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B6" w:rsidRPr="00723A28" w:rsidRDefault="00F67DB6" w:rsidP="00A411B5">
      <w:pPr>
        <w:pStyle w:val="a5"/>
        <w:widowControl w:val="0"/>
        <w:ind w:firstLine="0"/>
        <w:rPr>
          <w:b/>
        </w:rPr>
      </w:pPr>
      <w:bookmarkStart w:id="0" w:name="_top"/>
      <w:bookmarkEnd w:id="0"/>
      <w:r w:rsidRPr="00723A28">
        <w:rPr>
          <w:b/>
        </w:rPr>
        <w:t>Санкт-Петербургский государственный университет</w:t>
      </w:r>
    </w:p>
    <w:p w:rsidR="00F67DB6" w:rsidRPr="00723A28" w:rsidRDefault="00F67DB6" w:rsidP="00775513">
      <w:pPr>
        <w:widowControl w:val="0"/>
        <w:ind w:firstLine="709"/>
        <w:jc w:val="right"/>
        <w:rPr>
          <w:b/>
        </w:rPr>
      </w:pPr>
    </w:p>
    <w:p w:rsidR="00F67DB6" w:rsidRPr="00723A28" w:rsidRDefault="00F67DB6" w:rsidP="00775513">
      <w:pPr>
        <w:widowControl w:val="0"/>
        <w:ind w:firstLine="709"/>
        <w:jc w:val="right"/>
        <w:rPr>
          <w:b/>
        </w:rPr>
      </w:pPr>
    </w:p>
    <w:p w:rsidR="00F67DB6" w:rsidRPr="00723A28" w:rsidRDefault="00F67DB6" w:rsidP="00775513">
      <w:pPr>
        <w:widowControl w:val="0"/>
        <w:ind w:firstLine="709"/>
        <w:jc w:val="right"/>
        <w:rPr>
          <w:b/>
        </w:rPr>
      </w:pPr>
    </w:p>
    <w:p w:rsidR="00F67DB6" w:rsidRPr="00723A28" w:rsidRDefault="00F67DB6" w:rsidP="00775513">
      <w:pPr>
        <w:widowControl w:val="0"/>
        <w:ind w:firstLine="709"/>
        <w:jc w:val="center"/>
        <w:rPr>
          <w:b/>
          <w:sz w:val="32"/>
        </w:rPr>
      </w:pPr>
    </w:p>
    <w:p w:rsidR="00F67DB6" w:rsidRPr="00723A28" w:rsidRDefault="00F67DB6" w:rsidP="00775513">
      <w:pPr>
        <w:widowControl w:val="0"/>
        <w:ind w:firstLine="709"/>
        <w:jc w:val="center"/>
        <w:rPr>
          <w:b/>
          <w:sz w:val="32"/>
        </w:rPr>
      </w:pPr>
    </w:p>
    <w:p w:rsidR="00F67DB6" w:rsidRPr="00723A28" w:rsidRDefault="00F67DB6" w:rsidP="00775513">
      <w:pPr>
        <w:widowControl w:val="0"/>
        <w:ind w:firstLine="709"/>
        <w:jc w:val="center"/>
        <w:rPr>
          <w:b/>
          <w:sz w:val="32"/>
        </w:rPr>
      </w:pPr>
    </w:p>
    <w:p w:rsidR="00F67DB6" w:rsidRPr="00723A28" w:rsidRDefault="00F67DB6" w:rsidP="00775513">
      <w:pPr>
        <w:widowControl w:val="0"/>
        <w:ind w:firstLine="709"/>
        <w:jc w:val="center"/>
        <w:rPr>
          <w:b/>
          <w:sz w:val="32"/>
        </w:rPr>
      </w:pPr>
    </w:p>
    <w:p w:rsidR="00F67DB6" w:rsidRPr="00723A28" w:rsidRDefault="00F67DB6" w:rsidP="00775513">
      <w:pPr>
        <w:widowControl w:val="0"/>
        <w:ind w:firstLine="709"/>
        <w:jc w:val="center"/>
        <w:rPr>
          <w:b/>
          <w:sz w:val="32"/>
        </w:rPr>
      </w:pPr>
    </w:p>
    <w:p w:rsidR="00F67DB6" w:rsidRPr="00723A28" w:rsidRDefault="00F67DB6" w:rsidP="00775513">
      <w:pPr>
        <w:widowControl w:val="0"/>
        <w:ind w:firstLine="709"/>
        <w:jc w:val="center"/>
        <w:rPr>
          <w:b/>
          <w:sz w:val="32"/>
        </w:rPr>
      </w:pPr>
    </w:p>
    <w:p w:rsidR="00F67DB6" w:rsidRPr="00723A28" w:rsidRDefault="00F67DB6" w:rsidP="00A411B5">
      <w:pPr>
        <w:widowControl w:val="0"/>
        <w:spacing w:line="276" w:lineRule="auto"/>
        <w:jc w:val="center"/>
        <w:rPr>
          <w:b/>
          <w:sz w:val="32"/>
        </w:rPr>
      </w:pPr>
    </w:p>
    <w:p w:rsidR="00491BD8" w:rsidRPr="00723A28" w:rsidRDefault="00491BD8" w:rsidP="00A411B5">
      <w:pPr>
        <w:widowControl w:val="0"/>
        <w:spacing w:line="276" w:lineRule="auto"/>
        <w:jc w:val="center"/>
      </w:pPr>
    </w:p>
    <w:p w:rsidR="00F67DB6" w:rsidRPr="00723A28" w:rsidRDefault="00F67DB6" w:rsidP="00A411B5">
      <w:pPr>
        <w:widowControl w:val="0"/>
        <w:spacing w:line="276" w:lineRule="auto"/>
        <w:jc w:val="center"/>
      </w:pPr>
      <w:r w:rsidRPr="00723A28">
        <w:t xml:space="preserve">Выпускная квалификационная работа на тему: </w:t>
      </w:r>
    </w:p>
    <w:p w:rsidR="00F67DB6" w:rsidRPr="00723A28" w:rsidRDefault="00F67DB6" w:rsidP="00A411B5">
      <w:pPr>
        <w:widowControl w:val="0"/>
        <w:spacing w:line="276" w:lineRule="auto"/>
        <w:jc w:val="center"/>
        <w:rPr>
          <w:b/>
        </w:rPr>
      </w:pPr>
      <w:r w:rsidRPr="00723A28">
        <w:rPr>
          <w:b/>
        </w:rPr>
        <w:t>ГЕНДЕРНЫЕ УСТАНОВКИ У ПРЕДСТАВИТЕЛЕЙ НЕПОЛОТИПИЧНЫХ ПРОФЕССИЙ</w:t>
      </w:r>
    </w:p>
    <w:p w:rsidR="00F67DB6" w:rsidRPr="00723A28" w:rsidRDefault="00F67DB6" w:rsidP="00A411B5">
      <w:pPr>
        <w:widowControl w:val="0"/>
        <w:spacing w:line="276" w:lineRule="auto"/>
        <w:jc w:val="center"/>
      </w:pPr>
      <w:r w:rsidRPr="00723A28">
        <w:t xml:space="preserve"> по направлению подготовки 37.04.01 - Психология </w:t>
      </w:r>
    </w:p>
    <w:p w:rsidR="00F67DB6" w:rsidRPr="00723A28" w:rsidRDefault="00F67DB6" w:rsidP="00A411B5">
      <w:pPr>
        <w:widowControl w:val="0"/>
        <w:spacing w:line="276" w:lineRule="auto"/>
        <w:jc w:val="center"/>
        <w:rPr>
          <w:b/>
          <w:spacing w:val="38"/>
          <w:sz w:val="32"/>
          <w:szCs w:val="32"/>
        </w:rPr>
      </w:pPr>
      <w:r w:rsidRPr="00723A28">
        <w:t>основная образовательная программа «</w:t>
      </w:r>
      <w:r w:rsidR="004874DA" w:rsidRPr="00723A28">
        <w:t>Общая психология и психология личности</w:t>
      </w:r>
      <w:r w:rsidRPr="00723A28">
        <w:t>»</w:t>
      </w:r>
    </w:p>
    <w:p w:rsidR="00F67DB6" w:rsidRPr="00723A28" w:rsidRDefault="00F67DB6" w:rsidP="00775513">
      <w:pPr>
        <w:widowControl w:val="0"/>
        <w:ind w:firstLine="709"/>
        <w:jc w:val="center"/>
        <w:rPr>
          <w:b/>
          <w:spacing w:val="38"/>
          <w:sz w:val="32"/>
          <w:szCs w:val="32"/>
        </w:rPr>
      </w:pPr>
    </w:p>
    <w:p w:rsidR="00F67DB6" w:rsidRPr="00723A28" w:rsidRDefault="00F67DB6" w:rsidP="00775513">
      <w:pPr>
        <w:widowControl w:val="0"/>
        <w:ind w:firstLine="709"/>
      </w:pPr>
    </w:p>
    <w:p w:rsidR="00F67DB6" w:rsidRPr="00723A28" w:rsidRDefault="00F67DB6" w:rsidP="00775513">
      <w:pPr>
        <w:widowControl w:val="0"/>
        <w:ind w:firstLine="709"/>
        <w:rPr>
          <w:b/>
        </w:rPr>
      </w:pPr>
    </w:p>
    <w:p w:rsidR="00F67DB6" w:rsidRPr="00723A28" w:rsidRDefault="00F67DB6" w:rsidP="00775513">
      <w:pPr>
        <w:widowControl w:val="0"/>
        <w:ind w:left="2880" w:firstLine="709"/>
        <w:jc w:val="right"/>
        <w:rPr>
          <w:sz w:val="32"/>
        </w:rPr>
      </w:pPr>
    </w:p>
    <w:p w:rsidR="00F67DB6" w:rsidRPr="00723A28" w:rsidRDefault="00F67DB6" w:rsidP="00775513">
      <w:pPr>
        <w:widowControl w:val="0"/>
        <w:ind w:left="2880" w:firstLine="709"/>
        <w:jc w:val="right"/>
        <w:rPr>
          <w:sz w:val="32"/>
        </w:rPr>
      </w:pPr>
    </w:p>
    <w:p w:rsidR="00F67DB6" w:rsidRPr="00723A28" w:rsidRDefault="00F67DB6" w:rsidP="00775513">
      <w:pPr>
        <w:widowControl w:val="0"/>
        <w:ind w:left="2880" w:firstLine="709"/>
        <w:jc w:val="right"/>
        <w:rPr>
          <w:sz w:val="32"/>
        </w:rPr>
      </w:pPr>
    </w:p>
    <w:p w:rsidR="00F67DB6" w:rsidRPr="00723A28" w:rsidRDefault="00F67DB6" w:rsidP="00775513">
      <w:pPr>
        <w:widowControl w:val="0"/>
        <w:ind w:firstLine="709"/>
        <w:rPr>
          <w:b/>
        </w:rPr>
      </w:pPr>
    </w:p>
    <w:p w:rsidR="00F67DB6" w:rsidRPr="00723A28" w:rsidRDefault="00F67DB6" w:rsidP="00775513">
      <w:pPr>
        <w:widowControl w:val="0"/>
        <w:ind w:firstLine="709"/>
        <w:rPr>
          <w:b/>
        </w:rPr>
      </w:pPr>
    </w:p>
    <w:p w:rsidR="00491BD8" w:rsidRPr="00723A28" w:rsidRDefault="00491BD8" w:rsidP="00775513">
      <w:pPr>
        <w:widowControl w:val="0"/>
        <w:tabs>
          <w:tab w:val="left" w:pos="7889"/>
        </w:tabs>
        <w:ind w:firstLine="709"/>
        <w:jc w:val="right"/>
        <w:rPr>
          <w:b/>
        </w:rPr>
      </w:pPr>
      <w:r w:rsidRPr="00723A28">
        <w:rPr>
          <w:b/>
        </w:rPr>
        <w:tab/>
      </w:r>
      <w:r w:rsidRPr="00723A28">
        <w:t>Выполнил</w:t>
      </w:r>
      <w:r w:rsidR="00CA165F" w:rsidRPr="00723A28">
        <w:t>а</w:t>
      </w:r>
      <w:r w:rsidRPr="00723A28">
        <w:t>:</w:t>
      </w:r>
    </w:p>
    <w:p w:rsidR="00491BD8" w:rsidRPr="00723A28" w:rsidRDefault="00491BD8" w:rsidP="00775513">
      <w:pPr>
        <w:widowControl w:val="0"/>
        <w:tabs>
          <w:tab w:val="left" w:pos="7889"/>
        </w:tabs>
        <w:spacing w:line="276" w:lineRule="auto"/>
        <w:ind w:firstLine="709"/>
        <w:jc w:val="right"/>
      </w:pPr>
      <w:r w:rsidRPr="00723A28">
        <w:t>Студент</w:t>
      </w:r>
      <w:r w:rsidR="00CA165F" w:rsidRPr="00723A28">
        <w:t>ка</w:t>
      </w:r>
      <w:r w:rsidRPr="00723A28">
        <w:t xml:space="preserve"> 2 курса</w:t>
      </w:r>
    </w:p>
    <w:p w:rsidR="00491BD8" w:rsidRPr="00723A28" w:rsidRDefault="00491BD8" w:rsidP="00775513">
      <w:pPr>
        <w:widowControl w:val="0"/>
        <w:tabs>
          <w:tab w:val="left" w:pos="7889"/>
        </w:tabs>
        <w:spacing w:line="276" w:lineRule="auto"/>
        <w:ind w:firstLine="709"/>
        <w:jc w:val="right"/>
      </w:pPr>
      <w:r w:rsidRPr="00723A28">
        <w:t xml:space="preserve">очная форма обучения </w:t>
      </w:r>
    </w:p>
    <w:p w:rsidR="00F67DB6" w:rsidRPr="00723A28" w:rsidRDefault="00491BD8" w:rsidP="00775513">
      <w:pPr>
        <w:widowControl w:val="0"/>
        <w:tabs>
          <w:tab w:val="left" w:pos="7889"/>
        </w:tabs>
        <w:spacing w:line="276" w:lineRule="auto"/>
        <w:ind w:firstLine="709"/>
        <w:jc w:val="right"/>
        <w:rPr>
          <w:b/>
        </w:rPr>
      </w:pPr>
      <w:r w:rsidRPr="00723A28">
        <w:t>Семёнова Елена Евгеньевна</w:t>
      </w:r>
    </w:p>
    <w:p w:rsidR="00F67DB6" w:rsidRPr="00723A28" w:rsidRDefault="00F67DB6" w:rsidP="00775513">
      <w:pPr>
        <w:widowControl w:val="0"/>
        <w:spacing w:line="276" w:lineRule="auto"/>
        <w:ind w:firstLine="709"/>
        <w:jc w:val="right"/>
        <w:rPr>
          <w:b/>
        </w:rPr>
      </w:pPr>
    </w:p>
    <w:p w:rsidR="00F67DB6" w:rsidRPr="00723A28" w:rsidRDefault="00F67DB6" w:rsidP="00775513">
      <w:pPr>
        <w:widowControl w:val="0"/>
        <w:spacing w:line="276" w:lineRule="auto"/>
        <w:ind w:firstLine="709"/>
        <w:jc w:val="center"/>
        <w:rPr>
          <w:b/>
        </w:rPr>
      </w:pPr>
    </w:p>
    <w:p w:rsidR="00F67DB6" w:rsidRPr="00723A28" w:rsidRDefault="00F67DB6" w:rsidP="00D2178D">
      <w:pPr>
        <w:widowControl w:val="0"/>
        <w:spacing w:line="276" w:lineRule="auto"/>
        <w:jc w:val="center"/>
        <w:rPr>
          <w:b/>
        </w:rPr>
      </w:pPr>
    </w:p>
    <w:p w:rsidR="00D2178D" w:rsidRDefault="00D2178D" w:rsidP="00D2178D">
      <w:pPr>
        <w:widowControl w:val="0"/>
        <w:tabs>
          <w:tab w:val="left" w:pos="1972"/>
          <w:tab w:val="right" w:pos="9638"/>
        </w:tabs>
        <w:spacing w:line="276" w:lineRule="auto"/>
      </w:pPr>
      <w:r>
        <w:t xml:space="preserve">Рецензент: </w:t>
      </w:r>
    </w:p>
    <w:p w:rsidR="00491BD8" w:rsidRPr="00723A28" w:rsidRDefault="00D2178D" w:rsidP="00D2178D">
      <w:pPr>
        <w:widowControl w:val="0"/>
        <w:tabs>
          <w:tab w:val="left" w:pos="1972"/>
          <w:tab w:val="right" w:pos="9638"/>
        </w:tabs>
        <w:spacing w:line="276" w:lineRule="auto"/>
      </w:pPr>
      <w:r>
        <w:t>Деникина И.В.</w:t>
      </w:r>
      <w:r>
        <w:tab/>
      </w:r>
      <w:r w:rsidR="004F204C">
        <w:t xml:space="preserve">                                                                                      </w:t>
      </w:r>
      <w:r w:rsidR="00491BD8" w:rsidRPr="00723A28">
        <w:t>Научный руководитель:</w:t>
      </w:r>
    </w:p>
    <w:p w:rsidR="00491BD8" w:rsidRPr="00723A28" w:rsidRDefault="00491BD8" w:rsidP="00775513">
      <w:pPr>
        <w:widowControl w:val="0"/>
        <w:spacing w:line="276" w:lineRule="auto"/>
        <w:ind w:firstLine="709"/>
        <w:jc w:val="right"/>
      </w:pPr>
      <w:r w:rsidRPr="00723A28">
        <w:t xml:space="preserve"> </w:t>
      </w:r>
      <w:r w:rsidR="005212E8" w:rsidRPr="00723A28">
        <w:rPr>
          <w:color w:val="000000"/>
          <w:shd w:val="clear" w:color="auto" w:fill="FFFFFF"/>
        </w:rPr>
        <w:t>кандидат психологических наук, доцент</w:t>
      </w:r>
      <w:r w:rsidR="005212E8" w:rsidRPr="00723A28">
        <w:rPr>
          <w:rStyle w:val="apple-converted-space"/>
          <w:color w:val="000000"/>
          <w:shd w:val="clear" w:color="auto" w:fill="FFFFFF"/>
        </w:rPr>
        <w:t> </w:t>
      </w:r>
    </w:p>
    <w:p w:rsidR="00F67DB6" w:rsidRPr="00723A28" w:rsidRDefault="005212E8" w:rsidP="00775513">
      <w:pPr>
        <w:widowControl w:val="0"/>
        <w:spacing w:line="276" w:lineRule="auto"/>
        <w:ind w:firstLine="709"/>
        <w:jc w:val="right"/>
        <w:rPr>
          <w:b/>
        </w:rPr>
      </w:pPr>
      <w:r w:rsidRPr="00723A28">
        <w:t>Зиновьева Елена Викторовна</w:t>
      </w:r>
      <w:r w:rsidR="00491BD8" w:rsidRPr="00723A28">
        <w:t xml:space="preserve"> </w:t>
      </w:r>
    </w:p>
    <w:p w:rsidR="00491BD8" w:rsidRPr="00723A28" w:rsidRDefault="00491BD8" w:rsidP="00775513">
      <w:pPr>
        <w:widowControl w:val="0"/>
        <w:spacing w:line="276" w:lineRule="auto"/>
        <w:ind w:firstLine="709"/>
        <w:jc w:val="center"/>
        <w:rPr>
          <w:b/>
        </w:rPr>
      </w:pPr>
    </w:p>
    <w:p w:rsidR="00491BD8" w:rsidRPr="00723A28" w:rsidRDefault="00491BD8" w:rsidP="00775513">
      <w:pPr>
        <w:widowControl w:val="0"/>
        <w:ind w:firstLine="709"/>
        <w:jc w:val="center"/>
        <w:rPr>
          <w:b/>
        </w:rPr>
      </w:pPr>
    </w:p>
    <w:p w:rsidR="0025472F" w:rsidRPr="00723A28" w:rsidRDefault="0025472F" w:rsidP="00775513">
      <w:pPr>
        <w:widowControl w:val="0"/>
        <w:ind w:firstLine="709"/>
        <w:jc w:val="center"/>
        <w:rPr>
          <w:b/>
        </w:rPr>
      </w:pPr>
    </w:p>
    <w:p w:rsidR="0025472F" w:rsidRPr="00723A28" w:rsidRDefault="0025472F" w:rsidP="00775513">
      <w:pPr>
        <w:widowControl w:val="0"/>
        <w:ind w:firstLine="709"/>
        <w:jc w:val="center"/>
        <w:rPr>
          <w:b/>
        </w:rPr>
      </w:pPr>
    </w:p>
    <w:p w:rsidR="0025472F" w:rsidRPr="00723A28" w:rsidRDefault="0025472F" w:rsidP="00775513">
      <w:pPr>
        <w:widowControl w:val="0"/>
        <w:ind w:firstLine="709"/>
        <w:jc w:val="center"/>
        <w:rPr>
          <w:b/>
        </w:rPr>
      </w:pPr>
    </w:p>
    <w:p w:rsidR="0025472F" w:rsidRPr="00723A28" w:rsidRDefault="0025472F" w:rsidP="00775513">
      <w:pPr>
        <w:widowControl w:val="0"/>
        <w:ind w:firstLine="709"/>
        <w:jc w:val="center"/>
        <w:rPr>
          <w:b/>
        </w:rPr>
      </w:pPr>
    </w:p>
    <w:p w:rsidR="0025472F" w:rsidRPr="00723A28" w:rsidRDefault="0025472F" w:rsidP="00A411B5">
      <w:pPr>
        <w:widowControl w:val="0"/>
        <w:jc w:val="center"/>
        <w:rPr>
          <w:b/>
        </w:rPr>
      </w:pPr>
    </w:p>
    <w:p w:rsidR="004F204C" w:rsidRDefault="00491BD8" w:rsidP="00A411B5">
      <w:pPr>
        <w:widowControl w:val="0"/>
        <w:jc w:val="center"/>
      </w:pPr>
      <w:r w:rsidRPr="00723A28">
        <w:t>Санкт-Петербург</w:t>
      </w:r>
    </w:p>
    <w:p w:rsidR="00F67DB6" w:rsidRPr="00723A28" w:rsidRDefault="00491BD8" w:rsidP="00A411B5">
      <w:pPr>
        <w:widowControl w:val="0"/>
        <w:jc w:val="center"/>
      </w:pPr>
      <w:r w:rsidRPr="00723A28">
        <w:t xml:space="preserve"> 201</w:t>
      </w:r>
      <w:r w:rsidR="00F67DB6" w:rsidRPr="00723A28">
        <w:t>7</w:t>
      </w:r>
    </w:p>
    <w:p w:rsidR="00993B27" w:rsidRPr="00723A28" w:rsidRDefault="00F67DB6" w:rsidP="007A597C">
      <w:pPr>
        <w:spacing w:line="720" w:lineRule="auto"/>
        <w:jc w:val="center"/>
        <w:rPr>
          <w:b/>
          <w:sz w:val="28"/>
          <w:szCs w:val="28"/>
        </w:rPr>
      </w:pPr>
      <w:r w:rsidRPr="00723A28">
        <w:br w:type="page"/>
      </w:r>
      <w:bookmarkStart w:id="1" w:name="АННОТАЦИЯ"/>
      <w:r w:rsidR="006D57A8" w:rsidRPr="00723A28">
        <w:rPr>
          <w:b/>
          <w:sz w:val="28"/>
          <w:szCs w:val="28"/>
        </w:rPr>
        <w:lastRenderedPageBreak/>
        <w:t>АННОТАЦИЯ</w:t>
      </w:r>
      <w:bookmarkEnd w:id="1"/>
    </w:p>
    <w:p w:rsidR="00DA5049" w:rsidRPr="00723A28" w:rsidRDefault="00E44FB6" w:rsidP="002F4137">
      <w:pPr>
        <w:spacing w:line="360" w:lineRule="auto"/>
        <w:ind w:firstLine="709"/>
        <w:jc w:val="both"/>
        <w:rPr>
          <w:bCs/>
          <w:sz w:val="22"/>
          <w:szCs w:val="22"/>
        </w:rPr>
      </w:pPr>
      <w:r w:rsidRPr="00723A28">
        <w:rPr>
          <w:sz w:val="22"/>
          <w:szCs w:val="22"/>
        </w:rPr>
        <w:t>Для изучения особенностей гендерных установок у представителей неполотипичных профес</w:t>
      </w:r>
      <w:r w:rsidR="00694F41" w:rsidRPr="00723A28">
        <w:rPr>
          <w:sz w:val="22"/>
          <w:szCs w:val="22"/>
        </w:rPr>
        <w:t xml:space="preserve">сий было проведено исследование, </w:t>
      </w:r>
      <w:r w:rsidRPr="00723A28">
        <w:rPr>
          <w:sz w:val="22"/>
          <w:szCs w:val="22"/>
        </w:rPr>
        <w:t xml:space="preserve">в котором приняло участие 50 представителей </w:t>
      </w:r>
      <w:r w:rsidR="00694F41" w:rsidRPr="00723A28">
        <w:rPr>
          <w:sz w:val="22"/>
          <w:szCs w:val="22"/>
        </w:rPr>
        <w:t>неполотипичных профессий и 50 представителей полотипичных профессий. Изучались: представление о себе у представителей неполотипичных и полотипичных профессий (</w:t>
      </w:r>
      <w:r w:rsidR="00211EA4" w:rsidRPr="00723A28">
        <w:rPr>
          <w:color w:val="000000"/>
          <w:sz w:val="22"/>
          <w:szCs w:val="22"/>
        </w:rPr>
        <w:t>о</w:t>
      </w:r>
      <w:r w:rsidR="00694F41" w:rsidRPr="00723A28">
        <w:rPr>
          <w:color w:val="000000"/>
          <w:sz w:val="22"/>
          <w:szCs w:val="22"/>
        </w:rPr>
        <w:t>просник «К</w:t>
      </w:r>
      <w:r w:rsidR="00211EA4" w:rsidRPr="00723A28">
        <w:rPr>
          <w:color w:val="000000"/>
          <w:sz w:val="22"/>
          <w:szCs w:val="22"/>
        </w:rPr>
        <w:t>то Я?»</w:t>
      </w:r>
      <w:r w:rsidR="00211EA4" w:rsidRPr="00723A28">
        <w:rPr>
          <w:sz w:val="22"/>
          <w:szCs w:val="22"/>
        </w:rPr>
        <w:t xml:space="preserve">, </w:t>
      </w:r>
      <w:r w:rsidR="00211EA4" w:rsidRPr="00723A28">
        <w:rPr>
          <w:color w:val="000000"/>
          <w:sz w:val="22"/>
          <w:szCs w:val="22"/>
        </w:rPr>
        <w:t>м</w:t>
      </w:r>
      <w:r w:rsidR="00694F41" w:rsidRPr="00723A28">
        <w:rPr>
          <w:color w:val="000000"/>
          <w:sz w:val="22"/>
          <w:szCs w:val="22"/>
        </w:rPr>
        <w:t>етодика «Личностный дифференциал»</w:t>
      </w:r>
      <w:r w:rsidR="00694F41" w:rsidRPr="00723A28">
        <w:rPr>
          <w:sz w:val="22"/>
          <w:szCs w:val="22"/>
        </w:rPr>
        <w:t xml:space="preserve">), </w:t>
      </w:r>
      <w:r w:rsidR="00F7690D" w:rsidRPr="00723A28">
        <w:rPr>
          <w:sz w:val="22"/>
          <w:szCs w:val="22"/>
        </w:rPr>
        <w:t>представленность в гендерных установках  стереотипов маскулинности и феминности (</w:t>
      </w:r>
      <w:r w:rsidR="00F43770" w:rsidRPr="00723A28">
        <w:rPr>
          <w:rStyle w:val="A30"/>
          <w:rFonts w:cs="Times New Roman"/>
          <w:sz w:val="22"/>
          <w:szCs w:val="22"/>
        </w:rPr>
        <w:t>о</w:t>
      </w:r>
      <w:r w:rsidR="00F7690D" w:rsidRPr="00723A28">
        <w:rPr>
          <w:rStyle w:val="A30"/>
          <w:rFonts w:cs="Times New Roman"/>
          <w:sz w:val="22"/>
          <w:szCs w:val="22"/>
        </w:rPr>
        <w:t xml:space="preserve">просник С. </w:t>
      </w:r>
      <w:proofErr w:type="spellStart"/>
      <w:r w:rsidR="00F7690D" w:rsidRPr="00723A28">
        <w:rPr>
          <w:rStyle w:val="A30"/>
          <w:rFonts w:cs="Times New Roman"/>
          <w:sz w:val="22"/>
          <w:szCs w:val="22"/>
        </w:rPr>
        <w:t>Бем</w:t>
      </w:r>
      <w:proofErr w:type="spellEnd"/>
      <w:r w:rsidR="00F7690D" w:rsidRPr="00723A28">
        <w:rPr>
          <w:rStyle w:val="A30"/>
          <w:rFonts w:cs="Times New Roman"/>
          <w:sz w:val="22"/>
          <w:szCs w:val="22"/>
        </w:rPr>
        <w:t xml:space="preserve"> в модификации </w:t>
      </w:r>
      <w:r w:rsidR="00F7690D" w:rsidRPr="00723A28">
        <w:rPr>
          <w:rStyle w:val="A30"/>
          <w:rFonts w:cs="Times New Roman"/>
          <w:iCs/>
          <w:sz w:val="22"/>
          <w:szCs w:val="22"/>
        </w:rPr>
        <w:t>И. С. Клециной</w:t>
      </w:r>
      <w:r w:rsidR="00F7690D" w:rsidRPr="00723A28">
        <w:rPr>
          <w:sz w:val="22"/>
          <w:szCs w:val="22"/>
        </w:rPr>
        <w:t>), особенности семейных установок, исследовалась ролевая структура семьи (</w:t>
      </w:r>
      <w:r w:rsidR="00211EA4" w:rsidRPr="00723A28">
        <w:rPr>
          <w:rStyle w:val="A30"/>
          <w:rFonts w:cs="Times New Roman"/>
          <w:sz w:val="22"/>
          <w:szCs w:val="22"/>
        </w:rPr>
        <w:t>о</w:t>
      </w:r>
      <w:r w:rsidR="00F7690D" w:rsidRPr="00723A28">
        <w:rPr>
          <w:rStyle w:val="A30"/>
          <w:rFonts w:cs="Times New Roman"/>
          <w:sz w:val="22"/>
          <w:szCs w:val="22"/>
        </w:rPr>
        <w:t>просник «Распределение ролей в семье», авторская анкета</w:t>
      </w:r>
      <w:r w:rsidR="007A597C" w:rsidRPr="00723A28">
        <w:rPr>
          <w:rStyle w:val="A30"/>
          <w:rFonts w:cs="Times New Roman"/>
          <w:sz w:val="22"/>
          <w:szCs w:val="22"/>
        </w:rPr>
        <w:t>: участники описывали свои представления о родительских установках</w:t>
      </w:r>
      <w:r w:rsidR="00F7690D" w:rsidRPr="00723A28">
        <w:rPr>
          <w:sz w:val="22"/>
          <w:szCs w:val="22"/>
        </w:rPr>
        <w:t>)</w:t>
      </w:r>
      <w:r w:rsidR="007A597C" w:rsidRPr="00723A28">
        <w:rPr>
          <w:sz w:val="22"/>
          <w:szCs w:val="22"/>
        </w:rPr>
        <w:t>, особенности гендерных установок (авторская анкета: участники описывал</w:t>
      </w:r>
      <w:r w:rsidR="00FA3EBC" w:rsidRPr="00723A28">
        <w:rPr>
          <w:sz w:val="22"/>
          <w:szCs w:val="22"/>
        </w:rPr>
        <w:t xml:space="preserve">и </w:t>
      </w:r>
      <w:r w:rsidR="007A597C" w:rsidRPr="00723A28">
        <w:rPr>
          <w:sz w:val="22"/>
          <w:szCs w:val="22"/>
        </w:rPr>
        <w:t>какими должны быть мужчины и женщины)</w:t>
      </w:r>
      <w:r w:rsidR="00211EA4" w:rsidRPr="00723A28">
        <w:rPr>
          <w:sz w:val="22"/>
          <w:szCs w:val="22"/>
        </w:rPr>
        <w:t xml:space="preserve">. </w:t>
      </w:r>
      <w:r w:rsidR="00B1095C" w:rsidRPr="00723A28">
        <w:rPr>
          <w:sz w:val="22"/>
          <w:szCs w:val="22"/>
        </w:rPr>
        <w:t xml:space="preserve">Для обработки </w:t>
      </w:r>
      <w:r w:rsidR="00211EA4" w:rsidRPr="00723A28">
        <w:rPr>
          <w:sz w:val="22"/>
          <w:szCs w:val="22"/>
        </w:rPr>
        <w:t>результатов</w:t>
      </w:r>
      <w:r w:rsidR="00B1095C" w:rsidRPr="00723A28">
        <w:rPr>
          <w:sz w:val="22"/>
          <w:szCs w:val="22"/>
        </w:rPr>
        <w:t xml:space="preserve"> использовались</w:t>
      </w:r>
      <w:r w:rsidR="00211EA4" w:rsidRPr="00723A28">
        <w:rPr>
          <w:sz w:val="22"/>
          <w:szCs w:val="22"/>
        </w:rPr>
        <w:t xml:space="preserve"> </w:t>
      </w:r>
      <w:r w:rsidR="00B1095C" w:rsidRPr="00723A28">
        <w:rPr>
          <w:sz w:val="22"/>
          <w:szCs w:val="22"/>
        </w:rPr>
        <w:t xml:space="preserve">методы математической статистики и </w:t>
      </w:r>
      <w:r w:rsidR="008B421E" w:rsidRPr="00723A28">
        <w:rPr>
          <w:sz w:val="22"/>
          <w:szCs w:val="22"/>
        </w:rPr>
        <w:t>контент-анализ</w:t>
      </w:r>
      <w:r w:rsidR="00B1095C" w:rsidRPr="00723A28">
        <w:rPr>
          <w:sz w:val="22"/>
          <w:szCs w:val="22"/>
        </w:rPr>
        <w:t xml:space="preserve">. </w:t>
      </w:r>
      <w:r w:rsidR="00C618AD" w:rsidRPr="00723A28">
        <w:rPr>
          <w:sz w:val="22"/>
          <w:szCs w:val="22"/>
        </w:rPr>
        <w:t>Были получены следующие р</w:t>
      </w:r>
      <w:r w:rsidR="008B421E" w:rsidRPr="00723A28">
        <w:rPr>
          <w:sz w:val="22"/>
          <w:szCs w:val="22"/>
        </w:rPr>
        <w:t xml:space="preserve">езультаты: </w:t>
      </w:r>
      <w:r w:rsidR="00015248" w:rsidRPr="00723A28">
        <w:rPr>
          <w:sz w:val="22"/>
          <w:szCs w:val="22"/>
        </w:rPr>
        <w:t xml:space="preserve">гендерные </w:t>
      </w:r>
      <w:r w:rsidR="00015248" w:rsidRPr="00723A28">
        <w:rPr>
          <w:bCs/>
          <w:sz w:val="22"/>
          <w:szCs w:val="22"/>
        </w:rPr>
        <w:t>установки представителей неполотипичных профессий относ</w:t>
      </w:r>
      <w:r w:rsidR="00C618AD" w:rsidRPr="00723A28">
        <w:rPr>
          <w:bCs/>
          <w:sz w:val="22"/>
          <w:szCs w:val="22"/>
        </w:rPr>
        <w:t>я</w:t>
      </w:r>
      <w:r w:rsidR="00015248" w:rsidRPr="00723A28">
        <w:rPr>
          <w:bCs/>
          <w:sz w:val="22"/>
          <w:szCs w:val="22"/>
        </w:rPr>
        <w:t>тся к эгалитарным,</w:t>
      </w:r>
      <w:r w:rsidR="00737D4A" w:rsidRPr="00723A28">
        <w:rPr>
          <w:bCs/>
          <w:sz w:val="22"/>
          <w:szCs w:val="22"/>
        </w:rPr>
        <w:t xml:space="preserve"> </w:t>
      </w:r>
      <w:r w:rsidR="0019133A" w:rsidRPr="00723A28">
        <w:rPr>
          <w:bCs/>
          <w:sz w:val="22"/>
          <w:szCs w:val="22"/>
        </w:rPr>
        <w:t>установки представителей полотипичных профессий</w:t>
      </w:r>
      <w:r w:rsidR="00015248" w:rsidRPr="00723A28">
        <w:rPr>
          <w:bCs/>
          <w:sz w:val="22"/>
          <w:szCs w:val="22"/>
        </w:rPr>
        <w:t xml:space="preserve"> - к традиционным. </w:t>
      </w:r>
      <w:r w:rsidR="00737D4A" w:rsidRPr="00723A28">
        <w:rPr>
          <w:bCs/>
          <w:sz w:val="22"/>
          <w:szCs w:val="22"/>
        </w:rPr>
        <w:t xml:space="preserve">Родительские установки </w:t>
      </w:r>
      <w:r w:rsidR="009E4226" w:rsidRPr="00723A28">
        <w:rPr>
          <w:bCs/>
          <w:sz w:val="22"/>
          <w:szCs w:val="22"/>
        </w:rPr>
        <w:t xml:space="preserve">представителей полотипичных и неполотипичных профессий могут быть как эгалитарными, так и традиционными, но </w:t>
      </w:r>
      <w:r w:rsidR="001943ED" w:rsidRPr="00723A28">
        <w:rPr>
          <w:bCs/>
          <w:sz w:val="22"/>
          <w:szCs w:val="22"/>
        </w:rPr>
        <w:t>для</w:t>
      </w:r>
      <w:r w:rsidR="00F43770" w:rsidRPr="00723A28">
        <w:rPr>
          <w:sz w:val="22"/>
          <w:szCs w:val="22"/>
        </w:rPr>
        <w:t xml:space="preserve"> </w:t>
      </w:r>
      <w:r w:rsidR="009E4226" w:rsidRPr="00723A28">
        <w:rPr>
          <w:sz w:val="22"/>
          <w:szCs w:val="22"/>
        </w:rPr>
        <w:t>представителей неполотипичных профессий</w:t>
      </w:r>
      <w:r w:rsidR="00F43770" w:rsidRPr="00723A28">
        <w:rPr>
          <w:sz w:val="22"/>
          <w:szCs w:val="22"/>
        </w:rPr>
        <w:t xml:space="preserve"> </w:t>
      </w:r>
      <w:r w:rsidR="001943ED" w:rsidRPr="00723A28">
        <w:rPr>
          <w:sz w:val="22"/>
          <w:szCs w:val="22"/>
        </w:rPr>
        <w:t>характерно</w:t>
      </w:r>
      <w:r w:rsidR="009E4226" w:rsidRPr="00723A28">
        <w:rPr>
          <w:sz w:val="22"/>
          <w:szCs w:val="22"/>
        </w:rPr>
        <w:t xml:space="preserve"> большее разнообразие в описании черт, особенностей и </w:t>
      </w:r>
      <w:r w:rsidR="009E4226" w:rsidRPr="00723A28">
        <w:rPr>
          <w:bCs/>
          <w:sz w:val="22"/>
          <w:szCs w:val="22"/>
        </w:rPr>
        <w:t xml:space="preserve">поведения людей </w:t>
      </w:r>
      <w:r w:rsidR="00C618AD" w:rsidRPr="00723A28">
        <w:rPr>
          <w:bCs/>
          <w:sz w:val="22"/>
          <w:szCs w:val="22"/>
        </w:rPr>
        <w:t xml:space="preserve">как женского так и мужского  </w:t>
      </w:r>
      <w:r w:rsidR="009E4226" w:rsidRPr="00723A28">
        <w:rPr>
          <w:bCs/>
          <w:sz w:val="22"/>
          <w:szCs w:val="22"/>
        </w:rPr>
        <w:t>пола</w:t>
      </w:r>
      <w:r w:rsidR="00C618AD" w:rsidRPr="00723A28">
        <w:rPr>
          <w:bCs/>
          <w:sz w:val="22"/>
          <w:szCs w:val="22"/>
        </w:rPr>
        <w:t xml:space="preserve">, а для </w:t>
      </w:r>
      <w:r w:rsidR="004F27C6" w:rsidRPr="00723A28">
        <w:rPr>
          <w:bCs/>
          <w:sz w:val="22"/>
          <w:szCs w:val="22"/>
        </w:rPr>
        <w:t>представителей полотипичных профессий</w:t>
      </w:r>
      <w:r w:rsidR="00C618AD" w:rsidRPr="00723A28">
        <w:rPr>
          <w:bCs/>
          <w:sz w:val="22"/>
          <w:szCs w:val="22"/>
        </w:rPr>
        <w:t xml:space="preserve"> в основном представлено  описание одного пола</w:t>
      </w:r>
      <w:r w:rsidR="0019133A" w:rsidRPr="00723A28">
        <w:rPr>
          <w:bCs/>
          <w:sz w:val="22"/>
          <w:szCs w:val="22"/>
        </w:rPr>
        <w:t>.</w:t>
      </w:r>
    </w:p>
    <w:p w:rsidR="00163DC1" w:rsidRPr="00723A28" w:rsidRDefault="00163DC1" w:rsidP="002F4137">
      <w:pPr>
        <w:spacing w:line="360" w:lineRule="auto"/>
        <w:ind w:firstLine="709"/>
        <w:jc w:val="both"/>
        <w:rPr>
          <w:bCs/>
          <w:sz w:val="22"/>
          <w:szCs w:val="22"/>
        </w:rPr>
      </w:pPr>
    </w:p>
    <w:p w:rsidR="00FC40C1" w:rsidRPr="00723A28" w:rsidRDefault="00FC40C1" w:rsidP="00FC40C1">
      <w:pPr>
        <w:spacing w:line="360" w:lineRule="auto"/>
        <w:ind w:firstLine="709"/>
        <w:rPr>
          <w:b/>
          <w:color w:val="000000"/>
          <w:sz w:val="22"/>
          <w:szCs w:val="22"/>
          <w:shd w:val="clear" w:color="auto" w:fill="FFFFFF"/>
          <w:lang w:val="en-US"/>
        </w:rPr>
      </w:pPr>
      <w:r w:rsidRPr="00723A28">
        <w:rPr>
          <w:b/>
          <w:color w:val="000000"/>
          <w:sz w:val="22"/>
          <w:szCs w:val="22"/>
          <w:shd w:val="clear" w:color="auto" w:fill="FFFFFF"/>
          <w:lang w:val="en-US"/>
        </w:rPr>
        <w:t>Gender attitudes among representatives of professions that are atypical for sex</w:t>
      </w:r>
    </w:p>
    <w:p w:rsidR="00163DC1" w:rsidRPr="00723A28" w:rsidRDefault="00163DC1" w:rsidP="00FC40C1">
      <w:pPr>
        <w:spacing w:line="360" w:lineRule="auto"/>
        <w:ind w:firstLine="709"/>
        <w:jc w:val="both"/>
        <w:rPr>
          <w:color w:val="000000"/>
          <w:shd w:val="clear" w:color="auto" w:fill="FFFFFF"/>
          <w:lang w:val="en-US"/>
        </w:rPr>
      </w:pPr>
      <w:r w:rsidRPr="00723A28">
        <w:rPr>
          <w:color w:val="000000"/>
          <w:shd w:val="clear" w:color="auto" w:fill="FFFFFF"/>
          <w:lang w:val="en-US"/>
        </w:rPr>
        <w:t xml:space="preserve">The aim of research was to study gender attitudes features of </w:t>
      </w:r>
      <w:proofErr w:type="spellStart"/>
      <w:r w:rsidR="00B60963" w:rsidRPr="00723A28">
        <w:rPr>
          <w:color w:val="000000"/>
          <w:sz w:val="22"/>
          <w:szCs w:val="22"/>
          <w:shd w:val="clear" w:color="auto" w:fill="FFFFFF"/>
          <w:lang w:val="en-US"/>
        </w:rPr>
        <w:t>asextypical</w:t>
      </w:r>
      <w:proofErr w:type="spellEnd"/>
      <w:r w:rsidRPr="00723A28">
        <w:rPr>
          <w:color w:val="000000"/>
          <w:shd w:val="clear" w:color="auto" w:fill="FFFFFF"/>
          <w:lang w:val="en-US"/>
        </w:rPr>
        <w:t xml:space="preserve"> professions representatives. 50 representatives of </w:t>
      </w:r>
      <w:proofErr w:type="spellStart"/>
      <w:r w:rsidR="00B60963" w:rsidRPr="00723A28">
        <w:rPr>
          <w:color w:val="000000"/>
          <w:sz w:val="22"/>
          <w:szCs w:val="22"/>
          <w:shd w:val="clear" w:color="auto" w:fill="FFFFFF"/>
          <w:lang w:val="en-US"/>
        </w:rPr>
        <w:t>sextypical</w:t>
      </w:r>
      <w:proofErr w:type="spellEnd"/>
      <w:r w:rsidRPr="00723A28">
        <w:rPr>
          <w:color w:val="000000"/>
          <w:shd w:val="clear" w:color="auto" w:fill="FFFFFF"/>
          <w:lang w:val="en-US"/>
        </w:rPr>
        <w:t xml:space="preserve"> professions and 50 representatives of </w:t>
      </w:r>
      <w:proofErr w:type="spellStart"/>
      <w:r w:rsidR="00B60963" w:rsidRPr="00723A28">
        <w:rPr>
          <w:color w:val="000000"/>
          <w:sz w:val="22"/>
          <w:szCs w:val="22"/>
          <w:shd w:val="clear" w:color="auto" w:fill="FFFFFF"/>
          <w:lang w:val="en-US"/>
        </w:rPr>
        <w:t>asextypical</w:t>
      </w:r>
      <w:proofErr w:type="spellEnd"/>
      <w:r w:rsidRPr="00723A28">
        <w:rPr>
          <w:color w:val="000000"/>
          <w:shd w:val="clear" w:color="auto" w:fill="FFFFFF"/>
          <w:lang w:val="en-US"/>
        </w:rPr>
        <w:t xml:space="preserve"> profession participated in research. The features studied: self-image of </w:t>
      </w:r>
      <w:proofErr w:type="spellStart"/>
      <w:r w:rsidR="00B60963" w:rsidRPr="00723A28">
        <w:rPr>
          <w:color w:val="000000"/>
          <w:sz w:val="22"/>
          <w:szCs w:val="22"/>
          <w:shd w:val="clear" w:color="auto" w:fill="FFFFFF"/>
          <w:lang w:val="en-US"/>
        </w:rPr>
        <w:t>sextypical</w:t>
      </w:r>
      <w:proofErr w:type="spellEnd"/>
      <w:r w:rsidRPr="00723A28">
        <w:rPr>
          <w:color w:val="000000"/>
          <w:shd w:val="clear" w:color="auto" w:fill="FFFFFF"/>
          <w:lang w:val="en-US"/>
        </w:rPr>
        <w:t xml:space="preserve"> and </w:t>
      </w:r>
      <w:proofErr w:type="spellStart"/>
      <w:r w:rsidR="00B60963" w:rsidRPr="00723A28">
        <w:rPr>
          <w:color w:val="000000"/>
          <w:sz w:val="22"/>
          <w:szCs w:val="22"/>
          <w:shd w:val="clear" w:color="auto" w:fill="FFFFFF"/>
          <w:lang w:val="en-US"/>
        </w:rPr>
        <w:t>asextypical</w:t>
      </w:r>
      <w:proofErr w:type="spellEnd"/>
      <w:r w:rsidRPr="00723A28">
        <w:rPr>
          <w:color w:val="000000"/>
          <w:shd w:val="clear" w:color="auto" w:fill="FFFFFF"/>
          <w:lang w:val="en-US"/>
        </w:rPr>
        <w:t xml:space="preserve"> professions representatives ("Who am I?" questionnaire, "Personal differential" method), presence of masculinity and femininity stereotypes in gender attitudes (</w:t>
      </w:r>
      <w:proofErr w:type="spellStart"/>
      <w:r w:rsidRPr="00723A28">
        <w:rPr>
          <w:color w:val="000000"/>
          <w:shd w:val="clear" w:color="auto" w:fill="FFFFFF"/>
          <w:lang w:val="en-US"/>
        </w:rPr>
        <w:t>S.Bem</w:t>
      </w:r>
      <w:proofErr w:type="spellEnd"/>
      <w:r w:rsidRPr="00723A28">
        <w:rPr>
          <w:color w:val="000000"/>
          <w:shd w:val="clear" w:color="auto" w:fill="FFFFFF"/>
          <w:lang w:val="en-US"/>
        </w:rPr>
        <w:t xml:space="preserve"> questionnaire, </w:t>
      </w:r>
      <w:proofErr w:type="spellStart"/>
      <w:r w:rsidRPr="00723A28">
        <w:rPr>
          <w:color w:val="000000"/>
          <w:shd w:val="clear" w:color="auto" w:fill="FFFFFF"/>
          <w:lang w:val="en-US"/>
        </w:rPr>
        <w:t>modificated</w:t>
      </w:r>
      <w:proofErr w:type="spellEnd"/>
      <w:r w:rsidRPr="00723A28">
        <w:rPr>
          <w:color w:val="000000"/>
          <w:shd w:val="clear" w:color="auto" w:fill="FFFFFF"/>
          <w:lang w:val="en-US"/>
        </w:rPr>
        <w:t xml:space="preserve"> by I. </w:t>
      </w:r>
      <w:proofErr w:type="spellStart"/>
      <w:r w:rsidRPr="00723A28">
        <w:rPr>
          <w:color w:val="000000"/>
          <w:shd w:val="clear" w:color="auto" w:fill="FFFFFF"/>
          <w:lang w:val="en-US"/>
        </w:rPr>
        <w:t>Kletsina</w:t>
      </w:r>
      <w:proofErr w:type="spellEnd"/>
      <w:r w:rsidRPr="00723A28">
        <w:rPr>
          <w:color w:val="000000"/>
          <w:shd w:val="clear" w:color="auto" w:fill="FFFFFF"/>
          <w:lang w:val="en-US"/>
        </w:rPr>
        <w:t>), features of family attitudes, role structure of the</w:t>
      </w:r>
      <w:r w:rsidR="00FC40C1" w:rsidRPr="00723A28">
        <w:rPr>
          <w:color w:val="000000"/>
          <w:shd w:val="clear" w:color="auto" w:fill="FFFFFF"/>
          <w:lang w:val="en-US"/>
        </w:rPr>
        <w:t xml:space="preserve"> </w:t>
      </w:r>
      <w:r w:rsidRPr="00723A28">
        <w:rPr>
          <w:color w:val="000000"/>
          <w:shd w:val="clear" w:color="auto" w:fill="FFFFFF"/>
          <w:lang w:val="en-US"/>
        </w:rPr>
        <w:t>family, features of gender attitudes.</w:t>
      </w:r>
      <w:r w:rsidR="0063284C" w:rsidRPr="00723A28">
        <w:rPr>
          <w:color w:val="000000"/>
          <w:shd w:val="clear" w:color="auto" w:fill="FFFFFF"/>
          <w:lang w:val="en-US"/>
        </w:rPr>
        <w:t xml:space="preserve"> </w:t>
      </w:r>
      <w:r w:rsidRPr="00723A28">
        <w:rPr>
          <w:color w:val="000000"/>
          <w:shd w:val="clear" w:color="auto" w:fill="FFFFFF"/>
          <w:lang w:val="en-US"/>
        </w:rPr>
        <w:t xml:space="preserve">To process the results methods of mathematical statistics and content analysis was used. Results: gender attitudes of </w:t>
      </w:r>
      <w:proofErr w:type="spellStart"/>
      <w:r w:rsidR="00B60963" w:rsidRPr="00723A28">
        <w:rPr>
          <w:color w:val="000000"/>
          <w:sz w:val="22"/>
          <w:szCs w:val="22"/>
          <w:shd w:val="clear" w:color="auto" w:fill="FFFFFF"/>
          <w:lang w:val="en-US"/>
        </w:rPr>
        <w:t>asextypical</w:t>
      </w:r>
      <w:proofErr w:type="spellEnd"/>
      <w:r w:rsidRPr="00723A28">
        <w:rPr>
          <w:color w:val="000000"/>
          <w:shd w:val="clear" w:color="auto" w:fill="FFFFFF"/>
          <w:lang w:val="en-US"/>
        </w:rPr>
        <w:t xml:space="preserve"> professions representatives are egalitarian; gender attitudes of </w:t>
      </w:r>
      <w:proofErr w:type="spellStart"/>
      <w:r w:rsidR="00B60963" w:rsidRPr="00723A28">
        <w:rPr>
          <w:color w:val="000000"/>
          <w:sz w:val="22"/>
          <w:szCs w:val="22"/>
          <w:shd w:val="clear" w:color="auto" w:fill="FFFFFF"/>
          <w:lang w:val="en-US"/>
        </w:rPr>
        <w:t>sextypical</w:t>
      </w:r>
      <w:proofErr w:type="spellEnd"/>
      <w:r w:rsidRPr="00723A28">
        <w:rPr>
          <w:color w:val="000000"/>
          <w:shd w:val="clear" w:color="auto" w:fill="FFFFFF"/>
          <w:lang w:val="en-US"/>
        </w:rPr>
        <w:t xml:space="preserve"> professions representatives are traditional. Parent attitudes of both </w:t>
      </w:r>
      <w:proofErr w:type="spellStart"/>
      <w:r w:rsidR="004C41D2" w:rsidRPr="00723A28">
        <w:rPr>
          <w:color w:val="000000"/>
          <w:sz w:val="22"/>
          <w:szCs w:val="22"/>
          <w:shd w:val="clear" w:color="auto" w:fill="FFFFFF"/>
          <w:lang w:val="en-US"/>
        </w:rPr>
        <w:t>asextypical</w:t>
      </w:r>
      <w:proofErr w:type="spellEnd"/>
      <w:r w:rsidRPr="00723A28">
        <w:rPr>
          <w:color w:val="000000"/>
          <w:shd w:val="clear" w:color="auto" w:fill="FFFFFF"/>
          <w:lang w:val="en-US"/>
        </w:rPr>
        <w:t xml:space="preserve"> and </w:t>
      </w:r>
      <w:proofErr w:type="spellStart"/>
      <w:r w:rsidR="004C41D2" w:rsidRPr="00723A28">
        <w:rPr>
          <w:color w:val="000000"/>
          <w:sz w:val="22"/>
          <w:szCs w:val="22"/>
          <w:shd w:val="clear" w:color="auto" w:fill="FFFFFF"/>
          <w:lang w:val="en-US"/>
        </w:rPr>
        <w:t>sextypical</w:t>
      </w:r>
      <w:proofErr w:type="spellEnd"/>
      <w:r w:rsidRPr="00723A28">
        <w:rPr>
          <w:color w:val="000000"/>
          <w:shd w:val="clear" w:color="auto" w:fill="FFFFFF"/>
          <w:lang w:val="en-US"/>
        </w:rPr>
        <w:t xml:space="preserve"> professions representatives might be egalitarian as well as traditional. However, for </w:t>
      </w:r>
      <w:proofErr w:type="spellStart"/>
      <w:r w:rsidR="004C41D2" w:rsidRPr="00723A28">
        <w:rPr>
          <w:color w:val="000000"/>
          <w:sz w:val="22"/>
          <w:szCs w:val="22"/>
          <w:shd w:val="clear" w:color="auto" w:fill="FFFFFF"/>
          <w:lang w:val="en-US"/>
        </w:rPr>
        <w:t>asextypical</w:t>
      </w:r>
      <w:proofErr w:type="spellEnd"/>
      <w:r w:rsidRPr="00723A28">
        <w:rPr>
          <w:color w:val="000000"/>
          <w:shd w:val="clear" w:color="auto" w:fill="FFFFFF"/>
          <w:lang w:val="en-US"/>
        </w:rPr>
        <w:t xml:space="preserve"> professions representatives more varied description of features and </w:t>
      </w:r>
      <w:r w:rsidR="004C41D2" w:rsidRPr="00723A28">
        <w:rPr>
          <w:color w:val="000000"/>
          <w:shd w:val="clear" w:color="auto" w:fill="FFFFFF"/>
          <w:lang w:val="en-US"/>
        </w:rPr>
        <w:t>behavior</w:t>
      </w:r>
      <w:r w:rsidRPr="00723A28">
        <w:rPr>
          <w:color w:val="000000"/>
          <w:shd w:val="clear" w:color="auto" w:fill="FFFFFF"/>
          <w:lang w:val="en-US"/>
        </w:rPr>
        <w:t xml:space="preserve"> of genders is typical, while </w:t>
      </w:r>
      <w:proofErr w:type="spellStart"/>
      <w:r w:rsidR="004C41D2" w:rsidRPr="00723A28">
        <w:rPr>
          <w:color w:val="000000"/>
          <w:sz w:val="22"/>
          <w:szCs w:val="22"/>
          <w:shd w:val="clear" w:color="auto" w:fill="FFFFFF"/>
          <w:lang w:val="en-US"/>
        </w:rPr>
        <w:t>sextypical</w:t>
      </w:r>
      <w:proofErr w:type="spellEnd"/>
      <w:r w:rsidRPr="00723A28">
        <w:rPr>
          <w:color w:val="000000"/>
          <w:shd w:val="clear" w:color="auto" w:fill="FFFFFF"/>
          <w:lang w:val="en-US"/>
        </w:rPr>
        <w:t xml:space="preserve"> representatives mostly describe one gender.</w:t>
      </w:r>
    </w:p>
    <w:p w:rsidR="00694F41" w:rsidRPr="00723A28" w:rsidRDefault="00694F41" w:rsidP="00F43770">
      <w:pPr>
        <w:spacing w:line="360" w:lineRule="auto"/>
        <w:ind w:firstLine="709"/>
        <w:jc w:val="both"/>
        <w:rPr>
          <w:lang w:val="en-US"/>
        </w:rPr>
      </w:pPr>
    </w:p>
    <w:p w:rsidR="00FC40C1" w:rsidRPr="00723A28" w:rsidRDefault="00FC40C1" w:rsidP="00A411B5">
      <w:pPr>
        <w:jc w:val="center"/>
        <w:rPr>
          <w:b/>
          <w:lang w:val="en-US"/>
        </w:rPr>
      </w:pPr>
    </w:p>
    <w:p w:rsidR="00C217B0" w:rsidRPr="00723A28" w:rsidRDefault="00C217B0" w:rsidP="00A411B5">
      <w:pPr>
        <w:jc w:val="center"/>
        <w:rPr>
          <w:b/>
          <w:lang w:val="en-US"/>
        </w:rPr>
      </w:pPr>
    </w:p>
    <w:p w:rsidR="00C217B0" w:rsidRPr="00723A28" w:rsidRDefault="00C217B0" w:rsidP="00A411B5">
      <w:pPr>
        <w:jc w:val="center"/>
        <w:rPr>
          <w:b/>
          <w:lang w:val="en-US"/>
        </w:rPr>
      </w:pPr>
    </w:p>
    <w:p w:rsidR="0025472F" w:rsidRPr="00723A28" w:rsidRDefault="0025472F" w:rsidP="00A411B5">
      <w:pPr>
        <w:jc w:val="center"/>
        <w:rPr>
          <w:b/>
        </w:rPr>
      </w:pPr>
      <w:r w:rsidRPr="00723A28">
        <w:rPr>
          <w:b/>
        </w:rPr>
        <w:lastRenderedPageBreak/>
        <w:t>СОДЕРЖАНИЕ</w:t>
      </w:r>
    </w:p>
    <w:p w:rsidR="006D57A8" w:rsidRPr="00723A28" w:rsidRDefault="006D57A8" w:rsidP="00A411B5">
      <w:pPr>
        <w:spacing w:line="276" w:lineRule="auto"/>
        <w:ind w:firstLine="709"/>
        <w:jc w:val="center"/>
        <w:rPr>
          <w:b/>
        </w:rPr>
      </w:pPr>
    </w:p>
    <w:p w:rsidR="006D57A8" w:rsidRPr="00723A28" w:rsidRDefault="003B551D" w:rsidP="007804AA">
      <w:pPr>
        <w:tabs>
          <w:tab w:val="right" w:leader="dot" w:pos="9225"/>
        </w:tabs>
        <w:spacing w:line="276" w:lineRule="auto"/>
      </w:pPr>
      <w:r w:rsidRPr="00723A28">
        <w:t>АННОТАЦИЯ</w:t>
      </w:r>
      <w:r w:rsidR="007564A4" w:rsidRPr="00723A28">
        <w:tab/>
      </w:r>
      <w:r w:rsidR="00172CA5" w:rsidRPr="00723A28">
        <w:t>2</w:t>
      </w:r>
    </w:p>
    <w:p w:rsidR="006D57A8" w:rsidRPr="00723A28" w:rsidRDefault="006D57A8" w:rsidP="007804AA">
      <w:pPr>
        <w:tabs>
          <w:tab w:val="right" w:leader="dot" w:pos="9225"/>
        </w:tabs>
        <w:spacing w:line="276" w:lineRule="auto"/>
      </w:pPr>
    </w:p>
    <w:p w:rsidR="006D57A8" w:rsidRPr="00723A28" w:rsidRDefault="006D57A8" w:rsidP="007804AA">
      <w:pPr>
        <w:tabs>
          <w:tab w:val="right" w:leader="dot" w:pos="9225"/>
        </w:tabs>
        <w:spacing w:line="276" w:lineRule="auto"/>
      </w:pPr>
      <w:r w:rsidRPr="00723A28">
        <w:t>ВВЕДЕНИЕ</w:t>
      </w:r>
      <w:r w:rsidR="007804AA" w:rsidRPr="00723A28">
        <w:tab/>
      </w:r>
      <w:r w:rsidR="00DE3887" w:rsidRPr="00723A28">
        <w:t>4</w:t>
      </w:r>
    </w:p>
    <w:p w:rsidR="006D57A8" w:rsidRPr="00723A28" w:rsidRDefault="006D57A8" w:rsidP="007804AA">
      <w:pPr>
        <w:tabs>
          <w:tab w:val="right" w:leader="dot" w:pos="9225"/>
        </w:tabs>
        <w:spacing w:line="360" w:lineRule="auto"/>
      </w:pPr>
    </w:p>
    <w:p w:rsidR="006D57A8" w:rsidRPr="00723A28" w:rsidRDefault="006D57A8" w:rsidP="00172CA5">
      <w:pPr>
        <w:tabs>
          <w:tab w:val="right" w:leader="dot" w:pos="9225"/>
        </w:tabs>
        <w:spacing w:line="360" w:lineRule="auto"/>
        <w:ind w:right="424"/>
      </w:pPr>
      <w:r w:rsidRPr="00723A28">
        <w:t>ГЛАВА 1</w:t>
      </w:r>
      <w:r w:rsidR="000E38AF" w:rsidRPr="00723A28">
        <w:t xml:space="preserve"> Теоретико-методологический анализ</w:t>
      </w:r>
      <w:r w:rsidR="00DE3887" w:rsidRPr="00723A28">
        <w:t xml:space="preserve"> развития  понятия «</w:t>
      </w:r>
      <w:r w:rsidR="00C618AD" w:rsidRPr="00723A28">
        <w:t>гендерная установка»,</w:t>
      </w:r>
      <w:r w:rsidR="00545292" w:rsidRPr="00723A28">
        <w:t xml:space="preserve"> </w:t>
      </w:r>
      <w:r w:rsidR="00C618AD" w:rsidRPr="00723A28">
        <w:t>его</w:t>
      </w:r>
      <w:r w:rsidR="00545292" w:rsidRPr="00723A28">
        <w:t xml:space="preserve"> связь с выбором профессии</w:t>
      </w:r>
      <w:r w:rsidR="007804AA" w:rsidRPr="00723A28">
        <w:tab/>
        <w:t>8</w:t>
      </w:r>
    </w:p>
    <w:p w:rsidR="006D57A8" w:rsidRPr="00723A28" w:rsidRDefault="006D57A8" w:rsidP="007804AA">
      <w:pPr>
        <w:tabs>
          <w:tab w:val="right" w:leader="dot" w:pos="9225"/>
        </w:tabs>
        <w:spacing w:line="360" w:lineRule="auto"/>
        <w:ind w:firstLine="709"/>
      </w:pPr>
      <w:r w:rsidRPr="00723A28">
        <w:t>1.1 Понятие установки. Формирование установок</w:t>
      </w:r>
      <w:r w:rsidR="007804AA" w:rsidRPr="00723A28">
        <w:tab/>
        <w:t>8</w:t>
      </w:r>
    </w:p>
    <w:p w:rsidR="00CD32C3" w:rsidRPr="00723A28" w:rsidRDefault="001273EB" w:rsidP="007804AA">
      <w:pPr>
        <w:tabs>
          <w:tab w:val="right" w:leader="dot" w:pos="9225"/>
        </w:tabs>
        <w:spacing w:line="360" w:lineRule="auto"/>
        <w:ind w:firstLine="709"/>
      </w:pPr>
      <w:r w:rsidRPr="00723A28">
        <w:t>1.2</w:t>
      </w:r>
      <w:r w:rsidR="00CD32C3" w:rsidRPr="00723A28">
        <w:t xml:space="preserve"> Понятие  гендера, гендерной идентичности и гендерных </w:t>
      </w:r>
      <w:proofErr w:type="spellStart"/>
      <w:r w:rsidR="00CD32C3" w:rsidRPr="00723A28">
        <w:t>установ</w:t>
      </w:r>
      <w:proofErr w:type="spellEnd"/>
      <w:r w:rsidR="00CD32C3" w:rsidRPr="00723A28">
        <w:rPr>
          <w:lang w:val="uk-UA"/>
        </w:rPr>
        <w:t>ок</w:t>
      </w:r>
      <w:r w:rsidR="007804AA" w:rsidRPr="00723A28">
        <w:tab/>
        <w:t>11</w:t>
      </w:r>
    </w:p>
    <w:p w:rsidR="00CD32C3" w:rsidRPr="00723A28" w:rsidRDefault="00DA1822" w:rsidP="007804AA">
      <w:pPr>
        <w:tabs>
          <w:tab w:val="right" w:leader="dot" w:pos="9225"/>
        </w:tabs>
        <w:spacing w:line="360" w:lineRule="auto"/>
        <w:ind w:firstLine="709"/>
        <w:jc w:val="both"/>
      </w:pPr>
      <w:r w:rsidRPr="00723A28">
        <w:t>1.3 Гендерная социализация</w:t>
      </w:r>
      <w:r w:rsidR="007804AA" w:rsidRPr="00723A28">
        <w:tab/>
        <w:t>22</w:t>
      </w:r>
    </w:p>
    <w:p w:rsidR="00CD32C3" w:rsidRPr="00723A28" w:rsidRDefault="00CD32C3" w:rsidP="007804AA">
      <w:pPr>
        <w:tabs>
          <w:tab w:val="right" w:leader="dot" w:pos="9225"/>
        </w:tabs>
        <w:spacing w:line="360" w:lineRule="auto"/>
        <w:ind w:firstLine="709"/>
        <w:jc w:val="both"/>
      </w:pPr>
      <w:r w:rsidRPr="00723A28">
        <w:t xml:space="preserve">1.4 Гендерные установки и выбор профессии </w:t>
      </w:r>
      <w:r w:rsidR="007804AA" w:rsidRPr="00723A28">
        <w:tab/>
        <w:t>27</w:t>
      </w:r>
    </w:p>
    <w:p w:rsidR="009051FD" w:rsidRPr="00723A28" w:rsidRDefault="009051FD" w:rsidP="007804AA">
      <w:pPr>
        <w:tabs>
          <w:tab w:val="right" w:leader="dot" w:pos="9225"/>
        </w:tabs>
        <w:spacing w:line="360" w:lineRule="auto"/>
        <w:ind w:firstLine="709"/>
        <w:jc w:val="both"/>
      </w:pPr>
      <w:r w:rsidRPr="00723A28">
        <w:t>1.5 Выводы</w:t>
      </w:r>
      <w:r w:rsidRPr="00723A28">
        <w:tab/>
      </w:r>
      <w:r w:rsidR="00A65EF3" w:rsidRPr="00723A28">
        <w:t>32</w:t>
      </w:r>
    </w:p>
    <w:p w:rsidR="009051FD" w:rsidRPr="00723A28" w:rsidRDefault="009051FD" w:rsidP="007804AA">
      <w:pPr>
        <w:tabs>
          <w:tab w:val="right" w:leader="dot" w:pos="9225"/>
        </w:tabs>
        <w:spacing w:line="360" w:lineRule="auto"/>
        <w:ind w:firstLine="709"/>
        <w:jc w:val="both"/>
      </w:pPr>
    </w:p>
    <w:p w:rsidR="001930C6" w:rsidRPr="00723A28" w:rsidRDefault="001273EB" w:rsidP="007804AA">
      <w:pPr>
        <w:tabs>
          <w:tab w:val="right" w:leader="dot" w:pos="9225"/>
        </w:tabs>
        <w:spacing w:line="360" w:lineRule="auto"/>
        <w:jc w:val="both"/>
      </w:pPr>
      <w:r w:rsidRPr="00723A28">
        <w:t xml:space="preserve">ГЛАВА 2. Методы и организация исследования гендерных установок у </w:t>
      </w:r>
    </w:p>
    <w:p w:rsidR="001273EB" w:rsidRPr="00723A28" w:rsidRDefault="001273EB" w:rsidP="007804AA">
      <w:pPr>
        <w:tabs>
          <w:tab w:val="right" w:leader="dot" w:pos="9225"/>
        </w:tabs>
        <w:spacing w:line="360" w:lineRule="auto"/>
        <w:jc w:val="both"/>
      </w:pPr>
      <w:r w:rsidRPr="00723A28">
        <w:t>представителей неполотипичных профессий</w:t>
      </w:r>
      <w:r w:rsidR="007804AA" w:rsidRPr="00723A28">
        <w:tab/>
      </w:r>
      <w:r w:rsidR="00A65EF3" w:rsidRPr="00723A28">
        <w:t>33</w:t>
      </w:r>
    </w:p>
    <w:p w:rsidR="0090279A" w:rsidRPr="00723A28" w:rsidRDefault="0090279A" w:rsidP="007804AA">
      <w:pPr>
        <w:tabs>
          <w:tab w:val="left" w:pos="2694"/>
          <w:tab w:val="right" w:leader="dot" w:pos="9225"/>
        </w:tabs>
        <w:spacing w:line="360" w:lineRule="auto"/>
        <w:ind w:firstLine="709"/>
        <w:jc w:val="both"/>
      </w:pPr>
      <w:r w:rsidRPr="00723A28">
        <w:t>2.1  Организация исследования</w:t>
      </w:r>
      <w:r w:rsidR="007804AA" w:rsidRPr="00723A28">
        <w:tab/>
      </w:r>
      <w:r w:rsidR="00A65EF3" w:rsidRPr="00723A28">
        <w:t>33</w:t>
      </w:r>
    </w:p>
    <w:p w:rsidR="0090279A" w:rsidRPr="00723A28" w:rsidRDefault="0090279A" w:rsidP="007804AA">
      <w:pPr>
        <w:tabs>
          <w:tab w:val="right" w:leader="dot" w:pos="9225"/>
        </w:tabs>
        <w:spacing w:line="360" w:lineRule="auto"/>
        <w:ind w:firstLine="709"/>
        <w:jc w:val="both"/>
      </w:pPr>
      <w:r w:rsidRPr="00723A28">
        <w:t>2.</w:t>
      </w:r>
      <w:r w:rsidR="00684166" w:rsidRPr="00723A28">
        <w:t>2 Описание выборки исследования</w:t>
      </w:r>
      <w:r w:rsidRPr="00723A28">
        <w:t xml:space="preserve"> </w:t>
      </w:r>
      <w:r w:rsidR="007804AA" w:rsidRPr="00723A28">
        <w:tab/>
      </w:r>
      <w:r w:rsidR="007D553E" w:rsidRPr="00723A28">
        <w:t>36</w:t>
      </w:r>
    </w:p>
    <w:p w:rsidR="00C045F0" w:rsidRPr="00723A28" w:rsidRDefault="00C045F0" w:rsidP="007804AA">
      <w:pPr>
        <w:tabs>
          <w:tab w:val="right" w:leader="dot" w:pos="9225"/>
        </w:tabs>
        <w:spacing w:line="360" w:lineRule="auto"/>
        <w:ind w:firstLine="709"/>
        <w:jc w:val="both"/>
      </w:pPr>
      <w:r w:rsidRPr="00723A28">
        <w:t>2.3 Методы исследования</w:t>
      </w:r>
      <w:r w:rsidR="007804AA" w:rsidRPr="00723A28">
        <w:tab/>
      </w:r>
      <w:r w:rsidR="007D553E" w:rsidRPr="00723A28">
        <w:t>37</w:t>
      </w:r>
      <w:hyperlink w:anchor="Методы_исследования" w:history="1"/>
    </w:p>
    <w:p w:rsidR="00B25E20" w:rsidRPr="00723A28" w:rsidRDefault="00B25E20" w:rsidP="007804AA">
      <w:pPr>
        <w:tabs>
          <w:tab w:val="right" w:leader="dot" w:pos="9225"/>
        </w:tabs>
        <w:spacing w:line="360" w:lineRule="auto"/>
        <w:ind w:firstLine="709"/>
        <w:jc w:val="both"/>
      </w:pPr>
      <w:r w:rsidRPr="00723A28">
        <w:t>2.4 Математико-статистические методы обработки данных</w:t>
      </w:r>
      <w:r w:rsidR="007804AA" w:rsidRPr="00723A28">
        <w:tab/>
      </w:r>
      <w:r w:rsidR="007D553E" w:rsidRPr="00723A28">
        <w:t>48</w:t>
      </w:r>
    </w:p>
    <w:p w:rsidR="00BA1395" w:rsidRPr="00723A28" w:rsidRDefault="00BA1395" w:rsidP="007804AA">
      <w:pPr>
        <w:tabs>
          <w:tab w:val="right" w:leader="dot" w:pos="9225"/>
        </w:tabs>
        <w:spacing w:line="360" w:lineRule="auto"/>
        <w:jc w:val="both"/>
      </w:pPr>
    </w:p>
    <w:p w:rsidR="0090279A" w:rsidRPr="00723A28" w:rsidRDefault="00BA1395" w:rsidP="007804AA">
      <w:pPr>
        <w:tabs>
          <w:tab w:val="right" w:leader="dot" w:pos="9225"/>
        </w:tabs>
        <w:spacing w:line="360" w:lineRule="auto"/>
        <w:jc w:val="both"/>
      </w:pPr>
      <w:r w:rsidRPr="00723A28">
        <w:t>ГЛАВА 3. Результаты исследования и их обсуждение</w:t>
      </w:r>
      <w:r w:rsidR="007804AA" w:rsidRPr="00723A28">
        <w:tab/>
      </w:r>
      <w:r w:rsidR="007D553E" w:rsidRPr="00723A28">
        <w:t>49</w:t>
      </w:r>
    </w:p>
    <w:p w:rsidR="001930C6" w:rsidRPr="00723A28" w:rsidRDefault="00BA1395" w:rsidP="007804AA">
      <w:pPr>
        <w:tabs>
          <w:tab w:val="right" w:leader="dot" w:pos="9225"/>
        </w:tabs>
        <w:spacing w:line="360" w:lineRule="auto"/>
        <w:ind w:firstLine="709"/>
        <w:jc w:val="both"/>
      </w:pPr>
      <w:r w:rsidRPr="00723A28">
        <w:t xml:space="preserve">3.1. Сравнительный анализ гендерных установок у </w:t>
      </w:r>
    </w:p>
    <w:p w:rsidR="00405C6B" w:rsidRPr="00723A28" w:rsidRDefault="00BA1395" w:rsidP="007804AA">
      <w:pPr>
        <w:tabs>
          <w:tab w:val="right" w:leader="dot" w:pos="9225"/>
        </w:tabs>
        <w:spacing w:line="360" w:lineRule="auto"/>
        <w:ind w:firstLine="709"/>
        <w:jc w:val="both"/>
      </w:pPr>
      <w:r w:rsidRPr="00723A28">
        <w:t>представителей полотипичных и неполотипичных профессий</w:t>
      </w:r>
      <w:r w:rsidR="001A28C3" w:rsidRPr="00723A28">
        <w:tab/>
        <w:t>49</w:t>
      </w:r>
    </w:p>
    <w:p w:rsidR="001C672F" w:rsidRPr="00723A28" w:rsidRDefault="00405C6B" w:rsidP="007804AA">
      <w:pPr>
        <w:tabs>
          <w:tab w:val="right" w:leader="dot" w:pos="9225"/>
        </w:tabs>
        <w:spacing w:line="360" w:lineRule="auto"/>
        <w:ind w:firstLine="709"/>
        <w:jc w:val="both"/>
      </w:pPr>
      <w:r w:rsidRPr="00723A28">
        <w:t>3.2. Сравнительный анализ семейных установок у представителей</w:t>
      </w:r>
    </w:p>
    <w:p w:rsidR="001C672F" w:rsidRPr="00723A28" w:rsidRDefault="00405C6B" w:rsidP="007804AA">
      <w:pPr>
        <w:tabs>
          <w:tab w:val="right" w:leader="dot" w:pos="9225"/>
        </w:tabs>
        <w:spacing w:line="360" w:lineRule="auto"/>
        <w:ind w:firstLine="709"/>
        <w:jc w:val="both"/>
      </w:pPr>
      <w:r w:rsidRPr="00723A28">
        <w:t xml:space="preserve"> полотипичных и неполотипичных профессий</w:t>
      </w:r>
      <w:r w:rsidR="001A28C3" w:rsidRPr="00723A28">
        <w:tab/>
        <w:t>68</w:t>
      </w:r>
    </w:p>
    <w:p w:rsidR="001930C6" w:rsidRPr="00723A28" w:rsidRDefault="00405C6B" w:rsidP="007804AA">
      <w:pPr>
        <w:tabs>
          <w:tab w:val="right" w:leader="dot" w:pos="9225"/>
        </w:tabs>
        <w:spacing w:line="360" w:lineRule="auto"/>
        <w:ind w:firstLine="709"/>
        <w:jc w:val="both"/>
      </w:pPr>
      <w:r w:rsidRPr="00723A28">
        <w:t>3.3. Связь гендерных установок, представлений о себе и семейных</w:t>
      </w:r>
    </w:p>
    <w:p w:rsidR="001C672F" w:rsidRPr="00723A28" w:rsidRDefault="00405C6B" w:rsidP="007804AA">
      <w:pPr>
        <w:tabs>
          <w:tab w:val="right" w:leader="dot" w:pos="9225"/>
        </w:tabs>
        <w:spacing w:line="360" w:lineRule="auto"/>
        <w:ind w:firstLine="709"/>
        <w:jc w:val="both"/>
        <w:rPr>
          <w:bCs/>
        </w:rPr>
      </w:pPr>
      <w:r w:rsidRPr="00723A28">
        <w:t xml:space="preserve"> отношений с выбором профессии</w:t>
      </w:r>
      <w:r w:rsidR="007804AA" w:rsidRPr="00723A28">
        <w:tab/>
      </w:r>
      <w:r w:rsidR="00A65329">
        <w:t>74</w:t>
      </w:r>
    </w:p>
    <w:p w:rsidR="001930C6" w:rsidRPr="00723A28" w:rsidRDefault="00405C6B" w:rsidP="007804AA">
      <w:pPr>
        <w:tabs>
          <w:tab w:val="right" w:leader="dot" w:pos="9225"/>
        </w:tabs>
        <w:spacing w:line="360" w:lineRule="auto"/>
        <w:ind w:firstLine="709"/>
        <w:jc w:val="both"/>
      </w:pPr>
      <w:r w:rsidRPr="00723A28">
        <w:t xml:space="preserve">3.4. Обсуждение полученных результатов. Особенности гендерных </w:t>
      </w:r>
    </w:p>
    <w:p w:rsidR="00405C6B" w:rsidRPr="00723A28" w:rsidRDefault="00405C6B" w:rsidP="007804AA">
      <w:pPr>
        <w:tabs>
          <w:tab w:val="right" w:leader="dot" w:pos="9225"/>
        </w:tabs>
        <w:spacing w:line="360" w:lineRule="auto"/>
        <w:ind w:firstLine="709"/>
        <w:jc w:val="both"/>
        <w:rPr>
          <w:bCs/>
        </w:rPr>
      </w:pPr>
      <w:r w:rsidRPr="00723A28">
        <w:t>установок у представителей неполотипичных профессий</w:t>
      </w:r>
      <w:r w:rsidR="007804AA" w:rsidRPr="00723A28">
        <w:tab/>
      </w:r>
      <w:r w:rsidR="001A28C3" w:rsidRPr="00723A28">
        <w:t>82</w:t>
      </w:r>
    </w:p>
    <w:p w:rsidR="00BA1395" w:rsidRPr="00723A28" w:rsidRDefault="00BA1395" w:rsidP="007804AA">
      <w:pPr>
        <w:tabs>
          <w:tab w:val="right" w:leader="dot" w:pos="9225"/>
        </w:tabs>
        <w:spacing w:line="360" w:lineRule="auto"/>
        <w:jc w:val="both"/>
      </w:pPr>
    </w:p>
    <w:p w:rsidR="006D57A8" w:rsidRPr="00723A28" w:rsidRDefault="001930C6" w:rsidP="007804AA">
      <w:pPr>
        <w:tabs>
          <w:tab w:val="right" w:leader="dot" w:pos="9225"/>
        </w:tabs>
        <w:spacing w:line="480" w:lineRule="auto"/>
      </w:pPr>
      <w:r w:rsidRPr="00723A28">
        <w:t>ВЫВОДЫ</w:t>
      </w:r>
      <w:r w:rsidR="007804AA" w:rsidRPr="00723A28">
        <w:tab/>
      </w:r>
      <w:r w:rsidR="00A65329">
        <w:t>87</w:t>
      </w:r>
    </w:p>
    <w:p w:rsidR="001930C6" w:rsidRPr="00723A28" w:rsidRDefault="001930C6" w:rsidP="007804AA">
      <w:pPr>
        <w:tabs>
          <w:tab w:val="right" w:leader="dot" w:pos="9225"/>
        </w:tabs>
        <w:spacing w:line="480" w:lineRule="auto"/>
      </w:pPr>
      <w:r w:rsidRPr="00723A28">
        <w:t>ЗАКЛЮЧЕНИЕ</w:t>
      </w:r>
      <w:r w:rsidR="007804AA" w:rsidRPr="00723A28">
        <w:tab/>
      </w:r>
      <w:r w:rsidR="001A28C3" w:rsidRPr="00723A28">
        <w:t>89</w:t>
      </w:r>
    </w:p>
    <w:p w:rsidR="001930C6" w:rsidRPr="00723A28" w:rsidRDefault="001930C6" w:rsidP="007804AA">
      <w:pPr>
        <w:tabs>
          <w:tab w:val="right" w:leader="dot" w:pos="9225"/>
        </w:tabs>
        <w:spacing w:line="480" w:lineRule="auto"/>
      </w:pPr>
      <w:r w:rsidRPr="00723A28">
        <w:t>СПИСОК ИСПОЛЬЗОВАННЫХ ИСТОЧНИКОВ</w:t>
      </w:r>
      <w:r w:rsidR="007804AA" w:rsidRPr="00723A28">
        <w:tab/>
      </w:r>
      <w:r w:rsidR="001A28C3" w:rsidRPr="00723A28">
        <w:t>91</w:t>
      </w:r>
    </w:p>
    <w:p w:rsidR="001930C6" w:rsidRPr="00723A28" w:rsidRDefault="001930C6" w:rsidP="007804AA">
      <w:pPr>
        <w:tabs>
          <w:tab w:val="right" w:leader="dot" w:pos="9225"/>
        </w:tabs>
        <w:spacing w:line="480" w:lineRule="auto"/>
        <w:rPr>
          <w:b/>
          <w:sz w:val="28"/>
          <w:szCs w:val="28"/>
        </w:rPr>
      </w:pPr>
      <w:r w:rsidRPr="00723A28">
        <w:t>ПРИЛОЖЕНИЯ</w:t>
      </w:r>
      <w:r w:rsidR="007804AA" w:rsidRPr="00723A28">
        <w:tab/>
      </w:r>
      <w:r w:rsidR="004B53F6">
        <w:t>98</w:t>
      </w:r>
    </w:p>
    <w:p w:rsidR="00684166" w:rsidRPr="00723A28" w:rsidRDefault="00684166" w:rsidP="006F0CB1">
      <w:pPr>
        <w:spacing w:line="720" w:lineRule="auto"/>
        <w:jc w:val="center"/>
        <w:rPr>
          <w:b/>
          <w:sz w:val="28"/>
          <w:szCs w:val="28"/>
        </w:rPr>
      </w:pPr>
      <w:bookmarkStart w:id="2" w:name="Введение"/>
      <w:r w:rsidRPr="00723A28">
        <w:rPr>
          <w:b/>
          <w:sz w:val="28"/>
          <w:szCs w:val="28"/>
        </w:rPr>
        <w:lastRenderedPageBreak/>
        <w:t>ВВЕДЕНИЕ</w:t>
      </w:r>
    </w:p>
    <w:bookmarkEnd w:id="2"/>
    <w:p w:rsidR="0076589B" w:rsidRPr="00723A28" w:rsidRDefault="00684166" w:rsidP="00835A8D">
      <w:pPr>
        <w:spacing w:line="360" w:lineRule="auto"/>
        <w:ind w:firstLine="709"/>
        <w:jc w:val="both"/>
        <w:rPr>
          <w:sz w:val="28"/>
          <w:szCs w:val="28"/>
        </w:rPr>
      </w:pPr>
      <w:r w:rsidRPr="00723A28">
        <w:rPr>
          <w:b/>
          <w:sz w:val="28"/>
          <w:szCs w:val="28"/>
        </w:rPr>
        <w:t xml:space="preserve">Актуальность: </w:t>
      </w:r>
      <w:r w:rsidRPr="00723A28">
        <w:rPr>
          <w:sz w:val="28"/>
          <w:szCs w:val="28"/>
        </w:rPr>
        <w:t xml:space="preserve">В современном мире разделение профессий на «женские» и «мужские» </w:t>
      </w:r>
      <w:r w:rsidR="0076589B" w:rsidRPr="00723A28">
        <w:rPr>
          <w:sz w:val="28"/>
          <w:szCs w:val="28"/>
        </w:rPr>
        <w:t xml:space="preserve">становится </w:t>
      </w:r>
      <w:r w:rsidRPr="00723A28">
        <w:rPr>
          <w:sz w:val="28"/>
          <w:szCs w:val="28"/>
        </w:rPr>
        <w:t>все менее актуальным. Часто мы можем увидеть женщину, которая ремонтирует машины или занимает высокую военную должность, мужчину, работающего в сфере красоты или ухаживающего за маленькими детьми. Н. Чуркина в работе «Гендерная социализация в современном обществе» отмечает, что современное общество стремится к новой, андрогинной модели и есть потребность в ее изучении (Чуркина Н., 2016). Возникает вопрос – что может стать причиной для человека, выбирать профессиональную сферу, которая считается неполотипичной для него? Мы предполагаем, что</w:t>
      </w:r>
      <w:r w:rsidR="0076589B" w:rsidRPr="00723A28">
        <w:rPr>
          <w:sz w:val="28"/>
          <w:szCs w:val="28"/>
        </w:rPr>
        <w:t xml:space="preserve"> одной из таких причин </w:t>
      </w:r>
      <w:r w:rsidRPr="00723A28">
        <w:rPr>
          <w:sz w:val="28"/>
          <w:szCs w:val="28"/>
        </w:rPr>
        <w:t xml:space="preserve"> </w:t>
      </w:r>
      <w:r w:rsidR="0076589B" w:rsidRPr="00723A28">
        <w:rPr>
          <w:sz w:val="28"/>
          <w:szCs w:val="28"/>
        </w:rPr>
        <w:t xml:space="preserve">могут быть определенные </w:t>
      </w:r>
      <w:r w:rsidRPr="00723A28">
        <w:rPr>
          <w:sz w:val="28"/>
          <w:szCs w:val="28"/>
        </w:rPr>
        <w:t xml:space="preserve">гендерные установки. Гендерные установки формируются в процессе гендерной социализации, </w:t>
      </w:r>
      <w:r w:rsidR="0076589B" w:rsidRPr="00723A28">
        <w:rPr>
          <w:sz w:val="28"/>
          <w:szCs w:val="28"/>
        </w:rPr>
        <w:t xml:space="preserve">а </w:t>
      </w:r>
      <w:r w:rsidRPr="00723A28">
        <w:rPr>
          <w:sz w:val="28"/>
          <w:szCs w:val="28"/>
        </w:rPr>
        <w:t>семья является главным социальным институтом, в котором происходит становление личности. Теория научения определяет</w:t>
      </w:r>
      <w:r w:rsidRPr="00723A28">
        <w:rPr>
          <w:sz w:val="28"/>
          <w:szCs w:val="28"/>
          <w:shd w:val="clear" w:color="auto" w:fill="FFFFFF"/>
        </w:rPr>
        <w:t xml:space="preserve"> подкрепление, наблюдение и подражание как основные механизмы формирования гендерных установок. Считается, что образование и закрепление гендерных установок зависит от родительских моделей, которым ребенок старается подражать, и от подкреплений, которые дают родители в ответ на поведение ребенка (</w:t>
      </w:r>
      <w:r w:rsidRPr="00723A28">
        <w:rPr>
          <w:rStyle w:val="spelle"/>
          <w:iCs/>
          <w:sz w:val="28"/>
          <w:szCs w:val="28"/>
          <w:lang w:val="en-US"/>
        </w:rPr>
        <w:t>Bandura</w:t>
      </w:r>
      <w:r w:rsidRPr="00723A28">
        <w:rPr>
          <w:rStyle w:val="apple-converted-space"/>
          <w:iCs/>
          <w:sz w:val="28"/>
          <w:szCs w:val="28"/>
          <w:lang w:val="en-US"/>
        </w:rPr>
        <w:t> </w:t>
      </w:r>
      <w:r w:rsidRPr="00723A28">
        <w:rPr>
          <w:iCs/>
          <w:sz w:val="28"/>
          <w:szCs w:val="28"/>
          <w:lang w:val="en-US"/>
        </w:rPr>
        <w:t>A</w:t>
      </w:r>
      <w:r w:rsidRPr="00723A28">
        <w:rPr>
          <w:iCs/>
          <w:sz w:val="28"/>
          <w:szCs w:val="28"/>
        </w:rPr>
        <w:t xml:space="preserve">., 1965 </w:t>
      </w:r>
      <w:r w:rsidRPr="00723A28">
        <w:rPr>
          <w:rStyle w:val="spelle"/>
          <w:iCs/>
          <w:sz w:val="28"/>
          <w:szCs w:val="28"/>
          <w:lang w:val="en-US"/>
        </w:rPr>
        <w:t>Biller</w:t>
      </w:r>
      <w:r w:rsidRPr="00723A28">
        <w:rPr>
          <w:rStyle w:val="apple-converted-space"/>
          <w:iCs/>
          <w:sz w:val="28"/>
          <w:szCs w:val="28"/>
          <w:lang w:val="en-US"/>
        </w:rPr>
        <w:t> </w:t>
      </w:r>
      <w:r w:rsidRPr="00723A28">
        <w:rPr>
          <w:iCs/>
          <w:sz w:val="28"/>
          <w:szCs w:val="28"/>
          <w:lang w:val="en-US"/>
        </w:rPr>
        <w:t>H</w:t>
      </w:r>
      <w:r w:rsidRPr="00723A28">
        <w:rPr>
          <w:iCs/>
          <w:sz w:val="28"/>
          <w:szCs w:val="28"/>
        </w:rPr>
        <w:t>., 1971</w:t>
      </w:r>
      <w:r w:rsidRPr="00723A28">
        <w:rPr>
          <w:sz w:val="28"/>
          <w:szCs w:val="28"/>
          <w:shd w:val="clear" w:color="auto" w:fill="FFFFFF"/>
        </w:rPr>
        <w:t xml:space="preserve">). </w:t>
      </w:r>
      <w:r w:rsidRPr="00723A28">
        <w:rPr>
          <w:sz w:val="28"/>
          <w:szCs w:val="28"/>
        </w:rPr>
        <w:t xml:space="preserve">Таким образом, гендерные установки родителей усваиваются в процессе гендерной социализации, и, в </w:t>
      </w:r>
      <w:r w:rsidR="0076589B" w:rsidRPr="00723A28">
        <w:rPr>
          <w:sz w:val="28"/>
          <w:szCs w:val="28"/>
        </w:rPr>
        <w:t xml:space="preserve"> дальнейшем</w:t>
      </w:r>
      <w:r w:rsidRPr="00723A28">
        <w:rPr>
          <w:sz w:val="28"/>
          <w:szCs w:val="28"/>
        </w:rPr>
        <w:t xml:space="preserve"> могут </w:t>
      </w:r>
      <w:r w:rsidR="0076589B" w:rsidRPr="00723A28">
        <w:rPr>
          <w:sz w:val="28"/>
          <w:szCs w:val="28"/>
        </w:rPr>
        <w:t xml:space="preserve">влиять на </w:t>
      </w:r>
      <w:r w:rsidRPr="00723A28">
        <w:rPr>
          <w:sz w:val="28"/>
          <w:szCs w:val="28"/>
        </w:rPr>
        <w:t xml:space="preserve"> </w:t>
      </w:r>
      <w:r w:rsidR="0076589B" w:rsidRPr="00723A28">
        <w:rPr>
          <w:sz w:val="28"/>
          <w:szCs w:val="28"/>
        </w:rPr>
        <w:t xml:space="preserve"> выбор  </w:t>
      </w:r>
      <w:r w:rsidRPr="00723A28">
        <w:rPr>
          <w:sz w:val="28"/>
          <w:szCs w:val="28"/>
        </w:rPr>
        <w:t xml:space="preserve">профессии </w:t>
      </w:r>
      <w:r w:rsidR="0076589B" w:rsidRPr="00723A28">
        <w:rPr>
          <w:sz w:val="28"/>
          <w:szCs w:val="28"/>
        </w:rPr>
        <w:t xml:space="preserve"> в том числе </w:t>
      </w:r>
      <w:r w:rsidRPr="00723A28">
        <w:rPr>
          <w:sz w:val="28"/>
          <w:szCs w:val="28"/>
        </w:rPr>
        <w:t xml:space="preserve">нетипичной для пола. </w:t>
      </w:r>
    </w:p>
    <w:p w:rsidR="0076589B" w:rsidRPr="00723A28" w:rsidRDefault="00684166" w:rsidP="00835A8D">
      <w:pPr>
        <w:spacing w:line="360" w:lineRule="auto"/>
        <w:ind w:firstLine="709"/>
        <w:jc w:val="both"/>
        <w:rPr>
          <w:sz w:val="28"/>
          <w:szCs w:val="28"/>
        </w:rPr>
      </w:pPr>
      <w:r w:rsidRPr="00723A28">
        <w:rPr>
          <w:sz w:val="28"/>
          <w:szCs w:val="28"/>
        </w:rPr>
        <w:t xml:space="preserve">Проблема взаимосвязи гендерных установок и выбора неполотипичной профессии недостаточно изучена на сегодняшний день, но сейчас, в связи с изменениями представлений о гендерных ролях в обществе, </w:t>
      </w:r>
      <w:r w:rsidR="0076589B" w:rsidRPr="00723A28">
        <w:rPr>
          <w:sz w:val="28"/>
          <w:szCs w:val="28"/>
        </w:rPr>
        <w:t xml:space="preserve">ее изучение приобретает особую актуальность. </w:t>
      </w:r>
    </w:p>
    <w:p w:rsidR="00684166" w:rsidRPr="00723A28" w:rsidRDefault="00684166" w:rsidP="00835A8D">
      <w:pPr>
        <w:spacing w:line="360" w:lineRule="auto"/>
        <w:ind w:firstLine="709"/>
        <w:jc w:val="both"/>
        <w:rPr>
          <w:sz w:val="28"/>
          <w:szCs w:val="28"/>
        </w:rPr>
      </w:pPr>
      <w:r w:rsidRPr="00723A28">
        <w:rPr>
          <w:sz w:val="28"/>
          <w:szCs w:val="28"/>
        </w:rPr>
        <w:t xml:space="preserve">В данной работе внимание сосредоточено на раскрытии понятия гендерных установок. Проводится изучение связи между существующими гендерными установками личности и выбором профессии в связи с семейным воспитанием.   Наш научный интерес был направлен на изучение гендерных </w:t>
      </w:r>
      <w:r w:rsidRPr="00723A28">
        <w:rPr>
          <w:sz w:val="28"/>
          <w:szCs w:val="28"/>
        </w:rPr>
        <w:lastRenderedPageBreak/>
        <w:t>установок у людей, выбравших для себя профессию, которая считается в современном обществе нетипичной для пола. Основная научная проблема в данном случае заключается в поиске ответа на вопрос: каким образом гендерные установки человека, формирующиеся в процессе гендерной социализации и прежде всего под влиянием родительских установок  связаны с выбором профессии и как выбор неполотипичной профессии отражается на содержании  гендерных установок.</w:t>
      </w:r>
    </w:p>
    <w:p w:rsidR="00684166" w:rsidRPr="00723A28" w:rsidRDefault="00684166" w:rsidP="00835A8D">
      <w:pPr>
        <w:spacing w:line="360" w:lineRule="auto"/>
        <w:ind w:firstLine="709"/>
        <w:jc w:val="both"/>
        <w:rPr>
          <w:sz w:val="28"/>
          <w:szCs w:val="28"/>
        </w:rPr>
      </w:pPr>
      <w:r w:rsidRPr="00723A28">
        <w:rPr>
          <w:b/>
          <w:sz w:val="28"/>
          <w:szCs w:val="28"/>
        </w:rPr>
        <w:t>Цель:</w:t>
      </w:r>
      <w:r w:rsidRPr="00723A28">
        <w:rPr>
          <w:sz w:val="28"/>
          <w:szCs w:val="28"/>
        </w:rPr>
        <w:t xml:space="preserve">  Изучить и описать особенности гендерных установок у представителей неполотипичных профессий.  </w:t>
      </w:r>
    </w:p>
    <w:p w:rsidR="00684166" w:rsidRPr="00723A28" w:rsidRDefault="00684166" w:rsidP="00835A8D">
      <w:pPr>
        <w:spacing w:line="360" w:lineRule="auto"/>
        <w:ind w:firstLine="709"/>
        <w:jc w:val="both"/>
        <w:rPr>
          <w:sz w:val="28"/>
          <w:szCs w:val="28"/>
        </w:rPr>
      </w:pPr>
      <w:r w:rsidRPr="00723A28">
        <w:rPr>
          <w:b/>
          <w:sz w:val="28"/>
          <w:szCs w:val="28"/>
        </w:rPr>
        <w:t>Объект исследования:</w:t>
      </w:r>
      <w:r w:rsidRPr="00723A28">
        <w:rPr>
          <w:sz w:val="28"/>
          <w:szCs w:val="28"/>
        </w:rPr>
        <w:t xml:space="preserve">  Гендерные установки людей выбравших неполотипичную профессию.</w:t>
      </w:r>
    </w:p>
    <w:p w:rsidR="00684166" w:rsidRPr="00723A28" w:rsidRDefault="00684166" w:rsidP="00835A8D">
      <w:pPr>
        <w:spacing w:line="360" w:lineRule="auto"/>
        <w:ind w:firstLine="709"/>
        <w:jc w:val="both"/>
        <w:rPr>
          <w:sz w:val="28"/>
          <w:szCs w:val="28"/>
        </w:rPr>
      </w:pPr>
      <w:r w:rsidRPr="00723A28">
        <w:rPr>
          <w:b/>
          <w:sz w:val="28"/>
          <w:szCs w:val="28"/>
        </w:rPr>
        <w:t>Предмет исследования</w:t>
      </w:r>
      <w:r w:rsidRPr="00723A28">
        <w:rPr>
          <w:sz w:val="28"/>
          <w:szCs w:val="28"/>
        </w:rPr>
        <w:t xml:space="preserve">: </w:t>
      </w:r>
      <w:r w:rsidR="00C740EB" w:rsidRPr="00723A28">
        <w:rPr>
          <w:sz w:val="28"/>
          <w:szCs w:val="28"/>
        </w:rPr>
        <w:t xml:space="preserve">Содержание </w:t>
      </w:r>
      <w:r w:rsidRPr="00723A28">
        <w:rPr>
          <w:sz w:val="28"/>
          <w:szCs w:val="28"/>
        </w:rPr>
        <w:t>гендерных установок у представителей неполотипичных профессий.</w:t>
      </w:r>
    </w:p>
    <w:p w:rsidR="00684166" w:rsidRPr="00723A28" w:rsidRDefault="00684166" w:rsidP="00835A8D">
      <w:pPr>
        <w:spacing w:line="360" w:lineRule="auto"/>
        <w:ind w:firstLine="709"/>
        <w:jc w:val="both"/>
        <w:rPr>
          <w:sz w:val="28"/>
          <w:szCs w:val="28"/>
        </w:rPr>
      </w:pPr>
      <w:r w:rsidRPr="00723A28">
        <w:rPr>
          <w:b/>
          <w:sz w:val="28"/>
          <w:szCs w:val="28"/>
        </w:rPr>
        <w:t>Гипотезы исследования</w:t>
      </w:r>
      <w:r w:rsidRPr="00723A28">
        <w:rPr>
          <w:sz w:val="28"/>
          <w:szCs w:val="28"/>
        </w:rPr>
        <w:t xml:space="preserve">:   </w:t>
      </w:r>
    </w:p>
    <w:p w:rsidR="00684166" w:rsidRPr="00723A28" w:rsidRDefault="00684166" w:rsidP="00835A8D">
      <w:pPr>
        <w:pStyle w:val="a7"/>
        <w:numPr>
          <w:ilvl w:val="0"/>
          <w:numId w:val="1"/>
        </w:numPr>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Представители неполотипичных профессий </w:t>
      </w:r>
      <w:r w:rsidR="0076589B" w:rsidRPr="00723A28">
        <w:rPr>
          <w:rFonts w:ascii="Times New Roman" w:hAnsi="Times New Roman" w:cs="Times New Roman"/>
          <w:sz w:val="28"/>
          <w:szCs w:val="28"/>
        </w:rPr>
        <w:t>имеют определенные гендерные установки</w:t>
      </w:r>
      <w:r w:rsidRPr="00723A28">
        <w:rPr>
          <w:rFonts w:ascii="Times New Roman" w:hAnsi="Times New Roman" w:cs="Times New Roman"/>
          <w:sz w:val="28"/>
          <w:szCs w:val="28"/>
        </w:rPr>
        <w:t xml:space="preserve">, </w:t>
      </w:r>
      <w:r w:rsidR="0076589B" w:rsidRPr="00723A28">
        <w:rPr>
          <w:rFonts w:ascii="Times New Roman" w:hAnsi="Times New Roman" w:cs="Times New Roman"/>
          <w:sz w:val="28"/>
          <w:szCs w:val="28"/>
        </w:rPr>
        <w:t xml:space="preserve">связанные </w:t>
      </w:r>
      <w:r w:rsidRPr="00723A28">
        <w:rPr>
          <w:rFonts w:ascii="Times New Roman" w:hAnsi="Times New Roman" w:cs="Times New Roman"/>
          <w:sz w:val="28"/>
          <w:szCs w:val="28"/>
        </w:rPr>
        <w:t xml:space="preserve">с установками родителей, которые характеризуются отсутствием </w:t>
      </w:r>
      <w:r w:rsidRPr="00723A28">
        <w:rPr>
          <w:rFonts w:ascii="Times New Roman" w:hAnsi="Times New Roman" w:cs="Times New Roman"/>
          <w:sz w:val="28"/>
          <w:szCs w:val="28"/>
          <w:shd w:val="clear" w:color="auto" w:fill="FFFFFF"/>
        </w:rPr>
        <w:t>четко продиктованных норм поло-специфичного поведения</w:t>
      </w:r>
      <w:r w:rsidRPr="00723A28">
        <w:rPr>
          <w:rFonts w:ascii="Times New Roman" w:hAnsi="Times New Roman" w:cs="Times New Roman"/>
          <w:sz w:val="28"/>
          <w:szCs w:val="28"/>
        </w:rPr>
        <w:t xml:space="preserve">. </w:t>
      </w:r>
    </w:p>
    <w:p w:rsidR="00684166" w:rsidRPr="00723A28" w:rsidRDefault="00684166" w:rsidP="00835A8D">
      <w:pPr>
        <w:pStyle w:val="a7"/>
        <w:numPr>
          <w:ilvl w:val="0"/>
          <w:numId w:val="1"/>
        </w:numPr>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Гендерные установки представителей неполотипичных профессий отличаются от гендерных установок тех, кто работает в сфере типичной для пола. Гендерные установки у тех, кто работает в неполотипичной сфере – относятся к  </w:t>
      </w:r>
      <w:r w:rsidRPr="00723A28">
        <w:rPr>
          <w:rFonts w:ascii="Times New Roman" w:hAnsi="Times New Roman" w:cs="Times New Roman"/>
          <w:sz w:val="28"/>
          <w:szCs w:val="28"/>
          <w:shd w:val="clear" w:color="auto" w:fill="FFFFFF"/>
        </w:rPr>
        <w:t>эгалитарным, у тех, кто занят в полотипичной сфере – традиционным.</w:t>
      </w:r>
    </w:p>
    <w:p w:rsidR="00684166" w:rsidRPr="00723A28" w:rsidRDefault="00684166" w:rsidP="00835A8D">
      <w:pPr>
        <w:widowControl w:val="0"/>
        <w:spacing w:line="360" w:lineRule="auto"/>
        <w:ind w:firstLine="709"/>
        <w:jc w:val="both"/>
        <w:rPr>
          <w:b/>
          <w:color w:val="000000"/>
          <w:sz w:val="28"/>
          <w:szCs w:val="28"/>
        </w:rPr>
      </w:pPr>
      <w:r w:rsidRPr="00723A28">
        <w:rPr>
          <w:color w:val="000000"/>
          <w:sz w:val="28"/>
          <w:szCs w:val="28"/>
        </w:rPr>
        <w:t xml:space="preserve">В соответствии с целью исследования были поставлены следующие </w:t>
      </w:r>
      <w:r w:rsidRPr="00723A28">
        <w:rPr>
          <w:b/>
          <w:color w:val="000000"/>
          <w:sz w:val="28"/>
          <w:szCs w:val="28"/>
        </w:rPr>
        <w:t>задачи исследования:</w:t>
      </w:r>
    </w:p>
    <w:p w:rsidR="00684166" w:rsidRPr="00723A28" w:rsidRDefault="00684166" w:rsidP="00835A8D">
      <w:pPr>
        <w:widowControl w:val="0"/>
        <w:spacing w:line="360" w:lineRule="auto"/>
        <w:ind w:firstLine="709"/>
        <w:jc w:val="both"/>
        <w:rPr>
          <w:b/>
          <w:color w:val="000000"/>
          <w:sz w:val="28"/>
          <w:szCs w:val="28"/>
        </w:rPr>
      </w:pPr>
      <w:r w:rsidRPr="00723A28">
        <w:rPr>
          <w:sz w:val="28"/>
          <w:szCs w:val="28"/>
        </w:rPr>
        <w:t xml:space="preserve">1. Провести теоретико-методологический анализ подходов, которые </w:t>
      </w:r>
      <w:r w:rsidR="0076589B" w:rsidRPr="00723A28">
        <w:rPr>
          <w:sz w:val="28"/>
          <w:szCs w:val="28"/>
        </w:rPr>
        <w:t xml:space="preserve">   направлены  на изуч</w:t>
      </w:r>
      <w:r w:rsidR="002E43E1" w:rsidRPr="00723A28">
        <w:rPr>
          <w:sz w:val="28"/>
          <w:szCs w:val="28"/>
        </w:rPr>
        <w:t>е</w:t>
      </w:r>
      <w:r w:rsidR="0076589B" w:rsidRPr="00723A28">
        <w:rPr>
          <w:sz w:val="28"/>
          <w:szCs w:val="28"/>
        </w:rPr>
        <w:t xml:space="preserve">ние </w:t>
      </w:r>
      <w:r w:rsidRPr="00723A28">
        <w:rPr>
          <w:sz w:val="28"/>
          <w:szCs w:val="28"/>
        </w:rPr>
        <w:t xml:space="preserve"> гендерных установок</w:t>
      </w:r>
      <w:r w:rsidR="0076589B" w:rsidRPr="00723A28">
        <w:rPr>
          <w:sz w:val="28"/>
          <w:szCs w:val="28"/>
        </w:rPr>
        <w:t>, в том числе в связи</w:t>
      </w:r>
      <w:r w:rsidRPr="00723A28">
        <w:rPr>
          <w:sz w:val="28"/>
          <w:szCs w:val="28"/>
        </w:rPr>
        <w:t xml:space="preserve"> с выбором профессии, определить место такого фактора как семейные установки в этом  процессе.</w:t>
      </w:r>
    </w:p>
    <w:p w:rsidR="00835A8D" w:rsidRPr="00723A28" w:rsidRDefault="00684166" w:rsidP="00835A8D">
      <w:pPr>
        <w:widowControl w:val="0"/>
        <w:spacing w:line="360" w:lineRule="auto"/>
        <w:ind w:firstLine="709"/>
        <w:jc w:val="both"/>
        <w:rPr>
          <w:b/>
          <w:color w:val="000000"/>
          <w:sz w:val="28"/>
          <w:szCs w:val="28"/>
        </w:rPr>
      </w:pPr>
      <w:r w:rsidRPr="00723A28">
        <w:rPr>
          <w:sz w:val="28"/>
          <w:szCs w:val="28"/>
        </w:rPr>
        <w:t xml:space="preserve">2. Изучить представления о нетипичных для пола профессиях в обществе. </w:t>
      </w:r>
      <w:r w:rsidRPr="00723A28">
        <w:rPr>
          <w:sz w:val="28"/>
          <w:szCs w:val="28"/>
        </w:rPr>
        <w:lastRenderedPageBreak/>
        <w:t xml:space="preserve">Определить доминирующие стереотипы о неполотипичных профессиях. </w:t>
      </w:r>
    </w:p>
    <w:p w:rsidR="00684166" w:rsidRPr="00723A28" w:rsidRDefault="00684166" w:rsidP="00835A8D">
      <w:pPr>
        <w:widowControl w:val="0"/>
        <w:spacing w:line="360" w:lineRule="auto"/>
        <w:ind w:firstLine="709"/>
        <w:jc w:val="both"/>
        <w:rPr>
          <w:b/>
          <w:color w:val="000000"/>
          <w:sz w:val="28"/>
          <w:szCs w:val="28"/>
        </w:rPr>
      </w:pPr>
      <w:r w:rsidRPr="00723A28">
        <w:rPr>
          <w:sz w:val="28"/>
          <w:szCs w:val="28"/>
        </w:rPr>
        <w:t xml:space="preserve">3. Исследовать </w:t>
      </w:r>
      <w:r w:rsidR="002E43E1" w:rsidRPr="00723A28">
        <w:rPr>
          <w:sz w:val="28"/>
          <w:szCs w:val="28"/>
        </w:rPr>
        <w:t xml:space="preserve">представление о себе и </w:t>
      </w:r>
      <w:r w:rsidRPr="00723A28">
        <w:rPr>
          <w:sz w:val="28"/>
          <w:szCs w:val="28"/>
        </w:rPr>
        <w:t xml:space="preserve">гендерные установки у представителей нетипичных для пола профессий и у представителей типичных для пола профессий. </w:t>
      </w:r>
    </w:p>
    <w:p w:rsidR="00684166" w:rsidRPr="00723A28" w:rsidRDefault="00684166" w:rsidP="00835A8D">
      <w:pPr>
        <w:spacing w:line="360" w:lineRule="auto"/>
        <w:ind w:firstLine="709"/>
        <w:jc w:val="both"/>
        <w:rPr>
          <w:sz w:val="28"/>
          <w:szCs w:val="28"/>
          <w:shd w:val="clear" w:color="auto" w:fill="FFFFFF"/>
        </w:rPr>
      </w:pPr>
      <w:r w:rsidRPr="00723A28">
        <w:rPr>
          <w:sz w:val="28"/>
          <w:szCs w:val="28"/>
        </w:rPr>
        <w:t xml:space="preserve">4. Изучить особенности родительских установок </w:t>
      </w:r>
      <w:r w:rsidR="00C740EB" w:rsidRPr="00723A28">
        <w:rPr>
          <w:sz w:val="28"/>
          <w:szCs w:val="28"/>
        </w:rPr>
        <w:t xml:space="preserve">и семейных </w:t>
      </w:r>
      <w:r w:rsidR="002E43E1" w:rsidRPr="00723A28">
        <w:rPr>
          <w:sz w:val="28"/>
          <w:szCs w:val="28"/>
        </w:rPr>
        <w:t>ролей, провести их сравнительный анализ</w:t>
      </w:r>
      <w:r w:rsidR="00C740EB" w:rsidRPr="00723A28">
        <w:rPr>
          <w:sz w:val="28"/>
          <w:szCs w:val="28"/>
        </w:rPr>
        <w:t xml:space="preserve"> </w:t>
      </w:r>
      <w:r w:rsidR="002E43E1" w:rsidRPr="00723A28">
        <w:rPr>
          <w:sz w:val="28"/>
          <w:szCs w:val="28"/>
        </w:rPr>
        <w:t>у представителей нетипичных для пола профессий и у представителей типичных для пола профессий</w:t>
      </w:r>
    </w:p>
    <w:p w:rsidR="00684166" w:rsidRPr="00723A28" w:rsidRDefault="00684166" w:rsidP="00835A8D">
      <w:pPr>
        <w:spacing w:line="360" w:lineRule="auto"/>
        <w:ind w:firstLine="709"/>
        <w:jc w:val="both"/>
        <w:rPr>
          <w:sz w:val="28"/>
          <w:szCs w:val="28"/>
        </w:rPr>
      </w:pPr>
      <w:r w:rsidRPr="00723A28">
        <w:rPr>
          <w:sz w:val="28"/>
          <w:szCs w:val="28"/>
          <w:shd w:val="clear" w:color="auto" w:fill="FFFFFF"/>
        </w:rPr>
        <w:t xml:space="preserve">5. Описать специфику гендерных установок у представителей неполотипичных профессий в сравнении с представителями полотипичных профессий. </w:t>
      </w:r>
    </w:p>
    <w:p w:rsidR="00684166" w:rsidRPr="00723A28" w:rsidRDefault="00684166" w:rsidP="00835A8D">
      <w:pPr>
        <w:tabs>
          <w:tab w:val="right" w:pos="9355"/>
        </w:tabs>
        <w:spacing w:line="360" w:lineRule="auto"/>
        <w:ind w:firstLine="709"/>
        <w:jc w:val="both"/>
        <w:rPr>
          <w:sz w:val="28"/>
          <w:szCs w:val="28"/>
        </w:rPr>
      </w:pPr>
      <w:r w:rsidRPr="00723A28">
        <w:rPr>
          <w:b/>
          <w:sz w:val="28"/>
          <w:szCs w:val="28"/>
        </w:rPr>
        <w:t xml:space="preserve">Теоретической и методологической основой </w:t>
      </w:r>
      <w:r w:rsidRPr="00723A28">
        <w:rPr>
          <w:sz w:val="28"/>
          <w:szCs w:val="28"/>
        </w:rPr>
        <w:t xml:space="preserve">исследования являются теория научения </w:t>
      </w:r>
      <w:r w:rsidRPr="00723A28">
        <w:rPr>
          <w:sz w:val="28"/>
          <w:szCs w:val="28"/>
          <w:shd w:val="clear" w:color="auto" w:fill="FFFFFF"/>
        </w:rPr>
        <w:t>(</w:t>
      </w:r>
      <w:r w:rsidRPr="00723A28">
        <w:rPr>
          <w:rStyle w:val="spelle"/>
          <w:iCs/>
          <w:sz w:val="28"/>
          <w:szCs w:val="28"/>
          <w:lang w:val="en-US"/>
        </w:rPr>
        <w:t>Bandura</w:t>
      </w:r>
      <w:r w:rsidRPr="00723A28">
        <w:rPr>
          <w:rStyle w:val="apple-converted-space"/>
          <w:iCs/>
          <w:sz w:val="28"/>
          <w:szCs w:val="28"/>
          <w:lang w:val="en-US"/>
        </w:rPr>
        <w:t> </w:t>
      </w:r>
      <w:r w:rsidRPr="00723A28">
        <w:rPr>
          <w:iCs/>
          <w:sz w:val="28"/>
          <w:szCs w:val="28"/>
          <w:lang w:val="en-US"/>
        </w:rPr>
        <w:t>A</w:t>
      </w:r>
      <w:r w:rsidRPr="00723A28">
        <w:rPr>
          <w:iCs/>
          <w:sz w:val="28"/>
          <w:szCs w:val="28"/>
        </w:rPr>
        <w:t xml:space="preserve">., 1965 </w:t>
      </w:r>
      <w:r w:rsidRPr="00723A28">
        <w:rPr>
          <w:rStyle w:val="spelle"/>
          <w:iCs/>
          <w:sz w:val="28"/>
          <w:szCs w:val="28"/>
          <w:lang w:val="en-US"/>
        </w:rPr>
        <w:t>Biller</w:t>
      </w:r>
      <w:r w:rsidRPr="00723A28">
        <w:rPr>
          <w:rStyle w:val="apple-converted-space"/>
          <w:iCs/>
          <w:sz w:val="28"/>
          <w:szCs w:val="28"/>
          <w:lang w:val="en-US"/>
        </w:rPr>
        <w:t> </w:t>
      </w:r>
      <w:r w:rsidRPr="00723A28">
        <w:rPr>
          <w:iCs/>
          <w:sz w:val="28"/>
          <w:szCs w:val="28"/>
          <w:lang w:val="en-US"/>
        </w:rPr>
        <w:t>H</w:t>
      </w:r>
      <w:r w:rsidRPr="00723A28">
        <w:rPr>
          <w:iCs/>
          <w:sz w:val="28"/>
          <w:szCs w:val="28"/>
        </w:rPr>
        <w:t>., 1971</w:t>
      </w:r>
      <w:r w:rsidRPr="00723A28">
        <w:rPr>
          <w:sz w:val="28"/>
          <w:szCs w:val="28"/>
          <w:shd w:val="clear" w:color="auto" w:fill="FFFFFF"/>
        </w:rPr>
        <w:t xml:space="preserve">),  </w:t>
      </w:r>
      <w:r w:rsidRPr="00723A28">
        <w:rPr>
          <w:sz w:val="28"/>
          <w:szCs w:val="28"/>
        </w:rPr>
        <w:t>теория гендерной типизации (</w:t>
      </w:r>
      <w:proofErr w:type="spellStart"/>
      <w:r w:rsidRPr="00723A28">
        <w:rPr>
          <w:sz w:val="28"/>
          <w:szCs w:val="28"/>
        </w:rPr>
        <w:t>Mischel</w:t>
      </w:r>
      <w:proofErr w:type="spellEnd"/>
      <w:r w:rsidRPr="00723A28">
        <w:rPr>
          <w:sz w:val="28"/>
          <w:szCs w:val="28"/>
        </w:rPr>
        <w:t xml:space="preserve">, W.A. 1970), работы Т.В. </w:t>
      </w:r>
      <w:proofErr w:type="spellStart"/>
      <w:r w:rsidRPr="00723A28">
        <w:rPr>
          <w:sz w:val="28"/>
          <w:szCs w:val="28"/>
        </w:rPr>
        <w:t>Бендас</w:t>
      </w:r>
      <w:proofErr w:type="spellEnd"/>
      <w:r w:rsidRPr="00723A28">
        <w:rPr>
          <w:sz w:val="28"/>
          <w:szCs w:val="28"/>
        </w:rPr>
        <w:t xml:space="preserve">, И.С. Клециной, Ш. Берна, И. С. Кона, С. Бэм, И. </w:t>
      </w:r>
      <w:proofErr w:type="spellStart"/>
      <w:r w:rsidRPr="00723A28">
        <w:rPr>
          <w:sz w:val="28"/>
          <w:szCs w:val="28"/>
        </w:rPr>
        <w:t>Маклиной-Пых</w:t>
      </w:r>
      <w:proofErr w:type="spellEnd"/>
      <w:r w:rsidRPr="00723A28">
        <w:rPr>
          <w:sz w:val="28"/>
          <w:szCs w:val="28"/>
        </w:rPr>
        <w:t>. Последние исследования выбора неполотипичной профессии (</w:t>
      </w:r>
      <w:hyperlink r:id="rId8" w:tooltip="Найти еще записи для этого автора" w:history="1">
        <w:proofErr w:type="spellStart"/>
        <w:r w:rsidRPr="00723A28">
          <w:rPr>
            <w:rStyle w:val="a9"/>
            <w:rFonts w:eastAsiaTheme="majorEastAsia"/>
            <w:color w:val="auto"/>
            <w:sz w:val="28"/>
            <w:szCs w:val="28"/>
            <w:u w:val="none"/>
            <w:lang w:val="en-US"/>
          </w:rPr>
          <w:t>Hadjar</w:t>
        </w:r>
        <w:proofErr w:type="spellEnd"/>
        <w:r w:rsidRPr="00723A28">
          <w:rPr>
            <w:rStyle w:val="a9"/>
            <w:rFonts w:eastAsiaTheme="majorEastAsia"/>
            <w:color w:val="auto"/>
            <w:sz w:val="28"/>
            <w:szCs w:val="28"/>
            <w:u w:val="none"/>
          </w:rPr>
          <w:t xml:space="preserve"> </w:t>
        </w:r>
        <w:r w:rsidRPr="00723A28">
          <w:rPr>
            <w:rStyle w:val="a9"/>
            <w:rFonts w:eastAsiaTheme="majorEastAsia"/>
            <w:color w:val="auto"/>
            <w:sz w:val="28"/>
            <w:szCs w:val="28"/>
            <w:u w:val="none"/>
            <w:lang w:val="en-US"/>
          </w:rPr>
          <w:t>A</w:t>
        </w:r>
      </w:hyperlink>
      <w:r w:rsidRPr="00723A28">
        <w:rPr>
          <w:sz w:val="28"/>
          <w:szCs w:val="28"/>
        </w:rPr>
        <w:t xml:space="preserve">., </w:t>
      </w:r>
      <w:r w:rsidRPr="00723A28">
        <w:rPr>
          <w:sz w:val="28"/>
          <w:szCs w:val="28"/>
          <w:lang w:val="en-US"/>
        </w:rPr>
        <w:t> </w:t>
      </w:r>
      <w:proofErr w:type="spellStart"/>
      <w:r w:rsidR="007E175B" w:rsidRPr="00723A28">
        <w:rPr>
          <w:sz w:val="28"/>
          <w:szCs w:val="28"/>
        </w:rPr>
        <w:fldChar w:fldCharType="begin"/>
      </w:r>
      <w:r w:rsidRPr="00723A28">
        <w:rPr>
          <w:sz w:val="28"/>
          <w:szCs w:val="28"/>
        </w:rPr>
        <w:instrText>HYPERLINK "http://proxy.library.spbu.ru:2123/DaisyOneClickSearch.do?product=WOS&amp;search_mode=DaisyOneClickSearch&amp;colName=WOS&amp;SID=Y1wiHvvNufb6U51dVWx&amp;author_name=Aeschlimann,%20B&amp;dais_id=747250&amp;excludeEventConfig=ExcludeIfFromFullRecPage" \o "Найти еще записи для этого автора"</w:instrText>
      </w:r>
      <w:r w:rsidR="007E175B" w:rsidRPr="00723A28">
        <w:rPr>
          <w:sz w:val="28"/>
          <w:szCs w:val="28"/>
        </w:rPr>
        <w:fldChar w:fldCharType="separate"/>
      </w:r>
      <w:r w:rsidRPr="00723A28">
        <w:rPr>
          <w:rStyle w:val="a9"/>
          <w:rFonts w:eastAsiaTheme="majorEastAsia"/>
          <w:color w:val="auto"/>
          <w:sz w:val="28"/>
          <w:szCs w:val="28"/>
          <w:u w:val="none"/>
          <w:lang w:val="en-US"/>
        </w:rPr>
        <w:t>Aeschlimann</w:t>
      </w:r>
      <w:proofErr w:type="spellEnd"/>
      <w:r w:rsidRPr="00723A28">
        <w:rPr>
          <w:rStyle w:val="a9"/>
          <w:rFonts w:eastAsiaTheme="majorEastAsia"/>
          <w:color w:val="auto"/>
          <w:sz w:val="28"/>
          <w:szCs w:val="28"/>
          <w:u w:val="none"/>
        </w:rPr>
        <w:t xml:space="preserve"> </w:t>
      </w:r>
      <w:r w:rsidRPr="00723A28">
        <w:rPr>
          <w:rStyle w:val="a9"/>
          <w:rFonts w:eastAsiaTheme="majorEastAsia"/>
          <w:color w:val="auto"/>
          <w:sz w:val="28"/>
          <w:szCs w:val="28"/>
          <w:u w:val="none"/>
          <w:lang w:val="en-US"/>
        </w:rPr>
        <w:t>B</w:t>
      </w:r>
      <w:r w:rsidR="007E175B" w:rsidRPr="00723A28">
        <w:rPr>
          <w:sz w:val="28"/>
          <w:szCs w:val="28"/>
        </w:rPr>
        <w:fldChar w:fldCharType="end"/>
      </w:r>
      <w:r w:rsidRPr="00723A28">
        <w:rPr>
          <w:sz w:val="28"/>
          <w:szCs w:val="28"/>
        </w:rPr>
        <w:t xml:space="preserve">., </w:t>
      </w:r>
      <w:proofErr w:type="spellStart"/>
      <w:r w:rsidRPr="00723A28">
        <w:rPr>
          <w:sz w:val="28"/>
          <w:szCs w:val="28"/>
        </w:rPr>
        <w:t>Aurora</w:t>
      </w:r>
      <w:proofErr w:type="spellEnd"/>
      <w:r w:rsidRPr="00723A28">
        <w:rPr>
          <w:sz w:val="28"/>
          <w:szCs w:val="28"/>
        </w:rPr>
        <w:t xml:space="preserve"> M. </w:t>
      </w:r>
      <w:proofErr w:type="spellStart"/>
      <w:r w:rsidRPr="00723A28">
        <w:rPr>
          <w:sz w:val="28"/>
          <w:szCs w:val="28"/>
        </w:rPr>
        <w:t>Sherman</w:t>
      </w:r>
      <w:proofErr w:type="spellEnd"/>
      <w:r w:rsidRPr="00723A28">
        <w:rPr>
          <w:sz w:val="28"/>
          <w:szCs w:val="28"/>
        </w:rPr>
        <w:t>).</w:t>
      </w:r>
    </w:p>
    <w:p w:rsidR="00684166" w:rsidRPr="00723A28" w:rsidRDefault="00684166" w:rsidP="00835A8D">
      <w:pPr>
        <w:pStyle w:val="a7"/>
        <w:spacing w:after="0" w:line="360" w:lineRule="auto"/>
        <w:ind w:left="0" w:firstLine="709"/>
        <w:jc w:val="both"/>
        <w:rPr>
          <w:rFonts w:ascii="Times New Roman" w:hAnsi="Times New Roman" w:cs="Times New Roman"/>
          <w:color w:val="000000"/>
          <w:sz w:val="28"/>
          <w:szCs w:val="28"/>
        </w:rPr>
      </w:pPr>
      <w:r w:rsidRPr="00723A28">
        <w:rPr>
          <w:rFonts w:ascii="Times New Roman" w:hAnsi="Times New Roman" w:cs="Times New Roman"/>
          <w:b/>
          <w:color w:val="000000"/>
          <w:sz w:val="28"/>
          <w:szCs w:val="28"/>
        </w:rPr>
        <w:t>Методы и методики исследования</w:t>
      </w:r>
      <w:r w:rsidRPr="00723A28">
        <w:rPr>
          <w:rFonts w:ascii="Times New Roman" w:hAnsi="Times New Roman" w:cs="Times New Roman"/>
          <w:sz w:val="28"/>
          <w:szCs w:val="28"/>
        </w:rPr>
        <w:t xml:space="preserve">. В процессе написания научной работы был использован комплекс методов исследования: теоретические методы - анализ научной литературы, изучение современных исследований, эмпирические методы - анкетирование, </w:t>
      </w:r>
      <w:r w:rsidRPr="00723A28">
        <w:rPr>
          <w:rFonts w:ascii="Times New Roman" w:hAnsi="Times New Roman" w:cs="Times New Roman"/>
          <w:color w:val="000000"/>
          <w:sz w:val="28"/>
          <w:szCs w:val="28"/>
        </w:rPr>
        <w:t xml:space="preserve"> </w:t>
      </w:r>
      <w:r w:rsidRPr="00723A28">
        <w:rPr>
          <w:rFonts w:ascii="Times New Roman" w:hAnsi="Times New Roman" w:cs="Times New Roman"/>
          <w:sz w:val="28"/>
          <w:szCs w:val="28"/>
        </w:rPr>
        <w:t xml:space="preserve"> психодиагностические методики,  методы математической обработки данных. </w:t>
      </w:r>
      <w:r w:rsidRPr="00723A28">
        <w:rPr>
          <w:rFonts w:ascii="Times New Roman" w:hAnsi="Times New Roman" w:cs="Times New Roman"/>
          <w:color w:val="000000"/>
          <w:sz w:val="28"/>
          <w:szCs w:val="28"/>
        </w:rPr>
        <w:t>Использовался следующий психодиагностический инструментарий:</w:t>
      </w:r>
    </w:p>
    <w:p w:rsidR="00684166" w:rsidRPr="00723A28" w:rsidRDefault="00684166" w:rsidP="00835A8D">
      <w:pPr>
        <w:spacing w:line="360" w:lineRule="auto"/>
        <w:ind w:left="709"/>
        <w:jc w:val="both"/>
        <w:rPr>
          <w:rStyle w:val="A30"/>
          <w:rFonts w:cs="Times New Roman"/>
          <w:sz w:val="28"/>
          <w:szCs w:val="28"/>
        </w:rPr>
      </w:pPr>
      <w:r w:rsidRPr="00723A28">
        <w:rPr>
          <w:rStyle w:val="A30"/>
          <w:rFonts w:cs="Times New Roman"/>
          <w:sz w:val="28"/>
          <w:szCs w:val="28"/>
        </w:rPr>
        <w:t xml:space="preserve">-Опросник С. </w:t>
      </w:r>
      <w:proofErr w:type="spellStart"/>
      <w:r w:rsidRPr="00723A28">
        <w:rPr>
          <w:rStyle w:val="A30"/>
          <w:rFonts w:cs="Times New Roman"/>
          <w:sz w:val="28"/>
          <w:szCs w:val="28"/>
        </w:rPr>
        <w:t>Бем</w:t>
      </w:r>
      <w:proofErr w:type="spellEnd"/>
      <w:r w:rsidRPr="00723A28">
        <w:rPr>
          <w:rStyle w:val="A30"/>
          <w:rFonts w:cs="Times New Roman"/>
          <w:sz w:val="28"/>
          <w:szCs w:val="28"/>
        </w:rPr>
        <w:t xml:space="preserve"> (модификация </w:t>
      </w:r>
      <w:r w:rsidRPr="00723A28">
        <w:rPr>
          <w:rStyle w:val="A30"/>
          <w:rFonts w:cs="Times New Roman"/>
          <w:iCs/>
          <w:sz w:val="28"/>
          <w:szCs w:val="28"/>
        </w:rPr>
        <w:t>И. С. Клециной</w:t>
      </w:r>
      <w:r w:rsidRPr="00723A28">
        <w:rPr>
          <w:rStyle w:val="A30"/>
          <w:rFonts w:cs="Times New Roman"/>
          <w:sz w:val="28"/>
          <w:szCs w:val="28"/>
        </w:rPr>
        <w:t xml:space="preserve">) </w:t>
      </w:r>
    </w:p>
    <w:p w:rsidR="00684166" w:rsidRPr="00723A28" w:rsidRDefault="00684166" w:rsidP="00835A8D">
      <w:pPr>
        <w:spacing w:line="360" w:lineRule="auto"/>
        <w:ind w:left="709"/>
        <w:jc w:val="both"/>
        <w:rPr>
          <w:color w:val="000000"/>
          <w:sz w:val="28"/>
          <w:szCs w:val="28"/>
        </w:rPr>
      </w:pPr>
      <w:r w:rsidRPr="00723A28">
        <w:rPr>
          <w:color w:val="000000"/>
          <w:sz w:val="28"/>
          <w:szCs w:val="28"/>
        </w:rPr>
        <w:t xml:space="preserve">-Опросник «Кто Я?»  (М. Кун и Т. </w:t>
      </w:r>
      <w:proofErr w:type="spellStart"/>
      <w:r w:rsidRPr="00723A28">
        <w:rPr>
          <w:color w:val="000000"/>
          <w:sz w:val="28"/>
          <w:szCs w:val="28"/>
        </w:rPr>
        <w:t>Макпартленд</w:t>
      </w:r>
      <w:proofErr w:type="spellEnd"/>
      <w:r w:rsidRPr="00723A28">
        <w:rPr>
          <w:color w:val="000000"/>
          <w:sz w:val="28"/>
          <w:szCs w:val="28"/>
        </w:rPr>
        <w:t xml:space="preserve">) </w:t>
      </w:r>
    </w:p>
    <w:p w:rsidR="00684166" w:rsidRPr="00723A28" w:rsidRDefault="00684166" w:rsidP="00835A8D">
      <w:pPr>
        <w:spacing w:line="360" w:lineRule="auto"/>
        <w:ind w:left="709"/>
        <w:jc w:val="both"/>
        <w:rPr>
          <w:color w:val="000000"/>
          <w:sz w:val="28"/>
          <w:szCs w:val="28"/>
        </w:rPr>
      </w:pPr>
      <w:r w:rsidRPr="00723A28">
        <w:rPr>
          <w:color w:val="000000"/>
          <w:sz w:val="28"/>
          <w:szCs w:val="28"/>
        </w:rPr>
        <w:t>-Методика «Личностный дифференциал»</w:t>
      </w:r>
    </w:p>
    <w:p w:rsidR="00684166" w:rsidRPr="00723A28" w:rsidRDefault="00684166" w:rsidP="00835A8D">
      <w:pPr>
        <w:spacing w:line="360" w:lineRule="auto"/>
        <w:ind w:left="709"/>
        <w:jc w:val="both"/>
        <w:rPr>
          <w:rStyle w:val="A30"/>
          <w:rFonts w:cs="Times New Roman"/>
          <w:sz w:val="28"/>
          <w:szCs w:val="28"/>
        </w:rPr>
      </w:pPr>
      <w:r w:rsidRPr="00723A28">
        <w:rPr>
          <w:color w:val="000000"/>
          <w:sz w:val="28"/>
          <w:szCs w:val="28"/>
        </w:rPr>
        <w:t>-</w:t>
      </w:r>
      <w:r w:rsidRPr="00723A28">
        <w:rPr>
          <w:rStyle w:val="A30"/>
          <w:rFonts w:cs="Times New Roman"/>
          <w:sz w:val="28"/>
          <w:szCs w:val="28"/>
        </w:rPr>
        <w:t>Опросник «Распределение ролей в семье» (</w:t>
      </w:r>
      <w:r w:rsidRPr="00723A28">
        <w:rPr>
          <w:color w:val="000000"/>
          <w:sz w:val="28"/>
          <w:szCs w:val="28"/>
        </w:rPr>
        <w:t xml:space="preserve">Ю. Е. Алешина, Л. Я. Гозман, Е. М. </w:t>
      </w:r>
      <w:proofErr w:type="spellStart"/>
      <w:r w:rsidRPr="00723A28">
        <w:rPr>
          <w:color w:val="000000"/>
          <w:sz w:val="28"/>
          <w:szCs w:val="28"/>
        </w:rPr>
        <w:t>Дубовская</w:t>
      </w:r>
      <w:proofErr w:type="spellEnd"/>
      <w:r w:rsidRPr="00723A28">
        <w:rPr>
          <w:rStyle w:val="A30"/>
          <w:rFonts w:cs="Times New Roman"/>
          <w:sz w:val="28"/>
          <w:szCs w:val="28"/>
        </w:rPr>
        <w:t>)</w:t>
      </w:r>
    </w:p>
    <w:p w:rsidR="00684166" w:rsidRPr="00723A28" w:rsidRDefault="00684166" w:rsidP="00835A8D">
      <w:pPr>
        <w:spacing w:line="360" w:lineRule="auto"/>
        <w:ind w:left="709"/>
        <w:jc w:val="both"/>
        <w:rPr>
          <w:sz w:val="28"/>
          <w:szCs w:val="28"/>
        </w:rPr>
      </w:pPr>
      <w:r w:rsidRPr="00723A28">
        <w:rPr>
          <w:rStyle w:val="A30"/>
          <w:rFonts w:cs="Times New Roman"/>
          <w:sz w:val="28"/>
          <w:szCs w:val="28"/>
        </w:rPr>
        <w:t>-Авторская анкета для определен</w:t>
      </w:r>
      <w:r w:rsidR="00835A8D" w:rsidRPr="00723A28">
        <w:rPr>
          <w:rStyle w:val="A30"/>
          <w:rFonts w:cs="Times New Roman"/>
          <w:sz w:val="28"/>
          <w:szCs w:val="28"/>
        </w:rPr>
        <w:t>ия семейных гендерных установок</w:t>
      </w:r>
      <w:r w:rsidRPr="00723A28">
        <w:rPr>
          <w:rStyle w:val="A30"/>
          <w:rFonts w:cs="Times New Roman"/>
          <w:sz w:val="28"/>
          <w:szCs w:val="28"/>
        </w:rPr>
        <w:t xml:space="preserve"> </w:t>
      </w:r>
    </w:p>
    <w:p w:rsidR="00684166" w:rsidRPr="00723A28" w:rsidRDefault="00684166" w:rsidP="00835A8D">
      <w:pPr>
        <w:tabs>
          <w:tab w:val="right" w:pos="9355"/>
        </w:tabs>
        <w:spacing w:line="360" w:lineRule="auto"/>
        <w:ind w:firstLine="709"/>
        <w:jc w:val="both"/>
        <w:rPr>
          <w:sz w:val="28"/>
          <w:szCs w:val="28"/>
        </w:rPr>
      </w:pPr>
      <w:r w:rsidRPr="00723A28">
        <w:rPr>
          <w:sz w:val="28"/>
          <w:szCs w:val="28"/>
        </w:rPr>
        <w:tab/>
      </w:r>
      <w:r w:rsidRPr="00723A28">
        <w:rPr>
          <w:b/>
          <w:sz w:val="28"/>
          <w:szCs w:val="28"/>
        </w:rPr>
        <w:t xml:space="preserve">Научная новизна </w:t>
      </w:r>
      <w:r w:rsidRPr="00723A28">
        <w:rPr>
          <w:sz w:val="28"/>
          <w:szCs w:val="28"/>
        </w:rPr>
        <w:t xml:space="preserve">работы состоит в дополнении и расширении имеющихся знаний о гендерных установках, изучении взаимосвязи выбора неполотипичной профессии с гендерными установками личности.  </w:t>
      </w:r>
    </w:p>
    <w:p w:rsidR="00684166" w:rsidRPr="00723A28" w:rsidRDefault="00684166" w:rsidP="00835A8D">
      <w:pPr>
        <w:spacing w:line="360" w:lineRule="auto"/>
        <w:ind w:firstLine="709"/>
        <w:jc w:val="both"/>
        <w:rPr>
          <w:sz w:val="28"/>
          <w:szCs w:val="28"/>
        </w:rPr>
      </w:pPr>
      <w:r w:rsidRPr="00723A28">
        <w:rPr>
          <w:b/>
          <w:sz w:val="28"/>
          <w:szCs w:val="28"/>
        </w:rPr>
        <w:lastRenderedPageBreak/>
        <w:t xml:space="preserve">Практическая значимость: </w:t>
      </w:r>
      <w:r w:rsidRPr="00723A28">
        <w:rPr>
          <w:sz w:val="28"/>
          <w:szCs w:val="28"/>
        </w:rPr>
        <w:t xml:space="preserve">результаты данного научного исследования могут быть использованы  при подготовке курсов по гендерной психологии, и в </w:t>
      </w:r>
      <w:proofErr w:type="spellStart"/>
      <w:r w:rsidRPr="00723A28">
        <w:rPr>
          <w:sz w:val="28"/>
          <w:szCs w:val="28"/>
        </w:rPr>
        <w:t>профориентационной</w:t>
      </w:r>
      <w:proofErr w:type="spellEnd"/>
      <w:r w:rsidRPr="00723A28">
        <w:rPr>
          <w:sz w:val="28"/>
          <w:szCs w:val="28"/>
        </w:rPr>
        <w:t xml:space="preserve"> деятельности.  </w:t>
      </w: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6F0CB1" w:rsidRPr="00723A28" w:rsidRDefault="006F0CB1" w:rsidP="00835A8D">
      <w:pPr>
        <w:spacing w:line="360" w:lineRule="auto"/>
        <w:ind w:firstLine="709"/>
        <w:jc w:val="both"/>
        <w:rPr>
          <w:sz w:val="28"/>
          <w:szCs w:val="28"/>
        </w:rPr>
      </w:pPr>
    </w:p>
    <w:p w:rsidR="00C740EB" w:rsidRPr="00723A28" w:rsidRDefault="00C740EB" w:rsidP="004816DC">
      <w:pPr>
        <w:spacing w:line="360" w:lineRule="auto"/>
        <w:jc w:val="center"/>
        <w:rPr>
          <w:rFonts w:eastAsiaTheme="minorHAnsi"/>
          <w:b/>
          <w:sz w:val="28"/>
          <w:szCs w:val="28"/>
          <w:lang w:eastAsia="en-US"/>
        </w:rPr>
      </w:pPr>
      <w:bookmarkStart w:id="3" w:name="ГЛАВА1"/>
    </w:p>
    <w:p w:rsidR="00C740EB" w:rsidRPr="00723A28" w:rsidRDefault="00C740EB" w:rsidP="004816DC">
      <w:pPr>
        <w:spacing w:line="360" w:lineRule="auto"/>
        <w:jc w:val="center"/>
        <w:rPr>
          <w:rFonts w:eastAsiaTheme="minorHAnsi"/>
          <w:b/>
          <w:sz w:val="28"/>
          <w:szCs w:val="28"/>
          <w:lang w:eastAsia="en-US"/>
        </w:rPr>
      </w:pPr>
    </w:p>
    <w:p w:rsidR="00C740EB" w:rsidRPr="00723A28" w:rsidRDefault="00C740EB" w:rsidP="004816DC">
      <w:pPr>
        <w:spacing w:line="360" w:lineRule="auto"/>
        <w:jc w:val="center"/>
        <w:rPr>
          <w:rFonts w:eastAsiaTheme="minorHAnsi"/>
          <w:b/>
          <w:sz w:val="28"/>
          <w:szCs w:val="28"/>
          <w:lang w:eastAsia="en-US"/>
        </w:rPr>
      </w:pPr>
    </w:p>
    <w:p w:rsidR="00C740EB" w:rsidRPr="00723A28" w:rsidRDefault="00C740EB" w:rsidP="004816DC">
      <w:pPr>
        <w:spacing w:line="360" w:lineRule="auto"/>
        <w:jc w:val="center"/>
        <w:rPr>
          <w:rFonts w:eastAsiaTheme="minorHAnsi"/>
          <w:b/>
          <w:sz w:val="28"/>
          <w:szCs w:val="28"/>
          <w:lang w:eastAsia="en-US"/>
        </w:rPr>
      </w:pPr>
    </w:p>
    <w:p w:rsidR="00C740EB" w:rsidRPr="00723A28" w:rsidRDefault="00C740EB" w:rsidP="004816DC">
      <w:pPr>
        <w:spacing w:line="360" w:lineRule="auto"/>
        <w:jc w:val="center"/>
        <w:rPr>
          <w:rFonts w:eastAsiaTheme="minorHAnsi"/>
          <w:b/>
          <w:sz w:val="28"/>
          <w:szCs w:val="28"/>
          <w:lang w:eastAsia="en-US"/>
        </w:rPr>
      </w:pPr>
    </w:p>
    <w:p w:rsidR="00C740EB" w:rsidRPr="00723A28" w:rsidRDefault="00C740EB" w:rsidP="004816DC">
      <w:pPr>
        <w:spacing w:line="360" w:lineRule="auto"/>
        <w:jc w:val="center"/>
        <w:rPr>
          <w:rFonts w:eastAsiaTheme="minorHAnsi"/>
          <w:b/>
          <w:sz w:val="28"/>
          <w:szCs w:val="28"/>
          <w:lang w:eastAsia="en-US"/>
        </w:rPr>
      </w:pPr>
    </w:p>
    <w:p w:rsidR="00C740EB" w:rsidRPr="00723A28" w:rsidRDefault="00C740EB" w:rsidP="004816DC">
      <w:pPr>
        <w:spacing w:line="360" w:lineRule="auto"/>
        <w:jc w:val="center"/>
        <w:rPr>
          <w:rFonts w:eastAsiaTheme="minorHAnsi"/>
          <w:b/>
          <w:sz w:val="28"/>
          <w:szCs w:val="28"/>
          <w:lang w:eastAsia="en-US"/>
        </w:rPr>
      </w:pPr>
    </w:p>
    <w:p w:rsidR="00C740EB" w:rsidRPr="00723A28" w:rsidRDefault="00C740EB" w:rsidP="004816DC">
      <w:pPr>
        <w:spacing w:line="360" w:lineRule="auto"/>
        <w:jc w:val="center"/>
        <w:rPr>
          <w:rFonts w:eastAsiaTheme="minorHAnsi"/>
          <w:b/>
          <w:sz w:val="28"/>
          <w:szCs w:val="28"/>
          <w:lang w:eastAsia="en-US"/>
        </w:rPr>
      </w:pPr>
    </w:p>
    <w:p w:rsidR="00C740EB" w:rsidRPr="00723A28" w:rsidRDefault="00C740EB" w:rsidP="004816DC">
      <w:pPr>
        <w:spacing w:line="360" w:lineRule="auto"/>
        <w:jc w:val="center"/>
        <w:rPr>
          <w:rFonts w:eastAsiaTheme="minorHAnsi"/>
          <w:b/>
          <w:sz w:val="28"/>
          <w:szCs w:val="28"/>
          <w:lang w:eastAsia="en-US"/>
        </w:rPr>
      </w:pPr>
    </w:p>
    <w:p w:rsidR="00545292" w:rsidRPr="00723A28" w:rsidRDefault="00BD7E11" w:rsidP="004816DC">
      <w:pPr>
        <w:spacing w:line="360" w:lineRule="auto"/>
        <w:jc w:val="center"/>
        <w:rPr>
          <w:rFonts w:eastAsiaTheme="minorHAnsi"/>
          <w:b/>
          <w:sz w:val="28"/>
          <w:szCs w:val="28"/>
          <w:lang w:eastAsia="en-US"/>
        </w:rPr>
      </w:pPr>
      <w:r w:rsidRPr="00723A28">
        <w:rPr>
          <w:rFonts w:eastAsiaTheme="minorHAnsi"/>
          <w:b/>
          <w:sz w:val="28"/>
          <w:szCs w:val="28"/>
          <w:lang w:eastAsia="en-US"/>
        </w:rPr>
        <w:lastRenderedPageBreak/>
        <w:t>ГЛАВА 1.</w:t>
      </w:r>
      <w:r w:rsidR="00A94E6B" w:rsidRPr="00723A28">
        <w:rPr>
          <w:rFonts w:eastAsiaTheme="minorHAnsi"/>
          <w:b/>
          <w:sz w:val="28"/>
          <w:szCs w:val="28"/>
          <w:lang w:eastAsia="en-US"/>
        </w:rPr>
        <w:t xml:space="preserve"> </w:t>
      </w:r>
      <w:r w:rsidR="004816DC" w:rsidRPr="00723A28">
        <w:rPr>
          <w:b/>
          <w:sz w:val="28"/>
          <w:szCs w:val="28"/>
        </w:rPr>
        <w:t xml:space="preserve">Теоретико-методологический анализ развития понятия </w:t>
      </w:r>
      <w:r w:rsidR="00FA5036" w:rsidRPr="00723A28">
        <w:rPr>
          <w:rFonts w:eastAsiaTheme="minorHAnsi"/>
          <w:sz w:val="28"/>
          <w:szCs w:val="28"/>
          <w:lang w:eastAsia="en-US"/>
        </w:rPr>
        <w:t>«</w:t>
      </w:r>
      <w:r w:rsidR="004816DC" w:rsidRPr="00723A28">
        <w:rPr>
          <w:b/>
          <w:sz w:val="28"/>
          <w:szCs w:val="28"/>
        </w:rPr>
        <w:t>гендерная установка», его связь с выбором профессии</w:t>
      </w:r>
    </w:p>
    <w:bookmarkEnd w:id="3"/>
    <w:p w:rsidR="00A94E6B" w:rsidRPr="00723A28" w:rsidRDefault="00A94E6B" w:rsidP="00775513">
      <w:pPr>
        <w:spacing w:line="360" w:lineRule="auto"/>
        <w:ind w:firstLine="709"/>
        <w:jc w:val="center"/>
        <w:rPr>
          <w:rFonts w:eastAsiaTheme="minorHAnsi"/>
          <w:b/>
          <w:sz w:val="28"/>
          <w:szCs w:val="28"/>
          <w:lang w:eastAsia="en-US"/>
        </w:rPr>
      </w:pPr>
    </w:p>
    <w:p w:rsidR="00BD7E11" w:rsidRPr="00723A28" w:rsidRDefault="00BD7E11" w:rsidP="00775513">
      <w:pPr>
        <w:spacing w:line="720" w:lineRule="auto"/>
        <w:ind w:firstLine="709"/>
        <w:rPr>
          <w:rFonts w:eastAsiaTheme="minorHAnsi"/>
          <w:b/>
          <w:sz w:val="28"/>
          <w:szCs w:val="28"/>
          <w:lang w:eastAsia="en-US"/>
        </w:rPr>
      </w:pPr>
      <w:r w:rsidRPr="00723A28">
        <w:rPr>
          <w:rFonts w:eastAsiaTheme="minorHAnsi"/>
          <w:b/>
          <w:sz w:val="28"/>
          <w:szCs w:val="28"/>
          <w:lang w:eastAsia="en-US"/>
        </w:rPr>
        <w:t xml:space="preserve">1.1 </w:t>
      </w:r>
      <w:bookmarkStart w:id="4" w:name="установки"/>
      <w:r w:rsidRPr="00723A28">
        <w:rPr>
          <w:rFonts w:eastAsiaTheme="minorHAnsi"/>
          <w:b/>
          <w:sz w:val="28"/>
          <w:szCs w:val="28"/>
          <w:lang w:eastAsia="en-US"/>
        </w:rPr>
        <w:t>Понятие ус</w:t>
      </w:r>
      <w:r w:rsidR="00C84EA4" w:rsidRPr="00723A28">
        <w:rPr>
          <w:rFonts w:eastAsiaTheme="minorHAnsi"/>
          <w:b/>
          <w:sz w:val="28"/>
          <w:szCs w:val="28"/>
          <w:lang w:eastAsia="en-US"/>
        </w:rPr>
        <w:t>тановки</w:t>
      </w:r>
      <w:bookmarkEnd w:id="4"/>
      <w:r w:rsidR="00C84EA4" w:rsidRPr="00723A28">
        <w:rPr>
          <w:rFonts w:eastAsiaTheme="minorHAnsi"/>
          <w:b/>
          <w:sz w:val="28"/>
          <w:szCs w:val="28"/>
          <w:lang w:eastAsia="en-US"/>
        </w:rPr>
        <w:t>. Формирование установок</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Термин «установка» в психологии используют для объяснения поведения человека. С этим понятием связывают некоторую внутреннюю активность, готовность реагировать на определенные ситуации определенным образом. Установка дает ориентиры в социальной среде, определяет характер и направленность действий человека, позволяет придерживаться этой направленности в меняющихся условиях, улучшает адаптацию, дает прогноз последствиям социального взаимодействия. Установки возникают в процессе жизнедеятельности и усвоения нового опыта (Большой психологический словарь, 2004).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Изучением установок занимались такие ученые</w:t>
      </w:r>
      <w:r w:rsidR="002E43E1" w:rsidRPr="00723A28">
        <w:rPr>
          <w:rFonts w:eastAsiaTheme="minorHAnsi"/>
          <w:sz w:val="28"/>
          <w:szCs w:val="28"/>
          <w:lang w:eastAsia="en-US"/>
        </w:rPr>
        <w:t>, как</w:t>
      </w:r>
      <w:r w:rsidRPr="00723A28">
        <w:rPr>
          <w:rFonts w:eastAsiaTheme="minorHAnsi"/>
          <w:sz w:val="28"/>
          <w:szCs w:val="28"/>
          <w:lang w:eastAsia="en-US"/>
        </w:rPr>
        <w:t xml:space="preserve">: Г. </w:t>
      </w:r>
      <w:proofErr w:type="spellStart"/>
      <w:r w:rsidRPr="00723A28">
        <w:rPr>
          <w:rFonts w:eastAsiaTheme="minorHAnsi"/>
          <w:sz w:val="28"/>
          <w:szCs w:val="28"/>
          <w:lang w:eastAsia="en-US"/>
        </w:rPr>
        <w:t>Оллпорт</w:t>
      </w:r>
      <w:proofErr w:type="spellEnd"/>
      <w:r w:rsidRPr="00723A28">
        <w:rPr>
          <w:rFonts w:eastAsiaTheme="minorHAnsi"/>
          <w:sz w:val="28"/>
          <w:szCs w:val="28"/>
          <w:lang w:eastAsia="en-US"/>
        </w:rPr>
        <w:t xml:space="preserve">, Т. Гоббс, Р.Г. </w:t>
      </w:r>
      <w:proofErr w:type="spellStart"/>
      <w:r w:rsidRPr="00723A28">
        <w:rPr>
          <w:rFonts w:eastAsiaTheme="minorHAnsi"/>
          <w:sz w:val="28"/>
          <w:szCs w:val="28"/>
          <w:lang w:eastAsia="en-US"/>
        </w:rPr>
        <w:t>Натадзе</w:t>
      </w:r>
      <w:proofErr w:type="spellEnd"/>
      <w:r w:rsidRPr="00723A28">
        <w:rPr>
          <w:rFonts w:eastAsiaTheme="minorHAnsi"/>
          <w:sz w:val="28"/>
          <w:szCs w:val="28"/>
          <w:lang w:eastAsia="en-US"/>
        </w:rPr>
        <w:t xml:space="preserve">, Ш.И. </w:t>
      </w:r>
      <w:proofErr w:type="spellStart"/>
      <w:r w:rsidRPr="00723A28">
        <w:rPr>
          <w:rFonts w:eastAsiaTheme="minorHAnsi"/>
          <w:sz w:val="28"/>
          <w:szCs w:val="28"/>
          <w:lang w:eastAsia="en-US"/>
        </w:rPr>
        <w:t>Чарквиани</w:t>
      </w:r>
      <w:proofErr w:type="spellEnd"/>
      <w:r w:rsidRPr="00723A28">
        <w:rPr>
          <w:rFonts w:eastAsiaTheme="minorHAnsi"/>
          <w:sz w:val="28"/>
          <w:szCs w:val="28"/>
          <w:lang w:eastAsia="en-US"/>
        </w:rPr>
        <w:t xml:space="preserve"> , Х. </w:t>
      </w:r>
      <w:proofErr w:type="spellStart"/>
      <w:r w:rsidRPr="00723A28">
        <w:rPr>
          <w:rFonts w:eastAsiaTheme="minorHAnsi"/>
          <w:sz w:val="28"/>
          <w:szCs w:val="28"/>
          <w:lang w:eastAsia="en-US"/>
        </w:rPr>
        <w:t>Хекхаузен</w:t>
      </w:r>
      <w:proofErr w:type="spellEnd"/>
      <w:r w:rsidRPr="00723A28">
        <w:rPr>
          <w:rFonts w:eastAsiaTheme="minorHAnsi"/>
          <w:sz w:val="28"/>
          <w:szCs w:val="28"/>
          <w:lang w:eastAsia="en-US"/>
        </w:rPr>
        <w:t xml:space="preserve">, Д. Майерс. </w:t>
      </w:r>
      <w:r w:rsidR="002E43E1" w:rsidRPr="00723A28">
        <w:rPr>
          <w:rFonts w:eastAsiaTheme="minorHAnsi"/>
          <w:sz w:val="28"/>
          <w:szCs w:val="28"/>
          <w:lang w:eastAsia="en-US"/>
        </w:rPr>
        <w:t xml:space="preserve">Проблемой </w:t>
      </w:r>
      <w:r w:rsidRPr="00723A28">
        <w:rPr>
          <w:rFonts w:eastAsiaTheme="minorHAnsi"/>
          <w:sz w:val="28"/>
          <w:szCs w:val="28"/>
          <w:lang w:eastAsia="en-US"/>
        </w:rPr>
        <w:t xml:space="preserve">установки в отечественной психологии занимался Д. Узнадзе и его последователи Ш. </w:t>
      </w:r>
      <w:proofErr w:type="spellStart"/>
      <w:r w:rsidRPr="00723A28">
        <w:rPr>
          <w:rFonts w:eastAsiaTheme="minorHAnsi"/>
          <w:sz w:val="28"/>
          <w:szCs w:val="28"/>
          <w:lang w:eastAsia="en-US"/>
        </w:rPr>
        <w:t>Надирашвили</w:t>
      </w:r>
      <w:proofErr w:type="spellEnd"/>
      <w:r w:rsidRPr="00723A28">
        <w:rPr>
          <w:rFonts w:eastAsiaTheme="minorHAnsi"/>
          <w:sz w:val="28"/>
          <w:szCs w:val="28"/>
          <w:lang w:eastAsia="en-US"/>
        </w:rPr>
        <w:t xml:space="preserve">, В. </w:t>
      </w:r>
      <w:proofErr w:type="spellStart"/>
      <w:r w:rsidRPr="00723A28">
        <w:rPr>
          <w:rFonts w:eastAsiaTheme="minorHAnsi"/>
          <w:sz w:val="28"/>
          <w:szCs w:val="28"/>
          <w:lang w:eastAsia="en-US"/>
        </w:rPr>
        <w:t>Норакидзе</w:t>
      </w:r>
      <w:proofErr w:type="spellEnd"/>
      <w:r w:rsidRPr="00723A28">
        <w:rPr>
          <w:rFonts w:eastAsiaTheme="minorHAnsi"/>
          <w:sz w:val="28"/>
          <w:szCs w:val="28"/>
          <w:lang w:eastAsia="en-US"/>
        </w:rPr>
        <w:t>.</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Д.Н. Узнадзе определяет установку как целостное, недифференцированное и бессознательное состояние субъекта, предшествующее активно развёртывающейся деятельности (Узнадзе Д.Н., 1958).</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Для обозначения установки в психологии используют также термин аттитюд (</w:t>
      </w:r>
      <w:r w:rsidRPr="00723A28">
        <w:rPr>
          <w:rFonts w:eastAsiaTheme="minorHAnsi"/>
          <w:sz w:val="28"/>
          <w:lang w:eastAsia="en-US"/>
        </w:rPr>
        <w:t xml:space="preserve">Томас У., </w:t>
      </w:r>
      <w:proofErr w:type="spellStart"/>
      <w:r w:rsidRPr="00723A28">
        <w:rPr>
          <w:rFonts w:eastAsiaTheme="minorHAnsi"/>
          <w:sz w:val="28"/>
          <w:lang w:eastAsia="en-US"/>
        </w:rPr>
        <w:t>Знанецкий</w:t>
      </w:r>
      <w:proofErr w:type="spellEnd"/>
      <w:r w:rsidRPr="00723A28">
        <w:rPr>
          <w:rFonts w:eastAsiaTheme="minorHAnsi"/>
          <w:sz w:val="28"/>
          <w:lang w:eastAsia="en-US"/>
        </w:rPr>
        <w:t xml:space="preserve"> Ф., 1920)</w:t>
      </w:r>
      <w:r w:rsidRPr="00723A28">
        <w:rPr>
          <w:rFonts w:eastAsiaTheme="minorHAnsi"/>
          <w:sz w:val="28"/>
          <w:szCs w:val="28"/>
          <w:lang w:eastAsia="en-US"/>
        </w:rPr>
        <w:t>. В традиционной психологии личности аттитюд рассматривается как некая внутренняя аффективная ориентация (</w:t>
      </w:r>
      <w:proofErr w:type="spellStart"/>
      <w:r w:rsidRPr="00723A28">
        <w:rPr>
          <w:rFonts w:eastAsiaTheme="minorHAnsi"/>
          <w:sz w:val="28"/>
          <w:szCs w:val="28"/>
          <w:lang w:eastAsia="en-US"/>
        </w:rPr>
        <w:t>преднастройка</w:t>
      </w:r>
      <w:proofErr w:type="spellEnd"/>
      <w:r w:rsidRPr="00723A28">
        <w:rPr>
          <w:rFonts w:eastAsiaTheme="minorHAnsi"/>
          <w:sz w:val="28"/>
          <w:szCs w:val="28"/>
          <w:lang w:eastAsia="en-US"/>
        </w:rPr>
        <w:t>), зависящая, прежде всего от прошлого опыта, которая могла бы объяснять действия личности (Большой психологический словарь, 2004).</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Д. Майерс пишет о том, что установки это эффективный способ оценки мира. Когда нам нужно быстро отреагировать на что-то, чувство, которое это «что-то» вызывает у нас, способно направить нашу реакцию. Например, </w:t>
      </w:r>
      <w:r w:rsidRPr="00723A28">
        <w:rPr>
          <w:rFonts w:eastAsiaTheme="minorHAnsi"/>
          <w:sz w:val="28"/>
          <w:szCs w:val="28"/>
          <w:lang w:eastAsia="en-US"/>
        </w:rPr>
        <w:lastRenderedPageBreak/>
        <w:t>человек, убежденный, что представители данного этноса ленивы и агрессивны, может испытывать к ним антипатию и совершать по отношению к ним дискриминационные поступки. Оценивая установки, мы обращаемся к одному из следующих трех параметров: чувствам, действиям, мыслям. (Майерс Д., 2007)</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Чувства, действия  мысли – структуры, которые определяют установку. Если говорить иначе, это когнитивный, аффективный и поведенческий компоненты, которые выделил М. Смит (1942). Он внес ясность в структуру социальной установки, выделив три компонента: когнитивный, содержащий знание, представление о социальном объекте; аффективный, отражающий эмоционально-оценочное отношение к объекту; и поведенческий, выражающий потенциальную готовность личности реализовать определенное поведение по отношению к объекту. Будет или не будет реализовано поведение, соответствующее когнитивному и аффективному компонентам данной установки, зависит от ситуации, то есть взаимодействия с другими установками (Большой психологический словарь, 2004).</w:t>
      </w:r>
    </w:p>
    <w:p w:rsidR="00BD7E11" w:rsidRPr="00723A28" w:rsidRDefault="00BD7E11" w:rsidP="00775513">
      <w:pPr>
        <w:spacing w:line="360" w:lineRule="auto"/>
        <w:ind w:firstLine="709"/>
        <w:jc w:val="both"/>
        <w:rPr>
          <w:rFonts w:eastAsiaTheme="minorHAnsi"/>
          <w:i/>
          <w:sz w:val="28"/>
          <w:szCs w:val="28"/>
          <w:lang w:eastAsia="en-US"/>
        </w:rPr>
      </w:pPr>
      <w:r w:rsidRPr="00723A28">
        <w:rPr>
          <w:rFonts w:eastAsiaTheme="minorHAnsi"/>
          <w:i/>
          <w:sz w:val="28"/>
          <w:szCs w:val="28"/>
          <w:lang w:eastAsia="en-US"/>
        </w:rPr>
        <w:t>Теории формирования установок</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Большинство авторов, изучающих установки, считают главным в их формировании </w:t>
      </w:r>
      <w:r w:rsidRPr="00723A28">
        <w:rPr>
          <w:rFonts w:eastAsiaTheme="minorHAnsi"/>
          <w:i/>
          <w:sz w:val="28"/>
          <w:szCs w:val="28"/>
          <w:lang w:eastAsia="en-US"/>
        </w:rPr>
        <w:t xml:space="preserve">принцип </w:t>
      </w:r>
      <w:proofErr w:type="spellStart"/>
      <w:r w:rsidRPr="00723A28">
        <w:rPr>
          <w:rFonts w:eastAsiaTheme="minorHAnsi"/>
          <w:i/>
          <w:sz w:val="28"/>
          <w:szCs w:val="28"/>
          <w:lang w:eastAsia="en-US"/>
        </w:rPr>
        <w:t>научения</w:t>
      </w:r>
      <w:proofErr w:type="spellEnd"/>
      <w:r w:rsidRPr="00723A28">
        <w:rPr>
          <w:rFonts w:eastAsiaTheme="minorHAnsi"/>
          <w:sz w:val="28"/>
          <w:szCs w:val="28"/>
          <w:lang w:eastAsia="en-US"/>
        </w:rPr>
        <w:t xml:space="preserve"> (</w:t>
      </w:r>
      <w:proofErr w:type="spellStart"/>
      <w:r w:rsidRPr="00723A28">
        <w:rPr>
          <w:rFonts w:eastAsiaTheme="minorHAnsi"/>
          <w:sz w:val="28"/>
          <w:szCs w:val="28"/>
          <w:lang w:eastAsia="en-US"/>
        </w:rPr>
        <w:t>Чалдини</w:t>
      </w:r>
      <w:proofErr w:type="spellEnd"/>
      <w:r w:rsidRPr="00723A28">
        <w:rPr>
          <w:rFonts w:eastAsiaTheme="minorHAnsi"/>
          <w:sz w:val="28"/>
          <w:szCs w:val="28"/>
          <w:lang w:eastAsia="en-US"/>
        </w:rPr>
        <w:t xml:space="preserve"> Р., 1999, </w:t>
      </w:r>
      <w:proofErr w:type="spellStart"/>
      <w:r w:rsidRPr="00723A28">
        <w:rPr>
          <w:rFonts w:eastAsiaTheme="minorHAnsi"/>
          <w:sz w:val="28"/>
          <w:szCs w:val="28"/>
          <w:lang w:eastAsia="en-US"/>
        </w:rPr>
        <w:t>Ляйппе</w:t>
      </w:r>
      <w:proofErr w:type="spellEnd"/>
      <w:r w:rsidRPr="00723A28">
        <w:rPr>
          <w:rFonts w:eastAsiaTheme="minorHAnsi"/>
          <w:sz w:val="28"/>
          <w:szCs w:val="28"/>
          <w:lang w:eastAsia="en-US"/>
        </w:rPr>
        <w:t xml:space="preserve"> М., 2000, </w:t>
      </w:r>
      <w:proofErr w:type="spellStart"/>
      <w:r w:rsidRPr="00723A28">
        <w:rPr>
          <w:rFonts w:eastAsiaTheme="minorHAnsi"/>
          <w:sz w:val="28"/>
          <w:szCs w:val="28"/>
          <w:lang w:eastAsia="en-US"/>
        </w:rPr>
        <w:t>Штрёбе</w:t>
      </w:r>
      <w:proofErr w:type="spellEnd"/>
      <w:r w:rsidRPr="00723A28">
        <w:rPr>
          <w:rFonts w:eastAsiaTheme="minorHAnsi"/>
          <w:sz w:val="28"/>
          <w:szCs w:val="28"/>
          <w:lang w:eastAsia="en-US"/>
        </w:rPr>
        <w:t xml:space="preserve"> В., </w:t>
      </w:r>
      <w:proofErr w:type="spellStart"/>
      <w:r w:rsidRPr="00723A28">
        <w:rPr>
          <w:rFonts w:eastAsiaTheme="minorHAnsi"/>
          <w:sz w:val="28"/>
          <w:szCs w:val="28"/>
          <w:lang w:eastAsia="en-US"/>
        </w:rPr>
        <w:t>Джоунас</w:t>
      </w:r>
      <w:proofErr w:type="spellEnd"/>
      <w:r w:rsidRPr="00723A28">
        <w:rPr>
          <w:rFonts w:eastAsiaTheme="minorHAnsi"/>
          <w:sz w:val="28"/>
          <w:szCs w:val="28"/>
          <w:lang w:eastAsia="en-US"/>
        </w:rPr>
        <w:t xml:space="preserve"> К., 2001, </w:t>
      </w:r>
      <w:proofErr w:type="spellStart"/>
      <w:r w:rsidRPr="00723A28">
        <w:rPr>
          <w:rFonts w:eastAsiaTheme="minorHAnsi"/>
          <w:sz w:val="28"/>
          <w:szCs w:val="28"/>
          <w:lang w:eastAsia="en-US"/>
        </w:rPr>
        <w:t>Зимбардо</w:t>
      </w:r>
      <w:proofErr w:type="spellEnd"/>
      <w:r w:rsidRPr="00723A28">
        <w:rPr>
          <w:rFonts w:eastAsiaTheme="minorHAnsi"/>
          <w:sz w:val="28"/>
          <w:szCs w:val="28"/>
          <w:lang w:eastAsia="en-US"/>
        </w:rPr>
        <w:t xml:space="preserve"> Ф., </w:t>
      </w:r>
      <w:proofErr w:type="spellStart"/>
      <w:r w:rsidRPr="00723A28">
        <w:rPr>
          <w:rFonts w:eastAsiaTheme="minorHAnsi"/>
          <w:sz w:val="28"/>
          <w:szCs w:val="28"/>
          <w:lang w:eastAsia="en-US"/>
        </w:rPr>
        <w:t>Эббисен</w:t>
      </w:r>
      <w:proofErr w:type="spellEnd"/>
      <w:r w:rsidRPr="00723A28">
        <w:rPr>
          <w:rFonts w:eastAsiaTheme="minorHAnsi"/>
          <w:sz w:val="28"/>
          <w:szCs w:val="28"/>
          <w:lang w:eastAsia="en-US"/>
        </w:rPr>
        <w:t xml:space="preserve"> Э., </w:t>
      </w:r>
      <w:proofErr w:type="spellStart"/>
      <w:r w:rsidRPr="00723A28">
        <w:rPr>
          <w:rFonts w:eastAsiaTheme="minorHAnsi"/>
          <w:sz w:val="28"/>
          <w:szCs w:val="28"/>
          <w:lang w:eastAsia="en-US"/>
        </w:rPr>
        <w:t>Маслач</w:t>
      </w:r>
      <w:proofErr w:type="spellEnd"/>
      <w:r w:rsidRPr="00723A28">
        <w:rPr>
          <w:rFonts w:eastAsiaTheme="minorHAnsi"/>
          <w:sz w:val="28"/>
          <w:szCs w:val="28"/>
          <w:lang w:eastAsia="en-US"/>
        </w:rPr>
        <w:t xml:space="preserve"> К., 1977 и др.)</w:t>
      </w:r>
    </w:p>
    <w:p w:rsidR="00BD7E11" w:rsidRPr="00723A28" w:rsidRDefault="00BD7E11" w:rsidP="00775513">
      <w:pPr>
        <w:spacing w:line="360" w:lineRule="auto"/>
        <w:ind w:firstLine="709"/>
        <w:jc w:val="both"/>
        <w:rPr>
          <w:rFonts w:eastAsiaTheme="minorHAnsi"/>
          <w:i/>
          <w:sz w:val="28"/>
          <w:szCs w:val="28"/>
          <w:lang w:eastAsia="en-US"/>
        </w:rPr>
      </w:pPr>
      <w:r w:rsidRPr="00723A28">
        <w:rPr>
          <w:rFonts w:eastAsiaTheme="minorHAnsi"/>
          <w:i/>
          <w:sz w:val="28"/>
          <w:szCs w:val="28"/>
          <w:lang w:eastAsia="en-US"/>
        </w:rPr>
        <w:t xml:space="preserve">В теории, основанной на методе проб и </w:t>
      </w:r>
      <w:r w:rsidRPr="00723A28">
        <w:rPr>
          <w:rFonts w:eastAsiaTheme="minorHAnsi"/>
          <w:sz w:val="28"/>
          <w:szCs w:val="28"/>
          <w:lang w:eastAsia="en-US"/>
        </w:rPr>
        <w:t>ошибок (</w:t>
      </w:r>
      <w:proofErr w:type="spellStart"/>
      <w:r w:rsidRPr="00723A28">
        <w:rPr>
          <w:rFonts w:eastAsiaTheme="minorHAnsi"/>
          <w:sz w:val="28"/>
          <w:szCs w:val="28"/>
          <w:lang w:eastAsia="en-US"/>
        </w:rPr>
        <w:t>Торндайк</w:t>
      </w:r>
      <w:proofErr w:type="spellEnd"/>
      <w:r w:rsidRPr="00723A28">
        <w:rPr>
          <w:rFonts w:eastAsiaTheme="minorHAnsi"/>
          <w:sz w:val="28"/>
          <w:szCs w:val="28"/>
          <w:lang w:eastAsia="en-US"/>
        </w:rPr>
        <w:t xml:space="preserve"> Э. 1898) говорится о том, что в формировании установок важную роль играет негативный или позитивный опыт личности во взаимодействии с окружающим миром. Отрицательные или положительные установки формируются как реакция на определенный стимул. Отмечается, что первые установки формируются в детстве, в процессе активного познания окружающего мира.  </w:t>
      </w:r>
    </w:p>
    <w:p w:rsidR="002E43E1" w:rsidRPr="00723A28" w:rsidRDefault="00BD7E11" w:rsidP="00775513">
      <w:pPr>
        <w:spacing w:line="360" w:lineRule="auto"/>
        <w:ind w:firstLine="709"/>
        <w:jc w:val="both"/>
        <w:rPr>
          <w:rFonts w:eastAsiaTheme="minorHAnsi"/>
          <w:sz w:val="28"/>
          <w:szCs w:val="28"/>
          <w:lang w:eastAsia="en-US"/>
        </w:rPr>
      </w:pPr>
      <w:r w:rsidRPr="00723A28">
        <w:rPr>
          <w:rFonts w:eastAsiaTheme="minorHAnsi"/>
          <w:i/>
          <w:sz w:val="28"/>
          <w:szCs w:val="28"/>
          <w:lang w:eastAsia="en-US"/>
        </w:rPr>
        <w:t xml:space="preserve">Теория, основанная на принципе классического </w:t>
      </w:r>
      <w:proofErr w:type="spellStart"/>
      <w:r w:rsidRPr="00723A28">
        <w:rPr>
          <w:rFonts w:eastAsiaTheme="minorHAnsi"/>
          <w:i/>
          <w:sz w:val="28"/>
          <w:szCs w:val="28"/>
          <w:lang w:eastAsia="en-US"/>
        </w:rPr>
        <w:t>обуславливания</w:t>
      </w:r>
      <w:proofErr w:type="spellEnd"/>
      <w:r w:rsidRPr="00723A28">
        <w:rPr>
          <w:rFonts w:eastAsiaTheme="minorHAnsi"/>
          <w:sz w:val="28"/>
          <w:szCs w:val="28"/>
          <w:lang w:eastAsia="en-US"/>
        </w:rPr>
        <w:t xml:space="preserve"> (Павлов И.</w:t>
      </w:r>
      <w:r w:rsidR="00A0437C" w:rsidRPr="00723A28">
        <w:rPr>
          <w:rFonts w:eastAsiaTheme="minorHAnsi"/>
          <w:sz w:val="28"/>
          <w:szCs w:val="28"/>
          <w:lang w:eastAsia="en-US"/>
        </w:rPr>
        <w:t>, 1900</w:t>
      </w:r>
      <w:r w:rsidRPr="00723A28">
        <w:rPr>
          <w:rFonts w:eastAsiaTheme="minorHAnsi"/>
          <w:sz w:val="28"/>
          <w:szCs w:val="28"/>
          <w:lang w:eastAsia="en-US"/>
        </w:rPr>
        <w:t xml:space="preserve">) указывает на то, что большинство установок формируются, прежде всего, в социальном контексте.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lastRenderedPageBreak/>
        <w:t xml:space="preserve">Большое влияние в формировании установок имеет социальное окружение – родители, сверстники. Ребенок может получать </w:t>
      </w:r>
      <w:proofErr w:type="spellStart"/>
      <w:r w:rsidRPr="00723A28">
        <w:rPr>
          <w:rFonts w:eastAsiaTheme="minorHAnsi"/>
          <w:sz w:val="28"/>
          <w:szCs w:val="28"/>
          <w:lang w:eastAsia="en-US"/>
        </w:rPr>
        <w:t>оперантное</w:t>
      </w:r>
      <w:proofErr w:type="spellEnd"/>
      <w:r w:rsidRPr="00723A28">
        <w:rPr>
          <w:rFonts w:eastAsiaTheme="minorHAnsi"/>
          <w:sz w:val="28"/>
          <w:szCs w:val="28"/>
          <w:lang w:eastAsia="en-US"/>
        </w:rPr>
        <w:t xml:space="preserve"> подкрепление в виде похвалы от значимых взрослых. В дальнейшем для получения вознаграждения человек научается усваивать, но главное, высказывать те установки, которые нравятся окружающим, и получать с их стороны положительное подкрепление. И, соответственно, игнорировать взгляды и установки, неприятные его социальному окружению, боясь подвергнуться наказанию - негативному подкреплению (Семечкин Н.И., 2003).</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Для объяснения действия </w:t>
      </w:r>
      <w:proofErr w:type="spellStart"/>
      <w:r w:rsidRPr="00723A28">
        <w:rPr>
          <w:rFonts w:eastAsiaTheme="minorHAnsi"/>
          <w:sz w:val="28"/>
          <w:szCs w:val="28"/>
          <w:lang w:eastAsia="en-US"/>
        </w:rPr>
        <w:t>оперантного</w:t>
      </w:r>
      <w:proofErr w:type="spellEnd"/>
      <w:r w:rsidRPr="00723A28">
        <w:rPr>
          <w:rFonts w:eastAsiaTheme="minorHAnsi"/>
          <w:sz w:val="28"/>
          <w:szCs w:val="28"/>
          <w:lang w:eastAsia="en-US"/>
        </w:rPr>
        <w:t xml:space="preserve"> подкрепления в социальных ситуациях была предложена </w:t>
      </w:r>
      <w:r w:rsidRPr="00723A28">
        <w:rPr>
          <w:rFonts w:eastAsiaTheme="minorHAnsi"/>
          <w:i/>
          <w:sz w:val="28"/>
          <w:szCs w:val="28"/>
          <w:lang w:eastAsia="en-US"/>
        </w:rPr>
        <w:t>двухфакторная модель</w:t>
      </w:r>
      <w:r w:rsidRPr="00723A28">
        <w:rPr>
          <w:rFonts w:eastAsiaTheme="minorHAnsi"/>
          <w:sz w:val="28"/>
          <w:szCs w:val="28"/>
          <w:lang w:eastAsia="en-US"/>
        </w:rPr>
        <w:t xml:space="preserve"> (</w:t>
      </w:r>
      <w:proofErr w:type="spellStart"/>
      <w:r w:rsidRPr="00723A28">
        <w:rPr>
          <w:rFonts w:eastAsiaTheme="minorHAnsi"/>
          <w:sz w:val="28"/>
          <w:szCs w:val="28"/>
          <w:lang w:eastAsia="en-US"/>
        </w:rPr>
        <w:t>Чалдини</w:t>
      </w:r>
      <w:proofErr w:type="spellEnd"/>
      <w:r w:rsidRPr="00723A28">
        <w:rPr>
          <w:rFonts w:eastAsiaTheme="minorHAnsi"/>
          <w:sz w:val="28"/>
          <w:szCs w:val="28"/>
          <w:lang w:eastAsia="en-US"/>
        </w:rPr>
        <w:t xml:space="preserve"> Р. и </w:t>
      </w:r>
      <w:proofErr w:type="spellStart"/>
      <w:r w:rsidRPr="00723A28">
        <w:rPr>
          <w:rFonts w:eastAsiaTheme="minorHAnsi"/>
          <w:sz w:val="28"/>
          <w:szCs w:val="28"/>
          <w:lang w:eastAsia="en-US"/>
        </w:rPr>
        <w:t>Инско</w:t>
      </w:r>
      <w:proofErr w:type="spellEnd"/>
      <w:r w:rsidRPr="00723A28">
        <w:rPr>
          <w:rFonts w:eastAsiaTheme="minorHAnsi"/>
          <w:sz w:val="28"/>
          <w:szCs w:val="28"/>
          <w:lang w:eastAsia="en-US"/>
        </w:rPr>
        <w:t xml:space="preserve"> Ч. 1969). Предполагается, что положительная реакция социальной модели выполняет две функции:</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служит подсказкой для человека относительно той установки, которой необходимо придерживаться.</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 - порождает взаимопонимание и симпатию между моделью и подражателем.</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В качестве основных механизмов развития установок можно обозначить </w:t>
      </w:r>
      <w:r w:rsidRPr="00723A28">
        <w:rPr>
          <w:rFonts w:eastAsiaTheme="minorHAnsi"/>
          <w:i/>
          <w:sz w:val="28"/>
          <w:szCs w:val="28"/>
          <w:lang w:eastAsia="en-US"/>
        </w:rPr>
        <w:t>подражание и внушение</w:t>
      </w:r>
      <w:r w:rsidRPr="00723A28">
        <w:rPr>
          <w:rFonts w:eastAsiaTheme="minorHAnsi"/>
          <w:sz w:val="28"/>
          <w:szCs w:val="28"/>
          <w:lang w:eastAsia="en-US"/>
        </w:rPr>
        <w:t xml:space="preserve">. Подражание выступает как следование определенному образцу. В детском возрасте образцом выступают взрослые, ближайшее социальное окружение. Внушение понимается как вид коммуникативного влияния на поведение и сознание человека, при котором вопреки имеющейся фактической информации происходит некритическое восприятие им убеждений и мнений (Большой психологический словарь, 2003).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i/>
          <w:sz w:val="28"/>
          <w:szCs w:val="28"/>
          <w:lang w:eastAsia="en-US"/>
        </w:rPr>
        <w:t>Согласно теории социального научения</w:t>
      </w:r>
      <w:r w:rsidRPr="00723A28">
        <w:rPr>
          <w:rFonts w:eastAsiaTheme="minorHAnsi"/>
          <w:sz w:val="28"/>
          <w:szCs w:val="28"/>
          <w:lang w:eastAsia="en-US"/>
        </w:rPr>
        <w:t xml:space="preserve"> (А. Бандура</w:t>
      </w:r>
      <w:r w:rsidR="00C909A3" w:rsidRPr="00723A28">
        <w:rPr>
          <w:rFonts w:eastAsiaTheme="minorHAnsi"/>
          <w:sz w:val="28"/>
          <w:szCs w:val="28"/>
          <w:lang w:eastAsia="en-US"/>
        </w:rPr>
        <w:t>, 1969</w:t>
      </w:r>
      <w:r w:rsidRPr="00723A28">
        <w:rPr>
          <w:rFonts w:eastAsiaTheme="minorHAnsi"/>
          <w:sz w:val="28"/>
          <w:szCs w:val="28"/>
          <w:lang w:eastAsia="en-US"/>
        </w:rPr>
        <w:t xml:space="preserve">) человек научается чему-то в процессе наблюдения за другими людьми. Установки, которые демонстрируют другие, становятся принятыми в свою картину мира.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Усвоение различного вида установок идёт сначала на неосознаваемом уровне (в младенческом, раннем, дошкольном возрасте), а затем на уровне сознания (школьный возраст), когда появляется рефлексия, самокритичность, расширяется мировоззрение, появляются ориентиры на социально принятые </w:t>
      </w:r>
      <w:r w:rsidRPr="00723A28">
        <w:rPr>
          <w:rFonts w:eastAsiaTheme="minorHAnsi"/>
          <w:sz w:val="28"/>
          <w:szCs w:val="28"/>
          <w:lang w:eastAsia="en-US"/>
        </w:rPr>
        <w:lastRenderedPageBreak/>
        <w:t>нормы морали, что ложится в основу готовности к определенному поведению и соответствующим образом направленному действию (</w:t>
      </w:r>
      <w:proofErr w:type="spellStart"/>
      <w:r w:rsidRPr="00723A28">
        <w:rPr>
          <w:rFonts w:eastAsiaTheme="minorHAnsi"/>
          <w:sz w:val="28"/>
          <w:szCs w:val="28"/>
          <w:lang w:eastAsia="en-US"/>
        </w:rPr>
        <w:t>Винокурова</w:t>
      </w:r>
      <w:proofErr w:type="spellEnd"/>
      <w:r w:rsidRPr="00723A28">
        <w:rPr>
          <w:rFonts w:eastAsiaTheme="minorHAnsi"/>
          <w:sz w:val="28"/>
          <w:szCs w:val="28"/>
          <w:lang w:eastAsia="en-US"/>
        </w:rPr>
        <w:t>, Г. А., 2012).</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Мы хотим подчеркнуть, насколько важным является социальное окружение в процессе формирования установок. Каждая, из описанных выше теорий определяет социум как ключевой аспект в формировании установок. В процессе обучения, взаимодействия с другими мы усваиваем определенные модели поведения, опытным путем </w:t>
      </w:r>
      <w:proofErr w:type="spellStart"/>
      <w:r w:rsidRPr="00723A28">
        <w:rPr>
          <w:rFonts w:eastAsiaTheme="minorHAnsi"/>
          <w:sz w:val="28"/>
          <w:szCs w:val="28"/>
          <w:lang w:eastAsia="en-US"/>
        </w:rPr>
        <w:t>интернализируем</w:t>
      </w:r>
      <w:proofErr w:type="spellEnd"/>
      <w:r w:rsidRPr="00723A28">
        <w:rPr>
          <w:rFonts w:eastAsiaTheme="minorHAnsi"/>
          <w:sz w:val="28"/>
          <w:szCs w:val="28"/>
          <w:lang w:eastAsia="en-US"/>
        </w:rPr>
        <w:t xml:space="preserve"> их. Среди социального окружения, первыми, кто оказывает влияние на личность являются значимые другие. Именно во взаимоотношениях с ними, происходит формирование установок. Дж. </w:t>
      </w:r>
      <w:proofErr w:type="spellStart"/>
      <w:r w:rsidRPr="00723A28">
        <w:rPr>
          <w:rFonts w:eastAsiaTheme="minorHAnsi"/>
          <w:sz w:val="28"/>
          <w:szCs w:val="28"/>
          <w:lang w:eastAsia="en-US"/>
        </w:rPr>
        <w:t>Мид</w:t>
      </w:r>
      <w:proofErr w:type="spellEnd"/>
      <w:r w:rsidRPr="00723A28">
        <w:rPr>
          <w:rFonts w:eastAsiaTheme="minorHAnsi"/>
          <w:sz w:val="28"/>
          <w:szCs w:val="28"/>
          <w:lang w:eastAsia="en-US"/>
        </w:rPr>
        <w:t xml:space="preserve"> отмечает, что социальные установки рассматриваются как определенные психические образования, которые возникают на основе усвоения установок других – </w:t>
      </w:r>
      <w:proofErr w:type="spellStart"/>
      <w:r w:rsidRPr="00723A28">
        <w:rPr>
          <w:rFonts w:eastAsiaTheme="minorHAnsi"/>
          <w:sz w:val="28"/>
          <w:szCs w:val="28"/>
          <w:lang w:eastAsia="en-US"/>
        </w:rPr>
        <w:t>референтных</w:t>
      </w:r>
      <w:proofErr w:type="spellEnd"/>
      <w:r w:rsidRPr="00723A28">
        <w:rPr>
          <w:rFonts w:eastAsiaTheme="minorHAnsi"/>
          <w:sz w:val="28"/>
          <w:szCs w:val="28"/>
          <w:lang w:eastAsia="en-US"/>
        </w:rPr>
        <w:t xml:space="preserve"> групп и лиц  (</w:t>
      </w:r>
      <w:proofErr w:type="spellStart"/>
      <w:r w:rsidRPr="00723A28">
        <w:rPr>
          <w:rFonts w:eastAsiaTheme="minorHAnsi"/>
          <w:sz w:val="28"/>
          <w:szCs w:val="28"/>
          <w:lang w:eastAsia="en-US"/>
        </w:rPr>
        <w:t>Мид</w:t>
      </w:r>
      <w:proofErr w:type="spellEnd"/>
      <w:r w:rsidRPr="00723A28">
        <w:rPr>
          <w:rFonts w:eastAsiaTheme="minorHAnsi"/>
          <w:sz w:val="28"/>
          <w:szCs w:val="28"/>
          <w:lang w:eastAsia="en-US"/>
        </w:rPr>
        <w:t xml:space="preserve"> Дж., 1934).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В своей работе «Родительские установки. Теоретические аспекты»                 А. </w:t>
      </w:r>
      <w:proofErr w:type="spellStart"/>
      <w:r w:rsidRPr="00723A28">
        <w:rPr>
          <w:rFonts w:eastAsiaTheme="minorHAnsi"/>
          <w:sz w:val="28"/>
          <w:szCs w:val="28"/>
          <w:lang w:eastAsia="en-US"/>
        </w:rPr>
        <w:t>Крайлюк</w:t>
      </w:r>
      <w:proofErr w:type="spellEnd"/>
      <w:r w:rsidRPr="00723A28">
        <w:rPr>
          <w:rFonts w:eastAsiaTheme="minorHAnsi"/>
          <w:sz w:val="28"/>
          <w:szCs w:val="28"/>
          <w:lang w:eastAsia="en-US"/>
        </w:rPr>
        <w:t xml:space="preserve"> проводит теоретический анализ родительских установок и их влияния на возникновение установок у детей. Автор подчеркивает значение такого фактора как семейное воспитание в процессе формирования установок. Установки всегда выходят из предыдущего опыта, а их проявление определяется условиями среды, в которой находится индивид. Установки часто </w:t>
      </w:r>
      <w:r w:rsidR="002E43E1" w:rsidRPr="00723A28">
        <w:rPr>
          <w:rFonts w:eastAsiaTheme="minorHAnsi"/>
          <w:sz w:val="28"/>
          <w:szCs w:val="28"/>
          <w:lang w:eastAsia="en-US"/>
        </w:rPr>
        <w:t xml:space="preserve"> </w:t>
      </w:r>
      <w:r w:rsidRPr="00723A28">
        <w:rPr>
          <w:rFonts w:eastAsiaTheme="minorHAnsi"/>
          <w:sz w:val="28"/>
          <w:szCs w:val="28"/>
          <w:lang w:eastAsia="en-US"/>
        </w:rPr>
        <w:t>формир</w:t>
      </w:r>
      <w:r w:rsidR="002E43E1" w:rsidRPr="00723A28">
        <w:rPr>
          <w:rFonts w:eastAsiaTheme="minorHAnsi"/>
          <w:sz w:val="28"/>
          <w:szCs w:val="28"/>
          <w:lang w:eastAsia="en-US"/>
        </w:rPr>
        <w:t>уются</w:t>
      </w:r>
      <w:r w:rsidRPr="00723A28">
        <w:rPr>
          <w:rFonts w:eastAsiaTheme="minorHAnsi"/>
          <w:sz w:val="28"/>
          <w:szCs w:val="28"/>
          <w:lang w:eastAsia="en-US"/>
        </w:rPr>
        <w:t xml:space="preserve"> под влиянием родителей (</w:t>
      </w:r>
      <w:proofErr w:type="spellStart"/>
      <w:r w:rsidRPr="00723A28">
        <w:rPr>
          <w:rFonts w:eastAsiaTheme="minorHAnsi"/>
          <w:sz w:val="28"/>
          <w:szCs w:val="28"/>
          <w:lang w:eastAsia="en-US"/>
        </w:rPr>
        <w:t>Крайлюк</w:t>
      </w:r>
      <w:proofErr w:type="spellEnd"/>
      <w:r w:rsidRPr="00723A28">
        <w:rPr>
          <w:rFonts w:eastAsiaTheme="minorHAnsi"/>
          <w:sz w:val="28"/>
          <w:szCs w:val="28"/>
          <w:lang w:eastAsia="en-US"/>
        </w:rPr>
        <w:t xml:space="preserve"> А., 2015).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Таким образом, мы можем сделать вывод о том, что установки возникают в процессе приобретения нового опыта, выступают как определенная внутренняя </w:t>
      </w:r>
      <w:r w:rsidR="007F67D5" w:rsidRPr="00723A28">
        <w:rPr>
          <w:rFonts w:eastAsiaTheme="minorHAnsi"/>
          <w:sz w:val="28"/>
          <w:szCs w:val="28"/>
          <w:lang w:eastAsia="en-US"/>
        </w:rPr>
        <w:t xml:space="preserve">активность </w:t>
      </w:r>
      <w:r w:rsidRPr="00723A28">
        <w:rPr>
          <w:rFonts w:eastAsiaTheme="minorHAnsi"/>
          <w:sz w:val="28"/>
          <w:szCs w:val="28"/>
          <w:lang w:eastAsia="en-US"/>
        </w:rPr>
        <w:t>личности. Они формируются</w:t>
      </w:r>
      <w:r w:rsidR="006D443B" w:rsidRPr="00723A28">
        <w:rPr>
          <w:rFonts w:eastAsiaTheme="minorHAnsi"/>
          <w:sz w:val="28"/>
          <w:szCs w:val="28"/>
          <w:lang w:eastAsia="en-US"/>
        </w:rPr>
        <w:t xml:space="preserve"> во взаимодействии с социумом и</w:t>
      </w:r>
      <w:r w:rsidRPr="00723A28">
        <w:rPr>
          <w:rFonts w:eastAsiaTheme="minorHAnsi"/>
          <w:sz w:val="28"/>
          <w:szCs w:val="28"/>
          <w:lang w:eastAsia="en-US"/>
        </w:rPr>
        <w:t xml:space="preserve"> значимые взрослые</w:t>
      </w:r>
      <w:r w:rsidR="007F67D5" w:rsidRPr="00723A28">
        <w:rPr>
          <w:rFonts w:eastAsiaTheme="minorHAnsi"/>
          <w:sz w:val="28"/>
          <w:szCs w:val="28"/>
          <w:lang w:eastAsia="en-US"/>
        </w:rPr>
        <w:t>, а это чаще всего родители</w:t>
      </w:r>
      <w:r w:rsidR="00C9311B" w:rsidRPr="00723A28">
        <w:rPr>
          <w:rFonts w:eastAsiaTheme="minorHAnsi"/>
          <w:sz w:val="28"/>
          <w:szCs w:val="28"/>
          <w:lang w:eastAsia="en-US"/>
        </w:rPr>
        <w:t xml:space="preserve">, </w:t>
      </w:r>
      <w:r w:rsidRPr="00723A28">
        <w:rPr>
          <w:rFonts w:eastAsiaTheme="minorHAnsi"/>
          <w:sz w:val="28"/>
          <w:szCs w:val="28"/>
          <w:lang w:eastAsia="en-US"/>
        </w:rPr>
        <w:t xml:space="preserve">являются первыми, кто оказывает влияние на формирование установок. </w:t>
      </w:r>
    </w:p>
    <w:p w:rsidR="00BD7E11" w:rsidRPr="00723A28" w:rsidRDefault="00BD7E11" w:rsidP="00775513">
      <w:pPr>
        <w:spacing w:line="360" w:lineRule="auto"/>
        <w:ind w:firstLine="709"/>
        <w:jc w:val="both"/>
        <w:rPr>
          <w:rFonts w:eastAsiaTheme="minorHAnsi"/>
          <w:sz w:val="28"/>
          <w:szCs w:val="28"/>
          <w:lang w:eastAsia="en-US"/>
        </w:rPr>
      </w:pPr>
    </w:p>
    <w:p w:rsidR="00BD7E11" w:rsidRPr="00723A28" w:rsidRDefault="00BD7E11" w:rsidP="00775513">
      <w:pPr>
        <w:spacing w:after="720" w:line="360" w:lineRule="auto"/>
        <w:ind w:firstLine="709"/>
        <w:rPr>
          <w:rFonts w:eastAsiaTheme="minorHAnsi"/>
          <w:b/>
          <w:sz w:val="28"/>
          <w:szCs w:val="28"/>
          <w:lang w:eastAsia="en-US"/>
        </w:rPr>
      </w:pPr>
      <w:bookmarkStart w:id="5" w:name="гендер"/>
      <w:r w:rsidRPr="00723A28">
        <w:rPr>
          <w:rFonts w:eastAsiaTheme="minorHAnsi"/>
          <w:b/>
          <w:sz w:val="28"/>
          <w:szCs w:val="28"/>
          <w:lang w:eastAsia="en-US"/>
        </w:rPr>
        <w:t>1.2</w:t>
      </w:r>
      <w:r w:rsidRPr="00723A28">
        <w:rPr>
          <w:rFonts w:eastAsiaTheme="minorHAnsi"/>
          <w:b/>
          <w:sz w:val="28"/>
          <w:szCs w:val="28"/>
          <w:lang w:eastAsia="en-US"/>
        </w:rPr>
        <w:tab/>
        <w:t xml:space="preserve">  Понятие  гендера, гендерной идентичности и гендерных </w:t>
      </w:r>
      <w:proofErr w:type="spellStart"/>
      <w:r w:rsidRPr="00723A28">
        <w:rPr>
          <w:rFonts w:eastAsiaTheme="minorHAnsi"/>
          <w:b/>
          <w:sz w:val="28"/>
          <w:szCs w:val="28"/>
          <w:lang w:eastAsia="en-US"/>
        </w:rPr>
        <w:t>установ</w:t>
      </w:r>
      <w:proofErr w:type="spellEnd"/>
      <w:r w:rsidRPr="00723A28">
        <w:rPr>
          <w:rFonts w:eastAsiaTheme="minorHAnsi"/>
          <w:b/>
          <w:sz w:val="28"/>
          <w:szCs w:val="28"/>
          <w:lang w:val="uk-UA" w:eastAsia="en-US"/>
        </w:rPr>
        <w:t>ок</w:t>
      </w:r>
      <w:r w:rsidRPr="00723A28">
        <w:rPr>
          <w:rFonts w:eastAsiaTheme="minorHAnsi"/>
          <w:b/>
          <w:sz w:val="28"/>
          <w:szCs w:val="28"/>
          <w:lang w:eastAsia="en-US"/>
        </w:rPr>
        <w:t>.</w:t>
      </w:r>
    </w:p>
    <w:bookmarkEnd w:id="5"/>
    <w:p w:rsidR="00BD7E11" w:rsidRPr="00723A28" w:rsidRDefault="007F67D5"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lastRenderedPageBreak/>
        <w:t xml:space="preserve">Описывая  понятие </w:t>
      </w:r>
      <w:r w:rsidR="00BD7E11" w:rsidRPr="00723A28">
        <w:rPr>
          <w:rFonts w:eastAsiaTheme="minorHAnsi"/>
          <w:sz w:val="28"/>
          <w:szCs w:val="28"/>
          <w:lang w:eastAsia="en-US"/>
        </w:rPr>
        <w:t xml:space="preserve"> гендерных установок, следует раскрыть такие понятия как</w:t>
      </w:r>
      <w:r w:rsidR="00BD7E11" w:rsidRPr="00723A28">
        <w:rPr>
          <w:rFonts w:eastAsiaTheme="minorHAnsi"/>
          <w:sz w:val="28"/>
          <w:szCs w:val="28"/>
          <w:lang w:val="uk-UA" w:eastAsia="en-US"/>
        </w:rPr>
        <w:t xml:space="preserve"> </w:t>
      </w:r>
      <w:proofErr w:type="spellStart"/>
      <w:r w:rsidR="00BD7E11" w:rsidRPr="00723A28">
        <w:rPr>
          <w:rFonts w:eastAsiaTheme="minorHAnsi"/>
          <w:sz w:val="28"/>
          <w:szCs w:val="28"/>
          <w:lang w:val="uk-UA" w:eastAsia="en-US"/>
        </w:rPr>
        <w:t>гендер</w:t>
      </w:r>
      <w:proofErr w:type="spellEnd"/>
      <w:r w:rsidR="00BD7E11" w:rsidRPr="00723A28">
        <w:rPr>
          <w:rFonts w:eastAsiaTheme="minorHAnsi"/>
          <w:sz w:val="28"/>
          <w:szCs w:val="28"/>
          <w:lang w:val="uk-UA" w:eastAsia="en-US"/>
        </w:rPr>
        <w:t>,</w:t>
      </w:r>
      <w:r w:rsidR="00BD7E11" w:rsidRPr="00723A28">
        <w:rPr>
          <w:rFonts w:eastAsiaTheme="minorHAnsi"/>
          <w:sz w:val="28"/>
          <w:szCs w:val="28"/>
          <w:lang w:eastAsia="en-US"/>
        </w:rPr>
        <w:t xml:space="preserve"> гендерная идентичность, гендерные роли, феминность – маскулинность.</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i/>
          <w:sz w:val="28"/>
          <w:szCs w:val="28"/>
          <w:lang w:eastAsia="en-US"/>
        </w:rPr>
        <w:t xml:space="preserve"> Понятие «гендер»</w:t>
      </w:r>
      <w:r w:rsidRPr="00723A28">
        <w:rPr>
          <w:rFonts w:eastAsiaTheme="minorHAnsi"/>
          <w:sz w:val="28"/>
          <w:szCs w:val="28"/>
          <w:lang w:eastAsia="en-US"/>
        </w:rPr>
        <w:t xml:space="preserve"> было введено  в область психологии Робертом </w:t>
      </w:r>
      <w:proofErr w:type="spellStart"/>
      <w:r w:rsidRPr="00723A28">
        <w:rPr>
          <w:rFonts w:eastAsiaTheme="minorHAnsi"/>
          <w:sz w:val="28"/>
          <w:szCs w:val="28"/>
          <w:lang w:eastAsia="en-US"/>
        </w:rPr>
        <w:t>Столлером</w:t>
      </w:r>
      <w:proofErr w:type="spellEnd"/>
      <w:r w:rsidRPr="00723A28">
        <w:rPr>
          <w:rFonts w:eastAsiaTheme="minorHAnsi"/>
          <w:sz w:val="28"/>
          <w:szCs w:val="28"/>
          <w:lang w:eastAsia="en-US"/>
        </w:rPr>
        <w:t xml:space="preserve">, американском психоаналитиком в 1968 г. </w:t>
      </w:r>
      <w:r w:rsidRPr="00723A28">
        <w:rPr>
          <w:rFonts w:eastAsia="Calibri"/>
          <w:sz w:val="28"/>
          <w:szCs w:val="28"/>
          <w:lang w:eastAsia="en-US"/>
        </w:rPr>
        <w:t>(</w:t>
      </w:r>
      <w:proofErr w:type="spellStart"/>
      <w:r w:rsidRPr="00723A28">
        <w:rPr>
          <w:rFonts w:eastAsia="Calibri"/>
          <w:sz w:val="28"/>
          <w:lang w:val="en-US" w:eastAsia="en-US"/>
        </w:rPr>
        <w:t>Stoller</w:t>
      </w:r>
      <w:proofErr w:type="spellEnd"/>
      <w:r w:rsidRPr="00723A28">
        <w:rPr>
          <w:rFonts w:eastAsia="Calibri"/>
          <w:sz w:val="28"/>
          <w:lang w:eastAsia="en-US"/>
        </w:rPr>
        <w:t xml:space="preserve"> </w:t>
      </w:r>
      <w:r w:rsidRPr="00723A28">
        <w:rPr>
          <w:rFonts w:eastAsia="Calibri"/>
          <w:sz w:val="28"/>
          <w:lang w:val="en-US" w:eastAsia="en-US"/>
        </w:rPr>
        <w:t>R</w:t>
      </w:r>
      <w:r w:rsidRPr="00723A28">
        <w:rPr>
          <w:rFonts w:eastAsia="Calibri"/>
          <w:sz w:val="28"/>
          <w:lang w:eastAsia="en-US"/>
        </w:rPr>
        <w:t>.</w:t>
      </w:r>
      <w:r w:rsidRPr="00723A28">
        <w:rPr>
          <w:rFonts w:eastAsia="Calibri"/>
          <w:sz w:val="28"/>
          <w:lang w:val="en-US" w:eastAsia="en-US"/>
        </w:rPr>
        <w:t>J</w:t>
      </w:r>
      <w:r w:rsidRPr="00723A28">
        <w:rPr>
          <w:rFonts w:eastAsia="Calibri"/>
          <w:sz w:val="28"/>
          <w:lang w:eastAsia="en-US"/>
        </w:rPr>
        <w:t xml:space="preserve">., </w:t>
      </w:r>
      <w:r w:rsidRPr="00723A28">
        <w:rPr>
          <w:rFonts w:eastAsia="Calibri"/>
          <w:sz w:val="28"/>
          <w:szCs w:val="28"/>
          <w:lang w:eastAsia="en-US"/>
        </w:rPr>
        <w:t>1968).</w:t>
      </w:r>
    </w:p>
    <w:p w:rsidR="00BD7E11" w:rsidRPr="00723A28" w:rsidRDefault="00BD7E11" w:rsidP="00775513">
      <w:pPr>
        <w:spacing w:line="360" w:lineRule="auto"/>
        <w:ind w:firstLine="709"/>
        <w:jc w:val="both"/>
        <w:rPr>
          <w:rFonts w:eastAsiaTheme="minorHAnsi"/>
          <w:sz w:val="28"/>
          <w:szCs w:val="28"/>
          <w:shd w:val="clear" w:color="auto" w:fill="FFFFFF"/>
          <w:lang w:eastAsia="en-US"/>
        </w:rPr>
      </w:pPr>
      <w:r w:rsidRPr="00723A28">
        <w:rPr>
          <w:rFonts w:eastAsiaTheme="minorHAnsi"/>
          <w:sz w:val="28"/>
          <w:szCs w:val="28"/>
          <w:lang w:eastAsia="en-US"/>
        </w:rPr>
        <w:t xml:space="preserve">В психологии  под  термином гендер понимают психологические и поведенческие характеристики, связанные с маскулинностью и </w:t>
      </w:r>
      <w:proofErr w:type="spellStart"/>
      <w:r w:rsidRPr="00723A28">
        <w:rPr>
          <w:rFonts w:eastAsiaTheme="minorHAnsi"/>
          <w:sz w:val="28"/>
          <w:szCs w:val="28"/>
          <w:lang w:eastAsia="en-US"/>
        </w:rPr>
        <w:t>фемининностью</w:t>
      </w:r>
      <w:proofErr w:type="spellEnd"/>
      <w:r w:rsidRPr="00723A28">
        <w:rPr>
          <w:rFonts w:eastAsiaTheme="minorHAnsi"/>
          <w:sz w:val="28"/>
          <w:szCs w:val="28"/>
          <w:lang w:eastAsia="en-US"/>
        </w:rPr>
        <w:t xml:space="preserve"> и отличающие мужчин от женщин (Берн Ш., 2003). Так же  понятие гендер определяют как социальный пол. При этом считается, что социально детерминированные роли мужчин и женщин, завися</w:t>
      </w:r>
      <w:r w:rsidR="00A153DA" w:rsidRPr="00723A28">
        <w:rPr>
          <w:rFonts w:eastAsiaTheme="minorHAnsi"/>
          <w:sz w:val="28"/>
          <w:szCs w:val="28"/>
          <w:lang w:eastAsia="en-US"/>
        </w:rPr>
        <w:t>т</w:t>
      </w:r>
      <w:r w:rsidRPr="00723A28">
        <w:rPr>
          <w:rFonts w:eastAsiaTheme="minorHAnsi"/>
          <w:sz w:val="28"/>
          <w:szCs w:val="28"/>
          <w:lang w:eastAsia="en-US"/>
        </w:rPr>
        <w:t xml:space="preserve"> не от биологических половых различий, а от социальной организации общества. Они означают нормативные предписания и ожидания, которые соответствующая культура предъявляет к “правильному” мужскому или женскому поведению и которые служат критерием оценки маскулинности/</w:t>
      </w:r>
      <w:proofErr w:type="spellStart"/>
      <w:r w:rsidRPr="00723A28">
        <w:rPr>
          <w:rFonts w:eastAsiaTheme="minorHAnsi"/>
          <w:sz w:val="28"/>
          <w:szCs w:val="28"/>
          <w:lang w:eastAsia="en-US"/>
        </w:rPr>
        <w:t>фемининности</w:t>
      </w:r>
      <w:proofErr w:type="spellEnd"/>
      <w:r w:rsidRPr="00723A28">
        <w:rPr>
          <w:rFonts w:eastAsiaTheme="minorHAnsi"/>
          <w:sz w:val="28"/>
          <w:szCs w:val="28"/>
          <w:lang w:eastAsia="en-US"/>
        </w:rPr>
        <w:t xml:space="preserve"> ребенка и взрослого (Кон И.С., 2003). </w:t>
      </w:r>
      <w:r w:rsidRPr="00723A28">
        <w:rPr>
          <w:rFonts w:eastAsiaTheme="minorHAnsi"/>
          <w:sz w:val="28"/>
          <w:szCs w:val="28"/>
          <w:shd w:val="clear" w:color="auto" w:fill="FFFFFF"/>
          <w:lang w:eastAsia="en-US"/>
        </w:rPr>
        <w:t>Гендер создается обществом как социальная модель женщин и мужчин, определяющая их положение и роль в обществе и его институтах (семье, политической структуре, экономике, культуре и образовании, и др.) (</w:t>
      </w:r>
      <w:r w:rsidRPr="00723A28">
        <w:rPr>
          <w:rFonts w:eastAsiaTheme="minorHAnsi"/>
          <w:iCs/>
          <w:sz w:val="28"/>
          <w:lang w:eastAsia="en-US"/>
        </w:rPr>
        <w:t>Воронина О.</w:t>
      </w:r>
      <w:r w:rsidRPr="00723A28">
        <w:rPr>
          <w:rFonts w:eastAsiaTheme="minorHAnsi"/>
          <w:sz w:val="28"/>
          <w:lang w:eastAsia="en-US"/>
        </w:rPr>
        <w:t>, 2002</w:t>
      </w:r>
      <w:r w:rsidRPr="00723A28">
        <w:rPr>
          <w:rFonts w:eastAsiaTheme="minorHAnsi"/>
          <w:sz w:val="28"/>
          <w:szCs w:val="28"/>
          <w:shd w:val="clear" w:color="auto" w:fill="FFFFFF"/>
          <w:lang w:eastAsia="en-US"/>
        </w:rPr>
        <w:t>).</w:t>
      </w:r>
    </w:p>
    <w:p w:rsidR="00BD7E11" w:rsidRPr="00723A28" w:rsidRDefault="00BD7E11" w:rsidP="00775513">
      <w:pPr>
        <w:spacing w:line="360" w:lineRule="auto"/>
        <w:ind w:firstLine="709"/>
        <w:jc w:val="both"/>
        <w:rPr>
          <w:rFonts w:eastAsiaTheme="minorHAnsi"/>
          <w:sz w:val="28"/>
          <w:szCs w:val="28"/>
          <w:lang w:val="uk-UA" w:eastAsia="en-US"/>
        </w:rPr>
      </w:pPr>
      <w:r w:rsidRPr="00723A28">
        <w:rPr>
          <w:rFonts w:eastAsiaTheme="minorHAnsi"/>
          <w:sz w:val="28"/>
          <w:szCs w:val="28"/>
          <w:lang w:eastAsia="en-US"/>
        </w:rPr>
        <w:t>Психолог Р. Унгер указывала на необходимость использовать понятие «пол» только по отношению к специальным биологическим аспектам человека, а термин «гендер» применять  при обсуждении социальных, культурных и психологических аспектов, которые относятся к чертам, нормам, стереотипам, ролям, считающимися типичными и для тех, кого общество определяет как женщин и мужчин (</w:t>
      </w:r>
      <w:r w:rsidRPr="00723A28">
        <w:rPr>
          <w:rFonts w:eastAsiaTheme="minorHAnsi"/>
          <w:sz w:val="28"/>
          <w:szCs w:val="28"/>
          <w:lang w:val="en-US" w:eastAsia="en-US"/>
        </w:rPr>
        <w:t>Unger</w:t>
      </w:r>
      <w:r w:rsidRPr="00723A28">
        <w:rPr>
          <w:rFonts w:eastAsiaTheme="minorHAnsi"/>
          <w:sz w:val="28"/>
          <w:szCs w:val="28"/>
          <w:lang w:eastAsia="en-US"/>
        </w:rPr>
        <w:t xml:space="preserve"> </w:t>
      </w:r>
      <w:r w:rsidRPr="00723A28">
        <w:rPr>
          <w:rFonts w:eastAsiaTheme="minorHAnsi"/>
          <w:sz w:val="28"/>
          <w:szCs w:val="28"/>
          <w:lang w:val="en-US" w:eastAsia="en-US"/>
        </w:rPr>
        <w:t>R</w:t>
      </w:r>
      <w:r w:rsidRPr="00723A28">
        <w:rPr>
          <w:rFonts w:eastAsiaTheme="minorHAnsi"/>
          <w:sz w:val="28"/>
          <w:szCs w:val="28"/>
          <w:lang w:eastAsia="en-US"/>
        </w:rPr>
        <w:t xml:space="preserve">. </w:t>
      </w:r>
      <w:r w:rsidRPr="00723A28">
        <w:rPr>
          <w:rFonts w:eastAsiaTheme="minorHAnsi"/>
          <w:sz w:val="28"/>
          <w:szCs w:val="28"/>
          <w:lang w:val="en-US" w:eastAsia="en-US"/>
        </w:rPr>
        <w:t>K</w:t>
      </w:r>
      <w:r w:rsidRPr="00723A28">
        <w:rPr>
          <w:rFonts w:eastAsiaTheme="minorHAnsi"/>
          <w:sz w:val="28"/>
          <w:szCs w:val="28"/>
          <w:lang w:eastAsia="en-US"/>
        </w:rPr>
        <w:t>., 1979).</w:t>
      </w:r>
      <w:r w:rsidRPr="00723A28">
        <w:rPr>
          <w:rFonts w:eastAsiaTheme="minorHAnsi"/>
          <w:sz w:val="28"/>
          <w:szCs w:val="28"/>
          <w:lang w:val="uk-UA" w:eastAsia="en-US"/>
        </w:rPr>
        <w:t xml:space="preserve"> Так же автор </w:t>
      </w:r>
      <w:proofErr w:type="spellStart"/>
      <w:r w:rsidRPr="00723A28">
        <w:rPr>
          <w:rFonts w:eastAsiaTheme="minorHAnsi"/>
          <w:sz w:val="28"/>
          <w:szCs w:val="28"/>
          <w:lang w:val="uk-UA" w:eastAsia="en-US"/>
        </w:rPr>
        <w:t>пишет</w:t>
      </w:r>
      <w:proofErr w:type="spellEnd"/>
      <w:r w:rsidRPr="00723A28">
        <w:rPr>
          <w:rFonts w:eastAsiaTheme="minorHAnsi"/>
          <w:sz w:val="28"/>
          <w:szCs w:val="28"/>
          <w:lang w:val="uk-UA" w:eastAsia="en-US"/>
        </w:rPr>
        <w:t xml:space="preserve"> о </w:t>
      </w:r>
      <w:proofErr w:type="spellStart"/>
      <w:r w:rsidRPr="00723A28">
        <w:rPr>
          <w:rFonts w:eastAsiaTheme="minorHAnsi"/>
          <w:sz w:val="28"/>
          <w:szCs w:val="28"/>
          <w:lang w:val="uk-UA" w:eastAsia="en-US"/>
        </w:rPr>
        <w:t>необходимости</w:t>
      </w:r>
      <w:proofErr w:type="spellEnd"/>
      <w:r w:rsidRPr="00723A28">
        <w:rPr>
          <w:rFonts w:eastAsiaTheme="minorHAnsi"/>
          <w:sz w:val="28"/>
          <w:szCs w:val="28"/>
          <w:lang w:eastAsia="en-US"/>
        </w:rPr>
        <w:t xml:space="preserve"> </w:t>
      </w:r>
      <w:r w:rsidRPr="00723A28">
        <w:rPr>
          <w:rFonts w:eastAsiaTheme="minorHAnsi"/>
          <w:sz w:val="28"/>
          <w:szCs w:val="28"/>
          <w:lang w:val="uk-UA" w:eastAsia="en-US"/>
        </w:rPr>
        <w:t xml:space="preserve"> </w:t>
      </w:r>
      <w:proofErr w:type="spellStart"/>
      <w:r w:rsidRPr="00723A28">
        <w:rPr>
          <w:rFonts w:eastAsiaTheme="minorHAnsi"/>
          <w:sz w:val="28"/>
          <w:szCs w:val="28"/>
          <w:lang w:val="uk-UA" w:eastAsia="en-US"/>
        </w:rPr>
        <w:t>определять</w:t>
      </w:r>
      <w:proofErr w:type="spellEnd"/>
      <w:r w:rsidRPr="00723A28">
        <w:rPr>
          <w:rFonts w:eastAsiaTheme="minorHAnsi"/>
          <w:sz w:val="28"/>
          <w:szCs w:val="28"/>
          <w:lang w:val="uk-UA" w:eastAsia="en-US"/>
        </w:rPr>
        <w:t xml:space="preserve"> </w:t>
      </w:r>
      <w:proofErr w:type="spellStart"/>
      <w:r w:rsidRPr="00723A28">
        <w:rPr>
          <w:rFonts w:eastAsiaTheme="minorHAnsi"/>
          <w:sz w:val="28"/>
          <w:szCs w:val="28"/>
          <w:lang w:val="uk-UA" w:eastAsia="en-US"/>
        </w:rPr>
        <w:t>гендер</w:t>
      </w:r>
      <w:proofErr w:type="spellEnd"/>
      <w:r w:rsidRPr="00723A28">
        <w:rPr>
          <w:rFonts w:eastAsiaTheme="minorHAnsi"/>
          <w:sz w:val="28"/>
          <w:szCs w:val="28"/>
          <w:lang w:eastAsia="en-US"/>
        </w:rPr>
        <w:t xml:space="preserve"> </w:t>
      </w:r>
      <w:proofErr w:type="spellStart"/>
      <w:r w:rsidRPr="00723A28">
        <w:rPr>
          <w:rFonts w:eastAsiaTheme="minorHAnsi"/>
          <w:sz w:val="28"/>
          <w:szCs w:val="28"/>
          <w:lang w:val="uk-UA" w:eastAsia="en-US"/>
        </w:rPr>
        <w:t>независимо</w:t>
      </w:r>
      <w:proofErr w:type="spellEnd"/>
      <w:r w:rsidRPr="00723A28">
        <w:rPr>
          <w:rFonts w:eastAsiaTheme="minorHAnsi"/>
          <w:sz w:val="28"/>
          <w:szCs w:val="28"/>
          <w:lang w:eastAsia="en-US"/>
        </w:rPr>
        <w:t xml:space="preserve"> от биологического пола </w:t>
      </w:r>
      <w:proofErr w:type="spellStart"/>
      <w:r w:rsidRPr="00723A28">
        <w:rPr>
          <w:rFonts w:eastAsiaTheme="minorHAnsi"/>
          <w:sz w:val="28"/>
          <w:szCs w:val="28"/>
          <w:lang w:val="uk-UA" w:eastAsia="en-US"/>
        </w:rPr>
        <w:t>человека</w:t>
      </w:r>
      <w:proofErr w:type="spellEnd"/>
      <w:r w:rsidRPr="00723A28">
        <w:rPr>
          <w:rFonts w:eastAsiaTheme="minorHAnsi"/>
          <w:sz w:val="28"/>
          <w:szCs w:val="28"/>
          <w:lang w:eastAsia="en-US"/>
        </w:rPr>
        <w:t>. Например, «мужчина может вести себя, таким образом, который считается немужским в данном обществе, однако это никоим образом не делает его менее мужчиной».</w:t>
      </w:r>
    </w:p>
    <w:p w:rsidR="00BD7E11" w:rsidRPr="00723A28" w:rsidRDefault="00BD7E11" w:rsidP="00775513">
      <w:pPr>
        <w:spacing w:line="360" w:lineRule="auto"/>
        <w:ind w:firstLine="709"/>
        <w:jc w:val="both"/>
        <w:rPr>
          <w:rFonts w:eastAsiaTheme="minorHAnsi"/>
          <w:sz w:val="28"/>
          <w:szCs w:val="28"/>
          <w:shd w:val="clear" w:color="auto" w:fill="FFFFFF"/>
          <w:lang w:eastAsia="en-US"/>
        </w:rPr>
      </w:pPr>
      <w:r w:rsidRPr="00723A28">
        <w:rPr>
          <w:rFonts w:eastAsiaTheme="minorHAnsi"/>
          <w:sz w:val="28"/>
          <w:szCs w:val="28"/>
          <w:lang w:eastAsia="en-US"/>
        </w:rPr>
        <w:t xml:space="preserve">И. Кон указывает на то, что </w:t>
      </w:r>
      <w:r w:rsidRPr="00723A28">
        <w:rPr>
          <w:rFonts w:eastAsiaTheme="minorHAnsi"/>
          <w:sz w:val="28"/>
          <w:szCs w:val="28"/>
          <w:shd w:val="clear" w:color="auto" w:fill="FFFFFF"/>
          <w:lang w:eastAsia="en-US"/>
        </w:rPr>
        <w:t xml:space="preserve">появление категории гендера повлекло за собой дальнейшие уточнения психологической терминологии. </w:t>
      </w:r>
      <w:r w:rsidR="007F67D5" w:rsidRPr="00723A28">
        <w:rPr>
          <w:rFonts w:eastAsiaTheme="minorHAnsi"/>
          <w:sz w:val="28"/>
          <w:szCs w:val="28"/>
          <w:shd w:val="clear" w:color="auto" w:fill="FFFFFF"/>
          <w:lang w:eastAsia="en-US"/>
        </w:rPr>
        <w:t xml:space="preserve">Важнейшими </w:t>
      </w:r>
      <w:r w:rsidRPr="00723A28">
        <w:rPr>
          <w:rFonts w:eastAsiaTheme="minorHAnsi"/>
          <w:sz w:val="28"/>
          <w:szCs w:val="28"/>
          <w:shd w:val="clear" w:color="auto" w:fill="FFFFFF"/>
          <w:lang w:eastAsia="en-US"/>
        </w:rPr>
        <w:t xml:space="preserve">из </w:t>
      </w:r>
      <w:r w:rsidRPr="00723A28">
        <w:rPr>
          <w:rFonts w:eastAsiaTheme="minorHAnsi"/>
          <w:sz w:val="28"/>
          <w:szCs w:val="28"/>
          <w:shd w:val="clear" w:color="auto" w:fill="FFFFFF"/>
          <w:lang w:eastAsia="en-US"/>
        </w:rPr>
        <w:lastRenderedPageBreak/>
        <w:t xml:space="preserve">этих новаций – </w:t>
      </w:r>
      <w:r w:rsidR="007F67D5" w:rsidRPr="00723A28">
        <w:rPr>
          <w:rFonts w:eastAsiaTheme="minorHAnsi"/>
          <w:sz w:val="28"/>
          <w:szCs w:val="28"/>
          <w:shd w:val="clear" w:color="auto" w:fill="FFFFFF"/>
          <w:lang w:eastAsia="en-US"/>
        </w:rPr>
        <w:t xml:space="preserve">стали </w:t>
      </w:r>
      <w:r w:rsidRPr="00723A28">
        <w:rPr>
          <w:rFonts w:eastAsiaTheme="minorHAnsi"/>
          <w:sz w:val="28"/>
          <w:szCs w:val="28"/>
          <w:shd w:val="clear" w:color="auto" w:fill="FFFFFF"/>
          <w:lang w:eastAsia="en-US"/>
        </w:rPr>
        <w:t>понятия гендерной идентичности и гендерной роли (</w:t>
      </w:r>
      <w:r w:rsidRPr="00723A28">
        <w:rPr>
          <w:rFonts w:eastAsiaTheme="minorHAnsi"/>
          <w:sz w:val="28"/>
          <w:szCs w:val="28"/>
          <w:shd w:val="clear" w:color="auto" w:fill="FFFFFF"/>
          <w:lang w:val="uk-UA" w:eastAsia="en-US"/>
        </w:rPr>
        <w:t xml:space="preserve">И. </w:t>
      </w:r>
      <w:proofErr w:type="spellStart"/>
      <w:r w:rsidRPr="00723A28">
        <w:rPr>
          <w:rFonts w:eastAsiaTheme="minorHAnsi"/>
          <w:sz w:val="28"/>
          <w:szCs w:val="28"/>
          <w:shd w:val="clear" w:color="auto" w:fill="FFFFFF"/>
          <w:lang w:val="uk-UA" w:eastAsia="en-US"/>
        </w:rPr>
        <w:t>Кон</w:t>
      </w:r>
      <w:proofErr w:type="spellEnd"/>
      <w:r w:rsidRPr="00723A28">
        <w:rPr>
          <w:rFonts w:eastAsiaTheme="minorHAnsi"/>
          <w:sz w:val="28"/>
          <w:szCs w:val="28"/>
          <w:shd w:val="clear" w:color="auto" w:fill="FFFFFF"/>
          <w:lang w:val="uk-UA" w:eastAsia="en-US"/>
        </w:rPr>
        <w:t>, 2009</w:t>
      </w:r>
      <w:r w:rsidRPr="00723A28">
        <w:rPr>
          <w:rFonts w:eastAsiaTheme="minorHAnsi"/>
          <w:sz w:val="28"/>
          <w:szCs w:val="28"/>
          <w:shd w:val="clear" w:color="auto" w:fill="FFFFFF"/>
          <w:lang w:eastAsia="en-US"/>
        </w:rPr>
        <w:t>).</w:t>
      </w:r>
      <w:r w:rsidRPr="00723A28">
        <w:rPr>
          <w:rFonts w:eastAsiaTheme="minorHAnsi"/>
          <w:sz w:val="28"/>
          <w:szCs w:val="28"/>
          <w:shd w:val="clear" w:color="auto" w:fill="FFFFFF"/>
          <w:lang w:val="uk-UA" w:eastAsia="en-US"/>
        </w:rPr>
        <w:t xml:space="preserve"> </w:t>
      </w:r>
      <w:r w:rsidR="007F67D5" w:rsidRPr="00723A28">
        <w:rPr>
          <w:rFonts w:eastAsiaTheme="minorHAnsi"/>
          <w:sz w:val="28"/>
          <w:szCs w:val="28"/>
          <w:shd w:val="clear" w:color="auto" w:fill="FFFFFF"/>
          <w:lang w:val="uk-UA" w:eastAsia="en-US"/>
        </w:rPr>
        <w:t xml:space="preserve">В </w:t>
      </w:r>
      <w:proofErr w:type="spellStart"/>
      <w:r w:rsidR="007F67D5" w:rsidRPr="00723A28">
        <w:rPr>
          <w:rFonts w:eastAsiaTheme="minorHAnsi"/>
          <w:sz w:val="28"/>
          <w:szCs w:val="28"/>
          <w:shd w:val="clear" w:color="auto" w:fill="FFFFFF"/>
          <w:lang w:val="uk-UA" w:eastAsia="en-US"/>
        </w:rPr>
        <w:t>нашец</w:t>
      </w:r>
      <w:proofErr w:type="spellEnd"/>
      <w:r w:rsidR="007F67D5" w:rsidRPr="00723A28">
        <w:rPr>
          <w:rFonts w:eastAsiaTheme="minorHAnsi"/>
          <w:sz w:val="28"/>
          <w:szCs w:val="28"/>
          <w:shd w:val="clear" w:color="auto" w:fill="FFFFFF"/>
          <w:lang w:val="uk-UA" w:eastAsia="en-US"/>
        </w:rPr>
        <w:t xml:space="preserve"> </w:t>
      </w:r>
      <w:proofErr w:type="spellStart"/>
      <w:r w:rsidR="007F67D5" w:rsidRPr="00723A28">
        <w:rPr>
          <w:rFonts w:eastAsiaTheme="minorHAnsi"/>
          <w:sz w:val="28"/>
          <w:szCs w:val="28"/>
          <w:shd w:val="clear" w:color="auto" w:fill="FFFFFF"/>
          <w:lang w:val="uk-UA" w:eastAsia="en-US"/>
        </w:rPr>
        <w:t>работе</w:t>
      </w:r>
      <w:proofErr w:type="spellEnd"/>
      <w:r w:rsidR="007F67D5" w:rsidRPr="00723A28">
        <w:rPr>
          <w:rFonts w:eastAsiaTheme="minorHAnsi"/>
          <w:sz w:val="28"/>
          <w:szCs w:val="28"/>
          <w:shd w:val="clear" w:color="auto" w:fill="FFFFFF"/>
          <w:lang w:val="uk-UA" w:eastAsia="en-US"/>
        </w:rPr>
        <w:t xml:space="preserve"> м</w:t>
      </w:r>
      <w:proofErr w:type="spellStart"/>
      <w:r w:rsidRPr="00723A28">
        <w:rPr>
          <w:rFonts w:eastAsiaTheme="minorHAnsi"/>
          <w:sz w:val="28"/>
          <w:szCs w:val="28"/>
          <w:shd w:val="clear" w:color="auto" w:fill="FFFFFF"/>
          <w:lang w:eastAsia="en-US"/>
        </w:rPr>
        <w:t>ы</w:t>
      </w:r>
      <w:proofErr w:type="spellEnd"/>
      <w:r w:rsidRPr="00723A28">
        <w:rPr>
          <w:rFonts w:eastAsiaTheme="minorHAnsi"/>
          <w:sz w:val="28"/>
          <w:szCs w:val="28"/>
          <w:shd w:val="clear" w:color="auto" w:fill="FFFFFF"/>
          <w:lang w:val="uk-UA" w:eastAsia="en-US"/>
        </w:rPr>
        <w:t xml:space="preserve"> </w:t>
      </w:r>
      <w:proofErr w:type="spellStart"/>
      <w:r w:rsidRPr="00723A28">
        <w:rPr>
          <w:rFonts w:eastAsiaTheme="minorHAnsi"/>
          <w:sz w:val="28"/>
          <w:szCs w:val="28"/>
          <w:shd w:val="clear" w:color="auto" w:fill="FFFFFF"/>
          <w:lang w:val="uk-UA" w:eastAsia="en-US"/>
        </w:rPr>
        <w:t>бы</w:t>
      </w:r>
      <w:proofErr w:type="spellEnd"/>
      <w:r w:rsidRPr="00723A28">
        <w:rPr>
          <w:rFonts w:eastAsiaTheme="minorHAnsi"/>
          <w:sz w:val="28"/>
          <w:szCs w:val="28"/>
          <w:shd w:val="clear" w:color="auto" w:fill="FFFFFF"/>
          <w:lang w:val="uk-UA" w:eastAsia="en-US"/>
        </w:rPr>
        <w:t xml:space="preserve"> </w:t>
      </w:r>
      <w:proofErr w:type="spellStart"/>
      <w:r w:rsidRPr="00723A28">
        <w:rPr>
          <w:rFonts w:eastAsiaTheme="minorHAnsi"/>
          <w:sz w:val="28"/>
          <w:szCs w:val="28"/>
          <w:shd w:val="clear" w:color="auto" w:fill="FFFFFF"/>
          <w:lang w:val="uk-UA" w:eastAsia="en-US"/>
        </w:rPr>
        <w:t>хотели</w:t>
      </w:r>
      <w:proofErr w:type="spellEnd"/>
      <w:r w:rsidRPr="00723A28">
        <w:rPr>
          <w:rFonts w:eastAsiaTheme="minorHAnsi"/>
          <w:sz w:val="28"/>
          <w:szCs w:val="28"/>
          <w:shd w:val="clear" w:color="auto" w:fill="FFFFFF"/>
          <w:lang w:val="uk-UA" w:eastAsia="en-US"/>
        </w:rPr>
        <w:t xml:space="preserve">  </w:t>
      </w:r>
      <w:proofErr w:type="spellStart"/>
      <w:r w:rsidRPr="00723A28">
        <w:rPr>
          <w:rFonts w:eastAsiaTheme="minorHAnsi"/>
          <w:sz w:val="28"/>
          <w:szCs w:val="28"/>
          <w:shd w:val="clear" w:color="auto" w:fill="FFFFFF"/>
          <w:lang w:val="uk-UA" w:eastAsia="en-US"/>
        </w:rPr>
        <w:t>подробнее</w:t>
      </w:r>
      <w:proofErr w:type="spellEnd"/>
      <w:r w:rsidRPr="00723A28">
        <w:rPr>
          <w:rFonts w:eastAsiaTheme="minorHAnsi"/>
          <w:sz w:val="28"/>
          <w:szCs w:val="28"/>
          <w:shd w:val="clear" w:color="auto" w:fill="FFFFFF"/>
          <w:lang w:val="uk-UA" w:eastAsia="en-US"/>
        </w:rPr>
        <w:t xml:space="preserve"> </w:t>
      </w:r>
      <w:proofErr w:type="spellStart"/>
      <w:r w:rsidRPr="00723A28">
        <w:rPr>
          <w:rFonts w:eastAsiaTheme="minorHAnsi"/>
          <w:sz w:val="28"/>
          <w:szCs w:val="28"/>
          <w:shd w:val="clear" w:color="auto" w:fill="FFFFFF"/>
          <w:lang w:val="uk-UA" w:eastAsia="en-US"/>
        </w:rPr>
        <w:t>рассмотреть</w:t>
      </w:r>
      <w:proofErr w:type="spellEnd"/>
      <w:r w:rsidRPr="00723A28">
        <w:rPr>
          <w:rFonts w:eastAsiaTheme="minorHAnsi"/>
          <w:sz w:val="28"/>
          <w:szCs w:val="28"/>
          <w:shd w:val="clear" w:color="auto" w:fill="FFFFFF"/>
          <w:lang w:val="uk-UA" w:eastAsia="en-US"/>
        </w:rPr>
        <w:t xml:space="preserve"> </w:t>
      </w:r>
      <w:r w:rsidRPr="00723A28">
        <w:rPr>
          <w:rFonts w:eastAsiaTheme="minorHAnsi"/>
          <w:sz w:val="28"/>
          <w:szCs w:val="28"/>
          <w:shd w:val="clear" w:color="auto" w:fill="FFFFFF"/>
          <w:lang w:eastAsia="en-US"/>
        </w:rPr>
        <w:t>эти понятия.</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Анализ последних исследований</w:t>
      </w:r>
      <w:r w:rsidR="007F67D5" w:rsidRPr="00723A28">
        <w:rPr>
          <w:rFonts w:eastAsiaTheme="minorHAnsi"/>
          <w:sz w:val="28"/>
          <w:szCs w:val="28"/>
          <w:lang w:eastAsia="en-US"/>
        </w:rPr>
        <w:t xml:space="preserve">, связанных с </w:t>
      </w:r>
      <w:r w:rsidRPr="00723A28">
        <w:rPr>
          <w:rFonts w:eastAsiaTheme="minorHAnsi"/>
          <w:sz w:val="28"/>
          <w:szCs w:val="28"/>
          <w:lang w:eastAsia="en-US"/>
        </w:rPr>
        <w:t xml:space="preserve"> </w:t>
      </w:r>
      <w:r w:rsidR="007F67D5" w:rsidRPr="00723A28">
        <w:rPr>
          <w:rFonts w:eastAsiaTheme="minorHAnsi"/>
          <w:sz w:val="28"/>
          <w:szCs w:val="28"/>
          <w:lang w:eastAsia="en-US"/>
        </w:rPr>
        <w:t xml:space="preserve">вопросами </w:t>
      </w:r>
      <w:r w:rsidRPr="00723A28">
        <w:rPr>
          <w:rFonts w:eastAsiaTheme="minorHAnsi"/>
          <w:sz w:val="28"/>
          <w:szCs w:val="28"/>
          <w:lang w:eastAsia="en-US"/>
        </w:rPr>
        <w:t xml:space="preserve">определения </w:t>
      </w:r>
      <w:r w:rsidRPr="00723A28">
        <w:rPr>
          <w:rFonts w:eastAsiaTheme="minorHAnsi"/>
          <w:i/>
          <w:sz w:val="28"/>
          <w:szCs w:val="28"/>
          <w:lang w:eastAsia="en-US"/>
        </w:rPr>
        <w:t>гендерной идентичности</w:t>
      </w:r>
      <w:r w:rsidRPr="00723A28">
        <w:rPr>
          <w:rFonts w:eastAsiaTheme="minorHAnsi"/>
          <w:sz w:val="28"/>
          <w:szCs w:val="28"/>
          <w:lang w:eastAsia="en-US"/>
        </w:rPr>
        <w:t xml:space="preserve"> (</w:t>
      </w:r>
      <w:proofErr w:type="spellStart"/>
      <w:r w:rsidRPr="00723A28">
        <w:rPr>
          <w:rFonts w:eastAsiaTheme="minorHAnsi"/>
          <w:sz w:val="28"/>
          <w:szCs w:val="28"/>
          <w:lang w:eastAsia="en-US"/>
        </w:rPr>
        <w:t>Смелзер</w:t>
      </w:r>
      <w:proofErr w:type="spellEnd"/>
      <w:r w:rsidRPr="00723A28">
        <w:rPr>
          <w:rFonts w:eastAsiaTheme="minorHAnsi"/>
          <w:sz w:val="28"/>
          <w:szCs w:val="28"/>
          <w:lang w:eastAsia="en-US"/>
        </w:rPr>
        <w:t xml:space="preserve"> Н., 2005, </w:t>
      </w:r>
      <w:proofErr w:type="spellStart"/>
      <w:r w:rsidRPr="00723A28">
        <w:rPr>
          <w:rFonts w:eastAsiaTheme="minorHAnsi"/>
          <w:sz w:val="28"/>
          <w:szCs w:val="28"/>
          <w:lang w:eastAsia="en-US"/>
        </w:rPr>
        <w:t>Бороденко</w:t>
      </w:r>
      <w:proofErr w:type="spellEnd"/>
      <w:r w:rsidRPr="00723A28">
        <w:rPr>
          <w:rFonts w:eastAsiaTheme="minorHAnsi"/>
          <w:sz w:val="28"/>
          <w:szCs w:val="28"/>
          <w:lang w:eastAsia="en-US"/>
        </w:rPr>
        <w:t xml:space="preserve"> М.,  2001, Дж. </w:t>
      </w:r>
      <w:proofErr w:type="spellStart"/>
      <w:r w:rsidRPr="00723A28">
        <w:rPr>
          <w:rFonts w:eastAsiaTheme="minorHAnsi"/>
          <w:sz w:val="28"/>
          <w:szCs w:val="28"/>
          <w:lang w:eastAsia="en-US"/>
        </w:rPr>
        <w:t>Батлер</w:t>
      </w:r>
      <w:proofErr w:type="spellEnd"/>
      <w:r w:rsidRPr="00723A28">
        <w:rPr>
          <w:rFonts w:eastAsiaTheme="minorHAnsi"/>
          <w:sz w:val="28"/>
          <w:szCs w:val="28"/>
          <w:lang w:eastAsia="en-US"/>
        </w:rPr>
        <w:t xml:space="preserve"> 2003, Е. Ильин 2003, </w:t>
      </w:r>
      <w:proofErr w:type="spellStart"/>
      <w:r w:rsidRPr="00723A28">
        <w:rPr>
          <w:rFonts w:eastAsiaTheme="minorHAnsi"/>
          <w:sz w:val="28"/>
          <w:szCs w:val="28"/>
          <w:lang w:eastAsia="en-US"/>
        </w:rPr>
        <w:t>Ожигова</w:t>
      </w:r>
      <w:proofErr w:type="spellEnd"/>
      <w:r w:rsidRPr="00723A28">
        <w:rPr>
          <w:rFonts w:eastAsiaTheme="minorHAnsi"/>
          <w:sz w:val="28"/>
          <w:szCs w:val="28"/>
          <w:lang w:eastAsia="en-US"/>
        </w:rPr>
        <w:t xml:space="preserve"> Л.  2006) позволил сформулировать основные теоретико-методологические подходы к пониманию и содержанию этого понятия: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-апеллирующий к сознанию,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w:t>
      </w:r>
      <w:proofErr w:type="spellStart"/>
      <w:r w:rsidRPr="00723A28">
        <w:rPr>
          <w:rFonts w:eastAsiaTheme="minorHAnsi"/>
          <w:sz w:val="28"/>
          <w:szCs w:val="28"/>
          <w:lang w:eastAsia="en-US"/>
        </w:rPr>
        <w:t>статусно-ролевой</w:t>
      </w:r>
      <w:proofErr w:type="spellEnd"/>
      <w:r w:rsidRPr="00723A28">
        <w:rPr>
          <w:rFonts w:eastAsiaTheme="minorHAnsi"/>
          <w:sz w:val="28"/>
          <w:szCs w:val="28"/>
          <w:lang w:eastAsia="en-US"/>
        </w:rPr>
        <w:t xml:space="preserve">,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w:t>
      </w:r>
      <w:proofErr w:type="spellStart"/>
      <w:r w:rsidRPr="00723A28">
        <w:rPr>
          <w:rFonts w:eastAsiaTheme="minorHAnsi"/>
          <w:sz w:val="28"/>
          <w:szCs w:val="28"/>
          <w:lang w:eastAsia="en-US"/>
        </w:rPr>
        <w:t>самостный</w:t>
      </w:r>
      <w:proofErr w:type="spellEnd"/>
      <w:r w:rsidRPr="00723A28">
        <w:rPr>
          <w:rFonts w:eastAsiaTheme="minorHAnsi"/>
          <w:sz w:val="28"/>
          <w:szCs w:val="28"/>
          <w:lang w:eastAsia="en-US"/>
        </w:rPr>
        <w:t xml:space="preserve">.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i/>
          <w:sz w:val="28"/>
          <w:szCs w:val="28"/>
          <w:lang w:eastAsia="en-US"/>
        </w:rPr>
        <w:t>Подход апеллирующий к сознанию</w:t>
      </w:r>
      <w:r w:rsidRPr="00723A28">
        <w:rPr>
          <w:rFonts w:eastAsiaTheme="minorHAnsi"/>
          <w:sz w:val="28"/>
          <w:szCs w:val="28"/>
          <w:lang w:eastAsia="en-US"/>
        </w:rPr>
        <w:t xml:space="preserve"> (Беликова Ю.,  2007, </w:t>
      </w:r>
      <w:proofErr w:type="spellStart"/>
      <w:r w:rsidRPr="00723A28">
        <w:rPr>
          <w:rFonts w:eastAsiaTheme="minorHAnsi"/>
          <w:sz w:val="28"/>
          <w:szCs w:val="28"/>
          <w:lang w:eastAsia="en-US"/>
        </w:rPr>
        <w:t>Бутковская</w:t>
      </w:r>
      <w:proofErr w:type="spellEnd"/>
      <w:r w:rsidRPr="00723A28">
        <w:rPr>
          <w:rFonts w:eastAsiaTheme="minorHAnsi"/>
          <w:sz w:val="28"/>
          <w:szCs w:val="28"/>
          <w:lang w:eastAsia="en-US"/>
        </w:rPr>
        <w:t xml:space="preserve"> С. А.,  2007, Говорун Т., 2004, </w:t>
      </w:r>
      <w:proofErr w:type="spellStart"/>
      <w:r w:rsidRPr="00723A28">
        <w:rPr>
          <w:rFonts w:eastAsiaTheme="minorHAnsi"/>
          <w:sz w:val="28"/>
          <w:szCs w:val="28"/>
          <w:lang w:eastAsia="en-US"/>
        </w:rPr>
        <w:t>Смелзер</w:t>
      </w:r>
      <w:proofErr w:type="spellEnd"/>
      <w:r w:rsidRPr="00723A28">
        <w:rPr>
          <w:rFonts w:eastAsiaTheme="minorHAnsi"/>
          <w:sz w:val="28"/>
          <w:szCs w:val="28"/>
          <w:lang w:eastAsia="en-US"/>
        </w:rPr>
        <w:t xml:space="preserve"> Н.,  2005, </w:t>
      </w:r>
      <w:proofErr w:type="spellStart"/>
      <w:r w:rsidRPr="00723A28">
        <w:rPr>
          <w:rFonts w:eastAsiaTheme="minorHAnsi"/>
          <w:sz w:val="28"/>
          <w:szCs w:val="28"/>
          <w:lang w:eastAsia="en-US"/>
        </w:rPr>
        <w:t>Carver</w:t>
      </w:r>
      <w:proofErr w:type="spellEnd"/>
      <w:r w:rsidRPr="00723A28">
        <w:rPr>
          <w:rFonts w:eastAsiaTheme="minorHAnsi"/>
          <w:sz w:val="28"/>
          <w:szCs w:val="28"/>
          <w:lang w:eastAsia="en-US"/>
        </w:rPr>
        <w:t xml:space="preserve"> P.,  2003,  </w:t>
      </w:r>
      <w:proofErr w:type="spellStart"/>
      <w:r w:rsidRPr="00723A28">
        <w:rPr>
          <w:rFonts w:eastAsiaTheme="minorHAnsi"/>
          <w:sz w:val="28"/>
          <w:szCs w:val="28"/>
          <w:lang w:eastAsia="en-US"/>
        </w:rPr>
        <w:t>Бороденко</w:t>
      </w:r>
      <w:proofErr w:type="spellEnd"/>
      <w:r w:rsidRPr="00723A28">
        <w:rPr>
          <w:rFonts w:eastAsiaTheme="minorHAnsi"/>
          <w:sz w:val="28"/>
          <w:szCs w:val="28"/>
          <w:lang w:eastAsia="en-US"/>
        </w:rPr>
        <w:t xml:space="preserve"> М.,  2001) определяет гендерную идентичность как аспект самосознания или некоторую степень осознания своего пола/гендера. Так, по мнению Н. </w:t>
      </w:r>
      <w:proofErr w:type="spellStart"/>
      <w:r w:rsidRPr="00723A28">
        <w:rPr>
          <w:rFonts w:eastAsiaTheme="minorHAnsi"/>
          <w:sz w:val="28"/>
          <w:szCs w:val="28"/>
          <w:lang w:eastAsia="en-US"/>
        </w:rPr>
        <w:t>Смелзера</w:t>
      </w:r>
      <w:proofErr w:type="spellEnd"/>
      <w:r w:rsidRPr="00723A28">
        <w:rPr>
          <w:rFonts w:eastAsiaTheme="minorHAnsi"/>
          <w:sz w:val="28"/>
          <w:szCs w:val="28"/>
          <w:lang w:eastAsia="en-US"/>
        </w:rPr>
        <w:t>, гендерная идентичность является одним из четырех компонентов сознания пола (наряду с биологическим полом, гендерными идеалами и сексуальными ролями) и связана с нашими представлениями про свой пол – с тем, чувствуем ли мы себя действительно мужчиной или женщиной (</w:t>
      </w:r>
      <w:proofErr w:type="spellStart"/>
      <w:r w:rsidRPr="00723A28">
        <w:rPr>
          <w:rFonts w:eastAsiaTheme="minorHAnsi"/>
          <w:sz w:val="28"/>
          <w:szCs w:val="28"/>
          <w:lang w:eastAsia="en-US"/>
        </w:rPr>
        <w:t>Смелзер</w:t>
      </w:r>
      <w:proofErr w:type="spellEnd"/>
      <w:r w:rsidRPr="00723A28">
        <w:rPr>
          <w:rFonts w:eastAsiaTheme="minorHAnsi"/>
          <w:sz w:val="28"/>
          <w:szCs w:val="28"/>
          <w:lang w:eastAsia="en-US"/>
        </w:rPr>
        <w:t xml:space="preserve"> Н., 2005). Автор подчеркивает, что осознание человеком своего пола не всегда соотносится с его биологическим полом, так как общепринятые гендерные идеалы могут не устраивать конкретного индивида.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Исследователи развития гендерной идентичности в детском возрасте P. </w:t>
      </w:r>
      <w:proofErr w:type="spellStart"/>
      <w:r w:rsidRPr="00723A28">
        <w:rPr>
          <w:rFonts w:eastAsiaTheme="minorHAnsi"/>
          <w:sz w:val="28"/>
          <w:szCs w:val="28"/>
          <w:lang w:eastAsia="en-US"/>
        </w:rPr>
        <w:t>Carver</w:t>
      </w:r>
      <w:proofErr w:type="spellEnd"/>
      <w:r w:rsidRPr="00723A28">
        <w:rPr>
          <w:rFonts w:eastAsiaTheme="minorHAnsi"/>
          <w:sz w:val="28"/>
          <w:szCs w:val="28"/>
          <w:lang w:eastAsia="en-US"/>
        </w:rPr>
        <w:t xml:space="preserve">, D. </w:t>
      </w:r>
      <w:proofErr w:type="spellStart"/>
      <w:r w:rsidRPr="00723A28">
        <w:rPr>
          <w:rFonts w:eastAsiaTheme="minorHAnsi"/>
          <w:sz w:val="28"/>
          <w:szCs w:val="28"/>
          <w:lang w:eastAsia="en-US"/>
        </w:rPr>
        <w:t>Perry</w:t>
      </w:r>
      <w:proofErr w:type="spellEnd"/>
      <w:r w:rsidRPr="00723A28">
        <w:rPr>
          <w:rFonts w:eastAsiaTheme="minorHAnsi"/>
          <w:sz w:val="28"/>
          <w:szCs w:val="28"/>
          <w:lang w:eastAsia="en-US"/>
        </w:rPr>
        <w:t xml:space="preserve">, J. </w:t>
      </w:r>
      <w:proofErr w:type="spellStart"/>
      <w:r w:rsidRPr="00723A28">
        <w:rPr>
          <w:rFonts w:eastAsiaTheme="minorHAnsi"/>
          <w:sz w:val="28"/>
          <w:szCs w:val="28"/>
          <w:lang w:eastAsia="en-US"/>
        </w:rPr>
        <w:t>Yunger</w:t>
      </w:r>
      <w:proofErr w:type="spellEnd"/>
      <w:r w:rsidRPr="00723A28">
        <w:rPr>
          <w:rFonts w:eastAsiaTheme="minorHAnsi"/>
          <w:sz w:val="28"/>
          <w:szCs w:val="28"/>
          <w:lang w:eastAsia="en-US"/>
        </w:rPr>
        <w:t xml:space="preserve"> считают целесообразным расценивать ее как многомерный конструкт, сущность которого – совокупность мыслей и чувств, касающихся своей гендерной категории и своего членства в ней (</w:t>
      </w:r>
      <w:proofErr w:type="spellStart"/>
      <w:r w:rsidRPr="00723A28">
        <w:rPr>
          <w:rFonts w:eastAsiaTheme="minorHAnsi"/>
          <w:sz w:val="28"/>
          <w:szCs w:val="28"/>
          <w:lang w:eastAsia="en-US"/>
        </w:rPr>
        <w:t>Carver</w:t>
      </w:r>
      <w:proofErr w:type="spellEnd"/>
      <w:r w:rsidRPr="00723A28">
        <w:rPr>
          <w:rFonts w:eastAsiaTheme="minorHAnsi"/>
          <w:sz w:val="28"/>
          <w:szCs w:val="28"/>
          <w:lang w:eastAsia="en-US"/>
        </w:rPr>
        <w:t xml:space="preserve"> P., 2003).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М. </w:t>
      </w:r>
      <w:proofErr w:type="spellStart"/>
      <w:r w:rsidRPr="00723A28">
        <w:rPr>
          <w:rFonts w:eastAsiaTheme="minorHAnsi"/>
          <w:sz w:val="28"/>
          <w:szCs w:val="28"/>
          <w:lang w:eastAsia="en-US"/>
        </w:rPr>
        <w:t>Бороденко</w:t>
      </w:r>
      <w:proofErr w:type="spellEnd"/>
      <w:r w:rsidRPr="00723A28">
        <w:rPr>
          <w:rFonts w:eastAsiaTheme="minorHAnsi"/>
          <w:sz w:val="28"/>
          <w:szCs w:val="28"/>
          <w:lang w:eastAsia="en-US"/>
        </w:rPr>
        <w:t xml:space="preserve">, который развивает подход к полу как к гетерогенной целостности, дает определение гендерной идентичности в аспекте психологических характеристик пола, которые представлены в самосознании и </w:t>
      </w:r>
      <w:r w:rsidRPr="00723A28">
        <w:rPr>
          <w:rFonts w:eastAsiaTheme="minorHAnsi"/>
          <w:sz w:val="28"/>
          <w:szCs w:val="28"/>
          <w:lang w:eastAsia="en-US"/>
        </w:rPr>
        <w:lastRenderedPageBreak/>
        <w:t xml:space="preserve">выражены в индивидуально-специфическом </w:t>
      </w:r>
      <w:proofErr w:type="spellStart"/>
      <w:r w:rsidRPr="00723A28">
        <w:rPr>
          <w:rFonts w:eastAsiaTheme="minorHAnsi"/>
          <w:sz w:val="28"/>
          <w:szCs w:val="28"/>
          <w:lang w:eastAsia="en-US"/>
        </w:rPr>
        <w:t>полоролевом</w:t>
      </w:r>
      <w:proofErr w:type="spellEnd"/>
      <w:r w:rsidRPr="00723A28">
        <w:rPr>
          <w:rFonts w:eastAsiaTheme="minorHAnsi"/>
          <w:sz w:val="28"/>
          <w:szCs w:val="28"/>
          <w:lang w:eastAsia="en-US"/>
        </w:rPr>
        <w:t xml:space="preserve"> поведении (</w:t>
      </w:r>
      <w:proofErr w:type="spellStart"/>
      <w:r w:rsidRPr="00723A28">
        <w:rPr>
          <w:rFonts w:eastAsiaTheme="minorHAnsi"/>
          <w:sz w:val="28"/>
          <w:szCs w:val="28"/>
          <w:lang w:eastAsia="en-US"/>
        </w:rPr>
        <w:t>Бороденко</w:t>
      </w:r>
      <w:proofErr w:type="spellEnd"/>
      <w:r w:rsidRPr="00723A28">
        <w:rPr>
          <w:rFonts w:eastAsiaTheme="minorHAnsi"/>
          <w:sz w:val="28"/>
          <w:szCs w:val="28"/>
          <w:lang w:eastAsia="en-US"/>
        </w:rPr>
        <w:t xml:space="preserve"> М., 2001).</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i/>
          <w:sz w:val="28"/>
          <w:szCs w:val="28"/>
          <w:lang w:eastAsia="en-US"/>
        </w:rPr>
        <w:t xml:space="preserve">Согласно </w:t>
      </w:r>
      <w:proofErr w:type="spellStart"/>
      <w:r w:rsidRPr="00723A28">
        <w:rPr>
          <w:rFonts w:eastAsiaTheme="minorHAnsi"/>
          <w:i/>
          <w:sz w:val="28"/>
          <w:szCs w:val="28"/>
          <w:lang w:eastAsia="en-US"/>
        </w:rPr>
        <w:t>статусно-ролевому</w:t>
      </w:r>
      <w:proofErr w:type="spellEnd"/>
      <w:r w:rsidRPr="00723A28">
        <w:rPr>
          <w:rFonts w:eastAsiaTheme="minorHAnsi"/>
          <w:i/>
          <w:sz w:val="28"/>
          <w:szCs w:val="28"/>
          <w:lang w:eastAsia="en-US"/>
        </w:rPr>
        <w:t xml:space="preserve"> подходу</w:t>
      </w:r>
      <w:r w:rsidRPr="00723A28">
        <w:rPr>
          <w:rFonts w:eastAsiaTheme="minorHAnsi"/>
          <w:sz w:val="28"/>
          <w:szCs w:val="28"/>
          <w:lang w:eastAsia="en-US"/>
        </w:rPr>
        <w:t xml:space="preserve"> (</w:t>
      </w:r>
      <w:proofErr w:type="spellStart"/>
      <w:r w:rsidRPr="00723A28">
        <w:rPr>
          <w:rFonts w:eastAsiaTheme="minorHAnsi"/>
          <w:sz w:val="28"/>
          <w:szCs w:val="28"/>
          <w:lang w:eastAsia="en-US"/>
        </w:rPr>
        <w:t>Батлер</w:t>
      </w:r>
      <w:proofErr w:type="spellEnd"/>
      <w:r w:rsidRPr="00723A28">
        <w:rPr>
          <w:rFonts w:eastAsiaTheme="minorHAnsi"/>
          <w:sz w:val="28"/>
          <w:szCs w:val="28"/>
          <w:lang w:eastAsia="en-US"/>
        </w:rPr>
        <w:t xml:space="preserve"> Дж, 2007, </w:t>
      </w:r>
      <w:proofErr w:type="spellStart"/>
      <w:r w:rsidRPr="00723A28">
        <w:rPr>
          <w:rFonts w:eastAsiaTheme="minorHAnsi"/>
          <w:sz w:val="28"/>
          <w:szCs w:val="28"/>
          <w:lang w:eastAsia="en-US"/>
        </w:rPr>
        <w:t>Bem</w:t>
      </w:r>
      <w:proofErr w:type="spellEnd"/>
      <w:r w:rsidRPr="00723A28">
        <w:rPr>
          <w:rFonts w:eastAsiaTheme="minorHAnsi"/>
          <w:sz w:val="28"/>
          <w:szCs w:val="28"/>
          <w:lang w:eastAsia="en-US"/>
        </w:rPr>
        <w:t xml:space="preserve"> S 1981, Ильин Е., 2003, Москаленко В. 2003) гендерная идентичность является способом и условием организации поведения по восстановлению женственности или мужественности, статусов владения гендерной ролью. Так,  Дж. </w:t>
      </w:r>
      <w:proofErr w:type="spellStart"/>
      <w:r w:rsidRPr="00723A28">
        <w:rPr>
          <w:rFonts w:eastAsiaTheme="minorHAnsi"/>
          <w:sz w:val="28"/>
          <w:szCs w:val="28"/>
          <w:lang w:eastAsia="en-US"/>
        </w:rPr>
        <w:t>Батлер</w:t>
      </w:r>
      <w:proofErr w:type="spellEnd"/>
      <w:r w:rsidRPr="00723A28">
        <w:rPr>
          <w:rFonts w:eastAsiaTheme="minorHAnsi"/>
          <w:sz w:val="28"/>
          <w:szCs w:val="28"/>
          <w:lang w:eastAsia="en-US"/>
        </w:rPr>
        <w:t xml:space="preserve"> подчеркивает, что не существует гендерной идентичности до и вне проявления гендера, эта идентичность перформативно конституируется теми ее проявлениями, которые считаются результатами ее существования (</w:t>
      </w:r>
      <w:proofErr w:type="spellStart"/>
      <w:r w:rsidRPr="00723A28">
        <w:rPr>
          <w:rFonts w:eastAsiaTheme="minorHAnsi"/>
          <w:sz w:val="28"/>
          <w:szCs w:val="28"/>
          <w:lang w:eastAsia="en-US"/>
        </w:rPr>
        <w:t>Батлер</w:t>
      </w:r>
      <w:proofErr w:type="spellEnd"/>
      <w:r w:rsidRPr="00723A28">
        <w:rPr>
          <w:rFonts w:eastAsiaTheme="minorHAnsi"/>
          <w:sz w:val="28"/>
          <w:szCs w:val="28"/>
          <w:lang w:eastAsia="en-US"/>
        </w:rPr>
        <w:t xml:space="preserve"> Дж., 2000). Автор понимает под гендерной идентичностью результат освоения гендерной роли, и, следовательно – последствия идентификации с ролью. В Москаленко и В. Романова рассматривают гендерную идентичность как статус человека, которой на основе самостоятельного решения и выводов достиг стабильного определения и осознания себя как мужчины или женщины, принял себя целиком через гендерное поведение, которое соответствует его биологическому полу. (Москаленко В., 2003). Е. Ильин связывает приобретение гендерной идентичности с принятием мальчиками и девочками мужской или женской роли (Ильин Е., 2003). </w:t>
      </w:r>
      <w:proofErr w:type="spellStart"/>
      <w:r w:rsidRPr="00723A28">
        <w:rPr>
          <w:rFonts w:eastAsiaTheme="minorHAnsi"/>
          <w:sz w:val="28"/>
          <w:szCs w:val="28"/>
          <w:lang w:eastAsia="en-US"/>
        </w:rPr>
        <w:t>Статусно-ролевой</w:t>
      </w:r>
      <w:proofErr w:type="spellEnd"/>
      <w:r w:rsidRPr="00723A28">
        <w:rPr>
          <w:rFonts w:eastAsiaTheme="minorHAnsi"/>
          <w:sz w:val="28"/>
          <w:szCs w:val="28"/>
          <w:lang w:eastAsia="en-US"/>
        </w:rPr>
        <w:t xml:space="preserve"> подход говорит о том, что роль в некотором смысле опережает идентичность: ребенок приобретает черты пола через обучение задолго до того, как ему становятся понятны культурные смыслы мужского и женского.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Проблемы освоения роли как акта отчуждения (в противовес приобретению идентичности) касается J. </w:t>
      </w:r>
      <w:proofErr w:type="spellStart"/>
      <w:r w:rsidRPr="00723A28">
        <w:rPr>
          <w:rFonts w:eastAsiaTheme="minorHAnsi"/>
          <w:sz w:val="28"/>
          <w:szCs w:val="28"/>
          <w:lang w:eastAsia="en-US"/>
        </w:rPr>
        <w:t>Waters</w:t>
      </w:r>
      <w:proofErr w:type="spellEnd"/>
      <w:r w:rsidRPr="00723A28">
        <w:rPr>
          <w:rFonts w:eastAsiaTheme="minorHAnsi"/>
          <w:sz w:val="28"/>
          <w:szCs w:val="28"/>
          <w:lang w:eastAsia="en-US"/>
        </w:rPr>
        <w:t xml:space="preserve"> – множество индивидов обучаются успешно симулировать поведение, соответствующее гендеру, для достижения или поддержки членства в конкретной </w:t>
      </w:r>
      <w:proofErr w:type="spellStart"/>
      <w:r w:rsidRPr="00723A28">
        <w:rPr>
          <w:rFonts w:eastAsiaTheme="minorHAnsi"/>
          <w:sz w:val="28"/>
          <w:szCs w:val="28"/>
          <w:lang w:eastAsia="en-US"/>
        </w:rPr>
        <w:t>референтной</w:t>
      </w:r>
      <w:proofErr w:type="spellEnd"/>
      <w:r w:rsidRPr="00723A28">
        <w:rPr>
          <w:rFonts w:eastAsiaTheme="minorHAnsi"/>
          <w:sz w:val="28"/>
          <w:szCs w:val="28"/>
          <w:lang w:eastAsia="en-US"/>
        </w:rPr>
        <w:t xml:space="preserve"> группе (</w:t>
      </w:r>
      <w:proofErr w:type="spellStart"/>
      <w:r w:rsidRPr="00723A28">
        <w:rPr>
          <w:rFonts w:eastAsiaTheme="minorHAnsi"/>
          <w:sz w:val="28"/>
          <w:szCs w:val="28"/>
          <w:lang w:eastAsia="en-US"/>
        </w:rPr>
        <w:t>Waters</w:t>
      </w:r>
      <w:proofErr w:type="spellEnd"/>
      <w:r w:rsidRPr="00723A28">
        <w:rPr>
          <w:rFonts w:eastAsiaTheme="minorHAnsi"/>
          <w:sz w:val="28"/>
          <w:szCs w:val="28"/>
          <w:lang w:eastAsia="en-US"/>
        </w:rPr>
        <w:t xml:space="preserve"> J., 1996)</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i/>
          <w:sz w:val="28"/>
          <w:szCs w:val="28"/>
          <w:lang w:eastAsia="en-US"/>
        </w:rPr>
        <w:t xml:space="preserve">В рамках </w:t>
      </w:r>
      <w:proofErr w:type="spellStart"/>
      <w:r w:rsidRPr="00723A28">
        <w:rPr>
          <w:rFonts w:eastAsiaTheme="minorHAnsi"/>
          <w:i/>
          <w:sz w:val="28"/>
          <w:szCs w:val="28"/>
          <w:lang w:eastAsia="en-US"/>
        </w:rPr>
        <w:t>самостного</w:t>
      </w:r>
      <w:proofErr w:type="spellEnd"/>
      <w:r w:rsidRPr="00723A28">
        <w:rPr>
          <w:rFonts w:eastAsiaTheme="minorHAnsi"/>
          <w:i/>
          <w:sz w:val="28"/>
          <w:szCs w:val="28"/>
          <w:lang w:eastAsia="en-US"/>
        </w:rPr>
        <w:t xml:space="preserve"> подхода</w:t>
      </w:r>
      <w:r w:rsidRPr="00723A28">
        <w:rPr>
          <w:rFonts w:eastAsiaTheme="minorHAnsi"/>
          <w:sz w:val="28"/>
          <w:szCs w:val="28"/>
          <w:lang w:eastAsia="en-US"/>
        </w:rPr>
        <w:t xml:space="preserve"> (</w:t>
      </w:r>
      <w:proofErr w:type="spellStart"/>
      <w:r w:rsidRPr="00723A28">
        <w:rPr>
          <w:rFonts w:eastAsiaTheme="minorHAnsi"/>
          <w:sz w:val="28"/>
          <w:szCs w:val="28"/>
          <w:lang w:eastAsia="en-US"/>
        </w:rPr>
        <w:t>Ожигова</w:t>
      </w:r>
      <w:proofErr w:type="spellEnd"/>
      <w:r w:rsidRPr="00723A28">
        <w:rPr>
          <w:rFonts w:eastAsiaTheme="minorHAnsi"/>
          <w:sz w:val="28"/>
          <w:szCs w:val="28"/>
          <w:lang w:eastAsia="en-US"/>
        </w:rPr>
        <w:t xml:space="preserve"> Л.  2006, Чекалина А. О 2004,     </w:t>
      </w:r>
      <w:proofErr w:type="spellStart"/>
      <w:r w:rsidRPr="00723A28">
        <w:rPr>
          <w:rFonts w:eastAsiaTheme="minorHAnsi"/>
          <w:sz w:val="28"/>
          <w:szCs w:val="28"/>
          <w:lang w:eastAsia="en-US"/>
        </w:rPr>
        <w:t>Ross-Gordon</w:t>
      </w:r>
      <w:proofErr w:type="spellEnd"/>
      <w:r w:rsidRPr="00723A28">
        <w:rPr>
          <w:rFonts w:eastAsiaTheme="minorHAnsi"/>
          <w:sz w:val="28"/>
          <w:szCs w:val="28"/>
          <w:lang w:eastAsia="en-US"/>
        </w:rPr>
        <w:t xml:space="preserve"> J. 1999) гендерная идентичность рассматривается как аспект, проявление или условный компонент самости, собственного Я, собственной идентичности. А. Чекалина определяет гендерную идентичность как весомое, </w:t>
      </w:r>
      <w:r w:rsidRPr="00723A28">
        <w:rPr>
          <w:rFonts w:eastAsiaTheme="minorHAnsi"/>
          <w:sz w:val="28"/>
          <w:szCs w:val="28"/>
          <w:lang w:eastAsia="en-US"/>
        </w:rPr>
        <w:lastRenderedPageBreak/>
        <w:t>постоянное Я, субъективное понятие про себя, чувство собственной принадлежности к мужскому или женскому полу (Чекалина А. О., 2004 год).</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J. </w:t>
      </w:r>
      <w:proofErr w:type="spellStart"/>
      <w:r w:rsidRPr="00723A28">
        <w:rPr>
          <w:rFonts w:eastAsiaTheme="minorHAnsi"/>
          <w:sz w:val="28"/>
          <w:szCs w:val="28"/>
          <w:lang w:eastAsia="en-US"/>
        </w:rPr>
        <w:t>Ross</w:t>
      </w:r>
      <w:proofErr w:type="spellEnd"/>
      <w:r w:rsidRPr="00723A28">
        <w:rPr>
          <w:rFonts w:eastAsiaTheme="minorHAnsi"/>
          <w:sz w:val="28"/>
          <w:szCs w:val="28"/>
          <w:lang w:eastAsia="en-US"/>
        </w:rPr>
        <w:t xml:space="preserve"> – </w:t>
      </w:r>
      <w:proofErr w:type="spellStart"/>
      <w:r w:rsidRPr="00723A28">
        <w:rPr>
          <w:rFonts w:eastAsiaTheme="minorHAnsi"/>
          <w:sz w:val="28"/>
          <w:szCs w:val="28"/>
          <w:lang w:eastAsia="en-US"/>
        </w:rPr>
        <w:t>Gordon</w:t>
      </w:r>
      <w:proofErr w:type="spellEnd"/>
      <w:r w:rsidRPr="00723A28">
        <w:rPr>
          <w:rFonts w:eastAsiaTheme="minorHAnsi"/>
          <w:sz w:val="28"/>
          <w:szCs w:val="28"/>
          <w:lang w:eastAsia="en-US"/>
        </w:rPr>
        <w:t xml:space="preserve"> дает схожее определение – гендерная идентичность как личностный концепт самого себя как женщины или мужчины (</w:t>
      </w:r>
      <w:proofErr w:type="spellStart"/>
      <w:r w:rsidRPr="00723A28">
        <w:rPr>
          <w:rFonts w:eastAsiaTheme="minorHAnsi"/>
          <w:sz w:val="28"/>
          <w:szCs w:val="28"/>
          <w:lang w:eastAsia="en-US"/>
        </w:rPr>
        <w:t>Ross-Gordon</w:t>
      </w:r>
      <w:proofErr w:type="spellEnd"/>
      <w:r w:rsidRPr="00723A28">
        <w:rPr>
          <w:rFonts w:eastAsiaTheme="minorHAnsi"/>
          <w:sz w:val="28"/>
          <w:szCs w:val="28"/>
          <w:lang w:eastAsia="en-US"/>
        </w:rPr>
        <w:t xml:space="preserve"> J., 1999).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Л. </w:t>
      </w:r>
      <w:proofErr w:type="spellStart"/>
      <w:r w:rsidRPr="00723A28">
        <w:rPr>
          <w:rFonts w:eastAsiaTheme="minorHAnsi"/>
          <w:sz w:val="28"/>
          <w:szCs w:val="28"/>
          <w:lang w:eastAsia="en-US"/>
        </w:rPr>
        <w:t>Ожигова</w:t>
      </w:r>
      <w:proofErr w:type="spellEnd"/>
      <w:r w:rsidRPr="00723A28">
        <w:rPr>
          <w:rFonts w:eastAsiaTheme="minorHAnsi"/>
          <w:sz w:val="28"/>
          <w:szCs w:val="28"/>
          <w:lang w:eastAsia="en-US"/>
        </w:rPr>
        <w:t xml:space="preserve"> пишет о том, что гендерная идентичность представляется как субъективный простор личностного существования, связанный с возникновением некоторых способов социокультурной презентации своих организменных свойств в той форме, которая отвечает собственным личностным смыслам. (</w:t>
      </w:r>
      <w:proofErr w:type="spellStart"/>
      <w:r w:rsidRPr="00723A28">
        <w:rPr>
          <w:rFonts w:eastAsiaTheme="minorHAnsi"/>
          <w:sz w:val="28"/>
          <w:szCs w:val="28"/>
          <w:lang w:eastAsia="en-US"/>
        </w:rPr>
        <w:t>Ожигова</w:t>
      </w:r>
      <w:proofErr w:type="spellEnd"/>
      <w:r w:rsidRPr="00723A28">
        <w:rPr>
          <w:rFonts w:eastAsiaTheme="minorHAnsi"/>
          <w:sz w:val="28"/>
          <w:szCs w:val="28"/>
          <w:lang w:eastAsia="en-US"/>
        </w:rPr>
        <w:t xml:space="preserve"> Л., 2006).</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Гендер имеет фундаментальное значение для идентичности, для возникновения чувства узнаваемой индивидуальной и коллективной сущности в мире (</w:t>
      </w:r>
      <w:proofErr w:type="spellStart"/>
      <w:r w:rsidRPr="00723A28">
        <w:rPr>
          <w:rFonts w:eastAsiaTheme="minorHAnsi"/>
          <w:sz w:val="28"/>
          <w:szCs w:val="28"/>
          <w:lang w:eastAsia="en-US"/>
        </w:rPr>
        <w:t>Barden</w:t>
      </w:r>
      <w:proofErr w:type="spellEnd"/>
      <w:r w:rsidRPr="00723A28">
        <w:rPr>
          <w:rFonts w:eastAsiaTheme="minorHAnsi"/>
          <w:sz w:val="28"/>
          <w:szCs w:val="28"/>
          <w:lang w:eastAsia="en-US"/>
        </w:rPr>
        <w:t xml:space="preserve"> N., 2005).</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Понятие гендерной идентичности тесно связано с  понятием гендерной роли.</w:t>
      </w:r>
      <w:r w:rsidRPr="00723A28" w:rsidDel="00447DC4">
        <w:rPr>
          <w:rFonts w:eastAsiaTheme="minorHAnsi"/>
          <w:sz w:val="28"/>
          <w:szCs w:val="28"/>
          <w:lang w:eastAsia="en-US"/>
        </w:rPr>
        <w:t xml:space="preserve"> </w:t>
      </w:r>
      <w:r w:rsidRPr="00723A28">
        <w:rPr>
          <w:rFonts w:eastAsiaTheme="minorHAnsi"/>
          <w:i/>
          <w:sz w:val="28"/>
          <w:szCs w:val="28"/>
          <w:lang w:eastAsia="en-US"/>
        </w:rPr>
        <w:t>Гендерной ролью</w:t>
      </w:r>
      <w:r w:rsidRPr="00723A28">
        <w:rPr>
          <w:rFonts w:eastAsiaTheme="minorHAnsi"/>
          <w:sz w:val="28"/>
          <w:szCs w:val="28"/>
          <w:lang w:eastAsia="en-US"/>
        </w:rPr>
        <w:t xml:space="preserve"> называют совокупность установок и форм поведения, считающихся в определенной культуре нормальными и приемлемыми для представителей того или иного пола (Роберт К., </w:t>
      </w:r>
      <w:proofErr w:type="spellStart"/>
      <w:r w:rsidRPr="00723A28">
        <w:rPr>
          <w:rFonts w:eastAsiaTheme="minorHAnsi"/>
          <w:sz w:val="28"/>
          <w:szCs w:val="28"/>
          <w:lang w:eastAsia="en-US"/>
        </w:rPr>
        <w:t>Баур</w:t>
      </w:r>
      <w:proofErr w:type="spellEnd"/>
      <w:r w:rsidRPr="00723A28">
        <w:rPr>
          <w:rFonts w:eastAsiaTheme="minorHAnsi"/>
          <w:sz w:val="28"/>
          <w:szCs w:val="28"/>
          <w:lang w:eastAsia="en-US"/>
        </w:rPr>
        <w:t xml:space="preserve"> К., 2002)</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Существует множество ролей, которые проигрываются в зависимости от ситуации. Гендерная роль – один из видов социальных ролей.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Гендерные роли – это роли, обусловленные дифференциацией людей в обществе по признаку пола. Гендерная роль – дифференциация деятельности, статусов, прав и обязанностей индивидов в зависимости от их половой принадлежности. Гендерные роли – вид ролей социальных, они нормативны, выражают определенные социальные ожидания, проявляются в поведении. На уровне культуры они существуют в контексте определенной системы половой символики и стереотипов маскулинности и </w:t>
      </w:r>
      <w:proofErr w:type="spellStart"/>
      <w:r w:rsidRPr="00723A28">
        <w:rPr>
          <w:rFonts w:eastAsiaTheme="minorHAnsi"/>
          <w:sz w:val="28"/>
          <w:szCs w:val="28"/>
          <w:lang w:eastAsia="en-US"/>
        </w:rPr>
        <w:t>фемининности</w:t>
      </w:r>
      <w:proofErr w:type="spellEnd"/>
      <w:r w:rsidRPr="00723A28">
        <w:rPr>
          <w:rFonts w:eastAsiaTheme="minorHAnsi"/>
          <w:sz w:val="28"/>
          <w:szCs w:val="28"/>
          <w:lang w:eastAsia="en-US"/>
        </w:rPr>
        <w:t>. Гендерные роли всегда связаны с определенной нормативной системой, которую личность усваивает и преломляет в своем сознании и поведении (Большой психологический словарь, 2004).</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lastRenderedPageBreak/>
        <w:t xml:space="preserve">Гендерные роли заранее определены.  И.С. </w:t>
      </w:r>
      <w:proofErr w:type="spellStart"/>
      <w:r w:rsidRPr="00723A28">
        <w:rPr>
          <w:rFonts w:eastAsiaTheme="minorHAnsi"/>
          <w:sz w:val="28"/>
          <w:szCs w:val="28"/>
          <w:lang w:eastAsia="en-US"/>
        </w:rPr>
        <w:t>Клецина</w:t>
      </w:r>
      <w:proofErr w:type="spellEnd"/>
      <w:r w:rsidRPr="00723A28">
        <w:rPr>
          <w:rFonts w:eastAsiaTheme="minorHAnsi"/>
          <w:sz w:val="28"/>
          <w:szCs w:val="28"/>
          <w:lang w:eastAsia="en-US"/>
        </w:rPr>
        <w:t xml:space="preserve"> и Е.В. </w:t>
      </w:r>
      <w:proofErr w:type="spellStart"/>
      <w:r w:rsidRPr="00723A28">
        <w:rPr>
          <w:rFonts w:eastAsiaTheme="minorHAnsi"/>
          <w:sz w:val="28"/>
          <w:szCs w:val="28"/>
          <w:lang w:eastAsia="en-US"/>
        </w:rPr>
        <w:t>Юркова</w:t>
      </w:r>
      <w:proofErr w:type="spellEnd"/>
      <w:r w:rsidRPr="00723A28">
        <w:rPr>
          <w:rFonts w:eastAsiaTheme="minorHAnsi"/>
          <w:sz w:val="28"/>
          <w:szCs w:val="28"/>
          <w:lang w:eastAsia="en-US"/>
        </w:rPr>
        <w:t xml:space="preserve"> указывают на то, что статус будущего мужчины или будущей женщины приобретается ребенком при рождении, а затем в процессе гендерной социализации ребенок обучается исполнять ту или иную </w:t>
      </w:r>
      <w:proofErr w:type="spellStart"/>
      <w:r w:rsidRPr="00723A28">
        <w:rPr>
          <w:rFonts w:eastAsiaTheme="minorHAnsi"/>
          <w:sz w:val="28"/>
          <w:szCs w:val="28"/>
          <w:lang w:eastAsia="en-US"/>
        </w:rPr>
        <w:t>гендерную</w:t>
      </w:r>
      <w:proofErr w:type="spellEnd"/>
      <w:r w:rsidRPr="00723A28">
        <w:rPr>
          <w:rFonts w:eastAsiaTheme="minorHAnsi"/>
          <w:sz w:val="28"/>
          <w:szCs w:val="28"/>
          <w:lang w:eastAsia="en-US"/>
        </w:rPr>
        <w:t xml:space="preserve"> роль (</w:t>
      </w:r>
      <w:proofErr w:type="spellStart"/>
      <w:r w:rsidRPr="00723A28">
        <w:rPr>
          <w:rFonts w:eastAsiaTheme="minorHAnsi"/>
          <w:sz w:val="28"/>
          <w:szCs w:val="28"/>
          <w:lang w:eastAsia="en-US"/>
        </w:rPr>
        <w:t>Клецина</w:t>
      </w:r>
      <w:proofErr w:type="spellEnd"/>
      <w:r w:rsidRPr="00723A28">
        <w:rPr>
          <w:rFonts w:eastAsiaTheme="minorHAnsi"/>
          <w:sz w:val="28"/>
          <w:szCs w:val="28"/>
          <w:lang w:eastAsia="en-US"/>
        </w:rPr>
        <w:t xml:space="preserve"> И.,  </w:t>
      </w:r>
      <w:proofErr w:type="spellStart"/>
      <w:r w:rsidRPr="00723A28">
        <w:rPr>
          <w:rFonts w:eastAsiaTheme="minorHAnsi"/>
          <w:sz w:val="28"/>
          <w:szCs w:val="28"/>
          <w:lang w:eastAsia="en-US"/>
        </w:rPr>
        <w:t>Юркова</w:t>
      </w:r>
      <w:proofErr w:type="spellEnd"/>
      <w:r w:rsidRPr="00723A28">
        <w:rPr>
          <w:rFonts w:eastAsiaTheme="minorHAnsi"/>
          <w:sz w:val="28"/>
          <w:szCs w:val="28"/>
          <w:lang w:eastAsia="en-US"/>
        </w:rPr>
        <w:t xml:space="preserve">  Е., 2010).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Понятие гендерной роли связано с понятием гендерных стереотипов.  В обществе существуют определенные взгляды на то, каким должно быть поведение мужчины и женщины. От ребенка, который родился мальчиком или девочкой, уже ждут поведения, соответствующего его полу. Под гендерными стереотипами понимаются стандартизированные представления о моделях поведения и чертах характера, соответствующие понятиям «мужское» и «женское» (Воронина О. А., </w:t>
      </w:r>
      <w:proofErr w:type="spellStart"/>
      <w:r w:rsidRPr="00723A28">
        <w:rPr>
          <w:rFonts w:eastAsiaTheme="minorHAnsi"/>
          <w:sz w:val="28"/>
          <w:szCs w:val="28"/>
          <w:lang w:eastAsia="en-US"/>
        </w:rPr>
        <w:t>Клименкова</w:t>
      </w:r>
      <w:proofErr w:type="spellEnd"/>
      <w:r w:rsidRPr="00723A28">
        <w:rPr>
          <w:rFonts w:eastAsiaTheme="minorHAnsi"/>
          <w:sz w:val="28"/>
          <w:szCs w:val="28"/>
          <w:lang w:eastAsia="en-US"/>
        </w:rPr>
        <w:t xml:space="preserve"> Т. А., 1992)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Маргарет </w:t>
      </w:r>
      <w:proofErr w:type="spellStart"/>
      <w:r w:rsidRPr="00723A28">
        <w:rPr>
          <w:rFonts w:eastAsiaTheme="minorHAnsi"/>
          <w:sz w:val="28"/>
          <w:szCs w:val="28"/>
          <w:lang w:eastAsia="en-US"/>
        </w:rPr>
        <w:t>Мид</w:t>
      </w:r>
      <w:proofErr w:type="spellEnd"/>
      <w:r w:rsidRPr="00723A28">
        <w:rPr>
          <w:rFonts w:eastAsiaTheme="minorHAnsi"/>
          <w:sz w:val="28"/>
          <w:szCs w:val="28"/>
          <w:lang w:eastAsia="en-US"/>
        </w:rPr>
        <w:t xml:space="preserve"> поставила  под сомнение идею о биологической предопределенности гендерного поведения (M. </w:t>
      </w:r>
      <w:proofErr w:type="spellStart"/>
      <w:r w:rsidRPr="00723A28">
        <w:rPr>
          <w:rFonts w:eastAsiaTheme="minorHAnsi"/>
          <w:sz w:val="28"/>
          <w:szCs w:val="28"/>
          <w:lang w:eastAsia="en-US"/>
        </w:rPr>
        <w:t>Mead</w:t>
      </w:r>
      <w:proofErr w:type="spellEnd"/>
      <w:r w:rsidRPr="00723A28">
        <w:rPr>
          <w:rFonts w:eastAsiaTheme="minorHAnsi"/>
          <w:sz w:val="28"/>
          <w:szCs w:val="28"/>
          <w:lang w:eastAsia="en-US"/>
        </w:rPr>
        <w:t xml:space="preserve"> 1935). Она наблюдала за жизнью племен в Новой Гвинее, где  женщины и мужчины исполняли совершенно различные роли, иногда прямо противоположные принятым для каждого пола стереотипам. В данных племенах изначально были другие представления о роли мужчины и </w:t>
      </w:r>
      <w:proofErr w:type="spellStart"/>
      <w:r w:rsidRPr="00723A28">
        <w:rPr>
          <w:rFonts w:eastAsiaTheme="minorHAnsi"/>
          <w:sz w:val="28"/>
          <w:szCs w:val="28"/>
          <w:lang w:eastAsia="en-US"/>
        </w:rPr>
        <w:t>женщины</w:t>
      </w:r>
      <w:r w:rsidRPr="00723A28">
        <w:rPr>
          <w:rFonts w:eastAsiaTheme="minorHAnsi"/>
          <w:sz w:val="28"/>
          <w:szCs w:val="28"/>
          <w:shd w:val="clear" w:color="auto" w:fill="FFFFFF"/>
          <w:lang w:eastAsia="en-US"/>
        </w:rPr>
        <w:t>и</w:t>
      </w:r>
      <w:proofErr w:type="spellEnd"/>
      <w:r w:rsidRPr="00723A28">
        <w:rPr>
          <w:rFonts w:eastAsiaTheme="minorHAnsi"/>
          <w:sz w:val="28"/>
          <w:szCs w:val="28"/>
          <w:shd w:val="clear" w:color="auto" w:fill="FFFFFF"/>
          <w:lang w:eastAsia="en-US"/>
        </w:rPr>
        <w:t xml:space="preserve">, таким образом, нельзя говорить о природной </w:t>
      </w:r>
      <w:proofErr w:type="spellStart"/>
      <w:r w:rsidRPr="00723A28">
        <w:rPr>
          <w:rFonts w:eastAsiaTheme="minorHAnsi"/>
          <w:sz w:val="28"/>
          <w:szCs w:val="28"/>
          <w:shd w:val="clear" w:color="auto" w:fill="FFFFFF"/>
          <w:lang w:eastAsia="en-US"/>
        </w:rPr>
        <w:t>заданности</w:t>
      </w:r>
      <w:proofErr w:type="spellEnd"/>
      <w:r w:rsidRPr="00723A28">
        <w:rPr>
          <w:rFonts w:eastAsiaTheme="minorHAnsi"/>
          <w:sz w:val="28"/>
          <w:szCs w:val="28"/>
          <w:shd w:val="clear" w:color="auto" w:fill="FFFFFF"/>
          <w:lang w:eastAsia="en-US"/>
        </w:rPr>
        <w:t>, а лишь о культурной детерминированности мужских и женских поведенческих стереотипов.</w:t>
      </w:r>
      <w:r w:rsidRPr="00723A28" w:rsidDel="00E7780A">
        <w:rPr>
          <w:rFonts w:eastAsiaTheme="minorHAnsi"/>
          <w:sz w:val="28"/>
          <w:szCs w:val="28"/>
          <w:lang w:eastAsia="en-US"/>
        </w:rPr>
        <w:t xml:space="preserve">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Изучение гендерных ролей происходит </w:t>
      </w:r>
      <w:r w:rsidRPr="00723A28">
        <w:rPr>
          <w:rFonts w:eastAsiaTheme="minorHAnsi"/>
          <w:i/>
          <w:sz w:val="28"/>
          <w:szCs w:val="28"/>
          <w:lang w:eastAsia="en-US"/>
        </w:rPr>
        <w:t>на трех разных уровнях:</w:t>
      </w:r>
      <w:r w:rsidRPr="00723A28">
        <w:rPr>
          <w:rFonts w:eastAsiaTheme="minorHAnsi"/>
          <w:sz w:val="28"/>
          <w:szCs w:val="28"/>
          <w:lang w:eastAsia="en-US"/>
        </w:rPr>
        <w:t xml:space="preserve">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На макросоциальном уровне происходит разделение социальных функций по признаку пола в соответствующих культурных нормах. «Роль женщины» и «роль мужчины» на этом уровне определяются спецификой их социального положения (типичные виды деятельности, социальный статус, распространенные представления о женщинах и мужчинах).</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На уровне межличностных отношений гендерная роль зависит от конкретной системы совместной деятельности. Тут говорится о распределении ролей в определенной семье.</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lastRenderedPageBreak/>
        <w:t>На индивидуальном уровне гендерная роль зависит от личностных особенностей: например, женщина ведет себя как мать или жена в соответствии с тем, как по ее личному мнению, вообще должна вести себя женщина, на основе своих осознанных и неосознанных установок и жизненного опыта (Кон И., 1975).</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 Люди соответствуют  гендерным ролям в различной степени. Некоторые в высшей степени </w:t>
      </w:r>
      <w:proofErr w:type="spellStart"/>
      <w:r w:rsidRPr="00723A28">
        <w:rPr>
          <w:rFonts w:eastAsiaTheme="minorHAnsi"/>
          <w:sz w:val="28"/>
          <w:szCs w:val="28"/>
          <w:lang w:eastAsia="en-US"/>
        </w:rPr>
        <w:t>ориентруются</w:t>
      </w:r>
      <w:proofErr w:type="spellEnd"/>
      <w:r w:rsidRPr="00723A28">
        <w:rPr>
          <w:rFonts w:eastAsiaTheme="minorHAnsi"/>
          <w:sz w:val="28"/>
          <w:szCs w:val="28"/>
          <w:lang w:eastAsia="en-US"/>
        </w:rPr>
        <w:t xml:space="preserve"> на нормы пола – </w:t>
      </w:r>
      <w:proofErr w:type="spellStart"/>
      <w:r w:rsidRPr="00723A28">
        <w:rPr>
          <w:rFonts w:eastAsiaTheme="minorHAnsi"/>
          <w:sz w:val="28"/>
          <w:szCs w:val="28"/>
          <w:lang w:eastAsia="en-US"/>
        </w:rPr>
        <w:t>полотипизированы</w:t>
      </w:r>
      <w:proofErr w:type="spellEnd"/>
      <w:r w:rsidRPr="00723A28">
        <w:rPr>
          <w:rFonts w:eastAsiaTheme="minorHAnsi"/>
          <w:sz w:val="28"/>
          <w:szCs w:val="28"/>
          <w:lang w:eastAsia="en-US"/>
        </w:rPr>
        <w:t xml:space="preserve"> (например, предельно женственные женщины и крайне мужественные мужчины). У них особенно сильна мотивация держать все свое поведение в рамках гендерно-ролевых стандартов. Они подавляют любое поведение, которое окружающим может показаться нетипичным (Малкина-Пых И.Г.,  2003).</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На сегодняшний день выделяют 3 </w:t>
      </w:r>
      <w:r w:rsidRPr="00723A28">
        <w:rPr>
          <w:rFonts w:eastAsiaTheme="minorHAnsi"/>
          <w:i/>
          <w:sz w:val="28"/>
          <w:szCs w:val="28"/>
          <w:lang w:eastAsia="en-US"/>
        </w:rPr>
        <w:t>типа психологического пола личности</w:t>
      </w:r>
      <w:r w:rsidRPr="00723A28">
        <w:rPr>
          <w:rFonts w:eastAsiaTheme="minorHAnsi"/>
          <w:sz w:val="28"/>
          <w:szCs w:val="28"/>
          <w:lang w:eastAsia="en-US"/>
        </w:rPr>
        <w:t xml:space="preserve"> или 3 типа гендерных ролей — </w:t>
      </w:r>
      <w:proofErr w:type="spellStart"/>
      <w:r w:rsidRPr="00723A28">
        <w:rPr>
          <w:rFonts w:eastAsiaTheme="minorHAnsi"/>
          <w:i/>
          <w:sz w:val="28"/>
          <w:szCs w:val="28"/>
          <w:lang w:eastAsia="en-US"/>
        </w:rPr>
        <w:t>маскулинный</w:t>
      </w:r>
      <w:proofErr w:type="spellEnd"/>
      <w:r w:rsidRPr="00723A28">
        <w:rPr>
          <w:rFonts w:eastAsiaTheme="minorHAnsi"/>
          <w:i/>
          <w:sz w:val="28"/>
          <w:szCs w:val="28"/>
          <w:lang w:eastAsia="en-US"/>
        </w:rPr>
        <w:t>, феминный, андрогинный</w:t>
      </w:r>
      <w:r w:rsidRPr="00723A28">
        <w:rPr>
          <w:rFonts w:eastAsiaTheme="minorHAnsi"/>
          <w:sz w:val="28"/>
          <w:szCs w:val="28"/>
          <w:lang w:eastAsia="en-US"/>
        </w:rPr>
        <w:t xml:space="preserve">. Маскулинность и феминность (от лат. </w:t>
      </w:r>
      <w:proofErr w:type="spellStart"/>
      <w:r w:rsidRPr="00723A28">
        <w:rPr>
          <w:rFonts w:eastAsiaTheme="minorHAnsi"/>
          <w:sz w:val="28"/>
          <w:szCs w:val="28"/>
          <w:lang w:eastAsia="en-US"/>
        </w:rPr>
        <w:t>masculinus</w:t>
      </w:r>
      <w:proofErr w:type="spellEnd"/>
      <w:r w:rsidRPr="00723A28">
        <w:rPr>
          <w:rFonts w:eastAsiaTheme="minorHAnsi"/>
          <w:sz w:val="28"/>
          <w:szCs w:val="28"/>
          <w:lang w:eastAsia="en-US"/>
        </w:rPr>
        <w:t xml:space="preserve"> — мужской и </w:t>
      </w:r>
      <w:proofErr w:type="spellStart"/>
      <w:r w:rsidRPr="00723A28">
        <w:rPr>
          <w:rFonts w:eastAsiaTheme="minorHAnsi"/>
          <w:sz w:val="28"/>
          <w:szCs w:val="28"/>
          <w:lang w:eastAsia="en-US"/>
        </w:rPr>
        <w:t>femina</w:t>
      </w:r>
      <w:proofErr w:type="spellEnd"/>
      <w:r w:rsidRPr="00723A28">
        <w:rPr>
          <w:rFonts w:eastAsiaTheme="minorHAnsi"/>
          <w:sz w:val="28"/>
          <w:szCs w:val="28"/>
          <w:lang w:eastAsia="en-US"/>
        </w:rPr>
        <w:t xml:space="preserve"> — женщина) — нормативные представления о соматических, психических и поведенческих свойствах, характерных для мужчин и для женщин; элемент полового символизма, связанный с дифференциацией половых ролей (</w:t>
      </w:r>
      <w:proofErr w:type="spellStart"/>
      <w:r w:rsidRPr="00723A28">
        <w:rPr>
          <w:rFonts w:eastAsiaTheme="minorHAnsi"/>
          <w:sz w:val="28"/>
          <w:szCs w:val="28"/>
          <w:lang w:eastAsia="en-US"/>
        </w:rPr>
        <w:t>Шапарь</w:t>
      </w:r>
      <w:proofErr w:type="spellEnd"/>
      <w:r w:rsidRPr="00723A28">
        <w:rPr>
          <w:rFonts w:eastAsiaTheme="minorHAnsi"/>
          <w:sz w:val="28"/>
          <w:szCs w:val="28"/>
          <w:lang w:eastAsia="en-US"/>
        </w:rPr>
        <w:t xml:space="preserve"> В.Б., 2009).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Сандра </w:t>
      </w:r>
      <w:proofErr w:type="spellStart"/>
      <w:r w:rsidRPr="00723A28">
        <w:rPr>
          <w:rFonts w:eastAsiaTheme="minorHAnsi"/>
          <w:sz w:val="28"/>
          <w:szCs w:val="28"/>
          <w:lang w:eastAsia="en-US"/>
        </w:rPr>
        <w:t>Бем</w:t>
      </w:r>
      <w:proofErr w:type="spellEnd"/>
      <w:r w:rsidRPr="00723A28">
        <w:rPr>
          <w:rFonts w:eastAsiaTheme="minorHAnsi"/>
          <w:sz w:val="28"/>
          <w:szCs w:val="28"/>
          <w:lang w:eastAsia="en-US"/>
        </w:rPr>
        <w:t xml:space="preserve"> предложила концепцию андрогинии (</w:t>
      </w:r>
      <w:proofErr w:type="spellStart"/>
      <w:r w:rsidRPr="00723A28">
        <w:rPr>
          <w:rFonts w:eastAsiaTheme="minorHAnsi"/>
          <w:sz w:val="28"/>
          <w:szCs w:val="28"/>
          <w:lang w:eastAsia="en-US"/>
        </w:rPr>
        <w:t>Bem</w:t>
      </w:r>
      <w:proofErr w:type="spellEnd"/>
      <w:r w:rsidRPr="00723A28">
        <w:rPr>
          <w:rFonts w:eastAsiaTheme="minorHAnsi"/>
          <w:sz w:val="28"/>
          <w:szCs w:val="28"/>
          <w:lang w:eastAsia="en-US"/>
        </w:rPr>
        <w:t xml:space="preserve"> </w:t>
      </w:r>
      <w:r w:rsidRPr="00723A28">
        <w:rPr>
          <w:rFonts w:eastAsiaTheme="minorHAnsi"/>
          <w:sz w:val="28"/>
          <w:szCs w:val="28"/>
          <w:lang w:val="en-US" w:eastAsia="en-US"/>
        </w:rPr>
        <w:t>S</w:t>
      </w:r>
      <w:r w:rsidRPr="00723A28">
        <w:rPr>
          <w:rFonts w:eastAsiaTheme="minorHAnsi"/>
          <w:sz w:val="28"/>
          <w:szCs w:val="28"/>
          <w:lang w:eastAsia="en-US"/>
        </w:rPr>
        <w:t xml:space="preserve">., 1974), согласно которой любой человек, независимо от его биологического пола, может соединять в себе традиционно мужские и традиционно женские качества. Это дает возможность менее жестко придерживаться </w:t>
      </w:r>
      <w:proofErr w:type="spellStart"/>
      <w:r w:rsidRPr="00723A28">
        <w:rPr>
          <w:rFonts w:eastAsiaTheme="minorHAnsi"/>
          <w:sz w:val="28"/>
          <w:szCs w:val="28"/>
          <w:lang w:eastAsia="en-US"/>
        </w:rPr>
        <w:t>полоролевых</w:t>
      </w:r>
      <w:proofErr w:type="spellEnd"/>
      <w:r w:rsidRPr="00723A28">
        <w:rPr>
          <w:rFonts w:eastAsiaTheme="minorHAnsi"/>
          <w:sz w:val="28"/>
          <w:szCs w:val="28"/>
          <w:lang w:eastAsia="en-US"/>
        </w:rPr>
        <w:t xml:space="preserve"> норм и свободно переходить от традиционно женских занятий к традиционно мужским и наоборот. Наряду с феминным, маскулинным, андрогинным типами личности С. </w:t>
      </w:r>
      <w:proofErr w:type="spellStart"/>
      <w:r w:rsidRPr="00723A28">
        <w:rPr>
          <w:rFonts w:eastAsiaTheme="minorHAnsi"/>
          <w:sz w:val="28"/>
          <w:szCs w:val="28"/>
          <w:lang w:eastAsia="en-US"/>
        </w:rPr>
        <w:t>Бем</w:t>
      </w:r>
      <w:proofErr w:type="spellEnd"/>
      <w:r w:rsidRPr="00723A28">
        <w:rPr>
          <w:rFonts w:eastAsiaTheme="minorHAnsi"/>
          <w:sz w:val="28"/>
          <w:szCs w:val="28"/>
          <w:lang w:eastAsia="en-US"/>
        </w:rPr>
        <w:t xml:space="preserve"> предложила выделять еще один тип - недифференцированный (низкие показатели и маскулинности, и </w:t>
      </w:r>
      <w:proofErr w:type="spellStart"/>
      <w:r w:rsidRPr="00723A28">
        <w:rPr>
          <w:rFonts w:eastAsiaTheme="minorHAnsi"/>
          <w:sz w:val="28"/>
          <w:szCs w:val="28"/>
          <w:lang w:eastAsia="en-US"/>
        </w:rPr>
        <w:t>фемининности</w:t>
      </w:r>
      <w:proofErr w:type="spellEnd"/>
      <w:r w:rsidRPr="00723A28">
        <w:rPr>
          <w:rFonts w:eastAsiaTheme="minorHAnsi"/>
          <w:sz w:val="28"/>
          <w:szCs w:val="28"/>
          <w:lang w:eastAsia="en-US"/>
        </w:rPr>
        <w:t xml:space="preserve">). Такой подход существенно расширяет представления о гендерных ролях и позволяют допустить, что возможны различные варианты определения гендера. Важно отметить, что  маскулинность и феминность могут как совпадать, так и не совпадать с </w:t>
      </w:r>
      <w:r w:rsidRPr="00723A28">
        <w:rPr>
          <w:rFonts w:eastAsiaTheme="minorHAnsi"/>
          <w:sz w:val="28"/>
          <w:szCs w:val="28"/>
          <w:lang w:eastAsia="en-US"/>
        </w:rPr>
        <w:lastRenderedPageBreak/>
        <w:t xml:space="preserve">биологическим полом мужчин и женщин. Для гендерной идентичности первостепенна не биологическая половая принадлежность, а реально выполняемая социальная роль того или иного пола. Это указывает на самостоятельный характер гендера как социального пола. </w:t>
      </w:r>
    </w:p>
    <w:p w:rsidR="00BD7E11" w:rsidRPr="00723A28" w:rsidRDefault="00BD7E11" w:rsidP="00775513">
      <w:pPr>
        <w:spacing w:line="360" w:lineRule="auto"/>
        <w:ind w:firstLine="709"/>
        <w:jc w:val="both"/>
        <w:rPr>
          <w:rFonts w:eastAsiaTheme="minorHAnsi"/>
          <w:sz w:val="28"/>
          <w:szCs w:val="28"/>
          <w:lang w:eastAsia="en-US"/>
        </w:rPr>
      </w:pPr>
      <w:proofErr w:type="spellStart"/>
      <w:r w:rsidRPr="00723A28">
        <w:rPr>
          <w:rFonts w:eastAsiaTheme="minorHAnsi"/>
          <w:sz w:val="28"/>
          <w:szCs w:val="28"/>
          <w:lang w:eastAsia="en-US"/>
        </w:rPr>
        <w:t>Маскуллиность</w:t>
      </w:r>
      <w:proofErr w:type="spellEnd"/>
      <w:r w:rsidRPr="00723A28">
        <w:rPr>
          <w:rFonts w:eastAsiaTheme="minorHAnsi"/>
          <w:sz w:val="28"/>
          <w:szCs w:val="28"/>
          <w:lang w:eastAsia="en-US"/>
        </w:rPr>
        <w:t xml:space="preserve"> и феминность формируются под влиянием социальных факторов. </w:t>
      </w:r>
      <w:proofErr w:type="spellStart"/>
      <w:r w:rsidRPr="00723A28">
        <w:rPr>
          <w:rFonts w:eastAsiaTheme="minorHAnsi"/>
          <w:sz w:val="28"/>
          <w:szCs w:val="28"/>
          <w:lang w:eastAsia="en-US"/>
        </w:rPr>
        <w:t>Феминная</w:t>
      </w:r>
      <w:proofErr w:type="spellEnd"/>
      <w:r w:rsidRPr="00723A28">
        <w:rPr>
          <w:rFonts w:eastAsiaTheme="minorHAnsi"/>
          <w:sz w:val="28"/>
          <w:szCs w:val="28"/>
          <w:lang w:eastAsia="en-US"/>
        </w:rPr>
        <w:t xml:space="preserve"> гендерная роль предписывает женщинам быть заботливыми, эмоциональными, чувствительными к и</w:t>
      </w:r>
      <w:r w:rsidR="007F67D5" w:rsidRPr="00723A28">
        <w:rPr>
          <w:rFonts w:eastAsiaTheme="minorHAnsi"/>
          <w:sz w:val="28"/>
          <w:szCs w:val="28"/>
          <w:lang w:eastAsia="en-US"/>
        </w:rPr>
        <w:t>н</w:t>
      </w:r>
      <w:r w:rsidRPr="00723A28">
        <w:rPr>
          <w:rFonts w:eastAsiaTheme="minorHAnsi"/>
          <w:sz w:val="28"/>
          <w:szCs w:val="28"/>
          <w:lang w:eastAsia="en-US"/>
        </w:rPr>
        <w:t xml:space="preserve">тересам и проблемам других людей. </w:t>
      </w:r>
      <w:proofErr w:type="spellStart"/>
      <w:r w:rsidRPr="00723A28">
        <w:rPr>
          <w:rFonts w:eastAsiaTheme="minorHAnsi"/>
          <w:sz w:val="28"/>
          <w:szCs w:val="28"/>
          <w:lang w:eastAsia="en-US"/>
        </w:rPr>
        <w:t>Маскулинная</w:t>
      </w:r>
      <w:proofErr w:type="spellEnd"/>
      <w:r w:rsidRPr="00723A28">
        <w:rPr>
          <w:rFonts w:eastAsiaTheme="minorHAnsi"/>
          <w:sz w:val="28"/>
          <w:szCs w:val="28"/>
          <w:lang w:eastAsia="en-US"/>
        </w:rPr>
        <w:t xml:space="preserve"> гендерная роль требует от мужчин активности, агрессивности, доминирования, </w:t>
      </w:r>
      <w:proofErr w:type="spellStart"/>
      <w:r w:rsidRPr="00723A28">
        <w:rPr>
          <w:rFonts w:eastAsiaTheme="minorHAnsi"/>
          <w:sz w:val="28"/>
          <w:szCs w:val="28"/>
          <w:lang w:eastAsia="en-US"/>
        </w:rPr>
        <w:t>амбициозности</w:t>
      </w:r>
      <w:proofErr w:type="spellEnd"/>
      <w:r w:rsidRPr="00723A28">
        <w:rPr>
          <w:rFonts w:eastAsiaTheme="minorHAnsi"/>
          <w:sz w:val="28"/>
          <w:szCs w:val="28"/>
          <w:lang w:eastAsia="en-US"/>
        </w:rPr>
        <w:t>. (Бёрн Ш., 2004)</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eastAsia="en-US"/>
        </w:rPr>
        <w:t xml:space="preserve">Стоит подчеркнуть важность роли </w:t>
      </w:r>
      <w:r w:rsidR="007F67D5" w:rsidRPr="00723A28">
        <w:rPr>
          <w:rFonts w:eastAsiaTheme="minorHAnsi"/>
          <w:sz w:val="28"/>
          <w:szCs w:val="28"/>
          <w:lang w:eastAsia="en-US"/>
        </w:rPr>
        <w:t xml:space="preserve">  </w:t>
      </w:r>
      <w:r w:rsidRPr="00723A28">
        <w:rPr>
          <w:rFonts w:eastAsiaTheme="minorHAnsi"/>
          <w:sz w:val="28"/>
          <w:szCs w:val="28"/>
          <w:lang w:eastAsia="en-US"/>
        </w:rPr>
        <w:t>установок на формировани</w:t>
      </w:r>
      <w:r w:rsidR="00930A72" w:rsidRPr="00723A28">
        <w:rPr>
          <w:rFonts w:eastAsiaTheme="minorHAnsi"/>
          <w:sz w:val="28"/>
          <w:szCs w:val="28"/>
          <w:lang w:eastAsia="en-US"/>
        </w:rPr>
        <w:t>е</w:t>
      </w:r>
      <w:r w:rsidRPr="00723A28">
        <w:rPr>
          <w:rFonts w:eastAsiaTheme="minorHAnsi"/>
          <w:sz w:val="28"/>
          <w:szCs w:val="28"/>
          <w:lang w:eastAsia="en-US"/>
        </w:rPr>
        <w:t xml:space="preserve"> взглядов в отношении феминности и маскулинности. </w:t>
      </w:r>
      <w:r w:rsidR="007F67D5" w:rsidRPr="00723A28">
        <w:rPr>
          <w:rFonts w:eastAsiaTheme="minorHAnsi"/>
          <w:i/>
          <w:sz w:val="28"/>
          <w:szCs w:val="28"/>
          <w:lang w:eastAsia="en-US"/>
        </w:rPr>
        <w:t xml:space="preserve"> </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eastAsia="en-US"/>
        </w:rPr>
        <w:t xml:space="preserve">Гендерные установки рассматриваются как разновидность социальных установок. </w:t>
      </w:r>
      <w:r w:rsidRPr="00723A28">
        <w:rPr>
          <w:rFonts w:eastAsiaTheme="minorHAnsi"/>
          <w:sz w:val="28"/>
          <w:szCs w:val="28"/>
          <w:lang w:val="uk-UA" w:eastAsia="en-US"/>
        </w:rPr>
        <w:t>Гендерн</w:t>
      </w:r>
      <w:proofErr w:type="spellStart"/>
      <w:r w:rsidRPr="00723A28">
        <w:rPr>
          <w:rFonts w:eastAsiaTheme="minorHAnsi"/>
          <w:sz w:val="28"/>
          <w:szCs w:val="28"/>
          <w:lang w:eastAsia="en-US"/>
        </w:rPr>
        <w:t>ы</w:t>
      </w:r>
      <w:proofErr w:type="spellEnd"/>
      <w:r w:rsidRPr="00723A28">
        <w:rPr>
          <w:rFonts w:eastAsiaTheme="minorHAnsi"/>
          <w:sz w:val="28"/>
          <w:szCs w:val="28"/>
          <w:lang w:val="uk-UA" w:eastAsia="en-US"/>
        </w:rPr>
        <w:t>е установки</w:t>
      </w:r>
      <w:r w:rsidRPr="00723A28">
        <w:rPr>
          <w:rFonts w:eastAsiaTheme="minorHAnsi"/>
          <w:sz w:val="28"/>
          <w:szCs w:val="28"/>
          <w:lang w:eastAsia="en-US"/>
        </w:rPr>
        <w:t xml:space="preserve"> играют большую роль в системе анализа гендерных отношений на межличностном уровне (Рощин С.К.</w:t>
      </w:r>
      <w:r w:rsidRPr="00723A28">
        <w:rPr>
          <w:rFonts w:eastAsiaTheme="minorHAnsi"/>
          <w:sz w:val="28"/>
          <w:szCs w:val="28"/>
          <w:lang w:val="uk-UA" w:eastAsia="en-US"/>
        </w:rPr>
        <w:t>,</w:t>
      </w:r>
      <w:r w:rsidRPr="00723A28">
        <w:rPr>
          <w:rFonts w:eastAsiaTheme="minorHAnsi"/>
          <w:sz w:val="28"/>
          <w:szCs w:val="28"/>
          <w:lang w:eastAsia="en-US"/>
        </w:rPr>
        <w:t xml:space="preserve"> 2002).</w:t>
      </w:r>
      <w:r w:rsidRPr="00723A28">
        <w:rPr>
          <w:rFonts w:eastAsiaTheme="minorHAnsi"/>
          <w:sz w:val="28"/>
          <w:szCs w:val="28"/>
          <w:lang w:val="uk-UA" w:eastAsia="en-US"/>
        </w:rPr>
        <w:t xml:space="preserve"> </w:t>
      </w:r>
      <w:r w:rsidRPr="00723A28">
        <w:rPr>
          <w:rFonts w:eastAsiaTheme="minorHAnsi"/>
          <w:sz w:val="28"/>
          <w:szCs w:val="28"/>
          <w:lang w:eastAsia="en-US"/>
        </w:rPr>
        <w:t>Они определяют содержание ролевого поведения партнеров разного пола в различных ситуациях, например на этапе знакомства и развития эмоциональных отношений между мужчиной и женщиной, в процессе распределения домашних обязанностей между мужем и женой, в ситуации взаимодействия отца и матери с детьми и др. (Малкина-Пых И. Г.</w:t>
      </w:r>
      <w:r w:rsidRPr="00723A28">
        <w:rPr>
          <w:rFonts w:eastAsiaTheme="minorHAnsi"/>
          <w:sz w:val="28"/>
          <w:szCs w:val="28"/>
          <w:lang w:val="uk-UA" w:eastAsia="en-US"/>
        </w:rPr>
        <w:t>,</w:t>
      </w:r>
      <w:r w:rsidRPr="00723A28">
        <w:rPr>
          <w:rFonts w:eastAsiaTheme="minorHAnsi"/>
          <w:sz w:val="28"/>
          <w:szCs w:val="28"/>
          <w:lang w:eastAsia="en-US"/>
        </w:rPr>
        <w:t xml:space="preserve"> 2003). </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eastAsia="en-US"/>
        </w:rPr>
        <w:t xml:space="preserve">Гендерные установки являются отражением знаний о гендерной роли, </w:t>
      </w:r>
      <w:r w:rsidRPr="00723A28">
        <w:rPr>
          <w:rFonts w:eastAsiaTheme="minorHAnsi"/>
          <w:sz w:val="28"/>
          <w:szCs w:val="28"/>
          <w:lang w:val="uk-UA" w:eastAsia="en-US"/>
        </w:rPr>
        <w:t>о</w:t>
      </w:r>
      <w:r w:rsidRPr="00723A28">
        <w:rPr>
          <w:rFonts w:eastAsiaTheme="minorHAnsi"/>
          <w:sz w:val="28"/>
          <w:szCs w:val="28"/>
          <w:lang w:eastAsia="en-US"/>
        </w:rPr>
        <w:t>ни включат в себя эмоциональное отношение (принятие или непринятие) моделей и форм поведения в рамках этой роли и готовность реагировать соответственно этой роли. Гендерные установки проявляют себя в характере исполнения субъектом мужской или женской роли</w:t>
      </w:r>
      <w:r w:rsidRPr="00723A28">
        <w:rPr>
          <w:rFonts w:eastAsiaTheme="minorHAnsi"/>
          <w:sz w:val="28"/>
          <w:szCs w:val="28"/>
          <w:lang w:val="uk-UA" w:eastAsia="en-US"/>
        </w:rPr>
        <w:t xml:space="preserve"> (</w:t>
      </w:r>
      <w:proofErr w:type="spellStart"/>
      <w:r w:rsidRPr="00723A28">
        <w:rPr>
          <w:rFonts w:eastAsiaTheme="minorHAnsi"/>
          <w:sz w:val="28"/>
          <w:szCs w:val="28"/>
          <w:lang w:eastAsia="en-US"/>
        </w:rPr>
        <w:t>Клецина</w:t>
      </w:r>
      <w:proofErr w:type="spellEnd"/>
      <w:r w:rsidRPr="00723A28">
        <w:rPr>
          <w:rFonts w:eastAsiaTheme="minorHAnsi"/>
          <w:sz w:val="28"/>
          <w:szCs w:val="28"/>
          <w:lang w:eastAsia="en-US"/>
        </w:rPr>
        <w:t xml:space="preserve"> И. С., 2004).</w:t>
      </w:r>
    </w:p>
    <w:p w:rsidR="00BD7E11" w:rsidRPr="00723A28" w:rsidRDefault="00BD7E11" w:rsidP="00775513">
      <w:pPr>
        <w:spacing w:line="360" w:lineRule="auto"/>
        <w:ind w:right="-1" w:firstLine="709"/>
        <w:jc w:val="both"/>
        <w:rPr>
          <w:rFonts w:eastAsiaTheme="minorHAnsi"/>
          <w:sz w:val="28"/>
          <w:szCs w:val="28"/>
          <w:lang w:eastAsia="en-US"/>
        </w:rPr>
      </w:pPr>
      <w:proofErr w:type="spellStart"/>
      <w:r w:rsidRPr="00723A28">
        <w:rPr>
          <w:rFonts w:eastAsiaTheme="minorHAnsi"/>
          <w:i/>
          <w:sz w:val="28"/>
          <w:szCs w:val="28"/>
          <w:lang w:val="uk-UA" w:eastAsia="en-US"/>
        </w:rPr>
        <w:t>Компоненты</w:t>
      </w:r>
      <w:proofErr w:type="spellEnd"/>
      <w:r w:rsidRPr="00723A28">
        <w:rPr>
          <w:rFonts w:eastAsiaTheme="minorHAnsi"/>
          <w:i/>
          <w:sz w:val="28"/>
          <w:szCs w:val="28"/>
          <w:lang w:val="uk-UA" w:eastAsia="en-US"/>
        </w:rPr>
        <w:t xml:space="preserve"> гендерных установок</w:t>
      </w:r>
      <w:r w:rsidRPr="00723A28">
        <w:rPr>
          <w:rFonts w:eastAsiaTheme="minorHAnsi"/>
          <w:i/>
          <w:sz w:val="28"/>
          <w:szCs w:val="28"/>
          <w:lang w:eastAsia="en-US"/>
        </w:rPr>
        <w:t>:</w:t>
      </w:r>
      <w:r w:rsidRPr="00723A28">
        <w:rPr>
          <w:rFonts w:eastAsiaTheme="minorHAnsi"/>
          <w:sz w:val="28"/>
          <w:szCs w:val="28"/>
          <w:lang w:eastAsia="en-US"/>
        </w:rPr>
        <w:t xml:space="preserve"> когнитивный – осознание содержания гендерной роли, аффективный – эмоциональное реакция на общепринятые требования </w:t>
      </w:r>
      <w:proofErr w:type="spellStart"/>
      <w:r w:rsidRPr="00723A28">
        <w:rPr>
          <w:rFonts w:eastAsiaTheme="minorHAnsi"/>
          <w:sz w:val="28"/>
          <w:szCs w:val="28"/>
          <w:lang w:eastAsia="en-US"/>
        </w:rPr>
        <w:t>полоролевого</w:t>
      </w:r>
      <w:proofErr w:type="spellEnd"/>
      <w:r w:rsidRPr="00723A28">
        <w:rPr>
          <w:rFonts w:eastAsiaTheme="minorHAnsi"/>
          <w:sz w:val="28"/>
          <w:szCs w:val="28"/>
          <w:lang w:eastAsia="en-US"/>
        </w:rPr>
        <w:t xml:space="preserve"> поведения и </w:t>
      </w:r>
      <w:proofErr w:type="spellStart"/>
      <w:r w:rsidRPr="00723A28">
        <w:rPr>
          <w:rFonts w:eastAsiaTheme="minorHAnsi"/>
          <w:sz w:val="28"/>
          <w:szCs w:val="28"/>
          <w:lang w:eastAsia="en-US"/>
        </w:rPr>
        <w:t>конативный</w:t>
      </w:r>
      <w:proofErr w:type="spellEnd"/>
      <w:r w:rsidRPr="00723A28">
        <w:rPr>
          <w:rFonts w:eastAsiaTheme="minorHAnsi"/>
          <w:sz w:val="28"/>
          <w:szCs w:val="28"/>
          <w:lang w:eastAsia="en-US"/>
        </w:rPr>
        <w:t xml:space="preserve"> (поведенческий), выполняющий функцию регуляции поведения в рамках гендерной роли. (Малкина-Пых И.Г.</w:t>
      </w:r>
      <w:r w:rsidRPr="00723A28">
        <w:rPr>
          <w:rFonts w:eastAsiaTheme="minorHAnsi"/>
          <w:sz w:val="28"/>
          <w:szCs w:val="28"/>
          <w:lang w:val="uk-UA" w:eastAsia="en-US"/>
        </w:rPr>
        <w:t>,</w:t>
      </w:r>
      <w:r w:rsidRPr="00723A28">
        <w:rPr>
          <w:rFonts w:eastAsiaTheme="minorHAnsi"/>
          <w:sz w:val="28"/>
          <w:szCs w:val="28"/>
          <w:lang w:eastAsia="en-US"/>
        </w:rPr>
        <w:t xml:space="preserve"> 2003)</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eastAsia="en-US"/>
        </w:rPr>
        <w:lastRenderedPageBreak/>
        <w:t xml:space="preserve">И.С. </w:t>
      </w:r>
      <w:proofErr w:type="spellStart"/>
      <w:r w:rsidRPr="00723A28">
        <w:rPr>
          <w:rFonts w:eastAsiaTheme="minorHAnsi"/>
          <w:sz w:val="28"/>
          <w:szCs w:val="28"/>
          <w:lang w:eastAsia="en-US"/>
        </w:rPr>
        <w:t>Клецина</w:t>
      </w:r>
      <w:proofErr w:type="spellEnd"/>
      <w:r w:rsidRPr="00723A28">
        <w:rPr>
          <w:rFonts w:eastAsiaTheme="minorHAnsi"/>
          <w:sz w:val="28"/>
          <w:szCs w:val="28"/>
          <w:lang w:eastAsia="en-US"/>
        </w:rPr>
        <w:t xml:space="preserve"> выделяет следующие </w:t>
      </w:r>
      <w:r w:rsidRPr="00723A28">
        <w:rPr>
          <w:rFonts w:eastAsiaTheme="minorHAnsi"/>
          <w:i/>
          <w:sz w:val="28"/>
          <w:szCs w:val="28"/>
          <w:lang w:eastAsia="en-US"/>
        </w:rPr>
        <w:t xml:space="preserve">компоненты процесса формирования гендерных установок </w:t>
      </w:r>
      <w:r w:rsidRPr="00723A28">
        <w:rPr>
          <w:rFonts w:eastAsiaTheme="minorHAnsi"/>
          <w:sz w:val="28"/>
          <w:szCs w:val="28"/>
          <w:lang w:val="uk-UA" w:eastAsia="en-US"/>
        </w:rPr>
        <w:t>(</w:t>
      </w:r>
      <w:proofErr w:type="spellStart"/>
      <w:r w:rsidRPr="00723A28">
        <w:rPr>
          <w:rFonts w:eastAsiaTheme="minorHAnsi"/>
          <w:sz w:val="28"/>
          <w:szCs w:val="28"/>
          <w:lang w:eastAsia="en-US"/>
        </w:rPr>
        <w:t>Клецина</w:t>
      </w:r>
      <w:proofErr w:type="spellEnd"/>
      <w:r w:rsidRPr="00723A28">
        <w:rPr>
          <w:rFonts w:eastAsiaTheme="minorHAnsi"/>
          <w:sz w:val="28"/>
          <w:szCs w:val="28"/>
          <w:lang w:eastAsia="en-US"/>
        </w:rPr>
        <w:t xml:space="preserve"> И. С., 2004): </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eastAsia="en-US"/>
        </w:rPr>
        <w:t>- Знания о системе социальных норм, правил и ожиданий относительно мужского и женского поведения. Понимание того, такого поведения в обществе ждут от мужчин и женщин в зависимости от их гендерной роли.</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val="uk-UA" w:eastAsia="en-US"/>
        </w:rPr>
        <w:t xml:space="preserve">- </w:t>
      </w:r>
      <w:proofErr w:type="spellStart"/>
      <w:r w:rsidRPr="00723A28">
        <w:rPr>
          <w:rFonts w:eastAsiaTheme="minorHAnsi"/>
          <w:sz w:val="28"/>
          <w:szCs w:val="28"/>
          <w:lang w:val="uk-UA" w:eastAsia="en-US"/>
        </w:rPr>
        <w:t>Соотнесение</w:t>
      </w:r>
      <w:proofErr w:type="spellEnd"/>
      <w:r w:rsidRPr="00723A28">
        <w:rPr>
          <w:rFonts w:eastAsiaTheme="minorHAnsi"/>
          <w:sz w:val="28"/>
          <w:szCs w:val="28"/>
          <w:lang w:eastAsia="en-US"/>
        </w:rPr>
        <w:t xml:space="preserve"> знаний об ожиданиях относительно мужского или женского поведения со знанием о собственной половой идентичности. Другими словами, человек должен произвести отбор знаний о социально приемлемом ролевом поведении мужчины и женщины с учетом своей половой принадлежности («это относится ко мне, а это меня не касается»).</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eastAsia="en-US"/>
        </w:rPr>
        <w:t>- Осуществление интериоризации знаний, отобранных субъектом, то есть переработка информации, которая соответствует половой принадлежности субъекта.</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eastAsia="en-US"/>
        </w:rPr>
        <w:t>- Усвоение гендерной установки в сознании субъекта, который понимает, как нужно вести себя в рамках своей гендерной роли, принимает эту схему поведение и готов ее проявлять. Тут представлены все три компонента установки: знание (когнитивный), отношение (аффективный), поведенческая готовность (конативный).</w:t>
      </w:r>
    </w:p>
    <w:p w:rsidR="00BD7E11" w:rsidRPr="00723A28" w:rsidRDefault="00BD7E11" w:rsidP="00775513">
      <w:pPr>
        <w:spacing w:line="360" w:lineRule="auto"/>
        <w:ind w:right="-1" w:firstLine="709"/>
        <w:jc w:val="both"/>
        <w:rPr>
          <w:sz w:val="28"/>
          <w:szCs w:val="28"/>
        </w:rPr>
      </w:pPr>
      <w:r w:rsidRPr="00723A28">
        <w:rPr>
          <w:i/>
          <w:sz w:val="28"/>
          <w:szCs w:val="28"/>
        </w:rPr>
        <w:t>Теоретические подходы,</w:t>
      </w:r>
      <w:r w:rsidRPr="00723A28">
        <w:rPr>
          <w:sz w:val="28"/>
          <w:szCs w:val="28"/>
        </w:rPr>
        <w:t xml:space="preserve"> описывающие процесс формирования социальных установок:</w:t>
      </w:r>
    </w:p>
    <w:p w:rsidR="00BD7E11" w:rsidRPr="00723A28" w:rsidRDefault="00BD7E11" w:rsidP="00775513">
      <w:pPr>
        <w:spacing w:line="360" w:lineRule="auto"/>
        <w:ind w:right="-1" w:firstLine="709"/>
        <w:jc w:val="both"/>
        <w:rPr>
          <w:sz w:val="28"/>
          <w:szCs w:val="28"/>
        </w:rPr>
      </w:pPr>
      <w:r w:rsidRPr="00723A28">
        <w:rPr>
          <w:i/>
          <w:sz w:val="28"/>
          <w:szCs w:val="28"/>
        </w:rPr>
        <w:t xml:space="preserve">Теория </w:t>
      </w:r>
      <w:proofErr w:type="spellStart"/>
      <w:r w:rsidRPr="00723A28">
        <w:rPr>
          <w:i/>
          <w:sz w:val="28"/>
          <w:szCs w:val="28"/>
        </w:rPr>
        <w:t>научения</w:t>
      </w:r>
      <w:proofErr w:type="spellEnd"/>
      <w:r w:rsidRPr="00723A28">
        <w:rPr>
          <w:sz w:val="28"/>
          <w:szCs w:val="28"/>
        </w:rPr>
        <w:t xml:space="preserve"> </w:t>
      </w:r>
      <w:proofErr w:type="spellStart"/>
      <w:r w:rsidRPr="00723A28">
        <w:rPr>
          <w:sz w:val="28"/>
          <w:szCs w:val="28"/>
          <w:lang w:val="uk-UA"/>
        </w:rPr>
        <w:t>подчеркивает</w:t>
      </w:r>
      <w:proofErr w:type="spellEnd"/>
      <w:r w:rsidRPr="00723A28">
        <w:rPr>
          <w:sz w:val="28"/>
          <w:szCs w:val="28"/>
          <w:lang w:val="uk-UA"/>
        </w:rPr>
        <w:t xml:space="preserve"> </w:t>
      </w:r>
      <w:r w:rsidRPr="00723A28">
        <w:rPr>
          <w:sz w:val="28"/>
          <w:szCs w:val="28"/>
        </w:rPr>
        <w:t xml:space="preserve">важность таких механизмов образования гендерных установок, как подкрепление, наблюдение и подражание. Представители этой теории говорят о том, что в процессе формирования гендерных установок родительские установки играют ключевую роль. Ребенок подражает поведению родителей и получает в ответ подкрепление. Положительное – при поведении, соответствующем полу, отрицательное – если поведение не соответствует представлениям родителей о поведении девочки или мальчика. Главный принцип </w:t>
      </w:r>
      <w:proofErr w:type="spellStart"/>
      <w:r w:rsidRPr="00723A28">
        <w:rPr>
          <w:sz w:val="28"/>
          <w:szCs w:val="28"/>
        </w:rPr>
        <w:t>научения</w:t>
      </w:r>
      <w:proofErr w:type="spellEnd"/>
      <w:r w:rsidRPr="00723A28">
        <w:rPr>
          <w:sz w:val="28"/>
          <w:szCs w:val="28"/>
        </w:rPr>
        <w:t xml:space="preserve"> </w:t>
      </w:r>
      <w:proofErr w:type="spellStart"/>
      <w:r w:rsidRPr="00723A28">
        <w:rPr>
          <w:sz w:val="28"/>
          <w:szCs w:val="28"/>
        </w:rPr>
        <w:t>полоролевому</w:t>
      </w:r>
      <w:proofErr w:type="spellEnd"/>
      <w:r w:rsidRPr="00723A28">
        <w:rPr>
          <w:sz w:val="28"/>
          <w:szCs w:val="28"/>
        </w:rPr>
        <w:t xml:space="preserve"> поведению – это дифференциация половых ролей посредством наблюдения, вознаграждения, путем прямого или косвенного </w:t>
      </w:r>
      <w:proofErr w:type="spellStart"/>
      <w:r w:rsidRPr="00723A28">
        <w:rPr>
          <w:sz w:val="28"/>
          <w:szCs w:val="28"/>
        </w:rPr>
        <w:t>обусловливания</w:t>
      </w:r>
      <w:proofErr w:type="spellEnd"/>
      <w:r w:rsidRPr="00723A28">
        <w:rPr>
          <w:sz w:val="28"/>
          <w:szCs w:val="28"/>
        </w:rPr>
        <w:t xml:space="preserve"> (Репина Т.А., 1987).</w:t>
      </w:r>
    </w:p>
    <w:p w:rsidR="00BD7E11" w:rsidRPr="00723A28" w:rsidRDefault="00BD7E11" w:rsidP="00775513">
      <w:pPr>
        <w:spacing w:line="360" w:lineRule="auto"/>
        <w:ind w:right="-1" w:firstLine="709"/>
        <w:jc w:val="both"/>
        <w:rPr>
          <w:sz w:val="28"/>
          <w:szCs w:val="28"/>
        </w:rPr>
      </w:pPr>
      <w:r w:rsidRPr="00723A28">
        <w:rPr>
          <w:i/>
          <w:sz w:val="28"/>
          <w:szCs w:val="28"/>
        </w:rPr>
        <w:lastRenderedPageBreak/>
        <w:t>В когнитивной теории</w:t>
      </w:r>
      <w:r w:rsidRPr="00723A28">
        <w:rPr>
          <w:sz w:val="28"/>
          <w:szCs w:val="28"/>
        </w:rPr>
        <w:t xml:space="preserve"> говорится о том, что гендерные установки формируются только тогда, когда ребенок уже осознает свой пол. На начальных этапах </w:t>
      </w:r>
      <w:proofErr w:type="spellStart"/>
      <w:r w:rsidRPr="00723A28">
        <w:rPr>
          <w:sz w:val="28"/>
          <w:szCs w:val="28"/>
        </w:rPr>
        <w:t>полоролевого</w:t>
      </w:r>
      <w:proofErr w:type="spellEnd"/>
      <w:r w:rsidRPr="00723A28">
        <w:rPr>
          <w:sz w:val="28"/>
          <w:szCs w:val="28"/>
        </w:rPr>
        <w:t xml:space="preserve"> развития выделяют три процесса </w:t>
      </w:r>
      <w:r w:rsidRPr="00723A28">
        <w:rPr>
          <w:rFonts w:eastAsiaTheme="minorHAnsi"/>
          <w:sz w:val="28"/>
          <w:szCs w:val="28"/>
          <w:lang w:eastAsia="en-US"/>
        </w:rPr>
        <w:t>(Малкина-Пых И.Г.</w:t>
      </w:r>
      <w:r w:rsidRPr="00723A28">
        <w:rPr>
          <w:rFonts w:eastAsiaTheme="minorHAnsi"/>
          <w:sz w:val="28"/>
          <w:szCs w:val="28"/>
          <w:lang w:val="uk-UA" w:eastAsia="en-US"/>
        </w:rPr>
        <w:t>,</w:t>
      </w:r>
      <w:r w:rsidRPr="00723A28">
        <w:rPr>
          <w:rFonts w:eastAsiaTheme="minorHAnsi"/>
          <w:sz w:val="28"/>
          <w:szCs w:val="28"/>
          <w:lang w:eastAsia="en-US"/>
        </w:rPr>
        <w:t xml:space="preserve"> 2003)</w:t>
      </w:r>
      <w:r w:rsidRPr="00723A28">
        <w:rPr>
          <w:sz w:val="28"/>
          <w:szCs w:val="28"/>
        </w:rPr>
        <w:t xml:space="preserve">: </w:t>
      </w:r>
    </w:p>
    <w:p w:rsidR="00BD7E11" w:rsidRPr="00723A28" w:rsidRDefault="00BD7E11" w:rsidP="00775513">
      <w:pPr>
        <w:spacing w:line="360" w:lineRule="auto"/>
        <w:ind w:right="-1" w:firstLine="709"/>
        <w:jc w:val="both"/>
        <w:rPr>
          <w:sz w:val="28"/>
          <w:szCs w:val="28"/>
        </w:rPr>
      </w:pPr>
      <w:r w:rsidRPr="00723A28">
        <w:rPr>
          <w:sz w:val="28"/>
          <w:szCs w:val="28"/>
        </w:rPr>
        <w:t xml:space="preserve">1) ребенок узнает, что существует два пола; </w:t>
      </w:r>
    </w:p>
    <w:p w:rsidR="00BD7E11" w:rsidRPr="00723A28" w:rsidRDefault="00BD7E11" w:rsidP="00775513">
      <w:pPr>
        <w:spacing w:line="360" w:lineRule="auto"/>
        <w:ind w:right="-1" w:firstLine="709"/>
        <w:jc w:val="both"/>
        <w:rPr>
          <w:sz w:val="28"/>
          <w:szCs w:val="28"/>
        </w:rPr>
      </w:pPr>
      <w:r w:rsidRPr="00723A28">
        <w:rPr>
          <w:sz w:val="28"/>
          <w:szCs w:val="28"/>
        </w:rPr>
        <w:t>2) ребенок включает себя в одну из двух категорий;</w:t>
      </w:r>
    </w:p>
    <w:p w:rsidR="00BD7E11" w:rsidRPr="00723A28" w:rsidRDefault="00BD7E11" w:rsidP="00775513">
      <w:pPr>
        <w:spacing w:line="360" w:lineRule="auto"/>
        <w:ind w:right="-1" w:firstLine="709"/>
        <w:jc w:val="both"/>
        <w:rPr>
          <w:sz w:val="28"/>
          <w:szCs w:val="28"/>
        </w:rPr>
      </w:pPr>
      <w:r w:rsidRPr="00723A28">
        <w:rPr>
          <w:sz w:val="28"/>
          <w:szCs w:val="28"/>
        </w:rPr>
        <w:t>3) на основе самоопределения ребенок выбирает те или иные формы поведения</w:t>
      </w:r>
      <w:r w:rsidRPr="00723A28">
        <w:rPr>
          <w:rFonts w:eastAsiaTheme="minorHAnsi"/>
          <w:sz w:val="28"/>
          <w:szCs w:val="28"/>
          <w:lang w:eastAsia="en-US"/>
        </w:rPr>
        <w:t>.</w:t>
      </w:r>
    </w:p>
    <w:p w:rsidR="00BD7E11" w:rsidRPr="00723A28" w:rsidRDefault="00BD7E11" w:rsidP="00775513">
      <w:pPr>
        <w:spacing w:line="360" w:lineRule="auto"/>
        <w:ind w:right="-1" w:firstLine="709"/>
        <w:jc w:val="both"/>
        <w:rPr>
          <w:sz w:val="28"/>
          <w:szCs w:val="28"/>
        </w:rPr>
      </w:pPr>
      <w:r w:rsidRPr="00723A28">
        <w:rPr>
          <w:sz w:val="28"/>
          <w:szCs w:val="28"/>
        </w:rPr>
        <w:t>Согласно когнитивным теориям роль установки, опосредствующей вновь поступающую информацию, выполняет вся когнитивная структура, которая ассимилирует, моделирует или блокирует эту информацию.</w:t>
      </w:r>
    </w:p>
    <w:p w:rsidR="00BD7E11" w:rsidRPr="00723A28" w:rsidRDefault="00BD7E11" w:rsidP="00775513">
      <w:pPr>
        <w:spacing w:line="360" w:lineRule="auto"/>
        <w:ind w:right="-1" w:firstLine="709"/>
        <w:jc w:val="both"/>
        <w:rPr>
          <w:sz w:val="28"/>
          <w:szCs w:val="28"/>
        </w:rPr>
      </w:pPr>
      <w:r w:rsidRPr="00723A28">
        <w:rPr>
          <w:sz w:val="28"/>
          <w:szCs w:val="28"/>
        </w:rPr>
        <w:t xml:space="preserve">Е.П. Белинская и О.А. </w:t>
      </w:r>
      <w:proofErr w:type="spellStart"/>
      <w:r w:rsidRPr="00723A28">
        <w:rPr>
          <w:sz w:val="28"/>
          <w:szCs w:val="28"/>
        </w:rPr>
        <w:t>Тихомандрицкая</w:t>
      </w:r>
      <w:proofErr w:type="spellEnd"/>
      <w:r w:rsidRPr="00723A28">
        <w:rPr>
          <w:sz w:val="28"/>
          <w:szCs w:val="28"/>
        </w:rPr>
        <w:t xml:space="preserve"> (2001) пишут о том, что, существует проблема разведения установки и элементов когнитивной структуры (мнения, убеждения), лишенных важнейшего свойства установки – ее имманентной способности регулировать поведение, ее динамического аспекта. </w:t>
      </w:r>
      <w:proofErr w:type="spellStart"/>
      <w:r w:rsidRPr="00723A28">
        <w:rPr>
          <w:sz w:val="28"/>
          <w:szCs w:val="28"/>
        </w:rPr>
        <w:t>Когнитивист</w:t>
      </w:r>
      <w:proofErr w:type="spellEnd"/>
      <w:r w:rsidRPr="00723A28">
        <w:rPr>
          <w:sz w:val="28"/>
          <w:szCs w:val="28"/>
        </w:rPr>
        <w:t xml:space="preserve"> Л. </w:t>
      </w:r>
      <w:proofErr w:type="spellStart"/>
      <w:r w:rsidRPr="00723A28">
        <w:rPr>
          <w:sz w:val="28"/>
          <w:szCs w:val="28"/>
        </w:rPr>
        <w:t>Фестингер</w:t>
      </w:r>
      <w:proofErr w:type="spellEnd"/>
      <w:r w:rsidRPr="00723A28">
        <w:rPr>
          <w:sz w:val="28"/>
          <w:szCs w:val="28"/>
        </w:rPr>
        <w:t xml:space="preserve"> (1999) дает этому такое объяснение: единичная социальная установка не имеет динамического потенциала, который возникает лишь как результат рассогласования когнитивных компонентов двух установок. Возникает идея о формировании социальных установок в рамках теорий когнитивного соответствия. При наличии у человека двух рассогласованных друг с другом установок, он стремится согласовать их. В таком случае, возможно два варианта: противоречивая установка заменяется новой, согласующейся с другими, или же в старой установке происходит изменение когнитивного компонента. Причиной формирования установки может стать также и конфликт между когнитивными элементами установок и их поведенческими компонентами (Белинская Е.П., </w:t>
      </w:r>
      <w:proofErr w:type="spellStart"/>
      <w:r w:rsidRPr="00723A28">
        <w:rPr>
          <w:sz w:val="28"/>
          <w:szCs w:val="28"/>
        </w:rPr>
        <w:t>Тихомандрицкая</w:t>
      </w:r>
      <w:proofErr w:type="spellEnd"/>
      <w:r w:rsidRPr="00723A28">
        <w:rPr>
          <w:sz w:val="28"/>
          <w:szCs w:val="28"/>
        </w:rPr>
        <w:t xml:space="preserve"> О.А, 2001).</w:t>
      </w:r>
    </w:p>
    <w:p w:rsidR="00BD7E11" w:rsidRPr="00723A28" w:rsidRDefault="00BD7E11" w:rsidP="00775513">
      <w:pPr>
        <w:spacing w:line="360" w:lineRule="auto"/>
        <w:ind w:right="-1" w:firstLine="709"/>
        <w:jc w:val="both"/>
        <w:rPr>
          <w:sz w:val="28"/>
          <w:szCs w:val="28"/>
        </w:rPr>
      </w:pPr>
      <w:r w:rsidRPr="00723A28">
        <w:rPr>
          <w:i/>
          <w:sz w:val="28"/>
          <w:szCs w:val="28"/>
        </w:rPr>
        <w:t>Теория, основанная на структурном подходе</w:t>
      </w:r>
      <w:r w:rsidRPr="00723A28">
        <w:rPr>
          <w:sz w:val="28"/>
          <w:szCs w:val="28"/>
        </w:rPr>
        <w:t xml:space="preserve">, в соответствии с которым социальная установка представляет собой функцию структуры межличностных отношений (Дэвис, 1972).  Структурный подход рассматривает большую </w:t>
      </w:r>
      <w:r w:rsidRPr="00723A28">
        <w:rPr>
          <w:sz w:val="28"/>
          <w:szCs w:val="28"/>
        </w:rPr>
        <w:lastRenderedPageBreak/>
        <w:t xml:space="preserve">группу или общность как сложную сеть или структуру межличностных чувств, в которой люди связаны друг с другом определенными установками. Каждый человек внутри общности обладает сильными установками лишь по отношению к небольшому числу «других», эти «другие» связаны с третьими, а те, в свою очередь, – с четвертыми и т. д. В результате, всю эту сеть можно представить как «паутину», состоящую из чувств и установок. Малые группы, внутри этой сети, связаны позитивными установками ее членов относительно друг друга и внешне отдалены от других малых групп неприязнью или безразличием (Белинская Е.П., </w:t>
      </w:r>
      <w:proofErr w:type="spellStart"/>
      <w:r w:rsidRPr="00723A28">
        <w:rPr>
          <w:sz w:val="28"/>
          <w:szCs w:val="28"/>
        </w:rPr>
        <w:t>Тихомандрицкая</w:t>
      </w:r>
      <w:proofErr w:type="spellEnd"/>
      <w:r w:rsidRPr="00723A28">
        <w:rPr>
          <w:sz w:val="28"/>
          <w:szCs w:val="28"/>
        </w:rPr>
        <w:t xml:space="preserve"> О.А, 2001).</w:t>
      </w:r>
    </w:p>
    <w:p w:rsidR="00BD7E11" w:rsidRPr="00723A28" w:rsidRDefault="00BD7E11" w:rsidP="00775513">
      <w:pPr>
        <w:spacing w:line="360" w:lineRule="auto"/>
        <w:ind w:right="-1" w:firstLine="709"/>
        <w:jc w:val="both"/>
        <w:rPr>
          <w:sz w:val="28"/>
          <w:szCs w:val="28"/>
        </w:rPr>
      </w:pPr>
      <w:r w:rsidRPr="00723A28">
        <w:rPr>
          <w:sz w:val="28"/>
          <w:szCs w:val="28"/>
        </w:rPr>
        <w:t>Таким образом, человек усваивает только те установки, которые свойственны  людям из ближайшего окружения. Личное влияние на установки обратно пропорционально социальной дистанции. Социальные установки формируются на основе личного опыта индивида (Куницына В. Н., 2002). Согласно структурному подходу гендерные установки формируются в следствии принятия установок других людей, которые входят в близкое окружение индивида. Социальная установка выступает как элемент структуры межличностных отношений в малой группе.</w:t>
      </w:r>
    </w:p>
    <w:p w:rsidR="00BD7E11" w:rsidRPr="00723A28" w:rsidRDefault="00BD7E11" w:rsidP="00775513">
      <w:pPr>
        <w:spacing w:line="360" w:lineRule="auto"/>
        <w:ind w:right="-1" w:firstLine="709"/>
        <w:jc w:val="both"/>
        <w:rPr>
          <w:rFonts w:eastAsiaTheme="minorHAnsi"/>
          <w:sz w:val="28"/>
          <w:szCs w:val="28"/>
          <w:lang w:eastAsia="en-US"/>
        </w:rPr>
      </w:pPr>
      <w:r w:rsidRPr="00723A28">
        <w:rPr>
          <w:rFonts w:eastAsiaTheme="minorHAnsi"/>
          <w:sz w:val="28"/>
          <w:szCs w:val="28"/>
          <w:lang w:eastAsia="en-US"/>
        </w:rPr>
        <w:t>Теории формирования социальных установок (в том числе гендерных установок) выделяют социум как основной фактор, который оказывает влияние на формирование установок в течении всей жизни человека. Так же как и в общих теориях формирования установок, значимое окружение и присущие ему установки, являются определяющими в процессе формирования установок личности.</w:t>
      </w:r>
    </w:p>
    <w:p w:rsidR="00BD7E11" w:rsidRPr="00723A28" w:rsidRDefault="00BD7E11" w:rsidP="00775513">
      <w:pPr>
        <w:spacing w:line="360" w:lineRule="auto"/>
        <w:ind w:right="-1" w:firstLine="709"/>
        <w:jc w:val="both"/>
        <w:rPr>
          <w:sz w:val="28"/>
          <w:szCs w:val="28"/>
        </w:rPr>
      </w:pPr>
      <w:r w:rsidRPr="00723A28">
        <w:rPr>
          <w:rFonts w:eastAsiaTheme="minorHAnsi"/>
          <w:sz w:val="28"/>
          <w:szCs w:val="28"/>
          <w:lang w:eastAsia="en-US"/>
        </w:rPr>
        <w:t xml:space="preserve">Существуют два типа гендерных установок: </w:t>
      </w:r>
      <w:r w:rsidRPr="00723A28">
        <w:rPr>
          <w:rFonts w:eastAsiaTheme="minorHAnsi"/>
          <w:i/>
          <w:sz w:val="28"/>
          <w:szCs w:val="28"/>
          <w:lang w:eastAsia="en-US"/>
        </w:rPr>
        <w:t xml:space="preserve">традиционные и эгалитарные </w:t>
      </w:r>
      <w:r w:rsidRPr="00723A28">
        <w:rPr>
          <w:rFonts w:eastAsiaTheme="minorHAnsi"/>
          <w:sz w:val="28"/>
          <w:szCs w:val="28"/>
          <w:lang w:eastAsia="en-US"/>
        </w:rPr>
        <w:t xml:space="preserve">(Алешина, Борисов, 1989; </w:t>
      </w:r>
      <w:proofErr w:type="spellStart"/>
      <w:r w:rsidRPr="00723A28">
        <w:rPr>
          <w:rFonts w:eastAsiaTheme="minorHAnsi"/>
          <w:sz w:val="28"/>
          <w:szCs w:val="28"/>
          <w:lang w:eastAsia="en-US"/>
        </w:rPr>
        <w:t>Здравомыслова</w:t>
      </w:r>
      <w:proofErr w:type="spellEnd"/>
      <w:r w:rsidRPr="00723A28">
        <w:rPr>
          <w:rFonts w:eastAsiaTheme="minorHAnsi"/>
          <w:sz w:val="28"/>
          <w:szCs w:val="28"/>
          <w:lang w:eastAsia="en-US"/>
        </w:rPr>
        <w:t xml:space="preserve">, 2003; Каган, 1987; </w:t>
      </w:r>
      <w:proofErr w:type="spellStart"/>
      <w:r w:rsidRPr="00723A28">
        <w:rPr>
          <w:rFonts w:eastAsiaTheme="minorHAnsi"/>
          <w:sz w:val="28"/>
          <w:szCs w:val="28"/>
          <w:lang w:eastAsia="en-US"/>
        </w:rPr>
        <w:t>Липовецкий</w:t>
      </w:r>
      <w:proofErr w:type="spellEnd"/>
      <w:r w:rsidRPr="00723A28">
        <w:rPr>
          <w:rFonts w:eastAsiaTheme="minorHAnsi"/>
          <w:sz w:val="28"/>
          <w:szCs w:val="28"/>
          <w:lang w:eastAsia="en-US"/>
        </w:rPr>
        <w:t xml:space="preserve">, 2003). Традиционные гендерные установки дифференцируют роли мужчин и женщин в межличностном взаимодействии, эгалитарные установки, напротив, не предполагают строгого разделения ролей, в </w:t>
      </w:r>
      <w:proofErr w:type="spellStart"/>
      <w:r w:rsidRPr="00723A28">
        <w:rPr>
          <w:rFonts w:eastAsiaTheme="minorHAnsi"/>
          <w:sz w:val="28"/>
          <w:szCs w:val="28"/>
          <w:lang w:eastAsia="en-US"/>
        </w:rPr>
        <w:t>межполовых</w:t>
      </w:r>
      <w:proofErr w:type="spellEnd"/>
      <w:r w:rsidRPr="00723A28">
        <w:rPr>
          <w:rFonts w:eastAsiaTheme="minorHAnsi"/>
          <w:sz w:val="28"/>
          <w:szCs w:val="28"/>
          <w:lang w:eastAsia="en-US"/>
        </w:rPr>
        <w:t xml:space="preserve"> отношениях они ориентируют людей на сходные модели поведения.</w:t>
      </w:r>
    </w:p>
    <w:p w:rsidR="00BD7E11" w:rsidRPr="00723A28" w:rsidRDefault="004B4357"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Г</w:t>
      </w:r>
      <w:r w:rsidR="00BD7E11" w:rsidRPr="00723A28">
        <w:rPr>
          <w:rFonts w:eastAsiaTheme="minorHAnsi"/>
          <w:sz w:val="28"/>
          <w:szCs w:val="28"/>
          <w:lang w:eastAsia="en-US"/>
        </w:rPr>
        <w:t>ендерны</w:t>
      </w:r>
      <w:r w:rsidRPr="00723A28">
        <w:rPr>
          <w:rFonts w:eastAsiaTheme="minorHAnsi"/>
          <w:sz w:val="28"/>
          <w:szCs w:val="28"/>
          <w:lang w:eastAsia="en-US"/>
        </w:rPr>
        <w:t>е</w:t>
      </w:r>
      <w:r w:rsidR="00BD7E11" w:rsidRPr="00723A28">
        <w:rPr>
          <w:rFonts w:eastAsiaTheme="minorHAnsi"/>
          <w:sz w:val="28"/>
          <w:szCs w:val="28"/>
          <w:lang w:eastAsia="en-US"/>
        </w:rPr>
        <w:t xml:space="preserve"> установк</w:t>
      </w:r>
      <w:r w:rsidRPr="00723A28">
        <w:rPr>
          <w:rFonts w:eastAsiaTheme="minorHAnsi"/>
          <w:sz w:val="28"/>
          <w:szCs w:val="28"/>
          <w:lang w:eastAsia="en-US"/>
        </w:rPr>
        <w:t>и</w:t>
      </w:r>
      <w:r w:rsidR="00BD7E11" w:rsidRPr="00723A28">
        <w:rPr>
          <w:rFonts w:eastAsiaTheme="minorHAnsi"/>
          <w:sz w:val="28"/>
          <w:szCs w:val="28"/>
          <w:lang w:eastAsia="en-US"/>
        </w:rPr>
        <w:t xml:space="preserve"> формируются </w:t>
      </w:r>
      <w:r w:rsidRPr="00723A28">
        <w:rPr>
          <w:rFonts w:eastAsiaTheme="minorHAnsi"/>
          <w:sz w:val="28"/>
          <w:szCs w:val="28"/>
          <w:lang w:eastAsia="en-US"/>
        </w:rPr>
        <w:t xml:space="preserve"> </w:t>
      </w:r>
      <w:r w:rsidR="00BD7E11" w:rsidRPr="00723A28">
        <w:rPr>
          <w:rFonts w:eastAsiaTheme="minorHAnsi"/>
          <w:sz w:val="28"/>
          <w:szCs w:val="28"/>
          <w:lang w:eastAsia="en-US"/>
        </w:rPr>
        <w:t xml:space="preserve"> в процессе гендерной социализации.</w:t>
      </w:r>
    </w:p>
    <w:p w:rsidR="00BD7E11" w:rsidRPr="00723A28" w:rsidRDefault="00BD7E11" w:rsidP="00775513">
      <w:pPr>
        <w:spacing w:line="720" w:lineRule="auto"/>
        <w:ind w:firstLine="709"/>
        <w:jc w:val="both"/>
        <w:rPr>
          <w:rFonts w:eastAsiaTheme="minorHAnsi"/>
          <w:b/>
          <w:sz w:val="28"/>
          <w:szCs w:val="28"/>
          <w:lang w:eastAsia="en-US"/>
        </w:rPr>
      </w:pPr>
      <w:bookmarkStart w:id="6" w:name="Гендернаясоц"/>
      <w:r w:rsidRPr="00723A28">
        <w:rPr>
          <w:rFonts w:eastAsiaTheme="minorHAnsi"/>
          <w:b/>
          <w:sz w:val="28"/>
          <w:szCs w:val="28"/>
          <w:lang w:eastAsia="en-US"/>
        </w:rPr>
        <w:lastRenderedPageBreak/>
        <w:t>1.3 Гендерная социализация</w:t>
      </w:r>
      <w:bookmarkEnd w:id="6"/>
      <w:r w:rsidRPr="00723A28">
        <w:rPr>
          <w:rFonts w:eastAsiaTheme="minorHAnsi"/>
          <w:b/>
          <w:sz w:val="28"/>
          <w:szCs w:val="28"/>
          <w:lang w:eastAsia="en-US"/>
        </w:rPr>
        <w:t xml:space="preserve"> </w:t>
      </w:r>
    </w:p>
    <w:p w:rsidR="00BD7E11" w:rsidRPr="00723A28" w:rsidRDefault="004B4357"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 Известно, что</w:t>
      </w:r>
      <w:r w:rsidR="00BD7E11" w:rsidRPr="00723A28">
        <w:rPr>
          <w:rFonts w:eastAsiaTheme="minorHAnsi"/>
          <w:sz w:val="28"/>
          <w:szCs w:val="28"/>
          <w:lang w:eastAsia="en-US"/>
        </w:rPr>
        <w:t xml:space="preserve"> формирование гендерных установок тесно связано с влиянием окружающего мира, и прежде всего с первичной социальной средой.    Ребенок усваивает модели мужского и женского поведения в процессе гендерной социализации.</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Социализация – это процесс усвоения социальных норм, правил, особенностей поведения, процесс вхождения в социальную среду. Соответственно, </w:t>
      </w:r>
      <w:r w:rsidRPr="00723A28">
        <w:rPr>
          <w:rFonts w:eastAsiaTheme="minorHAnsi"/>
          <w:i/>
          <w:sz w:val="28"/>
          <w:szCs w:val="28"/>
          <w:lang w:eastAsia="en-US"/>
        </w:rPr>
        <w:t>гендерная социализация</w:t>
      </w:r>
      <w:r w:rsidRPr="00723A28">
        <w:rPr>
          <w:rFonts w:eastAsiaTheme="minorHAnsi"/>
          <w:sz w:val="28"/>
          <w:szCs w:val="28"/>
          <w:lang w:eastAsia="en-US"/>
        </w:rPr>
        <w:t xml:space="preserve"> – процесс усвоения норм, правил поведения, установок, согласующихся с культурными представлениями о роли, положении и предназначении мужчины и женщины в обществе. (Малкина-Пых И.Г., 2003).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В процессе гендерной социализации пол как природная данность приобретает черты гендера – социального пола – включающего в себя социально детерминированные роли, идентичности, и сферы деятельности мужчин и женщин, зависящие не от биологических половых различий, а от социальной организации общества  (Кон И., 2003)</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Гендерная социализация имеет две стороны: </w:t>
      </w:r>
      <w:r w:rsidRPr="00723A28">
        <w:rPr>
          <w:rFonts w:eastAsiaTheme="minorHAnsi"/>
          <w:i/>
          <w:sz w:val="28"/>
          <w:szCs w:val="28"/>
          <w:lang w:eastAsia="en-US"/>
        </w:rPr>
        <w:t>первая</w:t>
      </w:r>
      <w:r w:rsidRPr="00723A28">
        <w:rPr>
          <w:rFonts w:eastAsiaTheme="minorHAnsi"/>
          <w:sz w:val="28"/>
          <w:szCs w:val="28"/>
          <w:lang w:eastAsia="en-US"/>
        </w:rPr>
        <w:t xml:space="preserve"> - освоение существующих моделей мужского и женского поведения, </w:t>
      </w:r>
      <w:r w:rsidRPr="00723A28">
        <w:rPr>
          <w:rFonts w:eastAsiaTheme="minorHAnsi"/>
          <w:i/>
          <w:sz w:val="28"/>
          <w:szCs w:val="28"/>
          <w:lang w:eastAsia="en-US"/>
        </w:rPr>
        <w:t>вторая</w:t>
      </w:r>
      <w:r w:rsidRPr="00723A28">
        <w:rPr>
          <w:rFonts w:eastAsiaTheme="minorHAnsi"/>
          <w:sz w:val="28"/>
          <w:szCs w:val="28"/>
          <w:lang w:eastAsia="en-US"/>
        </w:rPr>
        <w:t xml:space="preserve"> - влияние общества, социальной среды на человека с целью привития ему определенных правил и стандартов поведения, социально приемлемых для людей его пола. Усваиваются, прежде всего, коллективные, общезначимые нормы, они становятся частью личности и подсознательно определяют ее поведение.</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В. Л. Ситников отмечает, что пол это первая категория, в которой ребенок осмысливает свое Я. Гендерная социализация начинается с момента рождения, а гендерная идентичность формируется у него к полутора годам, составляя наиболее устойчивый, но изменяющийся с возрастом элемент его самосознания (Ситников В. Л., 2001) Социализация продолжается в течении всей жизни, с возрастом она становится более осознанной. Со временем объем и содержание гендерной идентичности меняются, включая широкий набор маскулинных и </w:t>
      </w:r>
      <w:proofErr w:type="spellStart"/>
      <w:r w:rsidRPr="00723A28">
        <w:rPr>
          <w:rFonts w:eastAsiaTheme="minorHAnsi"/>
          <w:sz w:val="28"/>
          <w:szCs w:val="28"/>
          <w:lang w:eastAsia="en-US"/>
        </w:rPr>
        <w:lastRenderedPageBreak/>
        <w:t>фемининных</w:t>
      </w:r>
      <w:proofErr w:type="spellEnd"/>
      <w:r w:rsidRPr="00723A28">
        <w:rPr>
          <w:rFonts w:eastAsiaTheme="minorHAnsi"/>
          <w:sz w:val="28"/>
          <w:szCs w:val="28"/>
          <w:lang w:eastAsia="en-US"/>
        </w:rPr>
        <w:t xml:space="preserve"> черт. Двухлетний ребенок знает свой пол, но еще не умеет обосновывать эту атрибуцию. К трем годам 75% детей считают себя мальчиком или девочкой (Ильин Е., 2003). Примерно к трем –четырем годам ребенок  осознанно различает пол окружающих людей (интуитивно это делается гораздо раньше), но при этом связывает его с внешними признаками, например с  определенной одеждой, стрижкой. В этом возрасте половая принадлежность ассоциируется с определенным образом тела и поведенческими свойствами.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В современной психологии нет единого взгляда на проблему гендерной социализации, существует несколько</w:t>
      </w:r>
      <w:r w:rsidRPr="00723A28">
        <w:rPr>
          <w:rFonts w:eastAsiaTheme="minorHAnsi"/>
          <w:i/>
          <w:sz w:val="28"/>
          <w:szCs w:val="28"/>
          <w:lang w:eastAsia="en-US"/>
        </w:rPr>
        <w:t xml:space="preserve"> теорий</w:t>
      </w:r>
      <w:r w:rsidRPr="00723A28">
        <w:rPr>
          <w:rFonts w:eastAsiaTheme="minorHAnsi"/>
          <w:sz w:val="28"/>
          <w:szCs w:val="28"/>
          <w:lang w:eastAsia="en-US"/>
        </w:rPr>
        <w:t xml:space="preserve">: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Первая – </w:t>
      </w:r>
      <w:r w:rsidRPr="00723A28">
        <w:rPr>
          <w:rFonts w:eastAsiaTheme="minorHAnsi"/>
          <w:i/>
          <w:sz w:val="28"/>
          <w:szCs w:val="28"/>
          <w:lang w:eastAsia="en-US"/>
        </w:rPr>
        <w:t>психоаналитическая теория идентификации</w:t>
      </w:r>
      <w:r w:rsidRPr="00723A28">
        <w:rPr>
          <w:rFonts w:eastAsiaTheme="minorHAnsi"/>
          <w:sz w:val="28"/>
          <w:szCs w:val="28"/>
          <w:lang w:eastAsia="en-US"/>
        </w:rPr>
        <w:t xml:space="preserve">. Ее сторонники говорят о том, что ребенок идентифицирует себя с человеком противоположного пола бессознательно, в дальнейшем копирует его поведение (З. Фрейд).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Вторая известная теория – </w:t>
      </w:r>
      <w:r w:rsidRPr="00723A28">
        <w:rPr>
          <w:rFonts w:eastAsiaTheme="minorHAnsi"/>
          <w:i/>
          <w:sz w:val="28"/>
          <w:szCs w:val="28"/>
          <w:lang w:eastAsia="en-US"/>
        </w:rPr>
        <w:t>теория гендерной типизации У. Мишеля.</w:t>
      </w:r>
      <w:r w:rsidRPr="00723A28">
        <w:rPr>
          <w:rFonts w:eastAsiaTheme="minorHAnsi"/>
          <w:sz w:val="28"/>
          <w:szCs w:val="28"/>
          <w:lang w:eastAsia="en-US"/>
        </w:rPr>
        <w:t xml:space="preserve"> Согласно этой теории в процессе обучения происходит положительное или отрицательное подкрепление за счет, которого ребенок усваивает нужное ему поведение. В поведении мальчика поощряется маскулинные проявления, в поведении девочки – феминные. Ребенок учится различать </w:t>
      </w:r>
      <w:proofErr w:type="spellStart"/>
      <w:r w:rsidRPr="00723A28">
        <w:rPr>
          <w:rFonts w:eastAsiaTheme="minorHAnsi"/>
          <w:sz w:val="28"/>
          <w:szCs w:val="28"/>
          <w:lang w:eastAsia="en-US"/>
        </w:rPr>
        <w:t>полодиморфические</w:t>
      </w:r>
      <w:proofErr w:type="spellEnd"/>
      <w:r w:rsidRPr="00723A28">
        <w:rPr>
          <w:rFonts w:eastAsiaTheme="minorHAnsi"/>
          <w:sz w:val="28"/>
          <w:szCs w:val="28"/>
          <w:lang w:eastAsia="en-US"/>
        </w:rPr>
        <w:t xml:space="preserve"> образцы поведения, затем выполняет соответствующие правила и интегрирует опыт в образе своего «Я» (</w:t>
      </w:r>
      <w:proofErr w:type="spellStart"/>
      <w:r w:rsidRPr="00723A28">
        <w:rPr>
          <w:rFonts w:eastAsiaTheme="minorHAnsi"/>
          <w:sz w:val="28"/>
          <w:szCs w:val="28"/>
          <w:lang w:eastAsia="en-US"/>
        </w:rPr>
        <w:t>Mischel</w:t>
      </w:r>
      <w:proofErr w:type="spellEnd"/>
      <w:r w:rsidRPr="00723A28">
        <w:rPr>
          <w:rFonts w:eastAsiaTheme="minorHAnsi"/>
          <w:sz w:val="28"/>
          <w:szCs w:val="28"/>
          <w:lang w:eastAsia="en-US"/>
        </w:rPr>
        <w:t xml:space="preserve">, W.A., 1970).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Третья теория – </w:t>
      </w:r>
      <w:proofErr w:type="spellStart"/>
      <w:r w:rsidRPr="00723A28">
        <w:rPr>
          <w:rFonts w:eastAsiaTheme="minorHAnsi"/>
          <w:i/>
          <w:sz w:val="28"/>
          <w:szCs w:val="28"/>
          <w:lang w:eastAsia="en-US"/>
        </w:rPr>
        <w:t>когнитивно-генетическая</w:t>
      </w:r>
      <w:proofErr w:type="spellEnd"/>
      <w:r w:rsidRPr="00723A28">
        <w:rPr>
          <w:rFonts w:eastAsiaTheme="minorHAnsi"/>
          <w:i/>
          <w:sz w:val="28"/>
          <w:szCs w:val="28"/>
          <w:lang w:eastAsia="en-US"/>
        </w:rPr>
        <w:t xml:space="preserve"> теория Л. </w:t>
      </w:r>
      <w:proofErr w:type="spellStart"/>
      <w:r w:rsidRPr="00723A28">
        <w:rPr>
          <w:rFonts w:eastAsiaTheme="minorHAnsi"/>
          <w:i/>
          <w:sz w:val="28"/>
          <w:szCs w:val="28"/>
          <w:lang w:eastAsia="en-US"/>
        </w:rPr>
        <w:t>Колберга</w:t>
      </w:r>
      <w:proofErr w:type="spellEnd"/>
      <w:r w:rsidRPr="00723A28">
        <w:rPr>
          <w:rFonts w:eastAsiaTheme="minorHAnsi"/>
          <w:sz w:val="28"/>
          <w:szCs w:val="28"/>
          <w:lang w:eastAsia="en-US"/>
        </w:rPr>
        <w:t xml:space="preserve">. Ее сторонники говорят о том, что в процессе гендерной социализации ключевую роль играет познание и самосознание. Изначально ребенок получает представление о том, кто такой мужчина и кто такая женщина, какие роли они выполняют,  потом относит себя к мальчикам или девочкам, после этого соотносит свое поведение со, сложившимися ранее, представлениями о своей гендерной роли ( </w:t>
      </w:r>
      <w:proofErr w:type="spellStart"/>
      <w:r w:rsidRPr="00723A28">
        <w:rPr>
          <w:rFonts w:eastAsiaTheme="minorHAnsi"/>
          <w:sz w:val="28"/>
          <w:szCs w:val="28"/>
          <w:lang w:eastAsia="en-US"/>
        </w:rPr>
        <w:t>Kohlberg</w:t>
      </w:r>
      <w:proofErr w:type="spellEnd"/>
      <w:r w:rsidRPr="00723A28">
        <w:rPr>
          <w:rFonts w:eastAsiaTheme="minorHAnsi"/>
          <w:sz w:val="28"/>
          <w:szCs w:val="28"/>
          <w:lang w:eastAsia="en-US"/>
        </w:rPr>
        <w:t xml:space="preserve">, L. А., 1966).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Принято выделять несколько </w:t>
      </w:r>
      <w:r w:rsidRPr="00723A28">
        <w:rPr>
          <w:rFonts w:eastAsiaTheme="minorHAnsi"/>
          <w:i/>
          <w:sz w:val="28"/>
          <w:szCs w:val="28"/>
          <w:lang w:eastAsia="en-US"/>
        </w:rPr>
        <w:t>факторов, влияющих на процесс гендерной социализации</w:t>
      </w:r>
      <w:r w:rsidRPr="00723A28">
        <w:rPr>
          <w:rFonts w:eastAsiaTheme="minorHAnsi"/>
          <w:sz w:val="28"/>
          <w:szCs w:val="28"/>
          <w:lang w:eastAsia="en-US"/>
        </w:rPr>
        <w:t xml:space="preserve">. Ключевой фактор – семья, отношения в семье. Так же стоит отметить влияние   сверстников своего и противоположного пола, детской </w:t>
      </w:r>
      <w:r w:rsidRPr="00723A28">
        <w:rPr>
          <w:rFonts w:eastAsiaTheme="minorHAnsi"/>
          <w:sz w:val="28"/>
          <w:szCs w:val="28"/>
          <w:lang w:eastAsia="en-US"/>
        </w:rPr>
        <w:lastRenderedPageBreak/>
        <w:t>литературы и СМИ. Восприятие физических и поведенческих различий в кругу своего ближайшего социального окружения побуждают ребенка отнести самого себя к определенной категории. Отнеся себя к женщинам или мужчинам, ребенок организует гендерный опыт и руководит поиском «себе подобных объектов» в качестве ролевых моделей, с которыми можно было бы идентифицироваться (</w:t>
      </w:r>
      <w:proofErr w:type="spellStart"/>
      <w:r w:rsidRPr="00723A28">
        <w:rPr>
          <w:rFonts w:eastAsiaTheme="minorHAnsi"/>
          <w:sz w:val="28"/>
          <w:szCs w:val="28"/>
          <w:lang w:eastAsia="en-US"/>
        </w:rPr>
        <w:t>Kohlberg</w:t>
      </w:r>
      <w:proofErr w:type="spellEnd"/>
      <w:r w:rsidRPr="00723A28">
        <w:rPr>
          <w:rFonts w:eastAsiaTheme="minorHAnsi"/>
          <w:sz w:val="28"/>
          <w:szCs w:val="28"/>
          <w:lang w:eastAsia="en-US"/>
        </w:rPr>
        <w:t xml:space="preserve"> L.A., 1966).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В. Мухина выделяет такой фактов гендерной социализации как языковое пространство родного языка. В нем много значений и смыслов, которые определяют формирование психологических установок на гендерную идентификацию (Мухина В.С., 1999).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Подводя итоги обзору теории  гендерной социализации можно отметить, что   большинство авторов сходятся во мнении, что главный фактор гендерной социализации – поведение родителей и внутрисемейные отношения. Рассмотрим его более подробно.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Процесс гендерной социализации начинается с самого рождения. Родители относятся по-разному к детям разного пола. Выбор игрушек, ласковых прозвищ и даже цвета детской комнаты, в основном зависит именно от пола ребенка. </w:t>
      </w:r>
      <w:r w:rsidR="00535F2D" w:rsidRPr="00723A28">
        <w:rPr>
          <w:rFonts w:eastAsiaTheme="minorHAnsi"/>
          <w:sz w:val="28"/>
          <w:szCs w:val="28"/>
          <w:lang w:eastAsia="en-US"/>
        </w:rPr>
        <w:t>Примером</w:t>
      </w:r>
      <w:r w:rsidR="00EF1DB0" w:rsidRPr="00723A28">
        <w:rPr>
          <w:rFonts w:eastAsiaTheme="minorHAnsi"/>
          <w:sz w:val="28"/>
          <w:szCs w:val="28"/>
          <w:lang w:eastAsia="en-US"/>
        </w:rPr>
        <w:t xml:space="preserve"> особенностей</w:t>
      </w:r>
      <w:r w:rsidR="00535F2D" w:rsidRPr="00723A28">
        <w:rPr>
          <w:rFonts w:eastAsiaTheme="minorHAnsi"/>
          <w:sz w:val="28"/>
          <w:szCs w:val="28"/>
          <w:lang w:eastAsia="en-US"/>
        </w:rPr>
        <w:t xml:space="preserve"> отношения к ребенку в зависимости от его пола может служить такой эксперимент -</w:t>
      </w:r>
      <w:r w:rsidRPr="00723A28">
        <w:rPr>
          <w:rFonts w:eastAsiaTheme="minorHAnsi"/>
          <w:sz w:val="28"/>
          <w:szCs w:val="28"/>
          <w:lang w:eastAsia="en-US"/>
        </w:rPr>
        <w:t xml:space="preserve"> </w:t>
      </w:r>
      <w:r w:rsidR="00535F2D" w:rsidRPr="00723A28">
        <w:rPr>
          <w:rFonts w:eastAsiaTheme="minorHAnsi"/>
          <w:sz w:val="28"/>
          <w:szCs w:val="28"/>
          <w:lang w:eastAsia="en-US"/>
        </w:rPr>
        <w:t>г</w:t>
      </w:r>
      <w:r w:rsidRPr="00723A28">
        <w:rPr>
          <w:rFonts w:eastAsiaTheme="minorHAnsi"/>
          <w:sz w:val="28"/>
          <w:szCs w:val="28"/>
          <w:lang w:eastAsia="en-US"/>
        </w:rPr>
        <w:t>руппе женщин показали ребенка, в розовой одежде, завернутого в розовое одеяло. Комментарии женщин фиксировали на пленку. Обычно испытуемые говорили: «Какая миленькая!», «Какая хорошенькая!», «Просто красавица!». Во второй части эксперимента этой же группе женщин показали ребенка, который был одет в голубое, завернут в голубое одеяло. Среди новых комментариев преобладали: «Сразу видно, будет сильный мужчина!», «Плачет смотрите как, басом! Добьется своего!». После окончания эксперимента женщинам объявили, что они видели одного и того же ребенка (</w:t>
      </w:r>
      <w:proofErr w:type="spellStart"/>
      <w:r w:rsidR="004A26AB" w:rsidRPr="00723A28">
        <w:rPr>
          <w:rFonts w:eastAsia="Calibri"/>
          <w:bCs/>
          <w:sz w:val="28"/>
          <w:szCs w:val="28"/>
          <w:lang w:eastAsia="en-US"/>
        </w:rPr>
        <w:t>Крукс</w:t>
      </w:r>
      <w:proofErr w:type="spellEnd"/>
      <w:r w:rsidR="004A26AB" w:rsidRPr="00723A28">
        <w:rPr>
          <w:rFonts w:eastAsia="Calibri"/>
          <w:bCs/>
          <w:sz w:val="28"/>
          <w:szCs w:val="28"/>
          <w:lang w:eastAsia="en-US"/>
        </w:rPr>
        <w:t xml:space="preserve"> Р., </w:t>
      </w:r>
      <w:proofErr w:type="spellStart"/>
      <w:r w:rsidR="004A26AB" w:rsidRPr="00723A28">
        <w:rPr>
          <w:rFonts w:eastAsia="Calibri"/>
          <w:bCs/>
          <w:sz w:val="28"/>
          <w:szCs w:val="28"/>
          <w:lang w:eastAsia="en-US"/>
        </w:rPr>
        <w:t>Баур</w:t>
      </w:r>
      <w:proofErr w:type="spellEnd"/>
      <w:r w:rsidR="004A26AB" w:rsidRPr="00723A28">
        <w:rPr>
          <w:rFonts w:eastAsia="Calibri"/>
          <w:bCs/>
          <w:sz w:val="28"/>
          <w:szCs w:val="28"/>
          <w:lang w:eastAsia="en-US"/>
        </w:rPr>
        <w:t xml:space="preserve"> К.</w:t>
      </w:r>
      <w:r w:rsidRPr="00723A28">
        <w:rPr>
          <w:rFonts w:eastAsiaTheme="minorHAnsi"/>
          <w:sz w:val="28"/>
          <w:szCs w:val="28"/>
          <w:lang w:eastAsia="en-US"/>
        </w:rPr>
        <w:t xml:space="preserve">, 2005). Этот эксперимент наглядно демонстрирует, что отношение к ребенку определяется его биологическим полом. Для обозначения черт девочки или мальчика </w:t>
      </w:r>
      <w:r w:rsidRPr="00723A28">
        <w:rPr>
          <w:rFonts w:eastAsiaTheme="minorHAnsi"/>
          <w:sz w:val="28"/>
          <w:szCs w:val="28"/>
          <w:lang w:eastAsia="en-US"/>
        </w:rPr>
        <w:lastRenderedPageBreak/>
        <w:t xml:space="preserve">используются достаточно стереотипные формулировки, которые отражают ожидаемую феминность или маскулинность в их поведении. </w:t>
      </w:r>
    </w:p>
    <w:p w:rsidR="00BD7E11" w:rsidRPr="00723A28" w:rsidRDefault="00BD7E11" w:rsidP="00775513">
      <w:pPr>
        <w:spacing w:line="360" w:lineRule="auto"/>
        <w:ind w:firstLine="709"/>
        <w:jc w:val="both"/>
        <w:rPr>
          <w:rFonts w:eastAsiaTheme="minorHAnsi"/>
          <w:i/>
          <w:sz w:val="28"/>
          <w:szCs w:val="28"/>
          <w:lang w:eastAsia="en-US"/>
        </w:rPr>
      </w:pPr>
      <w:r w:rsidRPr="00723A28">
        <w:rPr>
          <w:rFonts w:eastAsiaTheme="minorHAnsi"/>
          <w:sz w:val="28"/>
          <w:szCs w:val="28"/>
          <w:lang w:eastAsia="en-US"/>
        </w:rPr>
        <w:t xml:space="preserve">Американские психологи Э. </w:t>
      </w:r>
      <w:proofErr w:type="spellStart"/>
      <w:r w:rsidRPr="00723A28">
        <w:rPr>
          <w:rFonts w:eastAsiaTheme="minorHAnsi"/>
          <w:sz w:val="28"/>
          <w:szCs w:val="28"/>
          <w:lang w:eastAsia="en-US"/>
        </w:rPr>
        <w:t>Маккаби</w:t>
      </w:r>
      <w:proofErr w:type="spellEnd"/>
      <w:r w:rsidRPr="00723A28">
        <w:rPr>
          <w:rFonts w:eastAsiaTheme="minorHAnsi"/>
          <w:sz w:val="28"/>
          <w:szCs w:val="28"/>
          <w:lang w:eastAsia="en-US"/>
        </w:rPr>
        <w:t xml:space="preserve"> и К. </w:t>
      </w:r>
      <w:proofErr w:type="spellStart"/>
      <w:r w:rsidRPr="00723A28">
        <w:rPr>
          <w:rFonts w:eastAsiaTheme="minorHAnsi"/>
          <w:sz w:val="28"/>
          <w:szCs w:val="28"/>
          <w:lang w:eastAsia="en-US"/>
        </w:rPr>
        <w:t>Джеклин</w:t>
      </w:r>
      <w:proofErr w:type="spellEnd"/>
      <w:r w:rsidRPr="00723A28">
        <w:rPr>
          <w:rFonts w:eastAsiaTheme="minorHAnsi"/>
          <w:sz w:val="28"/>
          <w:szCs w:val="28"/>
          <w:lang w:eastAsia="en-US"/>
        </w:rPr>
        <w:t xml:space="preserve"> определили </w:t>
      </w:r>
      <w:r w:rsidRPr="00723A28">
        <w:rPr>
          <w:rFonts w:eastAsiaTheme="minorHAnsi"/>
          <w:i/>
          <w:sz w:val="28"/>
          <w:szCs w:val="28"/>
          <w:lang w:eastAsia="en-US"/>
        </w:rPr>
        <w:t xml:space="preserve">несколько возможных вариантов, объясняющих процесс гендерной социализации: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1. Родители обращаются с разнополыми детьми так, чтобы приспособить их поведение к принятым в обществе нормативным ожиданиям. Мальчиков поощряют за энергию и лидерские качества, а девочек — за послушание и проявление заботы. Поведение, которое не соответствует  </w:t>
      </w:r>
      <w:proofErr w:type="spellStart"/>
      <w:r w:rsidRPr="00723A28">
        <w:rPr>
          <w:rFonts w:eastAsiaTheme="minorHAnsi"/>
          <w:sz w:val="28"/>
          <w:szCs w:val="28"/>
          <w:lang w:eastAsia="en-US"/>
        </w:rPr>
        <w:t>полоролевым</w:t>
      </w:r>
      <w:proofErr w:type="spellEnd"/>
      <w:r w:rsidRPr="00723A28">
        <w:rPr>
          <w:rFonts w:eastAsiaTheme="minorHAnsi"/>
          <w:sz w:val="28"/>
          <w:szCs w:val="28"/>
          <w:lang w:eastAsia="en-US"/>
        </w:rPr>
        <w:t xml:space="preserve"> ожиданиям, в обоих случаях влечет отрицательные санкции.</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 2. Вследствие врожденных половых различий, проявляющихся уже в раннем детстве, мальчики и девочки по-разному «стимулируют» своих родителей и тем самым добиваются разного к себе отношения. Кроме того, в результате тех же врожденных различий одно и то же родительское поведение может вызывать у мальчиков и девочек разную реакцию. Иначе говоря, ребенок «формирует» родителей еще больше, чем они воспитывают его, а реальный стиль воспитания складывается в ходе их конкретного взаимодействия, причем и требования ребенка, и эффективность родительского воздействия изначально не одинаковы для обоих полов.</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 3. Родители обращаются с ребенком, исходя из своих представлений о том, каким должен быть ребенок данного пола. Адаптация ребенка к нормативным представлениям родителей может происходить по-разному. Родители могут стремиться научить детей преодолевать то, что они, родители, считают его естественными слабостями. Например, если родители считают, что мальчики по природе агрессивнее девочек, они могут тратить больше усилий на то, чтобы контролировать или противодействовать агрессивному поведению сыновей, а дочерям, наоборот, помогают преодолевать предполагаемую естественную робость. Так же родители могут считать поведение, «естественное» для данного пола, неизбежным и не пытаются изменить его; поэтому мальчикам сходят с рук шалости, за которые девочек наказывают. В </w:t>
      </w:r>
      <w:r w:rsidRPr="00723A28">
        <w:rPr>
          <w:rFonts w:eastAsiaTheme="minorHAnsi"/>
          <w:sz w:val="28"/>
          <w:szCs w:val="28"/>
          <w:lang w:eastAsia="en-US"/>
        </w:rPr>
        <w:lastRenderedPageBreak/>
        <w:t xml:space="preserve">процессе воспитания родители по-разному воспринимают поведение мальчиков и девочек, замечая и реагируя преимущественно на такие поступки ребенка, которые кажутся необычными для его пола (например, если мальчик робок, а девочка агрессивна).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4. Родительское отношение к ребенку в известной степени зависит от того, совпадает ли пол ребенка с полом родителя. Здесь возможны три варианта.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Первый - каждый родитель хочет быть образцом для ребенка своего пола. Он особенно заинтересован в том, чтобы обучить ребенка секретам и «магии» собственного пола. Поэтому отцы уделяют больше внимания сыновьям, а матери — дочерям.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Второй - родитель проявляет в общении с ребенком некоторые черты, которые он привык проявлять по отношению к взрослым того же пола, что и ребенок. Например, отношения с ребенком противоположного пола могут содержать элементы кокетства и флирта, а с ребенком собственного пола – элементы соперничества. Привычные стереотипы господства-подчинения также нередко переносятся на детей. Женщина, привыкшая чувствовать себя зависимой от мужа и вообще от взрослых мужчин, проявит такую установку скорее к сыну, чем к дочери. Особенно сказывается это в отношении со старшими детьми.</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Третий вариант - родители сильнее идентифицируются с детьми своего, нежели противоположного пола. В этом случае родитель замечает больше сходства между собой и ребенком и более чувствителен к его эмоциональным состояниям. Это во многом зависит от самосознания родителя  (Цит. По  Кон И.С. 1997)</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Гендерная социализация всегда осуществляется в определенных социокультурных условиях. Этот фактор становится определяющим ее своеобразие. В работе «Гендерная социализация в современном обществе» Н. Чуркина указывает на существование двух тенденций в развитии гендерных отношений, которые детерминируют процесс гендерной социализации. Первая </w:t>
      </w:r>
      <w:r w:rsidRPr="00723A28">
        <w:rPr>
          <w:rFonts w:eastAsiaTheme="minorHAnsi"/>
          <w:sz w:val="28"/>
          <w:szCs w:val="28"/>
          <w:lang w:eastAsia="en-US"/>
        </w:rPr>
        <w:lastRenderedPageBreak/>
        <w:t xml:space="preserve">– с развитием патриархальных представлений и отношением к </w:t>
      </w:r>
      <w:proofErr w:type="spellStart"/>
      <w:r w:rsidRPr="00723A28">
        <w:rPr>
          <w:rFonts w:eastAsiaTheme="minorHAnsi"/>
          <w:sz w:val="28"/>
          <w:szCs w:val="28"/>
          <w:lang w:eastAsia="en-US"/>
        </w:rPr>
        <w:t>феминному</w:t>
      </w:r>
      <w:proofErr w:type="spellEnd"/>
      <w:r w:rsidRPr="00723A28">
        <w:rPr>
          <w:rFonts w:eastAsiaTheme="minorHAnsi"/>
          <w:sz w:val="28"/>
          <w:szCs w:val="28"/>
          <w:lang w:eastAsia="en-US"/>
        </w:rPr>
        <w:t xml:space="preserve"> и </w:t>
      </w:r>
      <w:proofErr w:type="spellStart"/>
      <w:r w:rsidRPr="00723A28">
        <w:rPr>
          <w:rFonts w:eastAsiaTheme="minorHAnsi"/>
          <w:sz w:val="28"/>
          <w:szCs w:val="28"/>
          <w:lang w:eastAsia="en-US"/>
        </w:rPr>
        <w:t>маскулинному</w:t>
      </w:r>
      <w:proofErr w:type="spellEnd"/>
      <w:r w:rsidRPr="00723A28">
        <w:rPr>
          <w:rFonts w:eastAsiaTheme="minorHAnsi"/>
          <w:sz w:val="28"/>
          <w:szCs w:val="28"/>
          <w:lang w:eastAsia="en-US"/>
        </w:rPr>
        <w:t xml:space="preserve"> как к оппозиционным категориям. Вторая – ориентация на гендерное равенство (свойственна преимущественно западным обществам). Делается акцент на том, что в подобном обществе формируется андрогинный тип идентичности представителей полов. Автор пишет о том, что в современной России можно наблюдать синтез двух тенденций. С одной стороны сохраняется некое неравенство полов, обусловленное традициями, особенностями социально-экономической системы, с другой - все чаще начинает появляться тенденция к андрогинности в обществе (Чуркина Н., 2016). Данные выводы указывают нам на необходимость исследования процесса гендерной социализации в обществе, которое начинает менять свои взгляды на понятия женского и мужского. Подобные изменения в обществе всегда берут свое начало с малого – с изменений в семье.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Мы хотим еще раз подчеркнуть, что гендерная социализация это процесс, который не ограничивается лишь детским возрастом, но именно на первых этапах жизни он проявляется особенно ярко. Ребенок усваивает модели мужского и женского поведения, относит себя к определенному полу и получает информацию о том, какую роль, как представитель этого пола он должен выполнять, какая модель поведения подходит ему. Отношения в семье являются ключевым фактором в процессе гендерной социализации, ребенок учится, копирует поведение родителей и получает опыт гендерных отношений в процессе воспитания. От того, какие гендерные установки, стереотипы приняты и используются в семье, зависит становление гендерной идентичности личности.  </w:t>
      </w:r>
    </w:p>
    <w:p w:rsidR="00BD7E11" w:rsidRPr="00723A28" w:rsidRDefault="00BD7E11" w:rsidP="00775513">
      <w:pPr>
        <w:spacing w:line="360" w:lineRule="auto"/>
        <w:ind w:firstLine="709"/>
        <w:jc w:val="both"/>
        <w:rPr>
          <w:rFonts w:eastAsiaTheme="minorHAnsi"/>
          <w:sz w:val="28"/>
          <w:szCs w:val="28"/>
          <w:lang w:eastAsia="en-US"/>
        </w:rPr>
      </w:pPr>
    </w:p>
    <w:p w:rsidR="00BD7E11" w:rsidRPr="00723A28" w:rsidRDefault="00BD7E11" w:rsidP="00775513">
      <w:pPr>
        <w:spacing w:after="720" w:line="360" w:lineRule="auto"/>
        <w:ind w:firstLine="709"/>
        <w:jc w:val="both"/>
        <w:rPr>
          <w:rFonts w:eastAsiaTheme="minorHAnsi"/>
          <w:b/>
          <w:sz w:val="28"/>
          <w:szCs w:val="28"/>
          <w:lang w:eastAsia="en-US"/>
        </w:rPr>
      </w:pPr>
      <w:bookmarkStart w:id="7" w:name="Гендерустивыборпрофессии"/>
      <w:r w:rsidRPr="00723A28">
        <w:rPr>
          <w:rFonts w:eastAsiaTheme="minorHAnsi"/>
          <w:b/>
          <w:sz w:val="28"/>
          <w:szCs w:val="28"/>
          <w:lang w:eastAsia="en-US"/>
        </w:rPr>
        <w:t xml:space="preserve">1.4 Гендерные установки и выбор профессии </w:t>
      </w:r>
    </w:p>
    <w:bookmarkEnd w:id="7"/>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На протяжении долгого времени в обществе формировалось стереотипное представление о разделении труда по признаку пола. Работа в сфере </w:t>
      </w:r>
      <w:r w:rsidRPr="00723A28">
        <w:rPr>
          <w:rFonts w:eastAsiaTheme="minorHAnsi"/>
          <w:sz w:val="28"/>
          <w:szCs w:val="28"/>
          <w:lang w:eastAsia="en-US"/>
        </w:rPr>
        <w:lastRenderedPageBreak/>
        <w:t>обслуживания всегда считалась типичной для женщин, работа в военных структурах, в областях, где требуется физическая сила - типичной для мужчин. Многие авторы сходятся во мнении, что выбор профессии зависит от гендерной роли (</w:t>
      </w:r>
      <w:proofErr w:type="spellStart"/>
      <w:r w:rsidRPr="00723A28">
        <w:rPr>
          <w:rFonts w:eastAsiaTheme="minorHAnsi"/>
          <w:sz w:val="28"/>
          <w:szCs w:val="28"/>
          <w:lang w:eastAsia="en-US"/>
        </w:rPr>
        <w:t>Пчелинова</w:t>
      </w:r>
      <w:proofErr w:type="spellEnd"/>
      <w:r w:rsidRPr="00723A28">
        <w:rPr>
          <w:rFonts w:eastAsiaTheme="minorHAnsi"/>
          <w:sz w:val="28"/>
          <w:szCs w:val="28"/>
          <w:lang w:eastAsia="en-US"/>
        </w:rPr>
        <w:t xml:space="preserve"> В.В, 1988; Ярошенко С., 2001)</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Ш. Берн пишет о том, что одним из оснований формирования традиционных гендерных ролей выступает разделение труда по признаку пола. Основным критерием в этом разделении выступает биологическая способность женщин к деторождению. В современных обществах необходимость разделения труда на основе детородной способности женщин давно неактуальна. Большинство женщин работают в производственной сфере вне дома, а мужчины давно перестали быть только «воинами и охотниками», защищающими и кормящими семью. И, тем не менее, стереотипы традиционных гендерных ролей очень устойчивы (Бёрн Ш. 2004)</w:t>
      </w:r>
    </w:p>
    <w:p w:rsidR="00BD7E11" w:rsidRPr="00723A28" w:rsidRDefault="00BD7E11" w:rsidP="00775513">
      <w:pPr>
        <w:spacing w:line="360" w:lineRule="auto"/>
        <w:ind w:firstLine="709"/>
        <w:jc w:val="both"/>
        <w:rPr>
          <w:rFonts w:eastAsiaTheme="minorHAnsi"/>
          <w:sz w:val="28"/>
          <w:szCs w:val="28"/>
          <w:lang w:eastAsia="en-US"/>
        </w:rPr>
      </w:pPr>
      <w:proofErr w:type="spellStart"/>
      <w:r w:rsidRPr="00723A28">
        <w:rPr>
          <w:rFonts w:eastAsiaTheme="minorHAnsi"/>
          <w:sz w:val="28"/>
          <w:szCs w:val="28"/>
          <w:lang w:eastAsia="en-US"/>
        </w:rPr>
        <w:t>Глик</w:t>
      </w:r>
      <w:proofErr w:type="spellEnd"/>
      <w:r w:rsidRPr="00723A28">
        <w:rPr>
          <w:rFonts w:eastAsiaTheme="minorHAnsi"/>
          <w:sz w:val="28"/>
          <w:szCs w:val="28"/>
          <w:lang w:eastAsia="en-US"/>
        </w:rPr>
        <w:t xml:space="preserve"> (</w:t>
      </w:r>
      <w:proofErr w:type="spellStart"/>
      <w:r w:rsidRPr="00723A28">
        <w:rPr>
          <w:rFonts w:eastAsiaTheme="minorHAnsi"/>
          <w:sz w:val="28"/>
          <w:szCs w:val="28"/>
          <w:lang w:eastAsia="en-US"/>
        </w:rPr>
        <w:t>Glick</w:t>
      </w:r>
      <w:proofErr w:type="spellEnd"/>
      <w:r w:rsidRPr="00723A28">
        <w:rPr>
          <w:rFonts w:eastAsiaTheme="minorHAnsi"/>
          <w:sz w:val="28"/>
          <w:szCs w:val="28"/>
          <w:lang w:eastAsia="en-US"/>
        </w:rPr>
        <w:t xml:space="preserve">, 1991) на основе своих исследований приходит к выводу, что должности в фирмах обычно подразделяются на «мужские» и «женские» и претенденты на эти места считаются более или менее пригодными к данной работе в зависимости от их пола.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Исследование, которое было проведено О. </w:t>
      </w:r>
      <w:proofErr w:type="spellStart"/>
      <w:r w:rsidRPr="00723A28">
        <w:rPr>
          <w:rFonts w:eastAsiaTheme="minorHAnsi"/>
          <w:sz w:val="28"/>
          <w:szCs w:val="28"/>
          <w:lang w:eastAsia="en-US"/>
        </w:rPr>
        <w:t>Разумниковой</w:t>
      </w:r>
      <w:proofErr w:type="spellEnd"/>
      <w:r w:rsidRPr="00723A28">
        <w:rPr>
          <w:rFonts w:eastAsiaTheme="minorHAnsi"/>
          <w:sz w:val="28"/>
          <w:szCs w:val="28"/>
          <w:lang w:eastAsia="en-US"/>
        </w:rPr>
        <w:t xml:space="preserve"> в 2005 году демонстрирует,  что стереотипные представления о мужском господстве до сих пор сохраняются не только в таких специальностях как военная служба или строительство, но и в сельском хозяйстве, политике, экономике, технике и даже программировании.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С другой стороны ею   же отмечено появление у женщин устойчивых новых приоритетов, таких, как достижение успеха и стремление к  разнообразной жизни. (</w:t>
      </w:r>
      <w:proofErr w:type="spellStart"/>
      <w:r w:rsidRPr="00723A28">
        <w:rPr>
          <w:rFonts w:eastAsiaTheme="minorHAnsi"/>
          <w:sz w:val="28"/>
          <w:szCs w:val="28"/>
          <w:lang w:eastAsia="en-US"/>
        </w:rPr>
        <w:t>Разумникова</w:t>
      </w:r>
      <w:proofErr w:type="spellEnd"/>
      <w:r w:rsidRPr="00723A28">
        <w:rPr>
          <w:rFonts w:eastAsiaTheme="minorHAnsi"/>
          <w:sz w:val="28"/>
          <w:szCs w:val="28"/>
          <w:lang w:eastAsia="en-US"/>
        </w:rPr>
        <w:t xml:space="preserve"> О., 2005).</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Несмотря на изменения, которые происходят во взглядах на женскую и мужскую роль, в обществе остаются стереотипные представления о типичных для пола профессиях. Выбор профессии, которая не относится к типичной для пола, рассматривается как </w:t>
      </w:r>
      <w:proofErr w:type="spellStart"/>
      <w:r w:rsidRPr="00723A28">
        <w:rPr>
          <w:rFonts w:eastAsiaTheme="minorHAnsi"/>
          <w:sz w:val="28"/>
          <w:szCs w:val="28"/>
          <w:lang w:eastAsia="en-US"/>
        </w:rPr>
        <w:t>несоответсвие</w:t>
      </w:r>
      <w:proofErr w:type="spellEnd"/>
      <w:r w:rsidRPr="00723A28">
        <w:rPr>
          <w:rFonts w:eastAsiaTheme="minorHAnsi"/>
          <w:sz w:val="28"/>
          <w:szCs w:val="28"/>
          <w:lang w:eastAsia="en-US"/>
        </w:rPr>
        <w:t xml:space="preserve"> гендерной  </w:t>
      </w:r>
      <w:proofErr w:type="spellStart"/>
      <w:r w:rsidRPr="00723A28">
        <w:rPr>
          <w:rFonts w:eastAsiaTheme="minorHAnsi"/>
          <w:sz w:val="28"/>
          <w:szCs w:val="28"/>
          <w:lang w:eastAsia="en-US"/>
        </w:rPr>
        <w:t>статусно-ролевой</w:t>
      </w:r>
      <w:proofErr w:type="spellEnd"/>
      <w:r w:rsidRPr="00723A28">
        <w:rPr>
          <w:rFonts w:eastAsiaTheme="minorHAnsi"/>
          <w:sz w:val="28"/>
          <w:szCs w:val="28"/>
          <w:lang w:eastAsia="en-US"/>
        </w:rPr>
        <w:t xml:space="preserve"> позиции человека и </w:t>
      </w:r>
      <w:proofErr w:type="spellStart"/>
      <w:r w:rsidRPr="00723A28">
        <w:rPr>
          <w:rFonts w:eastAsiaTheme="minorHAnsi"/>
          <w:sz w:val="28"/>
          <w:szCs w:val="28"/>
          <w:lang w:eastAsia="en-US"/>
        </w:rPr>
        <w:t>связывется</w:t>
      </w:r>
      <w:proofErr w:type="spellEnd"/>
      <w:r w:rsidRPr="00723A28">
        <w:rPr>
          <w:rFonts w:eastAsiaTheme="minorHAnsi"/>
          <w:sz w:val="28"/>
          <w:szCs w:val="28"/>
          <w:lang w:eastAsia="en-US"/>
        </w:rPr>
        <w:t xml:space="preserve"> с </w:t>
      </w:r>
      <w:proofErr w:type="spellStart"/>
      <w:r w:rsidRPr="00723A28">
        <w:rPr>
          <w:rFonts w:eastAsiaTheme="minorHAnsi"/>
          <w:sz w:val="28"/>
          <w:szCs w:val="28"/>
          <w:lang w:eastAsia="en-US"/>
        </w:rPr>
        <w:t>внтуренним</w:t>
      </w:r>
      <w:proofErr w:type="spellEnd"/>
      <w:r w:rsidRPr="00723A28">
        <w:rPr>
          <w:rFonts w:eastAsiaTheme="minorHAnsi"/>
          <w:sz w:val="28"/>
          <w:szCs w:val="28"/>
          <w:lang w:eastAsia="en-US"/>
        </w:rPr>
        <w:t xml:space="preserve"> конфликтом.</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lastRenderedPageBreak/>
        <w:t xml:space="preserve"> Так, в работе Н. В. Кулагиной "Индивидуальные особенности внутриличностного конфликта у мужчин и женщин, занятых в неполотипичной сфере" автор исследует появление гендерного конфликта профессиональной роли у представителей типичных и нетипичных для пола профессий. Нетипичной работой для женщины автор считает работу в МВД, нетипичной для мужчин - работу в сфере образования (Кулагина Н., 2008).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Статистика </w:t>
      </w:r>
      <w:proofErr w:type="spellStart"/>
      <w:r w:rsidRPr="00723A28">
        <w:rPr>
          <w:rFonts w:eastAsiaTheme="minorHAnsi"/>
          <w:sz w:val="28"/>
          <w:szCs w:val="28"/>
          <w:lang w:eastAsia="en-US"/>
        </w:rPr>
        <w:t>РосСтата</w:t>
      </w:r>
      <w:proofErr w:type="spellEnd"/>
      <w:r w:rsidRPr="00723A28">
        <w:rPr>
          <w:rFonts w:eastAsiaTheme="minorHAnsi"/>
          <w:sz w:val="28"/>
          <w:szCs w:val="28"/>
          <w:lang w:eastAsia="en-US"/>
        </w:rPr>
        <w:t xml:space="preserve"> за 2015 год свидетельствует о том, что в настоящее время в России достаточно много сфер труда, которые можно назвать типично мужскими или типично женскими. Например, такие сферы как: строительство (14% женщин и 86% мужчин), транспорт и связь (25% и 75% мужчин), добыча полезных ископаемых (19% женщин, 81% мужчин) можно назвать </w:t>
      </w:r>
      <w:proofErr w:type="spellStart"/>
      <w:r w:rsidRPr="00723A28">
        <w:rPr>
          <w:rFonts w:eastAsiaTheme="minorHAnsi"/>
          <w:sz w:val="28"/>
          <w:szCs w:val="28"/>
          <w:lang w:eastAsia="en-US"/>
        </w:rPr>
        <w:t>полотипичными</w:t>
      </w:r>
      <w:proofErr w:type="spellEnd"/>
      <w:r w:rsidRPr="00723A28">
        <w:rPr>
          <w:rFonts w:eastAsiaTheme="minorHAnsi"/>
          <w:sz w:val="28"/>
          <w:szCs w:val="28"/>
          <w:lang w:eastAsia="en-US"/>
        </w:rPr>
        <w:t xml:space="preserve"> для мужчин, такие же профессиональные сфера как: образование (82% женщин и 18% мужчин), гостиничный и ресторанный бизнес (76% женщин и 24% мужчин), здравоохранение и предоставление социальных услуг (79% женщин и 21% мужчин) скорее можно отнести к </w:t>
      </w:r>
      <w:proofErr w:type="spellStart"/>
      <w:r w:rsidRPr="00723A28">
        <w:rPr>
          <w:rFonts w:eastAsiaTheme="minorHAnsi"/>
          <w:sz w:val="28"/>
          <w:szCs w:val="28"/>
          <w:lang w:eastAsia="en-US"/>
        </w:rPr>
        <w:t>полотипичным</w:t>
      </w:r>
      <w:proofErr w:type="spellEnd"/>
      <w:r w:rsidRPr="00723A28">
        <w:rPr>
          <w:rFonts w:eastAsiaTheme="minorHAnsi"/>
          <w:sz w:val="28"/>
          <w:szCs w:val="28"/>
          <w:lang w:eastAsia="en-US"/>
        </w:rPr>
        <w:t xml:space="preserve"> для женщин (см. Приложение А). </w:t>
      </w:r>
    </w:p>
    <w:p w:rsidR="00BD7E11" w:rsidRPr="00723A28" w:rsidRDefault="00BD7E11" w:rsidP="00775513">
      <w:pPr>
        <w:spacing w:line="360" w:lineRule="auto"/>
        <w:ind w:firstLine="709"/>
        <w:jc w:val="both"/>
        <w:rPr>
          <w:rFonts w:eastAsiaTheme="minorHAnsi"/>
          <w:sz w:val="28"/>
          <w:lang w:eastAsia="en-US"/>
        </w:rPr>
      </w:pPr>
      <w:r w:rsidRPr="00723A28">
        <w:rPr>
          <w:rFonts w:eastAsiaTheme="minorHAnsi"/>
          <w:bCs/>
          <w:sz w:val="28"/>
          <w:lang w:eastAsia="en-US"/>
        </w:rPr>
        <w:t xml:space="preserve">Разделение труда на "женский" и "мужской" остается актуальным в современном обществе, и на выбор профессии влияет множество факторов. Место гендерных установок в этом вопросе остается не до конца изученным. </w:t>
      </w:r>
    </w:p>
    <w:p w:rsidR="00BD7E11" w:rsidRPr="00723A28" w:rsidRDefault="00BD7E11" w:rsidP="00775513">
      <w:pPr>
        <w:spacing w:line="360" w:lineRule="auto"/>
        <w:ind w:firstLine="709"/>
        <w:jc w:val="both"/>
        <w:rPr>
          <w:rFonts w:eastAsiaTheme="minorHAnsi"/>
          <w:i/>
          <w:sz w:val="28"/>
          <w:szCs w:val="28"/>
          <w:lang w:eastAsia="en-US"/>
        </w:rPr>
      </w:pPr>
      <w:r w:rsidRPr="00723A28">
        <w:rPr>
          <w:rFonts w:eastAsiaTheme="minorHAnsi"/>
          <w:i/>
          <w:sz w:val="28"/>
          <w:szCs w:val="28"/>
          <w:lang w:eastAsia="en-US"/>
        </w:rPr>
        <w:t xml:space="preserve">Выбор профессиональной сферы в связи с гендерными установками </w:t>
      </w:r>
      <w:r w:rsidRPr="00723A28">
        <w:rPr>
          <w:rFonts w:eastAsiaTheme="minorHAnsi"/>
          <w:sz w:val="28"/>
          <w:szCs w:val="28"/>
          <w:lang w:eastAsia="en-US"/>
        </w:rPr>
        <w:t>Предпочтения в выборе профессиональной сферы формируются рано (</w:t>
      </w:r>
      <w:proofErr w:type="spellStart"/>
      <w:r w:rsidRPr="00723A28">
        <w:rPr>
          <w:rFonts w:eastAsiaTheme="minorHAnsi"/>
          <w:sz w:val="28"/>
          <w:szCs w:val="28"/>
          <w:lang w:eastAsia="en-US"/>
        </w:rPr>
        <w:t>Poole</w:t>
      </w:r>
      <w:proofErr w:type="spellEnd"/>
      <w:r w:rsidRPr="00723A28">
        <w:rPr>
          <w:rFonts w:eastAsiaTheme="minorHAnsi"/>
          <w:sz w:val="28"/>
          <w:szCs w:val="28"/>
          <w:lang w:eastAsia="en-US"/>
        </w:rPr>
        <w:t xml:space="preserve">,  </w:t>
      </w:r>
      <w:proofErr w:type="spellStart"/>
      <w:r w:rsidRPr="00723A28">
        <w:rPr>
          <w:rFonts w:eastAsiaTheme="minorHAnsi"/>
          <w:sz w:val="28"/>
          <w:szCs w:val="28"/>
          <w:lang w:eastAsia="en-US"/>
        </w:rPr>
        <w:t>Low</w:t>
      </w:r>
      <w:proofErr w:type="spellEnd"/>
      <w:r w:rsidRPr="00723A28">
        <w:rPr>
          <w:rFonts w:eastAsiaTheme="minorHAnsi"/>
          <w:sz w:val="28"/>
          <w:szCs w:val="28"/>
          <w:lang w:eastAsia="en-US"/>
        </w:rPr>
        <w:t xml:space="preserve">, 1985) и зависят от пола (Герштейн, </w:t>
      </w:r>
      <w:proofErr w:type="spellStart"/>
      <w:r w:rsidRPr="00723A28">
        <w:rPr>
          <w:rFonts w:eastAsiaTheme="minorHAnsi"/>
          <w:sz w:val="28"/>
          <w:szCs w:val="28"/>
          <w:lang w:eastAsia="en-US"/>
        </w:rPr>
        <w:t>Личтмэн</w:t>
      </w:r>
      <w:proofErr w:type="spellEnd"/>
      <w:r w:rsidRPr="00723A28">
        <w:rPr>
          <w:rFonts w:eastAsiaTheme="minorHAnsi"/>
          <w:sz w:val="28"/>
          <w:szCs w:val="28"/>
          <w:lang w:eastAsia="en-US"/>
        </w:rPr>
        <w:t xml:space="preserve">, </w:t>
      </w:r>
      <w:proofErr w:type="spellStart"/>
      <w:r w:rsidRPr="00723A28">
        <w:rPr>
          <w:rFonts w:eastAsiaTheme="minorHAnsi"/>
          <w:sz w:val="28"/>
          <w:szCs w:val="28"/>
          <w:lang w:eastAsia="en-US"/>
        </w:rPr>
        <w:t>Barokas</w:t>
      </w:r>
      <w:proofErr w:type="spellEnd"/>
      <w:r w:rsidRPr="00723A28">
        <w:rPr>
          <w:rFonts w:eastAsiaTheme="minorHAnsi"/>
          <w:sz w:val="28"/>
          <w:szCs w:val="28"/>
          <w:lang w:eastAsia="en-US"/>
        </w:rPr>
        <w:t>, 1993).</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Исследования, проведенные в этом направлении, чаще сосредоточены на подростках, которые учатся в выпускных классах, изучаются их предпочтения, склонности и факторы, определяющие выбор профессии. Данные исследования, проведенного </w:t>
      </w:r>
      <w:proofErr w:type="spellStart"/>
      <w:r w:rsidRPr="00723A28">
        <w:rPr>
          <w:rFonts w:eastAsiaTheme="minorHAnsi"/>
          <w:sz w:val="28"/>
          <w:szCs w:val="28"/>
          <w:lang w:eastAsia="en-US"/>
        </w:rPr>
        <w:t>McMahon</w:t>
      </w:r>
      <w:proofErr w:type="spellEnd"/>
      <w:r w:rsidRPr="00723A28">
        <w:rPr>
          <w:rFonts w:eastAsiaTheme="minorHAnsi"/>
          <w:sz w:val="28"/>
          <w:szCs w:val="28"/>
          <w:lang w:eastAsia="en-US"/>
        </w:rPr>
        <w:t xml:space="preserve"> M., </w:t>
      </w:r>
      <w:proofErr w:type="spellStart"/>
      <w:r w:rsidRPr="00723A28">
        <w:rPr>
          <w:rFonts w:eastAsiaTheme="minorHAnsi"/>
          <w:sz w:val="28"/>
          <w:szCs w:val="28"/>
          <w:lang w:eastAsia="en-US"/>
        </w:rPr>
        <w:t>Patton</w:t>
      </w:r>
      <w:proofErr w:type="spellEnd"/>
      <w:r w:rsidRPr="00723A28">
        <w:rPr>
          <w:rFonts w:eastAsiaTheme="minorHAnsi"/>
          <w:sz w:val="28"/>
          <w:szCs w:val="28"/>
          <w:lang w:eastAsia="en-US"/>
        </w:rPr>
        <w:t xml:space="preserve"> W. показывают отношение детей разного возраста к выбору профессии, стереотипные представления о гендерных различиях в профессиональной сфере, которые формируются в этом возрасте.  Так, у младших школьников больше стереотипов о том, какие профессии можно назвать исключительно мужскими или женскими. С взрослением </w:t>
      </w:r>
      <w:r w:rsidRPr="00723A28">
        <w:rPr>
          <w:rFonts w:eastAsiaTheme="minorHAnsi"/>
          <w:sz w:val="28"/>
          <w:szCs w:val="28"/>
          <w:lang w:eastAsia="en-US"/>
        </w:rPr>
        <w:lastRenderedPageBreak/>
        <w:t xml:space="preserve">взгляды на профессиональную роль меняются и можно отметить разницу между изменением взглядов у мальчиков и девочек. Мальчики говорят о том, что есть специфические предметы в школе, которые потребуются для дальнейшего освоения профессии, мальчики больше комментировали эти школьные дисциплины. Девочки рассказывали, в общем о своей школьной жизни и не выделяли какие-то предметы как особенно важные.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Мальчики дошкольного возраста ставят жесткие рамки в отношении того, что есть мужская, а что женская профессия. У мальчиков отмечается большее количество гендерных стереотипов в отношении профессий. Они ограничивают выбор работы для женщин. Считают, что некоторые профессии слишком тяжелые для женщин. Девочки проявляют менее стереотипное отношение. (</w:t>
      </w:r>
      <w:proofErr w:type="spellStart"/>
      <w:r w:rsidRPr="00723A28">
        <w:rPr>
          <w:rFonts w:eastAsiaTheme="minorHAnsi"/>
          <w:sz w:val="28"/>
          <w:szCs w:val="28"/>
          <w:lang w:eastAsia="en-US"/>
        </w:rPr>
        <w:t>McMahon</w:t>
      </w:r>
      <w:proofErr w:type="spellEnd"/>
      <w:r w:rsidRPr="00723A28">
        <w:rPr>
          <w:rFonts w:eastAsiaTheme="minorHAnsi"/>
          <w:sz w:val="28"/>
          <w:szCs w:val="28"/>
          <w:lang w:eastAsia="en-US"/>
        </w:rPr>
        <w:t xml:space="preserve"> M., </w:t>
      </w:r>
      <w:proofErr w:type="spellStart"/>
      <w:r w:rsidRPr="00723A28">
        <w:rPr>
          <w:rFonts w:eastAsiaTheme="minorHAnsi"/>
          <w:sz w:val="28"/>
          <w:szCs w:val="28"/>
          <w:lang w:eastAsia="en-US"/>
        </w:rPr>
        <w:t>Patton</w:t>
      </w:r>
      <w:proofErr w:type="spellEnd"/>
      <w:r w:rsidRPr="00723A28">
        <w:rPr>
          <w:rFonts w:eastAsiaTheme="minorHAnsi"/>
          <w:sz w:val="28"/>
          <w:szCs w:val="28"/>
          <w:lang w:eastAsia="en-US"/>
        </w:rPr>
        <w:t xml:space="preserve"> W., 1997)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Эти данные показывают нам, что начиная с раннего возраста, у детей формируется представление о типичных профессиях для мужчин и женщин, мы предполагаем, что ведущую роль в этом играют родительские установки, которые каждый ребенок получает в процессе гендерной социализации. Родительские установки могут транслироваться не только в устной форме, но и в поведении, в том, как они организуют жизнедеятельность ребенка, чем его окружают.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Исследование, проведенное </w:t>
      </w:r>
      <w:proofErr w:type="spellStart"/>
      <w:r w:rsidRPr="00723A28">
        <w:rPr>
          <w:rFonts w:eastAsiaTheme="minorHAnsi"/>
          <w:sz w:val="28"/>
          <w:szCs w:val="28"/>
          <w:lang w:eastAsia="en-US"/>
        </w:rPr>
        <w:t>Aurora</w:t>
      </w:r>
      <w:proofErr w:type="spellEnd"/>
      <w:r w:rsidRPr="00723A28">
        <w:rPr>
          <w:rFonts w:eastAsiaTheme="minorHAnsi"/>
          <w:sz w:val="28"/>
          <w:szCs w:val="28"/>
          <w:lang w:eastAsia="en-US"/>
        </w:rPr>
        <w:t xml:space="preserve"> M. </w:t>
      </w:r>
      <w:proofErr w:type="spellStart"/>
      <w:r w:rsidRPr="00723A28">
        <w:rPr>
          <w:rFonts w:eastAsiaTheme="minorHAnsi"/>
          <w:sz w:val="28"/>
          <w:szCs w:val="28"/>
          <w:lang w:eastAsia="en-US"/>
        </w:rPr>
        <w:t>Sherman</w:t>
      </w:r>
      <w:proofErr w:type="spellEnd"/>
      <w:r w:rsidRPr="00723A28">
        <w:rPr>
          <w:rFonts w:eastAsiaTheme="minorHAnsi"/>
          <w:sz w:val="28"/>
          <w:szCs w:val="28"/>
          <w:lang w:eastAsia="en-US"/>
        </w:rPr>
        <w:t xml:space="preserve"> в 2014 году ярко иллюстрирует, как влияют игрушки, с которыми играет ребенок, на то, какие профессии он называет приемлемыми для себя. Так, девочки, которые играли с куклой Барби,  указали, что у них меньше будущих вариантов в выборе профессии, чем у мальчиков, а девочки, которые играли с куклой "Картошкой" отмечали меньшую разницу между будущей возможной профессией для себя по сравнению с мальчиками. Автор отмечает, что раннее воздействие </w:t>
      </w:r>
      <w:proofErr w:type="spellStart"/>
      <w:r w:rsidRPr="00723A28">
        <w:rPr>
          <w:rFonts w:eastAsiaTheme="minorHAnsi"/>
          <w:sz w:val="28"/>
          <w:szCs w:val="28"/>
          <w:lang w:eastAsia="en-US"/>
        </w:rPr>
        <w:t>сексуализированных</w:t>
      </w:r>
      <w:proofErr w:type="spellEnd"/>
      <w:r w:rsidRPr="00723A28">
        <w:rPr>
          <w:rFonts w:eastAsiaTheme="minorHAnsi"/>
          <w:sz w:val="28"/>
          <w:szCs w:val="28"/>
          <w:lang w:eastAsia="en-US"/>
        </w:rPr>
        <w:t xml:space="preserve"> изображений может иметь непредсказуемые последствия в виде воспринимаемых ограничений в будущем (</w:t>
      </w:r>
      <w:proofErr w:type="spellStart"/>
      <w:r w:rsidRPr="00723A28">
        <w:rPr>
          <w:rFonts w:eastAsiaTheme="minorHAnsi"/>
          <w:sz w:val="28"/>
          <w:szCs w:val="28"/>
          <w:lang w:eastAsia="en-US"/>
        </w:rPr>
        <w:t>Aurora</w:t>
      </w:r>
      <w:proofErr w:type="spellEnd"/>
      <w:r w:rsidRPr="00723A28">
        <w:rPr>
          <w:rFonts w:eastAsiaTheme="minorHAnsi"/>
          <w:sz w:val="28"/>
          <w:szCs w:val="28"/>
          <w:lang w:eastAsia="en-US"/>
        </w:rPr>
        <w:t xml:space="preserve"> M. </w:t>
      </w:r>
      <w:proofErr w:type="spellStart"/>
      <w:r w:rsidRPr="00723A28">
        <w:rPr>
          <w:rFonts w:eastAsiaTheme="minorHAnsi"/>
          <w:sz w:val="28"/>
          <w:szCs w:val="28"/>
          <w:lang w:eastAsia="en-US"/>
        </w:rPr>
        <w:t>Sherman</w:t>
      </w:r>
      <w:proofErr w:type="spellEnd"/>
      <w:r w:rsidRPr="00723A28">
        <w:rPr>
          <w:rFonts w:eastAsiaTheme="minorHAnsi"/>
          <w:sz w:val="28"/>
          <w:szCs w:val="28"/>
          <w:lang w:eastAsia="en-US"/>
        </w:rPr>
        <w:t xml:space="preserve">, 2014). Такие результаты подтверждают, насколько важным является то, что окружает детей в процессе гендерной социализации, даже игрушка, сама по себе, несет </w:t>
      </w:r>
      <w:r w:rsidRPr="00723A28">
        <w:rPr>
          <w:rFonts w:eastAsiaTheme="minorHAnsi"/>
          <w:sz w:val="28"/>
          <w:szCs w:val="28"/>
          <w:lang w:eastAsia="en-US"/>
        </w:rPr>
        <w:lastRenderedPageBreak/>
        <w:t xml:space="preserve">определенный посыл о том, чего ждут от ребенка как от мальчика или как от девочки.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Родители часто являются образцом для подражания при выборе профессии (</w:t>
      </w:r>
      <w:proofErr w:type="spellStart"/>
      <w:r w:rsidRPr="00723A28">
        <w:rPr>
          <w:rFonts w:eastAsiaTheme="minorHAnsi"/>
          <w:sz w:val="28"/>
          <w:szCs w:val="28"/>
          <w:lang w:eastAsia="en-US"/>
        </w:rPr>
        <w:t>Eccles</w:t>
      </w:r>
      <w:proofErr w:type="spellEnd"/>
      <w:r w:rsidRPr="00723A28">
        <w:rPr>
          <w:rFonts w:eastAsiaTheme="minorHAnsi"/>
          <w:sz w:val="28"/>
          <w:szCs w:val="28"/>
          <w:lang w:eastAsia="en-US"/>
        </w:rPr>
        <w:t>, 1994). Исследования этой проблемы показывают, что девочки видят для себя большое количество возможных вариантов карьеры (в т.ч. неполотипичной), если уровень образования и профессиональный статус их матери высок (</w:t>
      </w:r>
      <w:proofErr w:type="spellStart"/>
      <w:r w:rsidRPr="00723A28">
        <w:rPr>
          <w:rFonts w:eastAsiaTheme="minorHAnsi"/>
          <w:sz w:val="28"/>
          <w:szCs w:val="28"/>
          <w:lang w:eastAsia="en-US"/>
        </w:rPr>
        <w:t>Fiebig</w:t>
      </w:r>
      <w:proofErr w:type="spellEnd"/>
      <w:r w:rsidRPr="00723A28">
        <w:rPr>
          <w:rFonts w:eastAsiaTheme="minorHAnsi"/>
          <w:sz w:val="28"/>
          <w:szCs w:val="28"/>
          <w:lang w:eastAsia="en-US"/>
        </w:rPr>
        <w:t xml:space="preserve"> </w:t>
      </w:r>
      <w:proofErr w:type="spellStart"/>
      <w:r w:rsidRPr="00723A28">
        <w:rPr>
          <w:rFonts w:eastAsiaTheme="minorHAnsi"/>
          <w:sz w:val="28"/>
          <w:szCs w:val="28"/>
          <w:lang w:eastAsia="en-US"/>
        </w:rPr>
        <w:t>and</w:t>
      </w:r>
      <w:proofErr w:type="spellEnd"/>
      <w:r w:rsidRPr="00723A28">
        <w:rPr>
          <w:rFonts w:eastAsiaTheme="minorHAnsi"/>
          <w:sz w:val="28"/>
          <w:szCs w:val="28"/>
          <w:lang w:eastAsia="en-US"/>
        </w:rPr>
        <w:t xml:space="preserve"> </w:t>
      </w:r>
      <w:proofErr w:type="spellStart"/>
      <w:r w:rsidRPr="00723A28">
        <w:rPr>
          <w:rFonts w:eastAsiaTheme="minorHAnsi"/>
          <w:sz w:val="28"/>
          <w:szCs w:val="28"/>
          <w:lang w:eastAsia="en-US"/>
        </w:rPr>
        <w:t>Beauregard</w:t>
      </w:r>
      <w:proofErr w:type="spellEnd"/>
      <w:r w:rsidRPr="00723A28">
        <w:rPr>
          <w:rFonts w:eastAsiaTheme="minorHAnsi"/>
          <w:sz w:val="28"/>
          <w:szCs w:val="28"/>
          <w:lang w:eastAsia="en-US"/>
        </w:rPr>
        <w:t xml:space="preserve">, 2011).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Исследование, проведенное в Швейцарии в 2015 году среди старших школьников свидетельствует о том, что выбор неполотипичной профессии связан с гендерным укладом семьи. Так, девочки, которые выросли в патриархальной семье чаще выбирают </w:t>
      </w:r>
      <w:proofErr w:type="spellStart"/>
      <w:r w:rsidRPr="00723A28">
        <w:rPr>
          <w:rFonts w:eastAsiaTheme="minorHAnsi"/>
          <w:sz w:val="28"/>
          <w:szCs w:val="28"/>
          <w:lang w:eastAsia="en-US"/>
        </w:rPr>
        <w:t>полотипичную</w:t>
      </w:r>
      <w:proofErr w:type="spellEnd"/>
      <w:r w:rsidRPr="00723A28">
        <w:rPr>
          <w:rFonts w:eastAsiaTheme="minorHAnsi"/>
          <w:sz w:val="28"/>
          <w:szCs w:val="28"/>
          <w:lang w:eastAsia="en-US"/>
        </w:rPr>
        <w:t xml:space="preserve"> профессию, как более интересную для себя. Те девочки, которые выросли в эгалитарной семье демонстрируют интерес к неполотипичной сфере. Мальчики же, выбирают </w:t>
      </w:r>
      <w:proofErr w:type="spellStart"/>
      <w:r w:rsidRPr="00723A28">
        <w:rPr>
          <w:rFonts w:eastAsiaTheme="minorHAnsi"/>
          <w:sz w:val="28"/>
          <w:szCs w:val="28"/>
          <w:lang w:eastAsia="en-US"/>
        </w:rPr>
        <w:t>полотипичную</w:t>
      </w:r>
      <w:proofErr w:type="spellEnd"/>
      <w:r w:rsidRPr="00723A28">
        <w:rPr>
          <w:rFonts w:eastAsiaTheme="minorHAnsi"/>
          <w:sz w:val="28"/>
          <w:szCs w:val="28"/>
          <w:lang w:eastAsia="en-US"/>
        </w:rPr>
        <w:t xml:space="preserve"> или неполотипичную профессию в независимости от того, в какой семье они выросли. Но процент мальчиков, которые выбираю нетипичную для пола профессию очень мал (</w:t>
      </w:r>
      <w:hyperlink r:id="rId9" w:tooltip="Найти еще записи для этого автора" w:history="1">
        <w:proofErr w:type="spellStart"/>
        <w:r w:rsidRPr="00723A28">
          <w:rPr>
            <w:rFonts w:eastAsiaTheme="majorEastAsia"/>
            <w:sz w:val="28"/>
            <w:lang w:val="en-US" w:eastAsia="en-US"/>
          </w:rPr>
          <w:t>Hadjar</w:t>
        </w:r>
        <w:proofErr w:type="spellEnd"/>
        <w:r w:rsidRPr="00723A28">
          <w:rPr>
            <w:rFonts w:eastAsiaTheme="majorEastAsia"/>
            <w:sz w:val="28"/>
            <w:lang w:eastAsia="en-US"/>
          </w:rPr>
          <w:t xml:space="preserve"> </w:t>
        </w:r>
        <w:r w:rsidRPr="00723A28">
          <w:rPr>
            <w:rFonts w:eastAsiaTheme="majorEastAsia"/>
            <w:sz w:val="28"/>
            <w:lang w:val="en-US" w:eastAsia="en-US"/>
          </w:rPr>
          <w:t>A</w:t>
        </w:r>
      </w:hyperlink>
      <w:r w:rsidRPr="00723A28">
        <w:rPr>
          <w:rFonts w:eastAsiaTheme="minorHAnsi"/>
          <w:sz w:val="28"/>
          <w:szCs w:val="28"/>
          <w:lang w:eastAsia="en-US"/>
        </w:rPr>
        <w:t xml:space="preserve">., </w:t>
      </w:r>
      <w:r w:rsidRPr="00723A28">
        <w:rPr>
          <w:rFonts w:eastAsiaTheme="minorHAnsi"/>
          <w:sz w:val="28"/>
          <w:lang w:val="en-US" w:eastAsia="en-US"/>
        </w:rPr>
        <w:t> </w:t>
      </w:r>
      <w:proofErr w:type="spellStart"/>
      <w:r w:rsidR="007E175B" w:rsidRPr="00723A28">
        <w:rPr>
          <w:rFonts w:eastAsiaTheme="minorHAnsi"/>
          <w:sz w:val="22"/>
          <w:szCs w:val="22"/>
          <w:lang w:eastAsia="en-US"/>
        </w:rPr>
        <w:fldChar w:fldCharType="begin"/>
      </w:r>
      <w:r w:rsidRPr="00723A28">
        <w:rPr>
          <w:rFonts w:eastAsiaTheme="minorHAnsi"/>
          <w:sz w:val="22"/>
          <w:szCs w:val="22"/>
          <w:lang w:eastAsia="en-US"/>
        </w:rPr>
        <w:instrText>HYPERLINK "http://proxy.library.spbu.ru:2123/DaisyOneClickSearch.do?product=WOS&amp;search_mode=DaisyOneClickSearch&amp;colName=WOS&amp;SID=Y1wiHvvNufb6U51dVWx&amp;author_name=Aeschlimann,%20B&amp;dais_id=747250&amp;excludeEventConfig=ExcludeIfFromFullRecPage" \o "Найти еще записи для этого автора"</w:instrText>
      </w:r>
      <w:r w:rsidR="007E175B" w:rsidRPr="00723A28">
        <w:rPr>
          <w:rFonts w:eastAsiaTheme="minorHAnsi"/>
          <w:sz w:val="22"/>
          <w:szCs w:val="22"/>
          <w:lang w:eastAsia="en-US"/>
        </w:rPr>
        <w:fldChar w:fldCharType="separate"/>
      </w:r>
      <w:r w:rsidRPr="00723A28">
        <w:rPr>
          <w:rFonts w:eastAsiaTheme="majorEastAsia"/>
          <w:sz w:val="28"/>
          <w:lang w:val="en-US" w:eastAsia="en-US"/>
        </w:rPr>
        <w:t>Aeschlimann</w:t>
      </w:r>
      <w:proofErr w:type="spellEnd"/>
      <w:r w:rsidRPr="00723A28">
        <w:rPr>
          <w:rFonts w:eastAsiaTheme="majorEastAsia"/>
          <w:sz w:val="28"/>
          <w:lang w:eastAsia="en-US"/>
        </w:rPr>
        <w:t xml:space="preserve"> </w:t>
      </w:r>
      <w:r w:rsidRPr="00723A28">
        <w:rPr>
          <w:rFonts w:eastAsiaTheme="majorEastAsia"/>
          <w:sz w:val="28"/>
          <w:lang w:val="en-US" w:eastAsia="en-US"/>
        </w:rPr>
        <w:t>B</w:t>
      </w:r>
      <w:r w:rsidR="007E175B" w:rsidRPr="00723A28">
        <w:rPr>
          <w:rFonts w:eastAsiaTheme="minorHAnsi"/>
          <w:sz w:val="22"/>
          <w:szCs w:val="22"/>
          <w:lang w:eastAsia="en-US"/>
        </w:rPr>
        <w:fldChar w:fldCharType="end"/>
      </w:r>
      <w:r w:rsidRPr="00723A28">
        <w:rPr>
          <w:rFonts w:eastAsiaTheme="minorHAnsi"/>
          <w:sz w:val="28"/>
          <w:szCs w:val="28"/>
          <w:lang w:eastAsia="en-US"/>
        </w:rPr>
        <w:t>., 2015).</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Исследования выбора неполотипичной профессии в связи с семейными гендерными установками, чаще всего проводятся среди детей дошкольного, младшего школьного возраста и среди подростков. Мы считаем, что необходимо расширить знания в этом вопросе, изучив гендерные установки у представителей неполотипичных профессий, которые не только проявляют интерес к подобной сфере, но и работают в ней долгое время. </w:t>
      </w:r>
    </w:p>
    <w:p w:rsidR="00BD7E11" w:rsidRPr="00723A28" w:rsidRDefault="00BD7E11" w:rsidP="00775513">
      <w:pPr>
        <w:spacing w:line="360" w:lineRule="auto"/>
        <w:ind w:firstLine="709"/>
        <w:jc w:val="both"/>
        <w:rPr>
          <w:rFonts w:eastAsiaTheme="minorHAnsi"/>
          <w:sz w:val="28"/>
          <w:szCs w:val="28"/>
          <w:lang w:eastAsia="en-US"/>
        </w:rPr>
      </w:pPr>
      <w:r w:rsidRPr="00723A28">
        <w:rPr>
          <w:rFonts w:eastAsiaTheme="minorHAnsi"/>
          <w:sz w:val="28"/>
          <w:szCs w:val="28"/>
          <w:lang w:eastAsia="en-US"/>
        </w:rPr>
        <w:t xml:space="preserve">Мы считаем, что важно так же понимать, какие гендерные установки, полученные в процессе социализации, отличают представителей неполотипичных профессий от людей, которые выбирают профессию типичную для пола, и существуют ли эти установки как фактор различия между ними. Для того чтоб выбрать профессию, не типичную для пола, необходимо иметь смелость и уверенность, ведь в обществе все еще можно столкнуться со стереотипом "не мужское (женское) это дело", возможно именно определенные гендерные установки дают таким людям некую свободу. </w:t>
      </w:r>
    </w:p>
    <w:p w:rsidR="006E6DDB" w:rsidRPr="00723A28" w:rsidRDefault="00BD7E11" w:rsidP="008D10E0">
      <w:pPr>
        <w:spacing w:line="720" w:lineRule="auto"/>
        <w:ind w:firstLine="709"/>
        <w:jc w:val="both"/>
        <w:rPr>
          <w:rFonts w:eastAsiaTheme="minorHAnsi"/>
          <w:b/>
          <w:sz w:val="28"/>
          <w:szCs w:val="28"/>
          <w:lang w:eastAsia="en-US"/>
        </w:rPr>
      </w:pPr>
      <w:r w:rsidRPr="00723A28">
        <w:rPr>
          <w:rFonts w:eastAsiaTheme="minorHAnsi"/>
          <w:b/>
          <w:sz w:val="28"/>
          <w:szCs w:val="28"/>
          <w:lang w:eastAsia="en-US"/>
        </w:rPr>
        <w:lastRenderedPageBreak/>
        <w:t xml:space="preserve"> </w:t>
      </w:r>
      <w:r w:rsidR="008D10E0" w:rsidRPr="00723A28">
        <w:rPr>
          <w:rFonts w:eastAsiaTheme="minorHAnsi"/>
          <w:b/>
          <w:sz w:val="28"/>
          <w:szCs w:val="28"/>
          <w:lang w:eastAsia="en-US"/>
        </w:rPr>
        <w:t>1.5 Выводы</w:t>
      </w:r>
    </w:p>
    <w:p w:rsidR="008D10E0" w:rsidRPr="00723A28" w:rsidRDefault="00516F9B" w:rsidP="00EF0CD2">
      <w:pPr>
        <w:spacing w:line="360" w:lineRule="auto"/>
        <w:ind w:firstLine="709"/>
        <w:jc w:val="both"/>
        <w:rPr>
          <w:sz w:val="28"/>
          <w:szCs w:val="28"/>
        </w:rPr>
      </w:pPr>
      <w:r w:rsidRPr="00723A28">
        <w:rPr>
          <w:rFonts w:eastAsiaTheme="minorHAnsi"/>
          <w:sz w:val="28"/>
          <w:szCs w:val="28"/>
          <w:lang w:eastAsia="en-US"/>
        </w:rPr>
        <w:t>По результатам</w:t>
      </w:r>
      <w:r w:rsidR="00EE2627" w:rsidRPr="00723A28">
        <w:rPr>
          <w:rFonts w:eastAsiaTheme="minorHAnsi"/>
          <w:sz w:val="28"/>
          <w:szCs w:val="28"/>
          <w:lang w:eastAsia="en-US"/>
        </w:rPr>
        <w:t xml:space="preserve"> </w:t>
      </w:r>
      <w:r w:rsidR="00EE2627" w:rsidRPr="00723A28">
        <w:rPr>
          <w:sz w:val="28"/>
          <w:szCs w:val="28"/>
        </w:rPr>
        <w:t>теоретико-методологического анализа</w:t>
      </w:r>
      <w:r w:rsidR="009B087D" w:rsidRPr="00723A28">
        <w:rPr>
          <w:sz w:val="28"/>
          <w:szCs w:val="28"/>
        </w:rPr>
        <w:t xml:space="preserve"> развития </w:t>
      </w:r>
      <w:r w:rsidR="00EE2627" w:rsidRPr="00723A28">
        <w:rPr>
          <w:sz w:val="28"/>
          <w:szCs w:val="28"/>
        </w:rPr>
        <w:t xml:space="preserve">понятия «гендерная установка» и </w:t>
      </w:r>
      <w:r w:rsidR="009B087D" w:rsidRPr="00723A28">
        <w:rPr>
          <w:sz w:val="28"/>
          <w:szCs w:val="28"/>
        </w:rPr>
        <w:t xml:space="preserve">рассмотрения </w:t>
      </w:r>
      <w:r w:rsidR="00EE2627" w:rsidRPr="00723A28">
        <w:rPr>
          <w:sz w:val="28"/>
          <w:szCs w:val="28"/>
        </w:rPr>
        <w:t>его</w:t>
      </w:r>
      <w:r w:rsidR="009B087D" w:rsidRPr="00723A28">
        <w:rPr>
          <w:sz w:val="28"/>
          <w:szCs w:val="28"/>
        </w:rPr>
        <w:t xml:space="preserve"> связи</w:t>
      </w:r>
      <w:r w:rsidR="00EE2627" w:rsidRPr="00723A28">
        <w:rPr>
          <w:sz w:val="28"/>
          <w:szCs w:val="28"/>
        </w:rPr>
        <w:t xml:space="preserve"> с выбором профессии</w:t>
      </w:r>
      <w:r w:rsidR="009B087D" w:rsidRPr="00723A28">
        <w:rPr>
          <w:sz w:val="28"/>
          <w:szCs w:val="28"/>
        </w:rPr>
        <w:t xml:space="preserve"> мы можем сделать следующие </w:t>
      </w:r>
      <w:r w:rsidR="009B087D" w:rsidRPr="00723A28">
        <w:rPr>
          <w:i/>
          <w:sz w:val="28"/>
          <w:szCs w:val="28"/>
        </w:rPr>
        <w:t>основные выводы:</w:t>
      </w:r>
      <w:r w:rsidR="009B087D" w:rsidRPr="00723A28">
        <w:rPr>
          <w:sz w:val="28"/>
          <w:szCs w:val="28"/>
        </w:rPr>
        <w:t xml:space="preserve"> </w:t>
      </w:r>
    </w:p>
    <w:p w:rsidR="00B04B2E" w:rsidRPr="00723A28" w:rsidRDefault="00B04B2E" w:rsidP="00EF0CD2">
      <w:pPr>
        <w:pStyle w:val="a7"/>
        <w:numPr>
          <w:ilvl w:val="0"/>
          <w:numId w:val="18"/>
        </w:numPr>
        <w:spacing w:line="360" w:lineRule="auto"/>
        <w:ind w:left="0" w:firstLine="0"/>
        <w:jc w:val="both"/>
        <w:rPr>
          <w:rFonts w:ascii="Times New Roman" w:hAnsi="Times New Roman" w:cs="Times New Roman"/>
          <w:sz w:val="28"/>
          <w:szCs w:val="28"/>
        </w:rPr>
      </w:pPr>
      <w:r w:rsidRPr="00723A28">
        <w:rPr>
          <w:rFonts w:ascii="Times New Roman" w:hAnsi="Times New Roman" w:cs="Times New Roman"/>
          <w:sz w:val="28"/>
          <w:szCs w:val="28"/>
        </w:rPr>
        <w:t>Установки возникают в процессе приобретения нового опыта, выступают как определенная внутренняя активность личности. Они формируются</w:t>
      </w:r>
      <w:r w:rsidR="00EF0CD2" w:rsidRPr="00723A28">
        <w:rPr>
          <w:rFonts w:ascii="Times New Roman" w:hAnsi="Times New Roman" w:cs="Times New Roman"/>
          <w:sz w:val="28"/>
          <w:szCs w:val="28"/>
        </w:rPr>
        <w:t xml:space="preserve"> во взаимодействии с социумом и</w:t>
      </w:r>
      <w:r w:rsidRPr="00723A28">
        <w:rPr>
          <w:rFonts w:ascii="Times New Roman" w:hAnsi="Times New Roman" w:cs="Times New Roman"/>
          <w:sz w:val="28"/>
          <w:szCs w:val="28"/>
        </w:rPr>
        <w:t xml:space="preserve"> значимые взрослые, а это чаще всего родители, являются первыми, кто оказывает влияние на формирование установок. </w:t>
      </w:r>
    </w:p>
    <w:p w:rsidR="00775B3A" w:rsidRPr="00723A28" w:rsidRDefault="00812BF2" w:rsidP="00EF0CD2">
      <w:pPr>
        <w:pStyle w:val="a7"/>
        <w:numPr>
          <w:ilvl w:val="0"/>
          <w:numId w:val="18"/>
        </w:numPr>
        <w:spacing w:line="360" w:lineRule="auto"/>
        <w:ind w:left="0" w:firstLine="0"/>
        <w:jc w:val="both"/>
        <w:rPr>
          <w:rFonts w:ascii="Times New Roman" w:hAnsi="Times New Roman" w:cs="Times New Roman"/>
          <w:sz w:val="28"/>
          <w:szCs w:val="28"/>
        </w:rPr>
      </w:pPr>
      <w:r w:rsidRPr="00723A28">
        <w:rPr>
          <w:rFonts w:ascii="Times New Roman" w:hAnsi="Times New Roman" w:cs="Times New Roman"/>
          <w:sz w:val="28"/>
          <w:szCs w:val="28"/>
        </w:rPr>
        <w:t>Такие понятия как гендер, гендерные роли, гендерная идентичность, феминность и маскулинность формируются под влиянием социальных факторов.</w:t>
      </w:r>
    </w:p>
    <w:p w:rsidR="005836AD" w:rsidRPr="00723A28" w:rsidRDefault="005836AD" w:rsidP="00EF0CD2">
      <w:pPr>
        <w:pStyle w:val="a7"/>
        <w:numPr>
          <w:ilvl w:val="0"/>
          <w:numId w:val="18"/>
        </w:numPr>
        <w:spacing w:line="360" w:lineRule="auto"/>
        <w:ind w:left="0" w:firstLine="0"/>
        <w:jc w:val="both"/>
        <w:rPr>
          <w:rFonts w:ascii="Times New Roman" w:hAnsi="Times New Roman" w:cs="Times New Roman"/>
          <w:sz w:val="28"/>
          <w:szCs w:val="28"/>
        </w:rPr>
      </w:pPr>
      <w:r w:rsidRPr="00723A28">
        <w:rPr>
          <w:rFonts w:ascii="Times New Roman" w:hAnsi="Times New Roman" w:cs="Times New Roman"/>
          <w:sz w:val="28"/>
          <w:szCs w:val="28"/>
        </w:rPr>
        <w:t xml:space="preserve">В процессе гендерной </w:t>
      </w:r>
      <w:r w:rsidR="00764A1C" w:rsidRPr="00723A28">
        <w:rPr>
          <w:rFonts w:ascii="Times New Roman" w:hAnsi="Times New Roman" w:cs="Times New Roman"/>
          <w:sz w:val="28"/>
          <w:szCs w:val="28"/>
        </w:rPr>
        <w:t>социализации</w:t>
      </w:r>
      <w:r w:rsidRPr="00723A28">
        <w:rPr>
          <w:rFonts w:ascii="Times New Roman" w:hAnsi="Times New Roman" w:cs="Times New Roman"/>
          <w:sz w:val="28"/>
          <w:szCs w:val="28"/>
        </w:rPr>
        <w:t xml:space="preserve"> ребенок усваивает модели мужского и женского поведения, относит себя к определенному полу и получает информацию о том, какую роль, как представитель этого пола он должен выполнять, какая модель поведения подходит ему. Отношения в семье являются ключевым фактором в процессе гендерной социализации, ребенок учится, копирует поведение родителей и получает опыт гендерных отношений в процессе воспитания. От того, какие гендерные установки, стереотипы приняты и используются в семье, зависит становление гендерной идентичности личности.  </w:t>
      </w:r>
    </w:p>
    <w:p w:rsidR="00812BF2" w:rsidRPr="00723A28" w:rsidRDefault="009678EF" w:rsidP="00EF0CD2">
      <w:pPr>
        <w:pStyle w:val="a7"/>
        <w:numPr>
          <w:ilvl w:val="0"/>
          <w:numId w:val="18"/>
        </w:numPr>
        <w:spacing w:line="360" w:lineRule="auto"/>
        <w:ind w:left="0" w:firstLine="0"/>
        <w:jc w:val="both"/>
        <w:rPr>
          <w:rFonts w:ascii="Times New Roman" w:hAnsi="Times New Roman" w:cs="Times New Roman"/>
          <w:sz w:val="28"/>
          <w:szCs w:val="28"/>
        </w:rPr>
      </w:pPr>
      <w:r w:rsidRPr="00723A28">
        <w:rPr>
          <w:rFonts w:ascii="Times New Roman" w:hAnsi="Times New Roman" w:cs="Times New Roman"/>
          <w:sz w:val="28"/>
          <w:szCs w:val="28"/>
        </w:rPr>
        <w:t>Н</w:t>
      </w:r>
      <w:r w:rsidR="00044D4A" w:rsidRPr="00723A28">
        <w:rPr>
          <w:rFonts w:ascii="Times New Roman" w:hAnsi="Times New Roman" w:cs="Times New Roman"/>
          <w:sz w:val="28"/>
          <w:szCs w:val="28"/>
        </w:rPr>
        <w:t>ачиная с раннего возраста, у детей формируется представление о типичных профессиях для мужчин и женщин</w:t>
      </w:r>
      <w:r w:rsidR="00764A1C" w:rsidRPr="00723A28">
        <w:rPr>
          <w:rFonts w:ascii="Times New Roman" w:hAnsi="Times New Roman" w:cs="Times New Roman"/>
          <w:sz w:val="28"/>
          <w:szCs w:val="28"/>
        </w:rPr>
        <w:t>.</w:t>
      </w:r>
    </w:p>
    <w:p w:rsidR="000256F8" w:rsidRPr="00723A28" w:rsidRDefault="000256F8" w:rsidP="00EF0CD2">
      <w:pPr>
        <w:pStyle w:val="a7"/>
        <w:numPr>
          <w:ilvl w:val="0"/>
          <w:numId w:val="18"/>
        </w:numPr>
        <w:spacing w:line="360" w:lineRule="auto"/>
        <w:ind w:left="0" w:firstLine="0"/>
        <w:jc w:val="both"/>
        <w:rPr>
          <w:rFonts w:ascii="Times New Roman" w:hAnsi="Times New Roman" w:cs="Times New Roman"/>
          <w:sz w:val="28"/>
          <w:szCs w:val="28"/>
        </w:rPr>
      </w:pPr>
      <w:r w:rsidRPr="00723A28">
        <w:rPr>
          <w:rFonts w:ascii="Times New Roman" w:hAnsi="Times New Roman" w:cs="Times New Roman"/>
          <w:sz w:val="28"/>
          <w:szCs w:val="28"/>
        </w:rPr>
        <w:t xml:space="preserve">Исследования выбора неполотипичной профессии в связи с семейными гендерными установками, чаще всего проводятся среди детей дошкольного, младшего школьного возраста и среди подростков. Появляется необходимость расширить знания в этом вопросе, изучив гендерные установки у представителей неполотипичных профессий, которые не только проявляют интерес к подобной сфере, но и работают в ней долгое время. </w:t>
      </w:r>
    </w:p>
    <w:p w:rsidR="00C9487B" w:rsidRPr="00723A28" w:rsidRDefault="00C9487B" w:rsidP="006E6DDB">
      <w:pPr>
        <w:spacing w:line="360" w:lineRule="auto"/>
        <w:jc w:val="center"/>
        <w:rPr>
          <w:b/>
          <w:sz w:val="28"/>
          <w:szCs w:val="28"/>
        </w:rPr>
      </w:pPr>
      <w:bookmarkStart w:id="8" w:name="Глава_2"/>
      <w:r w:rsidRPr="00723A28">
        <w:rPr>
          <w:b/>
          <w:sz w:val="28"/>
          <w:szCs w:val="28"/>
        </w:rPr>
        <w:lastRenderedPageBreak/>
        <w:t>ГЛАВА 2. Методы и организация исследования гендерных установок у</w:t>
      </w:r>
    </w:p>
    <w:p w:rsidR="00C9487B" w:rsidRPr="00723A28" w:rsidRDefault="00C9487B" w:rsidP="006E6DDB">
      <w:pPr>
        <w:tabs>
          <w:tab w:val="left" w:pos="2694"/>
        </w:tabs>
        <w:spacing w:line="720" w:lineRule="auto"/>
        <w:jc w:val="center"/>
        <w:rPr>
          <w:b/>
          <w:sz w:val="28"/>
          <w:szCs w:val="28"/>
        </w:rPr>
      </w:pPr>
      <w:r w:rsidRPr="00723A28">
        <w:rPr>
          <w:b/>
          <w:sz w:val="28"/>
          <w:szCs w:val="28"/>
        </w:rPr>
        <w:t>представителей неполотипичных профессий</w:t>
      </w:r>
    </w:p>
    <w:p w:rsidR="00C9487B" w:rsidRPr="00723A28" w:rsidRDefault="00C9487B" w:rsidP="00775513">
      <w:pPr>
        <w:tabs>
          <w:tab w:val="left" w:pos="2694"/>
        </w:tabs>
        <w:spacing w:line="720" w:lineRule="auto"/>
        <w:ind w:firstLine="709"/>
        <w:jc w:val="both"/>
        <w:rPr>
          <w:b/>
          <w:sz w:val="28"/>
          <w:szCs w:val="28"/>
        </w:rPr>
      </w:pPr>
      <w:bookmarkStart w:id="9" w:name="Организацияисследования"/>
      <w:bookmarkEnd w:id="8"/>
      <w:r w:rsidRPr="00723A28">
        <w:rPr>
          <w:b/>
          <w:sz w:val="28"/>
          <w:szCs w:val="28"/>
        </w:rPr>
        <w:t>2.1  Организация исследования</w:t>
      </w:r>
    </w:p>
    <w:bookmarkEnd w:id="9"/>
    <w:p w:rsidR="00C9487B" w:rsidRPr="00723A28" w:rsidRDefault="00C9487B" w:rsidP="00775513">
      <w:pPr>
        <w:spacing w:line="360" w:lineRule="auto"/>
        <w:ind w:firstLine="709"/>
        <w:jc w:val="both"/>
        <w:rPr>
          <w:sz w:val="28"/>
          <w:szCs w:val="28"/>
        </w:rPr>
      </w:pPr>
      <w:r w:rsidRPr="00723A28">
        <w:rPr>
          <w:b/>
          <w:sz w:val="28"/>
          <w:szCs w:val="28"/>
        </w:rPr>
        <w:t xml:space="preserve">Цель исследования - </w:t>
      </w:r>
      <w:r w:rsidRPr="00723A28">
        <w:rPr>
          <w:sz w:val="28"/>
          <w:szCs w:val="28"/>
        </w:rPr>
        <w:t xml:space="preserve">изучение и описание особенностей гендерных установок у представителей неполотипичных профессий.  </w:t>
      </w:r>
    </w:p>
    <w:p w:rsidR="00C9487B" w:rsidRPr="00723A28" w:rsidRDefault="00C9487B" w:rsidP="00775513">
      <w:pPr>
        <w:spacing w:line="360" w:lineRule="auto"/>
        <w:ind w:firstLine="709"/>
        <w:jc w:val="both"/>
        <w:rPr>
          <w:sz w:val="28"/>
          <w:szCs w:val="28"/>
        </w:rPr>
      </w:pPr>
      <w:r w:rsidRPr="00723A28">
        <w:rPr>
          <w:b/>
          <w:sz w:val="28"/>
          <w:szCs w:val="28"/>
        </w:rPr>
        <w:t>Объект исследования:</w:t>
      </w:r>
      <w:r w:rsidRPr="00723A28">
        <w:rPr>
          <w:sz w:val="28"/>
          <w:szCs w:val="28"/>
        </w:rPr>
        <w:t xml:space="preserve"> Гендерные установки людей выбравших неполотипичную профессию.</w:t>
      </w:r>
    </w:p>
    <w:p w:rsidR="00C9487B" w:rsidRPr="00723A28" w:rsidRDefault="00C9487B" w:rsidP="00775513">
      <w:pPr>
        <w:spacing w:line="360" w:lineRule="auto"/>
        <w:ind w:firstLine="709"/>
        <w:jc w:val="both"/>
        <w:rPr>
          <w:sz w:val="28"/>
          <w:szCs w:val="28"/>
        </w:rPr>
      </w:pPr>
      <w:r w:rsidRPr="00723A28">
        <w:rPr>
          <w:b/>
          <w:sz w:val="28"/>
          <w:szCs w:val="28"/>
        </w:rPr>
        <w:t>Предмет исследования</w:t>
      </w:r>
      <w:r w:rsidRPr="00723A28">
        <w:rPr>
          <w:sz w:val="28"/>
          <w:szCs w:val="28"/>
        </w:rPr>
        <w:t xml:space="preserve">: </w:t>
      </w:r>
      <w:r w:rsidR="00373DD9" w:rsidRPr="00723A28">
        <w:rPr>
          <w:sz w:val="28"/>
          <w:szCs w:val="28"/>
        </w:rPr>
        <w:t xml:space="preserve">Содержание </w:t>
      </w:r>
      <w:r w:rsidRPr="00723A28">
        <w:rPr>
          <w:sz w:val="28"/>
          <w:szCs w:val="28"/>
        </w:rPr>
        <w:t>гендерных установок у представителей неполотипичных профессий.</w:t>
      </w:r>
    </w:p>
    <w:p w:rsidR="00C9487B" w:rsidRPr="00723A28" w:rsidRDefault="00C9487B" w:rsidP="00775513">
      <w:pPr>
        <w:spacing w:line="360" w:lineRule="auto"/>
        <w:ind w:firstLine="709"/>
        <w:jc w:val="both"/>
        <w:rPr>
          <w:sz w:val="28"/>
          <w:szCs w:val="28"/>
        </w:rPr>
      </w:pPr>
      <w:r w:rsidRPr="00723A28">
        <w:rPr>
          <w:b/>
          <w:sz w:val="28"/>
          <w:szCs w:val="28"/>
        </w:rPr>
        <w:t>Гипотезы исследования</w:t>
      </w:r>
      <w:r w:rsidRPr="00723A28">
        <w:rPr>
          <w:sz w:val="28"/>
          <w:szCs w:val="28"/>
        </w:rPr>
        <w:t xml:space="preserve">:   </w:t>
      </w:r>
    </w:p>
    <w:p w:rsidR="00901EE0" w:rsidRPr="00723A28" w:rsidRDefault="00901EE0" w:rsidP="00373DD9">
      <w:pPr>
        <w:pStyle w:val="a7"/>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Представители неполотипичных профессий имеют определенные гендерные установки, связанные с установками родителей, которые характеризуются отсутствием </w:t>
      </w:r>
      <w:r w:rsidRPr="00723A28">
        <w:rPr>
          <w:rFonts w:ascii="Times New Roman" w:hAnsi="Times New Roman" w:cs="Times New Roman"/>
          <w:sz w:val="28"/>
          <w:szCs w:val="28"/>
          <w:shd w:val="clear" w:color="auto" w:fill="FFFFFF"/>
        </w:rPr>
        <w:t>четко продиктованных норм поло-специфичного поведения</w:t>
      </w:r>
      <w:r w:rsidRPr="00723A28">
        <w:rPr>
          <w:rFonts w:ascii="Times New Roman" w:hAnsi="Times New Roman" w:cs="Times New Roman"/>
          <w:sz w:val="28"/>
          <w:szCs w:val="28"/>
        </w:rPr>
        <w:t xml:space="preserve">. </w:t>
      </w:r>
    </w:p>
    <w:p w:rsidR="00C9487B" w:rsidRPr="00723A28" w:rsidRDefault="00C9487B" w:rsidP="006E6DDB">
      <w:pPr>
        <w:pStyle w:val="a7"/>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Гендерные установки представителей неполотипичных профессий отличаются от гендерных установок тех, кто работает в сфере типичной для пола. Гендерные установки у тех, кто работает в неполотипичной сфере – относятся к  </w:t>
      </w:r>
      <w:r w:rsidRPr="00723A28">
        <w:rPr>
          <w:rFonts w:ascii="Times New Roman" w:hAnsi="Times New Roman" w:cs="Times New Roman"/>
          <w:sz w:val="28"/>
          <w:szCs w:val="28"/>
          <w:shd w:val="clear" w:color="auto" w:fill="FFFFFF"/>
        </w:rPr>
        <w:t>эгалитарным, у тех, кто занят в полотипичной сфере – традиционным.</w:t>
      </w:r>
    </w:p>
    <w:p w:rsidR="00C9487B" w:rsidRPr="00723A28" w:rsidRDefault="00C9487B" w:rsidP="00775513">
      <w:pPr>
        <w:spacing w:line="360" w:lineRule="auto"/>
        <w:ind w:firstLine="709"/>
        <w:jc w:val="both"/>
        <w:rPr>
          <w:sz w:val="28"/>
          <w:szCs w:val="28"/>
        </w:rPr>
      </w:pPr>
      <w:r w:rsidRPr="00723A28">
        <w:rPr>
          <w:sz w:val="28"/>
          <w:szCs w:val="28"/>
        </w:rPr>
        <w:t xml:space="preserve">Поставленные, при планировании исследования, </w:t>
      </w:r>
      <w:r w:rsidRPr="00723A28">
        <w:rPr>
          <w:i/>
          <w:sz w:val="28"/>
          <w:szCs w:val="28"/>
        </w:rPr>
        <w:t>задачи:</w:t>
      </w:r>
      <w:r w:rsidRPr="00723A28">
        <w:rPr>
          <w:sz w:val="28"/>
          <w:szCs w:val="28"/>
        </w:rPr>
        <w:t xml:space="preserve"> </w:t>
      </w:r>
    </w:p>
    <w:p w:rsidR="00C9487B" w:rsidRPr="00723A28" w:rsidRDefault="00C9487B" w:rsidP="00FC58AC">
      <w:pPr>
        <w:pStyle w:val="a7"/>
        <w:numPr>
          <w:ilvl w:val="0"/>
          <w:numId w:val="16"/>
        </w:numPr>
        <w:spacing w:line="360" w:lineRule="auto"/>
        <w:jc w:val="both"/>
        <w:rPr>
          <w:rFonts w:ascii="Times New Roman" w:hAnsi="Times New Roman" w:cs="Times New Roman"/>
          <w:sz w:val="28"/>
          <w:szCs w:val="28"/>
        </w:rPr>
      </w:pPr>
      <w:r w:rsidRPr="00723A28">
        <w:rPr>
          <w:rFonts w:ascii="Times New Roman" w:hAnsi="Times New Roman" w:cs="Times New Roman"/>
          <w:sz w:val="28"/>
          <w:szCs w:val="28"/>
        </w:rPr>
        <w:t>Сформировать выборку, соответствующую цели исследования.</w:t>
      </w:r>
    </w:p>
    <w:p w:rsidR="00C9487B" w:rsidRPr="00723A28" w:rsidRDefault="00C9487B" w:rsidP="00FC58AC">
      <w:pPr>
        <w:pStyle w:val="a7"/>
        <w:numPr>
          <w:ilvl w:val="0"/>
          <w:numId w:val="16"/>
        </w:numPr>
        <w:spacing w:line="360" w:lineRule="auto"/>
        <w:jc w:val="both"/>
        <w:rPr>
          <w:rFonts w:ascii="Times New Roman" w:hAnsi="Times New Roman" w:cs="Times New Roman"/>
          <w:sz w:val="28"/>
          <w:szCs w:val="28"/>
        </w:rPr>
      </w:pPr>
      <w:r w:rsidRPr="00723A28">
        <w:rPr>
          <w:rFonts w:ascii="Times New Roman" w:hAnsi="Times New Roman" w:cs="Times New Roman"/>
          <w:sz w:val="28"/>
          <w:szCs w:val="28"/>
        </w:rPr>
        <w:t>Изучить представление о себе у представителей неполоти</w:t>
      </w:r>
      <w:r w:rsidR="00BD782E" w:rsidRPr="00723A28">
        <w:rPr>
          <w:rFonts w:ascii="Times New Roman" w:hAnsi="Times New Roman" w:cs="Times New Roman"/>
          <w:sz w:val="28"/>
          <w:szCs w:val="28"/>
        </w:rPr>
        <w:t>пичных и полотипичных профессий.</w:t>
      </w:r>
    </w:p>
    <w:p w:rsidR="00C9487B" w:rsidRPr="00723A28" w:rsidRDefault="00C9487B" w:rsidP="00FC58AC">
      <w:pPr>
        <w:pStyle w:val="a7"/>
        <w:numPr>
          <w:ilvl w:val="0"/>
          <w:numId w:val="16"/>
        </w:numPr>
        <w:spacing w:line="360" w:lineRule="auto"/>
        <w:jc w:val="both"/>
        <w:rPr>
          <w:rFonts w:ascii="Times New Roman" w:hAnsi="Times New Roman" w:cs="Times New Roman"/>
          <w:sz w:val="28"/>
          <w:szCs w:val="28"/>
        </w:rPr>
      </w:pPr>
      <w:r w:rsidRPr="00723A28">
        <w:rPr>
          <w:rFonts w:ascii="Times New Roman" w:hAnsi="Times New Roman" w:cs="Times New Roman"/>
          <w:sz w:val="28"/>
          <w:szCs w:val="28"/>
        </w:rPr>
        <w:t>Изучить  представленность в гендерных установках  стереотипов маскулинности и феминности</w:t>
      </w:r>
      <w:r w:rsidRPr="00723A28">
        <w:rPr>
          <w:rFonts w:ascii="Times New Roman" w:hAnsi="Times New Roman" w:cs="Times New Roman"/>
        </w:rPr>
        <w:t xml:space="preserve"> </w:t>
      </w:r>
      <w:r w:rsidRPr="00723A28">
        <w:rPr>
          <w:rFonts w:ascii="Times New Roman" w:hAnsi="Times New Roman" w:cs="Times New Roman"/>
          <w:sz w:val="28"/>
          <w:szCs w:val="28"/>
        </w:rPr>
        <w:t xml:space="preserve">у представителей неполотипичных и полотипичных профессий.  </w:t>
      </w:r>
    </w:p>
    <w:p w:rsidR="00C9487B" w:rsidRPr="00723A28" w:rsidRDefault="00C9487B" w:rsidP="00FC58AC">
      <w:pPr>
        <w:pStyle w:val="a7"/>
        <w:numPr>
          <w:ilvl w:val="0"/>
          <w:numId w:val="16"/>
        </w:numPr>
        <w:spacing w:line="360" w:lineRule="auto"/>
        <w:jc w:val="both"/>
        <w:rPr>
          <w:rFonts w:ascii="Times New Roman" w:hAnsi="Times New Roman" w:cs="Times New Roman"/>
          <w:sz w:val="28"/>
          <w:szCs w:val="28"/>
        </w:rPr>
      </w:pPr>
      <w:r w:rsidRPr="00723A28">
        <w:rPr>
          <w:rFonts w:ascii="Times New Roman" w:hAnsi="Times New Roman" w:cs="Times New Roman"/>
          <w:sz w:val="28"/>
          <w:szCs w:val="28"/>
        </w:rPr>
        <w:lastRenderedPageBreak/>
        <w:t>Изучить особенности семейных установок, исследовать ролевую структуру семьи у представителей типичных и нетипичных для пола профессий.</w:t>
      </w:r>
    </w:p>
    <w:p w:rsidR="00C9487B" w:rsidRPr="00723A28" w:rsidRDefault="00C9487B" w:rsidP="00FC58AC">
      <w:pPr>
        <w:pStyle w:val="a7"/>
        <w:numPr>
          <w:ilvl w:val="0"/>
          <w:numId w:val="16"/>
        </w:numPr>
        <w:spacing w:line="360" w:lineRule="auto"/>
        <w:jc w:val="both"/>
        <w:rPr>
          <w:rFonts w:ascii="Times New Roman" w:hAnsi="Times New Roman" w:cs="Times New Roman"/>
          <w:sz w:val="28"/>
          <w:szCs w:val="28"/>
        </w:rPr>
      </w:pPr>
      <w:r w:rsidRPr="00723A28">
        <w:rPr>
          <w:rFonts w:ascii="Times New Roman" w:hAnsi="Times New Roman" w:cs="Times New Roman"/>
          <w:sz w:val="28"/>
          <w:szCs w:val="28"/>
        </w:rPr>
        <w:t xml:space="preserve">Определить особенности гендерных установок у представителей неполотипичных профессий. </w:t>
      </w:r>
    </w:p>
    <w:p w:rsidR="00C9487B" w:rsidRPr="00723A28" w:rsidRDefault="00C9487B" w:rsidP="00775513">
      <w:pPr>
        <w:spacing w:line="360" w:lineRule="auto"/>
        <w:ind w:firstLine="709"/>
        <w:jc w:val="both"/>
        <w:rPr>
          <w:i/>
          <w:sz w:val="28"/>
          <w:szCs w:val="28"/>
        </w:rPr>
      </w:pPr>
      <w:r w:rsidRPr="00723A28">
        <w:rPr>
          <w:sz w:val="28"/>
          <w:szCs w:val="28"/>
        </w:rPr>
        <w:t xml:space="preserve">Для решения этих задач был сформирован следующий </w:t>
      </w:r>
      <w:r w:rsidRPr="00723A28">
        <w:rPr>
          <w:i/>
          <w:sz w:val="28"/>
          <w:szCs w:val="28"/>
        </w:rPr>
        <w:t xml:space="preserve">набор диагностических методик: </w:t>
      </w:r>
    </w:p>
    <w:p w:rsidR="00C9487B" w:rsidRPr="00723A28" w:rsidRDefault="00C9487B" w:rsidP="007332A0">
      <w:pPr>
        <w:pStyle w:val="a7"/>
        <w:numPr>
          <w:ilvl w:val="0"/>
          <w:numId w:val="14"/>
        </w:numPr>
        <w:spacing w:line="360" w:lineRule="auto"/>
        <w:ind w:hanging="720"/>
        <w:jc w:val="both"/>
        <w:rPr>
          <w:rStyle w:val="A30"/>
          <w:rFonts w:ascii="Times New Roman" w:hAnsi="Times New Roman" w:cs="Times New Roman"/>
          <w:sz w:val="28"/>
          <w:szCs w:val="28"/>
        </w:rPr>
      </w:pPr>
      <w:r w:rsidRPr="00723A28">
        <w:rPr>
          <w:rStyle w:val="A30"/>
          <w:rFonts w:ascii="Times New Roman" w:hAnsi="Times New Roman" w:cs="Times New Roman"/>
          <w:sz w:val="28"/>
          <w:szCs w:val="28"/>
        </w:rPr>
        <w:t xml:space="preserve">Опросник С. </w:t>
      </w:r>
      <w:proofErr w:type="spellStart"/>
      <w:r w:rsidRPr="00723A28">
        <w:rPr>
          <w:rStyle w:val="A30"/>
          <w:rFonts w:ascii="Times New Roman" w:hAnsi="Times New Roman" w:cs="Times New Roman"/>
          <w:sz w:val="28"/>
          <w:szCs w:val="28"/>
        </w:rPr>
        <w:t>Бем</w:t>
      </w:r>
      <w:proofErr w:type="spellEnd"/>
      <w:r w:rsidRPr="00723A28">
        <w:rPr>
          <w:rStyle w:val="A30"/>
          <w:rFonts w:ascii="Times New Roman" w:hAnsi="Times New Roman" w:cs="Times New Roman"/>
          <w:sz w:val="28"/>
          <w:szCs w:val="28"/>
        </w:rPr>
        <w:t xml:space="preserve"> (модификация </w:t>
      </w:r>
      <w:r w:rsidRPr="00723A28">
        <w:rPr>
          <w:rStyle w:val="A30"/>
          <w:rFonts w:ascii="Times New Roman" w:hAnsi="Times New Roman" w:cs="Times New Roman"/>
          <w:iCs/>
          <w:sz w:val="28"/>
          <w:szCs w:val="28"/>
        </w:rPr>
        <w:t>И. С. Клециной</w:t>
      </w:r>
      <w:r w:rsidRPr="00723A28">
        <w:rPr>
          <w:rStyle w:val="A30"/>
          <w:rFonts w:ascii="Times New Roman" w:hAnsi="Times New Roman" w:cs="Times New Roman"/>
          <w:sz w:val="28"/>
          <w:szCs w:val="28"/>
        </w:rPr>
        <w:t>) (Для решения задачи № 3)</w:t>
      </w:r>
    </w:p>
    <w:p w:rsidR="00C9487B" w:rsidRPr="00723A28" w:rsidRDefault="00C9487B" w:rsidP="007332A0">
      <w:pPr>
        <w:pStyle w:val="a7"/>
        <w:numPr>
          <w:ilvl w:val="0"/>
          <w:numId w:val="14"/>
        </w:numPr>
        <w:spacing w:line="360" w:lineRule="auto"/>
        <w:ind w:hanging="720"/>
        <w:jc w:val="both"/>
        <w:rPr>
          <w:rFonts w:ascii="Times New Roman" w:hAnsi="Times New Roman" w:cs="Times New Roman"/>
          <w:sz w:val="28"/>
          <w:szCs w:val="28"/>
        </w:rPr>
      </w:pPr>
      <w:r w:rsidRPr="00723A28">
        <w:rPr>
          <w:rFonts w:ascii="Times New Roman" w:hAnsi="Times New Roman" w:cs="Times New Roman"/>
          <w:color w:val="000000"/>
          <w:sz w:val="28"/>
          <w:szCs w:val="28"/>
        </w:rPr>
        <w:t xml:space="preserve">Опросник «Кто Я?»  (М. Кун и Т. </w:t>
      </w:r>
      <w:proofErr w:type="spellStart"/>
      <w:r w:rsidRPr="00723A28">
        <w:rPr>
          <w:rFonts w:ascii="Times New Roman" w:hAnsi="Times New Roman" w:cs="Times New Roman"/>
          <w:color w:val="000000"/>
          <w:sz w:val="28"/>
          <w:szCs w:val="28"/>
        </w:rPr>
        <w:t>Макпартленд</w:t>
      </w:r>
      <w:proofErr w:type="spellEnd"/>
      <w:r w:rsidRPr="00723A28">
        <w:rPr>
          <w:rFonts w:ascii="Times New Roman" w:hAnsi="Times New Roman" w:cs="Times New Roman"/>
          <w:color w:val="000000"/>
          <w:sz w:val="28"/>
          <w:szCs w:val="28"/>
        </w:rPr>
        <w:t xml:space="preserve">) </w:t>
      </w:r>
      <w:r w:rsidRPr="00723A28">
        <w:rPr>
          <w:rStyle w:val="A30"/>
          <w:rFonts w:ascii="Times New Roman" w:hAnsi="Times New Roman" w:cs="Times New Roman"/>
          <w:sz w:val="28"/>
          <w:szCs w:val="28"/>
        </w:rPr>
        <w:t>(Для решения задачи № 2)</w:t>
      </w:r>
    </w:p>
    <w:p w:rsidR="00C9487B" w:rsidRPr="00723A28" w:rsidRDefault="00C9487B" w:rsidP="007332A0">
      <w:pPr>
        <w:pStyle w:val="a7"/>
        <w:numPr>
          <w:ilvl w:val="0"/>
          <w:numId w:val="14"/>
        </w:numPr>
        <w:spacing w:line="360" w:lineRule="auto"/>
        <w:ind w:hanging="720"/>
        <w:jc w:val="both"/>
        <w:rPr>
          <w:rFonts w:ascii="Times New Roman" w:hAnsi="Times New Roman" w:cs="Times New Roman"/>
          <w:sz w:val="28"/>
          <w:szCs w:val="28"/>
        </w:rPr>
      </w:pPr>
      <w:r w:rsidRPr="00723A28">
        <w:rPr>
          <w:rFonts w:ascii="Times New Roman" w:hAnsi="Times New Roman" w:cs="Times New Roman"/>
          <w:color w:val="000000"/>
          <w:sz w:val="28"/>
          <w:szCs w:val="28"/>
        </w:rPr>
        <w:t xml:space="preserve">Методика «Личностный дифференциал» </w:t>
      </w:r>
      <w:r w:rsidRPr="00723A28">
        <w:rPr>
          <w:rStyle w:val="A30"/>
          <w:rFonts w:ascii="Times New Roman" w:hAnsi="Times New Roman" w:cs="Times New Roman"/>
          <w:sz w:val="28"/>
          <w:szCs w:val="28"/>
        </w:rPr>
        <w:t>(Для решения задачи № 2)</w:t>
      </w:r>
    </w:p>
    <w:p w:rsidR="00C9487B" w:rsidRPr="00723A28" w:rsidRDefault="00C9487B" w:rsidP="007332A0">
      <w:pPr>
        <w:pStyle w:val="a7"/>
        <w:numPr>
          <w:ilvl w:val="0"/>
          <w:numId w:val="14"/>
        </w:numPr>
        <w:spacing w:line="360" w:lineRule="auto"/>
        <w:ind w:hanging="720"/>
        <w:jc w:val="both"/>
        <w:rPr>
          <w:rStyle w:val="A30"/>
          <w:rFonts w:ascii="Times New Roman" w:hAnsi="Times New Roman" w:cs="Times New Roman"/>
          <w:sz w:val="28"/>
          <w:szCs w:val="28"/>
        </w:rPr>
      </w:pPr>
      <w:r w:rsidRPr="00723A28">
        <w:rPr>
          <w:rStyle w:val="A30"/>
          <w:rFonts w:ascii="Times New Roman" w:hAnsi="Times New Roman" w:cs="Times New Roman"/>
          <w:sz w:val="28"/>
          <w:szCs w:val="28"/>
        </w:rPr>
        <w:t>Опросник «Распределение ролей в семье» (</w:t>
      </w:r>
      <w:r w:rsidRPr="00723A28">
        <w:rPr>
          <w:rFonts w:ascii="Times New Roman" w:hAnsi="Times New Roman" w:cs="Times New Roman"/>
          <w:color w:val="000000"/>
          <w:sz w:val="28"/>
          <w:szCs w:val="28"/>
        </w:rPr>
        <w:t xml:space="preserve">Ю. Е. Алешина, Л. Я. Гозман, Е. М. </w:t>
      </w:r>
      <w:proofErr w:type="spellStart"/>
      <w:r w:rsidRPr="00723A28">
        <w:rPr>
          <w:rFonts w:ascii="Times New Roman" w:hAnsi="Times New Roman" w:cs="Times New Roman"/>
          <w:color w:val="000000"/>
          <w:sz w:val="28"/>
          <w:szCs w:val="28"/>
        </w:rPr>
        <w:t>Дубовская</w:t>
      </w:r>
      <w:proofErr w:type="spellEnd"/>
      <w:r w:rsidRPr="00723A28">
        <w:rPr>
          <w:rStyle w:val="A30"/>
          <w:rFonts w:ascii="Times New Roman" w:hAnsi="Times New Roman" w:cs="Times New Roman"/>
          <w:sz w:val="28"/>
          <w:szCs w:val="28"/>
        </w:rPr>
        <w:t>) (Для решения задачи № 4)</w:t>
      </w:r>
    </w:p>
    <w:p w:rsidR="00C9487B" w:rsidRPr="00723A28" w:rsidRDefault="00C9487B" w:rsidP="007332A0">
      <w:pPr>
        <w:pStyle w:val="a7"/>
        <w:numPr>
          <w:ilvl w:val="0"/>
          <w:numId w:val="14"/>
        </w:numPr>
        <w:spacing w:line="360" w:lineRule="auto"/>
        <w:ind w:hanging="720"/>
        <w:jc w:val="both"/>
        <w:rPr>
          <w:rFonts w:ascii="Times New Roman" w:hAnsi="Times New Roman" w:cs="Times New Roman"/>
          <w:sz w:val="28"/>
          <w:szCs w:val="28"/>
        </w:rPr>
      </w:pPr>
      <w:r w:rsidRPr="00723A28">
        <w:rPr>
          <w:rStyle w:val="A30"/>
          <w:rFonts w:ascii="Times New Roman" w:hAnsi="Times New Roman" w:cs="Times New Roman"/>
          <w:sz w:val="28"/>
          <w:szCs w:val="28"/>
        </w:rPr>
        <w:t>Авторская анкета для определения семейных гендерных установок. (Для решения задачи № 1, 4)</w:t>
      </w:r>
    </w:p>
    <w:p w:rsidR="00C9487B" w:rsidRPr="00723A28" w:rsidRDefault="00C9487B" w:rsidP="00775513">
      <w:pPr>
        <w:pStyle w:val="a7"/>
        <w:spacing w:after="0" w:line="360" w:lineRule="auto"/>
        <w:ind w:left="0" w:firstLine="709"/>
        <w:jc w:val="both"/>
        <w:rPr>
          <w:rFonts w:ascii="Times New Roman" w:hAnsi="Times New Roman" w:cs="Times New Roman"/>
          <w:sz w:val="28"/>
          <w:szCs w:val="28"/>
          <w:lang w:val="uk-UA"/>
        </w:rPr>
      </w:pPr>
      <w:r w:rsidRPr="00723A28">
        <w:rPr>
          <w:rFonts w:ascii="Times New Roman" w:hAnsi="Times New Roman" w:cs="Times New Roman"/>
          <w:sz w:val="28"/>
          <w:szCs w:val="28"/>
        </w:rPr>
        <w:t xml:space="preserve">Для изучения гендерных установок у представителей неполотипичных профессий был использован сравнительный метод. </w:t>
      </w:r>
    </w:p>
    <w:p w:rsidR="00C9487B" w:rsidRPr="00723A28" w:rsidRDefault="00C9487B" w:rsidP="00775513">
      <w:pPr>
        <w:widowControl w:val="0"/>
        <w:autoSpaceDE w:val="0"/>
        <w:autoSpaceDN w:val="0"/>
        <w:adjustRightInd w:val="0"/>
        <w:spacing w:line="360" w:lineRule="auto"/>
        <w:ind w:firstLine="709"/>
        <w:jc w:val="both"/>
        <w:rPr>
          <w:i/>
          <w:sz w:val="28"/>
          <w:szCs w:val="28"/>
        </w:rPr>
      </w:pPr>
      <w:r w:rsidRPr="00723A28">
        <w:rPr>
          <w:i/>
          <w:sz w:val="28"/>
          <w:szCs w:val="28"/>
        </w:rPr>
        <w:t xml:space="preserve">Этапы проведения исследования: </w:t>
      </w:r>
    </w:p>
    <w:p w:rsidR="00C9487B" w:rsidRPr="00723A28" w:rsidRDefault="00C9487B" w:rsidP="00775513">
      <w:pPr>
        <w:pStyle w:val="a7"/>
        <w:widowControl w:val="0"/>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подготовка к исследованию </w:t>
      </w:r>
    </w:p>
    <w:p w:rsidR="00C9487B" w:rsidRPr="00723A28" w:rsidRDefault="00C9487B" w:rsidP="00775513">
      <w:pPr>
        <w:pStyle w:val="a7"/>
        <w:widowControl w:val="0"/>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сбор данных </w:t>
      </w:r>
    </w:p>
    <w:p w:rsidR="00C9487B" w:rsidRPr="00723A28" w:rsidRDefault="00C9487B" w:rsidP="00775513">
      <w:pPr>
        <w:pStyle w:val="a7"/>
        <w:widowControl w:val="0"/>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обработка полученных данных методами математической статистики и контент-анализа </w:t>
      </w:r>
    </w:p>
    <w:p w:rsidR="00C9487B" w:rsidRPr="00723A28" w:rsidRDefault="00C9487B" w:rsidP="00775513">
      <w:pPr>
        <w:pStyle w:val="a7"/>
        <w:widowControl w:val="0"/>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интерпретация полученных данных</w:t>
      </w:r>
    </w:p>
    <w:p w:rsidR="00C9487B" w:rsidRPr="00723A28" w:rsidRDefault="00C9487B" w:rsidP="00775513">
      <w:pPr>
        <w:widowControl w:val="0"/>
        <w:autoSpaceDE w:val="0"/>
        <w:autoSpaceDN w:val="0"/>
        <w:adjustRightInd w:val="0"/>
        <w:spacing w:line="360" w:lineRule="auto"/>
        <w:ind w:firstLine="709"/>
        <w:jc w:val="both"/>
        <w:rPr>
          <w:sz w:val="28"/>
          <w:szCs w:val="28"/>
        </w:rPr>
      </w:pPr>
      <w:r w:rsidRPr="00723A28">
        <w:rPr>
          <w:sz w:val="28"/>
          <w:szCs w:val="28"/>
          <w:lang w:val="uk-UA"/>
        </w:rPr>
        <w:t xml:space="preserve">В </w:t>
      </w:r>
      <w:r w:rsidRPr="00723A28">
        <w:rPr>
          <w:sz w:val="28"/>
          <w:szCs w:val="28"/>
        </w:rPr>
        <w:t xml:space="preserve">первую очередь, нам необходимо было определить, какие профессии считаются в современном обществе </w:t>
      </w:r>
      <w:proofErr w:type="spellStart"/>
      <w:r w:rsidRPr="00723A28">
        <w:rPr>
          <w:sz w:val="28"/>
          <w:szCs w:val="28"/>
        </w:rPr>
        <w:t>неполотипичными</w:t>
      </w:r>
      <w:proofErr w:type="spellEnd"/>
      <w:r w:rsidRPr="00723A28">
        <w:rPr>
          <w:sz w:val="28"/>
          <w:szCs w:val="28"/>
        </w:rPr>
        <w:t xml:space="preserve">. Мы хотели получить актуальную информацию, которая  необходима нам для исследования. Нами был проведен опрос среди людей различных возрастных групп. Всего участие приняло 112 человек, которым предлагалось перечислить профессии, которые </w:t>
      </w:r>
      <w:r w:rsidRPr="00723A28">
        <w:rPr>
          <w:sz w:val="28"/>
          <w:szCs w:val="28"/>
        </w:rPr>
        <w:lastRenderedPageBreak/>
        <w:t xml:space="preserve">они считают нетипичными для мужчин и женщин (табл. 1). </w:t>
      </w:r>
    </w:p>
    <w:p w:rsidR="007332A0" w:rsidRPr="00723A28" w:rsidRDefault="007332A0" w:rsidP="00775513">
      <w:pPr>
        <w:widowControl w:val="0"/>
        <w:autoSpaceDE w:val="0"/>
        <w:autoSpaceDN w:val="0"/>
        <w:adjustRightInd w:val="0"/>
        <w:spacing w:line="360" w:lineRule="auto"/>
        <w:ind w:firstLine="709"/>
        <w:jc w:val="center"/>
      </w:pPr>
    </w:p>
    <w:p w:rsidR="00C9487B" w:rsidRPr="00723A28" w:rsidRDefault="003C6690" w:rsidP="00775513">
      <w:pPr>
        <w:widowControl w:val="0"/>
        <w:autoSpaceDE w:val="0"/>
        <w:autoSpaceDN w:val="0"/>
        <w:adjustRightInd w:val="0"/>
        <w:spacing w:line="360" w:lineRule="auto"/>
        <w:ind w:firstLine="709"/>
        <w:jc w:val="center"/>
        <w:rPr>
          <w:b/>
        </w:rPr>
      </w:pPr>
      <w:r w:rsidRPr="00723A28">
        <w:rPr>
          <w:b/>
        </w:rPr>
        <w:t>Таблица 1</w:t>
      </w:r>
      <w:r w:rsidR="001D046E" w:rsidRPr="00723A28">
        <w:rPr>
          <w:b/>
        </w:rPr>
        <w:t>.</w:t>
      </w:r>
      <w:r w:rsidRPr="00723A28">
        <w:rPr>
          <w:b/>
        </w:rPr>
        <w:t xml:space="preserve"> </w:t>
      </w:r>
      <w:r w:rsidR="00C9487B" w:rsidRPr="00723A28">
        <w:rPr>
          <w:b/>
        </w:rPr>
        <w:t>Распределение участников опроса по возрасту, полу и  профессии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686"/>
        <w:gridCol w:w="506"/>
        <w:gridCol w:w="566"/>
        <w:gridCol w:w="582"/>
        <w:gridCol w:w="582"/>
        <w:gridCol w:w="546"/>
        <w:gridCol w:w="549"/>
        <w:gridCol w:w="521"/>
        <w:gridCol w:w="536"/>
        <w:gridCol w:w="506"/>
        <w:gridCol w:w="831"/>
      </w:tblGrid>
      <w:tr w:rsidR="00BD782E" w:rsidRPr="00723A28" w:rsidTr="00272B5B">
        <w:trPr>
          <w:trHeight w:val="169"/>
          <w:jc w:val="center"/>
        </w:trPr>
        <w:tc>
          <w:tcPr>
            <w:tcW w:w="3686" w:type="dxa"/>
            <w:vMerge w:val="restart"/>
            <w:vAlign w:val="center"/>
          </w:tcPr>
          <w:p w:rsidR="00BD782E" w:rsidRPr="00723A28" w:rsidRDefault="00BD782E" w:rsidP="00CA165F">
            <w:pPr>
              <w:spacing w:line="360" w:lineRule="auto"/>
              <w:jc w:val="center"/>
              <w:rPr>
                <w:sz w:val="20"/>
                <w:szCs w:val="20"/>
              </w:rPr>
            </w:pPr>
            <w:r w:rsidRPr="00723A28">
              <w:rPr>
                <w:sz w:val="20"/>
                <w:szCs w:val="20"/>
              </w:rPr>
              <w:t>Сфера деятельности</w:t>
            </w:r>
          </w:p>
        </w:tc>
        <w:tc>
          <w:tcPr>
            <w:tcW w:w="1072" w:type="dxa"/>
            <w:gridSpan w:val="2"/>
          </w:tcPr>
          <w:p w:rsidR="00BD782E" w:rsidRPr="00723A28" w:rsidRDefault="00BD782E" w:rsidP="00BD782E">
            <w:pPr>
              <w:spacing w:line="360" w:lineRule="auto"/>
              <w:rPr>
                <w:sz w:val="16"/>
                <w:szCs w:val="16"/>
              </w:rPr>
            </w:pPr>
            <w:r w:rsidRPr="00723A28">
              <w:rPr>
                <w:sz w:val="16"/>
                <w:szCs w:val="16"/>
              </w:rPr>
              <w:t>От 18 до 25</w:t>
            </w:r>
          </w:p>
        </w:tc>
        <w:tc>
          <w:tcPr>
            <w:tcW w:w="1164" w:type="dxa"/>
            <w:gridSpan w:val="2"/>
          </w:tcPr>
          <w:p w:rsidR="00BD782E" w:rsidRPr="00723A28" w:rsidRDefault="000D58C4" w:rsidP="00BD782E">
            <w:pPr>
              <w:spacing w:line="360" w:lineRule="auto"/>
              <w:rPr>
                <w:sz w:val="16"/>
                <w:szCs w:val="16"/>
              </w:rPr>
            </w:pPr>
            <w:r w:rsidRPr="00723A28">
              <w:rPr>
                <w:sz w:val="16"/>
                <w:szCs w:val="16"/>
              </w:rPr>
              <w:t>От 26</w:t>
            </w:r>
            <w:r w:rsidR="00BD782E" w:rsidRPr="00723A28">
              <w:rPr>
                <w:sz w:val="16"/>
                <w:szCs w:val="16"/>
              </w:rPr>
              <w:t xml:space="preserve"> до 35</w:t>
            </w:r>
          </w:p>
        </w:tc>
        <w:tc>
          <w:tcPr>
            <w:tcW w:w="1095" w:type="dxa"/>
            <w:gridSpan w:val="2"/>
          </w:tcPr>
          <w:p w:rsidR="00BD782E" w:rsidRPr="00723A28" w:rsidRDefault="000E7CA5" w:rsidP="00BD782E">
            <w:pPr>
              <w:spacing w:line="360" w:lineRule="auto"/>
              <w:rPr>
                <w:sz w:val="16"/>
                <w:szCs w:val="16"/>
              </w:rPr>
            </w:pPr>
            <w:r w:rsidRPr="00723A28">
              <w:rPr>
                <w:sz w:val="16"/>
                <w:szCs w:val="16"/>
              </w:rPr>
              <w:t>От 36</w:t>
            </w:r>
            <w:r w:rsidR="00BD782E" w:rsidRPr="00723A28">
              <w:rPr>
                <w:sz w:val="16"/>
                <w:szCs w:val="16"/>
              </w:rPr>
              <w:t xml:space="preserve"> до 45</w:t>
            </w:r>
          </w:p>
        </w:tc>
        <w:tc>
          <w:tcPr>
            <w:tcW w:w="1057" w:type="dxa"/>
            <w:gridSpan w:val="2"/>
          </w:tcPr>
          <w:p w:rsidR="00BD782E" w:rsidRPr="00723A28" w:rsidRDefault="000E7CA5" w:rsidP="00BD782E">
            <w:pPr>
              <w:spacing w:line="360" w:lineRule="auto"/>
              <w:rPr>
                <w:sz w:val="16"/>
                <w:szCs w:val="16"/>
              </w:rPr>
            </w:pPr>
            <w:r w:rsidRPr="00723A28">
              <w:rPr>
                <w:sz w:val="16"/>
                <w:szCs w:val="16"/>
              </w:rPr>
              <w:t>От 46</w:t>
            </w:r>
            <w:r w:rsidR="00BD782E" w:rsidRPr="00723A28">
              <w:rPr>
                <w:sz w:val="16"/>
                <w:szCs w:val="16"/>
              </w:rPr>
              <w:t xml:space="preserve"> до 55</w:t>
            </w:r>
          </w:p>
        </w:tc>
        <w:tc>
          <w:tcPr>
            <w:tcW w:w="1337" w:type="dxa"/>
            <w:gridSpan w:val="2"/>
          </w:tcPr>
          <w:p w:rsidR="00BD782E" w:rsidRPr="00723A28" w:rsidRDefault="000E7CA5" w:rsidP="00BD782E">
            <w:pPr>
              <w:spacing w:line="360" w:lineRule="auto"/>
              <w:rPr>
                <w:sz w:val="16"/>
                <w:szCs w:val="16"/>
              </w:rPr>
            </w:pPr>
            <w:r w:rsidRPr="00723A28">
              <w:rPr>
                <w:sz w:val="16"/>
                <w:szCs w:val="16"/>
              </w:rPr>
              <w:t>От 56</w:t>
            </w:r>
            <w:r w:rsidR="00BD782E" w:rsidRPr="00723A28">
              <w:rPr>
                <w:sz w:val="16"/>
                <w:szCs w:val="16"/>
              </w:rPr>
              <w:t xml:space="preserve"> до 65</w:t>
            </w:r>
          </w:p>
        </w:tc>
      </w:tr>
      <w:tr w:rsidR="00BD782E" w:rsidRPr="00723A28" w:rsidTr="00272B5B">
        <w:trPr>
          <w:trHeight w:val="337"/>
          <w:jc w:val="center"/>
        </w:trPr>
        <w:tc>
          <w:tcPr>
            <w:tcW w:w="3686" w:type="dxa"/>
            <w:vMerge/>
            <w:vAlign w:val="center"/>
          </w:tcPr>
          <w:p w:rsidR="00BD782E" w:rsidRPr="00723A28" w:rsidRDefault="00BD782E" w:rsidP="00CA165F">
            <w:pPr>
              <w:spacing w:line="360" w:lineRule="auto"/>
              <w:jc w:val="center"/>
              <w:rPr>
                <w:sz w:val="20"/>
                <w:szCs w:val="20"/>
              </w:rPr>
            </w:pPr>
          </w:p>
        </w:tc>
        <w:tc>
          <w:tcPr>
            <w:tcW w:w="506" w:type="dxa"/>
          </w:tcPr>
          <w:p w:rsidR="00BD782E" w:rsidRPr="00723A28" w:rsidRDefault="00BD782E" w:rsidP="00BD782E">
            <w:pPr>
              <w:spacing w:line="360" w:lineRule="auto"/>
              <w:rPr>
                <w:b/>
              </w:rPr>
            </w:pPr>
            <w:r w:rsidRPr="00723A28">
              <w:rPr>
                <w:b/>
              </w:rPr>
              <w:t>м</w:t>
            </w:r>
          </w:p>
        </w:tc>
        <w:tc>
          <w:tcPr>
            <w:tcW w:w="566" w:type="dxa"/>
          </w:tcPr>
          <w:p w:rsidR="00BD782E" w:rsidRPr="00723A28" w:rsidRDefault="00BD782E" w:rsidP="00BD782E">
            <w:pPr>
              <w:spacing w:line="360" w:lineRule="auto"/>
              <w:rPr>
                <w:b/>
              </w:rPr>
            </w:pPr>
            <w:r w:rsidRPr="00723A28">
              <w:rPr>
                <w:b/>
              </w:rPr>
              <w:t>ж</w:t>
            </w:r>
          </w:p>
        </w:tc>
        <w:tc>
          <w:tcPr>
            <w:tcW w:w="582" w:type="dxa"/>
          </w:tcPr>
          <w:p w:rsidR="00BD782E" w:rsidRPr="00723A28" w:rsidRDefault="00BD782E" w:rsidP="00BD782E">
            <w:pPr>
              <w:spacing w:line="360" w:lineRule="auto"/>
              <w:rPr>
                <w:b/>
              </w:rPr>
            </w:pPr>
            <w:r w:rsidRPr="00723A28">
              <w:rPr>
                <w:b/>
              </w:rPr>
              <w:t>м</w:t>
            </w:r>
          </w:p>
        </w:tc>
        <w:tc>
          <w:tcPr>
            <w:tcW w:w="582" w:type="dxa"/>
          </w:tcPr>
          <w:p w:rsidR="00BD782E" w:rsidRPr="00723A28" w:rsidRDefault="00BD782E" w:rsidP="00BD782E">
            <w:pPr>
              <w:spacing w:line="360" w:lineRule="auto"/>
              <w:rPr>
                <w:b/>
              </w:rPr>
            </w:pPr>
            <w:r w:rsidRPr="00723A28">
              <w:rPr>
                <w:b/>
              </w:rPr>
              <w:t>ж</w:t>
            </w:r>
          </w:p>
        </w:tc>
        <w:tc>
          <w:tcPr>
            <w:tcW w:w="546" w:type="dxa"/>
          </w:tcPr>
          <w:p w:rsidR="00BD782E" w:rsidRPr="00723A28" w:rsidRDefault="00BD782E" w:rsidP="00BD782E">
            <w:pPr>
              <w:spacing w:line="360" w:lineRule="auto"/>
              <w:rPr>
                <w:b/>
              </w:rPr>
            </w:pPr>
            <w:r w:rsidRPr="00723A28">
              <w:rPr>
                <w:b/>
              </w:rPr>
              <w:t>м</w:t>
            </w:r>
          </w:p>
        </w:tc>
        <w:tc>
          <w:tcPr>
            <w:tcW w:w="549" w:type="dxa"/>
          </w:tcPr>
          <w:p w:rsidR="00BD782E" w:rsidRPr="00723A28" w:rsidRDefault="00BD782E" w:rsidP="00BD782E">
            <w:pPr>
              <w:spacing w:line="360" w:lineRule="auto"/>
              <w:rPr>
                <w:b/>
              </w:rPr>
            </w:pPr>
            <w:r w:rsidRPr="00723A28">
              <w:rPr>
                <w:b/>
              </w:rPr>
              <w:t>ж</w:t>
            </w:r>
          </w:p>
        </w:tc>
        <w:tc>
          <w:tcPr>
            <w:tcW w:w="521" w:type="dxa"/>
          </w:tcPr>
          <w:p w:rsidR="00BD782E" w:rsidRPr="00723A28" w:rsidRDefault="00BD782E" w:rsidP="00BD782E">
            <w:pPr>
              <w:spacing w:line="360" w:lineRule="auto"/>
              <w:rPr>
                <w:b/>
              </w:rPr>
            </w:pPr>
            <w:r w:rsidRPr="00723A28">
              <w:rPr>
                <w:b/>
              </w:rPr>
              <w:t>м</w:t>
            </w:r>
          </w:p>
        </w:tc>
        <w:tc>
          <w:tcPr>
            <w:tcW w:w="536" w:type="dxa"/>
          </w:tcPr>
          <w:p w:rsidR="00BD782E" w:rsidRPr="00723A28" w:rsidRDefault="00BD782E" w:rsidP="00BD782E">
            <w:pPr>
              <w:spacing w:line="360" w:lineRule="auto"/>
              <w:rPr>
                <w:b/>
              </w:rPr>
            </w:pPr>
            <w:r w:rsidRPr="00723A28">
              <w:rPr>
                <w:b/>
              </w:rPr>
              <w:t>ж</w:t>
            </w:r>
          </w:p>
        </w:tc>
        <w:tc>
          <w:tcPr>
            <w:tcW w:w="506" w:type="dxa"/>
          </w:tcPr>
          <w:p w:rsidR="00BD782E" w:rsidRPr="00723A28" w:rsidRDefault="00BD782E" w:rsidP="00BD782E">
            <w:pPr>
              <w:spacing w:line="360" w:lineRule="auto"/>
              <w:rPr>
                <w:b/>
              </w:rPr>
            </w:pPr>
            <w:r w:rsidRPr="00723A28">
              <w:rPr>
                <w:b/>
              </w:rPr>
              <w:t>м</w:t>
            </w:r>
          </w:p>
        </w:tc>
        <w:tc>
          <w:tcPr>
            <w:tcW w:w="831" w:type="dxa"/>
          </w:tcPr>
          <w:p w:rsidR="00BD782E" w:rsidRPr="00723A28" w:rsidRDefault="00BD782E" w:rsidP="00BD782E">
            <w:pPr>
              <w:spacing w:line="360" w:lineRule="auto"/>
              <w:rPr>
                <w:b/>
              </w:rPr>
            </w:pPr>
            <w:r w:rsidRPr="00723A28">
              <w:rPr>
                <w:b/>
              </w:rPr>
              <w:t>ж</w:t>
            </w:r>
          </w:p>
        </w:tc>
      </w:tr>
      <w:tr w:rsidR="00BD782E" w:rsidRPr="00723A28" w:rsidTr="00272B5B">
        <w:trPr>
          <w:trHeight w:val="414"/>
          <w:jc w:val="center"/>
        </w:trPr>
        <w:tc>
          <w:tcPr>
            <w:tcW w:w="3686" w:type="dxa"/>
            <w:vAlign w:val="center"/>
          </w:tcPr>
          <w:p w:rsidR="00BD782E" w:rsidRPr="00723A28" w:rsidRDefault="00BD782E" w:rsidP="00CA165F">
            <w:pPr>
              <w:spacing w:line="360" w:lineRule="auto"/>
              <w:jc w:val="center"/>
              <w:rPr>
                <w:sz w:val="20"/>
                <w:szCs w:val="20"/>
              </w:rPr>
            </w:pPr>
            <w:r w:rsidRPr="00723A28">
              <w:rPr>
                <w:rFonts w:eastAsia="Calibri"/>
                <w:sz w:val="20"/>
                <w:szCs w:val="20"/>
              </w:rPr>
              <w:t xml:space="preserve">Сельское хозяйство, </w:t>
            </w:r>
            <w:r w:rsidRPr="00723A28">
              <w:rPr>
                <w:rFonts w:eastAsia="Calibri"/>
                <w:spacing w:val="-2"/>
                <w:sz w:val="20"/>
                <w:szCs w:val="20"/>
              </w:rPr>
              <w:t>охота и лесное хозяйств</w:t>
            </w:r>
            <w:r w:rsidRPr="00723A28">
              <w:rPr>
                <w:spacing w:val="-2"/>
                <w:sz w:val="20"/>
                <w:szCs w:val="20"/>
              </w:rPr>
              <w:t>.</w:t>
            </w:r>
          </w:p>
        </w:tc>
        <w:tc>
          <w:tcPr>
            <w:tcW w:w="506" w:type="dxa"/>
            <w:vAlign w:val="center"/>
          </w:tcPr>
          <w:p w:rsidR="00BD782E" w:rsidRPr="00723A28" w:rsidRDefault="00BD782E" w:rsidP="00272B5B">
            <w:pPr>
              <w:spacing w:line="360" w:lineRule="auto"/>
              <w:jc w:val="center"/>
            </w:pPr>
            <w:r w:rsidRPr="00723A28">
              <w:t>0</w:t>
            </w:r>
          </w:p>
        </w:tc>
        <w:tc>
          <w:tcPr>
            <w:tcW w:w="566" w:type="dxa"/>
            <w:vAlign w:val="center"/>
          </w:tcPr>
          <w:p w:rsidR="00BD782E" w:rsidRPr="00723A28" w:rsidRDefault="00BD782E" w:rsidP="00272B5B">
            <w:pPr>
              <w:spacing w:line="360" w:lineRule="auto"/>
              <w:jc w:val="center"/>
            </w:pPr>
            <w:r w:rsidRPr="00723A28">
              <w:t>0</w:t>
            </w:r>
          </w:p>
        </w:tc>
        <w:tc>
          <w:tcPr>
            <w:tcW w:w="582" w:type="dxa"/>
            <w:vAlign w:val="center"/>
          </w:tcPr>
          <w:p w:rsidR="00BD782E" w:rsidRPr="00723A28" w:rsidRDefault="00BD782E" w:rsidP="00272B5B">
            <w:pPr>
              <w:spacing w:line="360" w:lineRule="auto"/>
              <w:jc w:val="center"/>
            </w:pPr>
            <w:r w:rsidRPr="00723A28">
              <w:t>1</w:t>
            </w:r>
          </w:p>
        </w:tc>
        <w:tc>
          <w:tcPr>
            <w:tcW w:w="582" w:type="dxa"/>
            <w:vAlign w:val="center"/>
          </w:tcPr>
          <w:p w:rsidR="00BD782E" w:rsidRPr="00723A28" w:rsidRDefault="00BD782E" w:rsidP="00272B5B">
            <w:pPr>
              <w:spacing w:line="360" w:lineRule="auto"/>
              <w:jc w:val="center"/>
            </w:pPr>
            <w:r w:rsidRPr="00723A28">
              <w:t>0</w:t>
            </w:r>
          </w:p>
        </w:tc>
        <w:tc>
          <w:tcPr>
            <w:tcW w:w="546" w:type="dxa"/>
            <w:vAlign w:val="center"/>
          </w:tcPr>
          <w:p w:rsidR="00BD782E" w:rsidRPr="00723A28" w:rsidRDefault="00BD782E" w:rsidP="00272B5B">
            <w:pPr>
              <w:spacing w:line="360" w:lineRule="auto"/>
              <w:jc w:val="center"/>
            </w:pPr>
            <w:r w:rsidRPr="00723A28">
              <w:t>2</w:t>
            </w:r>
          </w:p>
        </w:tc>
        <w:tc>
          <w:tcPr>
            <w:tcW w:w="549" w:type="dxa"/>
            <w:vAlign w:val="center"/>
          </w:tcPr>
          <w:p w:rsidR="00BD782E" w:rsidRPr="00723A28" w:rsidRDefault="00BD782E" w:rsidP="00272B5B">
            <w:pPr>
              <w:spacing w:line="360" w:lineRule="auto"/>
              <w:jc w:val="center"/>
            </w:pPr>
            <w:r w:rsidRPr="00723A28">
              <w:t>2</w:t>
            </w:r>
          </w:p>
        </w:tc>
        <w:tc>
          <w:tcPr>
            <w:tcW w:w="521" w:type="dxa"/>
            <w:vAlign w:val="center"/>
          </w:tcPr>
          <w:p w:rsidR="00BD782E" w:rsidRPr="00723A28" w:rsidRDefault="00BD782E" w:rsidP="00272B5B">
            <w:pPr>
              <w:spacing w:line="360" w:lineRule="auto"/>
              <w:jc w:val="center"/>
            </w:pPr>
            <w:r w:rsidRPr="00723A28">
              <w:t>3</w:t>
            </w:r>
          </w:p>
        </w:tc>
        <w:tc>
          <w:tcPr>
            <w:tcW w:w="536" w:type="dxa"/>
            <w:vAlign w:val="center"/>
          </w:tcPr>
          <w:p w:rsidR="00BD782E" w:rsidRPr="00723A28" w:rsidRDefault="00BD782E" w:rsidP="00272B5B">
            <w:pPr>
              <w:spacing w:line="360" w:lineRule="auto"/>
              <w:jc w:val="center"/>
            </w:pPr>
            <w:r w:rsidRPr="00723A28">
              <w:t>0</w:t>
            </w:r>
          </w:p>
        </w:tc>
        <w:tc>
          <w:tcPr>
            <w:tcW w:w="506" w:type="dxa"/>
            <w:vAlign w:val="center"/>
          </w:tcPr>
          <w:p w:rsidR="00BD782E" w:rsidRPr="00723A28" w:rsidRDefault="00BD782E" w:rsidP="00272B5B">
            <w:pPr>
              <w:spacing w:line="360" w:lineRule="auto"/>
              <w:jc w:val="center"/>
            </w:pPr>
            <w:r w:rsidRPr="00723A28">
              <w:t>0</w:t>
            </w:r>
          </w:p>
        </w:tc>
        <w:tc>
          <w:tcPr>
            <w:tcW w:w="831" w:type="dxa"/>
            <w:vAlign w:val="center"/>
          </w:tcPr>
          <w:p w:rsidR="00BD782E" w:rsidRPr="00723A28" w:rsidRDefault="00BD782E" w:rsidP="00272B5B">
            <w:pPr>
              <w:spacing w:line="360" w:lineRule="auto"/>
              <w:jc w:val="center"/>
            </w:pPr>
            <w:r w:rsidRPr="00723A28">
              <w:t>0</w:t>
            </w:r>
          </w:p>
        </w:tc>
      </w:tr>
      <w:tr w:rsidR="00BD782E" w:rsidRPr="00723A28" w:rsidTr="00272B5B">
        <w:trPr>
          <w:trHeight w:val="782"/>
          <w:jc w:val="center"/>
        </w:trPr>
        <w:tc>
          <w:tcPr>
            <w:tcW w:w="3686" w:type="dxa"/>
            <w:vAlign w:val="center"/>
          </w:tcPr>
          <w:p w:rsidR="00BD782E" w:rsidRPr="00723A28" w:rsidRDefault="00BD782E" w:rsidP="00CA165F">
            <w:pPr>
              <w:spacing w:line="360" w:lineRule="auto"/>
              <w:jc w:val="center"/>
              <w:rPr>
                <w:sz w:val="20"/>
                <w:szCs w:val="20"/>
              </w:rPr>
            </w:pPr>
            <w:r w:rsidRPr="00723A28">
              <w:rPr>
                <w:rFonts w:eastAsia="Calibri"/>
                <w:sz w:val="20"/>
                <w:szCs w:val="20"/>
              </w:rPr>
              <w:t xml:space="preserve">Здравоохранение и </w:t>
            </w:r>
            <w:r w:rsidRPr="00723A28">
              <w:rPr>
                <w:rFonts w:eastAsia="Calibri"/>
                <w:sz w:val="20"/>
                <w:szCs w:val="20"/>
              </w:rPr>
              <w:br/>
              <w:t xml:space="preserve">предоставление </w:t>
            </w:r>
            <w:r w:rsidRPr="00723A28">
              <w:rPr>
                <w:rFonts w:eastAsia="Calibri"/>
                <w:sz w:val="20"/>
                <w:szCs w:val="20"/>
              </w:rPr>
              <w:br/>
              <w:t>социальных услуг</w:t>
            </w:r>
          </w:p>
        </w:tc>
        <w:tc>
          <w:tcPr>
            <w:tcW w:w="506" w:type="dxa"/>
            <w:vAlign w:val="center"/>
          </w:tcPr>
          <w:p w:rsidR="00BD782E" w:rsidRPr="00723A28" w:rsidRDefault="00BD782E" w:rsidP="00272B5B">
            <w:pPr>
              <w:spacing w:line="360" w:lineRule="auto"/>
              <w:jc w:val="center"/>
            </w:pPr>
            <w:r w:rsidRPr="00723A28">
              <w:t>2</w:t>
            </w:r>
          </w:p>
        </w:tc>
        <w:tc>
          <w:tcPr>
            <w:tcW w:w="566" w:type="dxa"/>
            <w:vAlign w:val="center"/>
          </w:tcPr>
          <w:p w:rsidR="00BD782E" w:rsidRPr="00723A28" w:rsidRDefault="00BD782E" w:rsidP="00272B5B">
            <w:pPr>
              <w:spacing w:line="360" w:lineRule="auto"/>
              <w:jc w:val="center"/>
            </w:pPr>
            <w:r w:rsidRPr="00723A28">
              <w:t>3</w:t>
            </w:r>
          </w:p>
        </w:tc>
        <w:tc>
          <w:tcPr>
            <w:tcW w:w="582" w:type="dxa"/>
            <w:vAlign w:val="center"/>
          </w:tcPr>
          <w:p w:rsidR="00BD782E" w:rsidRPr="00723A28" w:rsidRDefault="00BD782E" w:rsidP="00272B5B">
            <w:pPr>
              <w:spacing w:line="360" w:lineRule="auto"/>
              <w:jc w:val="center"/>
            </w:pPr>
            <w:r w:rsidRPr="00723A28">
              <w:t>2</w:t>
            </w:r>
          </w:p>
        </w:tc>
        <w:tc>
          <w:tcPr>
            <w:tcW w:w="582" w:type="dxa"/>
            <w:vAlign w:val="center"/>
          </w:tcPr>
          <w:p w:rsidR="00BD782E" w:rsidRPr="00723A28" w:rsidRDefault="00BD782E" w:rsidP="00272B5B">
            <w:pPr>
              <w:spacing w:line="360" w:lineRule="auto"/>
              <w:jc w:val="center"/>
            </w:pPr>
            <w:r w:rsidRPr="00723A28">
              <w:t>0</w:t>
            </w:r>
          </w:p>
        </w:tc>
        <w:tc>
          <w:tcPr>
            <w:tcW w:w="546" w:type="dxa"/>
            <w:vAlign w:val="center"/>
          </w:tcPr>
          <w:p w:rsidR="00BD782E" w:rsidRPr="00723A28" w:rsidRDefault="00BD782E" w:rsidP="00272B5B">
            <w:pPr>
              <w:spacing w:line="360" w:lineRule="auto"/>
              <w:jc w:val="center"/>
            </w:pPr>
            <w:r w:rsidRPr="00723A28">
              <w:t>0</w:t>
            </w:r>
          </w:p>
        </w:tc>
        <w:tc>
          <w:tcPr>
            <w:tcW w:w="549" w:type="dxa"/>
            <w:vAlign w:val="center"/>
          </w:tcPr>
          <w:p w:rsidR="00BD782E" w:rsidRPr="00723A28" w:rsidRDefault="00BD782E" w:rsidP="00272B5B">
            <w:pPr>
              <w:spacing w:line="360" w:lineRule="auto"/>
              <w:jc w:val="center"/>
            </w:pPr>
            <w:r w:rsidRPr="00723A28">
              <w:t>1</w:t>
            </w:r>
          </w:p>
        </w:tc>
        <w:tc>
          <w:tcPr>
            <w:tcW w:w="521" w:type="dxa"/>
            <w:vAlign w:val="center"/>
          </w:tcPr>
          <w:p w:rsidR="00BD782E" w:rsidRPr="00723A28" w:rsidRDefault="00BD782E" w:rsidP="00272B5B">
            <w:pPr>
              <w:spacing w:line="360" w:lineRule="auto"/>
              <w:jc w:val="center"/>
            </w:pPr>
            <w:r w:rsidRPr="00723A28">
              <w:t>2</w:t>
            </w:r>
          </w:p>
        </w:tc>
        <w:tc>
          <w:tcPr>
            <w:tcW w:w="536" w:type="dxa"/>
            <w:vAlign w:val="center"/>
          </w:tcPr>
          <w:p w:rsidR="00BD782E" w:rsidRPr="00723A28" w:rsidRDefault="00BD782E" w:rsidP="00272B5B">
            <w:pPr>
              <w:spacing w:line="360" w:lineRule="auto"/>
              <w:jc w:val="center"/>
            </w:pPr>
            <w:r w:rsidRPr="00723A28">
              <w:t>2</w:t>
            </w:r>
          </w:p>
        </w:tc>
        <w:tc>
          <w:tcPr>
            <w:tcW w:w="506" w:type="dxa"/>
            <w:vAlign w:val="center"/>
          </w:tcPr>
          <w:p w:rsidR="00BD782E" w:rsidRPr="00723A28" w:rsidRDefault="00BD782E" w:rsidP="00272B5B">
            <w:pPr>
              <w:spacing w:line="360" w:lineRule="auto"/>
              <w:jc w:val="center"/>
            </w:pPr>
            <w:r w:rsidRPr="00723A28">
              <w:t>1</w:t>
            </w:r>
          </w:p>
        </w:tc>
        <w:tc>
          <w:tcPr>
            <w:tcW w:w="831" w:type="dxa"/>
            <w:vAlign w:val="center"/>
          </w:tcPr>
          <w:p w:rsidR="00BD782E" w:rsidRPr="00723A28" w:rsidRDefault="00BD782E" w:rsidP="00272B5B">
            <w:pPr>
              <w:spacing w:line="360" w:lineRule="auto"/>
              <w:jc w:val="center"/>
            </w:pPr>
            <w:r w:rsidRPr="00723A28">
              <w:t>1</w:t>
            </w:r>
          </w:p>
        </w:tc>
      </w:tr>
      <w:tr w:rsidR="00BD782E" w:rsidRPr="00723A28" w:rsidTr="00272B5B">
        <w:trPr>
          <w:trHeight w:val="537"/>
          <w:jc w:val="center"/>
        </w:trPr>
        <w:tc>
          <w:tcPr>
            <w:tcW w:w="3686" w:type="dxa"/>
            <w:vAlign w:val="center"/>
          </w:tcPr>
          <w:p w:rsidR="00BD782E" w:rsidRPr="00723A28" w:rsidRDefault="00BD782E" w:rsidP="00CA165F">
            <w:pPr>
              <w:spacing w:line="360" w:lineRule="auto"/>
              <w:jc w:val="center"/>
              <w:rPr>
                <w:sz w:val="20"/>
                <w:szCs w:val="20"/>
              </w:rPr>
            </w:pPr>
            <w:r w:rsidRPr="00723A28">
              <w:rPr>
                <w:sz w:val="20"/>
                <w:szCs w:val="20"/>
              </w:rPr>
              <w:t>Образование</w:t>
            </w:r>
          </w:p>
        </w:tc>
        <w:tc>
          <w:tcPr>
            <w:tcW w:w="506" w:type="dxa"/>
            <w:vAlign w:val="center"/>
          </w:tcPr>
          <w:p w:rsidR="00BD782E" w:rsidRPr="00723A28" w:rsidRDefault="00BD782E" w:rsidP="00272B5B">
            <w:pPr>
              <w:spacing w:line="360" w:lineRule="auto"/>
              <w:jc w:val="center"/>
            </w:pPr>
            <w:r w:rsidRPr="00723A28">
              <w:t>0</w:t>
            </w:r>
          </w:p>
        </w:tc>
        <w:tc>
          <w:tcPr>
            <w:tcW w:w="566" w:type="dxa"/>
            <w:vAlign w:val="center"/>
          </w:tcPr>
          <w:p w:rsidR="00BD782E" w:rsidRPr="00723A28" w:rsidRDefault="00BD782E" w:rsidP="00272B5B">
            <w:pPr>
              <w:spacing w:line="360" w:lineRule="auto"/>
              <w:jc w:val="center"/>
            </w:pPr>
            <w:r w:rsidRPr="00723A28">
              <w:t>3</w:t>
            </w:r>
          </w:p>
        </w:tc>
        <w:tc>
          <w:tcPr>
            <w:tcW w:w="582" w:type="dxa"/>
            <w:vAlign w:val="center"/>
          </w:tcPr>
          <w:p w:rsidR="00BD782E" w:rsidRPr="00723A28" w:rsidRDefault="00BD782E" w:rsidP="00272B5B">
            <w:pPr>
              <w:spacing w:line="360" w:lineRule="auto"/>
              <w:jc w:val="center"/>
            </w:pPr>
            <w:r w:rsidRPr="00723A28">
              <w:t>1</w:t>
            </w:r>
          </w:p>
        </w:tc>
        <w:tc>
          <w:tcPr>
            <w:tcW w:w="582" w:type="dxa"/>
            <w:vAlign w:val="center"/>
          </w:tcPr>
          <w:p w:rsidR="00BD782E" w:rsidRPr="00723A28" w:rsidRDefault="00BD782E" w:rsidP="00272B5B">
            <w:pPr>
              <w:spacing w:line="360" w:lineRule="auto"/>
              <w:jc w:val="center"/>
            </w:pPr>
            <w:r w:rsidRPr="00723A28">
              <w:t>3</w:t>
            </w:r>
          </w:p>
        </w:tc>
        <w:tc>
          <w:tcPr>
            <w:tcW w:w="546" w:type="dxa"/>
            <w:vAlign w:val="center"/>
          </w:tcPr>
          <w:p w:rsidR="00BD782E" w:rsidRPr="00723A28" w:rsidRDefault="00BD782E" w:rsidP="00272B5B">
            <w:pPr>
              <w:spacing w:line="360" w:lineRule="auto"/>
              <w:jc w:val="center"/>
            </w:pPr>
            <w:r w:rsidRPr="00723A28">
              <w:t>4</w:t>
            </w:r>
          </w:p>
        </w:tc>
        <w:tc>
          <w:tcPr>
            <w:tcW w:w="549" w:type="dxa"/>
            <w:vAlign w:val="center"/>
          </w:tcPr>
          <w:p w:rsidR="00BD782E" w:rsidRPr="00723A28" w:rsidRDefault="00BD782E" w:rsidP="00272B5B">
            <w:pPr>
              <w:spacing w:line="360" w:lineRule="auto"/>
              <w:jc w:val="center"/>
            </w:pPr>
            <w:r w:rsidRPr="00723A28">
              <w:t>4</w:t>
            </w:r>
          </w:p>
        </w:tc>
        <w:tc>
          <w:tcPr>
            <w:tcW w:w="521" w:type="dxa"/>
            <w:vAlign w:val="center"/>
          </w:tcPr>
          <w:p w:rsidR="00BD782E" w:rsidRPr="00723A28" w:rsidRDefault="00BD782E" w:rsidP="00272B5B">
            <w:pPr>
              <w:spacing w:line="360" w:lineRule="auto"/>
              <w:jc w:val="center"/>
            </w:pPr>
            <w:r w:rsidRPr="00723A28">
              <w:t>0</w:t>
            </w:r>
          </w:p>
        </w:tc>
        <w:tc>
          <w:tcPr>
            <w:tcW w:w="536" w:type="dxa"/>
            <w:vAlign w:val="center"/>
          </w:tcPr>
          <w:p w:rsidR="00BD782E" w:rsidRPr="00723A28" w:rsidRDefault="00BD782E" w:rsidP="00272B5B">
            <w:pPr>
              <w:spacing w:line="360" w:lineRule="auto"/>
              <w:jc w:val="center"/>
            </w:pPr>
            <w:r w:rsidRPr="00723A28">
              <w:t>2</w:t>
            </w:r>
          </w:p>
        </w:tc>
        <w:tc>
          <w:tcPr>
            <w:tcW w:w="506" w:type="dxa"/>
            <w:vAlign w:val="center"/>
          </w:tcPr>
          <w:p w:rsidR="00BD782E" w:rsidRPr="00723A28" w:rsidRDefault="00BD782E" w:rsidP="00272B5B">
            <w:pPr>
              <w:spacing w:line="360" w:lineRule="auto"/>
              <w:jc w:val="center"/>
            </w:pPr>
            <w:r w:rsidRPr="00723A28">
              <w:t>0</w:t>
            </w:r>
          </w:p>
        </w:tc>
        <w:tc>
          <w:tcPr>
            <w:tcW w:w="831" w:type="dxa"/>
            <w:vAlign w:val="center"/>
          </w:tcPr>
          <w:p w:rsidR="00BD782E" w:rsidRPr="00723A28" w:rsidRDefault="00BD782E" w:rsidP="00272B5B">
            <w:pPr>
              <w:spacing w:line="360" w:lineRule="auto"/>
              <w:jc w:val="center"/>
            </w:pPr>
            <w:r w:rsidRPr="00723A28">
              <w:t>0</w:t>
            </w:r>
          </w:p>
        </w:tc>
      </w:tr>
      <w:tr w:rsidR="00BD782E" w:rsidRPr="00723A28" w:rsidTr="00272B5B">
        <w:trPr>
          <w:trHeight w:val="383"/>
          <w:jc w:val="center"/>
        </w:trPr>
        <w:tc>
          <w:tcPr>
            <w:tcW w:w="3686" w:type="dxa"/>
            <w:vAlign w:val="center"/>
          </w:tcPr>
          <w:p w:rsidR="00BD782E" w:rsidRPr="00723A28" w:rsidRDefault="00BD782E" w:rsidP="00CA165F">
            <w:pPr>
              <w:spacing w:line="360" w:lineRule="auto"/>
              <w:jc w:val="center"/>
              <w:rPr>
                <w:sz w:val="20"/>
                <w:szCs w:val="20"/>
              </w:rPr>
            </w:pPr>
            <w:r w:rsidRPr="00723A28">
              <w:rPr>
                <w:sz w:val="20"/>
                <w:szCs w:val="20"/>
              </w:rPr>
              <w:t>Сфера обслуживания</w:t>
            </w:r>
          </w:p>
        </w:tc>
        <w:tc>
          <w:tcPr>
            <w:tcW w:w="506" w:type="dxa"/>
            <w:vAlign w:val="center"/>
          </w:tcPr>
          <w:p w:rsidR="00BD782E" w:rsidRPr="00723A28" w:rsidRDefault="00BD782E" w:rsidP="00272B5B">
            <w:pPr>
              <w:spacing w:line="360" w:lineRule="auto"/>
              <w:jc w:val="center"/>
            </w:pPr>
            <w:r w:rsidRPr="00723A28">
              <w:t>1</w:t>
            </w:r>
          </w:p>
        </w:tc>
        <w:tc>
          <w:tcPr>
            <w:tcW w:w="566" w:type="dxa"/>
            <w:vAlign w:val="center"/>
          </w:tcPr>
          <w:p w:rsidR="00BD782E" w:rsidRPr="00723A28" w:rsidRDefault="00BD782E" w:rsidP="00272B5B">
            <w:pPr>
              <w:spacing w:line="360" w:lineRule="auto"/>
              <w:jc w:val="center"/>
            </w:pPr>
            <w:r w:rsidRPr="00723A28">
              <w:t>3</w:t>
            </w:r>
          </w:p>
        </w:tc>
        <w:tc>
          <w:tcPr>
            <w:tcW w:w="582" w:type="dxa"/>
            <w:vAlign w:val="center"/>
          </w:tcPr>
          <w:p w:rsidR="00BD782E" w:rsidRPr="00723A28" w:rsidRDefault="00BD782E" w:rsidP="00272B5B">
            <w:pPr>
              <w:spacing w:line="360" w:lineRule="auto"/>
              <w:jc w:val="center"/>
            </w:pPr>
            <w:r w:rsidRPr="00723A28">
              <w:t>0</w:t>
            </w:r>
          </w:p>
        </w:tc>
        <w:tc>
          <w:tcPr>
            <w:tcW w:w="582" w:type="dxa"/>
            <w:vAlign w:val="center"/>
          </w:tcPr>
          <w:p w:rsidR="00BD782E" w:rsidRPr="00723A28" w:rsidRDefault="00BD782E" w:rsidP="00272B5B">
            <w:pPr>
              <w:spacing w:line="360" w:lineRule="auto"/>
              <w:jc w:val="center"/>
            </w:pPr>
            <w:r w:rsidRPr="00723A28">
              <w:t>4</w:t>
            </w:r>
          </w:p>
        </w:tc>
        <w:tc>
          <w:tcPr>
            <w:tcW w:w="546" w:type="dxa"/>
            <w:vAlign w:val="center"/>
          </w:tcPr>
          <w:p w:rsidR="00BD782E" w:rsidRPr="00723A28" w:rsidRDefault="00BD782E" w:rsidP="00272B5B">
            <w:pPr>
              <w:spacing w:line="360" w:lineRule="auto"/>
              <w:jc w:val="center"/>
            </w:pPr>
            <w:r w:rsidRPr="00723A28">
              <w:t>4</w:t>
            </w:r>
          </w:p>
        </w:tc>
        <w:tc>
          <w:tcPr>
            <w:tcW w:w="549" w:type="dxa"/>
            <w:vAlign w:val="center"/>
          </w:tcPr>
          <w:p w:rsidR="00BD782E" w:rsidRPr="00723A28" w:rsidRDefault="00BD782E" w:rsidP="00272B5B">
            <w:pPr>
              <w:spacing w:line="360" w:lineRule="auto"/>
              <w:jc w:val="center"/>
            </w:pPr>
            <w:r w:rsidRPr="00723A28">
              <w:t>3</w:t>
            </w:r>
          </w:p>
        </w:tc>
        <w:tc>
          <w:tcPr>
            <w:tcW w:w="521" w:type="dxa"/>
            <w:vAlign w:val="center"/>
          </w:tcPr>
          <w:p w:rsidR="00BD782E" w:rsidRPr="00723A28" w:rsidRDefault="00BD782E" w:rsidP="00272B5B">
            <w:pPr>
              <w:spacing w:line="360" w:lineRule="auto"/>
              <w:jc w:val="center"/>
            </w:pPr>
            <w:r w:rsidRPr="00723A28">
              <w:t>2</w:t>
            </w:r>
          </w:p>
        </w:tc>
        <w:tc>
          <w:tcPr>
            <w:tcW w:w="536" w:type="dxa"/>
            <w:vAlign w:val="center"/>
          </w:tcPr>
          <w:p w:rsidR="00BD782E" w:rsidRPr="00723A28" w:rsidRDefault="00BD782E" w:rsidP="00272B5B">
            <w:pPr>
              <w:spacing w:line="360" w:lineRule="auto"/>
              <w:jc w:val="center"/>
            </w:pPr>
            <w:r w:rsidRPr="00723A28">
              <w:t>0</w:t>
            </w:r>
          </w:p>
        </w:tc>
        <w:tc>
          <w:tcPr>
            <w:tcW w:w="506" w:type="dxa"/>
            <w:vAlign w:val="center"/>
          </w:tcPr>
          <w:p w:rsidR="00BD782E" w:rsidRPr="00723A28" w:rsidRDefault="00BD782E" w:rsidP="00272B5B">
            <w:pPr>
              <w:spacing w:line="360" w:lineRule="auto"/>
              <w:jc w:val="center"/>
            </w:pPr>
            <w:r w:rsidRPr="00723A28">
              <w:t>0</w:t>
            </w:r>
          </w:p>
        </w:tc>
        <w:tc>
          <w:tcPr>
            <w:tcW w:w="831" w:type="dxa"/>
            <w:vAlign w:val="center"/>
          </w:tcPr>
          <w:p w:rsidR="00BD782E" w:rsidRPr="00723A28" w:rsidRDefault="00BD782E" w:rsidP="00272B5B">
            <w:pPr>
              <w:spacing w:line="360" w:lineRule="auto"/>
              <w:jc w:val="center"/>
            </w:pPr>
            <w:r w:rsidRPr="00723A28">
              <w:t>0</w:t>
            </w:r>
          </w:p>
        </w:tc>
      </w:tr>
      <w:tr w:rsidR="00BD782E" w:rsidRPr="00723A28" w:rsidTr="00272B5B">
        <w:trPr>
          <w:trHeight w:val="337"/>
          <w:jc w:val="center"/>
        </w:trPr>
        <w:tc>
          <w:tcPr>
            <w:tcW w:w="3686" w:type="dxa"/>
            <w:vAlign w:val="center"/>
          </w:tcPr>
          <w:p w:rsidR="00BD782E" w:rsidRPr="00723A28" w:rsidRDefault="00BD782E" w:rsidP="00CA165F">
            <w:pPr>
              <w:spacing w:line="360" w:lineRule="auto"/>
              <w:jc w:val="center"/>
              <w:rPr>
                <w:sz w:val="20"/>
                <w:szCs w:val="20"/>
              </w:rPr>
            </w:pPr>
            <w:r w:rsidRPr="00723A28">
              <w:rPr>
                <w:rFonts w:eastAsia="Calibri"/>
                <w:sz w:val="20"/>
                <w:szCs w:val="20"/>
              </w:rPr>
              <w:t>Деятельность по организации отдыха и развлечений, культуры и спорта</w:t>
            </w:r>
          </w:p>
        </w:tc>
        <w:tc>
          <w:tcPr>
            <w:tcW w:w="506" w:type="dxa"/>
            <w:vAlign w:val="center"/>
          </w:tcPr>
          <w:p w:rsidR="00BD782E" w:rsidRPr="00723A28" w:rsidRDefault="00BD782E" w:rsidP="00272B5B">
            <w:pPr>
              <w:spacing w:line="360" w:lineRule="auto"/>
              <w:jc w:val="center"/>
            </w:pPr>
            <w:r w:rsidRPr="00723A28">
              <w:t>2</w:t>
            </w:r>
          </w:p>
        </w:tc>
        <w:tc>
          <w:tcPr>
            <w:tcW w:w="566" w:type="dxa"/>
            <w:vAlign w:val="center"/>
          </w:tcPr>
          <w:p w:rsidR="00BD782E" w:rsidRPr="00723A28" w:rsidRDefault="00BD782E" w:rsidP="00272B5B">
            <w:pPr>
              <w:spacing w:line="360" w:lineRule="auto"/>
              <w:jc w:val="center"/>
            </w:pPr>
            <w:r w:rsidRPr="00723A28">
              <w:t>3</w:t>
            </w:r>
          </w:p>
        </w:tc>
        <w:tc>
          <w:tcPr>
            <w:tcW w:w="582" w:type="dxa"/>
            <w:vAlign w:val="center"/>
          </w:tcPr>
          <w:p w:rsidR="00BD782E" w:rsidRPr="00723A28" w:rsidRDefault="00BD782E" w:rsidP="00272B5B">
            <w:pPr>
              <w:spacing w:line="360" w:lineRule="auto"/>
              <w:jc w:val="center"/>
            </w:pPr>
            <w:r w:rsidRPr="00723A28">
              <w:t>1</w:t>
            </w:r>
          </w:p>
        </w:tc>
        <w:tc>
          <w:tcPr>
            <w:tcW w:w="582" w:type="dxa"/>
            <w:vAlign w:val="center"/>
          </w:tcPr>
          <w:p w:rsidR="00BD782E" w:rsidRPr="00723A28" w:rsidRDefault="00BD782E" w:rsidP="00272B5B">
            <w:pPr>
              <w:spacing w:line="360" w:lineRule="auto"/>
              <w:jc w:val="center"/>
            </w:pPr>
            <w:r w:rsidRPr="00723A28">
              <w:t>3</w:t>
            </w:r>
          </w:p>
        </w:tc>
        <w:tc>
          <w:tcPr>
            <w:tcW w:w="546" w:type="dxa"/>
            <w:vAlign w:val="center"/>
          </w:tcPr>
          <w:p w:rsidR="00BD782E" w:rsidRPr="00723A28" w:rsidRDefault="00BD782E" w:rsidP="00272B5B">
            <w:pPr>
              <w:spacing w:line="360" w:lineRule="auto"/>
              <w:jc w:val="center"/>
            </w:pPr>
            <w:r w:rsidRPr="00723A28">
              <w:t>0</w:t>
            </w:r>
          </w:p>
        </w:tc>
        <w:tc>
          <w:tcPr>
            <w:tcW w:w="549" w:type="dxa"/>
            <w:vAlign w:val="center"/>
          </w:tcPr>
          <w:p w:rsidR="00BD782E" w:rsidRPr="00723A28" w:rsidRDefault="00BD782E" w:rsidP="00272B5B">
            <w:pPr>
              <w:spacing w:line="360" w:lineRule="auto"/>
              <w:jc w:val="center"/>
            </w:pPr>
            <w:r w:rsidRPr="00723A28">
              <w:t>2</w:t>
            </w:r>
          </w:p>
        </w:tc>
        <w:tc>
          <w:tcPr>
            <w:tcW w:w="521" w:type="dxa"/>
            <w:vAlign w:val="center"/>
          </w:tcPr>
          <w:p w:rsidR="00BD782E" w:rsidRPr="00723A28" w:rsidRDefault="00BD782E" w:rsidP="00272B5B">
            <w:pPr>
              <w:spacing w:line="360" w:lineRule="auto"/>
              <w:jc w:val="center"/>
            </w:pPr>
            <w:r w:rsidRPr="00723A28">
              <w:t>0</w:t>
            </w:r>
          </w:p>
        </w:tc>
        <w:tc>
          <w:tcPr>
            <w:tcW w:w="536" w:type="dxa"/>
            <w:vAlign w:val="center"/>
          </w:tcPr>
          <w:p w:rsidR="00BD782E" w:rsidRPr="00723A28" w:rsidRDefault="00BD782E" w:rsidP="00272B5B">
            <w:pPr>
              <w:spacing w:line="360" w:lineRule="auto"/>
              <w:jc w:val="center"/>
            </w:pPr>
            <w:r w:rsidRPr="00723A28">
              <w:t>1</w:t>
            </w:r>
          </w:p>
        </w:tc>
        <w:tc>
          <w:tcPr>
            <w:tcW w:w="506" w:type="dxa"/>
            <w:vAlign w:val="center"/>
          </w:tcPr>
          <w:p w:rsidR="00BD782E" w:rsidRPr="00723A28" w:rsidRDefault="00BD782E" w:rsidP="00272B5B">
            <w:pPr>
              <w:spacing w:line="360" w:lineRule="auto"/>
              <w:jc w:val="center"/>
            </w:pPr>
            <w:r w:rsidRPr="00723A28">
              <w:t>0</w:t>
            </w:r>
          </w:p>
        </w:tc>
        <w:tc>
          <w:tcPr>
            <w:tcW w:w="831" w:type="dxa"/>
            <w:vAlign w:val="center"/>
          </w:tcPr>
          <w:p w:rsidR="00BD782E" w:rsidRPr="00723A28" w:rsidRDefault="00BD782E" w:rsidP="00272B5B">
            <w:pPr>
              <w:spacing w:line="360" w:lineRule="auto"/>
              <w:jc w:val="center"/>
            </w:pPr>
            <w:r w:rsidRPr="00723A28">
              <w:t>0</w:t>
            </w:r>
          </w:p>
        </w:tc>
      </w:tr>
      <w:tr w:rsidR="00BD782E" w:rsidRPr="00723A28" w:rsidTr="00272B5B">
        <w:trPr>
          <w:trHeight w:val="184"/>
          <w:jc w:val="center"/>
        </w:trPr>
        <w:tc>
          <w:tcPr>
            <w:tcW w:w="3686" w:type="dxa"/>
            <w:vAlign w:val="center"/>
          </w:tcPr>
          <w:p w:rsidR="00BD782E" w:rsidRPr="00723A28" w:rsidRDefault="00BD782E" w:rsidP="00CA165F">
            <w:pPr>
              <w:spacing w:line="360" w:lineRule="auto"/>
              <w:jc w:val="center"/>
              <w:rPr>
                <w:sz w:val="20"/>
                <w:szCs w:val="20"/>
              </w:rPr>
            </w:pPr>
            <w:r w:rsidRPr="00723A28">
              <w:rPr>
                <w:sz w:val="20"/>
                <w:szCs w:val="20"/>
              </w:rPr>
              <w:t>Транспорт и связь</w:t>
            </w:r>
          </w:p>
        </w:tc>
        <w:tc>
          <w:tcPr>
            <w:tcW w:w="506" w:type="dxa"/>
            <w:vAlign w:val="center"/>
          </w:tcPr>
          <w:p w:rsidR="00BD782E" w:rsidRPr="00723A28" w:rsidRDefault="00BD782E" w:rsidP="00272B5B">
            <w:pPr>
              <w:spacing w:line="360" w:lineRule="auto"/>
              <w:jc w:val="center"/>
            </w:pPr>
            <w:r w:rsidRPr="00723A28">
              <w:t>0</w:t>
            </w:r>
          </w:p>
        </w:tc>
        <w:tc>
          <w:tcPr>
            <w:tcW w:w="566" w:type="dxa"/>
            <w:vAlign w:val="center"/>
          </w:tcPr>
          <w:p w:rsidR="00BD782E" w:rsidRPr="00723A28" w:rsidRDefault="00BD782E" w:rsidP="00272B5B">
            <w:pPr>
              <w:spacing w:line="360" w:lineRule="auto"/>
              <w:jc w:val="center"/>
            </w:pPr>
            <w:r w:rsidRPr="00723A28">
              <w:t>0</w:t>
            </w:r>
          </w:p>
        </w:tc>
        <w:tc>
          <w:tcPr>
            <w:tcW w:w="582" w:type="dxa"/>
            <w:vAlign w:val="center"/>
          </w:tcPr>
          <w:p w:rsidR="00BD782E" w:rsidRPr="00723A28" w:rsidRDefault="00BD782E" w:rsidP="00272B5B">
            <w:pPr>
              <w:spacing w:line="360" w:lineRule="auto"/>
              <w:jc w:val="center"/>
            </w:pPr>
            <w:r w:rsidRPr="00723A28">
              <w:t>1</w:t>
            </w:r>
          </w:p>
        </w:tc>
        <w:tc>
          <w:tcPr>
            <w:tcW w:w="582" w:type="dxa"/>
            <w:vAlign w:val="center"/>
          </w:tcPr>
          <w:p w:rsidR="00BD782E" w:rsidRPr="00723A28" w:rsidRDefault="00BD782E" w:rsidP="00272B5B">
            <w:pPr>
              <w:spacing w:line="360" w:lineRule="auto"/>
              <w:jc w:val="center"/>
            </w:pPr>
            <w:r w:rsidRPr="00723A28">
              <w:t>0</w:t>
            </w:r>
          </w:p>
        </w:tc>
        <w:tc>
          <w:tcPr>
            <w:tcW w:w="546" w:type="dxa"/>
            <w:vAlign w:val="center"/>
          </w:tcPr>
          <w:p w:rsidR="00BD782E" w:rsidRPr="00723A28" w:rsidRDefault="00BD782E" w:rsidP="00272B5B">
            <w:pPr>
              <w:spacing w:line="360" w:lineRule="auto"/>
              <w:jc w:val="center"/>
            </w:pPr>
            <w:r w:rsidRPr="00723A28">
              <w:t>3</w:t>
            </w:r>
          </w:p>
        </w:tc>
        <w:tc>
          <w:tcPr>
            <w:tcW w:w="549" w:type="dxa"/>
            <w:vAlign w:val="center"/>
          </w:tcPr>
          <w:p w:rsidR="00BD782E" w:rsidRPr="00723A28" w:rsidRDefault="00BD782E" w:rsidP="00272B5B">
            <w:pPr>
              <w:spacing w:line="360" w:lineRule="auto"/>
              <w:jc w:val="center"/>
            </w:pPr>
            <w:r w:rsidRPr="00723A28">
              <w:t>2</w:t>
            </w:r>
          </w:p>
        </w:tc>
        <w:tc>
          <w:tcPr>
            <w:tcW w:w="521" w:type="dxa"/>
            <w:vAlign w:val="center"/>
          </w:tcPr>
          <w:p w:rsidR="00BD782E" w:rsidRPr="00723A28" w:rsidRDefault="00BD782E" w:rsidP="00272B5B">
            <w:pPr>
              <w:spacing w:line="360" w:lineRule="auto"/>
              <w:jc w:val="center"/>
            </w:pPr>
            <w:r w:rsidRPr="00723A28">
              <w:t>1</w:t>
            </w:r>
          </w:p>
        </w:tc>
        <w:tc>
          <w:tcPr>
            <w:tcW w:w="536" w:type="dxa"/>
            <w:vAlign w:val="center"/>
          </w:tcPr>
          <w:p w:rsidR="00BD782E" w:rsidRPr="00723A28" w:rsidRDefault="00BD782E" w:rsidP="00272B5B">
            <w:pPr>
              <w:spacing w:line="360" w:lineRule="auto"/>
              <w:jc w:val="center"/>
            </w:pPr>
            <w:r w:rsidRPr="00723A28">
              <w:t>0</w:t>
            </w:r>
          </w:p>
        </w:tc>
        <w:tc>
          <w:tcPr>
            <w:tcW w:w="506" w:type="dxa"/>
            <w:vAlign w:val="center"/>
          </w:tcPr>
          <w:p w:rsidR="00BD782E" w:rsidRPr="00723A28" w:rsidRDefault="00BD782E" w:rsidP="00272B5B">
            <w:pPr>
              <w:spacing w:line="360" w:lineRule="auto"/>
              <w:jc w:val="center"/>
            </w:pPr>
            <w:r w:rsidRPr="00723A28">
              <w:t>1</w:t>
            </w:r>
          </w:p>
        </w:tc>
        <w:tc>
          <w:tcPr>
            <w:tcW w:w="831" w:type="dxa"/>
            <w:vAlign w:val="center"/>
          </w:tcPr>
          <w:p w:rsidR="00BD782E" w:rsidRPr="00723A28" w:rsidRDefault="00BD782E" w:rsidP="00272B5B">
            <w:pPr>
              <w:spacing w:line="360" w:lineRule="auto"/>
              <w:jc w:val="center"/>
            </w:pPr>
            <w:r w:rsidRPr="00723A28">
              <w:t>0</w:t>
            </w:r>
          </w:p>
        </w:tc>
      </w:tr>
      <w:tr w:rsidR="00BD782E" w:rsidRPr="00723A28" w:rsidTr="00272B5B">
        <w:trPr>
          <w:trHeight w:val="306"/>
          <w:jc w:val="center"/>
        </w:trPr>
        <w:tc>
          <w:tcPr>
            <w:tcW w:w="3686" w:type="dxa"/>
            <w:vAlign w:val="center"/>
          </w:tcPr>
          <w:p w:rsidR="00BD782E" w:rsidRPr="00723A28" w:rsidRDefault="00BD782E" w:rsidP="00CA165F">
            <w:pPr>
              <w:spacing w:line="360" w:lineRule="auto"/>
              <w:jc w:val="center"/>
              <w:rPr>
                <w:sz w:val="20"/>
                <w:szCs w:val="20"/>
              </w:rPr>
            </w:pPr>
            <w:r w:rsidRPr="00723A28">
              <w:rPr>
                <w:sz w:val="20"/>
                <w:szCs w:val="20"/>
              </w:rPr>
              <w:t>Гостиницы и рестораны</w:t>
            </w:r>
          </w:p>
        </w:tc>
        <w:tc>
          <w:tcPr>
            <w:tcW w:w="506" w:type="dxa"/>
            <w:vAlign w:val="center"/>
          </w:tcPr>
          <w:p w:rsidR="00BD782E" w:rsidRPr="00723A28" w:rsidRDefault="00BD782E" w:rsidP="00272B5B">
            <w:pPr>
              <w:spacing w:line="360" w:lineRule="auto"/>
              <w:jc w:val="center"/>
            </w:pPr>
            <w:r w:rsidRPr="00723A28">
              <w:t>0</w:t>
            </w:r>
          </w:p>
        </w:tc>
        <w:tc>
          <w:tcPr>
            <w:tcW w:w="566" w:type="dxa"/>
            <w:vAlign w:val="center"/>
          </w:tcPr>
          <w:p w:rsidR="00BD782E" w:rsidRPr="00723A28" w:rsidRDefault="00BD782E" w:rsidP="00272B5B">
            <w:pPr>
              <w:spacing w:line="360" w:lineRule="auto"/>
              <w:jc w:val="center"/>
            </w:pPr>
            <w:r w:rsidRPr="00723A28">
              <w:t>3</w:t>
            </w:r>
          </w:p>
        </w:tc>
        <w:tc>
          <w:tcPr>
            <w:tcW w:w="582" w:type="dxa"/>
            <w:vAlign w:val="center"/>
          </w:tcPr>
          <w:p w:rsidR="00BD782E" w:rsidRPr="00723A28" w:rsidRDefault="00BD782E" w:rsidP="00272B5B">
            <w:pPr>
              <w:spacing w:line="360" w:lineRule="auto"/>
              <w:jc w:val="center"/>
            </w:pPr>
            <w:r w:rsidRPr="00723A28">
              <w:t>2</w:t>
            </w:r>
          </w:p>
        </w:tc>
        <w:tc>
          <w:tcPr>
            <w:tcW w:w="582" w:type="dxa"/>
            <w:vAlign w:val="center"/>
          </w:tcPr>
          <w:p w:rsidR="00BD782E" w:rsidRPr="00723A28" w:rsidRDefault="00BD782E" w:rsidP="00272B5B">
            <w:pPr>
              <w:spacing w:line="360" w:lineRule="auto"/>
              <w:jc w:val="center"/>
            </w:pPr>
            <w:r w:rsidRPr="00723A28">
              <w:t>2</w:t>
            </w:r>
          </w:p>
        </w:tc>
        <w:tc>
          <w:tcPr>
            <w:tcW w:w="546" w:type="dxa"/>
            <w:vAlign w:val="center"/>
          </w:tcPr>
          <w:p w:rsidR="00BD782E" w:rsidRPr="00723A28" w:rsidRDefault="00BD782E" w:rsidP="00272B5B">
            <w:pPr>
              <w:spacing w:line="360" w:lineRule="auto"/>
              <w:jc w:val="center"/>
            </w:pPr>
            <w:r w:rsidRPr="00723A28">
              <w:t>3</w:t>
            </w:r>
          </w:p>
        </w:tc>
        <w:tc>
          <w:tcPr>
            <w:tcW w:w="549" w:type="dxa"/>
            <w:vAlign w:val="center"/>
          </w:tcPr>
          <w:p w:rsidR="00BD782E" w:rsidRPr="00723A28" w:rsidRDefault="00BD782E" w:rsidP="00272B5B">
            <w:pPr>
              <w:spacing w:line="360" w:lineRule="auto"/>
              <w:jc w:val="center"/>
            </w:pPr>
            <w:r w:rsidRPr="00723A28">
              <w:t>3</w:t>
            </w:r>
          </w:p>
        </w:tc>
        <w:tc>
          <w:tcPr>
            <w:tcW w:w="521" w:type="dxa"/>
            <w:vAlign w:val="center"/>
          </w:tcPr>
          <w:p w:rsidR="00BD782E" w:rsidRPr="00723A28" w:rsidRDefault="00BD782E" w:rsidP="00272B5B">
            <w:pPr>
              <w:spacing w:line="360" w:lineRule="auto"/>
              <w:jc w:val="center"/>
            </w:pPr>
            <w:r w:rsidRPr="00723A28">
              <w:t>0</w:t>
            </w:r>
          </w:p>
        </w:tc>
        <w:tc>
          <w:tcPr>
            <w:tcW w:w="536" w:type="dxa"/>
            <w:vAlign w:val="center"/>
          </w:tcPr>
          <w:p w:rsidR="00BD782E" w:rsidRPr="00723A28" w:rsidRDefault="00BD782E" w:rsidP="00272B5B">
            <w:pPr>
              <w:spacing w:line="360" w:lineRule="auto"/>
              <w:jc w:val="center"/>
            </w:pPr>
            <w:r w:rsidRPr="00723A28">
              <w:t>0</w:t>
            </w:r>
          </w:p>
        </w:tc>
        <w:tc>
          <w:tcPr>
            <w:tcW w:w="506" w:type="dxa"/>
            <w:vAlign w:val="center"/>
          </w:tcPr>
          <w:p w:rsidR="00BD782E" w:rsidRPr="00723A28" w:rsidRDefault="00BD782E" w:rsidP="00272B5B">
            <w:pPr>
              <w:spacing w:line="360" w:lineRule="auto"/>
              <w:jc w:val="center"/>
            </w:pPr>
            <w:r w:rsidRPr="00723A28">
              <w:t>0</w:t>
            </w:r>
          </w:p>
        </w:tc>
        <w:tc>
          <w:tcPr>
            <w:tcW w:w="831" w:type="dxa"/>
            <w:vAlign w:val="center"/>
          </w:tcPr>
          <w:p w:rsidR="00BD782E" w:rsidRPr="00723A28" w:rsidRDefault="00BD782E" w:rsidP="00272B5B">
            <w:pPr>
              <w:spacing w:line="360" w:lineRule="auto"/>
              <w:jc w:val="center"/>
            </w:pPr>
            <w:r w:rsidRPr="00723A28">
              <w:t>0</w:t>
            </w:r>
          </w:p>
        </w:tc>
      </w:tr>
      <w:tr w:rsidR="00BD782E" w:rsidRPr="00723A28" w:rsidTr="00272B5B">
        <w:trPr>
          <w:trHeight w:val="491"/>
          <w:jc w:val="center"/>
        </w:trPr>
        <w:tc>
          <w:tcPr>
            <w:tcW w:w="3686" w:type="dxa"/>
            <w:vAlign w:val="center"/>
          </w:tcPr>
          <w:p w:rsidR="00BD782E" w:rsidRPr="00723A28" w:rsidRDefault="00BD782E" w:rsidP="00CA165F">
            <w:pPr>
              <w:spacing w:line="360" w:lineRule="auto"/>
              <w:jc w:val="center"/>
              <w:rPr>
                <w:sz w:val="20"/>
                <w:szCs w:val="20"/>
              </w:rPr>
            </w:pPr>
            <w:r w:rsidRPr="00723A28">
              <w:rPr>
                <w:sz w:val="20"/>
                <w:szCs w:val="20"/>
              </w:rPr>
              <w:t>Строительство</w:t>
            </w:r>
          </w:p>
        </w:tc>
        <w:tc>
          <w:tcPr>
            <w:tcW w:w="506" w:type="dxa"/>
            <w:vAlign w:val="center"/>
          </w:tcPr>
          <w:p w:rsidR="00BD782E" w:rsidRPr="00723A28" w:rsidRDefault="00BD782E" w:rsidP="00272B5B">
            <w:pPr>
              <w:spacing w:line="360" w:lineRule="auto"/>
              <w:jc w:val="center"/>
            </w:pPr>
            <w:r w:rsidRPr="00723A28">
              <w:t>3</w:t>
            </w:r>
          </w:p>
        </w:tc>
        <w:tc>
          <w:tcPr>
            <w:tcW w:w="566" w:type="dxa"/>
            <w:vAlign w:val="center"/>
          </w:tcPr>
          <w:p w:rsidR="00BD782E" w:rsidRPr="00723A28" w:rsidRDefault="00BD782E" w:rsidP="00272B5B">
            <w:pPr>
              <w:spacing w:line="360" w:lineRule="auto"/>
              <w:jc w:val="center"/>
            </w:pPr>
            <w:r w:rsidRPr="00723A28">
              <w:t>1</w:t>
            </w:r>
          </w:p>
        </w:tc>
        <w:tc>
          <w:tcPr>
            <w:tcW w:w="582" w:type="dxa"/>
            <w:vAlign w:val="center"/>
          </w:tcPr>
          <w:p w:rsidR="00BD782E" w:rsidRPr="00723A28" w:rsidRDefault="00BD782E" w:rsidP="00272B5B">
            <w:pPr>
              <w:spacing w:line="360" w:lineRule="auto"/>
              <w:jc w:val="center"/>
            </w:pPr>
            <w:r w:rsidRPr="00723A28">
              <w:t>1</w:t>
            </w:r>
          </w:p>
        </w:tc>
        <w:tc>
          <w:tcPr>
            <w:tcW w:w="582" w:type="dxa"/>
            <w:vAlign w:val="center"/>
          </w:tcPr>
          <w:p w:rsidR="00BD782E" w:rsidRPr="00723A28" w:rsidRDefault="00BD782E" w:rsidP="00272B5B">
            <w:pPr>
              <w:spacing w:line="360" w:lineRule="auto"/>
              <w:jc w:val="center"/>
            </w:pPr>
            <w:r w:rsidRPr="00723A28">
              <w:t>0</w:t>
            </w:r>
          </w:p>
        </w:tc>
        <w:tc>
          <w:tcPr>
            <w:tcW w:w="546" w:type="dxa"/>
            <w:vAlign w:val="center"/>
          </w:tcPr>
          <w:p w:rsidR="00BD782E" w:rsidRPr="00723A28" w:rsidRDefault="00BD782E" w:rsidP="00272B5B">
            <w:pPr>
              <w:spacing w:line="360" w:lineRule="auto"/>
              <w:jc w:val="center"/>
            </w:pPr>
            <w:r w:rsidRPr="00723A28">
              <w:t>2</w:t>
            </w:r>
          </w:p>
        </w:tc>
        <w:tc>
          <w:tcPr>
            <w:tcW w:w="549" w:type="dxa"/>
            <w:vAlign w:val="center"/>
          </w:tcPr>
          <w:p w:rsidR="00BD782E" w:rsidRPr="00723A28" w:rsidRDefault="00BD782E" w:rsidP="00272B5B">
            <w:pPr>
              <w:spacing w:line="360" w:lineRule="auto"/>
              <w:jc w:val="center"/>
            </w:pPr>
            <w:r w:rsidRPr="00723A28">
              <w:t>2</w:t>
            </w:r>
          </w:p>
        </w:tc>
        <w:tc>
          <w:tcPr>
            <w:tcW w:w="521" w:type="dxa"/>
            <w:vAlign w:val="center"/>
          </w:tcPr>
          <w:p w:rsidR="00BD782E" w:rsidRPr="00723A28" w:rsidRDefault="00BD782E" w:rsidP="00272B5B">
            <w:pPr>
              <w:spacing w:line="360" w:lineRule="auto"/>
              <w:jc w:val="center"/>
            </w:pPr>
            <w:r w:rsidRPr="00723A28">
              <w:t>0</w:t>
            </w:r>
          </w:p>
        </w:tc>
        <w:tc>
          <w:tcPr>
            <w:tcW w:w="536" w:type="dxa"/>
            <w:vAlign w:val="center"/>
          </w:tcPr>
          <w:p w:rsidR="00BD782E" w:rsidRPr="00723A28" w:rsidRDefault="00BD782E" w:rsidP="00272B5B">
            <w:pPr>
              <w:spacing w:line="360" w:lineRule="auto"/>
              <w:jc w:val="center"/>
            </w:pPr>
            <w:r w:rsidRPr="00723A28">
              <w:t>0</w:t>
            </w:r>
          </w:p>
        </w:tc>
        <w:tc>
          <w:tcPr>
            <w:tcW w:w="506" w:type="dxa"/>
            <w:vAlign w:val="center"/>
          </w:tcPr>
          <w:p w:rsidR="00BD782E" w:rsidRPr="00723A28" w:rsidRDefault="00BD782E" w:rsidP="00272B5B">
            <w:pPr>
              <w:spacing w:line="360" w:lineRule="auto"/>
              <w:jc w:val="center"/>
            </w:pPr>
            <w:r w:rsidRPr="00723A28">
              <w:t>0</w:t>
            </w:r>
          </w:p>
        </w:tc>
        <w:tc>
          <w:tcPr>
            <w:tcW w:w="831" w:type="dxa"/>
            <w:vAlign w:val="center"/>
          </w:tcPr>
          <w:p w:rsidR="00BD782E" w:rsidRPr="00723A28" w:rsidRDefault="00BD782E" w:rsidP="00272B5B">
            <w:pPr>
              <w:spacing w:line="360" w:lineRule="auto"/>
              <w:jc w:val="center"/>
            </w:pPr>
            <w:r w:rsidRPr="00723A28">
              <w:t>0</w:t>
            </w:r>
          </w:p>
        </w:tc>
      </w:tr>
      <w:tr w:rsidR="00BD782E" w:rsidRPr="00723A28" w:rsidTr="00272B5B">
        <w:trPr>
          <w:trHeight w:val="476"/>
          <w:jc w:val="center"/>
        </w:trPr>
        <w:tc>
          <w:tcPr>
            <w:tcW w:w="3686" w:type="dxa"/>
            <w:vAlign w:val="center"/>
          </w:tcPr>
          <w:p w:rsidR="00BD782E" w:rsidRPr="00723A28" w:rsidRDefault="00BD782E" w:rsidP="00CA165F">
            <w:pPr>
              <w:spacing w:line="360" w:lineRule="auto"/>
              <w:jc w:val="center"/>
              <w:rPr>
                <w:sz w:val="20"/>
                <w:szCs w:val="20"/>
              </w:rPr>
            </w:pPr>
            <w:r w:rsidRPr="00723A28">
              <w:rPr>
                <w:sz w:val="20"/>
                <w:szCs w:val="20"/>
              </w:rPr>
              <w:t>Учащиеся</w:t>
            </w:r>
          </w:p>
        </w:tc>
        <w:tc>
          <w:tcPr>
            <w:tcW w:w="506" w:type="dxa"/>
            <w:vAlign w:val="center"/>
          </w:tcPr>
          <w:p w:rsidR="00BD782E" w:rsidRPr="00723A28" w:rsidRDefault="00BD782E" w:rsidP="00272B5B">
            <w:pPr>
              <w:spacing w:line="360" w:lineRule="auto"/>
              <w:jc w:val="center"/>
            </w:pPr>
            <w:r w:rsidRPr="00723A28">
              <w:t>4</w:t>
            </w:r>
          </w:p>
        </w:tc>
        <w:tc>
          <w:tcPr>
            <w:tcW w:w="566" w:type="dxa"/>
            <w:vAlign w:val="center"/>
          </w:tcPr>
          <w:p w:rsidR="00BD782E" w:rsidRPr="00723A28" w:rsidRDefault="00BD782E" w:rsidP="00272B5B">
            <w:pPr>
              <w:spacing w:line="360" w:lineRule="auto"/>
              <w:jc w:val="center"/>
            </w:pPr>
            <w:r w:rsidRPr="00723A28">
              <w:t>5</w:t>
            </w:r>
          </w:p>
        </w:tc>
        <w:tc>
          <w:tcPr>
            <w:tcW w:w="582" w:type="dxa"/>
            <w:vAlign w:val="center"/>
          </w:tcPr>
          <w:p w:rsidR="00BD782E" w:rsidRPr="00723A28" w:rsidRDefault="00BD782E" w:rsidP="00272B5B">
            <w:pPr>
              <w:spacing w:line="360" w:lineRule="auto"/>
              <w:jc w:val="center"/>
            </w:pPr>
            <w:r w:rsidRPr="00723A28">
              <w:t>2</w:t>
            </w:r>
          </w:p>
        </w:tc>
        <w:tc>
          <w:tcPr>
            <w:tcW w:w="582" w:type="dxa"/>
            <w:vAlign w:val="center"/>
          </w:tcPr>
          <w:p w:rsidR="00BD782E" w:rsidRPr="00723A28" w:rsidRDefault="00BD782E" w:rsidP="00272B5B">
            <w:pPr>
              <w:spacing w:line="360" w:lineRule="auto"/>
              <w:jc w:val="center"/>
            </w:pPr>
            <w:r w:rsidRPr="00723A28">
              <w:t>3</w:t>
            </w:r>
          </w:p>
        </w:tc>
        <w:tc>
          <w:tcPr>
            <w:tcW w:w="546" w:type="dxa"/>
            <w:vAlign w:val="center"/>
          </w:tcPr>
          <w:p w:rsidR="00BD782E" w:rsidRPr="00723A28" w:rsidRDefault="00BD782E" w:rsidP="00272B5B">
            <w:pPr>
              <w:spacing w:line="360" w:lineRule="auto"/>
              <w:jc w:val="center"/>
            </w:pPr>
            <w:r w:rsidRPr="00723A28">
              <w:t>0</w:t>
            </w:r>
          </w:p>
        </w:tc>
        <w:tc>
          <w:tcPr>
            <w:tcW w:w="549" w:type="dxa"/>
            <w:vAlign w:val="center"/>
          </w:tcPr>
          <w:p w:rsidR="00BD782E" w:rsidRPr="00723A28" w:rsidRDefault="00BD782E" w:rsidP="00272B5B">
            <w:pPr>
              <w:spacing w:line="360" w:lineRule="auto"/>
              <w:jc w:val="center"/>
            </w:pPr>
            <w:r w:rsidRPr="00723A28">
              <w:t>0</w:t>
            </w:r>
          </w:p>
        </w:tc>
        <w:tc>
          <w:tcPr>
            <w:tcW w:w="521" w:type="dxa"/>
            <w:vAlign w:val="center"/>
          </w:tcPr>
          <w:p w:rsidR="00BD782E" w:rsidRPr="00723A28" w:rsidRDefault="00BD782E" w:rsidP="00272B5B">
            <w:pPr>
              <w:spacing w:line="360" w:lineRule="auto"/>
              <w:jc w:val="center"/>
            </w:pPr>
            <w:r w:rsidRPr="00723A28">
              <w:t>0</w:t>
            </w:r>
          </w:p>
        </w:tc>
        <w:tc>
          <w:tcPr>
            <w:tcW w:w="536" w:type="dxa"/>
            <w:vAlign w:val="center"/>
          </w:tcPr>
          <w:p w:rsidR="00BD782E" w:rsidRPr="00723A28" w:rsidRDefault="00BD782E" w:rsidP="00272B5B">
            <w:pPr>
              <w:spacing w:line="360" w:lineRule="auto"/>
              <w:jc w:val="center"/>
            </w:pPr>
            <w:r w:rsidRPr="00723A28">
              <w:t>0</w:t>
            </w:r>
          </w:p>
        </w:tc>
        <w:tc>
          <w:tcPr>
            <w:tcW w:w="506" w:type="dxa"/>
            <w:vAlign w:val="center"/>
          </w:tcPr>
          <w:p w:rsidR="00BD782E" w:rsidRPr="00723A28" w:rsidRDefault="00BD782E" w:rsidP="00272B5B">
            <w:pPr>
              <w:spacing w:line="360" w:lineRule="auto"/>
              <w:jc w:val="center"/>
            </w:pPr>
            <w:r w:rsidRPr="00723A28">
              <w:t>0</w:t>
            </w:r>
          </w:p>
        </w:tc>
        <w:tc>
          <w:tcPr>
            <w:tcW w:w="831" w:type="dxa"/>
            <w:vAlign w:val="center"/>
          </w:tcPr>
          <w:p w:rsidR="00BD782E" w:rsidRPr="00723A28" w:rsidRDefault="00BD782E" w:rsidP="00272B5B">
            <w:pPr>
              <w:spacing w:line="360" w:lineRule="auto"/>
              <w:jc w:val="center"/>
            </w:pPr>
            <w:r w:rsidRPr="00723A28">
              <w:t>0</w:t>
            </w:r>
          </w:p>
        </w:tc>
      </w:tr>
      <w:tr w:rsidR="00BD782E" w:rsidRPr="00723A28" w:rsidTr="00272B5B">
        <w:trPr>
          <w:trHeight w:val="307"/>
          <w:jc w:val="center"/>
        </w:trPr>
        <w:tc>
          <w:tcPr>
            <w:tcW w:w="3686" w:type="dxa"/>
            <w:vMerge w:val="restart"/>
            <w:vAlign w:val="center"/>
          </w:tcPr>
          <w:p w:rsidR="00BD782E" w:rsidRPr="00723A28" w:rsidRDefault="00BD782E" w:rsidP="00CA165F">
            <w:pPr>
              <w:spacing w:line="360" w:lineRule="auto"/>
              <w:jc w:val="center"/>
              <w:rPr>
                <w:b/>
                <w:sz w:val="20"/>
                <w:szCs w:val="20"/>
              </w:rPr>
            </w:pPr>
            <w:r w:rsidRPr="00723A28">
              <w:rPr>
                <w:b/>
                <w:sz w:val="20"/>
                <w:szCs w:val="20"/>
              </w:rPr>
              <w:t>Всего</w:t>
            </w:r>
          </w:p>
        </w:tc>
        <w:tc>
          <w:tcPr>
            <w:tcW w:w="506" w:type="dxa"/>
            <w:vAlign w:val="center"/>
          </w:tcPr>
          <w:p w:rsidR="00BD782E" w:rsidRPr="00723A28" w:rsidRDefault="00BD782E" w:rsidP="00272B5B">
            <w:pPr>
              <w:spacing w:line="360" w:lineRule="auto"/>
              <w:jc w:val="center"/>
            </w:pPr>
            <w:r w:rsidRPr="00723A28">
              <w:t>12</w:t>
            </w:r>
          </w:p>
        </w:tc>
        <w:tc>
          <w:tcPr>
            <w:tcW w:w="566" w:type="dxa"/>
            <w:vAlign w:val="center"/>
          </w:tcPr>
          <w:p w:rsidR="00BD782E" w:rsidRPr="00723A28" w:rsidRDefault="00BD782E" w:rsidP="00272B5B">
            <w:pPr>
              <w:spacing w:line="360" w:lineRule="auto"/>
              <w:jc w:val="center"/>
            </w:pPr>
            <w:r w:rsidRPr="00723A28">
              <w:t>21</w:t>
            </w:r>
          </w:p>
        </w:tc>
        <w:tc>
          <w:tcPr>
            <w:tcW w:w="582" w:type="dxa"/>
            <w:vAlign w:val="center"/>
          </w:tcPr>
          <w:p w:rsidR="00BD782E" w:rsidRPr="00723A28" w:rsidRDefault="00BD782E" w:rsidP="00272B5B">
            <w:pPr>
              <w:spacing w:line="360" w:lineRule="auto"/>
              <w:jc w:val="center"/>
            </w:pPr>
            <w:r w:rsidRPr="00723A28">
              <w:t>11</w:t>
            </w:r>
          </w:p>
        </w:tc>
        <w:tc>
          <w:tcPr>
            <w:tcW w:w="582" w:type="dxa"/>
            <w:vAlign w:val="center"/>
          </w:tcPr>
          <w:p w:rsidR="00BD782E" w:rsidRPr="00723A28" w:rsidRDefault="00BD782E" w:rsidP="00272B5B">
            <w:pPr>
              <w:spacing w:line="360" w:lineRule="auto"/>
              <w:jc w:val="center"/>
            </w:pPr>
            <w:r w:rsidRPr="00723A28">
              <w:t>15</w:t>
            </w:r>
          </w:p>
        </w:tc>
        <w:tc>
          <w:tcPr>
            <w:tcW w:w="546" w:type="dxa"/>
            <w:vAlign w:val="center"/>
          </w:tcPr>
          <w:p w:rsidR="00BD782E" w:rsidRPr="00723A28" w:rsidRDefault="00BD782E" w:rsidP="00272B5B">
            <w:pPr>
              <w:spacing w:line="360" w:lineRule="auto"/>
              <w:jc w:val="center"/>
            </w:pPr>
            <w:r w:rsidRPr="00723A28">
              <w:t>18</w:t>
            </w:r>
          </w:p>
        </w:tc>
        <w:tc>
          <w:tcPr>
            <w:tcW w:w="549" w:type="dxa"/>
            <w:vAlign w:val="center"/>
          </w:tcPr>
          <w:p w:rsidR="00BD782E" w:rsidRPr="00723A28" w:rsidRDefault="00BD782E" w:rsidP="00272B5B">
            <w:pPr>
              <w:spacing w:line="360" w:lineRule="auto"/>
              <w:jc w:val="center"/>
            </w:pPr>
            <w:r w:rsidRPr="00723A28">
              <w:t>19</w:t>
            </w:r>
          </w:p>
        </w:tc>
        <w:tc>
          <w:tcPr>
            <w:tcW w:w="521" w:type="dxa"/>
            <w:vAlign w:val="center"/>
          </w:tcPr>
          <w:p w:rsidR="00BD782E" w:rsidRPr="00723A28" w:rsidRDefault="00BD782E" w:rsidP="00272B5B">
            <w:pPr>
              <w:spacing w:line="360" w:lineRule="auto"/>
              <w:jc w:val="center"/>
            </w:pPr>
            <w:r w:rsidRPr="00723A28">
              <w:t>8</w:t>
            </w:r>
          </w:p>
        </w:tc>
        <w:tc>
          <w:tcPr>
            <w:tcW w:w="536" w:type="dxa"/>
            <w:vAlign w:val="center"/>
          </w:tcPr>
          <w:p w:rsidR="00BD782E" w:rsidRPr="00723A28" w:rsidRDefault="00BD782E" w:rsidP="00272B5B">
            <w:pPr>
              <w:spacing w:line="360" w:lineRule="auto"/>
              <w:jc w:val="center"/>
            </w:pPr>
            <w:r w:rsidRPr="00723A28">
              <w:t>5</w:t>
            </w:r>
          </w:p>
        </w:tc>
        <w:tc>
          <w:tcPr>
            <w:tcW w:w="506" w:type="dxa"/>
            <w:vAlign w:val="center"/>
          </w:tcPr>
          <w:p w:rsidR="00BD782E" w:rsidRPr="00723A28" w:rsidRDefault="00BD782E" w:rsidP="00272B5B">
            <w:pPr>
              <w:spacing w:line="360" w:lineRule="auto"/>
              <w:jc w:val="center"/>
            </w:pPr>
            <w:r w:rsidRPr="00723A28">
              <w:t>2</w:t>
            </w:r>
          </w:p>
        </w:tc>
        <w:tc>
          <w:tcPr>
            <w:tcW w:w="831" w:type="dxa"/>
            <w:vAlign w:val="center"/>
          </w:tcPr>
          <w:p w:rsidR="00BD782E" w:rsidRPr="00723A28" w:rsidRDefault="00BD782E" w:rsidP="00272B5B">
            <w:pPr>
              <w:spacing w:line="360" w:lineRule="auto"/>
              <w:jc w:val="center"/>
            </w:pPr>
            <w:r w:rsidRPr="00723A28">
              <w:t>1</w:t>
            </w:r>
          </w:p>
        </w:tc>
      </w:tr>
      <w:tr w:rsidR="00BD782E" w:rsidRPr="00723A28" w:rsidTr="00272B5B">
        <w:trPr>
          <w:trHeight w:val="228"/>
          <w:jc w:val="center"/>
        </w:trPr>
        <w:tc>
          <w:tcPr>
            <w:tcW w:w="3686" w:type="dxa"/>
            <w:vMerge/>
          </w:tcPr>
          <w:p w:rsidR="00BD782E" w:rsidRPr="00723A28" w:rsidRDefault="00BD782E" w:rsidP="00BD782E">
            <w:pPr>
              <w:spacing w:line="360" w:lineRule="auto"/>
            </w:pPr>
          </w:p>
        </w:tc>
        <w:tc>
          <w:tcPr>
            <w:tcW w:w="1072" w:type="dxa"/>
            <w:gridSpan w:val="2"/>
          </w:tcPr>
          <w:p w:rsidR="00BD782E" w:rsidRPr="00723A28" w:rsidRDefault="00BD782E" w:rsidP="00BD782E">
            <w:pPr>
              <w:spacing w:line="360" w:lineRule="auto"/>
            </w:pPr>
            <w:r w:rsidRPr="00723A28">
              <w:t>33</w:t>
            </w:r>
          </w:p>
        </w:tc>
        <w:tc>
          <w:tcPr>
            <w:tcW w:w="1164" w:type="dxa"/>
            <w:gridSpan w:val="2"/>
          </w:tcPr>
          <w:p w:rsidR="00BD782E" w:rsidRPr="00723A28" w:rsidRDefault="00BD782E" w:rsidP="00BD782E">
            <w:pPr>
              <w:spacing w:line="360" w:lineRule="auto"/>
            </w:pPr>
            <w:r w:rsidRPr="00723A28">
              <w:t>26</w:t>
            </w:r>
          </w:p>
        </w:tc>
        <w:tc>
          <w:tcPr>
            <w:tcW w:w="1095" w:type="dxa"/>
            <w:gridSpan w:val="2"/>
          </w:tcPr>
          <w:p w:rsidR="00BD782E" w:rsidRPr="00723A28" w:rsidRDefault="00BD782E" w:rsidP="00BD782E">
            <w:pPr>
              <w:spacing w:line="360" w:lineRule="auto"/>
            </w:pPr>
            <w:r w:rsidRPr="00723A28">
              <w:t>37</w:t>
            </w:r>
          </w:p>
        </w:tc>
        <w:tc>
          <w:tcPr>
            <w:tcW w:w="1057" w:type="dxa"/>
            <w:gridSpan w:val="2"/>
          </w:tcPr>
          <w:p w:rsidR="00BD782E" w:rsidRPr="00723A28" w:rsidRDefault="00BD782E" w:rsidP="00BD782E">
            <w:pPr>
              <w:spacing w:line="360" w:lineRule="auto"/>
            </w:pPr>
            <w:r w:rsidRPr="00723A28">
              <w:t>13</w:t>
            </w:r>
          </w:p>
        </w:tc>
        <w:tc>
          <w:tcPr>
            <w:tcW w:w="1337" w:type="dxa"/>
            <w:gridSpan w:val="2"/>
          </w:tcPr>
          <w:p w:rsidR="00BD782E" w:rsidRPr="00723A28" w:rsidRDefault="00BD782E" w:rsidP="00BD782E">
            <w:pPr>
              <w:spacing w:line="360" w:lineRule="auto"/>
            </w:pPr>
            <w:r w:rsidRPr="00723A28">
              <w:t>3</w:t>
            </w:r>
          </w:p>
        </w:tc>
      </w:tr>
    </w:tbl>
    <w:p w:rsidR="00C9487B" w:rsidRPr="00723A28" w:rsidRDefault="00C9487B" w:rsidP="00775513">
      <w:pPr>
        <w:widowControl w:val="0"/>
        <w:autoSpaceDE w:val="0"/>
        <w:autoSpaceDN w:val="0"/>
        <w:adjustRightInd w:val="0"/>
        <w:spacing w:line="360" w:lineRule="auto"/>
        <w:ind w:firstLine="709"/>
        <w:jc w:val="both"/>
        <w:rPr>
          <w:sz w:val="28"/>
          <w:szCs w:val="28"/>
        </w:rPr>
      </w:pPr>
    </w:p>
    <w:p w:rsidR="00C9487B" w:rsidRPr="00723A28" w:rsidRDefault="00C9487B" w:rsidP="00775513">
      <w:pPr>
        <w:widowControl w:val="0"/>
        <w:autoSpaceDE w:val="0"/>
        <w:autoSpaceDN w:val="0"/>
        <w:adjustRightInd w:val="0"/>
        <w:spacing w:line="360" w:lineRule="auto"/>
        <w:ind w:firstLine="709"/>
        <w:jc w:val="both"/>
        <w:rPr>
          <w:sz w:val="28"/>
          <w:szCs w:val="28"/>
        </w:rPr>
      </w:pPr>
      <w:r w:rsidRPr="00723A28">
        <w:rPr>
          <w:sz w:val="28"/>
          <w:szCs w:val="28"/>
        </w:rPr>
        <w:t xml:space="preserve">Всего в опросе </w:t>
      </w:r>
      <w:r w:rsidR="00D61C90" w:rsidRPr="00723A28">
        <w:rPr>
          <w:sz w:val="28"/>
          <w:szCs w:val="28"/>
        </w:rPr>
        <w:t xml:space="preserve">приняло </w:t>
      </w:r>
      <w:r w:rsidRPr="00723A28">
        <w:rPr>
          <w:sz w:val="28"/>
          <w:szCs w:val="28"/>
        </w:rPr>
        <w:t xml:space="preserve">участие 61 женщина и 51 мужчина. </w:t>
      </w:r>
      <w:r w:rsidR="000E7CA5" w:rsidRPr="00723A28">
        <w:rPr>
          <w:sz w:val="28"/>
          <w:szCs w:val="28"/>
        </w:rPr>
        <w:t>Средний возраст участников опроса - 33 года.</w:t>
      </w:r>
    </w:p>
    <w:p w:rsidR="00C9487B" w:rsidRPr="00723A28" w:rsidRDefault="00C9487B" w:rsidP="00775513">
      <w:pPr>
        <w:widowControl w:val="0"/>
        <w:tabs>
          <w:tab w:val="left" w:pos="7815"/>
        </w:tabs>
        <w:autoSpaceDE w:val="0"/>
        <w:autoSpaceDN w:val="0"/>
        <w:adjustRightInd w:val="0"/>
        <w:spacing w:line="360" w:lineRule="auto"/>
        <w:ind w:firstLine="709"/>
        <w:jc w:val="both"/>
        <w:rPr>
          <w:sz w:val="28"/>
          <w:szCs w:val="28"/>
        </w:rPr>
      </w:pPr>
      <w:r w:rsidRPr="00723A28">
        <w:rPr>
          <w:sz w:val="28"/>
          <w:szCs w:val="28"/>
        </w:rPr>
        <w:t xml:space="preserve">Мы получили следующие </w:t>
      </w:r>
      <w:r w:rsidRPr="00723A28">
        <w:rPr>
          <w:i/>
          <w:sz w:val="28"/>
          <w:szCs w:val="28"/>
        </w:rPr>
        <w:t>результаты</w:t>
      </w:r>
      <w:r w:rsidRPr="00723A28">
        <w:rPr>
          <w:sz w:val="28"/>
          <w:szCs w:val="28"/>
        </w:rPr>
        <w:t xml:space="preserve">: </w:t>
      </w:r>
    </w:p>
    <w:p w:rsidR="00C9487B" w:rsidRPr="00723A28" w:rsidRDefault="00C9487B" w:rsidP="00775513">
      <w:pPr>
        <w:spacing w:line="360" w:lineRule="auto"/>
        <w:ind w:firstLine="709"/>
        <w:jc w:val="both"/>
        <w:rPr>
          <w:sz w:val="28"/>
          <w:szCs w:val="28"/>
        </w:rPr>
      </w:pPr>
      <w:r w:rsidRPr="00723A28">
        <w:rPr>
          <w:sz w:val="28"/>
          <w:szCs w:val="28"/>
        </w:rPr>
        <w:t>Нетипичными профессиями для женщин считаются: водитель, автомеханик, военный, грузчик, слесарь, строитель, столяр, сантехник.</w:t>
      </w:r>
    </w:p>
    <w:p w:rsidR="00C9487B" w:rsidRPr="00723A28" w:rsidRDefault="00C9487B" w:rsidP="00775513">
      <w:pPr>
        <w:pStyle w:val="a7"/>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Нетипичными профессиями для мужчин - мастер маникюра, парикмахер, стилист, визажист, няня, продавец, воспитатель, библиотекарь, танцовщик. </w:t>
      </w:r>
    </w:p>
    <w:p w:rsidR="00C9487B" w:rsidRPr="00723A28" w:rsidRDefault="00C9487B" w:rsidP="00775513">
      <w:pPr>
        <w:pStyle w:val="a7"/>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В дальнейшем, при формировании выборки, мы опирались на эти результаты. </w:t>
      </w:r>
    </w:p>
    <w:p w:rsidR="00C9487B" w:rsidRPr="00723A28" w:rsidRDefault="00C9487B" w:rsidP="00775513">
      <w:pPr>
        <w:pStyle w:val="a7"/>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Поскольку одной из основных задач нашего исследования было определение места роли семейных установок в процессе формирования гендерных установок и их связи с выбором профессии, нами была разработана </w:t>
      </w:r>
      <w:r w:rsidRPr="00723A28">
        <w:rPr>
          <w:rFonts w:ascii="Times New Roman" w:hAnsi="Times New Roman" w:cs="Times New Roman"/>
          <w:sz w:val="28"/>
          <w:szCs w:val="28"/>
        </w:rPr>
        <w:lastRenderedPageBreak/>
        <w:t>анкета, включающая в себя вопросы о характере семейных отношений, составе семьи, особенностях гендерных ролей  и гендерных установках, принятых в семье. Так же анкета включала в себя вопросы об отношении к своей профессии, причинах ее выбора</w:t>
      </w:r>
      <w:r w:rsidR="000E7CA5" w:rsidRPr="00723A28">
        <w:rPr>
          <w:rFonts w:ascii="Times New Roman" w:hAnsi="Times New Roman" w:cs="Times New Roman"/>
          <w:sz w:val="28"/>
          <w:szCs w:val="28"/>
        </w:rPr>
        <w:t>, альтернативных вариантов выбора профессии</w:t>
      </w:r>
      <w:r w:rsidRPr="00723A28">
        <w:rPr>
          <w:rFonts w:ascii="Times New Roman" w:hAnsi="Times New Roman" w:cs="Times New Roman"/>
          <w:sz w:val="28"/>
          <w:szCs w:val="28"/>
        </w:rPr>
        <w:t xml:space="preserve">. Эта информация представляется важной для понимания того, насколько выбор неполотипичной профессии является свободным. </w:t>
      </w:r>
    </w:p>
    <w:p w:rsidR="00C9487B" w:rsidRPr="00723A28" w:rsidRDefault="00C9487B" w:rsidP="00775513">
      <w:pPr>
        <w:spacing w:line="360" w:lineRule="auto"/>
        <w:ind w:firstLine="709"/>
        <w:jc w:val="both"/>
        <w:rPr>
          <w:sz w:val="28"/>
          <w:szCs w:val="28"/>
        </w:rPr>
      </w:pPr>
      <w:r w:rsidRPr="00723A28">
        <w:rPr>
          <w:sz w:val="28"/>
          <w:szCs w:val="28"/>
        </w:rPr>
        <w:t xml:space="preserve">После составления анкеты было проведено пилотажное исследование авторской анкеты для уточнения содержательной </w:t>
      </w:r>
      <w:proofErr w:type="spellStart"/>
      <w:r w:rsidRPr="00723A28">
        <w:rPr>
          <w:sz w:val="28"/>
          <w:szCs w:val="28"/>
        </w:rPr>
        <w:t>валидности</w:t>
      </w:r>
      <w:proofErr w:type="spellEnd"/>
      <w:r w:rsidRPr="00723A28">
        <w:rPr>
          <w:sz w:val="28"/>
          <w:szCs w:val="28"/>
        </w:rPr>
        <w:t>.</w:t>
      </w:r>
      <w:r w:rsidR="007332A0" w:rsidRPr="00723A28">
        <w:rPr>
          <w:sz w:val="28"/>
          <w:szCs w:val="28"/>
        </w:rPr>
        <w:t xml:space="preserve"> </w:t>
      </w:r>
      <w:r w:rsidRPr="00723A28">
        <w:rPr>
          <w:sz w:val="28"/>
          <w:szCs w:val="28"/>
        </w:rPr>
        <w:t xml:space="preserve">В нем приняло участие 4 представителя полотипичной профессии и 2 представителя неполотипичной профессии, которые отвечали на вопросы анкеты и комментировали их. После проведения пилотажного исследования была проведена коррекция некоторых вопросов анкеты. </w:t>
      </w:r>
    </w:p>
    <w:p w:rsidR="00C9487B" w:rsidRPr="00723A28" w:rsidRDefault="00C9487B" w:rsidP="00775513">
      <w:pPr>
        <w:spacing w:line="360" w:lineRule="auto"/>
        <w:ind w:firstLine="709"/>
        <w:jc w:val="both"/>
        <w:rPr>
          <w:sz w:val="28"/>
          <w:szCs w:val="28"/>
        </w:rPr>
      </w:pPr>
      <w:r w:rsidRPr="00723A28">
        <w:rPr>
          <w:sz w:val="28"/>
          <w:szCs w:val="28"/>
        </w:rPr>
        <w:t>Исследование проводилось в период с 2016-2017 гг.</w:t>
      </w:r>
    </w:p>
    <w:p w:rsidR="00C9487B" w:rsidRPr="00723A28" w:rsidRDefault="00C9487B" w:rsidP="00775513">
      <w:pPr>
        <w:spacing w:line="360" w:lineRule="auto"/>
        <w:ind w:firstLine="709"/>
        <w:jc w:val="both"/>
        <w:rPr>
          <w:sz w:val="28"/>
          <w:szCs w:val="28"/>
        </w:rPr>
      </w:pPr>
    </w:p>
    <w:p w:rsidR="00C9487B" w:rsidRPr="00723A28" w:rsidRDefault="00C9487B" w:rsidP="00775513">
      <w:pPr>
        <w:spacing w:line="720" w:lineRule="auto"/>
        <w:ind w:firstLine="709"/>
        <w:jc w:val="both"/>
        <w:rPr>
          <w:b/>
          <w:sz w:val="28"/>
          <w:szCs w:val="28"/>
        </w:rPr>
      </w:pPr>
      <w:bookmarkStart w:id="10" w:name="Описание_выборки_исследования"/>
      <w:r w:rsidRPr="00723A28">
        <w:rPr>
          <w:b/>
          <w:sz w:val="28"/>
          <w:szCs w:val="28"/>
        </w:rPr>
        <w:t xml:space="preserve">2.2 Описание выборки исследования. </w:t>
      </w:r>
    </w:p>
    <w:bookmarkEnd w:id="10"/>
    <w:p w:rsidR="00AD7A05" w:rsidRPr="00723A28" w:rsidRDefault="00C9487B" w:rsidP="00775513">
      <w:pPr>
        <w:spacing w:line="360" w:lineRule="auto"/>
        <w:ind w:firstLine="709"/>
        <w:jc w:val="both"/>
        <w:rPr>
          <w:sz w:val="28"/>
          <w:szCs w:val="28"/>
        </w:rPr>
      </w:pPr>
      <w:r w:rsidRPr="00723A28">
        <w:rPr>
          <w:sz w:val="28"/>
          <w:szCs w:val="28"/>
        </w:rPr>
        <w:t xml:space="preserve">В исследовании приняли участие 100 человек в возрасте от 25 до 35 лет. Выборка была уравнена по параметру профессии и полу: 50 представителей неполотипичных профессий (27 женщин и 23 мужчины) и 50 представителей полотипичных профессий (25 женщин и 25 мужчин). </w:t>
      </w:r>
    </w:p>
    <w:p w:rsidR="00C9487B" w:rsidRPr="00723A28" w:rsidRDefault="00C9487B" w:rsidP="00775513">
      <w:pPr>
        <w:spacing w:line="360" w:lineRule="auto"/>
        <w:ind w:firstLine="709"/>
        <w:jc w:val="both"/>
        <w:rPr>
          <w:sz w:val="28"/>
          <w:szCs w:val="28"/>
        </w:rPr>
      </w:pPr>
      <w:r w:rsidRPr="00723A28">
        <w:rPr>
          <w:sz w:val="28"/>
          <w:szCs w:val="28"/>
        </w:rPr>
        <w:t xml:space="preserve">Среди женщин, работающих в неполотипичной сфере - 5 автомехаников, 4 водителя, 6 военнослужащих, 1 </w:t>
      </w:r>
      <w:proofErr w:type="spellStart"/>
      <w:r w:rsidRPr="00723A28">
        <w:rPr>
          <w:sz w:val="28"/>
          <w:szCs w:val="28"/>
        </w:rPr>
        <w:t>газоэлектросварщик</w:t>
      </w:r>
      <w:proofErr w:type="spellEnd"/>
      <w:r w:rsidRPr="00723A28">
        <w:rPr>
          <w:sz w:val="28"/>
          <w:szCs w:val="28"/>
        </w:rPr>
        <w:t>, 2 охранника, 1 сантехник,</w:t>
      </w:r>
      <w:r w:rsidR="00010263" w:rsidRPr="00723A28">
        <w:rPr>
          <w:sz w:val="28"/>
          <w:szCs w:val="28"/>
        </w:rPr>
        <w:t xml:space="preserve"> 7 строителей, 1 столяр (табл. </w:t>
      </w:r>
      <w:r w:rsidR="001D046E" w:rsidRPr="00723A28">
        <w:rPr>
          <w:sz w:val="28"/>
          <w:szCs w:val="28"/>
        </w:rPr>
        <w:t>2</w:t>
      </w:r>
      <w:r w:rsidRPr="00723A28">
        <w:rPr>
          <w:sz w:val="28"/>
          <w:szCs w:val="28"/>
        </w:rPr>
        <w:t>).</w:t>
      </w:r>
    </w:p>
    <w:p w:rsidR="00C9487B" w:rsidRPr="00723A28" w:rsidRDefault="00C9487B" w:rsidP="00775513">
      <w:pPr>
        <w:spacing w:line="360" w:lineRule="auto"/>
        <w:ind w:firstLine="709"/>
        <w:jc w:val="both"/>
        <w:rPr>
          <w:sz w:val="28"/>
          <w:szCs w:val="28"/>
        </w:rPr>
      </w:pPr>
      <w:r w:rsidRPr="00723A28">
        <w:rPr>
          <w:sz w:val="28"/>
          <w:szCs w:val="28"/>
        </w:rPr>
        <w:t>Среди мужчин, работающих в неполотипичной сфере - 8 стилистов, 6 парикмахеров, 1 библиотекарь, 2 няни, 3 танцовщика, 1 масте</w:t>
      </w:r>
      <w:r w:rsidR="00010263" w:rsidRPr="00723A28">
        <w:rPr>
          <w:sz w:val="28"/>
          <w:szCs w:val="28"/>
        </w:rPr>
        <w:t>р маникюра, 2 визажиста (табл.</w:t>
      </w:r>
      <w:r w:rsidR="001D046E" w:rsidRPr="00723A28">
        <w:rPr>
          <w:sz w:val="28"/>
          <w:szCs w:val="28"/>
        </w:rPr>
        <w:t xml:space="preserve"> 3</w:t>
      </w:r>
      <w:r w:rsidRPr="00723A28">
        <w:rPr>
          <w:sz w:val="28"/>
          <w:szCs w:val="28"/>
        </w:rPr>
        <w:t xml:space="preserve">). </w:t>
      </w:r>
    </w:p>
    <w:p w:rsidR="00C9487B" w:rsidRPr="00723A28" w:rsidRDefault="00C9487B" w:rsidP="00775513">
      <w:pPr>
        <w:spacing w:line="360" w:lineRule="auto"/>
        <w:ind w:firstLine="709"/>
        <w:jc w:val="both"/>
        <w:rPr>
          <w:sz w:val="28"/>
          <w:szCs w:val="28"/>
        </w:rPr>
      </w:pPr>
      <w:r w:rsidRPr="00723A28">
        <w:rPr>
          <w:sz w:val="28"/>
          <w:szCs w:val="28"/>
        </w:rPr>
        <w:t>Среди женщин, работающих в полотипичной сфере - 10 парикмахеров, 6 стилистов, 3 мастера маникю</w:t>
      </w:r>
      <w:r w:rsidR="00010263" w:rsidRPr="00723A28">
        <w:rPr>
          <w:sz w:val="28"/>
          <w:szCs w:val="28"/>
        </w:rPr>
        <w:t xml:space="preserve">ра, 5 танцовщиц, 1 няня (табл. </w:t>
      </w:r>
      <w:r w:rsidR="001D046E" w:rsidRPr="00723A28">
        <w:rPr>
          <w:sz w:val="28"/>
          <w:szCs w:val="28"/>
        </w:rPr>
        <w:t>3</w:t>
      </w:r>
      <w:r w:rsidRPr="00723A28">
        <w:rPr>
          <w:sz w:val="28"/>
          <w:szCs w:val="28"/>
        </w:rPr>
        <w:t xml:space="preserve">). </w:t>
      </w:r>
    </w:p>
    <w:p w:rsidR="00E46E48" w:rsidRPr="00723A28" w:rsidRDefault="00C9487B" w:rsidP="00775513">
      <w:pPr>
        <w:spacing w:line="360" w:lineRule="auto"/>
        <w:ind w:firstLine="709"/>
        <w:jc w:val="both"/>
        <w:rPr>
          <w:sz w:val="28"/>
          <w:szCs w:val="28"/>
        </w:rPr>
      </w:pPr>
      <w:r w:rsidRPr="00723A28">
        <w:rPr>
          <w:sz w:val="28"/>
          <w:szCs w:val="28"/>
        </w:rPr>
        <w:t xml:space="preserve">Среди мужчин, работающих в полотипичной сфере - 8 военнослужащих, 5 автомехаников, 4 строителя, </w:t>
      </w:r>
      <w:r w:rsidR="00010263" w:rsidRPr="00723A28">
        <w:rPr>
          <w:sz w:val="28"/>
          <w:szCs w:val="28"/>
        </w:rPr>
        <w:t xml:space="preserve">5 водителей, 2 инженера (табл. </w:t>
      </w:r>
      <w:r w:rsidR="001D046E" w:rsidRPr="00723A28">
        <w:rPr>
          <w:sz w:val="28"/>
          <w:szCs w:val="28"/>
        </w:rPr>
        <w:t>2</w:t>
      </w:r>
      <w:r w:rsidRPr="00723A28">
        <w:rPr>
          <w:sz w:val="28"/>
          <w:szCs w:val="28"/>
        </w:rPr>
        <w:t>).</w:t>
      </w:r>
    </w:p>
    <w:p w:rsidR="00C9487B" w:rsidRPr="00723A28" w:rsidRDefault="008E77AA" w:rsidP="00010263">
      <w:pPr>
        <w:spacing w:line="360" w:lineRule="auto"/>
        <w:jc w:val="center"/>
        <w:rPr>
          <w:sz w:val="28"/>
          <w:szCs w:val="28"/>
        </w:rPr>
      </w:pPr>
      <w:r w:rsidRPr="00723A28">
        <w:rPr>
          <w:b/>
        </w:rPr>
        <w:lastRenderedPageBreak/>
        <w:t>Таблица</w:t>
      </w:r>
      <w:r w:rsidR="001D046E" w:rsidRPr="00723A28">
        <w:rPr>
          <w:b/>
        </w:rPr>
        <w:t xml:space="preserve"> 2. </w:t>
      </w:r>
      <w:r w:rsidR="00010263" w:rsidRPr="00723A28">
        <w:rPr>
          <w:b/>
        </w:rPr>
        <w:t>Распределение участников по полу и профессии (Мужчины неполотипичных профессий и женщины полотипичных профессий)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5"/>
        <w:gridCol w:w="3168"/>
        <w:gridCol w:w="2931"/>
      </w:tblGrid>
      <w:tr w:rsidR="008E77AA" w:rsidRPr="00723A28" w:rsidTr="00010263">
        <w:trPr>
          <w:trHeight w:val="575"/>
        </w:trPr>
        <w:tc>
          <w:tcPr>
            <w:tcW w:w="2335" w:type="dxa"/>
            <w:vAlign w:val="center"/>
          </w:tcPr>
          <w:p w:rsidR="008E77AA" w:rsidRPr="00723A28" w:rsidRDefault="008E77AA" w:rsidP="00E44FB6">
            <w:pPr>
              <w:jc w:val="center"/>
              <w:rPr>
                <w:b/>
              </w:rPr>
            </w:pPr>
            <w:r w:rsidRPr="00723A28">
              <w:rPr>
                <w:b/>
              </w:rPr>
              <w:t>Профессия</w:t>
            </w:r>
          </w:p>
        </w:tc>
        <w:tc>
          <w:tcPr>
            <w:tcW w:w="3168" w:type="dxa"/>
            <w:vAlign w:val="center"/>
          </w:tcPr>
          <w:p w:rsidR="008E77AA" w:rsidRPr="00723A28" w:rsidRDefault="00010263" w:rsidP="00010263">
            <w:pPr>
              <w:jc w:val="center"/>
              <w:rPr>
                <w:sz w:val="18"/>
                <w:szCs w:val="18"/>
              </w:rPr>
            </w:pPr>
            <w:r w:rsidRPr="00723A28">
              <w:rPr>
                <w:b/>
                <w:sz w:val="18"/>
                <w:szCs w:val="18"/>
              </w:rPr>
              <w:t xml:space="preserve">Представители неполотипичных </w:t>
            </w:r>
            <w:r w:rsidR="008E77AA" w:rsidRPr="00723A28">
              <w:rPr>
                <w:b/>
                <w:sz w:val="18"/>
                <w:szCs w:val="18"/>
              </w:rPr>
              <w:t>профессии. Мужчины</w:t>
            </w:r>
          </w:p>
        </w:tc>
        <w:tc>
          <w:tcPr>
            <w:tcW w:w="2931" w:type="dxa"/>
            <w:vAlign w:val="center"/>
          </w:tcPr>
          <w:p w:rsidR="008E77AA" w:rsidRPr="00723A28" w:rsidRDefault="00010263" w:rsidP="00E44FB6">
            <w:pPr>
              <w:jc w:val="center"/>
              <w:rPr>
                <w:sz w:val="18"/>
                <w:szCs w:val="18"/>
              </w:rPr>
            </w:pPr>
            <w:r w:rsidRPr="00723A28">
              <w:rPr>
                <w:b/>
                <w:sz w:val="18"/>
                <w:szCs w:val="18"/>
              </w:rPr>
              <w:t>Представители полотипичных</w:t>
            </w:r>
            <w:r w:rsidR="008E77AA" w:rsidRPr="00723A28">
              <w:rPr>
                <w:b/>
                <w:sz w:val="18"/>
                <w:szCs w:val="18"/>
              </w:rPr>
              <w:t xml:space="preserve"> профессии. Женщины</w:t>
            </w:r>
          </w:p>
        </w:tc>
      </w:tr>
      <w:tr w:rsidR="008E77AA" w:rsidRPr="00723A28" w:rsidTr="00010263">
        <w:trPr>
          <w:trHeight w:val="390"/>
        </w:trPr>
        <w:tc>
          <w:tcPr>
            <w:tcW w:w="2335" w:type="dxa"/>
            <w:vAlign w:val="center"/>
          </w:tcPr>
          <w:p w:rsidR="008E77AA" w:rsidRPr="00723A28" w:rsidRDefault="008E77AA" w:rsidP="00E44FB6">
            <w:pPr>
              <w:spacing w:line="360" w:lineRule="auto"/>
              <w:ind w:right="-183"/>
              <w:jc w:val="center"/>
              <w:rPr>
                <w:sz w:val="20"/>
                <w:szCs w:val="20"/>
              </w:rPr>
            </w:pPr>
            <w:r w:rsidRPr="00723A28">
              <w:rPr>
                <w:sz w:val="20"/>
                <w:szCs w:val="20"/>
              </w:rPr>
              <w:t>Стилист</w:t>
            </w:r>
          </w:p>
        </w:tc>
        <w:tc>
          <w:tcPr>
            <w:tcW w:w="3168" w:type="dxa"/>
            <w:vAlign w:val="center"/>
          </w:tcPr>
          <w:p w:rsidR="008E77AA" w:rsidRPr="00723A28" w:rsidRDefault="008E77AA" w:rsidP="00E44FB6">
            <w:pPr>
              <w:spacing w:line="360" w:lineRule="auto"/>
              <w:jc w:val="center"/>
            </w:pPr>
            <w:r w:rsidRPr="00723A28">
              <w:t>8</w:t>
            </w:r>
          </w:p>
        </w:tc>
        <w:tc>
          <w:tcPr>
            <w:tcW w:w="2931" w:type="dxa"/>
            <w:vAlign w:val="center"/>
          </w:tcPr>
          <w:p w:rsidR="008E77AA" w:rsidRPr="00723A28" w:rsidRDefault="008E77AA" w:rsidP="00E44FB6">
            <w:pPr>
              <w:spacing w:line="360" w:lineRule="auto"/>
              <w:jc w:val="center"/>
            </w:pPr>
            <w:r w:rsidRPr="00723A28">
              <w:t>6</w:t>
            </w:r>
          </w:p>
        </w:tc>
      </w:tr>
      <w:tr w:rsidR="008E77AA" w:rsidRPr="00723A28" w:rsidTr="00010263">
        <w:trPr>
          <w:trHeight w:val="407"/>
        </w:trPr>
        <w:tc>
          <w:tcPr>
            <w:tcW w:w="2335" w:type="dxa"/>
            <w:vAlign w:val="center"/>
          </w:tcPr>
          <w:p w:rsidR="008E77AA" w:rsidRPr="00723A28" w:rsidRDefault="008E77AA" w:rsidP="00E44FB6">
            <w:pPr>
              <w:spacing w:line="360" w:lineRule="auto"/>
              <w:ind w:right="-183"/>
              <w:jc w:val="center"/>
              <w:rPr>
                <w:sz w:val="20"/>
                <w:szCs w:val="20"/>
              </w:rPr>
            </w:pPr>
            <w:r w:rsidRPr="00723A28">
              <w:rPr>
                <w:sz w:val="20"/>
                <w:szCs w:val="20"/>
              </w:rPr>
              <w:t>Парикмахер</w:t>
            </w:r>
          </w:p>
        </w:tc>
        <w:tc>
          <w:tcPr>
            <w:tcW w:w="3168" w:type="dxa"/>
            <w:vAlign w:val="center"/>
          </w:tcPr>
          <w:p w:rsidR="008E77AA" w:rsidRPr="00723A28" w:rsidRDefault="008E77AA" w:rsidP="00E44FB6">
            <w:pPr>
              <w:spacing w:line="360" w:lineRule="auto"/>
              <w:jc w:val="center"/>
            </w:pPr>
            <w:r w:rsidRPr="00723A28">
              <w:t>6</w:t>
            </w:r>
          </w:p>
        </w:tc>
        <w:tc>
          <w:tcPr>
            <w:tcW w:w="2931" w:type="dxa"/>
            <w:vAlign w:val="center"/>
          </w:tcPr>
          <w:p w:rsidR="008E77AA" w:rsidRPr="00723A28" w:rsidRDefault="008E77AA" w:rsidP="00E44FB6">
            <w:pPr>
              <w:spacing w:line="360" w:lineRule="auto"/>
              <w:jc w:val="center"/>
            </w:pPr>
            <w:r w:rsidRPr="00723A28">
              <w:t>10</w:t>
            </w:r>
          </w:p>
        </w:tc>
      </w:tr>
      <w:tr w:rsidR="008E77AA" w:rsidRPr="00723A28" w:rsidTr="00010263">
        <w:trPr>
          <w:trHeight w:val="542"/>
        </w:trPr>
        <w:tc>
          <w:tcPr>
            <w:tcW w:w="2335" w:type="dxa"/>
            <w:vAlign w:val="center"/>
          </w:tcPr>
          <w:p w:rsidR="008E77AA" w:rsidRPr="00723A28" w:rsidRDefault="008E77AA" w:rsidP="00E44FB6">
            <w:pPr>
              <w:spacing w:line="360" w:lineRule="auto"/>
              <w:ind w:right="-183"/>
              <w:jc w:val="center"/>
              <w:rPr>
                <w:sz w:val="20"/>
                <w:szCs w:val="20"/>
              </w:rPr>
            </w:pPr>
            <w:r w:rsidRPr="00723A28">
              <w:rPr>
                <w:sz w:val="20"/>
                <w:szCs w:val="20"/>
              </w:rPr>
              <w:t>Библиотекарь</w:t>
            </w:r>
          </w:p>
        </w:tc>
        <w:tc>
          <w:tcPr>
            <w:tcW w:w="3168" w:type="dxa"/>
            <w:vAlign w:val="center"/>
          </w:tcPr>
          <w:p w:rsidR="008E77AA" w:rsidRPr="00723A28" w:rsidRDefault="008E77AA" w:rsidP="00E44FB6">
            <w:pPr>
              <w:spacing w:line="360" w:lineRule="auto"/>
              <w:jc w:val="center"/>
            </w:pPr>
            <w:r w:rsidRPr="00723A28">
              <w:t>1</w:t>
            </w:r>
          </w:p>
        </w:tc>
        <w:tc>
          <w:tcPr>
            <w:tcW w:w="2931" w:type="dxa"/>
            <w:vAlign w:val="center"/>
          </w:tcPr>
          <w:p w:rsidR="008E77AA" w:rsidRPr="00723A28" w:rsidRDefault="008E77AA" w:rsidP="00E44FB6">
            <w:pPr>
              <w:jc w:val="center"/>
            </w:pPr>
            <w:r w:rsidRPr="00723A28">
              <w:t>-</w:t>
            </w:r>
          </w:p>
        </w:tc>
      </w:tr>
      <w:tr w:rsidR="008E77AA" w:rsidRPr="00723A28" w:rsidTr="00010263">
        <w:trPr>
          <w:trHeight w:val="424"/>
        </w:trPr>
        <w:tc>
          <w:tcPr>
            <w:tcW w:w="2335" w:type="dxa"/>
            <w:vAlign w:val="center"/>
          </w:tcPr>
          <w:p w:rsidR="008E77AA" w:rsidRPr="00723A28" w:rsidRDefault="008E77AA" w:rsidP="00E44FB6">
            <w:pPr>
              <w:spacing w:line="360" w:lineRule="auto"/>
              <w:ind w:right="-183"/>
              <w:jc w:val="center"/>
              <w:rPr>
                <w:sz w:val="20"/>
                <w:szCs w:val="20"/>
              </w:rPr>
            </w:pPr>
            <w:r w:rsidRPr="00723A28">
              <w:rPr>
                <w:sz w:val="20"/>
                <w:szCs w:val="20"/>
              </w:rPr>
              <w:t>Няня</w:t>
            </w:r>
          </w:p>
        </w:tc>
        <w:tc>
          <w:tcPr>
            <w:tcW w:w="3168" w:type="dxa"/>
            <w:vAlign w:val="center"/>
          </w:tcPr>
          <w:p w:rsidR="008E77AA" w:rsidRPr="00723A28" w:rsidRDefault="008E77AA" w:rsidP="00E44FB6">
            <w:pPr>
              <w:spacing w:line="360" w:lineRule="auto"/>
              <w:jc w:val="center"/>
            </w:pPr>
            <w:r w:rsidRPr="00723A28">
              <w:t>2</w:t>
            </w:r>
          </w:p>
        </w:tc>
        <w:tc>
          <w:tcPr>
            <w:tcW w:w="2931" w:type="dxa"/>
            <w:vAlign w:val="center"/>
          </w:tcPr>
          <w:p w:rsidR="008E77AA" w:rsidRPr="00723A28" w:rsidRDefault="008E77AA" w:rsidP="00E44FB6">
            <w:pPr>
              <w:spacing w:line="360" w:lineRule="auto"/>
              <w:jc w:val="center"/>
            </w:pPr>
            <w:r w:rsidRPr="00723A28">
              <w:t>1</w:t>
            </w:r>
          </w:p>
        </w:tc>
      </w:tr>
      <w:tr w:rsidR="008E77AA" w:rsidRPr="00723A28" w:rsidTr="00010263">
        <w:trPr>
          <w:trHeight w:val="390"/>
        </w:trPr>
        <w:tc>
          <w:tcPr>
            <w:tcW w:w="2335" w:type="dxa"/>
            <w:vAlign w:val="center"/>
          </w:tcPr>
          <w:p w:rsidR="008E77AA" w:rsidRPr="00723A28" w:rsidRDefault="008E77AA" w:rsidP="00E44FB6">
            <w:pPr>
              <w:spacing w:line="360" w:lineRule="auto"/>
              <w:ind w:right="-183"/>
              <w:jc w:val="center"/>
              <w:rPr>
                <w:sz w:val="20"/>
                <w:szCs w:val="20"/>
              </w:rPr>
            </w:pPr>
            <w:r w:rsidRPr="00723A28">
              <w:rPr>
                <w:sz w:val="20"/>
                <w:szCs w:val="20"/>
              </w:rPr>
              <w:t>Танцовщик</w:t>
            </w:r>
          </w:p>
        </w:tc>
        <w:tc>
          <w:tcPr>
            <w:tcW w:w="3168" w:type="dxa"/>
            <w:vAlign w:val="center"/>
          </w:tcPr>
          <w:p w:rsidR="008E77AA" w:rsidRPr="00723A28" w:rsidRDefault="008E77AA" w:rsidP="00E44FB6">
            <w:pPr>
              <w:spacing w:line="360" w:lineRule="auto"/>
              <w:jc w:val="center"/>
            </w:pPr>
            <w:r w:rsidRPr="00723A28">
              <w:t>3</w:t>
            </w:r>
          </w:p>
        </w:tc>
        <w:tc>
          <w:tcPr>
            <w:tcW w:w="2931" w:type="dxa"/>
            <w:vAlign w:val="center"/>
          </w:tcPr>
          <w:p w:rsidR="008E77AA" w:rsidRPr="00723A28" w:rsidRDefault="008E77AA" w:rsidP="00E44FB6">
            <w:pPr>
              <w:spacing w:line="360" w:lineRule="auto"/>
              <w:jc w:val="center"/>
            </w:pPr>
            <w:r w:rsidRPr="00723A28">
              <w:t>5</w:t>
            </w:r>
          </w:p>
        </w:tc>
      </w:tr>
      <w:tr w:rsidR="008E77AA" w:rsidRPr="00723A28" w:rsidTr="00010263">
        <w:trPr>
          <w:trHeight w:val="406"/>
        </w:trPr>
        <w:tc>
          <w:tcPr>
            <w:tcW w:w="2335" w:type="dxa"/>
            <w:vAlign w:val="center"/>
          </w:tcPr>
          <w:p w:rsidR="008E77AA" w:rsidRPr="00723A28" w:rsidRDefault="008E77AA" w:rsidP="00E44FB6">
            <w:pPr>
              <w:spacing w:line="360" w:lineRule="auto"/>
              <w:ind w:right="-183"/>
              <w:jc w:val="center"/>
              <w:rPr>
                <w:sz w:val="20"/>
                <w:szCs w:val="20"/>
              </w:rPr>
            </w:pPr>
            <w:r w:rsidRPr="00723A28">
              <w:rPr>
                <w:sz w:val="20"/>
                <w:szCs w:val="20"/>
              </w:rPr>
              <w:t>Мастер маникюра</w:t>
            </w:r>
          </w:p>
        </w:tc>
        <w:tc>
          <w:tcPr>
            <w:tcW w:w="3168" w:type="dxa"/>
            <w:vAlign w:val="center"/>
          </w:tcPr>
          <w:p w:rsidR="008E77AA" w:rsidRPr="00723A28" w:rsidRDefault="008E77AA" w:rsidP="00E44FB6">
            <w:pPr>
              <w:spacing w:line="360" w:lineRule="auto"/>
              <w:jc w:val="center"/>
            </w:pPr>
            <w:r w:rsidRPr="00723A28">
              <w:t>1</w:t>
            </w:r>
          </w:p>
        </w:tc>
        <w:tc>
          <w:tcPr>
            <w:tcW w:w="2931" w:type="dxa"/>
            <w:vAlign w:val="center"/>
          </w:tcPr>
          <w:p w:rsidR="008E77AA" w:rsidRPr="00723A28" w:rsidRDefault="008E77AA" w:rsidP="00E44FB6">
            <w:pPr>
              <w:spacing w:line="360" w:lineRule="auto"/>
              <w:jc w:val="center"/>
            </w:pPr>
            <w:r w:rsidRPr="00723A28">
              <w:t>3</w:t>
            </w:r>
          </w:p>
        </w:tc>
      </w:tr>
      <w:tr w:rsidR="008E77AA" w:rsidRPr="00723A28" w:rsidTr="00010263">
        <w:trPr>
          <w:trHeight w:val="356"/>
        </w:trPr>
        <w:tc>
          <w:tcPr>
            <w:tcW w:w="2335" w:type="dxa"/>
            <w:vAlign w:val="center"/>
          </w:tcPr>
          <w:p w:rsidR="008E77AA" w:rsidRPr="00723A28" w:rsidRDefault="008E77AA" w:rsidP="00E44FB6">
            <w:pPr>
              <w:spacing w:line="360" w:lineRule="auto"/>
              <w:ind w:right="-183"/>
              <w:jc w:val="center"/>
              <w:rPr>
                <w:sz w:val="20"/>
                <w:szCs w:val="20"/>
              </w:rPr>
            </w:pPr>
            <w:r w:rsidRPr="00723A28">
              <w:rPr>
                <w:sz w:val="20"/>
                <w:szCs w:val="20"/>
              </w:rPr>
              <w:t>Визажист</w:t>
            </w:r>
          </w:p>
        </w:tc>
        <w:tc>
          <w:tcPr>
            <w:tcW w:w="3168" w:type="dxa"/>
            <w:vAlign w:val="center"/>
          </w:tcPr>
          <w:p w:rsidR="008E77AA" w:rsidRPr="00723A28" w:rsidRDefault="008E77AA" w:rsidP="00E44FB6">
            <w:pPr>
              <w:spacing w:line="360" w:lineRule="auto"/>
              <w:jc w:val="center"/>
            </w:pPr>
            <w:r w:rsidRPr="00723A28">
              <w:t>2</w:t>
            </w:r>
          </w:p>
        </w:tc>
        <w:tc>
          <w:tcPr>
            <w:tcW w:w="2931" w:type="dxa"/>
            <w:vAlign w:val="center"/>
          </w:tcPr>
          <w:p w:rsidR="008E77AA" w:rsidRPr="00723A28" w:rsidRDefault="008E77AA" w:rsidP="00E44FB6">
            <w:pPr>
              <w:jc w:val="center"/>
            </w:pPr>
            <w:r w:rsidRPr="00723A28">
              <w:t>-</w:t>
            </w:r>
          </w:p>
        </w:tc>
      </w:tr>
      <w:tr w:rsidR="008E77AA" w:rsidRPr="00723A28" w:rsidTr="00010263">
        <w:trPr>
          <w:trHeight w:val="356"/>
        </w:trPr>
        <w:tc>
          <w:tcPr>
            <w:tcW w:w="2335" w:type="dxa"/>
            <w:vAlign w:val="center"/>
          </w:tcPr>
          <w:p w:rsidR="008E77AA" w:rsidRPr="00723A28" w:rsidRDefault="008E77AA" w:rsidP="00E44FB6">
            <w:pPr>
              <w:spacing w:line="360" w:lineRule="auto"/>
              <w:ind w:right="-183"/>
              <w:jc w:val="center"/>
              <w:rPr>
                <w:b/>
                <w:sz w:val="20"/>
                <w:szCs w:val="20"/>
              </w:rPr>
            </w:pPr>
            <w:r w:rsidRPr="00723A28">
              <w:rPr>
                <w:b/>
                <w:sz w:val="20"/>
                <w:szCs w:val="20"/>
              </w:rPr>
              <w:t>Всего:</w:t>
            </w:r>
          </w:p>
        </w:tc>
        <w:tc>
          <w:tcPr>
            <w:tcW w:w="3168" w:type="dxa"/>
            <w:vAlign w:val="center"/>
          </w:tcPr>
          <w:p w:rsidR="008E77AA" w:rsidRPr="00723A28" w:rsidRDefault="008E77AA" w:rsidP="00E44FB6">
            <w:pPr>
              <w:ind w:left="-13"/>
              <w:jc w:val="center"/>
              <w:rPr>
                <w:b/>
              </w:rPr>
            </w:pPr>
            <w:r w:rsidRPr="00723A28">
              <w:rPr>
                <w:b/>
              </w:rPr>
              <w:t>23</w:t>
            </w:r>
          </w:p>
        </w:tc>
        <w:tc>
          <w:tcPr>
            <w:tcW w:w="2931" w:type="dxa"/>
            <w:vAlign w:val="center"/>
          </w:tcPr>
          <w:p w:rsidR="008E77AA" w:rsidRPr="00723A28" w:rsidRDefault="008E77AA" w:rsidP="00E44FB6">
            <w:pPr>
              <w:jc w:val="center"/>
              <w:rPr>
                <w:b/>
              </w:rPr>
            </w:pPr>
            <w:r w:rsidRPr="00723A28">
              <w:rPr>
                <w:b/>
              </w:rPr>
              <w:t>25</w:t>
            </w:r>
          </w:p>
        </w:tc>
      </w:tr>
    </w:tbl>
    <w:p w:rsidR="00C9487B" w:rsidRPr="00723A28" w:rsidRDefault="00E46E48" w:rsidP="00775513">
      <w:pPr>
        <w:tabs>
          <w:tab w:val="left" w:pos="7937"/>
        </w:tabs>
        <w:spacing w:line="360" w:lineRule="auto"/>
        <w:ind w:firstLine="709"/>
      </w:pPr>
      <w:r w:rsidRPr="00723A28">
        <w:tab/>
      </w:r>
    </w:p>
    <w:p w:rsidR="00010263" w:rsidRPr="00723A28" w:rsidRDefault="00010263" w:rsidP="00010263">
      <w:pPr>
        <w:spacing w:line="360" w:lineRule="auto"/>
        <w:jc w:val="center"/>
        <w:rPr>
          <w:sz w:val="28"/>
          <w:szCs w:val="28"/>
        </w:rPr>
      </w:pPr>
      <w:r w:rsidRPr="00723A28">
        <w:rPr>
          <w:b/>
        </w:rPr>
        <w:t>Таблица</w:t>
      </w:r>
      <w:r w:rsidR="001D046E" w:rsidRPr="00723A28">
        <w:rPr>
          <w:b/>
        </w:rPr>
        <w:t xml:space="preserve"> 3.</w:t>
      </w:r>
      <w:r w:rsidRPr="00723A28">
        <w:rPr>
          <w:b/>
        </w:rPr>
        <w:t xml:space="preserve"> Распределение участников по полу и профессии (</w:t>
      </w:r>
      <w:r w:rsidR="00AD7A05" w:rsidRPr="00723A28">
        <w:rPr>
          <w:b/>
        </w:rPr>
        <w:t>Женщины</w:t>
      </w:r>
      <w:r w:rsidRPr="00723A28">
        <w:rPr>
          <w:b/>
        </w:rPr>
        <w:t xml:space="preserve"> неполотипичных профессий и </w:t>
      </w:r>
      <w:r w:rsidR="00AD7A05" w:rsidRPr="00723A28">
        <w:rPr>
          <w:b/>
        </w:rPr>
        <w:t>мужчины</w:t>
      </w:r>
      <w:r w:rsidRPr="00723A28">
        <w:rPr>
          <w:b/>
        </w:rPr>
        <w:t xml:space="preserve"> полотипичных профессий)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5"/>
        <w:gridCol w:w="3168"/>
        <w:gridCol w:w="2931"/>
      </w:tblGrid>
      <w:tr w:rsidR="00010263" w:rsidRPr="00723A28" w:rsidTr="00010263">
        <w:trPr>
          <w:trHeight w:val="575"/>
        </w:trPr>
        <w:tc>
          <w:tcPr>
            <w:tcW w:w="2335" w:type="dxa"/>
            <w:vAlign w:val="center"/>
          </w:tcPr>
          <w:p w:rsidR="00010263" w:rsidRPr="00723A28" w:rsidRDefault="00010263" w:rsidP="00E44FB6">
            <w:pPr>
              <w:jc w:val="center"/>
              <w:rPr>
                <w:b/>
              </w:rPr>
            </w:pPr>
            <w:r w:rsidRPr="00723A28">
              <w:rPr>
                <w:b/>
              </w:rPr>
              <w:t>Профессия</w:t>
            </w:r>
          </w:p>
        </w:tc>
        <w:tc>
          <w:tcPr>
            <w:tcW w:w="3168" w:type="dxa"/>
            <w:vAlign w:val="center"/>
          </w:tcPr>
          <w:p w:rsidR="00010263" w:rsidRPr="00723A28" w:rsidRDefault="00010263" w:rsidP="00E44FB6">
            <w:pPr>
              <w:jc w:val="center"/>
              <w:rPr>
                <w:sz w:val="18"/>
                <w:szCs w:val="18"/>
              </w:rPr>
            </w:pPr>
            <w:r w:rsidRPr="00723A28">
              <w:rPr>
                <w:b/>
                <w:sz w:val="18"/>
                <w:szCs w:val="18"/>
              </w:rPr>
              <w:t>Представители неполотипичной профессии. Женщины</w:t>
            </w:r>
          </w:p>
        </w:tc>
        <w:tc>
          <w:tcPr>
            <w:tcW w:w="2931" w:type="dxa"/>
            <w:vAlign w:val="center"/>
          </w:tcPr>
          <w:p w:rsidR="00010263" w:rsidRPr="00723A28" w:rsidRDefault="00010263" w:rsidP="00E44FB6">
            <w:pPr>
              <w:jc w:val="center"/>
              <w:rPr>
                <w:sz w:val="18"/>
                <w:szCs w:val="18"/>
              </w:rPr>
            </w:pPr>
            <w:r w:rsidRPr="00723A28">
              <w:rPr>
                <w:b/>
                <w:sz w:val="18"/>
                <w:szCs w:val="18"/>
              </w:rPr>
              <w:t>Представители полотипичной профессии. Мужчины</w:t>
            </w:r>
          </w:p>
        </w:tc>
      </w:tr>
      <w:tr w:rsidR="00010263" w:rsidRPr="00723A28" w:rsidTr="00010263">
        <w:trPr>
          <w:trHeight w:val="390"/>
        </w:trPr>
        <w:tc>
          <w:tcPr>
            <w:tcW w:w="2335" w:type="dxa"/>
            <w:vAlign w:val="center"/>
          </w:tcPr>
          <w:p w:rsidR="00010263" w:rsidRPr="00723A28" w:rsidRDefault="00010263" w:rsidP="00E44FB6">
            <w:pPr>
              <w:spacing w:line="360" w:lineRule="auto"/>
              <w:jc w:val="center"/>
              <w:rPr>
                <w:sz w:val="20"/>
                <w:szCs w:val="20"/>
              </w:rPr>
            </w:pPr>
            <w:r w:rsidRPr="00723A28">
              <w:rPr>
                <w:sz w:val="20"/>
                <w:szCs w:val="20"/>
              </w:rPr>
              <w:t>Автомеханик</w:t>
            </w:r>
          </w:p>
        </w:tc>
        <w:tc>
          <w:tcPr>
            <w:tcW w:w="3168" w:type="dxa"/>
            <w:vAlign w:val="center"/>
          </w:tcPr>
          <w:p w:rsidR="00010263" w:rsidRPr="00723A28" w:rsidRDefault="00010263" w:rsidP="00E44FB6">
            <w:pPr>
              <w:spacing w:line="360" w:lineRule="auto"/>
              <w:jc w:val="center"/>
            </w:pPr>
            <w:r w:rsidRPr="00723A28">
              <w:t>5</w:t>
            </w:r>
          </w:p>
        </w:tc>
        <w:tc>
          <w:tcPr>
            <w:tcW w:w="2931" w:type="dxa"/>
            <w:vAlign w:val="center"/>
          </w:tcPr>
          <w:p w:rsidR="00010263" w:rsidRPr="00723A28" w:rsidRDefault="00010263" w:rsidP="00E44FB6">
            <w:pPr>
              <w:spacing w:line="360" w:lineRule="auto"/>
              <w:jc w:val="center"/>
            </w:pPr>
            <w:r w:rsidRPr="00723A28">
              <w:t>5</w:t>
            </w:r>
          </w:p>
        </w:tc>
      </w:tr>
      <w:tr w:rsidR="00010263" w:rsidRPr="00723A28" w:rsidTr="00010263">
        <w:trPr>
          <w:trHeight w:val="407"/>
        </w:trPr>
        <w:tc>
          <w:tcPr>
            <w:tcW w:w="2335" w:type="dxa"/>
            <w:vAlign w:val="center"/>
          </w:tcPr>
          <w:p w:rsidR="00010263" w:rsidRPr="00723A28" w:rsidRDefault="00010263" w:rsidP="00E44FB6">
            <w:pPr>
              <w:spacing w:line="360" w:lineRule="auto"/>
              <w:jc w:val="center"/>
              <w:rPr>
                <w:sz w:val="20"/>
                <w:szCs w:val="20"/>
              </w:rPr>
            </w:pPr>
            <w:r w:rsidRPr="00723A28">
              <w:rPr>
                <w:sz w:val="20"/>
                <w:szCs w:val="20"/>
              </w:rPr>
              <w:t>Водитель</w:t>
            </w:r>
          </w:p>
        </w:tc>
        <w:tc>
          <w:tcPr>
            <w:tcW w:w="3168" w:type="dxa"/>
            <w:vAlign w:val="center"/>
          </w:tcPr>
          <w:p w:rsidR="00010263" w:rsidRPr="00723A28" w:rsidRDefault="00010263" w:rsidP="00E44FB6">
            <w:pPr>
              <w:spacing w:line="360" w:lineRule="auto"/>
              <w:jc w:val="center"/>
            </w:pPr>
            <w:r w:rsidRPr="00723A28">
              <w:t>4</w:t>
            </w:r>
          </w:p>
        </w:tc>
        <w:tc>
          <w:tcPr>
            <w:tcW w:w="2931" w:type="dxa"/>
            <w:vAlign w:val="center"/>
          </w:tcPr>
          <w:p w:rsidR="00010263" w:rsidRPr="00723A28" w:rsidRDefault="00010263" w:rsidP="00E44FB6">
            <w:pPr>
              <w:spacing w:line="360" w:lineRule="auto"/>
              <w:jc w:val="center"/>
            </w:pPr>
            <w:r w:rsidRPr="00723A28">
              <w:t>5</w:t>
            </w:r>
          </w:p>
        </w:tc>
      </w:tr>
      <w:tr w:rsidR="00010263" w:rsidRPr="00723A28" w:rsidTr="00010263">
        <w:trPr>
          <w:trHeight w:val="542"/>
        </w:trPr>
        <w:tc>
          <w:tcPr>
            <w:tcW w:w="2335" w:type="dxa"/>
            <w:vAlign w:val="center"/>
          </w:tcPr>
          <w:p w:rsidR="00010263" w:rsidRPr="00723A28" w:rsidRDefault="00010263" w:rsidP="00E44FB6">
            <w:pPr>
              <w:spacing w:line="360" w:lineRule="auto"/>
              <w:jc w:val="center"/>
              <w:rPr>
                <w:sz w:val="20"/>
                <w:szCs w:val="20"/>
              </w:rPr>
            </w:pPr>
            <w:r w:rsidRPr="00723A28">
              <w:rPr>
                <w:sz w:val="20"/>
                <w:szCs w:val="20"/>
              </w:rPr>
              <w:t>Военный</w:t>
            </w:r>
          </w:p>
        </w:tc>
        <w:tc>
          <w:tcPr>
            <w:tcW w:w="3168" w:type="dxa"/>
            <w:vAlign w:val="center"/>
          </w:tcPr>
          <w:p w:rsidR="00010263" w:rsidRPr="00723A28" w:rsidRDefault="00010263" w:rsidP="00E44FB6">
            <w:pPr>
              <w:spacing w:line="360" w:lineRule="auto"/>
              <w:jc w:val="center"/>
            </w:pPr>
            <w:r w:rsidRPr="00723A28">
              <w:t>6</w:t>
            </w:r>
          </w:p>
        </w:tc>
        <w:tc>
          <w:tcPr>
            <w:tcW w:w="2931" w:type="dxa"/>
            <w:vAlign w:val="center"/>
          </w:tcPr>
          <w:p w:rsidR="00010263" w:rsidRPr="00723A28" w:rsidRDefault="00010263" w:rsidP="00E44FB6">
            <w:pPr>
              <w:spacing w:line="360" w:lineRule="auto"/>
              <w:jc w:val="center"/>
            </w:pPr>
            <w:r w:rsidRPr="00723A28">
              <w:t>8</w:t>
            </w:r>
          </w:p>
        </w:tc>
      </w:tr>
      <w:tr w:rsidR="00010263" w:rsidRPr="00723A28" w:rsidTr="00010263">
        <w:trPr>
          <w:trHeight w:val="424"/>
        </w:trPr>
        <w:tc>
          <w:tcPr>
            <w:tcW w:w="2335" w:type="dxa"/>
            <w:vAlign w:val="center"/>
          </w:tcPr>
          <w:p w:rsidR="00010263" w:rsidRPr="00723A28" w:rsidRDefault="00010263" w:rsidP="00E44FB6">
            <w:pPr>
              <w:spacing w:line="360" w:lineRule="auto"/>
              <w:jc w:val="center"/>
              <w:rPr>
                <w:sz w:val="20"/>
                <w:szCs w:val="20"/>
              </w:rPr>
            </w:pPr>
            <w:proofErr w:type="spellStart"/>
            <w:r w:rsidRPr="00723A28">
              <w:rPr>
                <w:sz w:val="20"/>
                <w:szCs w:val="20"/>
              </w:rPr>
              <w:t>Газоэлектросварщик</w:t>
            </w:r>
            <w:proofErr w:type="spellEnd"/>
          </w:p>
        </w:tc>
        <w:tc>
          <w:tcPr>
            <w:tcW w:w="3168" w:type="dxa"/>
            <w:vAlign w:val="center"/>
          </w:tcPr>
          <w:p w:rsidR="00010263" w:rsidRPr="00723A28" w:rsidRDefault="00010263" w:rsidP="00E44FB6">
            <w:pPr>
              <w:spacing w:line="360" w:lineRule="auto"/>
              <w:jc w:val="center"/>
            </w:pPr>
            <w:r w:rsidRPr="00723A28">
              <w:t>1</w:t>
            </w:r>
          </w:p>
        </w:tc>
        <w:tc>
          <w:tcPr>
            <w:tcW w:w="2931" w:type="dxa"/>
            <w:vAlign w:val="center"/>
          </w:tcPr>
          <w:p w:rsidR="00010263" w:rsidRPr="00723A28" w:rsidRDefault="00010263" w:rsidP="00E44FB6">
            <w:pPr>
              <w:spacing w:line="360" w:lineRule="auto"/>
              <w:jc w:val="center"/>
            </w:pPr>
            <w:r w:rsidRPr="00723A28">
              <w:t>-</w:t>
            </w:r>
          </w:p>
        </w:tc>
      </w:tr>
      <w:tr w:rsidR="00010263" w:rsidRPr="00723A28" w:rsidTr="00010263">
        <w:trPr>
          <w:trHeight w:val="390"/>
        </w:trPr>
        <w:tc>
          <w:tcPr>
            <w:tcW w:w="2335" w:type="dxa"/>
            <w:vAlign w:val="center"/>
          </w:tcPr>
          <w:p w:rsidR="00010263" w:rsidRPr="00723A28" w:rsidRDefault="00010263" w:rsidP="00E44FB6">
            <w:pPr>
              <w:spacing w:line="360" w:lineRule="auto"/>
              <w:jc w:val="center"/>
              <w:rPr>
                <w:sz w:val="20"/>
                <w:szCs w:val="20"/>
              </w:rPr>
            </w:pPr>
            <w:r w:rsidRPr="00723A28">
              <w:rPr>
                <w:sz w:val="20"/>
                <w:szCs w:val="20"/>
              </w:rPr>
              <w:t>Охранник</w:t>
            </w:r>
          </w:p>
        </w:tc>
        <w:tc>
          <w:tcPr>
            <w:tcW w:w="3168" w:type="dxa"/>
            <w:vAlign w:val="center"/>
          </w:tcPr>
          <w:p w:rsidR="00010263" w:rsidRPr="00723A28" w:rsidRDefault="00010263" w:rsidP="00E44FB6">
            <w:pPr>
              <w:spacing w:line="360" w:lineRule="auto"/>
              <w:jc w:val="center"/>
            </w:pPr>
            <w:r w:rsidRPr="00723A28">
              <w:t>2</w:t>
            </w:r>
          </w:p>
        </w:tc>
        <w:tc>
          <w:tcPr>
            <w:tcW w:w="2931" w:type="dxa"/>
            <w:vAlign w:val="center"/>
          </w:tcPr>
          <w:p w:rsidR="00010263" w:rsidRPr="00723A28" w:rsidRDefault="00010263" w:rsidP="00E44FB6">
            <w:pPr>
              <w:spacing w:line="360" w:lineRule="auto"/>
              <w:jc w:val="center"/>
            </w:pPr>
            <w:r w:rsidRPr="00723A28">
              <w:t>-</w:t>
            </w:r>
          </w:p>
        </w:tc>
      </w:tr>
      <w:tr w:rsidR="00010263" w:rsidRPr="00723A28" w:rsidTr="00010263">
        <w:trPr>
          <w:trHeight w:val="406"/>
        </w:trPr>
        <w:tc>
          <w:tcPr>
            <w:tcW w:w="2335" w:type="dxa"/>
            <w:vAlign w:val="center"/>
          </w:tcPr>
          <w:p w:rsidR="00010263" w:rsidRPr="00723A28" w:rsidRDefault="00010263" w:rsidP="00E44FB6">
            <w:pPr>
              <w:spacing w:line="360" w:lineRule="auto"/>
              <w:jc w:val="center"/>
              <w:rPr>
                <w:sz w:val="20"/>
                <w:szCs w:val="20"/>
              </w:rPr>
            </w:pPr>
            <w:r w:rsidRPr="00723A28">
              <w:rPr>
                <w:sz w:val="20"/>
                <w:szCs w:val="20"/>
              </w:rPr>
              <w:t>Сантехник</w:t>
            </w:r>
          </w:p>
        </w:tc>
        <w:tc>
          <w:tcPr>
            <w:tcW w:w="3168" w:type="dxa"/>
            <w:vAlign w:val="center"/>
          </w:tcPr>
          <w:p w:rsidR="00010263" w:rsidRPr="00723A28" w:rsidRDefault="00010263" w:rsidP="00E44FB6">
            <w:pPr>
              <w:spacing w:line="360" w:lineRule="auto"/>
              <w:jc w:val="center"/>
            </w:pPr>
            <w:r w:rsidRPr="00723A28">
              <w:t>1</w:t>
            </w:r>
          </w:p>
        </w:tc>
        <w:tc>
          <w:tcPr>
            <w:tcW w:w="2931" w:type="dxa"/>
            <w:vAlign w:val="center"/>
          </w:tcPr>
          <w:p w:rsidR="00010263" w:rsidRPr="00723A28" w:rsidRDefault="00010263" w:rsidP="00E44FB6">
            <w:pPr>
              <w:spacing w:line="360" w:lineRule="auto"/>
              <w:jc w:val="center"/>
            </w:pPr>
            <w:r w:rsidRPr="00723A28">
              <w:t>1</w:t>
            </w:r>
          </w:p>
        </w:tc>
      </w:tr>
      <w:tr w:rsidR="00010263" w:rsidRPr="00723A28" w:rsidTr="00010263">
        <w:trPr>
          <w:trHeight w:val="356"/>
        </w:trPr>
        <w:tc>
          <w:tcPr>
            <w:tcW w:w="2335" w:type="dxa"/>
            <w:tcBorders>
              <w:bottom w:val="single" w:sz="4" w:space="0" w:color="auto"/>
            </w:tcBorders>
            <w:vAlign w:val="center"/>
          </w:tcPr>
          <w:p w:rsidR="00010263" w:rsidRPr="00723A28" w:rsidRDefault="00010263" w:rsidP="00E44FB6">
            <w:pPr>
              <w:spacing w:line="360" w:lineRule="auto"/>
              <w:jc w:val="center"/>
              <w:rPr>
                <w:sz w:val="20"/>
                <w:szCs w:val="20"/>
              </w:rPr>
            </w:pPr>
            <w:r w:rsidRPr="00723A28">
              <w:rPr>
                <w:sz w:val="20"/>
                <w:szCs w:val="20"/>
              </w:rPr>
              <w:t>Строитель</w:t>
            </w:r>
          </w:p>
        </w:tc>
        <w:tc>
          <w:tcPr>
            <w:tcW w:w="3168" w:type="dxa"/>
            <w:tcBorders>
              <w:bottom w:val="single" w:sz="4" w:space="0" w:color="auto"/>
            </w:tcBorders>
            <w:vAlign w:val="center"/>
          </w:tcPr>
          <w:p w:rsidR="00010263" w:rsidRPr="00723A28" w:rsidRDefault="00010263" w:rsidP="00E44FB6">
            <w:pPr>
              <w:spacing w:line="360" w:lineRule="auto"/>
              <w:jc w:val="center"/>
            </w:pPr>
            <w:r w:rsidRPr="00723A28">
              <w:t>7</w:t>
            </w:r>
          </w:p>
        </w:tc>
        <w:tc>
          <w:tcPr>
            <w:tcW w:w="2931" w:type="dxa"/>
            <w:tcBorders>
              <w:bottom w:val="single" w:sz="4" w:space="0" w:color="auto"/>
            </w:tcBorders>
            <w:vAlign w:val="center"/>
          </w:tcPr>
          <w:p w:rsidR="00010263" w:rsidRPr="00723A28" w:rsidRDefault="00010263" w:rsidP="00E44FB6">
            <w:pPr>
              <w:spacing w:line="360" w:lineRule="auto"/>
              <w:jc w:val="center"/>
            </w:pPr>
            <w:r w:rsidRPr="00723A28">
              <w:t>4</w:t>
            </w:r>
          </w:p>
        </w:tc>
      </w:tr>
      <w:tr w:rsidR="00010263" w:rsidRPr="00723A28" w:rsidTr="00010263">
        <w:trPr>
          <w:trHeight w:val="356"/>
        </w:trPr>
        <w:tc>
          <w:tcPr>
            <w:tcW w:w="2335" w:type="dxa"/>
            <w:tcBorders>
              <w:bottom w:val="single" w:sz="4" w:space="0" w:color="auto"/>
            </w:tcBorders>
            <w:vAlign w:val="center"/>
          </w:tcPr>
          <w:p w:rsidR="00010263" w:rsidRPr="00723A28" w:rsidRDefault="00010263" w:rsidP="00E44FB6">
            <w:pPr>
              <w:spacing w:line="360" w:lineRule="auto"/>
              <w:jc w:val="center"/>
              <w:rPr>
                <w:sz w:val="20"/>
                <w:szCs w:val="20"/>
              </w:rPr>
            </w:pPr>
            <w:r w:rsidRPr="00723A28">
              <w:rPr>
                <w:sz w:val="20"/>
                <w:szCs w:val="20"/>
              </w:rPr>
              <w:t>Столяр</w:t>
            </w:r>
          </w:p>
        </w:tc>
        <w:tc>
          <w:tcPr>
            <w:tcW w:w="3168" w:type="dxa"/>
            <w:tcBorders>
              <w:bottom w:val="single" w:sz="4" w:space="0" w:color="auto"/>
            </w:tcBorders>
            <w:vAlign w:val="center"/>
          </w:tcPr>
          <w:p w:rsidR="00010263" w:rsidRPr="00723A28" w:rsidRDefault="00010263" w:rsidP="00E44FB6">
            <w:pPr>
              <w:spacing w:line="360" w:lineRule="auto"/>
              <w:jc w:val="center"/>
            </w:pPr>
            <w:r w:rsidRPr="00723A28">
              <w:t>1</w:t>
            </w:r>
          </w:p>
        </w:tc>
        <w:tc>
          <w:tcPr>
            <w:tcW w:w="2931" w:type="dxa"/>
            <w:tcBorders>
              <w:bottom w:val="single" w:sz="4" w:space="0" w:color="auto"/>
            </w:tcBorders>
            <w:vAlign w:val="center"/>
          </w:tcPr>
          <w:p w:rsidR="00010263" w:rsidRPr="00723A28" w:rsidRDefault="00010263" w:rsidP="00E44FB6">
            <w:pPr>
              <w:jc w:val="center"/>
              <w:rPr>
                <w:b/>
              </w:rPr>
            </w:pPr>
            <w:r w:rsidRPr="00723A28">
              <w:rPr>
                <w:b/>
              </w:rPr>
              <w:t>-</w:t>
            </w:r>
          </w:p>
        </w:tc>
      </w:tr>
      <w:tr w:rsidR="00010263" w:rsidRPr="00723A28" w:rsidTr="00010263">
        <w:trPr>
          <w:trHeight w:val="356"/>
        </w:trPr>
        <w:tc>
          <w:tcPr>
            <w:tcW w:w="2335" w:type="dxa"/>
            <w:tcBorders>
              <w:bottom w:val="single" w:sz="4" w:space="0" w:color="auto"/>
            </w:tcBorders>
            <w:vAlign w:val="center"/>
          </w:tcPr>
          <w:p w:rsidR="00010263" w:rsidRPr="00723A28" w:rsidRDefault="00010263" w:rsidP="00E44FB6">
            <w:pPr>
              <w:spacing w:line="360" w:lineRule="auto"/>
              <w:jc w:val="center"/>
              <w:rPr>
                <w:sz w:val="20"/>
                <w:szCs w:val="20"/>
              </w:rPr>
            </w:pPr>
            <w:r w:rsidRPr="00723A28">
              <w:rPr>
                <w:sz w:val="20"/>
                <w:szCs w:val="20"/>
              </w:rPr>
              <w:t>Инженер</w:t>
            </w:r>
          </w:p>
        </w:tc>
        <w:tc>
          <w:tcPr>
            <w:tcW w:w="3168" w:type="dxa"/>
            <w:tcBorders>
              <w:bottom w:val="single" w:sz="4" w:space="0" w:color="auto"/>
            </w:tcBorders>
            <w:vAlign w:val="center"/>
          </w:tcPr>
          <w:p w:rsidR="00010263" w:rsidRPr="00723A28" w:rsidRDefault="00010263" w:rsidP="00E44FB6">
            <w:pPr>
              <w:spacing w:line="360" w:lineRule="auto"/>
              <w:jc w:val="center"/>
            </w:pPr>
            <w:r w:rsidRPr="00723A28">
              <w:t>-</w:t>
            </w:r>
          </w:p>
        </w:tc>
        <w:tc>
          <w:tcPr>
            <w:tcW w:w="2931" w:type="dxa"/>
            <w:tcBorders>
              <w:bottom w:val="single" w:sz="4" w:space="0" w:color="auto"/>
            </w:tcBorders>
            <w:vAlign w:val="center"/>
          </w:tcPr>
          <w:p w:rsidR="00010263" w:rsidRPr="00723A28" w:rsidRDefault="00010263" w:rsidP="00E44FB6">
            <w:pPr>
              <w:jc w:val="center"/>
            </w:pPr>
            <w:r w:rsidRPr="00723A28">
              <w:t>2</w:t>
            </w:r>
          </w:p>
        </w:tc>
      </w:tr>
      <w:tr w:rsidR="00010263" w:rsidRPr="00723A28" w:rsidTr="00010263">
        <w:trPr>
          <w:trHeight w:val="356"/>
        </w:trPr>
        <w:tc>
          <w:tcPr>
            <w:tcW w:w="2335" w:type="dxa"/>
            <w:tcBorders>
              <w:top w:val="single" w:sz="4" w:space="0" w:color="auto"/>
            </w:tcBorders>
            <w:vAlign w:val="center"/>
          </w:tcPr>
          <w:p w:rsidR="00010263" w:rsidRPr="00723A28" w:rsidRDefault="00010263" w:rsidP="00E44FB6">
            <w:pPr>
              <w:spacing w:line="360" w:lineRule="auto"/>
              <w:ind w:right="-183"/>
              <w:jc w:val="center"/>
              <w:rPr>
                <w:b/>
                <w:sz w:val="20"/>
                <w:szCs w:val="20"/>
              </w:rPr>
            </w:pPr>
            <w:r w:rsidRPr="00723A28">
              <w:rPr>
                <w:b/>
                <w:sz w:val="20"/>
                <w:szCs w:val="20"/>
              </w:rPr>
              <w:t>Всего:</w:t>
            </w:r>
          </w:p>
        </w:tc>
        <w:tc>
          <w:tcPr>
            <w:tcW w:w="3168" w:type="dxa"/>
            <w:tcBorders>
              <w:top w:val="single" w:sz="4" w:space="0" w:color="auto"/>
            </w:tcBorders>
            <w:vAlign w:val="center"/>
          </w:tcPr>
          <w:p w:rsidR="00010263" w:rsidRPr="00723A28" w:rsidRDefault="00010263" w:rsidP="00E44FB6">
            <w:pPr>
              <w:ind w:left="-13"/>
              <w:jc w:val="center"/>
              <w:rPr>
                <w:b/>
                <w:sz w:val="20"/>
                <w:szCs w:val="20"/>
              </w:rPr>
            </w:pPr>
            <w:r w:rsidRPr="00723A28">
              <w:rPr>
                <w:b/>
                <w:sz w:val="20"/>
                <w:szCs w:val="20"/>
              </w:rPr>
              <w:t>27</w:t>
            </w:r>
          </w:p>
        </w:tc>
        <w:tc>
          <w:tcPr>
            <w:tcW w:w="2931" w:type="dxa"/>
            <w:tcBorders>
              <w:top w:val="single" w:sz="4" w:space="0" w:color="auto"/>
            </w:tcBorders>
            <w:vAlign w:val="center"/>
          </w:tcPr>
          <w:p w:rsidR="00010263" w:rsidRPr="00723A28" w:rsidRDefault="00010263" w:rsidP="00E44FB6">
            <w:pPr>
              <w:jc w:val="center"/>
              <w:rPr>
                <w:b/>
              </w:rPr>
            </w:pPr>
            <w:r w:rsidRPr="00723A28">
              <w:rPr>
                <w:b/>
              </w:rPr>
              <w:t>25</w:t>
            </w:r>
          </w:p>
        </w:tc>
      </w:tr>
    </w:tbl>
    <w:p w:rsidR="00C9487B" w:rsidRPr="00723A28" w:rsidRDefault="00C9487B" w:rsidP="00775513">
      <w:pPr>
        <w:tabs>
          <w:tab w:val="left" w:pos="2941"/>
          <w:tab w:val="left" w:pos="8349"/>
        </w:tabs>
        <w:spacing w:line="360" w:lineRule="auto"/>
        <w:ind w:firstLine="709"/>
        <w:jc w:val="right"/>
      </w:pPr>
      <w:r w:rsidRPr="00723A28">
        <w:tab/>
      </w:r>
      <w:r w:rsidRPr="00723A28">
        <w:rPr>
          <w:b/>
        </w:rPr>
        <w:tab/>
      </w:r>
    </w:p>
    <w:p w:rsidR="00C9487B" w:rsidRPr="00723A28" w:rsidRDefault="00C9487B" w:rsidP="00AD7A05">
      <w:pPr>
        <w:spacing w:line="360" w:lineRule="auto"/>
      </w:pPr>
    </w:p>
    <w:p w:rsidR="00C9487B" w:rsidRPr="00723A28" w:rsidRDefault="00C9487B" w:rsidP="00AD7A05">
      <w:pPr>
        <w:tabs>
          <w:tab w:val="left" w:pos="3324"/>
          <w:tab w:val="left" w:pos="8089"/>
          <w:tab w:val="right" w:pos="9638"/>
        </w:tabs>
        <w:spacing w:after="200" w:line="720" w:lineRule="auto"/>
        <w:ind w:firstLine="709"/>
      </w:pPr>
      <w:r w:rsidRPr="00723A28">
        <w:rPr>
          <w:b/>
          <w:sz w:val="28"/>
          <w:szCs w:val="28"/>
        </w:rPr>
        <w:t xml:space="preserve">2.3 </w:t>
      </w:r>
      <w:bookmarkStart w:id="11" w:name="Методы_исследования"/>
      <w:r w:rsidRPr="00723A28">
        <w:rPr>
          <w:b/>
          <w:sz w:val="28"/>
          <w:szCs w:val="28"/>
        </w:rPr>
        <w:t>Методы исследования</w:t>
      </w:r>
      <w:bookmarkEnd w:id="11"/>
    </w:p>
    <w:p w:rsidR="00C9487B" w:rsidRPr="00723A28" w:rsidRDefault="00C9487B" w:rsidP="00775513">
      <w:pPr>
        <w:spacing w:line="360" w:lineRule="auto"/>
        <w:ind w:firstLine="709"/>
        <w:jc w:val="both"/>
        <w:rPr>
          <w:b/>
          <w:i/>
          <w:sz w:val="28"/>
          <w:szCs w:val="28"/>
        </w:rPr>
      </w:pPr>
      <w:r w:rsidRPr="00723A28">
        <w:rPr>
          <w:b/>
          <w:i/>
          <w:sz w:val="28"/>
          <w:szCs w:val="28"/>
        </w:rPr>
        <w:t>Авторская анкета</w:t>
      </w:r>
    </w:p>
    <w:p w:rsidR="00C9487B" w:rsidRPr="00723A28" w:rsidRDefault="00C9487B" w:rsidP="00775513">
      <w:pPr>
        <w:spacing w:line="360" w:lineRule="auto"/>
        <w:ind w:firstLine="709"/>
        <w:jc w:val="both"/>
        <w:rPr>
          <w:sz w:val="28"/>
          <w:szCs w:val="28"/>
        </w:rPr>
      </w:pPr>
      <w:r w:rsidRPr="00723A28">
        <w:rPr>
          <w:sz w:val="28"/>
          <w:szCs w:val="28"/>
        </w:rPr>
        <w:t xml:space="preserve">Авторская анкета была разработана для формирования выборки, изучения особенностей семейных отношений у представителей неполотипичных и </w:t>
      </w:r>
      <w:r w:rsidRPr="00723A28">
        <w:rPr>
          <w:sz w:val="28"/>
          <w:szCs w:val="28"/>
        </w:rPr>
        <w:lastRenderedPageBreak/>
        <w:t>полотипичных профессий, определения отношения к работе, причин выбора данной профессии, отношения к существующим в обществе гендерным стереотипам, взгляда на гендерные роли.</w:t>
      </w:r>
    </w:p>
    <w:p w:rsidR="00C9487B" w:rsidRPr="00723A28" w:rsidRDefault="00C9487B" w:rsidP="00775513">
      <w:pPr>
        <w:spacing w:line="360" w:lineRule="auto"/>
        <w:ind w:firstLine="709"/>
        <w:jc w:val="both"/>
        <w:rPr>
          <w:sz w:val="28"/>
          <w:szCs w:val="28"/>
        </w:rPr>
      </w:pPr>
      <w:r w:rsidRPr="00723A28">
        <w:rPr>
          <w:i/>
          <w:sz w:val="28"/>
          <w:szCs w:val="28"/>
        </w:rPr>
        <w:t>Главная цель авторской анкеты</w:t>
      </w:r>
      <w:r w:rsidRPr="00723A28">
        <w:rPr>
          <w:sz w:val="28"/>
          <w:szCs w:val="28"/>
        </w:rPr>
        <w:t xml:space="preserve"> - прояснить, какие гендерные установки транслировались в семье (традиционные или эгалитарные), каким образом о</w:t>
      </w:r>
      <w:r w:rsidR="00D61C90" w:rsidRPr="00723A28">
        <w:rPr>
          <w:sz w:val="28"/>
          <w:szCs w:val="28"/>
        </w:rPr>
        <w:t>ни транслировались</w:t>
      </w:r>
      <w:r w:rsidRPr="00723A28">
        <w:rPr>
          <w:sz w:val="28"/>
          <w:szCs w:val="28"/>
        </w:rPr>
        <w:t xml:space="preserve"> </w:t>
      </w:r>
      <w:r w:rsidR="00D61C90" w:rsidRPr="00723A28">
        <w:rPr>
          <w:sz w:val="28"/>
          <w:szCs w:val="28"/>
        </w:rPr>
        <w:t xml:space="preserve"> </w:t>
      </w:r>
      <w:r w:rsidRPr="00723A28">
        <w:rPr>
          <w:sz w:val="28"/>
          <w:szCs w:val="28"/>
        </w:rPr>
        <w:t xml:space="preserve"> и какое отношение к этим установкам </w:t>
      </w:r>
      <w:r w:rsidR="00D61C90" w:rsidRPr="00723A28">
        <w:rPr>
          <w:sz w:val="28"/>
          <w:szCs w:val="28"/>
        </w:rPr>
        <w:t xml:space="preserve"> </w:t>
      </w:r>
      <w:r w:rsidRPr="00723A28">
        <w:rPr>
          <w:sz w:val="28"/>
          <w:szCs w:val="28"/>
        </w:rPr>
        <w:t xml:space="preserve">у них </w:t>
      </w:r>
      <w:r w:rsidR="00D61C90" w:rsidRPr="00723A28">
        <w:rPr>
          <w:sz w:val="28"/>
          <w:szCs w:val="28"/>
        </w:rPr>
        <w:t xml:space="preserve">имеется </w:t>
      </w:r>
      <w:r w:rsidRPr="00723A28">
        <w:rPr>
          <w:sz w:val="28"/>
          <w:szCs w:val="28"/>
        </w:rPr>
        <w:t>сейчас. Мы хотели узнать, как респонденты понимали в детстве, какого от них поведения</w:t>
      </w:r>
      <w:r w:rsidR="007332A0" w:rsidRPr="00723A28">
        <w:rPr>
          <w:sz w:val="28"/>
          <w:szCs w:val="28"/>
        </w:rPr>
        <w:t xml:space="preserve"> </w:t>
      </w:r>
      <w:r w:rsidRPr="00723A28">
        <w:rPr>
          <w:sz w:val="28"/>
          <w:szCs w:val="28"/>
        </w:rPr>
        <w:t xml:space="preserve"> ждут взрослые как от мальчика или как от девочки, </w:t>
      </w:r>
      <w:r w:rsidR="00D61C90" w:rsidRPr="00723A28">
        <w:rPr>
          <w:sz w:val="28"/>
          <w:szCs w:val="28"/>
        </w:rPr>
        <w:t xml:space="preserve">существует  </w:t>
      </w:r>
      <w:r w:rsidRPr="00723A28">
        <w:rPr>
          <w:sz w:val="28"/>
          <w:szCs w:val="28"/>
        </w:rPr>
        <w:t xml:space="preserve">ли протест к гендерно-стереотипному разделению ролей </w:t>
      </w:r>
      <w:r w:rsidR="00D61C90" w:rsidRPr="00723A28">
        <w:rPr>
          <w:sz w:val="28"/>
          <w:szCs w:val="28"/>
        </w:rPr>
        <w:t xml:space="preserve">в настоящее время </w:t>
      </w:r>
      <w:r w:rsidRPr="00723A28">
        <w:rPr>
          <w:sz w:val="28"/>
          <w:szCs w:val="28"/>
        </w:rPr>
        <w:t xml:space="preserve">и проявлялся ли он в детстве. Так же для нас важно </w:t>
      </w:r>
      <w:r w:rsidR="00D61C90" w:rsidRPr="00723A28">
        <w:rPr>
          <w:sz w:val="28"/>
          <w:szCs w:val="28"/>
        </w:rPr>
        <w:t xml:space="preserve">было понять </w:t>
      </w:r>
      <w:r w:rsidR="00FD2CC9" w:rsidRPr="00723A28">
        <w:rPr>
          <w:sz w:val="28"/>
          <w:szCs w:val="28"/>
        </w:rPr>
        <w:t xml:space="preserve"> </w:t>
      </w:r>
      <w:r w:rsidRPr="00723A28">
        <w:rPr>
          <w:sz w:val="28"/>
          <w:szCs w:val="28"/>
        </w:rPr>
        <w:t xml:space="preserve">какие установки по отношению к разделению профессиональных сфер на мужские и женские, есть сейчас, соотносится ли это отношение с установками, которые были получены в процессе гендерной социализации </w:t>
      </w:r>
      <w:r w:rsidRPr="00723A28">
        <w:rPr>
          <w:color w:val="000000"/>
          <w:sz w:val="28"/>
          <w:szCs w:val="28"/>
        </w:rPr>
        <w:t>(см. Приложение Б)</w:t>
      </w:r>
      <w:r w:rsidRPr="00723A28">
        <w:rPr>
          <w:sz w:val="28"/>
          <w:szCs w:val="28"/>
        </w:rPr>
        <w:t>.</w:t>
      </w:r>
    </w:p>
    <w:p w:rsidR="00C9487B" w:rsidRPr="00723A28" w:rsidRDefault="00C9487B" w:rsidP="00775513">
      <w:pPr>
        <w:spacing w:line="360" w:lineRule="auto"/>
        <w:ind w:firstLine="709"/>
        <w:jc w:val="both"/>
        <w:rPr>
          <w:sz w:val="28"/>
          <w:szCs w:val="28"/>
        </w:rPr>
      </w:pPr>
      <w:r w:rsidRPr="00723A28">
        <w:rPr>
          <w:sz w:val="28"/>
          <w:szCs w:val="28"/>
        </w:rPr>
        <w:t xml:space="preserve">Анкета состоит из 16и вопросов, 10 из них открытые и предполагают развернутые ответы. В качестве основы для составления анкеты использовалась методика "Гендерная автобиография" (И. С. </w:t>
      </w:r>
      <w:proofErr w:type="spellStart"/>
      <w:r w:rsidRPr="00723A28">
        <w:rPr>
          <w:sz w:val="28"/>
          <w:szCs w:val="28"/>
        </w:rPr>
        <w:t>Клецина</w:t>
      </w:r>
      <w:proofErr w:type="spellEnd"/>
      <w:r w:rsidRPr="00723A28">
        <w:rPr>
          <w:sz w:val="28"/>
          <w:szCs w:val="28"/>
        </w:rPr>
        <w:t xml:space="preserve">, 2003). </w:t>
      </w:r>
    </w:p>
    <w:p w:rsidR="00C9487B" w:rsidRPr="00723A28" w:rsidRDefault="00C9487B" w:rsidP="00775513">
      <w:pPr>
        <w:spacing w:line="360" w:lineRule="auto"/>
        <w:ind w:firstLine="709"/>
        <w:jc w:val="both"/>
        <w:rPr>
          <w:sz w:val="28"/>
          <w:szCs w:val="28"/>
        </w:rPr>
      </w:pPr>
      <w:proofErr w:type="spellStart"/>
      <w:r w:rsidRPr="00723A28">
        <w:rPr>
          <w:sz w:val="28"/>
          <w:szCs w:val="28"/>
          <w:lang w:val="uk-UA"/>
        </w:rPr>
        <w:t>Обработка</w:t>
      </w:r>
      <w:proofErr w:type="spellEnd"/>
      <w:r w:rsidRPr="00723A28">
        <w:rPr>
          <w:sz w:val="28"/>
          <w:szCs w:val="28"/>
          <w:lang w:val="uk-UA"/>
        </w:rPr>
        <w:t xml:space="preserve"> </w:t>
      </w:r>
      <w:r w:rsidRPr="00723A28">
        <w:rPr>
          <w:sz w:val="28"/>
          <w:szCs w:val="28"/>
        </w:rPr>
        <w:t xml:space="preserve">ответов проводилась с помощью контент-анализа. </w:t>
      </w:r>
    </w:p>
    <w:p w:rsidR="00C9487B" w:rsidRPr="00723A28" w:rsidRDefault="00C9487B" w:rsidP="00775513">
      <w:pPr>
        <w:spacing w:line="360" w:lineRule="auto"/>
        <w:ind w:firstLine="709"/>
        <w:jc w:val="both"/>
        <w:rPr>
          <w:rStyle w:val="A30"/>
          <w:rFonts w:cs="Times New Roman"/>
          <w:b/>
          <w:i/>
          <w:sz w:val="28"/>
          <w:szCs w:val="28"/>
        </w:rPr>
      </w:pPr>
      <w:r w:rsidRPr="00723A28">
        <w:rPr>
          <w:b/>
          <w:i/>
          <w:sz w:val="28"/>
          <w:szCs w:val="28"/>
        </w:rPr>
        <w:t xml:space="preserve">Опросник С. </w:t>
      </w:r>
      <w:proofErr w:type="spellStart"/>
      <w:r w:rsidRPr="00723A28">
        <w:rPr>
          <w:b/>
          <w:i/>
          <w:sz w:val="28"/>
          <w:szCs w:val="28"/>
        </w:rPr>
        <w:t>Бем</w:t>
      </w:r>
      <w:proofErr w:type="spellEnd"/>
      <w:r w:rsidRPr="00723A28">
        <w:rPr>
          <w:b/>
          <w:i/>
          <w:sz w:val="28"/>
          <w:szCs w:val="28"/>
        </w:rPr>
        <w:t xml:space="preserve"> </w:t>
      </w:r>
      <w:r w:rsidRPr="00723A28">
        <w:rPr>
          <w:rStyle w:val="A30"/>
          <w:rFonts w:cs="Times New Roman"/>
          <w:b/>
          <w:i/>
          <w:sz w:val="28"/>
          <w:szCs w:val="28"/>
        </w:rPr>
        <w:t xml:space="preserve">(модификация </w:t>
      </w:r>
      <w:r w:rsidRPr="00723A28">
        <w:rPr>
          <w:rStyle w:val="A30"/>
          <w:rFonts w:cs="Times New Roman"/>
          <w:b/>
          <w:i/>
          <w:iCs/>
          <w:sz w:val="28"/>
          <w:szCs w:val="28"/>
        </w:rPr>
        <w:t>И. С. Клециной</w:t>
      </w:r>
      <w:r w:rsidRPr="00723A28">
        <w:rPr>
          <w:rStyle w:val="A30"/>
          <w:rFonts w:cs="Times New Roman"/>
          <w:b/>
          <w:i/>
          <w:sz w:val="28"/>
          <w:szCs w:val="28"/>
        </w:rPr>
        <w:t>)</w:t>
      </w:r>
    </w:p>
    <w:p w:rsidR="00C9487B" w:rsidRPr="00723A28" w:rsidRDefault="00C9487B" w:rsidP="00775513">
      <w:pPr>
        <w:spacing w:line="360" w:lineRule="auto"/>
        <w:ind w:firstLine="709"/>
        <w:jc w:val="both"/>
        <w:rPr>
          <w:rStyle w:val="A30"/>
          <w:rFonts w:cs="Times New Roman"/>
          <w:sz w:val="28"/>
          <w:szCs w:val="28"/>
        </w:rPr>
      </w:pPr>
      <w:r w:rsidRPr="00723A28">
        <w:rPr>
          <w:rStyle w:val="A30"/>
          <w:rFonts w:cs="Times New Roman"/>
          <w:sz w:val="28"/>
          <w:szCs w:val="28"/>
        </w:rPr>
        <w:t xml:space="preserve">("Психодиагностические методики изучения гендерных особенностей личности", Е. Д. </w:t>
      </w:r>
      <w:proofErr w:type="spellStart"/>
      <w:r w:rsidRPr="00723A28">
        <w:rPr>
          <w:rStyle w:val="A30"/>
          <w:rFonts w:cs="Times New Roman"/>
          <w:sz w:val="28"/>
          <w:szCs w:val="28"/>
        </w:rPr>
        <w:t>Беспанская-Павленко</w:t>
      </w:r>
      <w:proofErr w:type="spellEnd"/>
      <w:r w:rsidRPr="00723A28">
        <w:rPr>
          <w:rStyle w:val="A30"/>
          <w:rFonts w:cs="Times New Roman"/>
          <w:sz w:val="28"/>
          <w:szCs w:val="28"/>
        </w:rPr>
        <w:t>, 2013)</w:t>
      </w:r>
    </w:p>
    <w:p w:rsidR="00C9487B" w:rsidRPr="00723A28" w:rsidRDefault="00C9487B" w:rsidP="00775513">
      <w:pPr>
        <w:spacing w:line="360" w:lineRule="auto"/>
        <w:ind w:firstLine="709"/>
        <w:jc w:val="both"/>
        <w:rPr>
          <w:sz w:val="28"/>
          <w:szCs w:val="28"/>
          <w:lang w:val="uk-UA"/>
        </w:rPr>
      </w:pPr>
      <w:proofErr w:type="spellStart"/>
      <w:r w:rsidRPr="00723A28">
        <w:rPr>
          <w:sz w:val="28"/>
          <w:szCs w:val="28"/>
          <w:lang w:val="uk-UA"/>
        </w:rPr>
        <w:t>Опросник</w:t>
      </w:r>
      <w:proofErr w:type="spellEnd"/>
      <w:r w:rsidRPr="00723A28">
        <w:rPr>
          <w:sz w:val="28"/>
          <w:szCs w:val="28"/>
          <w:lang w:val="uk-UA"/>
        </w:rPr>
        <w:t xml:space="preserve"> </w:t>
      </w:r>
      <w:proofErr w:type="spellStart"/>
      <w:r w:rsidRPr="00723A28">
        <w:rPr>
          <w:sz w:val="28"/>
          <w:szCs w:val="28"/>
          <w:lang w:val="uk-UA"/>
        </w:rPr>
        <w:t>разработан</w:t>
      </w:r>
      <w:proofErr w:type="spellEnd"/>
      <w:r w:rsidRPr="00723A28">
        <w:rPr>
          <w:sz w:val="28"/>
          <w:szCs w:val="28"/>
          <w:lang w:val="uk-UA"/>
        </w:rPr>
        <w:t xml:space="preserve"> </w:t>
      </w:r>
      <w:proofErr w:type="spellStart"/>
      <w:r w:rsidRPr="00723A28">
        <w:rPr>
          <w:sz w:val="28"/>
          <w:szCs w:val="28"/>
          <w:lang w:val="uk-UA"/>
        </w:rPr>
        <w:t>Сандрой</w:t>
      </w:r>
      <w:proofErr w:type="spellEnd"/>
      <w:r w:rsidRPr="00723A28">
        <w:rPr>
          <w:sz w:val="28"/>
          <w:szCs w:val="28"/>
          <w:lang w:val="uk-UA"/>
        </w:rPr>
        <w:t xml:space="preserve"> </w:t>
      </w:r>
      <w:proofErr w:type="spellStart"/>
      <w:r w:rsidRPr="00723A28">
        <w:rPr>
          <w:sz w:val="28"/>
          <w:szCs w:val="28"/>
          <w:lang w:val="uk-UA"/>
        </w:rPr>
        <w:t>Бем</w:t>
      </w:r>
      <w:proofErr w:type="spellEnd"/>
      <w:r w:rsidRPr="00723A28">
        <w:rPr>
          <w:sz w:val="28"/>
          <w:szCs w:val="28"/>
          <w:lang w:val="uk-UA"/>
        </w:rPr>
        <w:t xml:space="preserve"> </w:t>
      </w:r>
      <w:r w:rsidRPr="00723A28">
        <w:rPr>
          <w:sz w:val="28"/>
          <w:szCs w:val="28"/>
        </w:rPr>
        <w:t>(</w:t>
      </w:r>
      <w:r w:rsidRPr="00723A28">
        <w:rPr>
          <w:sz w:val="28"/>
          <w:szCs w:val="28"/>
          <w:lang w:val="uk-UA"/>
        </w:rPr>
        <w:t xml:space="preserve">S. </w:t>
      </w:r>
      <w:proofErr w:type="spellStart"/>
      <w:r w:rsidRPr="00723A28">
        <w:rPr>
          <w:sz w:val="28"/>
          <w:szCs w:val="28"/>
          <w:lang w:val="uk-UA"/>
        </w:rPr>
        <w:t>Bem</w:t>
      </w:r>
      <w:proofErr w:type="spellEnd"/>
      <w:r w:rsidRPr="00723A28">
        <w:rPr>
          <w:sz w:val="28"/>
          <w:szCs w:val="28"/>
          <w:lang w:val="uk-UA"/>
        </w:rPr>
        <w:t>, 1974</w:t>
      </w:r>
      <w:r w:rsidRPr="00723A28">
        <w:rPr>
          <w:sz w:val="28"/>
          <w:szCs w:val="28"/>
        </w:rPr>
        <w:t>)</w:t>
      </w:r>
      <w:r w:rsidRPr="00723A28">
        <w:rPr>
          <w:sz w:val="28"/>
          <w:szCs w:val="28"/>
          <w:lang w:val="uk-UA"/>
        </w:rPr>
        <w:t xml:space="preserve"> и </w:t>
      </w:r>
      <w:proofErr w:type="spellStart"/>
      <w:r w:rsidRPr="00723A28">
        <w:rPr>
          <w:sz w:val="28"/>
          <w:szCs w:val="28"/>
          <w:lang w:val="uk-UA"/>
        </w:rPr>
        <w:t>модифицирован</w:t>
      </w:r>
      <w:proofErr w:type="spellEnd"/>
      <w:r w:rsidRPr="00723A28">
        <w:rPr>
          <w:sz w:val="28"/>
          <w:szCs w:val="28"/>
          <w:lang w:val="uk-UA"/>
        </w:rPr>
        <w:t xml:space="preserve"> И. С. Клециной (</w:t>
      </w:r>
      <w:r w:rsidRPr="00723A28">
        <w:rPr>
          <w:sz w:val="28"/>
          <w:szCs w:val="28"/>
        </w:rPr>
        <w:t xml:space="preserve">И. С. </w:t>
      </w:r>
      <w:proofErr w:type="spellStart"/>
      <w:r w:rsidRPr="00723A28">
        <w:rPr>
          <w:sz w:val="28"/>
          <w:szCs w:val="28"/>
        </w:rPr>
        <w:t>Клецина</w:t>
      </w:r>
      <w:proofErr w:type="spellEnd"/>
      <w:r w:rsidRPr="00723A28">
        <w:rPr>
          <w:sz w:val="28"/>
          <w:szCs w:val="28"/>
        </w:rPr>
        <w:t>, 2003</w:t>
      </w:r>
      <w:r w:rsidRPr="00723A28">
        <w:rPr>
          <w:sz w:val="28"/>
          <w:szCs w:val="28"/>
          <w:lang w:val="uk-UA"/>
        </w:rPr>
        <w:t>)</w:t>
      </w:r>
      <w:r w:rsidRPr="00723A28">
        <w:rPr>
          <w:color w:val="000000"/>
          <w:sz w:val="28"/>
          <w:szCs w:val="28"/>
        </w:rPr>
        <w:t xml:space="preserve"> (см. Приложение В)</w:t>
      </w:r>
      <w:r w:rsidRPr="00723A28">
        <w:rPr>
          <w:sz w:val="28"/>
          <w:szCs w:val="28"/>
        </w:rPr>
        <w:t>.</w:t>
      </w:r>
    </w:p>
    <w:p w:rsidR="00C9487B" w:rsidRPr="00723A28" w:rsidRDefault="00C9487B" w:rsidP="00775513">
      <w:pPr>
        <w:spacing w:line="360" w:lineRule="auto"/>
        <w:ind w:firstLine="709"/>
        <w:jc w:val="both"/>
        <w:rPr>
          <w:sz w:val="28"/>
          <w:szCs w:val="28"/>
          <w:lang w:val="uk-UA"/>
        </w:rPr>
      </w:pPr>
      <w:r w:rsidRPr="00723A28">
        <w:rPr>
          <w:sz w:val="28"/>
          <w:szCs w:val="28"/>
        </w:rPr>
        <w:t>Данный</w:t>
      </w:r>
      <w:r w:rsidRPr="00723A28">
        <w:rPr>
          <w:sz w:val="28"/>
          <w:szCs w:val="28"/>
          <w:lang w:val="uk-UA"/>
        </w:rPr>
        <w:t xml:space="preserve"> опросник </w:t>
      </w:r>
      <w:proofErr w:type="spellStart"/>
      <w:r w:rsidRPr="00723A28">
        <w:rPr>
          <w:sz w:val="28"/>
          <w:szCs w:val="28"/>
          <w:lang w:val="uk-UA"/>
        </w:rPr>
        <w:t>используется</w:t>
      </w:r>
      <w:proofErr w:type="spellEnd"/>
      <w:r w:rsidRPr="00723A28">
        <w:rPr>
          <w:sz w:val="28"/>
          <w:szCs w:val="28"/>
          <w:lang w:val="uk-UA"/>
        </w:rPr>
        <w:t xml:space="preserve"> для изучения </w:t>
      </w:r>
      <w:proofErr w:type="spellStart"/>
      <w:r w:rsidRPr="00723A28">
        <w:rPr>
          <w:sz w:val="28"/>
          <w:szCs w:val="28"/>
          <w:lang w:val="uk-UA"/>
        </w:rPr>
        <w:t>подверженности</w:t>
      </w:r>
      <w:proofErr w:type="spellEnd"/>
      <w:r w:rsidRPr="00723A28">
        <w:rPr>
          <w:sz w:val="28"/>
          <w:szCs w:val="28"/>
          <w:lang w:val="uk-UA"/>
        </w:rPr>
        <w:t xml:space="preserve"> </w:t>
      </w:r>
      <w:proofErr w:type="spellStart"/>
      <w:r w:rsidRPr="00723A28">
        <w:rPr>
          <w:sz w:val="28"/>
          <w:szCs w:val="28"/>
          <w:lang w:val="uk-UA"/>
        </w:rPr>
        <w:t>личности</w:t>
      </w:r>
      <w:proofErr w:type="spellEnd"/>
      <w:r w:rsidRPr="00723A28">
        <w:rPr>
          <w:sz w:val="28"/>
          <w:szCs w:val="28"/>
          <w:lang w:val="uk-UA"/>
        </w:rPr>
        <w:t xml:space="preserve"> стереотипам маскулинности - феминности. </w:t>
      </w:r>
      <w:proofErr w:type="spellStart"/>
      <w:r w:rsidRPr="00723A28">
        <w:rPr>
          <w:sz w:val="28"/>
          <w:szCs w:val="28"/>
          <w:lang w:val="uk-UA"/>
        </w:rPr>
        <w:t>Опросник</w:t>
      </w:r>
      <w:proofErr w:type="spellEnd"/>
      <w:r w:rsidRPr="00723A28">
        <w:rPr>
          <w:sz w:val="28"/>
          <w:szCs w:val="28"/>
          <w:lang w:val="uk-UA"/>
        </w:rPr>
        <w:t xml:space="preserve"> </w:t>
      </w:r>
      <w:proofErr w:type="spellStart"/>
      <w:r w:rsidRPr="00723A28">
        <w:rPr>
          <w:sz w:val="28"/>
          <w:szCs w:val="28"/>
          <w:lang w:val="uk-UA"/>
        </w:rPr>
        <w:t>содержит</w:t>
      </w:r>
      <w:proofErr w:type="spellEnd"/>
      <w:r w:rsidRPr="00723A28">
        <w:rPr>
          <w:sz w:val="28"/>
          <w:szCs w:val="28"/>
          <w:lang w:val="uk-UA"/>
        </w:rPr>
        <w:t xml:space="preserve"> 60 </w:t>
      </w:r>
      <w:proofErr w:type="spellStart"/>
      <w:r w:rsidRPr="00723A28">
        <w:rPr>
          <w:sz w:val="28"/>
          <w:szCs w:val="28"/>
          <w:lang w:val="uk-UA"/>
        </w:rPr>
        <w:t>утверждений</w:t>
      </w:r>
      <w:proofErr w:type="spellEnd"/>
      <w:r w:rsidRPr="00723A28">
        <w:rPr>
          <w:sz w:val="28"/>
          <w:szCs w:val="28"/>
          <w:lang w:val="uk-UA"/>
        </w:rPr>
        <w:t xml:space="preserve">. Методика </w:t>
      </w:r>
      <w:proofErr w:type="spellStart"/>
      <w:r w:rsidRPr="00723A28">
        <w:rPr>
          <w:sz w:val="28"/>
          <w:szCs w:val="28"/>
          <w:lang w:val="uk-UA"/>
        </w:rPr>
        <w:t>включает</w:t>
      </w:r>
      <w:proofErr w:type="spellEnd"/>
      <w:r w:rsidRPr="00723A28">
        <w:rPr>
          <w:sz w:val="28"/>
          <w:szCs w:val="28"/>
          <w:lang w:val="uk-UA"/>
        </w:rPr>
        <w:t xml:space="preserve"> в </w:t>
      </w:r>
      <w:proofErr w:type="spellStart"/>
      <w:r w:rsidRPr="00723A28">
        <w:rPr>
          <w:sz w:val="28"/>
          <w:szCs w:val="28"/>
          <w:lang w:val="uk-UA"/>
        </w:rPr>
        <w:t>себя</w:t>
      </w:r>
      <w:proofErr w:type="spellEnd"/>
      <w:r w:rsidRPr="00723A28">
        <w:rPr>
          <w:sz w:val="28"/>
          <w:szCs w:val="28"/>
          <w:lang w:val="uk-UA"/>
        </w:rPr>
        <w:t xml:space="preserve"> 2 </w:t>
      </w:r>
      <w:proofErr w:type="spellStart"/>
      <w:r w:rsidRPr="00723A28">
        <w:rPr>
          <w:sz w:val="28"/>
          <w:szCs w:val="28"/>
          <w:lang w:val="uk-UA"/>
        </w:rPr>
        <w:t>варианта</w:t>
      </w:r>
      <w:proofErr w:type="spellEnd"/>
      <w:r w:rsidRPr="00723A28">
        <w:rPr>
          <w:sz w:val="28"/>
          <w:szCs w:val="28"/>
          <w:lang w:val="uk-UA"/>
        </w:rPr>
        <w:t xml:space="preserve"> </w:t>
      </w:r>
      <w:proofErr w:type="spellStart"/>
      <w:r w:rsidRPr="00723A28">
        <w:rPr>
          <w:sz w:val="28"/>
          <w:szCs w:val="28"/>
          <w:lang w:val="uk-UA"/>
        </w:rPr>
        <w:t>инструкции</w:t>
      </w:r>
      <w:proofErr w:type="spellEnd"/>
      <w:r w:rsidRPr="00723A28">
        <w:rPr>
          <w:sz w:val="28"/>
          <w:szCs w:val="28"/>
          <w:lang w:val="uk-UA"/>
        </w:rPr>
        <w:t xml:space="preserve">, бланк для </w:t>
      </w:r>
      <w:proofErr w:type="spellStart"/>
      <w:r w:rsidRPr="00723A28">
        <w:rPr>
          <w:sz w:val="28"/>
          <w:szCs w:val="28"/>
          <w:lang w:val="uk-UA"/>
        </w:rPr>
        <w:t>ответов</w:t>
      </w:r>
      <w:proofErr w:type="spellEnd"/>
      <w:r w:rsidRPr="00723A28">
        <w:rPr>
          <w:sz w:val="28"/>
          <w:szCs w:val="28"/>
          <w:lang w:val="uk-UA"/>
        </w:rPr>
        <w:t xml:space="preserve">, </w:t>
      </w:r>
      <w:proofErr w:type="spellStart"/>
      <w:r w:rsidRPr="00723A28">
        <w:rPr>
          <w:sz w:val="28"/>
          <w:szCs w:val="28"/>
          <w:lang w:val="uk-UA"/>
        </w:rPr>
        <w:t>рекомендации</w:t>
      </w:r>
      <w:proofErr w:type="spellEnd"/>
      <w:r w:rsidRPr="00723A28">
        <w:rPr>
          <w:sz w:val="28"/>
          <w:szCs w:val="28"/>
          <w:lang w:val="uk-UA"/>
        </w:rPr>
        <w:t xml:space="preserve"> по </w:t>
      </w:r>
      <w:proofErr w:type="spellStart"/>
      <w:r w:rsidRPr="00723A28">
        <w:rPr>
          <w:sz w:val="28"/>
          <w:szCs w:val="28"/>
          <w:lang w:val="uk-UA"/>
        </w:rPr>
        <w:t>обработке</w:t>
      </w:r>
      <w:proofErr w:type="spellEnd"/>
      <w:r w:rsidRPr="00723A28">
        <w:rPr>
          <w:sz w:val="28"/>
          <w:szCs w:val="28"/>
          <w:lang w:val="uk-UA"/>
        </w:rPr>
        <w:t xml:space="preserve"> и </w:t>
      </w:r>
      <w:proofErr w:type="spellStart"/>
      <w:r w:rsidRPr="00723A28">
        <w:rPr>
          <w:sz w:val="28"/>
          <w:szCs w:val="28"/>
          <w:lang w:val="uk-UA"/>
        </w:rPr>
        <w:t>интерпретации</w:t>
      </w:r>
      <w:proofErr w:type="spellEnd"/>
      <w:r w:rsidRPr="00723A28">
        <w:rPr>
          <w:sz w:val="28"/>
          <w:szCs w:val="28"/>
          <w:lang w:val="uk-UA"/>
        </w:rPr>
        <w:t xml:space="preserve"> </w:t>
      </w:r>
      <w:proofErr w:type="spellStart"/>
      <w:r w:rsidRPr="00723A28">
        <w:rPr>
          <w:sz w:val="28"/>
          <w:szCs w:val="28"/>
          <w:lang w:val="uk-UA"/>
        </w:rPr>
        <w:t>результатов</w:t>
      </w:r>
      <w:proofErr w:type="spellEnd"/>
      <w:r w:rsidRPr="00723A28">
        <w:rPr>
          <w:sz w:val="28"/>
          <w:szCs w:val="28"/>
          <w:lang w:val="uk-UA"/>
        </w:rPr>
        <w:t xml:space="preserve">. </w:t>
      </w:r>
      <w:proofErr w:type="spellStart"/>
      <w:r w:rsidRPr="00723A28">
        <w:rPr>
          <w:sz w:val="28"/>
          <w:szCs w:val="28"/>
          <w:lang w:val="uk-UA"/>
        </w:rPr>
        <w:t>Теоретической</w:t>
      </w:r>
      <w:proofErr w:type="spellEnd"/>
      <w:r w:rsidRPr="00723A28">
        <w:rPr>
          <w:sz w:val="28"/>
          <w:szCs w:val="28"/>
          <w:lang w:val="uk-UA"/>
        </w:rPr>
        <w:t xml:space="preserve"> </w:t>
      </w:r>
      <w:proofErr w:type="spellStart"/>
      <w:r w:rsidRPr="00723A28">
        <w:rPr>
          <w:sz w:val="28"/>
          <w:szCs w:val="28"/>
          <w:lang w:val="uk-UA"/>
        </w:rPr>
        <w:t>базой</w:t>
      </w:r>
      <w:proofErr w:type="spellEnd"/>
      <w:r w:rsidRPr="00723A28">
        <w:rPr>
          <w:sz w:val="28"/>
          <w:szCs w:val="28"/>
          <w:lang w:val="uk-UA"/>
        </w:rPr>
        <w:t xml:space="preserve"> </w:t>
      </w:r>
      <w:proofErr w:type="spellStart"/>
      <w:r w:rsidRPr="00723A28">
        <w:rPr>
          <w:sz w:val="28"/>
          <w:szCs w:val="28"/>
          <w:lang w:val="uk-UA"/>
        </w:rPr>
        <w:t>данной</w:t>
      </w:r>
      <w:proofErr w:type="spellEnd"/>
      <w:r w:rsidRPr="00723A28">
        <w:rPr>
          <w:sz w:val="28"/>
          <w:szCs w:val="28"/>
          <w:lang w:val="uk-UA"/>
        </w:rPr>
        <w:t xml:space="preserve"> методики </w:t>
      </w:r>
      <w:proofErr w:type="spellStart"/>
      <w:r w:rsidRPr="00723A28">
        <w:rPr>
          <w:sz w:val="28"/>
          <w:szCs w:val="28"/>
          <w:lang w:val="uk-UA"/>
        </w:rPr>
        <w:t>является</w:t>
      </w:r>
      <w:proofErr w:type="spellEnd"/>
      <w:r w:rsidRPr="00723A28">
        <w:rPr>
          <w:sz w:val="28"/>
          <w:szCs w:val="28"/>
          <w:lang w:val="uk-UA"/>
        </w:rPr>
        <w:t xml:space="preserve"> </w:t>
      </w:r>
      <w:proofErr w:type="spellStart"/>
      <w:r w:rsidRPr="00723A28">
        <w:rPr>
          <w:sz w:val="28"/>
          <w:szCs w:val="28"/>
          <w:lang w:val="uk-UA"/>
        </w:rPr>
        <w:t>концепция</w:t>
      </w:r>
      <w:proofErr w:type="spellEnd"/>
      <w:r w:rsidRPr="00723A28">
        <w:rPr>
          <w:sz w:val="28"/>
          <w:szCs w:val="28"/>
          <w:lang w:val="uk-UA"/>
        </w:rPr>
        <w:t xml:space="preserve"> </w:t>
      </w:r>
      <w:proofErr w:type="spellStart"/>
      <w:r w:rsidRPr="00723A28">
        <w:rPr>
          <w:sz w:val="28"/>
          <w:szCs w:val="28"/>
          <w:lang w:val="uk-UA"/>
        </w:rPr>
        <w:t>андрогинии</w:t>
      </w:r>
      <w:proofErr w:type="spellEnd"/>
      <w:r w:rsidRPr="00723A28">
        <w:rPr>
          <w:sz w:val="28"/>
          <w:szCs w:val="28"/>
          <w:lang w:val="uk-UA"/>
        </w:rPr>
        <w:t xml:space="preserve"> С. </w:t>
      </w:r>
      <w:proofErr w:type="spellStart"/>
      <w:r w:rsidRPr="00723A28">
        <w:rPr>
          <w:sz w:val="28"/>
          <w:szCs w:val="28"/>
          <w:lang w:val="uk-UA"/>
        </w:rPr>
        <w:t>Бем</w:t>
      </w:r>
      <w:proofErr w:type="spellEnd"/>
      <w:r w:rsidRPr="00723A28">
        <w:rPr>
          <w:sz w:val="28"/>
          <w:szCs w:val="28"/>
          <w:lang w:val="uk-UA"/>
        </w:rPr>
        <w:t xml:space="preserve">, а </w:t>
      </w:r>
      <w:proofErr w:type="spellStart"/>
      <w:r w:rsidRPr="00723A28">
        <w:rPr>
          <w:sz w:val="28"/>
          <w:szCs w:val="28"/>
          <w:lang w:val="uk-UA"/>
        </w:rPr>
        <w:t>также</w:t>
      </w:r>
      <w:proofErr w:type="spellEnd"/>
      <w:r w:rsidRPr="00723A28">
        <w:rPr>
          <w:sz w:val="28"/>
          <w:szCs w:val="28"/>
          <w:lang w:val="uk-UA"/>
        </w:rPr>
        <w:t xml:space="preserve"> </w:t>
      </w:r>
      <w:proofErr w:type="spellStart"/>
      <w:r w:rsidRPr="00723A28">
        <w:rPr>
          <w:sz w:val="28"/>
          <w:szCs w:val="28"/>
          <w:lang w:val="uk-UA"/>
        </w:rPr>
        <w:t>представления</w:t>
      </w:r>
      <w:proofErr w:type="spellEnd"/>
      <w:r w:rsidRPr="00723A28">
        <w:rPr>
          <w:sz w:val="28"/>
          <w:szCs w:val="28"/>
          <w:lang w:val="uk-UA"/>
        </w:rPr>
        <w:t xml:space="preserve"> о гендерных стереотипах. Роль гендерных </w:t>
      </w:r>
      <w:proofErr w:type="spellStart"/>
      <w:r w:rsidRPr="00723A28">
        <w:rPr>
          <w:sz w:val="28"/>
          <w:szCs w:val="28"/>
          <w:lang w:val="uk-UA"/>
        </w:rPr>
        <w:t>стереотипов</w:t>
      </w:r>
      <w:proofErr w:type="spellEnd"/>
      <w:r w:rsidRPr="00723A28">
        <w:rPr>
          <w:sz w:val="28"/>
          <w:szCs w:val="28"/>
          <w:lang w:val="uk-UA"/>
        </w:rPr>
        <w:t xml:space="preserve"> в </w:t>
      </w:r>
      <w:proofErr w:type="spellStart"/>
      <w:r w:rsidRPr="00723A28">
        <w:rPr>
          <w:sz w:val="28"/>
          <w:szCs w:val="28"/>
          <w:lang w:val="uk-UA"/>
        </w:rPr>
        <w:t>ситуации</w:t>
      </w:r>
      <w:proofErr w:type="spellEnd"/>
      <w:r w:rsidRPr="00723A28">
        <w:rPr>
          <w:sz w:val="28"/>
          <w:szCs w:val="28"/>
          <w:lang w:val="uk-UA"/>
        </w:rPr>
        <w:t xml:space="preserve"> </w:t>
      </w:r>
      <w:proofErr w:type="spellStart"/>
      <w:r w:rsidRPr="00723A28">
        <w:rPr>
          <w:sz w:val="28"/>
          <w:szCs w:val="28"/>
          <w:lang w:val="uk-UA"/>
        </w:rPr>
        <w:t>межгруппового</w:t>
      </w:r>
      <w:proofErr w:type="spellEnd"/>
      <w:r w:rsidRPr="00723A28">
        <w:rPr>
          <w:sz w:val="28"/>
          <w:szCs w:val="28"/>
          <w:lang w:val="uk-UA"/>
        </w:rPr>
        <w:t xml:space="preserve"> и </w:t>
      </w:r>
      <w:proofErr w:type="spellStart"/>
      <w:r w:rsidRPr="00723A28">
        <w:rPr>
          <w:sz w:val="28"/>
          <w:szCs w:val="28"/>
          <w:lang w:val="uk-UA"/>
        </w:rPr>
        <w:t>межличностного</w:t>
      </w:r>
      <w:proofErr w:type="spellEnd"/>
      <w:r w:rsidRPr="00723A28">
        <w:rPr>
          <w:sz w:val="28"/>
          <w:szCs w:val="28"/>
          <w:lang w:val="uk-UA"/>
        </w:rPr>
        <w:t xml:space="preserve"> </w:t>
      </w:r>
      <w:proofErr w:type="spellStart"/>
      <w:r w:rsidRPr="00723A28">
        <w:rPr>
          <w:sz w:val="28"/>
          <w:szCs w:val="28"/>
          <w:lang w:val="uk-UA"/>
        </w:rPr>
        <w:t>восприятия</w:t>
      </w:r>
      <w:proofErr w:type="spellEnd"/>
      <w:r w:rsidRPr="00723A28">
        <w:rPr>
          <w:sz w:val="28"/>
          <w:szCs w:val="28"/>
          <w:lang w:val="uk-UA"/>
        </w:rPr>
        <w:t xml:space="preserve"> и </w:t>
      </w:r>
      <w:proofErr w:type="spellStart"/>
      <w:r w:rsidRPr="00723A28">
        <w:rPr>
          <w:sz w:val="28"/>
          <w:szCs w:val="28"/>
          <w:lang w:val="uk-UA"/>
        </w:rPr>
        <w:t>взаимодействия</w:t>
      </w:r>
      <w:proofErr w:type="spellEnd"/>
      <w:r w:rsidRPr="00723A28">
        <w:rPr>
          <w:sz w:val="28"/>
          <w:szCs w:val="28"/>
          <w:lang w:val="uk-UA"/>
        </w:rPr>
        <w:t xml:space="preserve"> </w:t>
      </w:r>
      <w:proofErr w:type="spellStart"/>
      <w:r w:rsidRPr="00723A28">
        <w:rPr>
          <w:sz w:val="28"/>
          <w:szCs w:val="28"/>
          <w:lang w:val="uk-UA"/>
        </w:rPr>
        <w:t>очень</w:t>
      </w:r>
      <w:proofErr w:type="spellEnd"/>
      <w:r w:rsidRPr="00723A28">
        <w:rPr>
          <w:sz w:val="28"/>
          <w:szCs w:val="28"/>
          <w:lang w:val="uk-UA"/>
        </w:rPr>
        <w:t xml:space="preserve"> велика. Важно </w:t>
      </w:r>
      <w:proofErr w:type="spellStart"/>
      <w:r w:rsidRPr="00723A28">
        <w:rPr>
          <w:sz w:val="28"/>
          <w:szCs w:val="28"/>
          <w:lang w:val="uk-UA"/>
        </w:rPr>
        <w:t>иметь</w:t>
      </w:r>
      <w:proofErr w:type="spellEnd"/>
      <w:r w:rsidRPr="00723A28">
        <w:rPr>
          <w:sz w:val="28"/>
          <w:szCs w:val="28"/>
          <w:lang w:val="uk-UA"/>
        </w:rPr>
        <w:t xml:space="preserve"> в виду </w:t>
      </w:r>
      <w:proofErr w:type="spellStart"/>
      <w:r w:rsidRPr="00723A28">
        <w:rPr>
          <w:sz w:val="28"/>
          <w:szCs w:val="28"/>
          <w:lang w:val="uk-UA"/>
        </w:rPr>
        <w:t>позитивные</w:t>
      </w:r>
      <w:proofErr w:type="spellEnd"/>
      <w:r w:rsidRPr="00723A28">
        <w:rPr>
          <w:sz w:val="28"/>
          <w:szCs w:val="28"/>
          <w:lang w:val="uk-UA"/>
        </w:rPr>
        <w:t xml:space="preserve"> и </w:t>
      </w:r>
      <w:proofErr w:type="spellStart"/>
      <w:r w:rsidRPr="00723A28">
        <w:rPr>
          <w:sz w:val="28"/>
          <w:szCs w:val="28"/>
          <w:lang w:val="uk-UA"/>
        </w:rPr>
        <w:t>негативные</w:t>
      </w:r>
      <w:proofErr w:type="spellEnd"/>
      <w:r w:rsidRPr="00723A28">
        <w:rPr>
          <w:sz w:val="28"/>
          <w:szCs w:val="28"/>
          <w:lang w:val="uk-UA"/>
        </w:rPr>
        <w:t xml:space="preserve"> </w:t>
      </w:r>
      <w:proofErr w:type="spellStart"/>
      <w:r w:rsidRPr="00723A28">
        <w:rPr>
          <w:sz w:val="28"/>
          <w:szCs w:val="28"/>
          <w:lang w:val="uk-UA"/>
        </w:rPr>
        <w:t>аспекты</w:t>
      </w:r>
      <w:proofErr w:type="spellEnd"/>
      <w:r w:rsidRPr="00723A28">
        <w:rPr>
          <w:sz w:val="28"/>
          <w:szCs w:val="28"/>
          <w:lang w:val="uk-UA"/>
        </w:rPr>
        <w:t xml:space="preserve"> </w:t>
      </w:r>
      <w:proofErr w:type="spellStart"/>
      <w:r w:rsidRPr="00723A28">
        <w:rPr>
          <w:sz w:val="28"/>
          <w:szCs w:val="28"/>
          <w:lang w:val="uk-UA"/>
        </w:rPr>
        <w:lastRenderedPageBreak/>
        <w:t>стереотипов</w:t>
      </w:r>
      <w:proofErr w:type="spellEnd"/>
      <w:r w:rsidRPr="00723A28">
        <w:rPr>
          <w:sz w:val="28"/>
          <w:szCs w:val="28"/>
          <w:lang w:val="uk-UA"/>
        </w:rPr>
        <w:t xml:space="preserve">. </w:t>
      </w:r>
      <w:proofErr w:type="spellStart"/>
      <w:r w:rsidRPr="00723A28">
        <w:rPr>
          <w:sz w:val="28"/>
          <w:szCs w:val="28"/>
          <w:lang w:val="uk-UA"/>
        </w:rPr>
        <w:t>Гендерные</w:t>
      </w:r>
      <w:proofErr w:type="spellEnd"/>
      <w:r w:rsidRPr="00723A28">
        <w:rPr>
          <w:sz w:val="28"/>
          <w:szCs w:val="28"/>
          <w:lang w:val="uk-UA"/>
        </w:rPr>
        <w:t xml:space="preserve"> </w:t>
      </w:r>
      <w:proofErr w:type="spellStart"/>
      <w:r w:rsidRPr="00723A28">
        <w:rPr>
          <w:sz w:val="28"/>
          <w:szCs w:val="28"/>
          <w:lang w:val="uk-UA"/>
        </w:rPr>
        <w:t>стереотипы</w:t>
      </w:r>
      <w:proofErr w:type="spellEnd"/>
      <w:r w:rsidRPr="00723A28">
        <w:rPr>
          <w:sz w:val="28"/>
          <w:szCs w:val="28"/>
          <w:lang w:val="uk-UA"/>
        </w:rPr>
        <w:t xml:space="preserve">, </w:t>
      </w:r>
      <w:proofErr w:type="spellStart"/>
      <w:r w:rsidRPr="00723A28">
        <w:rPr>
          <w:sz w:val="28"/>
          <w:szCs w:val="28"/>
          <w:lang w:val="uk-UA"/>
        </w:rPr>
        <w:t>как</w:t>
      </w:r>
      <w:proofErr w:type="spellEnd"/>
      <w:r w:rsidRPr="00723A28">
        <w:rPr>
          <w:sz w:val="28"/>
          <w:szCs w:val="28"/>
          <w:lang w:val="uk-UA"/>
        </w:rPr>
        <w:t xml:space="preserve"> и </w:t>
      </w:r>
      <w:proofErr w:type="spellStart"/>
      <w:r w:rsidRPr="00723A28">
        <w:rPr>
          <w:sz w:val="28"/>
          <w:szCs w:val="28"/>
          <w:lang w:val="uk-UA"/>
        </w:rPr>
        <w:t>любые</w:t>
      </w:r>
      <w:proofErr w:type="spellEnd"/>
      <w:r w:rsidRPr="00723A28">
        <w:rPr>
          <w:sz w:val="28"/>
          <w:szCs w:val="28"/>
          <w:lang w:val="uk-UA"/>
        </w:rPr>
        <w:t xml:space="preserve"> </w:t>
      </w:r>
      <w:proofErr w:type="spellStart"/>
      <w:r w:rsidRPr="00723A28">
        <w:rPr>
          <w:sz w:val="28"/>
          <w:szCs w:val="28"/>
          <w:lang w:val="uk-UA"/>
        </w:rPr>
        <w:t>другие</w:t>
      </w:r>
      <w:proofErr w:type="spellEnd"/>
      <w:r w:rsidRPr="00723A28">
        <w:rPr>
          <w:sz w:val="28"/>
          <w:szCs w:val="28"/>
          <w:lang w:val="uk-UA"/>
        </w:rPr>
        <w:t xml:space="preserve"> </w:t>
      </w:r>
      <w:proofErr w:type="spellStart"/>
      <w:r w:rsidRPr="00723A28">
        <w:rPr>
          <w:sz w:val="28"/>
          <w:szCs w:val="28"/>
          <w:lang w:val="uk-UA"/>
        </w:rPr>
        <w:t>социальные</w:t>
      </w:r>
      <w:proofErr w:type="spellEnd"/>
      <w:r w:rsidRPr="00723A28">
        <w:rPr>
          <w:sz w:val="28"/>
          <w:szCs w:val="28"/>
          <w:lang w:val="uk-UA"/>
        </w:rPr>
        <w:t xml:space="preserve"> </w:t>
      </w:r>
      <w:proofErr w:type="spellStart"/>
      <w:r w:rsidRPr="00723A28">
        <w:rPr>
          <w:sz w:val="28"/>
          <w:szCs w:val="28"/>
          <w:lang w:val="uk-UA"/>
        </w:rPr>
        <w:t>стереотипы</w:t>
      </w:r>
      <w:proofErr w:type="spellEnd"/>
      <w:r w:rsidRPr="00723A28">
        <w:rPr>
          <w:sz w:val="28"/>
          <w:szCs w:val="28"/>
          <w:lang w:val="uk-UA"/>
        </w:rPr>
        <w:t xml:space="preserve">, </w:t>
      </w:r>
      <w:proofErr w:type="spellStart"/>
      <w:r w:rsidRPr="00723A28">
        <w:rPr>
          <w:sz w:val="28"/>
          <w:szCs w:val="28"/>
          <w:lang w:val="uk-UA"/>
        </w:rPr>
        <w:t>играют</w:t>
      </w:r>
      <w:proofErr w:type="spellEnd"/>
      <w:r w:rsidRPr="00723A28">
        <w:rPr>
          <w:sz w:val="28"/>
          <w:szCs w:val="28"/>
          <w:lang w:val="uk-UA"/>
        </w:rPr>
        <w:t xml:space="preserve"> </w:t>
      </w:r>
      <w:proofErr w:type="spellStart"/>
      <w:r w:rsidRPr="00723A28">
        <w:rPr>
          <w:sz w:val="28"/>
          <w:szCs w:val="28"/>
          <w:lang w:val="uk-UA"/>
        </w:rPr>
        <w:t>существенную</w:t>
      </w:r>
      <w:proofErr w:type="spellEnd"/>
      <w:r w:rsidRPr="00723A28">
        <w:rPr>
          <w:sz w:val="28"/>
          <w:szCs w:val="28"/>
          <w:lang w:val="uk-UA"/>
        </w:rPr>
        <w:t xml:space="preserve"> роль в </w:t>
      </w:r>
      <w:proofErr w:type="spellStart"/>
      <w:r w:rsidRPr="00723A28">
        <w:rPr>
          <w:sz w:val="28"/>
          <w:szCs w:val="28"/>
          <w:lang w:val="uk-UA"/>
        </w:rPr>
        <w:t>оценке</w:t>
      </w:r>
      <w:proofErr w:type="spellEnd"/>
      <w:r w:rsidRPr="00723A28">
        <w:rPr>
          <w:sz w:val="28"/>
          <w:szCs w:val="28"/>
          <w:lang w:val="uk-UA"/>
        </w:rPr>
        <w:t xml:space="preserve"> </w:t>
      </w:r>
      <w:proofErr w:type="spellStart"/>
      <w:r w:rsidRPr="00723A28">
        <w:rPr>
          <w:sz w:val="28"/>
          <w:szCs w:val="28"/>
          <w:lang w:val="uk-UA"/>
        </w:rPr>
        <w:t>человеком</w:t>
      </w:r>
      <w:proofErr w:type="spellEnd"/>
      <w:r w:rsidRPr="00723A28">
        <w:rPr>
          <w:sz w:val="28"/>
          <w:szCs w:val="28"/>
          <w:lang w:val="uk-UA"/>
        </w:rPr>
        <w:t xml:space="preserve"> </w:t>
      </w:r>
      <w:proofErr w:type="spellStart"/>
      <w:r w:rsidRPr="00723A28">
        <w:rPr>
          <w:sz w:val="28"/>
          <w:szCs w:val="28"/>
          <w:lang w:val="uk-UA"/>
        </w:rPr>
        <w:t>окружающего</w:t>
      </w:r>
      <w:proofErr w:type="spellEnd"/>
      <w:r w:rsidRPr="00723A28">
        <w:rPr>
          <w:sz w:val="28"/>
          <w:szCs w:val="28"/>
          <w:lang w:val="uk-UA"/>
        </w:rPr>
        <w:t xml:space="preserve"> мира, </w:t>
      </w:r>
      <w:proofErr w:type="spellStart"/>
      <w:r w:rsidRPr="00723A28">
        <w:rPr>
          <w:sz w:val="28"/>
          <w:szCs w:val="28"/>
          <w:lang w:val="uk-UA"/>
        </w:rPr>
        <w:t>позволяя</w:t>
      </w:r>
      <w:proofErr w:type="spellEnd"/>
      <w:r w:rsidRPr="00723A28">
        <w:rPr>
          <w:sz w:val="28"/>
          <w:szCs w:val="28"/>
          <w:lang w:val="uk-UA"/>
        </w:rPr>
        <w:t xml:space="preserve"> </w:t>
      </w:r>
      <w:proofErr w:type="spellStart"/>
      <w:r w:rsidRPr="00723A28">
        <w:rPr>
          <w:sz w:val="28"/>
          <w:szCs w:val="28"/>
          <w:lang w:val="uk-UA"/>
        </w:rPr>
        <w:t>быстро</w:t>
      </w:r>
      <w:proofErr w:type="spellEnd"/>
      <w:r w:rsidRPr="00723A28">
        <w:rPr>
          <w:sz w:val="28"/>
          <w:szCs w:val="28"/>
          <w:lang w:val="uk-UA"/>
        </w:rPr>
        <w:t xml:space="preserve">, просто и </w:t>
      </w:r>
      <w:proofErr w:type="spellStart"/>
      <w:r w:rsidRPr="00723A28">
        <w:rPr>
          <w:sz w:val="28"/>
          <w:szCs w:val="28"/>
          <w:lang w:val="uk-UA"/>
        </w:rPr>
        <w:t>достаточно</w:t>
      </w:r>
      <w:proofErr w:type="spellEnd"/>
      <w:r w:rsidRPr="00723A28">
        <w:rPr>
          <w:sz w:val="28"/>
          <w:szCs w:val="28"/>
          <w:lang w:val="uk-UA"/>
        </w:rPr>
        <w:t xml:space="preserve"> </w:t>
      </w:r>
      <w:proofErr w:type="spellStart"/>
      <w:r w:rsidRPr="00723A28">
        <w:rPr>
          <w:sz w:val="28"/>
          <w:szCs w:val="28"/>
          <w:lang w:val="uk-UA"/>
        </w:rPr>
        <w:t>надежно</w:t>
      </w:r>
      <w:proofErr w:type="spellEnd"/>
      <w:r w:rsidRPr="00723A28">
        <w:rPr>
          <w:sz w:val="28"/>
          <w:szCs w:val="28"/>
          <w:lang w:val="uk-UA"/>
        </w:rPr>
        <w:t xml:space="preserve"> </w:t>
      </w:r>
      <w:proofErr w:type="spellStart"/>
      <w:r w:rsidRPr="00723A28">
        <w:rPr>
          <w:sz w:val="28"/>
          <w:szCs w:val="28"/>
          <w:lang w:val="uk-UA"/>
        </w:rPr>
        <w:t>категоризировать</w:t>
      </w:r>
      <w:proofErr w:type="spellEnd"/>
      <w:r w:rsidRPr="00723A28">
        <w:rPr>
          <w:sz w:val="28"/>
          <w:szCs w:val="28"/>
          <w:lang w:val="uk-UA"/>
        </w:rPr>
        <w:t xml:space="preserve">, </w:t>
      </w:r>
      <w:proofErr w:type="spellStart"/>
      <w:r w:rsidRPr="00723A28">
        <w:rPr>
          <w:sz w:val="28"/>
          <w:szCs w:val="28"/>
          <w:lang w:val="uk-UA"/>
        </w:rPr>
        <w:t>упрощать</w:t>
      </w:r>
      <w:proofErr w:type="spellEnd"/>
      <w:r w:rsidRPr="00723A28">
        <w:rPr>
          <w:sz w:val="28"/>
          <w:szCs w:val="28"/>
          <w:lang w:val="uk-UA"/>
        </w:rPr>
        <w:t xml:space="preserve"> </w:t>
      </w:r>
      <w:proofErr w:type="spellStart"/>
      <w:r w:rsidRPr="00723A28">
        <w:rPr>
          <w:sz w:val="28"/>
          <w:szCs w:val="28"/>
          <w:lang w:val="uk-UA"/>
        </w:rPr>
        <w:t>социальное</w:t>
      </w:r>
      <w:proofErr w:type="spellEnd"/>
      <w:r w:rsidRPr="00723A28">
        <w:rPr>
          <w:sz w:val="28"/>
          <w:szCs w:val="28"/>
          <w:lang w:val="uk-UA"/>
        </w:rPr>
        <w:t xml:space="preserve"> </w:t>
      </w:r>
      <w:proofErr w:type="spellStart"/>
      <w:r w:rsidRPr="00723A28">
        <w:rPr>
          <w:sz w:val="28"/>
          <w:szCs w:val="28"/>
          <w:lang w:val="uk-UA"/>
        </w:rPr>
        <w:t>окружение</w:t>
      </w:r>
      <w:proofErr w:type="spellEnd"/>
      <w:r w:rsidRPr="00723A28">
        <w:rPr>
          <w:sz w:val="28"/>
          <w:szCs w:val="28"/>
          <w:lang w:val="uk-UA"/>
        </w:rPr>
        <w:t xml:space="preserve"> </w:t>
      </w:r>
      <w:proofErr w:type="spellStart"/>
      <w:r w:rsidRPr="00723A28">
        <w:rPr>
          <w:sz w:val="28"/>
          <w:szCs w:val="28"/>
          <w:lang w:val="uk-UA"/>
        </w:rPr>
        <w:t>индивида</w:t>
      </w:r>
      <w:proofErr w:type="spellEnd"/>
      <w:r w:rsidRPr="00723A28">
        <w:rPr>
          <w:sz w:val="28"/>
          <w:szCs w:val="28"/>
          <w:lang w:val="uk-UA"/>
        </w:rPr>
        <w:t xml:space="preserve">. </w:t>
      </w:r>
      <w:proofErr w:type="spellStart"/>
      <w:r w:rsidRPr="00723A28">
        <w:rPr>
          <w:sz w:val="28"/>
          <w:szCs w:val="28"/>
          <w:lang w:val="uk-UA"/>
        </w:rPr>
        <w:t>Однако</w:t>
      </w:r>
      <w:proofErr w:type="spellEnd"/>
      <w:r w:rsidRPr="00723A28">
        <w:rPr>
          <w:sz w:val="28"/>
          <w:szCs w:val="28"/>
          <w:lang w:val="uk-UA"/>
        </w:rPr>
        <w:t xml:space="preserve">, </w:t>
      </w:r>
      <w:proofErr w:type="spellStart"/>
      <w:r w:rsidRPr="00723A28">
        <w:rPr>
          <w:sz w:val="28"/>
          <w:szCs w:val="28"/>
          <w:lang w:val="uk-UA"/>
        </w:rPr>
        <w:t>возникая</w:t>
      </w:r>
      <w:proofErr w:type="spellEnd"/>
      <w:r w:rsidRPr="00723A28">
        <w:rPr>
          <w:sz w:val="28"/>
          <w:szCs w:val="28"/>
          <w:lang w:val="uk-UA"/>
        </w:rPr>
        <w:t xml:space="preserve"> в </w:t>
      </w:r>
      <w:proofErr w:type="spellStart"/>
      <w:r w:rsidRPr="00723A28">
        <w:rPr>
          <w:sz w:val="28"/>
          <w:szCs w:val="28"/>
          <w:lang w:val="uk-UA"/>
        </w:rPr>
        <w:t>условиях</w:t>
      </w:r>
      <w:proofErr w:type="spellEnd"/>
      <w:r w:rsidRPr="00723A28">
        <w:rPr>
          <w:sz w:val="28"/>
          <w:szCs w:val="28"/>
          <w:lang w:val="uk-UA"/>
        </w:rPr>
        <w:t xml:space="preserve"> </w:t>
      </w:r>
      <w:proofErr w:type="spellStart"/>
      <w:r w:rsidRPr="00723A28">
        <w:rPr>
          <w:sz w:val="28"/>
          <w:szCs w:val="28"/>
          <w:lang w:val="uk-UA"/>
        </w:rPr>
        <w:t>ограниченной</w:t>
      </w:r>
      <w:proofErr w:type="spellEnd"/>
      <w:r w:rsidRPr="00723A28">
        <w:rPr>
          <w:sz w:val="28"/>
          <w:szCs w:val="28"/>
          <w:lang w:val="uk-UA"/>
        </w:rPr>
        <w:t xml:space="preserve"> </w:t>
      </w:r>
      <w:proofErr w:type="spellStart"/>
      <w:r w:rsidRPr="00723A28">
        <w:rPr>
          <w:sz w:val="28"/>
          <w:szCs w:val="28"/>
          <w:lang w:val="uk-UA"/>
        </w:rPr>
        <w:t>информации</w:t>
      </w:r>
      <w:proofErr w:type="spellEnd"/>
      <w:r w:rsidRPr="00723A28">
        <w:rPr>
          <w:sz w:val="28"/>
          <w:szCs w:val="28"/>
          <w:lang w:val="uk-UA"/>
        </w:rPr>
        <w:t xml:space="preserve"> о </w:t>
      </w:r>
      <w:proofErr w:type="spellStart"/>
      <w:r w:rsidRPr="00723A28">
        <w:rPr>
          <w:sz w:val="28"/>
          <w:szCs w:val="28"/>
          <w:lang w:val="uk-UA"/>
        </w:rPr>
        <w:t>воспринимаемом</w:t>
      </w:r>
      <w:proofErr w:type="spellEnd"/>
      <w:r w:rsidRPr="00723A28">
        <w:rPr>
          <w:sz w:val="28"/>
          <w:szCs w:val="28"/>
          <w:lang w:val="uk-UA"/>
        </w:rPr>
        <w:t xml:space="preserve"> </w:t>
      </w:r>
      <w:proofErr w:type="spellStart"/>
      <w:r w:rsidRPr="00723A28">
        <w:rPr>
          <w:sz w:val="28"/>
          <w:szCs w:val="28"/>
          <w:lang w:val="uk-UA"/>
        </w:rPr>
        <w:t>объекте</w:t>
      </w:r>
      <w:proofErr w:type="spellEnd"/>
      <w:r w:rsidRPr="00723A28">
        <w:rPr>
          <w:sz w:val="28"/>
          <w:szCs w:val="28"/>
          <w:lang w:val="uk-UA"/>
        </w:rPr>
        <w:t xml:space="preserve">, стереотип часто </w:t>
      </w:r>
      <w:proofErr w:type="spellStart"/>
      <w:r w:rsidRPr="00723A28">
        <w:rPr>
          <w:sz w:val="28"/>
          <w:szCs w:val="28"/>
          <w:lang w:val="uk-UA"/>
        </w:rPr>
        <w:t>оказывается</w:t>
      </w:r>
      <w:proofErr w:type="spellEnd"/>
      <w:r w:rsidRPr="00723A28">
        <w:rPr>
          <w:sz w:val="28"/>
          <w:szCs w:val="28"/>
          <w:lang w:val="uk-UA"/>
        </w:rPr>
        <w:t xml:space="preserve"> </w:t>
      </w:r>
      <w:proofErr w:type="spellStart"/>
      <w:r w:rsidRPr="00723A28">
        <w:rPr>
          <w:sz w:val="28"/>
          <w:szCs w:val="28"/>
          <w:lang w:val="uk-UA"/>
        </w:rPr>
        <w:t>ложным</w:t>
      </w:r>
      <w:proofErr w:type="spellEnd"/>
      <w:r w:rsidRPr="00723A28">
        <w:rPr>
          <w:sz w:val="28"/>
          <w:szCs w:val="28"/>
          <w:lang w:val="uk-UA"/>
        </w:rPr>
        <w:t xml:space="preserve"> и </w:t>
      </w:r>
      <w:proofErr w:type="spellStart"/>
      <w:r w:rsidRPr="00723A28">
        <w:rPr>
          <w:sz w:val="28"/>
          <w:szCs w:val="28"/>
          <w:lang w:val="uk-UA"/>
        </w:rPr>
        <w:t>выполняет</w:t>
      </w:r>
      <w:proofErr w:type="spellEnd"/>
      <w:r w:rsidRPr="00723A28">
        <w:rPr>
          <w:sz w:val="28"/>
          <w:szCs w:val="28"/>
          <w:lang w:val="uk-UA"/>
        </w:rPr>
        <w:t xml:space="preserve"> </w:t>
      </w:r>
      <w:proofErr w:type="spellStart"/>
      <w:r w:rsidRPr="00723A28">
        <w:rPr>
          <w:sz w:val="28"/>
          <w:szCs w:val="28"/>
          <w:lang w:val="uk-UA"/>
        </w:rPr>
        <w:t>консервативную</w:t>
      </w:r>
      <w:proofErr w:type="spellEnd"/>
      <w:r w:rsidRPr="00723A28">
        <w:rPr>
          <w:sz w:val="28"/>
          <w:szCs w:val="28"/>
          <w:lang w:val="uk-UA"/>
        </w:rPr>
        <w:t xml:space="preserve"> роль, </w:t>
      </w:r>
      <w:proofErr w:type="spellStart"/>
      <w:r w:rsidRPr="00723A28">
        <w:rPr>
          <w:sz w:val="28"/>
          <w:szCs w:val="28"/>
          <w:lang w:val="uk-UA"/>
        </w:rPr>
        <w:t>формируя</w:t>
      </w:r>
      <w:proofErr w:type="spellEnd"/>
      <w:r w:rsidRPr="00723A28">
        <w:rPr>
          <w:sz w:val="28"/>
          <w:szCs w:val="28"/>
          <w:lang w:val="uk-UA"/>
        </w:rPr>
        <w:t xml:space="preserve"> </w:t>
      </w:r>
      <w:proofErr w:type="spellStart"/>
      <w:r w:rsidRPr="00723A28">
        <w:rPr>
          <w:sz w:val="28"/>
          <w:szCs w:val="28"/>
          <w:lang w:val="uk-UA"/>
        </w:rPr>
        <w:t>ошибочное</w:t>
      </w:r>
      <w:proofErr w:type="spellEnd"/>
      <w:r w:rsidRPr="00723A28">
        <w:rPr>
          <w:sz w:val="28"/>
          <w:szCs w:val="28"/>
          <w:lang w:val="uk-UA"/>
        </w:rPr>
        <w:t xml:space="preserve"> </w:t>
      </w:r>
      <w:proofErr w:type="spellStart"/>
      <w:r w:rsidRPr="00723A28">
        <w:rPr>
          <w:sz w:val="28"/>
          <w:szCs w:val="28"/>
          <w:lang w:val="uk-UA"/>
        </w:rPr>
        <w:t>знание</w:t>
      </w:r>
      <w:proofErr w:type="spellEnd"/>
      <w:r w:rsidRPr="00723A28">
        <w:rPr>
          <w:sz w:val="28"/>
          <w:szCs w:val="28"/>
          <w:lang w:val="uk-UA"/>
        </w:rPr>
        <w:t xml:space="preserve"> людей и </w:t>
      </w:r>
      <w:proofErr w:type="spellStart"/>
      <w:r w:rsidRPr="00723A28">
        <w:rPr>
          <w:sz w:val="28"/>
          <w:szCs w:val="28"/>
          <w:lang w:val="uk-UA"/>
        </w:rPr>
        <w:t>деформируя</w:t>
      </w:r>
      <w:proofErr w:type="spellEnd"/>
      <w:r w:rsidRPr="00723A28">
        <w:rPr>
          <w:sz w:val="28"/>
          <w:szCs w:val="28"/>
          <w:lang w:val="uk-UA"/>
        </w:rPr>
        <w:t xml:space="preserve"> </w:t>
      </w:r>
      <w:proofErr w:type="spellStart"/>
      <w:r w:rsidRPr="00723A28">
        <w:rPr>
          <w:sz w:val="28"/>
          <w:szCs w:val="28"/>
          <w:lang w:val="uk-UA"/>
        </w:rPr>
        <w:t>процесс</w:t>
      </w:r>
      <w:proofErr w:type="spellEnd"/>
      <w:r w:rsidRPr="00723A28">
        <w:rPr>
          <w:sz w:val="28"/>
          <w:szCs w:val="28"/>
          <w:lang w:val="uk-UA"/>
        </w:rPr>
        <w:t xml:space="preserve"> </w:t>
      </w:r>
      <w:proofErr w:type="spellStart"/>
      <w:r w:rsidRPr="00723A28">
        <w:rPr>
          <w:sz w:val="28"/>
          <w:szCs w:val="28"/>
          <w:lang w:val="uk-UA"/>
        </w:rPr>
        <w:t>межличностного</w:t>
      </w:r>
      <w:proofErr w:type="spellEnd"/>
      <w:r w:rsidRPr="00723A28">
        <w:rPr>
          <w:sz w:val="28"/>
          <w:szCs w:val="28"/>
          <w:lang w:val="uk-UA"/>
        </w:rPr>
        <w:t xml:space="preserve"> </w:t>
      </w:r>
      <w:proofErr w:type="spellStart"/>
      <w:r w:rsidRPr="00723A28">
        <w:rPr>
          <w:sz w:val="28"/>
          <w:szCs w:val="28"/>
          <w:lang w:val="uk-UA"/>
        </w:rPr>
        <w:t>взаимодействия</w:t>
      </w:r>
      <w:proofErr w:type="spellEnd"/>
      <w:r w:rsidRPr="00723A28">
        <w:rPr>
          <w:sz w:val="28"/>
          <w:szCs w:val="28"/>
          <w:lang w:val="uk-UA"/>
        </w:rPr>
        <w:t xml:space="preserve">. Методика </w:t>
      </w:r>
      <w:proofErr w:type="spellStart"/>
      <w:r w:rsidRPr="00723A28">
        <w:rPr>
          <w:sz w:val="28"/>
          <w:szCs w:val="28"/>
          <w:lang w:val="uk-UA"/>
        </w:rPr>
        <w:t>является</w:t>
      </w:r>
      <w:proofErr w:type="spellEnd"/>
      <w:r w:rsidRPr="00723A28">
        <w:rPr>
          <w:sz w:val="28"/>
          <w:szCs w:val="28"/>
          <w:lang w:val="uk-UA"/>
        </w:rPr>
        <w:t xml:space="preserve"> </w:t>
      </w:r>
      <w:proofErr w:type="spellStart"/>
      <w:r w:rsidRPr="00723A28">
        <w:rPr>
          <w:sz w:val="28"/>
          <w:szCs w:val="28"/>
          <w:lang w:val="uk-UA"/>
        </w:rPr>
        <w:t>стандартизированным</w:t>
      </w:r>
      <w:proofErr w:type="spellEnd"/>
      <w:r w:rsidRPr="00723A28">
        <w:rPr>
          <w:sz w:val="28"/>
          <w:szCs w:val="28"/>
          <w:lang w:val="uk-UA"/>
        </w:rPr>
        <w:t xml:space="preserve"> </w:t>
      </w:r>
      <w:proofErr w:type="spellStart"/>
      <w:r w:rsidRPr="00723A28">
        <w:rPr>
          <w:sz w:val="28"/>
          <w:szCs w:val="28"/>
          <w:lang w:val="uk-UA"/>
        </w:rPr>
        <w:t>самоотчетом</w:t>
      </w:r>
      <w:proofErr w:type="spellEnd"/>
      <w:r w:rsidRPr="00723A28">
        <w:rPr>
          <w:sz w:val="28"/>
          <w:szCs w:val="28"/>
          <w:lang w:val="uk-UA"/>
        </w:rPr>
        <w:t xml:space="preserve">. На </w:t>
      </w:r>
      <w:proofErr w:type="spellStart"/>
      <w:r w:rsidRPr="00723A28">
        <w:rPr>
          <w:sz w:val="28"/>
          <w:szCs w:val="28"/>
          <w:lang w:val="uk-UA"/>
        </w:rPr>
        <w:t>каждое</w:t>
      </w:r>
      <w:proofErr w:type="spellEnd"/>
      <w:r w:rsidRPr="00723A28">
        <w:rPr>
          <w:sz w:val="28"/>
          <w:szCs w:val="28"/>
          <w:lang w:val="uk-UA"/>
        </w:rPr>
        <w:t xml:space="preserve"> </w:t>
      </w:r>
      <w:proofErr w:type="spellStart"/>
      <w:r w:rsidRPr="00723A28">
        <w:rPr>
          <w:sz w:val="28"/>
          <w:szCs w:val="28"/>
          <w:lang w:val="uk-UA"/>
        </w:rPr>
        <w:t>из</w:t>
      </w:r>
      <w:proofErr w:type="spellEnd"/>
      <w:r w:rsidRPr="00723A28">
        <w:rPr>
          <w:sz w:val="28"/>
          <w:szCs w:val="28"/>
          <w:lang w:val="uk-UA"/>
        </w:rPr>
        <w:t xml:space="preserve"> 60 </w:t>
      </w:r>
      <w:proofErr w:type="spellStart"/>
      <w:r w:rsidRPr="00723A28">
        <w:rPr>
          <w:sz w:val="28"/>
          <w:szCs w:val="28"/>
          <w:lang w:val="uk-UA"/>
        </w:rPr>
        <w:t>утверждений</w:t>
      </w:r>
      <w:proofErr w:type="spellEnd"/>
      <w:r w:rsidRPr="00723A28">
        <w:rPr>
          <w:sz w:val="28"/>
          <w:szCs w:val="28"/>
          <w:lang w:val="uk-UA"/>
        </w:rPr>
        <w:t xml:space="preserve"> </w:t>
      </w:r>
      <w:proofErr w:type="spellStart"/>
      <w:r w:rsidRPr="00723A28">
        <w:rPr>
          <w:sz w:val="28"/>
          <w:szCs w:val="28"/>
          <w:lang w:val="uk-UA"/>
        </w:rPr>
        <w:t>испытуемый</w:t>
      </w:r>
      <w:proofErr w:type="spellEnd"/>
      <w:r w:rsidRPr="00723A28">
        <w:rPr>
          <w:sz w:val="28"/>
          <w:szCs w:val="28"/>
          <w:lang w:val="uk-UA"/>
        </w:rPr>
        <w:t xml:space="preserve"> </w:t>
      </w:r>
      <w:proofErr w:type="spellStart"/>
      <w:r w:rsidRPr="00723A28">
        <w:rPr>
          <w:sz w:val="28"/>
          <w:szCs w:val="28"/>
          <w:lang w:val="uk-UA"/>
        </w:rPr>
        <w:t>отвечает</w:t>
      </w:r>
      <w:proofErr w:type="spellEnd"/>
      <w:r w:rsidRPr="00723A28">
        <w:rPr>
          <w:sz w:val="28"/>
          <w:szCs w:val="28"/>
          <w:lang w:val="uk-UA"/>
        </w:rPr>
        <w:t xml:space="preserve"> «</w:t>
      </w:r>
      <w:proofErr w:type="spellStart"/>
      <w:r w:rsidRPr="00723A28">
        <w:rPr>
          <w:sz w:val="28"/>
          <w:szCs w:val="28"/>
          <w:lang w:val="uk-UA"/>
        </w:rPr>
        <w:t>да</w:t>
      </w:r>
      <w:proofErr w:type="spellEnd"/>
      <w:r w:rsidRPr="00723A28">
        <w:rPr>
          <w:sz w:val="28"/>
          <w:szCs w:val="28"/>
          <w:lang w:val="uk-UA"/>
        </w:rPr>
        <w:t xml:space="preserve">» </w:t>
      </w:r>
      <w:proofErr w:type="spellStart"/>
      <w:r w:rsidRPr="00723A28">
        <w:rPr>
          <w:sz w:val="28"/>
          <w:szCs w:val="28"/>
          <w:lang w:val="uk-UA"/>
        </w:rPr>
        <w:t>или</w:t>
      </w:r>
      <w:proofErr w:type="spellEnd"/>
      <w:r w:rsidRPr="00723A28">
        <w:rPr>
          <w:sz w:val="28"/>
          <w:szCs w:val="28"/>
          <w:lang w:val="uk-UA"/>
        </w:rPr>
        <w:t xml:space="preserve"> «</w:t>
      </w:r>
      <w:proofErr w:type="spellStart"/>
      <w:r w:rsidRPr="00723A28">
        <w:rPr>
          <w:sz w:val="28"/>
          <w:szCs w:val="28"/>
          <w:lang w:val="uk-UA"/>
        </w:rPr>
        <w:t>нет</w:t>
      </w:r>
      <w:proofErr w:type="spellEnd"/>
      <w:r w:rsidRPr="00723A28">
        <w:rPr>
          <w:sz w:val="28"/>
          <w:szCs w:val="28"/>
          <w:lang w:val="uk-UA"/>
        </w:rPr>
        <w:t xml:space="preserve">», </w:t>
      </w:r>
      <w:proofErr w:type="spellStart"/>
      <w:r w:rsidRPr="00723A28">
        <w:rPr>
          <w:sz w:val="28"/>
          <w:szCs w:val="28"/>
          <w:lang w:val="uk-UA"/>
        </w:rPr>
        <w:t>оценивая</w:t>
      </w:r>
      <w:proofErr w:type="spellEnd"/>
      <w:r w:rsidRPr="00723A28">
        <w:rPr>
          <w:sz w:val="28"/>
          <w:szCs w:val="28"/>
          <w:lang w:val="uk-UA"/>
        </w:rPr>
        <w:t xml:space="preserve"> тем </w:t>
      </w:r>
      <w:proofErr w:type="spellStart"/>
      <w:r w:rsidRPr="00723A28">
        <w:rPr>
          <w:sz w:val="28"/>
          <w:szCs w:val="28"/>
          <w:lang w:val="uk-UA"/>
        </w:rPr>
        <w:t>самым</w:t>
      </w:r>
      <w:proofErr w:type="spellEnd"/>
      <w:r w:rsidRPr="00723A28">
        <w:rPr>
          <w:sz w:val="28"/>
          <w:szCs w:val="28"/>
          <w:lang w:val="uk-UA"/>
        </w:rPr>
        <w:t xml:space="preserve"> </w:t>
      </w:r>
      <w:proofErr w:type="spellStart"/>
      <w:r w:rsidRPr="00723A28">
        <w:rPr>
          <w:sz w:val="28"/>
          <w:szCs w:val="28"/>
          <w:lang w:val="uk-UA"/>
        </w:rPr>
        <w:t>наличие</w:t>
      </w:r>
      <w:proofErr w:type="spellEnd"/>
      <w:r w:rsidRPr="00723A28">
        <w:rPr>
          <w:sz w:val="28"/>
          <w:szCs w:val="28"/>
          <w:lang w:val="uk-UA"/>
        </w:rPr>
        <w:t xml:space="preserve"> </w:t>
      </w:r>
      <w:proofErr w:type="spellStart"/>
      <w:r w:rsidRPr="00723A28">
        <w:rPr>
          <w:sz w:val="28"/>
          <w:szCs w:val="28"/>
          <w:lang w:val="uk-UA"/>
        </w:rPr>
        <w:t>или</w:t>
      </w:r>
      <w:proofErr w:type="spellEnd"/>
      <w:r w:rsidRPr="00723A28">
        <w:rPr>
          <w:sz w:val="28"/>
          <w:szCs w:val="28"/>
          <w:lang w:val="uk-UA"/>
        </w:rPr>
        <w:t xml:space="preserve"> </w:t>
      </w:r>
      <w:proofErr w:type="spellStart"/>
      <w:r w:rsidRPr="00723A28">
        <w:rPr>
          <w:sz w:val="28"/>
          <w:szCs w:val="28"/>
          <w:lang w:val="uk-UA"/>
        </w:rPr>
        <w:t>отсутствие</w:t>
      </w:r>
      <w:proofErr w:type="spellEnd"/>
      <w:r w:rsidRPr="00723A28">
        <w:rPr>
          <w:sz w:val="28"/>
          <w:szCs w:val="28"/>
          <w:lang w:val="uk-UA"/>
        </w:rPr>
        <w:t xml:space="preserve"> у </w:t>
      </w:r>
      <w:proofErr w:type="spellStart"/>
      <w:r w:rsidRPr="00723A28">
        <w:rPr>
          <w:sz w:val="28"/>
          <w:szCs w:val="28"/>
          <w:lang w:val="uk-UA"/>
        </w:rPr>
        <w:t>большинства</w:t>
      </w:r>
      <w:proofErr w:type="spellEnd"/>
      <w:r w:rsidRPr="00723A28">
        <w:rPr>
          <w:sz w:val="28"/>
          <w:szCs w:val="28"/>
          <w:lang w:val="uk-UA"/>
        </w:rPr>
        <w:t xml:space="preserve"> </w:t>
      </w:r>
      <w:proofErr w:type="spellStart"/>
      <w:r w:rsidRPr="00723A28">
        <w:rPr>
          <w:sz w:val="28"/>
          <w:szCs w:val="28"/>
          <w:lang w:val="uk-UA"/>
        </w:rPr>
        <w:t>женщин</w:t>
      </w:r>
      <w:proofErr w:type="spellEnd"/>
      <w:r w:rsidRPr="00723A28">
        <w:rPr>
          <w:sz w:val="28"/>
          <w:szCs w:val="28"/>
          <w:lang w:val="uk-UA"/>
        </w:rPr>
        <w:t xml:space="preserve"> (мужчин) </w:t>
      </w:r>
      <w:proofErr w:type="spellStart"/>
      <w:r w:rsidRPr="00723A28">
        <w:rPr>
          <w:sz w:val="28"/>
          <w:szCs w:val="28"/>
          <w:lang w:val="uk-UA"/>
        </w:rPr>
        <w:t>названных</w:t>
      </w:r>
      <w:proofErr w:type="spellEnd"/>
      <w:r w:rsidRPr="00723A28">
        <w:rPr>
          <w:sz w:val="28"/>
          <w:szCs w:val="28"/>
          <w:lang w:val="uk-UA"/>
        </w:rPr>
        <w:t xml:space="preserve"> </w:t>
      </w:r>
      <w:proofErr w:type="spellStart"/>
      <w:r w:rsidRPr="00723A28">
        <w:rPr>
          <w:sz w:val="28"/>
          <w:szCs w:val="28"/>
          <w:lang w:val="uk-UA"/>
        </w:rPr>
        <w:t>качеств</w:t>
      </w:r>
      <w:proofErr w:type="spellEnd"/>
      <w:r w:rsidRPr="00723A28">
        <w:rPr>
          <w:sz w:val="28"/>
          <w:szCs w:val="28"/>
          <w:lang w:val="uk-UA"/>
        </w:rPr>
        <w:t xml:space="preserve">. Текст опросника </w:t>
      </w:r>
      <w:proofErr w:type="spellStart"/>
      <w:r w:rsidRPr="00723A28">
        <w:rPr>
          <w:sz w:val="28"/>
          <w:szCs w:val="28"/>
          <w:lang w:val="uk-UA"/>
        </w:rPr>
        <w:t>остается</w:t>
      </w:r>
      <w:proofErr w:type="spellEnd"/>
      <w:r w:rsidRPr="00723A28">
        <w:rPr>
          <w:sz w:val="28"/>
          <w:szCs w:val="28"/>
          <w:lang w:val="uk-UA"/>
        </w:rPr>
        <w:t xml:space="preserve"> </w:t>
      </w:r>
      <w:proofErr w:type="spellStart"/>
      <w:r w:rsidRPr="00723A28">
        <w:rPr>
          <w:sz w:val="28"/>
          <w:szCs w:val="28"/>
          <w:lang w:val="uk-UA"/>
        </w:rPr>
        <w:t>неизменным</w:t>
      </w:r>
      <w:proofErr w:type="spellEnd"/>
      <w:r w:rsidRPr="00723A28">
        <w:rPr>
          <w:sz w:val="28"/>
          <w:szCs w:val="28"/>
          <w:lang w:val="uk-UA"/>
        </w:rPr>
        <w:t xml:space="preserve">, а </w:t>
      </w:r>
      <w:proofErr w:type="spellStart"/>
      <w:r w:rsidRPr="00723A28">
        <w:rPr>
          <w:sz w:val="28"/>
          <w:szCs w:val="28"/>
          <w:lang w:val="uk-UA"/>
        </w:rPr>
        <w:t>меняется</w:t>
      </w:r>
      <w:proofErr w:type="spellEnd"/>
      <w:r w:rsidRPr="00723A28">
        <w:rPr>
          <w:sz w:val="28"/>
          <w:szCs w:val="28"/>
          <w:lang w:val="uk-UA"/>
        </w:rPr>
        <w:t xml:space="preserve"> </w:t>
      </w:r>
      <w:proofErr w:type="spellStart"/>
      <w:r w:rsidRPr="00723A28">
        <w:rPr>
          <w:sz w:val="28"/>
          <w:szCs w:val="28"/>
          <w:lang w:val="uk-UA"/>
        </w:rPr>
        <w:t>только</w:t>
      </w:r>
      <w:proofErr w:type="spellEnd"/>
      <w:r w:rsidRPr="00723A28">
        <w:rPr>
          <w:sz w:val="28"/>
          <w:szCs w:val="28"/>
          <w:lang w:val="uk-UA"/>
        </w:rPr>
        <w:t xml:space="preserve"> </w:t>
      </w:r>
      <w:proofErr w:type="spellStart"/>
      <w:r w:rsidRPr="00723A28">
        <w:rPr>
          <w:sz w:val="28"/>
          <w:szCs w:val="28"/>
          <w:lang w:val="uk-UA"/>
        </w:rPr>
        <w:t>инструкция</w:t>
      </w:r>
      <w:proofErr w:type="spellEnd"/>
      <w:r w:rsidRPr="00723A28">
        <w:rPr>
          <w:sz w:val="28"/>
          <w:szCs w:val="28"/>
          <w:lang w:val="uk-UA"/>
        </w:rPr>
        <w:t>.</w:t>
      </w:r>
    </w:p>
    <w:p w:rsidR="00C9487B" w:rsidRPr="00723A28" w:rsidRDefault="00C9487B" w:rsidP="00775513">
      <w:pPr>
        <w:spacing w:line="360" w:lineRule="auto"/>
        <w:ind w:firstLine="709"/>
        <w:jc w:val="both"/>
        <w:rPr>
          <w:sz w:val="28"/>
          <w:szCs w:val="28"/>
        </w:rPr>
      </w:pPr>
      <w:r w:rsidRPr="00723A28">
        <w:rPr>
          <w:i/>
          <w:sz w:val="28"/>
          <w:szCs w:val="28"/>
        </w:rPr>
        <w:t>Обработка результатов</w:t>
      </w:r>
      <w:r w:rsidRPr="00723A28">
        <w:rPr>
          <w:sz w:val="28"/>
          <w:szCs w:val="28"/>
        </w:rPr>
        <w:t xml:space="preserve"> проводится путем соотнесения ответов испытуемого с ключом. Результаты заносятся в таблицу. В полученных обобщенных образах мужчин и женщин отражается степень подверженности личности стереотипам </w:t>
      </w:r>
      <w:proofErr w:type="spellStart"/>
      <w:r w:rsidRPr="00723A28">
        <w:rPr>
          <w:sz w:val="28"/>
          <w:szCs w:val="28"/>
        </w:rPr>
        <w:t>маскулинности-феминности</w:t>
      </w:r>
      <w:proofErr w:type="spellEnd"/>
      <w:r w:rsidRPr="00723A28">
        <w:rPr>
          <w:sz w:val="28"/>
          <w:szCs w:val="28"/>
        </w:rPr>
        <w:t xml:space="preserve">. Можно делать вывод о подверженности этим стереотипам, если у испытуемого в образе мужчины доминируют маскулинные качества, а феминные характеристики представлены в незначительной мере (в образе женщины наоборот). Если в образах мужчин и женщин примерно в равной мере представлены и маскулинные и феминные характеристики, то можно говорить о том, что личность не подвержена стереотипам </w:t>
      </w:r>
      <w:proofErr w:type="spellStart"/>
      <w:r w:rsidRPr="00723A28">
        <w:rPr>
          <w:sz w:val="28"/>
          <w:szCs w:val="28"/>
        </w:rPr>
        <w:t>маскулинности-феминности</w:t>
      </w:r>
      <w:proofErr w:type="spellEnd"/>
      <w:r w:rsidRPr="00723A28">
        <w:rPr>
          <w:sz w:val="28"/>
          <w:szCs w:val="28"/>
        </w:rPr>
        <w:t>. Возможны варианты, когда один из образов (мужской или женский) окажется стереотипным, а другой нет. Тогда можно предположить, что человек воспринимает стереотипно только одну из групп (группу мужчин или женщин).</w:t>
      </w:r>
    </w:p>
    <w:p w:rsidR="00C9487B" w:rsidRPr="00723A28" w:rsidRDefault="00C9487B" w:rsidP="00775513">
      <w:pPr>
        <w:spacing w:line="360" w:lineRule="auto"/>
        <w:ind w:firstLine="709"/>
        <w:jc w:val="both"/>
        <w:rPr>
          <w:b/>
          <w:i/>
          <w:color w:val="000000"/>
          <w:sz w:val="28"/>
          <w:szCs w:val="28"/>
        </w:rPr>
      </w:pPr>
      <w:r w:rsidRPr="00723A28">
        <w:rPr>
          <w:b/>
          <w:i/>
          <w:color w:val="000000"/>
          <w:sz w:val="28"/>
          <w:szCs w:val="28"/>
        </w:rPr>
        <w:t xml:space="preserve">Опросник «Кто Я?»  (М. Кун и Т. </w:t>
      </w:r>
      <w:proofErr w:type="spellStart"/>
      <w:r w:rsidRPr="00723A28">
        <w:rPr>
          <w:b/>
          <w:i/>
          <w:color w:val="000000"/>
          <w:sz w:val="28"/>
          <w:szCs w:val="28"/>
        </w:rPr>
        <w:t>Макпартленд</w:t>
      </w:r>
      <w:proofErr w:type="spellEnd"/>
      <w:r w:rsidRPr="00723A28">
        <w:rPr>
          <w:b/>
          <w:i/>
          <w:color w:val="000000"/>
          <w:sz w:val="28"/>
          <w:szCs w:val="28"/>
        </w:rPr>
        <w:t>)</w:t>
      </w:r>
    </w:p>
    <w:p w:rsidR="00C9487B" w:rsidRPr="00723A28" w:rsidRDefault="00C9487B" w:rsidP="00775513">
      <w:pPr>
        <w:spacing w:line="360" w:lineRule="auto"/>
        <w:ind w:firstLine="709"/>
        <w:jc w:val="both"/>
        <w:rPr>
          <w:color w:val="000000"/>
          <w:sz w:val="28"/>
          <w:szCs w:val="28"/>
        </w:rPr>
      </w:pPr>
      <w:r w:rsidRPr="00723A28">
        <w:rPr>
          <w:rStyle w:val="A30"/>
          <w:rFonts w:cs="Times New Roman"/>
          <w:sz w:val="28"/>
          <w:szCs w:val="28"/>
        </w:rPr>
        <w:t xml:space="preserve">("Психодиагностические методики изучения гендерных особенностей личности" Е. Д. </w:t>
      </w:r>
      <w:proofErr w:type="spellStart"/>
      <w:r w:rsidRPr="00723A28">
        <w:rPr>
          <w:rStyle w:val="A30"/>
          <w:rFonts w:cs="Times New Roman"/>
          <w:sz w:val="28"/>
          <w:szCs w:val="28"/>
        </w:rPr>
        <w:t>Беспанская-Павленко</w:t>
      </w:r>
      <w:proofErr w:type="spellEnd"/>
      <w:r w:rsidRPr="00723A28">
        <w:rPr>
          <w:rStyle w:val="A30"/>
          <w:rFonts w:cs="Times New Roman"/>
          <w:sz w:val="28"/>
          <w:szCs w:val="28"/>
        </w:rPr>
        <w:t>, 2013)</w:t>
      </w:r>
    </w:p>
    <w:p w:rsidR="00C9487B" w:rsidRPr="00723A28" w:rsidRDefault="00C9487B" w:rsidP="00775513">
      <w:pPr>
        <w:spacing w:line="360" w:lineRule="auto"/>
        <w:ind w:firstLine="709"/>
        <w:jc w:val="both"/>
        <w:rPr>
          <w:sz w:val="28"/>
          <w:szCs w:val="28"/>
        </w:rPr>
      </w:pPr>
      <w:r w:rsidRPr="00723A28">
        <w:rPr>
          <w:sz w:val="28"/>
          <w:szCs w:val="28"/>
        </w:rPr>
        <w:t xml:space="preserve">Опросник разработан представителями </w:t>
      </w:r>
      <w:proofErr w:type="spellStart"/>
      <w:r w:rsidRPr="00723A28">
        <w:rPr>
          <w:sz w:val="28"/>
          <w:szCs w:val="28"/>
        </w:rPr>
        <w:t>интеракционистской</w:t>
      </w:r>
      <w:proofErr w:type="spellEnd"/>
      <w:r w:rsidRPr="00723A28">
        <w:rPr>
          <w:sz w:val="28"/>
          <w:szCs w:val="28"/>
        </w:rPr>
        <w:t xml:space="preserve"> школы М. Куном и Т. </w:t>
      </w:r>
      <w:proofErr w:type="spellStart"/>
      <w:r w:rsidRPr="00723A28">
        <w:rPr>
          <w:sz w:val="28"/>
          <w:szCs w:val="28"/>
        </w:rPr>
        <w:t>Макпартлендом</w:t>
      </w:r>
      <w:proofErr w:type="spellEnd"/>
      <w:r w:rsidRPr="00723A28">
        <w:rPr>
          <w:sz w:val="28"/>
          <w:szCs w:val="28"/>
        </w:rPr>
        <w:t xml:space="preserve"> (</w:t>
      </w:r>
      <w:proofErr w:type="spellStart"/>
      <w:r w:rsidRPr="00723A28">
        <w:rPr>
          <w:sz w:val="28"/>
          <w:szCs w:val="28"/>
        </w:rPr>
        <w:t>цит</w:t>
      </w:r>
      <w:proofErr w:type="spellEnd"/>
      <w:r w:rsidRPr="00723A28">
        <w:rPr>
          <w:sz w:val="28"/>
          <w:szCs w:val="28"/>
        </w:rPr>
        <w:t>. по</w:t>
      </w:r>
      <w:r w:rsidRPr="00723A28">
        <w:t xml:space="preserve"> </w:t>
      </w:r>
      <w:proofErr w:type="spellStart"/>
      <w:r w:rsidRPr="00723A28">
        <w:rPr>
          <w:sz w:val="28"/>
          <w:szCs w:val="28"/>
        </w:rPr>
        <w:t>Клецина</w:t>
      </w:r>
      <w:proofErr w:type="spellEnd"/>
      <w:r w:rsidRPr="00723A28">
        <w:rPr>
          <w:sz w:val="28"/>
          <w:szCs w:val="28"/>
        </w:rPr>
        <w:t> И. С. 2003). Данный  опросник используется для выявления роли гендерных характеристик в структуре Я-</w:t>
      </w:r>
      <w:r w:rsidRPr="00723A28">
        <w:rPr>
          <w:sz w:val="28"/>
          <w:szCs w:val="28"/>
        </w:rPr>
        <w:lastRenderedPageBreak/>
        <w:t xml:space="preserve">концепции личности, а также для изучения содержательных характеристик идентичности личности. Методика включает в себя инструкцию, бланк для ответов, рекомендации по обработке и интерпретации результатов </w:t>
      </w:r>
      <w:r w:rsidRPr="00723A28">
        <w:rPr>
          <w:color w:val="000000"/>
          <w:sz w:val="28"/>
          <w:szCs w:val="28"/>
        </w:rPr>
        <w:t>(см. Приложение Г)</w:t>
      </w:r>
      <w:r w:rsidRPr="00723A28">
        <w:rPr>
          <w:sz w:val="28"/>
          <w:szCs w:val="28"/>
        </w:rPr>
        <w:t>.</w:t>
      </w:r>
    </w:p>
    <w:p w:rsidR="00C9487B" w:rsidRPr="00723A28" w:rsidRDefault="00C9487B" w:rsidP="00775513">
      <w:pPr>
        <w:spacing w:line="360" w:lineRule="auto"/>
        <w:ind w:firstLine="709"/>
        <w:jc w:val="both"/>
        <w:rPr>
          <w:sz w:val="28"/>
          <w:szCs w:val="28"/>
        </w:rPr>
      </w:pPr>
      <w:r w:rsidRPr="00723A28">
        <w:rPr>
          <w:i/>
          <w:sz w:val="28"/>
          <w:szCs w:val="28"/>
        </w:rPr>
        <w:t>Теоретическое основание методики</w:t>
      </w:r>
      <w:r w:rsidRPr="00723A28">
        <w:rPr>
          <w:sz w:val="28"/>
          <w:szCs w:val="28"/>
        </w:rPr>
        <w:t xml:space="preserve"> - представление о личностном «Я» как об интериоризации индивидуальной позиции в социальной системе. Различия в идентификации личностного «Я» эквивалентны различиям в том, как человек связывает свою судьбу с рядом возможных </w:t>
      </w:r>
      <w:proofErr w:type="spellStart"/>
      <w:r w:rsidRPr="00723A28">
        <w:rPr>
          <w:sz w:val="28"/>
          <w:szCs w:val="28"/>
        </w:rPr>
        <w:t>референтных</w:t>
      </w:r>
      <w:proofErr w:type="spellEnd"/>
      <w:r w:rsidRPr="00723A28">
        <w:rPr>
          <w:sz w:val="28"/>
          <w:szCs w:val="28"/>
        </w:rPr>
        <w:t xml:space="preserve"> групп. Вопрос «Кто я?» логически связан с характеристиками собственного восприятия человеком самого себя, т. е. с его образом Я. Отвечая на вопрос «Кто я?», человек указывает роли и характеристики-определения, с которыми он себя соотносит, идентифицирует, т. е. с социальным статусом и теми чертами, которые, по его мнению, связываются с ним. Требование теста дать двадцать высказываний, связанных с представлением о собственной идентичности, исходит из признания исследователями сложной и многоаспектной природы Я-концепции. Предполагается, что человек более рефлексивный дает в среднем больше ответов, чем человек с менее развитым представлением о себе (или более «закрытый»). Принято считать, что те характеристики самого себя, которые испытуемый записывает в начале своего списка, в наибольшей мере актуализированы в его сознании, являются в большей мере осознаваемыми и значимыми для субъекта. Методика является </w:t>
      </w:r>
      <w:proofErr w:type="spellStart"/>
      <w:r w:rsidRPr="00723A28">
        <w:rPr>
          <w:sz w:val="28"/>
          <w:szCs w:val="28"/>
        </w:rPr>
        <w:t>нестандартизированным</w:t>
      </w:r>
      <w:proofErr w:type="spellEnd"/>
      <w:r w:rsidRPr="00723A28">
        <w:rPr>
          <w:sz w:val="28"/>
          <w:szCs w:val="28"/>
        </w:rPr>
        <w:t xml:space="preserve"> самоотчетом. </w:t>
      </w:r>
    </w:p>
    <w:p w:rsidR="00C9487B" w:rsidRPr="00723A28" w:rsidRDefault="00C9487B" w:rsidP="00775513">
      <w:pPr>
        <w:spacing w:line="360" w:lineRule="auto"/>
        <w:ind w:firstLine="709"/>
        <w:jc w:val="both"/>
        <w:rPr>
          <w:sz w:val="28"/>
          <w:szCs w:val="28"/>
          <w:lang w:val="uk-UA"/>
        </w:rPr>
      </w:pPr>
      <w:r w:rsidRPr="00723A28">
        <w:rPr>
          <w:i/>
          <w:sz w:val="28"/>
          <w:szCs w:val="28"/>
        </w:rPr>
        <w:t>Обработка результатов:</w:t>
      </w:r>
      <w:r w:rsidRPr="00723A28">
        <w:rPr>
          <w:sz w:val="28"/>
          <w:szCs w:val="28"/>
        </w:rPr>
        <w:t xml:space="preserve"> данные теста «Кто я?» обрабатываются с использованием метода контент-анализа по ряду категорий. Возможно выделение следующих: </w:t>
      </w:r>
    </w:p>
    <w:p w:rsidR="00C9487B" w:rsidRPr="00723A28" w:rsidRDefault="00C9487B" w:rsidP="00775513">
      <w:pPr>
        <w:spacing w:line="360" w:lineRule="auto"/>
        <w:ind w:firstLine="709"/>
        <w:jc w:val="both"/>
        <w:rPr>
          <w:sz w:val="28"/>
          <w:szCs w:val="28"/>
          <w:lang w:val="uk-UA"/>
        </w:rPr>
      </w:pPr>
      <w:r w:rsidRPr="00723A28">
        <w:rPr>
          <w:sz w:val="28"/>
          <w:szCs w:val="28"/>
        </w:rPr>
        <w:t xml:space="preserve">1) социальные группы (пол, возраст, национальность, религия, профессия); </w:t>
      </w:r>
    </w:p>
    <w:p w:rsidR="00C9487B" w:rsidRPr="00723A28" w:rsidRDefault="00C9487B" w:rsidP="00775513">
      <w:pPr>
        <w:spacing w:line="360" w:lineRule="auto"/>
        <w:ind w:firstLine="709"/>
        <w:jc w:val="both"/>
        <w:rPr>
          <w:sz w:val="28"/>
          <w:szCs w:val="28"/>
          <w:lang w:val="uk-UA"/>
        </w:rPr>
      </w:pPr>
      <w:r w:rsidRPr="00723A28">
        <w:rPr>
          <w:sz w:val="28"/>
          <w:szCs w:val="28"/>
        </w:rPr>
        <w:t xml:space="preserve">2) идеологические убеждения (философские, религиозные, политические и моральные высказывания); </w:t>
      </w:r>
    </w:p>
    <w:p w:rsidR="00C9487B" w:rsidRPr="00723A28" w:rsidRDefault="00C9487B" w:rsidP="00775513">
      <w:pPr>
        <w:spacing w:line="360" w:lineRule="auto"/>
        <w:ind w:firstLine="709"/>
        <w:jc w:val="both"/>
        <w:rPr>
          <w:sz w:val="28"/>
          <w:szCs w:val="28"/>
          <w:lang w:val="uk-UA"/>
        </w:rPr>
      </w:pPr>
      <w:r w:rsidRPr="00723A28">
        <w:rPr>
          <w:sz w:val="28"/>
          <w:szCs w:val="28"/>
        </w:rPr>
        <w:t xml:space="preserve">3) интересы и увлечения; </w:t>
      </w:r>
    </w:p>
    <w:p w:rsidR="00C9487B" w:rsidRPr="00723A28" w:rsidRDefault="00C9487B" w:rsidP="00775513">
      <w:pPr>
        <w:spacing w:line="360" w:lineRule="auto"/>
        <w:ind w:firstLine="709"/>
        <w:jc w:val="both"/>
        <w:rPr>
          <w:sz w:val="28"/>
          <w:szCs w:val="28"/>
          <w:lang w:val="uk-UA"/>
        </w:rPr>
      </w:pPr>
      <w:r w:rsidRPr="00723A28">
        <w:rPr>
          <w:sz w:val="28"/>
          <w:szCs w:val="28"/>
        </w:rPr>
        <w:lastRenderedPageBreak/>
        <w:t xml:space="preserve">4) стремления и цели; </w:t>
      </w:r>
    </w:p>
    <w:p w:rsidR="00C9487B" w:rsidRPr="00723A28" w:rsidRDefault="00C9487B" w:rsidP="00775513">
      <w:pPr>
        <w:spacing w:line="360" w:lineRule="auto"/>
        <w:ind w:firstLine="709"/>
        <w:jc w:val="both"/>
        <w:rPr>
          <w:sz w:val="28"/>
          <w:szCs w:val="28"/>
          <w:lang w:val="uk-UA"/>
        </w:rPr>
      </w:pPr>
      <w:r w:rsidRPr="00723A28">
        <w:rPr>
          <w:sz w:val="28"/>
          <w:szCs w:val="28"/>
        </w:rPr>
        <w:t xml:space="preserve">5) самооценка. </w:t>
      </w:r>
    </w:p>
    <w:p w:rsidR="00C9487B" w:rsidRPr="00723A28" w:rsidRDefault="00C9487B" w:rsidP="00775513">
      <w:pPr>
        <w:spacing w:line="360" w:lineRule="auto"/>
        <w:ind w:firstLine="709"/>
        <w:jc w:val="both"/>
        <w:rPr>
          <w:sz w:val="28"/>
          <w:szCs w:val="28"/>
          <w:lang w:val="uk-UA"/>
        </w:rPr>
      </w:pPr>
      <w:r w:rsidRPr="00723A28">
        <w:rPr>
          <w:sz w:val="28"/>
          <w:szCs w:val="28"/>
        </w:rPr>
        <w:t xml:space="preserve">При этом выделяются такие шкалы, как объективные и субъективные социальные роли. Выявляется личностная </w:t>
      </w:r>
      <w:proofErr w:type="spellStart"/>
      <w:r w:rsidRPr="00723A28">
        <w:rPr>
          <w:sz w:val="28"/>
          <w:szCs w:val="28"/>
        </w:rPr>
        <w:t>самоидентичность</w:t>
      </w:r>
      <w:proofErr w:type="spellEnd"/>
      <w:r w:rsidRPr="00723A28">
        <w:rPr>
          <w:sz w:val="28"/>
          <w:szCs w:val="28"/>
        </w:rPr>
        <w:t xml:space="preserve"> и богатство оттенков </w:t>
      </w:r>
      <w:proofErr w:type="spellStart"/>
      <w:r w:rsidRPr="00723A28">
        <w:rPr>
          <w:sz w:val="28"/>
          <w:szCs w:val="28"/>
        </w:rPr>
        <w:t>самоописания</w:t>
      </w:r>
      <w:proofErr w:type="spellEnd"/>
      <w:r w:rsidRPr="00723A28">
        <w:rPr>
          <w:sz w:val="28"/>
          <w:szCs w:val="28"/>
        </w:rPr>
        <w:t xml:space="preserve">. При изучении гендерных характеристик в структуре Я-концепции личности возможен другой вариант выделения категорий. Предлагается выделить следующие категории, составляющие содержание социальной идентичности испытуемых: </w:t>
      </w:r>
    </w:p>
    <w:p w:rsidR="00C9487B" w:rsidRPr="00723A28" w:rsidRDefault="00C9487B" w:rsidP="00775513">
      <w:pPr>
        <w:spacing w:line="360" w:lineRule="auto"/>
        <w:ind w:firstLine="709"/>
        <w:jc w:val="both"/>
        <w:rPr>
          <w:sz w:val="28"/>
          <w:szCs w:val="28"/>
          <w:lang w:val="uk-UA"/>
        </w:rPr>
      </w:pPr>
      <w:r w:rsidRPr="00723A28">
        <w:rPr>
          <w:sz w:val="28"/>
          <w:szCs w:val="28"/>
          <w:lang w:val="uk-UA"/>
        </w:rPr>
        <w:t xml:space="preserve">- </w:t>
      </w:r>
      <w:r w:rsidRPr="00723A28">
        <w:rPr>
          <w:sz w:val="28"/>
          <w:szCs w:val="28"/>
        </w:rPr>
        <w:t>семейные и межличностные роли (к этой категории были отнесены варианты ответов типа: я – мать, жена, сын, муж, подруга и др.);</w:t>
      </w:r>
    </w:p>
    <w:p w:rsidR="00C9487B" w:rsidRPr="00723A28" w:rsidRDefault="00C9487B" w:rsidP="00775513">
      <w:pPr>
        <w:spacing w:line="360" w:lineRule="auto"/>
        <w:ind w:firstLine="709"/>
        <w:jc w:val="both"/>
        <w:rPr>
          <w:sz w:val="28"/>
          <w:szCs w:val="28"/>
          <w:lang w:val="uk-UA"/>
        </w:rPr>
      </w:pPr>
      <w:r w:rsidRPr="00723A28">
        <w:rPr>
          <w:sz w:val="28"/>
          <w:szCs w:val="28"/>
          <w:lang w:val="uk-UA"/>
        </w:rPr>
        <w:t xml:space="preserve">- </w:t>
      </w:r>
      <w:r w:rsidRPr="00723A28">
        <w:rPr>
          <w:sz w:val="28"/>
          <w:szCs w:val="28"/>
        </w:rPr>
        <w:t xml:space="preserve">профессиональные роли (я – будущий психолог, студент, предприниматель, исследователь); </w:t>
      </w:r>
    </w:p>
    <w:p w:rsidR="00C9487B" w:rsidRPr="00723A28" w:rsidRDefault="00C9487B" w:rsidP="00775513">
      <w:pPr>
        <w:spacing w:line="360" w:lineRule="auto"/>
        <w:ind w:firstLine="709"/>
        <w:jc w:val="both"/>
        <w:rPr>
          <w:sz w:val="28"/>
          <w:szCs w:val="28"/>
          <w:lang w:val="uk-UA"/>
        </w:rPr>
      </w:pPr>
      <w:r w:rsidRPr="00723A28">
        <w:rPr>
          <w:sz w:val="28"/>
          <w:szCs w:val="28"/>
          <w:lang w:val="uk-UA"/>
        </w:rPr>
        <w:t xml:space="preserve">- </w:t>
      </w:r>
      <w:r w:rsidRPr="00723A28">
        <w:rPr>
          <w:sz w:val="28"/>
          <w:szCs w:val="28"/>
        </w:rPr>
        <w:t xml:space="preserve">другие социальные роли, в основном эти роли касаются сферы досуга (я – коллекционер, рыболов-любитель, спортсмен, читатель, зритель). </w:t>
      </w:r>
    </w:p>
    <w:p w:rsidR="00C9487B" w:rsidRPr="00723A28" w:rsidRDefault="00C9487B" w:rsidP="00775513">
      <w:pPr>
        <w:spacing w:line="360" w:lineRule="auto"/>
        <w:ind w:firstLine="709"/>
        <w:jc w:val="both"/>
        <w:rPr>
          <w:sz w:val="28"/>
          <w:szCs w:val="28"/>
          <w:lang w:val="uk-UA"/>
        </w:rPr>
      </w:pPr>
      <w:r w:rsidRPr="00723A28">
        <w:rPr>
          <w:sz w:val="28"/>
          <w:szCs w:val="28"/>
        </w:rPr>
        <w:t xml:space="preserve">Следующие три категории рассматриваются как составляющие личностной идентичности: </w:t>
      </w:r>
    </w:p>
    <w:p w:rsidR="00C9487B" w:rsidRPr="00723A28" w:rsidRDefault="00C9487B" w:rsidP="00775513">
      <w:pPr>
        <w:spacing w:line="360" w:lineRule="auto"/>
        <w:ind w:firstLine="709"/>
        <w:jc w:val="both"/>
        <w:rPr>
          <w:sz w:val="28"/>
          <w:szCs w:val="28"/>
          <w:lang w:val="uk-UA"/>
        </w:rPr>
      </w:pPr>
      <w:r w:rsidRPr="00723A28">
        <w:rPr>
          <w:sz w:val="28"/>
          <w:szCs w:val="28"/>
          <w:lang w:val="uk-UA"/>
        </w:rPr>
        <w:t>-</w:t>
      </w:r>
      <w:r w:rsidRPr="00723A28">
        <w:rPr>
          <w:sz w:val="28"/>
          <w:szCs w:val="28"/>
        </w:rPr>
        <w:t>феминные характеристики – личностные черты, традиционно приписываемые образу женщины (я – заботливая, чувствительная, зависимая, нежная, мечтательная);</w:t>
      </w:r>
    </w:p>
    <w:p w:rsidR="00C9487B" w:rsidRPr="00723A28" w:rsidRDefault="00C9487B" w:rsidP="00775513">
      <w:pPr>
        <w:spacing w:line="360" w:lineRule="auto"/>
        <w:ind w:firstLine="709"/>
        <w:jc w:val="both"/>
        <w:rPr>
          <w:sz w:val="28"/>
          <w:szCs w:val="28"/>
          <w:lang w:val="uk-UA"/>
        </w:rPr>
      </w:pPr>
      <w:r w:rsidRPr="00723A28">
        <w:rPr>
          <w:sz w:val="28"/>
          <w:szCs w:val="28"/>
          <w:lang w:val="uk-UA"/>
        </w:rPr>
        <w:t>-</w:t>
      </w:r>
      <w:r w:rsidRPr="00723A28">
        <w:rPr>
          <w:sz w:val="28"/>
          <w:szCs w:val="28"/>
        </w:rPr>
        <w:t>маскулинные характеристики – личностные черты, стереотипно связанные с образом мужчины (я – сильный, смелый, целеустремленный, самостоятельный, независимый, агрессивный);</w:t>
      </w:r>
    </w:p>
    <w:p w:rsidR="00C9487B" w:rsidRPr="00723A28" w:rsidRDefault="00C9487B" w:rsidP="00775513">
      <w:pPr>
        <w:spacing w:line="360" w:lineRule="auto"/>
        <w:ind w:firstLine="709"/>
        <w:jc w:val="both"/>
        <w:rPr>
          <w:sz w:val="28"/>
          <w:szCs w:val="28"/>
          <w:lang w:val="uk-UA"/>
        </w:rPr>
      </w:pPr>
      <w:r w:rsidRPr="00723A28">
        <w:rPr>
          <w:sz w:val="28"/>
          <w:szCs w:val="28"/>
          <w:lang w:val="uk-UA"/>
        </w:rPr>
        <w:t>-</w:t>
      </w:r>
      <w:r w:rsidRPr="00723A28">
        <w:rPr>
          <w:sz w:val="28"/>
          <w:szCs w:val="28"/>
        </w:rPr>
        <w:t xml:space="preserve">нейтральные характеристики, личностные черты, не включаемые в стереотипные характеристики </w:t>
      </w:r>
      <w:proofErr w:type="spellStart"/>
      <w:r w:rsidRPr="00723A28">
        <w:rPr>
          <w:sz w:val="28"/>
          <w:szCs w:val="28"/>
        </w:rPr>
        <w:t>маскулинности-феминности</w:t>
      </w:r>
      <w:proofErr w:type="spellEnd"/>
      <w:r w:rsidRPr="00723A28">
        <w:rPr>
          <w:sz w:val="28"/>
          <w:szCs w:val="28"/>
        </w:rPr>
        <w:t xml:space="preserve"> (я – веселый, красивый, добрый, верный, аккуратная, трудолюбивая, ленивая).</w:t>
      </w:r>
    </w:p>
    <w:p w:rsidR="00C9487B" w:rsidRPr="00723A28" w:rsidRDefault="00C9487B" w:rsidP="00775513">
      <w:pPr>
        <w:spacing w:line="360" w:lineRule="auto"/>
        <w:ind w:firstLine="709"/>
        <w:jc w:val="both"/>
        <w:rPr>
          <w:sz w:val="28"/>
          <w:szCs w:val="28"/>
        </w:rPr>
      </w:pPr>
      <w:r w:rsidRPr="00723A28">
        <w:rPr>
          <w:sz w:val="28"/>
          <w:szCs w:val="28"/>
        </w:rPr>
        <w:t xml:space="preserve">Отдельно выясняется, присутствовала ли в </w:t>
      </w:r>
      <w:proofErr w:type="spellStart"/>
      <w:r w:rsidRPr="00723A28">
        <w:rPr>
          <w:sz w:val="28"/>
          <w:szCs w:val="28"/>
        </w:rPr>
        <w:t>самоописаниях</w:t>
      </w:r>
      <w:proofErr w:type="spellEnd"/>
      <w:r w:rsidRPr="00723A28">
        <w:rPr>
          <w:sz w:val="28"/>
          <w:szCs w:val="28"/>
        </w:rPr>
        <w:t xml:space="preserve"> характеристика, обозначающая пол (я – мужчина/женщина, юноша/девушка), и определяется порядок ее упоминания (первые три места свидетельствуют о значимости этой характеристики в структуре Я-концепции личности). После </w:t>
      </w:r>
      <w:r w:rsidRPr="00723A28">
        <w:rPr>
          <w:sz w:val="28"/>
          <w:szCs w:val="28"/>
        </w:rPr>
        <w:lastRenderedPageBreak/>
        <w:t xml:space="preserve">обработки результатов необходимо посчитать количество характеристик в каждой из выделенных категорий и занести результаты в таблицу. </w:t>
      </w:r>
    </w:p>
    <w:p w:rsidR="00C9487B" w:rsidRPr="00723A28" w:rsidRDefault="00C9487B" w:rsidP="00775513">
      <w:pPr>
        <w:spacing w:line="360" w:lineRule="auto"/>
        <w:ind w:firstLine="709"/>
        <w:jc w:val="both"/>
        <w:rPr>
          <w:sz w:val="28"/>
          <w:szCs w:val="28"/>
        </w:rPr>
      </w:pPr>
      <w:r w:rsidRPr="00723A28">
        <w:rPr>
          <w:i/>
          <w:sz w:val="28"/>
          <w:szCs w:val="28"/>
        </w:rPr>
        <w:t>Интерпретация результатов исследования:</w:t>
      </w:r>
      <w:r w:rsidRPr="00723A28">
        <w:rPr>
          <w:sz w:val="28"/>
          <w:szCs w:val="28"/>
        </w:rPr>
        <w:t xml:space="preserve"> Теоретические знания, которые помогут в процессе интерпретации результатов, – это теория гендерной схемы С. </w:t>
      </w:r>
      <w:proofErr w:type="spellStart"/>
      <w:r w:rsidRPr="00723A28">
        <w:rPr>
          <w:sz w:val="28"/>
          <w:szCs w:val="28"/>
        </w:rPr>
        <w:t>Бем</w:t>
      </w:r>
      <w:proofErr w:type="spellEnd"/>
      <w:r w:rsidRPr="00723A28">
        <w:rPr>
          <w:sz w:val="28"/>
          <w:szCs w:val="28"/>
        </w:rPr>
        <w:t xml:space="preserve"> и информация о гендерных стереотипах (цит. по </w:t>
      </w:r>
      <w:proofErr w:type="spellStart"/>
      <w:r w:rsidRPr="00723A28">
        <w:rPr>
          <w:sz w:val="28"/>
          <w:szCs w:val="28"/>
        </w:rPr>
        <w:t>Малкина­Пых</w:t>
      </w:r>
      <w:proofErr w:type="spellEnd"/>
      <w:r w:rsidRPr="00723A28">
        <w:rPr>
          <w:sz w:val="28"/>
          <w:szCs w:val="28"/>
        </w:rPr>
        <w:t xml:space="preserve"> И. Г. 2006). Быть мужчиной или женщиной – значит постоянно пребывать в условиях гендерной оценки. Мы оцениваем себя и других на основе представлений о том, какими должны быть мужчины и женщины. Соотношение собственных представлений с общепринятыми играет важную роль в психологическом самочувствии личности. В соответствии с гендерными стереотипами </w:t>
      </w:r>
      <w:proofErr w:type="spellStart"/>
      <w:r w:rsidRPr="00723A28">
        <w:rPr>
          <w:sz w:val="28"/>
          <w:szCs w:val="28"/>
        </w:rPr>
        <w:t>маскулинности-феминности</w:t>
      </w:r>
      <w:proofErr w:type="spellEnd"/>
      <w:r w:rsidRPr="00723A28">
        <w:rPr>
          <w:sz w:val="28"/>
          <w:szCs w:val="28"/>
        </w:rPr>
        <w:t xml:space="preserve"> мужчины должны быть компетентны, доминантны, независимы, агрессивны, самоуверенны, склонны рассуждать логически, способны управлять своими чувствами, а женщины – более пассивны, зависимы, эмоциональны, заботливы и нежны. Соответствие стереотипам о ролевых предназначениях мужчин и женщин предполагает, что для женщин главными социальными ролями являются семейные роли, для мужчин – профессиональные роли. Мужчин принято оценивать по профессиональным успехам, а женщин – по наличию семьи и детей. Большое количество гендерно маркированных самоопределений указывает на то, что гендерная идентичность занимает ведущее положение в структуре Я-концепции личности. Если в числе первых трех ответов есть </w:t>
      </w:r>
      <w:proofErr w:type="spellStart"/>
      <w:r w:rsidRPr="00723A28">
        <w:rPr>
          <w:sz w:val="28"/>
          <w:szCs w:val="28"/>
        </w:rPr>
        <w:t>самоописание</w:t>
      </w:r>
      <w:proofErr w:type="spellEnd"/>
      <w:r w:rsidRPr="00723A28">
        <w:rPr>
          <w:sz w:val="28"/>
          <w:szCs w:val="28"/>
        </w:rPr>
        <w:t xml:space="preserve">, обозначающее пол, а семейные роли и феминные характеристики у женщин доминируют над профессиональными и маскулинными (у мужчин наоборот), то можно сделать вывод о наличии у этого человека </w:t>
      </w:r>
      <w:proofErr w:type="spellStart"/>
      <w:r w:rsidRPr="00723A28">
        <w:rPr>
          <w:sz w:val="28"/>
          <w:szCs w:val="28"/>
        </w:rPr>
        <w:t>полотипизированной</w:t>
      </w:r>
      <w:proofErr w:type="spellEnd"/>
      <w:r w:rsidRPr="00723A28">
        <w:rPr>
          <w:sz w:val="28"/>
          <w:szCs w:val="28"/>
        </w:rPr>
        <w:t xml:space="preserve"> </w:t>
      </w:r>
      <w:proofErr w:type="spellStart"/>
      <w:r w:rsidRPr="00723A28">
        <w:rPr>
          <w:sz w:val="28"/>
          <w:szCs w:val="28"/>
        </w:rPr>
        <w:t>Я-концепции</w:t>
      </w:r>
      <w:proofErr w:type="spellEnd"/>
      <w:r w:rsidRPr="00723A28">
        <w:rPr>
          <w:sz w:val="28"/>
          <w:szCs w:val="28"/>
        </w:rPr>
        <w:t xml:space="preserve">. </w:t>
      </w:r>
      <w:proofErr w:type="spellStart"/>
      <w:r w:rsidRPr="00723A28">
        <w:rPr>
          <w:sz w:val="28"/>
          <w:szCs w:val="28"/>
        </w:rPr>
        <w:t>Полотипизированный</w:t>
      </w:r>
      <w:proofErr w:type="spellEnd"/>
      <w:r w:rsidRPr="00723A28">
        <w:rPr>
          <w:sz w:val="28"/>
          <w:szCs w:val="28"/>
        </w:rPr>
        <w:t xml:space="preserve"> человек – это тот, чье самоопределение и поведение совпадает с тем, которое считается в обществе гендерно-соответствующим (Степанова Л. Г. 2006). Если пол не упоминается вообще или упоминается в конце списка, а такие категории, как: «другие социальные роли» и «нейтральные характеристики» имеют большее число упоминаний, чем иные категории, то можно говорить о </w:t>
      </w:r>
      <w:proofErr w:type="spellStart"/>
      <w:r w:rsidRPr="00723A28">
        <w:rPr>
          <w:sz w:val="28"/>
          <w:szCs w:val="28"/>
        </w:rPr>
        <w:t>неполотипизированной</w:t>
      </w:r>
      <w:proofErr w:type="spellEnd"/>
      <w:r w:rsidRPr="00723A28">
        <w:rPr>
          <w:sz w:val="28"/>
          <w:szCs w:val="28"/>
        </w:rPr>
        <w:t xml:space="preserve"> </w:t>
      </w:r>
      <w:proofErr w:type="spellStart"/>
      <w:r w:rsidRPr="00723A28">
        <w:rPr>
          <w:sz w:val="28"/>
          <w:szCs w:val="28"/>
        </w:rPr>
        <w:t>Я-концепции</w:t>
      </w:r>
      <w:proofErr w:type="spellEnd"/>
      <w:r w:rsidRPr="00723A28">
        <w:rPr>
          <w:sz w:val="28"/>
          <w:szCs w:val="28"/>
        </w:rPr>
        <w:t xml:space="preserve">. Среди </w:t>
      </w:r>
      <w:r w:rsidRPr="00723A28">
        <w:rPr>
          <w:sz w:val="28"/>
          <w:szCs w:val="28"/>
        </w:rPr>
        <w:lastRenderedPageBreak/>
        <w:t xml:space="preserve">высказываний о себе могут быть как положительные, так и негативные характеристики. Учитывая их соотношение, можно определить эмоционально-оценочную составляющую Я-концепции. Если отрицательные </w:t>
      </w:r>
      <w:proofErr w:type="spellStart"/>
      <w:r w:rsidRPr="00723A28">
        <w:rPr>
          <w:sz w:val="28"/>
          <w:szCs w:val="28"/>
        </w:rPr>
        <w:t>самоописания</w:t>
      </w:r>
      <w:proofErr w:type="spellEnd"/>
      <w:r w:rsidRPr="00723A28">
        <w:rPr>
          <w:sz w:val="28"/>
          <w:szCs w:val="28"/>
        </w:rPr>
        <w:t xml:space="preserve"> касаются </w:t>
      </w:r>
      <w:proofErr w:type="spellStart"/>
      <w:r w:rsidRPr="00723A28">
        <w:rPr>
          <w:sz w:val="28"/>
          <w:szCs w:val="28"/>
        </w:rPr>
        <w:t>полоспецифичных</w:t>
      </w:r>
      <w:proofErr w:type="spellEnd"/>
      <w:r w:rsidRPr="00723A28">
        <w:rPr>
          <w:sz w:val="28"/>
          <w:szCs w:val="28"/>
        </w:rPr>
        <w:t xml:space="preserve"> характеристик, то можно предположить наличие у личности внутриличностного конфликта гендерного плана. </w:t>
      </w:r>
    </w:p>
    <w:p w:rsidR="00C9487B" w:rsidRPr="00723A28" w:rsidRDefault="00C9487B" w:rsidP="00775513">
      <w:pPr>
        <w:spacing w:line="360" w:lineRule="auto"/>
        <w:ind w:firstLine="709"/>
        <w:jc w:val="both"/>
        <w:rPr>
          <w:rStyle w:val="A30"/>
          <w:rFonts w:cs="Times New Roman"/>
          <w:b/>
          <w:i/>
          <w:sz w:val="28"/>
          <w:szCs w:val="28"/>
        </w:rPr>
      </w:pPr>
      <w:r w:rsidRPr="00723A28">
        <w:rPr>
          <w:rStyle w:val="A30"/>
          <w:rFonts w:cs="Times New Roman"/>
          <w:b/>
          <w:i/>
          <w:sz w:val="28"/>
          <w:szCs w:val="28"/>
        </w:rPr>
        <w:t>Опросник «Распределение ролей в семье»</w:t>
      </w:r>
    </w:p>
    <w:p w:rsidR="00C9487B" w:rsidRPr="00723A28" w:rsidRDefault="00C9487B" w:rsidP="00775513">
      <w:pPr>
        <w:spacing w:line="360" w:lineRule="auto"/>
        <w:ind w:firstLine="709"/>
        <w:jc w:val="both"/>
        <w:rPr>
          <w:rStyle w:val="A30"/>
          <w:rFonts w:cs="Times New Roman"/>
          <w:sz w:val="28"/>
          <w:szCs w:val="28"/>
        </w:rPr>
      </w:pPr>
      <w:r w:rsidRPr="00723A28">
        <w:rPr>
          <w:rStyle w:val="A30"/>
          <w:rFonts w:cs="Times New Roman"/>
          <w:sz w:val="28"/>
          <w:szCs w:val="28"/>
        </w:rPr>
        <w:t xml:space="preserve">("Психодиагностические методики изучения гендерных особенностей личности" Е. Д. </w:t>
      </w:r>
      <w:proofErr w:type="spellStart"/>
      <w:r w:rsidRPr="00723A28">
        <w:rPr>
          <w:rStyle w:val="A30"/>
          <w:rFonts w:cs="Times New Roman"/>
          <w:sz w:val="28"/>
          <w:szCs w:val="28"/>
        </w:rPr>
        <w:t>Беспанская-Павленко</w:t>
      </w:r>
      <w:proofErr w:type="spellEnd"/>
      <w:r w:rsidRPr="00723A28">
        <w:rPr>
          <w:rStyle w:val="A30"/>
          <w:rFonts w:cs="Times New Roman"/>
          <w:sz w:val="28"/>
          <w:szCs w:val="28"/>
        </w:rPr>
        <w:t>, 2013)</w:t>
      </w:r>
    </w:p>
    <w:p w:rsidR="00C9487B" w:rsidRPr="00723A28" w:rsidRDefault="00C9487B" w:rsidP="00775513">
      <w:pPr>
        <w:spacing w:line="360" w:lineRule="auto"/>
        <w:ind w:firstLine="709"/>
        <w:jc w:val="both"/>
        <w:rPr>
          <w:sz w:val="28"/>
          <w:szCs w:val="28"/>
        </w:rPr>
      </w:pPr>
      <w:r w:rsidRPr="00723A28">
        <w:rPr>
          <w:sz w:val="28"/>
          <w:szCs w:val="28"/>
        </w:rPr>
        <w:t xml:space="preserve">Опросник разработали Ю. Е. Алешина, Л. Я. Гозман, Е. М. </w:t>
      </w:r>
      <w:proofErr w:type="spellStart"/>
      <w:r w:rsidRPr="00723A28">
        <w:rPr>
          <w:sz w:val="28"/>
          <w:szCs w:val="28"/>
        </w:rPr>
        <w:t>Дубовская</w:t>
      </w:r>
      <w:proofErr w:type="spellEnd"/>
      <w:r w:rsidRPr="00723A28">
        <w:rPr>
          <w:sz w:val="28"/>
          <w:szCs w:val="28"/>
        </w:rPr>
        <w:t xml:space="preserve"> (</w:t>
      </w:r>
      <w:proofErr w:type="spellStart"/>
      <w:r w:rsidRPr="00723A28">
        <w:rPr>
          <w:sz w:val="28"/>
          <w:szCs w:val="28"/>
        </w:rPr>
        <w:t>цит</w:t>
      </w:r>
      <w:proofErr w:type="spellEnd"/>
      <w:r w:rsidRPr="00723A28">
        <w:rPr>
          <w:sz w:val="28"/>
          <w:szCs w:val="28"/>
        </w:rPr>
        <w:t xml:space="preserve">. по </w:t>
      </w:r>
      <w:proofErr w:type="spellStart"/>
      <w:r w:rsidRPr="00723A28">
        <w:rPr>
          <w:sz w:val="28"/>
          <w:szCs w:val="28"/>
        </w:rPr>
        <w:t>Малкина­Пых</w:t>
      </w:r>
      <w:proofErr w:type="spellEnd"/>
      <w:r w:rsidRPr="00723A28">
        <w:rPr>
          <w:sz w:val="28"/>
          <w:szCs w:val="28"/>
        </w:rPr>
        <w:t xml:space="preserve"> И. Г., 2006). Данный опросник предназначен для исследования ролевой структуры семьи, а также его можно использовать для изучения установок личности относительно распределения семейных ролей между мужчинами и женщинами. </w:t>
      </w:r>
    </w:p>
    <w:p w:rsidR="00C9487B" w:rsidRPr="00723A28" w:rsidRDefault="00C9487B" w:rsidP="00775513">
      <w:pPr>
        <w:spacing w:line="360" w:lineRule="auto"/>
        <w:ind w:firstLine="709"/>
        <w:jc w:val="both"/>
        <w:rPr>
          <w:sz w:val="28"/>
          <w:szCs w:val="28"/>
        </w:rPr>
      </w:pPr>
      <w:r w:rsidRPr="00723A28">
        <w:rPr>
          <w:i/>
          <w:sz w:val="28"/>
          <w:szCs w:val="28"/>
        </w:rPr>
        <w:t>Методическая разработанность</w:t>
      </w:r>
      <w:r w:rsidRPr="00723A28">
        <w:rPr>
          <w:sz w:val="28"/>
          <w:szCs w:val="28"/>
        </w:rPr>
        <w:t xml:space="preserve">: окончательный вариант методики проверялся на надежность при выборке в 120 человек (60 мужчин, 60 женщин, из них 34 семейные пары) по следующим критериям. Устойчивость методики проверялась по критерию повторного опроса – 58 испытуемых через месяц после первого заполнения. Коэффициент устойчивости оказался равен: р = 0,8. Следовательно, методику можно считать высокоустойчивой. Конструктивная (логическая) </w:t>
      </w:r>
      <w:proofErr w:type="spellStart"/>
      <w:r w:rsidRPr="00723A28">
        <w:rPr>
          <w:sz w:val="28"/>
          <w:szCs w:val="28"/>
        </w:rPr>
        <w:t>валидность</w:t>
      </w:r>
      <w:proofErr w:type="spellEnd"/>
      <w:r w:rsidRPr="00723A28">
        <w:rPr>
          <w:sz w:val="28"/>
          <w:szCs w:val="28"/>
        </w:rPr>
        <w:t xml:space="preserve"> подсчитывалась при помощи 12 экспертов. Они 2 раза заполняли опросник: один раз за члена семьи с традиционным распределением ролей, второй – с равноправным распределением. Различия между данными двух заполнений оказались статистически значимыми (р &lt; 0,1), следовательно, подтверждается конструктивная </w:t>
      </w:r>
      <w:proofErr w:type="spellStart"/>
      <w:r w:rsidRPr="00723A28">
        <w:rPr>
          <w:sz w:val="28"/>
          <w:szCs w:val="28"/>
        </w:rPr>
        <w:t>валидность</w:t>
      </w:r>
      <w:proofErr w:type="spellEnd"/>
      <w:r w:rsidRPr="00723A28">
        <w:rPr>
          <w:sz w:val="28"/>
          <w:szCs w:val="28"/>
        </w:rPr>
        <w:t xml:space="preserve"> данной методики (</w:t>
      </w:r>
      <w:proofErr w:type="spellStart"/>
      <w:r w:rsidRPr="00723A28">
        <w:rPr>
          <w:sz w:val="28"/>
          <w:szCs w:val="28"/>
        </w:rPr>
        <w:t>Беспанская-Павленко</w:t>
      </w:r>
      <w:proofErr w:type="spellEnd"/>
      <w:r w:rsidRPr="00723A28">
        <w:rPr>
          <w:sz w:val="28"/>
          <w:szCs w:val="28"/>
        </w:rPr>
        <w:t xml:space="preserve"> Е. 2013).</w:t>
      </w:r>
    </w:p>
    <w:p w:rsidR="00C9487B" w:rsidRPr="00723A28" w:rsidRDefault="00C9487B" w:rsidP="00775513">
      <w:pPr>
        <w:spacing w:line="360" w:lineRule="auto"/>
        <w:ind w:firstLine="709"/>
        <w:jc w:val="both"/>
        <w:rPr>
          <w:sz w:val="28"/>
          <w:szCs w:val="28"/>
        </w:rPr>
      </w:pPr>
      <w:r w:rsidRPr="00723A28">
        <w:rPr>
          <w:sz w:val="28"/>
          <w:szCs w:val="28"/>
        </w:rPr>
        <w:t xml:space="preserve"> Опросник состоит из 21 вопроса, где каждой из 7 выделенных семейных ролей соответствует по 3 вопроса. Методика включает в себя инструкцию, бланк для ответов, рекомендации по обработке и интерпретации результатов </w:t>
      </w:r>
      <w:r w:rsidRPr="00723A28">
        <w:rPr>
          <w:color w:val="000000"/>
          <w:sz w:val="28"/>
          <w:szCs w:val="28"/>
        </w:rPr>
        <w:t>(см. Приложение Д)</w:t>
      </w:r>
      <w:r w:rsidRPr="00723A28">
        <w:rPr>
          <w:sz w:val="28"/>
          <w:szCs w:val="28"/>
        </w:rPr>
        <w:t xml:space="preserve">. </w:t>
      </w:r>
    </w:p>
    <w:p w:rsidR="00C9487B" w:rsidRPr="00723A28" w:rsidRDefault="00C9487B" w:rsidP="00775513">
      <w:pPr>
        <w:spacing w:line="360" w:lineRule="auto"/>
        <w:ind w:firstLine="709"/>
        <w:jc w:val="both"/>
        <w:rPr>
          <w:sz w:val="28"/>
          <w:szCs w:val="28"/>
        </w:rPr>
      </w:pPr>
      <w:r w:rsidRPr="00723A28">
        <w:rPr>
          <w:i/>
          <w:sz w:val="28"/>
          <w:szCs w:val="28"/>
        </w:rPr>
        <w:lastRenderedPageBreak/>
        <w:t>Теоретическое основание</w:t>
      </w:r>
      <w:r w:rsidRPr="00723A28">
        <w:rPr>
          <w:sz w:val="28"/>
          <w:szCs w:val="28"/>
        </w:rPr>
        <w:t xml:space="preserve">: авторы методики выделяют </w:t>
      </w:r>
      <w:r w:rsidRPr="00723A28">
        <w:rPr>
          <w:i/>
          <w:sz w:val="28"/>
          <w:szCs w:val="28"/>
        </w:rPr>
        <w:t>7 основных семейных ролей</w:t>
      </w:r>
      <w:r w:rsidRPr="00723A28">
        <w:rPr>
          <w:sz w:val="28"/>
          <w:szCs w:val="28"/>
        </w:rPr>
        <w:t xml:space="preserve">: </w:t>
      </w:r>
    </w:p>
    <w:p w:rsidR="00C9487B" w:rsidRPr="00723A28" w:rsidRDefault="00C9487B" w:rsidP="00775513">
      <w:pPr>
        <w:spacing w:line="360" w:lineRule="auto"/>
        <w:ind w:firstLine="709"/>
        <w:jc w:val="both"/>
        <w:rPr>
          <w:sz w:val="28"/>
          <w:szCs w:val="28"/>
        </w:rPr>
      </w:pPr>
      <w:r w:rsidRPr="00723A28">
        <w:rPr>
          <w:sz w:val="28"/>
          <w:szCs w:val="28"/>
        </w:rPr>
        <w:t xml:space="preserve">1) воспитание детей; </w:t>
      </w:r>
    </w:p>
    <w:p w:rsidR="00C9487B" w:rsidRPr="00723A28" w:rsidRDefault="00C9487B" w:rsidP="00775513">
      <w:pPr>
        <w:spacing w:line="360" w:lineRule="auto"/>
        <w:ind w:firstLine="709"/>
        <w:jc w:val="both"/>
        <w:rPr>
          <w:sz w:val="28"/>
          <w:szCs w:val="28"/>
        </w:rPr>
      </w:pPr>
      <w:r w:rsidRPr="00723A28">
        <w:rPr>
          <w:sz w:val="28"/>
          <w:szCs w:val="28"/>
        </w:rPr>
        <w:t xml:space="preserve">2)  материальное обеспечение семьи; </w:t>
      </w:r>
    </w:p>
    <w:p w:rsidR="00C9487B" w:rsidRPr="00723A28" w:rsidRDefault="00C9487B" w:rsidP="00775513">
      <w:pPr>
        <w:spacing w:line="360" w:lineRule="auto"/>
        <w:ind w:firstLine="709"/>
        <w:jc w:val="both"/>
        <w:rPr>
          <w:sz w:val="28"/>
          <w:szCs w:val="28"/>
        </w:rPr>
      </w:pPr>
      <w:r w:rsidRPr="00723A28">
        <w:rPr>
          <w:sz w:val="28"/>
          <w:szCs w:val="28"/>
        </w:rPr>
        <w:t xml:space="preserve">3) эмоциональный климат в семье; </w:t>
      </w:r>
    </w:p>
    <w:p w:rsidR="00C9487B" w:rsidRPr="00723A28" w:rsidRDefault="00C9487B" w:rsidP="00775513">
      <w:pPr>
        <w:spacing w:line="360" w:lineRule="auto"/>
        <w:ind w:firstLine="709"/>
        <w:jc w:val="both"/>
        <w:rPr>
          <w:sz w:val="28"/>
          <w:szCs w:val="28"/>
        </w:rPr>
      </w:pPr>
      <w:r w:rsidRPr="00723A28">
        <w:rPr>
          <w:sz w:val="28"/>
          <w:szCs w:val="28"/>
        </w:rPr>
        <w:t xml:space="preserve">4) организация развлечений; </w:t>
      </w:r>
    </w:p>
    <w:p w:rsidR="00C9487B" w:rsidRPr="00723A28" w:rsidRDefault="00C9487B" w:rsidP="00775513">
      <w:pPr>
        <w:spacing w:line="360" w:lineRule="auto"/>
        <w:ind w:firstLine="709"/>
        <w:jc w:val="both"/>
        <w:rPr>
          <w:sz w:val="28"/>
          <w:szCs w:val="28"/>
        </w:rPr>
      </w:pPr>
      <w:r w:rsidRPr="00723A28">
        <w:rPr>
          <w:sz w:val="28"/>
          <w:szCs w:val="28"/>
        </w:rPr>
        <w:t xml:space="preserve">5) роль хозяина/хозяйки; </w:t>
      </w:r>
    </w:p>
    <w:p w:rsidR="00C9487B" w:rsidRPr="00723A28" w:rsidRDefault="00C9487B" w:rsidP="00775513">
      <w:pPr>
        <w:spacing w:line="360" w:lineRule="auto"/>
        <w:ind w:firstLine="709"/>
        <w:jc w:val="both"/>
        <w:rPr>
          <w:sz w:val="28"/>
          <w:szCs w:val="28"/>
        </w:rPr>
      </w:pPr>
      <w:r w:rsidRPr="00723A28">
        <w:rPr>
          <w:sz w:val="28"/>
          <w:szCs w:val="28"/>
        </w:rPr>
        <w:t xml:space="preserve">6) сексуальный партнер; </w:t>
      </w:r>
    </w:p>
    <w:p w:rsidR="00C9487B" w:rsidRPr="00723A28" w:rsidRDefault="00C9487B" w:rsidP="00775513">
      <w:pPr>
        <w:spacing w:line="360" w:lineRule="auto"/>
        <w:ind w:firstLine="709"/>
        <w:jc w:val="both"/>
        <w:rPr>
          <w:sz w:val="28"/>
          <w:szCs w:val="28"/>
        </w:rPr>
      </w:pPr>
      <w:r w:rsidRPr="00723A28">
        <w:rPr>
          <w:sz w:val="28"/>
          <w:szCs w:val="28"/>
        </w:rPr>
        <w:t>7) организация семейной субкультуры.</w:t>
      </w:r>
    </w:p>
    <w:p w:rsidR="00C9487B" w:rsidRPr="00723A28" w:rsidRDefault="00C9487B" w:rsidP="00775513">
      <w:pPr>
        <w:spacing w:line="360" w:lineRule="auto"/>
        <w:ind w:firstLine="709"/>
        <w:jc w:val="both"/>
        <w:rPr>
          <w:sz w:val="28"/>
          <w:szCs w:val="28"/>
        </w:rPr>
      </w:pPr>
      <w:r w:rsidRPr="00723A28">
        <w:rPr>
          <w:sz w:val="28"/>
          <w:szCs w:val="28"/>
        </w:rPr>
        <w:t xml:space="preserve"> Исходя из характера распределения этих семейных ролей между мужем и женой, можно судить о типе семьи: </w:t>
      </w:r>
      <w:r w:rsidRPr="00723A28">
        <w:rPr>
          <w:i/>
          <w:sz w:val="28"/>
          <w:szCs w:val="28"/>
        </w:rPr>
        <w:t>традиционная, эгалитарная и промежуточная.</w:t>
      </w:r>
      <w:r w:rsidRPr="00723A28">
        <w:rPr>
          <w:sz w:val="28"/>
          <w:szCs w:val="28"/>
        </w:rPr>
        <w:t xml:space="preserve"> Традиционные семьи – это семьи, где все домашние обязанности строго делятся на «мужские» и «женские» и большую часть этих обязанностей выполняет жена. Эгалитарные семьи характеризуются совместным разделением семейных ролей без разделения их на «мужские» и «женские», таким семьям присуща взаимозаменяемость супругов в домашних делах. В семьях промежуточного типа не выражен типичный вариант распределения внутрисемейных ролей. Методика является стандартизированным самоотчетом. </w:t>
      </w:r>
    </w:p>
    <w:p w:rsidR="00C9487B" w:rsidRPr="00723A28" w:rsidRDefault="00C9487B" w:rsidP="00775513">
      <w:pPr>
        <w:spacing w:line="360" w:lineRule="auto"/>
        <w:ind w:firstLine="709"/>
        <w:jc w:val="both"/>
        <w:rPr>
          <w:sz w:val="28"/>
          <w:szCs w:val="28"/>
        </w:rPr>
      </w:pPr>
      <w:r w:rsidRPr="00723A28">
        <w:rPr>
          <w:i/>
          <w:sz w:val="28"/>
          <w:szCs w:val="28"/>
        </w:rPr>
        <w:t>Методические пояснения</w:t>
      </w:r>
      <w:r w:rsidRPr="00723A28">
        <w:rPr>
          <w:sz w:val="28"/>
          <w:szCs w:val="28"/>
        </w:rPr>
        <w:t xml:space="preserve">: если опросник используется для исследования установок личности относительно распределения семейных ролей между мужчинами и женщинами, то испытуемых просят высказать свое мнение не о том, как в их семье распределены роли между мужем и женой, а предлагают высказать суждения о том, как вообще должны распределяться семейные роли. Таким образом выясняются гендерные установки респондентов, связанные с распределением ролей в семье. В данном случае в инструкции не озвучивается слово «вашей». Отвечая на вопросы методики, испытуемому нужно выбрать один из 4 вариантов ответа. </w:t>
      </w:r>
    </w:p>
    <w:p w:rsidR="00C9487B" w:rsidRPr="00723A28" w:rsidRDefault="00C9487B" w:rsidP="00775513">
      <w:pPr>
        <w:spacing w:line="360" w:lineRule="auto"/>
        <w:ind w:firstLine="709"/>
        <w:jc w:val="both"/>
        <w:rPr>
          <w:sz w:val="28"/>
          <w:szCs w:val="28"/>
        </w:rPr>
      </w:pPr>
      <w:r w:rsidRPr="00723A28">
        <w:rPr>
          <w:i/>
          <w:sz w:val="28"/>
          <w:szCs w:val="28"/>
        </w:rPr>
        <w:t>Инструкция:</w:t>
      </w:r>
      <w:r w:rsidRPr="00723A28">
        <w:rPr>
          <w:sz w:val="28"/>
          <w:szCs w:val="28"/>
        </w:rPr>
        <w:t xml:space="preserve"> вам необходимо ответить на предлагаемые ниже вопросы, касающиеся некоторых моментов организации (вашей) семейной жизни. </w:t>
      </w:r>
    </w:p>
    <w:p w:rsidR="00C9487B" w:rsidRPr="00723A28" w:rsidRDefault="00C9487B" w:rsidP="00775513">
      <w:pPr>
        <w:spacing w:line="360" w:lineRule="auto"/>
        <w:ind w:firstLine="709"/>
        <w:jc w:val="both"/>
        <w:rPr>
          <w:sz w:val="28"/>
          <w:szCs w:val="28"/>
        </w:rPr>
      </w:pPr>
      <w:r w:rsidRPr="00723A28">
        <w:rPr>
          <w:i/>
          <w:sz w:val="28"/>
          <w:szCs w:val="28"/>
        </w:rPr>
        <w:lastRenderedPageBreak/>
        <w:t>Обработка результатов:</w:t>
      </w:r>
      <w:r w:rsidRPr="00723A28">
        <w:rPr>
          <w:sz w:val="28"/>
          <w:szCs w:val="28"/>
        </w:rPr>
        <w:t xml:space="preserve"> подсчитывают, в какой степени та или иная роль реализуется мужем (или женой). Индексы по каждой сфере вычисляются как среднее арифметическое трех вопросов. В вопросах 1, 4, 5, 6, 8, 10, 11, 14, 15, 17, 18, 19 первой альтернативе приписывается значение 1, второй – 2, третьей – 3, четвертой – 4. В остальных вопросах значения приписываются в обратном порядке, то есть в вопросах 2, 3, 7, 9, 12, 13, 16, 20, 21 первой альтернативе приписывается значение 4, второй – 3, третьей – 2, четвертой – 1. Подсчет по сферам ведется следующим образом: 1) воспитание детей (9 + 13 + 14) : 3; 2) материальное обеспечение семьи (19 + 3 + 16) : 3; 3) эмоциональный климат в семье (2 + 15 + 18) : 3; 4) организация развлечений (20 + 8 + 4) : 3; 5) роль хозяина/хозяйки (17 + 5 + 21) : 3; 6) сексуальный партнер (10 + 6 + 11) : 3; 7) организация семейной субкультуры (1 + 7 + 12) : 3. Минимальное значение 1 балл, максимальное – 4 балла.</w:t>
      </w:r>
    </w:p>
    <w:p w:rsidR="00C9487B" w:rsidRPr="00723A28" w:rsidRDefault="00C9487B" w:rsidP="00775513">
      <w:pPr>
        <w:spacing w:line="360" w:lineRule="auto"/>
        <w:ind w:firstLine="709"/>
        <w:jc w:val="both"/>
        <w:rPr>
          <w:sz w:val="28"/>
          <w:szCs w:val="28"/>
        </w:rPr>
      </w:pPr>
      <w:r w:rsidRPr="00723A28">
        <w:rPr>
          <w:i/>
          <w:sz w:val="28"/>
          <w:szCs w:val="28"/>
        </w:rPr>
        <w:t>Интерпретация результатов:</w:t>
      </w:r>
      <w:r w:rsidRPr="00723A28">
        <w:rPr>
          <w:sz w:val="28"/>
          <w:szCs w:val="28"/>
        </w:rPr>
        <w:t xml:space="preserve"> Чем выше получен балл, тем в большей степени данная роль в семье реализуется женой, чем ниже – мужем. Если величина близка к срединному значению, то, следовательно, данную роль оба супруга реализуют приблизительно в равной степени. Если опросник используется для изучения установок личности относительно распределения семейных ролей между мужчинами и женщинами, то его результаты интерпретируются следующим образом. Значения от 2 до 3 баллов дают информацию о наличии выраженных эгалитарных установок. Значения от 3 до 4 баллов при выполнении таких ролей, как воспитание детей, поддержание эмоционального климата, исполнение роли хозяйки, а также значения от 1 до 2 баллов при выполнении других ролей характеризуют испытуемых как подверженных традиционным гендерным установкам. Другие варианты значений относятся к неопределенным установкам.</w:t>
      </w:r>
    </w:p>
    <w:p w:rsidR="00C9487B" w:rsidRPr="00723A28" w:rsidRDefault="00C9487B" w:rsidP="00775513">
      <w:pPr>
        <w:spacing w:line="360" w:lineRule="auto"/>
        <w:ind w:firstLine="709"/>
        <w:jc w:val="both"/>
        <w:rPr>
          <w:b/>
          <w:i/>
          <w:color w:val="000000"/>
          <w:sz w:val="28"/>
          <w:szCs w:val="28"/>
        </w:rPr>
      </w:pPr>
      <w:r w:rsidRPr="00723A28">
        <w:rPr>
          <w:b/>
          <w:i/>
          <w:color w:val="000000"/>
          <w:sz w:val="28"/>
          <w:szCs w:val="28"/>
        </w:rPr>
        <w:t>Методика «Личностный дифференциал»</w:t>
      </w:r>
    </w:p>
    <w:p w:rsidR="00C9487B" w:rsidRPr="00723A28" w:rsidRDefault="00C9487B" w:rsidP="00775513">
      <w:pPr>
        <w:spacing w:line="360" w:lineRule="auto"/>
        <w:ind w:firstLine="709"/>
        <w:jc w:val="both"/>
        <w:rPr>
          <w:i/>
          <w:color w:val="000000"/>
          <w:sz w:val="28"/>
          <w:szCs w:val="28"/>
        </w:rPr>
      </w:pPr>
      <w:r w:rsidRPr="00723A28">
        <w:rPr>
          <w:b/>
          <w:color w:val="000000"/>
          <w:sz w:val="28"/>
          <w:szCs w:val="28"/>
        </w:rPr>
        <w:t>(</w:t>
      </w:r>
      <w:proofErr w:type="spellStart"/>
      <w:r w:rsidRPr="00723A28">
        <w:rPr>
          <w:color w:val="000000"/>
          <w:sz w:val="28"/>
          <w:szCs w:val="28"/>
        </w:rPr>
        <w:t>Райгородский</w:t>
      </w:r>
      <w:proofErr w:type="spellEnd"/>
      <w:r w:rsidRPr="00723A28">
        <w:rPr>
          <w:color w:val="000000"/>
          <w:sz w:val="28"/>
          <w:szCs w:val="28"/>
        </w:rPr>
        <w:t xml:space="preserve"> Д.Я. Практическая психодиагностика</w:t>
      </w:r>
      <w:r w:rsidRPr="00723A28">
        <w:rPr>
          <w:bCs/>
          <w:color w:val="000000"/>
          <w:sz w:val="28"/>
          <w:szCs w:val="28"/>
        </w:rPr>
        <w:t>, 2001</w:t>
      </w:r>
      <w:r w:rsidRPr="00723A28">
        <w:rPr>
          <w:color w:val="000000"/>
          <w:sz w:val="28"/>
          <w:szCs w:val="28"/>
        </w:rPr>
        <w:t>)</w:t>
      </w:r>
    </w:p>
    <w:p w:rsidR="00C9487B" w:rsidRPr="00723A28" w:rsidRDefault="00C9487B" w:rsidP="00775513">
      <w:pPr>
        <w:pStyle w:val="aa"/>
        <w:spacing w:before="0" w:beforeAutospacing="0" w:after="0" w:afterAutospacing="0" w:line="360" w:lineRule="auto"/>
        <w:ind w:firstLine="709"/>
        <w:jc w:val="both"/>
        <w:rPr>
          <w:sz w:val="28"/>
          <w:szCs w:val="28"/>
          <w:lang w:val="uk-UA"/>
        </w:rPr>
      </w:pPr>
      <w:r w:rsidRPr="00723A28">
        <w:rPr>
          <w:sz w:val="28"/>
          <w:szCs w:val="28"/>
        </w:rPr>
        <w:t xml:space="preserve">Методика разработана по принципу семантического дифференциала </w:t>
      </w:r>
      <w:r w:rsidRPr="00723A28">
        <w:rPr>
          <w:sz w:val="28"/>
          <w:szCs w:val="28"/>
          <w:lang w:val="uk-UA"/>
        </w:rPr>
        <w:t xml:space="preserve">             </w:t>
      </w:r>
      <w:r w:rsidRPr="00723A28">
        <w:rPr>
          <w:sz w:val="28"/>
          <w:szCs w:val="28"/>
        </w:rPr>
        <w:t xml:space="preserve">Ч. </w:t>
      </w:r>
      <w:proofErr w:type="spellStart"/>
      <w:r w:rsidRPr="00723A28">
        <w:rPr>
          <w:sz w:val="28"/>
          <w:szCs w:val="28"/>
        </w:rPr>
        <w:t>Осгуда</w:t>
      </w:r>
      <w:proofErr w:type="spellEnd"/>
      <w:r w:rsidRPr="00723A28">
        <w:rPr>
          <w:sz w:val="28"/>
          <w:szCs w:val="28"/>
        </w:rPr>
        <w:t xml:space="preserve">. В основе - семантические представления о структуре личности, </w:t>
      </w:r>
      <w:r w:rsidRPr="00723A28">
        <w:rPr>
          <w:sz w:val="28"/>
          <w:szCs w:val="28"/>
        </w:rPr>
        <w:lastRenderedPageBreak/>
        <w:t xml:space="preserve">формирующиеся путем усвоения человеком языкового и социального опыта. </w:t>
      </w:r>
      <w:r w:rsidRPr="00723A28">
        <w:rPr>
          <w:sz w:val="28"/>
          <w:szCs w:val="28"/>
          <w:shd w:val="clear" w:color="auto" w:fill="FFFFFF"/>
        </w:rPr>
        <w:t>Методика</w:t>
      </w:r>
      <w:r w:rsidRPr="00723A28">
        <w:rPr>
          <w:sz w:val="28"/>
          <w:szCs w:val="28"/>
          <w:shd w:val="clear" w:color="auto" w:fill="FFFFFF"/>
          <w:lang w:val="uk-UA"/>
        </w:rPr>
        <w:t xml:space="preserve"> </w:t>
      </w:r>
      <w:r w:rsidRPr="00723A28">
        <w:rPr>
          <w:sz w:val="28"/>
          <w:szCs w:val="28"/>
          <w:shd w:val="clear" w:color="auto" w:fill="FFFFFF"/>
        </w:rPr>
        <w:t xml:space="preserve"> адаптирована сотрудниками психоневрологического института им. В. М. Бехтерева. Целью ее разработки являлось создание компактного и валидного инструмента изучения определенных свойств личности, ее самосознания, межличностных отношений, который мог бы быть применен в клинико-психологической и психодиагностической работе, а также в социально-психологической практике.</w:t>
      </w:r>
    </w:p>
    <w:p w:rsidR="00C9487B" w:rsidRPr="00723A28" w:rsidRDefault="00C9487B" w:rsidP="00775513">
      <w:pPr>
        <w:pStyle w:val="aa"/>
        <w:spacing w:before="0" w:beforeAutospacing="0" w:after="0" w:afterAutospacing="0" w:line="360" w:lineRule="auto"/>
        <w:ind w:firstLine="709"/>
        <w:jc w:val="both"/>
        <w:rPr>
          <w:color w:val="000000"/>
          <w:sz w:val="28"/>
          <w:szCs w:val="28"/>
        </w:rPr>
      </w:pPr>
      <w:r w:rsidRPr="00723A28">
        <w:rPr>
          <w:sz w:val="28"/>
          <w:szCs w:val="28"/>
        </w:rPr>
        <w:t xml:space="preserve">При разработке методики использовался  толковый словарь русского языка С.И. Ожегова: отбирались слова, описывающие часто встречающиеся в культуре свойства личности. Далее были определены сопряженные черты личности и установлена корреляционная связь между этими чертами, составляющими имплицитную структуру личности, характерную для выборки в целом. </w:t>
      </w:r>
      <w:r w:rsidRPr="00723A28">
        <w:rPr>
          <w:color w:val="000000"/>
          <w:sz w:val="28"/>
          <w:szCs w:val="28"/>
        </w:rPr>
        <w:t>Стимульный материал методики личностного диффе</w:t>
      </w:r>
      <w:r w:rsidRPr="00723A28">
        <w:rPr>
          <w:color w:val="000000"/>
          <w:sz w:val="28"/>
          <w:szCs w:val="28"/>
        </w:rPr>
        <w:softHyphen/>
        <w:t>ренциала содержит 21 шкалу, отражающую определенные личностные характеристики (см. Приложение Ж)</w:t>
      </w:r>
      <w:r w:rsidRPr="00723A28">
        <w:rPr>
          <w:sz w:val="28"/>
          <w:szCs w:val="28"/>
        </w:rPr>
        <w:t>.</w:t>
      </w:r>
      <w:r w:rsidRPr="00723A28">
        <w:rPr>
          <w:color w:val="000000"/>
          <w:sz w:val="28"/>
          <w:szCs w:val="28"/>
        </w:rPr>
        <w:t xml:space="preserve"> Шкалы заполняются обсле</w:t>
      </w:r>
      <w:r w:rsidRPr="00723A28">
        <w:rPr>
          <w:color w:val="000000"/>
          <w:sz w:val="28"/>
          <w:szCs w:val="28"/>
        </w:rPr>
        <w:softHyphen/>
        <w:t>дуемым с инструкцией оценить самого себя по представ</w:t>
      </w:r>
      <w:r w:rsidRPr="00723A28">
        <w:rPr>
          <w:color w:val="000000"/>
          <w:sz w:val="28"/>
          <w:szCs w:val="28"/>
        </w:rPr>
        <w:softHyphen/>
        <w:t>ленным шкалам. Методика предназна</w:t>
      </w:r>
      <w:r w:rsidRPr="00723A28">
        <w:rPr>
          <w:color w:val="000000"/>
          <w:sz w:val="28"/>
          <w:szCs w:val="28"/>
        </w:rPr>
        <w:softHyphen/>
        <w:t>чена для выявления образа «Я» (реального, актуально</w:t>
      </w:r>
      <w:r w:rsidRPr="00723A28">
        <w:rPr>
          <w:color w:val="000000"/>
          <w:sz w:val="28"/>
          <w:szCs w:val="28"/>
        </w:rPr>
        <w:softHyphen/>
        <w:t>го, идеального, профессионального и т. д.), а также обра</w:t>
      </w:r>
      <w:r w:rsidRPr="00723A28">
        <w:rPr>
          <w:color w:val="000000"/>
          <w:sz w:val="28"/>
          <w:szCs w:val="28"/>
        </w:rPr>
        <w:softHyphen/>
        <w:t>зов других значимых людей (мать, отец, друг), в том чис</w:t>
      </w:r>
      <w:r w:rsidRPr="00723A28">
        <w:rPr>
          <w:color w:val="000000"/>
          <w:sz w:val="28"/>
          <w:szCs w:val="28"/>
        </w:rPr>
        <w:softHyphen/>
        <w:t>ле обобщенные и идеальные образы (мужчина, женщина, идеальный друг).</w:t>
      </w:r>
    </w:p>
    <w:p w:rsidR="00C9487B" w:rsidRPr="00723A28" w:rsidRDefault="00C9487B" w:rsidP="00775513">
      <w:pPr>
        <w:pStyle w:val="aa"/>
        <w:spacing w:before="0" w:beforeAutospacing="0" w:after="0" w:afterAutospacing="0" w:line="360" w:lineRule="auto"/>
        <w:ind w:firstLine="709"/>
        <w:jc w:val="both"/>
        <w:rPr>
          <w:color w:val="000000"/>
          <w:sz w:val="28"/>
          <w:szCs w:val="28"/>
        </w:rPr>
      </w:pPr>
      <w:r w:rsidRPr="00723A28">
        <w:rPr>
          <w:i/>
          <w:color w:val="000000"/>
          <w:sz w:val="28"/>
          <w:szCs w:val="28"/>
        </w:rPr>
        <w:t>Обработка результатов</w:t>
      </w:r>
      <w:r w:rsidRPr="00723A28">
        <w:rPr>
          <w:color w:val="000000"/>
          <w:sz w:val="28"/>
          <w:szCs w:val="28"/>
        </w:rPr>
        <w:t xml:space="preserve"> осуществляется следующим образом:</w:t>
      </w:r>
    </w:p>
    <w:p w:rsidR="00C9487B" w:rsidRPr="00723A28" w:rsidRDefault="00C9487B" w:rsidP="00775513">
      <w:pPr>
        <w:pStyle w:val="aa"/>
        <w:numPr>
          <w:ilvl w:val="0"/>
          <w:numId w:val="2"/>
        </w:numPr>
        <w:spacing w:before="0" w:beforeAutospacing="0" w:after="0" w:afterAutospacing="0" w:line="360" w:lineRule="auto"/>
        <w:ind w:left="0" w:firstLine="709"/>
        <w:jc w:val="both"/>
        <w:rPr>
          <w:color w:val="000000"/>
          <w:sz w:val="28"/>
          <w:szCs w:val="28"/>
        </w:rPr>
      </w:pPr>
      <w:r w:rsidRPr="00723A28">
        <w:rPr>
          <w:color w:val="000000"/>
          <w:sz w:val="28"/>
          <w:szCs w:val="28"/>
        </w:rPr>
        <w:t>перевод шкал в восходящие (1234567) или нисходящие (7654321);</w:t>
      </w:r>
    </w:p>
    <w:p w:rsidR="00C9487B" w:rsidRPr="00723A28" w:rsidRDefault="00C9487B" w:rsidP="00775513">
      <w:pPr>
        <w:pStyle w:val="aa"/>
        <w:numPr>
          <w:ilvl w:val="0"/>
          <w:numId w:val="2"/>
        </w:numPr>
        <w:spacing w:before="0" w:beforeAutospacing="0" w:after="0" w:afterAutospacing="0" w:line="360" w:lineRule="auto"/>
        <w:ind w:left="0" w:firstLine="709"/>
        <w:jc w:val="both"/>
        <w:rPr>
          <w:color w:val="000000"/>
          <w:sz w:val="28"/>
          <w:szCs w:val="28"/>
        </w:rPr>
      </w:pPr>
      <w:r w:rsidRPr="00723A28">
        <w:rPr>
          <w:color w:val="000000"/>
          <w:sz w:val="28"/>
          <w:szCs w:val="28"/>
        </w:rPr>
        <w:t>подсчет суммы баллов по шкалам «Сила», «Оценка», «Активность».</w:t>
      </w:r>
    </w:p>
    <w:p w:rsidR="00C9487B" w:rsidRPr="00723A28" w:rsidRDefault="00C9487B" w:rsidP="00775513">
      <w:pPr>
        <w:pStyle w:val="aa"/>
        <w:spacing w:before="0" w:beforeAutospacing="0" w:after="0" w:afterAutospacing="0" w:line="360" w:lineRule="auto"/>
        <w:ind w:firstLine="709"/>
        <w:jc w:val="both"/>
        <w:rPr>
          <w:color w:val="000000"/>
          <w:sz w:val="28"/>
          <w:szCs w:val="28"/>
        </w:rPr>
      </w:pPr>
      <w:r w:rsidRPr="00723A28">
        <w:rPr>
          <w:i/>
          <w:color w:val="000000"/>
          <w:sz w:val="28"/>
          <w:szCs w:val="28"/>
        </w:rPr>
        <w:t>Интерпретация данных</w:t>
      </w:r>
      <w:r w:rsidRPr="00723A28">
        <w:rPr>
          <w:color w:val="000000"/>
          <w:sz w:val="28"/>
          <w:szCs w:val="28"/>
        </w:rPr>
        <w:t>. При применении ЛД для исследования самооценок значения фактора</w:t>
      </w:r>
      <w:r w:rsidRPr="00723A28">
        <w:rPr>
          <w:rStyle w:val="apple-converted-space"/>
          <w:color w:val="000000"/>
          <w:sz w:val="28"/>
          <w:szCs w:val="28"/>
        </w:rPr>
        <w:t> </w:t>
      </w:r>
      <w:r w:rsidRPr="00723A28">
        <w:rPr>
          <w:i/>
          <w:iCs/>
          <w:color w:val="000000"/>
          <w:sz w:val="28"/>
          <w:szCs w:val="28"/>
        </w:rPr>
        <w:t>Оценки</w:t>
      </w:r>
      <w:r w:rsidRPr="00723A28">
        <w:rPr>
          <w:rStyle w:val="apple-converted-space"/>
          <w:i/>
          <w:iCs/>
          <w:color w:val="000000"/>
          <w:sz w:val="28"/>
          <w:szCs w:val="28"/>
        </w:rPr>
        <w:t> </w:t>
      </w:r>
      <w:r w:rsidRPr="00723A28">
        <w:rPr>
          <w:color w:val="000000"/>
          <w:sz w:val="28"/>
          <w:szCs w:val="28"/>
        </w:rPr>
        <w:t xml:space="preserve">(О) результаты свидетельствуют об уровне самоуважения. Высокие значения этого фактора говорят о том, что испытуемый принимает себя как личность, склонен осознавать себя как носителя позитивных, социально желательных характеристик, в определенном смысле удовлетворен собой. Низкие значения фактора О указывают на критическое отношение человека к самому себе, его неудовлетворенность собственным поведением, уровнем достижений, особенностями личности, на </w:t>
      </w:r>
      <w:r w:rsidRPr="00723A28">
        <w:rPr>
          <w:color w:val="000000"/>
          <w:sz w:val="28"/>
          <w:szCs w:val="28"/>
        </w:rPr>
        <w:lastRenderedPageBreak/>
        <w:t>недостаточный уровень принятия самого себя. Особо низкие значения этого фактора в самооценках свидетельствуют о возможных невротических или иных проблемах, связанных с ощущением малой ценности своей личности. При использовании ЛД для измерения взаимных оценок фактор О интерпретируется как свидетельство уровня привлекательности, симпатии, которым обладает один человек в восприятии другого. При этом положительные (+) значения этого фактора соответствует предпочтению, оказываемому объекту оценки, отрицательные (-) – его отвержению.</w:t>
      </w:r>
    </w:p>
    <w:p w:rsidR="00C9487B" w:rsidRPr="00723A28" w:rsidRDefault="00C9487B" w:rsidP="00775513">
      <w:pPr>
        <w:pStyle w:val="aa"/>
        <w:spacing w:before="0" w:beforeAutospacing="0" w:after="0" w:afterAutospacing="0" w:line="360" w:lineRule="auto"/>
        <w:ind w:firstLine="709"/>
        <w:jc w:val="both"/>
        <w:rPr>
          <w:color w:val="000000"/>
          <w:sz w:val="28"/>
          <w:szCs w:val="28"/>
        </w:rPr>
      </w:pPr>
      <w:r w:rsidRPr="00723A28">
        <w:rPr>
          <w:color w:val="000000"/>
          <w:sz w:val="28"/>
          <w:szCs w:val="28"/>
        </w:rPr>
        <w:t>Фактор</w:t>
      </w:r>
      <w:r w:rsidRPr="00723A28">
        <w:rPr>
          <w:rStyle w:val="apple-converted-space"/>
          <w:color w:val="000000"/>
          <w:sz w:val="28"/>
          <w:szCs w:val="28"/>
        </w:rPr>
        <w:t> </w:t>
      </w:r>
      <w:r w:rsidRPr="00723A28">
        <w:rPr>
          <w:i/>
          <w:iCs/>
          <w:color w:val="000000"/>
          <w:sz w:val="28"/>
          <w:szCs w:val="28"/>
        </w:rPr>
        <w:t>Силы</w:t>
      </w:r>
      <w:r w:rsidRPr="00723A28">
        <w:rPr>
          <w:rStyle w:val="apple-converted-space"/>
          <w:i/>
          <w:iCs/>
          <w:color w:val="000000"/>
          <w:sz w:val="28"/>
          <w:szCs w:val="28"/>
        </w:rPr>
        <w:t> </w:t>
      </w:r>
      <w:r w:rsidRPr="00723A28">
        <w:rPr>
          <w:color w:val="000000"/>
          <w:sz w:val="28"/>
          <w:szCs w:val="28"/>
        </w:rPr>
        <w:t xml:space="preserve">(С) в самооценках свидетельствует о развитии волевых сторон личности, как они осознаются самим испытуемым. Его высокие значения говорят об уверенности в себе, независимости, склонности рассчитывать на собственные силы в трудных ситуациях. Низкие значения свидетельствуют о недостаточном самоконтроле, неспособности держаться принятой линии поведения, зависимости от внешних обстоятельств и оценок. Особо низкие оценки свидетельствуют и указывают на </w:t>
      </w:r>
      <w:proofErr w:type="spellStart"/>
      <w:r w:rsidRPr="00723A28">
        <w:rPr>
          <w:color w:val="000000"/>
          <w:sz w:val="28"/>
          <w:szCs w:val="28"/>
        </w:rPr>
        <w:t>астенизацию</w:t>
      </w:r>
      <w:proofErr w:type="spellEnd"/>
      <w:r w:rsidRPr="00723A28">
        <w:rPr>
          <w:color w:val="000000"/>
          <w:sz w:val="28"/>
          <w:szCs w:val="28"/>
        </w:rPr>
        <w:t xml:space="preserve"> и тревожность. Во взаимных оценках фактор (С) выявляет отношения доминирования-подчинения, как они воспринимаются субъектом оценки.</w:t>
      </w:r>
    </w:p>
    <w:p w:rsidR="00C9487B" w:rsidRPr="00723A28" w:rsidRDefault="00C9487B" w:rsidP="00775513">
      <w:pPr>
        <w:pStyle w:val="aa"/>
        <w:spacing w:before="0" w:beforeAutospacing="0" w:after="0" w:afterAutospacing="0" w:line="360" w:lineRule="auto"/>
        <w:ind w:firstLine="709"/>
        <w:jc w:val="both"/>
        <w:rPr>
          <w:color w:val="000000"/>
          <w:sz w:val="28"/>
          <w:szCs w:val="28"/>
        </w:rPr>
      </w:pPr>
      <w:r w:rsidRPr="00723A28">
        <w:rPr>
          <w:color w:val="000000"/>
          <w:sz w:val="28"/>
          <w:szCs w:val="28"/>
        </w:rPr>
        <w:t>Фактор</w:t>
      </w:r>
      <w:r w:rsidRPr="00723A28">
        <w:rPr>
          <w:rStyle w:val="apple-converted-space"/>
          <w:color w:val="000000"/>
          <w:sz w:val="28"/>
          <w:szCs w:val="28"/>
        </w:rPr>
        <w:t> </w:t>
      </w:r>
      <w:r w:rsidRPr="00723A28">
        <w:rPr>
          <w:i/>
          <w:iCs/>
          <w:color w:val="000000"/>
          <w:sz w:val="28"/>
          <w:szCs w:val="28"/>
        </w:rPr>
        <w:t>Активности</w:t>
      </w:r>
      <w:r w:rsidRPr="00723A28">
        <w:rPr>
          <w:rStyle w:val="apple-converted-space"/>
          <w:i/>
          <w:iCs/>
          <w:color w:val="000000"/>
          <w:sz w:val="28"/>
          <w:szCs w:val="28"/>
        </w:rPr>
        <w:t> </w:t>
      </w:r>
      <w:r w:rsidRPr="00723A28">
        <w:rPr>
          <w:color w:val="000000"/>
          <w:sz w:val="28"/>
          <w:szCs w:val="28"/>
        </w:rPr>
        <w:t xml:space="preserve">(А) в самооценках интерпретируется как свидетельство </w:t>
      </w:r>
      <w:proofErr w:type="spellStart"/>
      <w:r w:rsidRPr="00723A28">
        <w:rPr>
          <w:color w:val="000000"/>
          <w:sz w:val="28"/>
          <w:szCs w:val="28"/>
        </w:rPr>
        <w:t>экстравертированности</w:t>
      </w:r>
      <w:proofErr w:type="spellEnd"/>
      <w:r w:rsidRPr="00723A28">
        <w:rPr>
          <w:color w:val="000000"/>
          <w:sz w:val="28"/>
          <w:szCs w:val="28"/>
        </w:rPr>
        <w:t xml:space="preserve"> личности. Положительные (+) значения указывают на высокую активность, общительность, импульсивность; отрицательные (-) – на </w:t>
      </w:r>
      <w:proofErr w:type="spellStart"/>
      <w:r w:rsidRPr="00723A28">
        <w:rPr>
          <w:color w:val="000000"/>
          <w:sz w:val="28"/>
          <w:szCs w:val="28"/>
        </w:rPr>
        <w:t>интровертированность</w:t>
      </w:r>
      <w:proofErr w:type="spellEnd"/>
      <w:r w:rsidRPr="00723A28">
        <w:rPr>
          <w:color w:val="000000"/>
          <w:sz w:val="28"/>
          <w:szCs w:val="28"/>
        </w:rPr>
        <w:t>, определенную пассивность, спокойные эмоциональные реакции. Во взаимных оценках отражается восприятие людьми личностных особенностей друг друга.</w:t>
      </w:r>
    </w:p>
    <w:p w:rsidR="00AD25B6" w:rsidRPr="00723A28" w:rsidRDefault="00C9487B" w:rsidP="00B40585">
      <w:pPr>
        <w:pStyle w:val="aa"/>
        <w:spacing w:before="0" w:beforeAutospacing="0" w:after="0" w:afterAutospacing="0" w:line="360" w:lineRule="auto"/>
        <w:ind w:firstLine="709"/>
        <w:jc w:val="both"/>
        <w:rPr>
          <w:color w:val="000000"/>
          <w:sz w:val="28"/>
          <w:szCs w:val="28"/>
        </w:rPr>
      </w:pPr>
      <w:r w:rsidRPr="00723A28">
        <w:rPr>
          <w:color w:val="000000"/>
          <w:sz w:val="28"/>
          <w:szCs w:val="28"/>
        </w:rPr>
        <w:t>Данные, полученных с помощью ЛД, отражают субъективные, эмоционально-смысловые представления человека о самом себе и других людях, его отношения, которые могут лишь частично соответствовать реальному положению дел, но часто сами по себе имеют первостепенное значение.</w:t>
      </w:r>
    </w:p>
    <w:p w:rsidR="00B40585" w:rsidRPr="00723A28" w:rsidRDefault="00B40585" w:rsidP="00B40585">
      <w:pPr>
        <w:pStyle w:val="aa"/>
        <w:spacing w:before="0" w:beforeAutospacing="0" w:after="0" w:afterAutospacing="0" w:line="360" w:lineRule="auto"/>
        <w:ind w:firstLine="709"/>
        <w:jc w:val="both"/>
        <w:rPr>
          <w:color w:val="000000"/>
          <w:sz w:val="28"/>
          <w:szCs w:val="28"/>
        </w:rPr>
      </w:pPr>
    </w:p>
    <w:p w:rsidR="00855CBF" w:rsidRPr="00723A28" w:rsidRDefault="00855CBF" w:rsidP="00B40585">
      <w:pPr>
        <w:spacing w:after="360" w:line="720" w:lineRule="auto"/>
        <w:ind w:firstLine="709"/>
        <w:jc w:val="both"/>
        <w:rPr>
          <w:b/>
          <w:sz w:val="28"/>
          <w:szCs w:val="28"/>
        </w:rPr>
      </w:pPr>
      <w:bookmarkStart w:id="12" w:name="Математикостатистические_методы"/>
    </w:p>
    <w:p w:rsidR="00C9487B" w:rsidRPr="00723A28" w:rsidRDefault="00C9487B" w:rsidP="00B40585">
      <w:pPr>
        <w:spacing w:after="360" w:line="720" w:lineRule="auto"/>
        <w:ind w:firstLine="709"/>
        <w:jc w:val="both"/>
        <w:rPr>
          <w:b/>
          <w:sz w:val="28"/>
          <w:szCs w:val="28"/>
        </w:rPr>
      </w:pPr>
      <w:r w:rsidRPr="00723A28">
        <w:rPr>
          <w:b/>
          <w:sz w:val="28"/>
          <w:szCs w:val="28"/>
        </w:rPr>
        <w:lastRenderedPageBreak/>
        <w:t>2.4 Математико-статистические методы обработки данных</w:t>
      </w:r>
    </w:p>
    <w:bookmarkEnd w:id="12"/>
    <w:p w:rsidR="00C9487B" w:rsidRPr="00723A28" w:rsidRDefault="00C9487B" w:rsidP="00775513">
      <w:pPr>
        <w:spacing w:line="360" w:lineRule="auto"/>
        <w:ind w:firstLine="709"/>
        <w:jc w:val="both"/>
        <w:rPr>
          <w:i/>
          <w:sz w:val="28"/>
          <w:szCs w:val="28"/>
        </w:rPr>
      </w:pPr>
      <w:r w:rsidRPr="00723A28">
        <w:rPr>
          <w:sz w:val="28"/>
          <w:szCs w:val="28"/>
        </w:rPr>
        <w:t xml:space="preserve">Для обработки данных мы использовали следующие </w:t>
      </w:r>
      <w:r w:rsidRPr="00723A28">
        <w:rPr>
          <w:i/>
          <w:sz w:val="28"/>
          <w:szCs w:val="28"/>
        </w:rPr>
        <w:t>методы математической статистики:</w:t>
      </w:r>
    </w:p>
    <w:p w:rsidR="00C9487B" w:rsidRPr="00723A28" w:rsidRDefault="00C9487B" w:rsidP="00775513">
      <w:pPr>
        <w:pStyle w:val="a7"/>
        <w:numPr>
          <w:ilvl w:val="0"/>
          <w:numId w:val="6"/>
        </w:numPr>
        <w:spacing w:after="0" w:line="360" w:lineRule="auto"/>
        <w:ind w:firstLine="709"/>
        <w:jc w:val="both"/>
        <w:rPr>
          <w:rFonts w:ascii="Times New Roman" w:hAnsi="Times New Roman" w:cs="Times New Roman"/>
          <w:sz w:val="28"/>
          <w:szCs w:val="28"/>
          <w:shd w:val="clear" w:color="auto" w:fill="FFFFFF"/>
        </w:rPr>
      </w:pPr>
      <w:r w:rsidRPr="00723A28">
        <w:rPr>
          <w:rFonts w:ascii="Times New Roman" w:hAnsi="Times New Roman" w:cs="Times New Roman"/>
          <w:sz w:val="28"/>
          <w:szCs w:val="28"/>
          <w:shd w:val="clear" w:color="auto" w:fill="FFFFFF"/>
        </w:rPr>
        <w:t>t-критерий Стьюдента для независимых выборок для сравнения средних значений двух независимых между собой выборок.</w:t>
      </w:r>
    </w:p>
    <w:p w:rsidR="00C9487B" w:rsidRPr="00723A28" w:rsidRDefault="00C9487B" w:rsidP="00775513">
      <w:pPr>
        <w:pStyle w:val="a7"/>
        <w:numPr>
          <w:ilvl w:val="0"/>
          <w:numId w:val="6"/>
        </w:numPr>
        <w:spacing w:line="360" w:lineRule="auto"/>
        <w:ind w:firstLine="709"/>
        <w:jc w:val="both"/>
        <w:rPr>
          <w:rFonts w:ascii="Times New Roman" w:hAnsi="Times New Roman" w:cs="Times New Roman"/>
          <w:bCs/>
          <w:spacing w:val="1"/>
          <w:sz w:val="28"/>
          <w:szCs w:val="28"/>
        </w:rPr>
      </w:pPr>
      <w:r w:rsidRPr="00723A28">
        <w:rPr>
          <w:rFonts w:ascii="Times New Roman" w:hAnsi="Times New Roman" w:cs="Times New Roman"/>
          <w:bCs/>
          <w:spacing w:val="1"/>
          <w:sz w:val="28"/>
          <w:szCs w:val="28"/>
        </w:rPr>
        <w:t>Критерий Колмогорова-Смирнова для проверки нормальности распределения.</w:t>
      </w:r>
    </w:p>
    <w:p w:rsidR="00C9487B" w:rsidRPr="00723A28" w:rsidRDefault="00C9487B" w:rsidP="00775513">
      <w:pPr>
        <w:pStyle w:val="a7"/>
        <w:numPr>
          <w:ilvl w:val="0"/>
          <w:numId w:val="6"/>
        </w:numPr>
        <w:ind w:firstLine="709"/>
        <w:jc w:val="both"/>
        <w:rPr>
          <w:rFonts w:ascii="Times New Roman" w:hAnsi="Times New Roman" w:cs="Times New Roman"/>
          <w:sz w:val="28"/>
          <w:szCs w:val="28"/>
        </w:rPr>
      </w:pPr>
      <w:r w:rsidRPr="00723A28">
        <w:rPr>
          <w:rFonts w:ascii="Times New Roman" w:hAnsi="Times New Roman" w:cs="Times New Roman"/>
          <w:bCs/>
          <w:spacing w:val="1"/>
          <w:sz w:val="28"/>
          <w:szCs w:val="28"/>
        </w:rPr>
        <w:t xml:space="preserve">Коэффициент корреляции Пирсона для </w:t>
      </w:r>
      <w:r w:rsidRPr="00723A28">
        <w:rPr>
          <w:rFonts w:ascii="Times New Roman" w:hAnsi="Times New Roman" w:cs="Times New Roman"/>
          <w:sz w:val="28"/>
          <w:szCs w:val="28"/>
          <w:shd w:val="clear" w:color="auto" w:fill="FFFFFF"/>
        </w:rPr>
        <w:t>исследования взаимосвязи переменных.</w:t>
      </w:r>
    </w:p>
    <w:p w:rsidR="00C9487B" w:rsidRPr="00723A28" w:rsidRDefault="00C9487B" w:rsidP="00775513">
      <w:pPr>
        <w:spacing w:line="360" w:lineRule="auto"/>
        <w:ind w:firstLine="709"/>
        <w:jc w:val="both"/>
        <w:rPr>
          <w:sz w:val="28"/>
          <w:szCs w:val="28"/>
        </w:rPr>
      </w:pPr>
      <w:r w:rsidRPr="00723A28">
        <w:rPr>
          <w:sz w:val="28"/>
          <w:szCs w:val="28"/>
        </w:rPr>
        <w:t>Мы использовали программу "</w:t>
      </w:r>
      <w:r w:rsidRPr="00723A28">
        <w:rPr>
          <w:bCs/>
          <w:sz w:val="28"/>
          <w:szCs w:val="28"/>
          <w:shd w:val="clear" w:color="auto" w:fill="FFFFFF"/>
        </w:rPr>
        <w:t xml:space="preserve">SPSS </w:t>
      </w:r>
      <w:proofErr w:type="spellStart"/>
      <w:r w:rsidRPr="00723A28">
        <w:rPr>
          <w:bCs/>
          <w:sz w:val="28"/>
          <w:szCs w:val="28"/>
          <w:shd w:val="clear" w:color="auto" w:fill="FFFFFF"/>
        </w:rPr>
        <w:t>Statistics</w:t>
      </w:r>
      <w:proofErr w:type="spellEnd"/>
      <w:r w:rsidRPr="00723A28">
        <w:rPr>
          <w:bCs/>
          <w:sz w:val="28"/>
          <w:szCs w:val="28"/>
          <w:shd w:val="clear" w:color="auto" w:fill="FFFFFF"/>
        </w:rPr>
        <w:t xml:space="preserve">" для статистической обработки данных. </w:t>
      </w:r>
    </w:p>
    <w:p w:rsidR="007D553E" w:rsidRPr="00723A28" w:rsidRDefault="007D553E" w:rsidP="00F44B47">
      <w:pPr>
        <w:spacing w:line="360" w:lineRule="auto"/>
        <w:ind w:firstLine="709"/>
        <w:jc w:val="center"/>
        <w:rPr>
          <w:b/>
          <w:sz w:val="28"/>
          <w:szCs w:val="28"/>
        </w:rPr>
      </w:pPr>
      <w:bookmarkStart w:id="13" w:name="Глава3"/>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7D553E" w:rsidRPr="00723A28" w:rsidRDefault="007D553E" w:rsidP="00F44B47">
      <w:pPr>
        <w:spacing w:line="360" w:lineRule="auto"/>
        <w:ind w:firstLine="709"/>
        <w:jc w:val="center"/>
        <w:rPr>
          <w:b/>
          <w:sz w:val="28"/>
          <w:szCs w:val="28"/>
        </w:rPr>
      </w:pPr>
    </w:p>
    <w:p w:rsidR="00F44B47" w:rsidRPr="00723A28" w:rsidRDefault="00F44B47" w:rsidP="00F44B47">
      <w:pPr>
        <w:spacing w:line="360" w:lineRule="auto"/>
        <w:ind w:firstLine="709"/>
        <w:jc w:val="center"/>
        <w:rPr>
          <w:b/>
          <w:sz w:val="28"/>
          <w:szCs w:val="28"/>
        </w:rPr>
      </w:pPr>
      <w:r w:rsidRPr="00723A28">
        <w:rPr>
          <w:b/>
          <w:sz w:val="28"/>
          <w:szCs w:val="28"/>
        </w:rPr>
        <w:lastRenderedPageBreak/>
        <w:t>ГЛАВА 3. Результаты исследования и их обсуждение</w:t>
      </w:r>
    </w:p>
    <w:bookmarkEnd w:id="13"/>
    <w:p w:rsidR="00F44B47" w:rsidRPr="00723A28" w:rsidRDefault="00F44B47" w:rsidP="00F44B47">
      <w:pPr>
        <w:spacing w:line="360" w:lineRule="auto"/>
        <w:ind w:firstLine="709"/>
        <w:jc w:val="center"/>
        <w:rPr>
          <w:b/>
        </w:rPr>
      </w:pPr>
    </w:p>
    <w:p w:rsidR="00F44B47" w:rsidRPr="00723A28" w:rsidRDefault="00F44B47" w:rsidP="00F44B47">
      <w:pPr>
        <w:spacing w:after="720" w:line="360" w:lineRule="auto"/>
        <w:ind w:firstLine="709"/>
        <w:jc w:val="both"/>
        <w:rPr>
          <w:bCs/>
          <w:sz w:val="28"/>
          <w:szCs w:val="28"/>
        </w:rPr>
      </w:pPr>
      <w:bookmarkStart w:id="14" w:name="Сравнительный_анализ1"/>
      <w:r w:rsidRPr="00723A28">
        <w:rPr>
          <w:b/>
          <w:sz w:val="28"/>
          <w:szCs w:val="28"/>
        </w:rPr>
        <w:t>3.1. Сравнительный анализ гендерных установок у представителей полотипи</w:t>
      </w:r>
      <w:r w:rsidR="007C66E5" w:rsidRPr="00723A28">
        <w:rPr>
          <w:b/>
          <w:sz w:val="28"/>
          <w:szCs w:val="28"/>
        </w:rPr>
        <w:t>чных и неполотипичных профессий</w:t>
      </w:r>
      <w:r w:rsidRPr="00723A28">
        <w:rPr>
          <w:b/>
          <w:sz w:val="28"/>
          <w:szCs w:val="28"/>
        </w:rPr>
        <w:t xml:space="preserve"> </w:t>
      </w:r>
    </w:p>
    <w:bookmarkEnd w:id="14"/>
    <w:p w:rsidR="00F44B47" w:rsidRPr="00723A28" w:rsidRDefault="00F44B47" w:rsidP="00F44B47">
      <w:pPr>
        <w:spacing w:line="360" w:lineRule="auto"/>
        <w:ind w:firstLine="709"/>
        <w:jc w:val="both"/>
        <w:rPr>
          <w:b/>
          <w:i/>
          <w:sz w:val="28"/>
          <w:szCs w:val="28"/>
        </w:rPr>
      </w:pPr>
      <w:r w:rsidRPr="00723A28">
        <w:rPr>
          <w:bCs/>
          <w:i/>
          <w:sz w:val="28"/>
          <w:szCs w:val="28"/>
        </w:rPr>
        <w:t>Изучение гендерных установок у представителей полотипичных и неполотипичных профессий</w:t>
      </w:r>
      <w:r w:rsidRPr="00723A28">
        <w:rPr>
          <w:b/>
          <w:i/>
          <w:sz w:val="28"/>
          <w:szCs w:val="28"/>
        </w:rPr>
        <w:t>.</w:t>
      </w:r>
    </w:p>
    <w:p w:rsidR="00BC178C" w:rsidRPr="00723A28" w:rsidRDefault="007C66E5" w:rsidP="00F44B47">
      <w:pPr>
        <w:spacing w:line="360" w:lineRule="auto"/>
        <w:ind w:firstLine="709"/>
        <w:jc w:val="both"/>
        <w:rPr>
          <w:b/>
          <w:sz w:val="28"/>
          <w:szCs w:val="28"/>
        </w:rPr>
      </w:pPr>
      <w:r w:rsidRPr="00723A28">
        <w:rPr>
          <w:sz w:val="28"/>
          <w:szCs w:val="28"/>
        </w:rPr>
        <w:t xml:space="preserve">Для изучения </w:t>
      </w:r>
      <w:r w:rsidR="00F44B47" w:rsidRPr="00723A28">
        <w:rPr>
          <w:sz w:val="28"/>
          <w:szCs w:val="28"/>
        </w:rPr>
        <w:t xml:space="preserve">гендерных установок у представителей полотипичных и неполотипичных профессий мы использовали данные авторской анкеты, которые были обработаны с помощью метода контент-анализа. Изначально проводилось объединение описаний мужчин и женщин по схожести в различных группах, далее было выделено шесть категорий в соответствии с особенностями описаний - </w:t>
      </w:r>
      <w:r w:rsidR="00F44B47" w:rsidRPr="00723A28">
        <w:rPr>
          <w:bCs/>
          <w:sz w:val="28"/>
          <w:szCs w:val="28"/>
        </w:rPr>
        <w:t>«</w:t>
      </w:r>
      <w:r w:rsidR="00F44B47" w:rsidRPr="00723A28">
        <w:rPr>
          <w:sz w:val="28"/>
          <w:szCs w:val="28"/>
        </w:rPr>
        <w:t>Умственные способности/ когнитивная оценка</w:t>
      </w:r>
      <w:r w:rsidR="00F44B47" w:rsidRPr="00723A28">
        <w:rPr>
          <w:bCs/>
          <w:sz w:val="28"/>
          <w:szCs w:val="28"/>
        </w:rPr>
        <w:t>», «</w:t>
      </w:r>
      <w:r w:rsidR="00F44B47" w:rsidRPr="00723A28">
        <w:rPr>
          <w:sz w:val="28"/>
          <w:szCs w:val="28"/>
        </w:rPr>
        <w:t>Эмоциональные особенности</w:t>
      </w:r>
      <w:r w:rsidR="00F44B47" w:rsidRPr="00723A28">
        <w:rPr>
          <w:bCs/>
          <w:sz w:val="28"/>
          <w:szCs w:val="28"/>
        </w:rPr>
        <w:t>», «</w:t>
      </w:r>
      <w:r w:rsidR="00F44B47" w:rsidRPr="00723A28">
        <w:rPr>
          <w:sz w:val="28"/>
          <w:szCs w:val="28"/>
        </w:rPr>
        <w:t>Волевые особенности</w:t>
      </w:r>
      <w:r w:rsidR="00F44B47" w:rsidRPr="00723A28">
        <w:rPr>
          <w:bCs/>
          <w:sz w:val="28"/>
          <w:szCs w:val="28"/>
        </w:rPr>
        <w:t>», «</w:t>
      </w:r>
      <w:r w:rsidR="00F44B47" w:rsidRPr="00723A28">
        <w:rPr>
          <w:color w:val="000000" w:themeColor="text1"/>
          <w:sz w:val="28"/>
          <w:szCs w:val="28"/>
        </w:rPr>
        <w:t>Межличностные отношения</w:t>
      </w:r>
      <w:r w:rsidR="00F44B47" w:rsidRPr="00723A28">
        <w:rPr>
          <w:bCs/>
          <w:sz w:val="28"/>
          <w:szCs w:val="28"/>
        </w:rPr>
        <w:t>», «</w:t>
      </w:r>
      <w:r w:rsidR="00F44B47" w:rsidRPr="00723A28">
        <w:rPr>
          <w:sz w:val="28"/>
          <w:szCs w:val="28"/>
        </w:rPr>
        <w:t>Личностные характеристики</w:t>
      </w:r>
      <w:r w:rsidR="00F44B47" w:rsidRPr="00723A28">
        <w:rPr>
          <w:bCs/>
          <w:sz w:val="28"/>
          <w:szCs w:val="28"/>
        </w:rPr>
        <w:t>», «</w:t>
      </w:r>
      <w:r w:rsidR="00F44B47" w:rsidRPr="00723A28">
        <w:rPr>
          <w:sz w:val="28"/>
          <w:szCs w:val="28"/>
        </w:rPr>
        <w:t xml:space="preserve">Семейные функции и </w:t>
      </w:r>
      <w:proofErr w:type="spellStart"/>
      <w:r w:rsidR="00F44B47" w:rsidRPr="00723A28">
        <w:rPr>
          <w:sz w:val="28"/>
          <w:szCs w:val="28"/>
        </w:rPr>
        <w:t>просоциальные</w:t>
      </w:r>
      <w:proofErr w:type="spellEnd"/>
      <w:r w:rsidR="00F44B47" w:rsidRPr="00723A28">
        <w:rPr>
          <w:sz w:val="28"/>
          <w:szCs w:val="28"/>
        </w:rPr>
        <w:t xml:space="preserve"> характеристики</w:t>
      </w:r>
      <w:r w:rsidR="00F44B47" w:rsidRPr="00723A28">
        <w:rPr>
          <w:bCs/>
          <w:sz w:val="28"/>
          <w:szCs w:val="28"/>
        </w:rPr>
        <w:t>». Мы использовали ключевые слова, которые, в дальнейшем,  группировались по выделенным категориям. Например, определения «мужественность», «красота», «уверенность» были отнесены в категорию «Личностные характеристики», а определения «сила», «смелость», «решительность» в категорию «</w:t>
      </w:r>
      <w:r w:rsidR="00F44B47" w:rsidRPr="00723A28">
        <w:rPr>
          <w:sz w:val="28"/>
          <w:szCs w:val="28"/>
        </w:rPr>
        <w:t>Волевые особенности</w:t>
      </w:r>
      <w:r w:rsidR="00F44B47" w:rsidRPr="00723A28">
        <w:rPr>
          <w:bCs/>
          <w:sz w:val="28"/>
          <w:szCs w:val="28"/>
        </w:rPr>
        <w:t xml:space="preserve">». Далее подсчитывалась сумма повторений в различных категориях для описания мужчин и женщин в группах женщин и мужчин полотипичных и неполотипичных профессий. Это было сделано с целью определить, какие слова чаще всего используются представителями различных групп для описания одних и тех же особенностей мужчин и женщин. Так же подсчитывалась общая сумма определений в каждой категории, определялось процентное соотношений всех категорий в разных группах и проводилось ранжирование с целью установить доминирующие категории в установках. </w:t>
      </w:r>
    </w:p>
    <w:p w:rsidR="00F44B47" w:rsidRPr="00723A28" w:rsidRDefault="00F44B47" w:rsidP="00F44B47">
      <w:pPr>
        <w:spacing w:line="360" w:lineRule="auto"/>
        <w:ind w:firstLine="709"/>
        <w:jc w:val="both"/>
        <w:rPr>
          <w:b/>
          <w:sz w:val="28"/>
          <w:szCs w:val="28"/>
        </w:rPr>
      </w:pPr>
      <w:r w:rsidRPr="00723A28">
        <w:rPr>
          <w:bCs/>
          <w:sz w:val="28"/>
          <w:szCs w:val="28"/>
        </w:rPr>
        <w:lastRenderedPageBreak/>
        <w:t>Следующим этапом было определение маскулинных, феминных и андрогинных характеристик при описании. Так определения «</w:t>
      </w:r>
      <w:r w:rsidRPr="00723A28">
        <w:rPr>
          <w:sz w:val="28"/>
          <w:szCs w:val="28"/>
        </w:rPr>
        <w:t>доброта</w:t>
      </w:r>
      <w:r w:rsidRPr="00723A28">
        <w:rPr>
          <w:bCs/>
          <w:sz w:val="28"/>
          <w:szCs w:val="28"/>
        </w:rPr>
        <w:t xml:space="preserve">», «красота», «хозяйственность» были отнесены к феминным характеристикам, «сила», «ответственность» к маскулинным, «веселый», «честность» к андрогинным. Далее было подсчитано процентное соотношение феминных, маскулинных и андрогинных характеристик в различных категориях и группах. Это было сделано с целью расширить представления о гендерных установках у представителей полотипичных и неполотипичных профессий, определить насколько традиционными или эгалитарными они являются. Общее количество характеристик при описании мужчин – 77 у женщин неполотипичных профессий и 60 у женщин полотипичных профессий, 53 у мужчин неполотипичных профессий и так же 53 у мужчин полотипичных профессий. Количество характеристик, при описании женщин - 68 у женщин неполотипичных профессий, 40 у женщин полотипичных профессий, 61 у мужчин полотипичных профессий и 50 у мужчин неполотипичных профессий. </w:t>
      </w:r>
    </w:p>
    <w:p w:rsidR="00F44B47" w:rsidRPr="00723A28" w:rsidRDefault="00F44B47" w:rsidP="00F44B47">
      <w:pPr>
        <w:spacing w:line="360" w:lineRule="auto"/>
        <w:ind w:firstLine="709"/>
        <w:jc w:val="both"/>
        <w:rPr>
          <w:bCs/>
          <w:sz w:val="28"/>
          <w:szCs w:val="28"/>
        </w:rPr>
      </w:pPr>
      <w:r w:rsidRPr="00723A28">
        <w:rPr>
          <w:bCs/>
          <w:sz w:val="28"/>
          <w:szCs w:val="28"/>
        </w:rPr>
        <w:t>В результате мы получили следующие данные для женщин полотипичных и неполотипичных профессий</w:t>
      </w:r>
      <w:r w:rsidR="0071634C">
        <w:rPr>
          <w:bCs/>
          <w:sz w:val="28"/>
          <w:szCs w:val="28"/>
        </w:rPr>
        <w:t xml:space="preserve"> </w:t>
      </w:r>
      <w:r w:rsidRPr="00723A28">
        <w:rPr>
          <w:bCs/>
          <w:sz w:val="28"/>
          <w:szCs w:val="28"/>
        </w:rPr>
        <w:t xml:space="preserve">(табл. 4): </w:t>
      </w:r>
    </w:p>
    <w:p w:rsidR="00F44B47" w:rsidRPr="00723A28" w:rsidRDefault="00F44B47" w:rsidP="00F44B47">
      <w:pPr>
        <w:spacing w:line="360" w:lineRule="auto"/>
        <w:ind w:firstLine="709"/>
        <w:jc w:val="both"/>
        <w:rPr>
          <w:bCs/>
          <w:sz w:val="28"/>
          <w:szCs w:val="28"/>
        </w:rPr>
      </w:pPr>
    </w:p>
    <w:p w:rsidR="00F44B47" w:rsidRPr="00723A28" w:rsidRDefault="00F44B47" w:rsidP="00F44B47">
      <w:pPr>
        <w:pStyle w:val="ab"/>
        <w:ind w:firstLine="709"/>
      </w:pPr>
      <w:r w:rsidRPr="00723A28">
        <w:t>Таблица 4. Процентное соотношение и ранг категорий в гендерных установках</w:t>
      </w:r>
      <w:r w:rsidRPr="00723A28">
        <w:br/>
        <w:t>у женщин полотипичных и неполотипичных профессий</w:t>
      </w:r>
    </w:p>
    <w:tbl>
      <w:tblPr>
        <w:tblW w:w="93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132"/>
        <w:gridCol w:w="711"/>
        <w:gridCol w:w="848"/>
        <w:gridCol w:w="711"/>
        <w:gridCol w:w="692"/>
        <w:gridCol w:w="755"/>
        <w:gridCol w:w="755"/>
        <w:gridCol w:w="756"/>
      </w:tblGrid>
      <w:tr w:rsidR="00F44B47" w:rsidRPr="00723A28" w:rsidTr="0091448B">
        <w:trPr>
          <w:trHeight w:val="556"/>
        </w:trPr>
        <w:tc>
          <w:tcPr>
            <w:tcW w:w="2977" w:type="dxa"/>
            <w:vMerge w:val="restart"/>
            <w:vAlign w:val="center"/>
          </w:tcPr>
          <w:p w:rsidR="00F44B47" w:rsidRPr="00723A28" w:rsidRDefault="00F44B47" w:rsidP="00F44B47">
            <w:pPr>
              <w:widowControl w:val="0"/>
              <w:jc w:val="center"/>
            </w:pPr>
            <w:r w:rsidRPr="00723A28">
              <w:t>Категории</w:t>
            </w:r>
          </w:p>
        </w:tc>
        <w:tc>
          <w:tcPr>
            <w:tcW w:w="3402" w:type="dxa"/>
            <w:gridSpan w:val="4"/>
            <w:vAlign w:val="center"/>
          </w:tcPr>
          <w:p w:rsidR="00F44B47" w:rsidRPr="00723A28" w:rsidRDefault="00F44B47" w:rsidP="00F44B47">
            <w:pPr>
              <w:widowControl w:val="0"/>
              <w:jc w:val="center"/>
              <w:rPr>
                <w:b/>
                <w:sz w:val="20"/>
                <w:szCs w:val="20"/>
              </w:rPr>
            </w:pPr>
            <w:r w:rsidRPr="00723A28">
              <w:rPr>
                <w:b/>
                <w:sz w:val="20"/>
                <w:szCs w:val="20"/>
              </w:rPr>
              <w:t>Женщины полотипичных профессий</w:t>
            </w:r>
          </w:p>
        </w:tc>
        <w:tc>
          <w:tcPr>
            <w:tcW w:w="2958" w:type="dxa"/>
            <w:gridSpan w:val="4"/>
            <w:vAlign w:val="center"/>
          </w:tcPr>
          <w:p w:rsidR="00F44B47" w:rsidRPr="00723A28" w:rsidRDefault="00F44B47" w:rsidP="00F44B47">
            <w:pPr>
              <w:widowControl w:val="0"/>
              <w:ind w:right="-81"/>
              <w:jc w:val="center"/>
              <w:rPr>
                <w:b/>
                <w:sz w:val="20"/>
                <w:szCs w:val="20"/>
              </w:rPr>
            </w:pPr>
            <w:r w:rsidRPr="00723A28">
              <w:rPr>
                <w:b/>
                <w:sz w:val="20"/>
                <w:szCs w:val="20"/>
              </w:rPr>
              <w:t>Женщины неполотипичных профессий</w:t>
            </w:r>
          </w:p>
        </w:tc>
      </w:tr>
      <w:tr w:rsidR="00F44B47" w:rsidRPr="00723A28" w:rsidTr="0091448B">
        <w:trPr>
          <w:trHeight w:val="180"/>
        </w:trPr>
        <w:tc>
          <w:tcPr>
            <w:tcW w:w="2977" w:type="dxa"/>
            <w:vMerge/>
            <w:vAlign w:val="center"/>
          </w:tcPr>
          <w:p w:rsidR="00F44B47" w:rsidRPr="00723A28" w:rsidRDefault="00F44B47" w:rsidP="00F44B47">
            <w:pPr>
              <w:widowControl w:val="0"/>
              <w:jc w:val="center"/>
            </w:pPr>
          </w:p>
        </w:tc>
        <w:tc>
          <w:tcPr>
            <w:tcW w:w="1843" w:type="dxa"/>
            <w:gridSpan w:val="2"/>
            <w:vAlign w:val="center"/>
          </w:tcPr>
          <w:p w:rsidR="00F44B47" w:rsidRPr="00723A28" w:rsidRDefault="00F44B47" w:rsidP="00F44B47">
            <w:pPr>
              <w:widowControl w:val="0"/>
              <w:jc w:val="center"/>
              <w:rPr>
                <w:sz w:val="18"/>
                <w:szCs w:val="18"/>
              </w:rPr>
            </w:pPr>
            <w:r w:rsidRPr="00723A28">
              <w:rPr>
                <w:sz w:val="18"/>
                <w:szCs w:val="18"/>
              </w:rPr>
              <w:t>Представления о мужчинах</w:t>
            </w:r>
          </w:p>
        </w:tc>
        <w:tc>
          <w:tcPr>
            <w:tcW w:w="1559" w:type="dxa"/>
            <w:gridSpan w:val="2"/>
            <w:vAlign w:val="center"/>
          </w:tcPr>
          <w:p w:rsidR="00F44B47" w:rsidRPr="00723A28" w:rsidRDefault="00F44B47" w:rsidP="00F44B47">
            <w:pPr>
              <w:widowControl w:val="0"/>
              <w:jc w:val="center"/>
              <w:rPr>
                <w:sz w:val="20"/>
                <w:szCs w:val="20"/>
              </w:rPr>
            </w:pPr>
            <w:r w:rsidRPr="00723A28">
              <w:rPr>
                <w:sz w:val="18"/>
                <w:szCs w:val="18"/>
              </w:rPr>
              <w:t>Представления о женщинах</w:t>
            </w:r>
          </w:p>
        </w:tc>
        <w:tc>
          <w:tcPr>
            <w:tcW w:w="1447" w:type="dxa"/>
            <w:gridSpan w:val="2"/>
            <w:vAlign w:val="center"/>
          </w:tcPr>
          <w:p w:rsidR="00F44B47" w:rsidRPr="00723A28" w:rsidRDefault="00F44B47" w:rsidP="00F44B47">
            <w:pPr>
              <w:widowControl w:val="0"/>
              <w:ind w:right="-81"/>
              <w:jc w:val="center"/>
              <w:rPr>
                <w:sz w:val="20"/>
                <w:szCs w:val="20"/>
              </w:rPr>
            </w:pPr>
            <w:r w:rsidRPr="00723A28">
              <w:rPr>
                <w:sz w:val="18"/>
                <w:szCs w:val="18"/>
              </w:rPr>
              <w:t>Представления о мужчинах</w:t>
            </w:r>
          </w:p>
        </w:tc>
        <w:tc>
          <w:tcPr>
            <w:tcW w:w="1511" w:type="dxa"/>
            <w:gridSpan w:val="2"/>
            <w:vAlign w:val="center"/>
          </w:tcPr>
          <w:p w:rsidR="00F44B47" w:rsidRPr="00723A28" w:rsidRDefault="00F44B47" w:rsidP="00F44B47">
            <w:pPr>
              <w:widowControl w:val="0"/>
              <w:ind w:right="-81"/>
              <w:jc w:val="center"/>
              <w:rPr>
                <w:sz w:val="20"/>
                <w:szCs w:val="20"/>
              </w:rPr>
            </w:pPr>
            <w:r w:rsidRPr="00723A28">
              <w:rPr>
                <w:sz w:val="18"/>
                <w:szCs w:val="18"/>
              </w:rPr>
              <w:t>Представления о женщинах</w:t>
            </w:r>
          </w:p>
        </w:tc>
      </w:tr>
      <w:tr w:rsidR="00F44B47" w:rsidRPr="00723A28" w:rsidTr="0091448B">
        <w:trPr>
          <w:trHeight w:val="501"/>
        </w:trPr>
        <w:tc>
          <w:tcPr>
            <w:tcW w:w="2977" w:type="dxa"/>
            <w:vMerge/>
            <w:vAlign w:val="center"/>
          </w:tcPr>
          <w:p w:rsidR="00F44B47" w:rsidRPr="00723A28" w:rsidRDefault="00F44B47" w:rsidP="00F44B47">
            <w:pPr>
              <w:widowControl w:val="0"/>
              <w:jc w:val="both"/>
            </w:pPr>
          </w:p>
        </w:tc>
        <w:tc>
          <w:tcPr>
            <w:tcW w:w="1132" w:type="dxa"/>
            <w:vAlign w:val="center"/>
          </w:tcPr>
          <w:p w:rsidR="00F44B47" w:rsidRPr="00723A28" w:rsidRDefault="00F44B47" w:rsidP="00F44B47">
            <w:pPr>
              <w:widowControl w:val="0"/>
              <w:spacing w:before="120" w:after="120"/>
              <w:jc w:val="center"/>
              <w:rPr>
                <w:sz w:val="18"/>
                <w:szCs w:val="18"/>
              </w:rPr>
            </w:pPr>
            <w:r w:rsidRPr="00723A28">
              <w:rPr>
                <w:sz w:val="18"/>
                <w:szCs w:val="18"/>
              </w:rPr>
              <w:t>%</w:t>
            </w:r>
          </w:p>
        </w:tc>
        <w:tc>
          <w:tcPr>
            <w:tcW w:w="711" w:type="dxa"/>
            <w:vAlign w:val="center"/>
          </w:tcPr>
          <w:p w:rsidR="00F44B47" w:rsidRPr="00723A28" w:rsidRDefault="00F44B47" w:rsidP="00F44B47">
            <w:pPr>
              <w:widowControl w:val="0"/>
              <w:spacing w:before="120" w:after="120"/>
              <w:jc w:val="center"/>
              <w:rPr>
                <w:sz w:val="18"/>
                <w:szCs w:val="18"/>
              </w:rPr>
            </w:pPr>
            <w:r w:rsidRPr="00723A28">
              <w:rPr>
                <w:sz w:val="18"/>
                <w:szCs w:val="18"/>
              </w:rPr>
              <w:t>Ранг</w:t>
            </w:r>
          </w:p>
        </w:tc>
        <w:tc>
          <w:tcPr>
            <w:tcW w:w="848" w:type="dxa"/>
            <w:vAlign w:val="center"/>
          </w:tcPr>
          <w:p w:rsidR="00F44B47" w:rsidRPr="00723A28" w:rsidRDefault="00F44B47" w:rsidP="00F44B47">
            <w:pPr>
              <w:widowControl w:val="0"/>
              <w:spacing w:before="120" w:after="120"/>
              <w:jc w:val="center"/>
              <w:rPr>
                <w:sz w:val="18"/>
                <w:szCs w:val="18"/>
              </w:rPr>
            </w:pPr>
            <w:r w:rsidRPr="00723A28">
              <w:rPr>
                <w:sz w:val="18"/>
                <w:szCs w:val="18"/>
              </w:rPr>
              <w:t>%</w:t>
            </w:r>
          </w:p>
        </w:tc>
        <w:tc>
          <w:tcPr>
            <w:tcW w:w="711" w:type="dxa"/>
            <w:vAlign w:val="center"/>
          </w:tcPr>
          <w:p w:rsidR="00F44B47" w:rsidRPr="00723A28" w:rsidRDefault="00F44B47" w:rsidP="00F44B47">
            <w:pPr>
              <w:widowControl w:val="0"/>
              <w:spacing w:before="120" w:after="120"/>
              <w:jc w:val="center"/>
              <w:rPr>
                <w:sz w:val="18"/>
                <w:szCs w:val="18"/>
              </w:rPr>
            </w:pPr>
            <w:r w:rsidRPr="00723A28">
              <w:rPr>
                <w:sz w:val="18"/>
                <w:szCs w:val="18"/>
              </w:rPr>
              <w:t>Ранг</w:t>
            </w:r>
          </w:p>
        </w:tc>
        <w:tc>
          <w:tcPr>
            <w:tcW w:w="692" w:type="dxa"/>
            <w:vAlign w:val="center"/>
          </w:tcPr>
          <w:p w:rsidR="00F44B47" w:rsidRPr="00723A28" w:rsidRDefault="00F44B47" w:rsidP="00F44B47">
            <w:pPr>
              <w:widowControl w:val="0"/>
              <w:spacing w:before="120" w:after="120"/>
              <w:jc w:val="center"/>
              <w:rPr>
                <w:sz w:val="18"/>
                <w:szCs w:val="18"/>
              </w:rPr>
            </w:pPr>
            <w:r w:rsidRPr="00723A28">
              <w:rPr>
                <w:sz w:val="18"/>
                <w:szCs w:val="18"/>
              </w:rPr>
              <w:t>%</w:t>
            </w:r>
          </w:p>
        </w:tc>
        <w:tc>
          <w:tcPr>
            <w:tcW w:w="755" w:type="dxa"/>
            <w:vAlign w:val="center"/>
          </w:tcPr>
          <w:p w:rsidR="00F44B47" w:rsidRPr="00723A28" w:rsidRDefault="00F44B47" w:rsidP="00F44B47">
            <w:pPr>
              <w:widowControl w:val="0"/>
              <w:spacing w:before="120" w:after="120"/>
              <w:jc w:val="center"/>
              <w:rPr>
                <w:sz w:val="18"/>
                <w:szCs w:val="18"/>
              </w:rPr>
            </w:pPr>
            <w:r w:rsidRPr="00723A28">
              <w:rPr>
                <w:sz w:val="18"/>
                <w:szCs w:val="18"/>
              </w:rPr>
              <w:t>Ранг</w:t>
            </w:r>
          </w:p>
        </w:tc>
        <w:tc>
          <w:tcPr>
            <w:tcW w:w="755" w:type="dxa"/>
            <w:vAlign w:val="center"/>
          </w:tcPr>
          <w:p w:rsidR="00F44B47" w:rsidRPr="00723A28" w:rsidRDefault="00F44B47" w:rsidP="00F44B47">
            <w:pPr>
              <w:widowControl w:val="0"/>
              <w:spacing w:before="120" w:after="120"/>
              <w:jc w:val="center"/>
              <w:rPr>
                <w:sz w:val="18"/>
                <w:szCs w:val="18"/>
              </w:rPr>
            </w:pPr>
            <w:r w:rsidRPr="00723A28">
              <w:rPr>
                <w:sz w:val="18"/>
                <w:szCs w:val="18"/>
              </w:rPr>
              <w:t>%</w:t>
            </w:r>
          </w:p>
        </w:tc>
        <w:tc>
          <w:tcPr>
            <w:tcW w:w="756" w:type="dxa"/>
            <w:vAlign w:val="center"/>
          </w:tcPr>
          <w:p w:rsidR="00F44B47" w:rsidRPr="00723A28" w:rsidRDefault="00F44B47" w:rsidP="00F44B47">
            <w:pPr>
              <w:widowControl w:val="0"/>
              <w:spacing w:before="120" w:after="120"/>
              <w:jc w:val="center"/>
              <w:rPr>
                <w:sz w:val="18"/>
                <w:szCs w:val="18"/>
              </w:rPr>
            </w:pPr>
            <w:r w:rsidRPr="00723A28">
              <w:rPr>
                <w:sz w:val="18"/>
                <w:szCs w:val="18"/>
              </w:rPr>
              <w:t>Ранг</w:t>
            </w:r>
          </w:p>
        </w:tc>
      </w:tr>
      <w:tr w:rsidR="00F44B47" w:rsidRPr="00723A28" w:rsidTr="0091448B">
        <w:tc>
          <w:tcPr>
            <w:tcW w:w="2977" w:type="dxa"/>
            <w:vAlign w:val="center"/>
          </w:tcPr>
          <w:p w:rsidR="00F44B47" w:rsidRPr="00723A28" w:rsidRDefault="00F44B47" w:rsidP="007C66E5">
            <w:pPr>
              <w:jc w:val="center"/>
              <w:rPr>
                <w:color w:val="000000" w:themeColor="text1"/>
                <w:sz w:val="20"/>
                <w:szCs w:val="20"/>
              </w:rPr>
            </w:pPr>
            <w:r w:rsidRPr="00723A28">
              <w:rPr>
                <w:color w:val="000000" w:themeColor="text1"/>
                <w:sz w:val="20"/>
                <w:szCs w:val="20"/>
              </w:rPr>
              <w:t>Межличностные отношения</w:t>
            </w:r>
          </w:p>
        </w:tc>
        <w:tc>
          <w:tcPr>
            <w:tcW w:w="1132" w:type="dxa"/>
            <w:vAlign w:val="center"/>
          </w:tcPr>
          <w:p w:rsidR="00F44B47" w:rsidRPr="00723A28" w:rsidRDefault="00F44B47" w:rsidP="00F44B47">
            <w:pPr>
              <w:widowControl w:val="0"/>
              <w:spacing w:before="120" w:after="120"/>
              <w:jc w:val="center"/>
            </w:pPr>
            <w:r w:rsidRPr="00723A28">
              <w:t>46</w:t>
            </w:r>
          </w:p>
        </w:tc>
        <w:tc>
          <w:tcPr>
            <w:tcW w:w="711" w:type="dxa"/>
            <w:vAlign w:val="center"/>
          </w:tcPr>
          <w:p w:rsidR="00F44B47" w:rsidRPr="00723A28" w:rsidRDefault="00F44B47" w:rsidP="00F44B47">
            <w:pPr>
              <w:widowControl w:val="0"/>
              <w:spacing w:before="120" w:after="120"/>
              <w:jc w:val="center"/>
              <w:rPr>
                <w:b/>
              </w:rPr>
            </w:pPr>
            <w:r w:rsidRPr="00723A28">
              <w:rPr>
                <w:b/>
              </w:rPr>
              <w:t>1</w:t>
            </w:r>
          </w:p>
        </w:tc>
        <w:tc>
          <w:tcPr>
            <w:tcW w:w="848" w:type="dxa"/>
            <w:vAlign w:val="center"/>
          </w:tcPr>
          <w:p w:rsidR="00F44B47" w:rsidRPr="00723A28" w:rsidRDefault="00F44B47" w:rsidP="00F44B47">
            <w:pPr>
              <w:widowControl w:val="0"/>
              <w:spacing w:before="120" w:after="120"/>
              <w:jc w:val="center"/>
            </w:pPr>
            <w:r w:rsidRPr="00723A28">
              <w:t>43</w:t>
            </w:r>
          </w:p>
        </w:tc>
        <w:tc>
          <w:tcPr>
            <w:tcW w:w="711" w:type="dxa"/>
            <w:vAlign w:val="center"/>
          </w:tcPr>
          <w:p w:rsidR="00F44B47" w:rsidRPr="00723A28" w:rsidRDefault="00F44B47" w:rsidP="00F44B47">
            <w:pPr>
              <w:widowControl w:val="0"/>
              <w:spacing w:before="120" w:after="120"/>
              <w:jc w:val="center"/>
              <w:rPr>
                <w:b/>
              </w:rPr>
            </w:pPr>
            <w:r w:rsidRPr="00723A28">
              <w:rPr>
                <w:b/>
              </w:rPr>
              <w:t>1</w:t>
            </w:r>
          </w:p>
        </w:tc>
        <w:tc>
          <w:tcPr>
            <w:tcW w:w="692" w:type="dxa"/>
            <w:vAlign w:val="center"/>
          </w:tcPr>
          <w:p w:rsidR="00F44B47" w:rsidRPr="00723A28" w:rsidRDefault="00F44B47" w:rsidP="00F44B47">
            <w:pPr>
              <w:widowControl w:val="0"/>
              <w:spacing w:before="120" w:after="120"/>
              <w:jc w:val="center"/>
            </w:pPr>
            <w:r w:rsidRPr="00723A28">
              <w:t>46</w:t>
            </w:r>
          </w:p>
        </w:tc>
        <w:tc>
          <w:tcPr>
            <w:tcW w:w="755" w:type="dxa"/>
            <w:vAlign w:val="center"/>
          </w:tcPr>
          <w:p w:rsidR="00F44B47" w:rsidRPr="00723A28" w:rsidRDefault="00F44B47" w:rsidP="00F44B47">
            <w:pPr>
              <w:widowControl w:val="0"/>
              <w:spacing w:before="120" w:after="120"/>
              <w:jc w:val="center"/>
              <w:rPr>
                <w:b/>
              </w:rPr>
            </w:pPr>
            <w:r w:rsidRPr="00723A28">
              <w:rPr>
                <w:b/>
              </w:rPr>
              <w:t>1</w:t>
            </w:r>
          </w:p>
        </w:tc>
        <w:tc>
          <w:tcPr>
            <w:tcW w:w="755" w:type="dxa"/>
            <w:vAlign w:val="center"/>
          </w:tcPr>
          <w:p w:rsidR="00F44B47" w:rsidRPr="00723A28" w:rsidRDefault="00F44B47" w:rsidP="00F44B47">
            <w:pPr>
              <w:widowControl w:val="0"/>
              <w:spacing w:before="120" w:after="120"/>
              <w:jc w:val="center"/>
            </w:pPr>
            <w:r w:rsidRPr="00723A28">
              <w:t>37</w:t>
            </w:r>
          </w:p>
        </w:tc>
        <w:tc>
          <w:tcPr>
            <w:tcW w:w="756" w:type="dxa"/>
            <w:vAlign w:val="center"/>
          </w:tcPr>
          <w:p w:rsidR="00F44B47" w:rsidRPr="00723A28" w:rsidRDefault="00F44B47" w:rsidP="00F44B47">
            <w:pPr>
              <w:widowControl w:val="0"/>
              <w:spacing w:before="120" w:after="120"/>
              <w:jc w:val="center"/>
              <w:rPr>
                <w:b/>
              </w:rPr>
            </w:pPr>
            <w:r w:rsidRPr="00723A28">
              <w:rPr>
                <w:b/>
              </w:rPr>
              <w:t>1</w:t>
            </w:r>
          </w:p>
        </w:tc>
      </w:tr>
      <w:tr w:rsidR="00F44B47" w:rsidRPr="00723A28" w:rsidTr="0091448B">
        <w:tc>
          <w:tcPr>
            <w:tcW w:w="2977" w:type="dxa"/>
            <w:vAlign w:val="center"/>
          </w:tcPr>
          <w:p w:rsidR="00F44B47" w:rsidRPr="00723A28" w:rsidRDefault="00F44B47" w:rsidP="007C66E5">
            <w:pPr>
              <w:jc w:val="center"/>
              <w:rPr>
                <w:sz w:val="20"/>
                <w:szCs w:val="20"/>
              </w:rPr>
            </w:pPr>
            <w:r w:rsidRPr="00723A28">
              <w:rPr>
                <w:sz w:val="20"/>
                <w:szCs w:val="20"/>
              </w:rPr>
              <w:t>Волевые особенности</w:t>
            </w:r>
          </w:p>
        </w:tc>
        <w:tc>
          <w:tcPr>
            <w:tcW w:w="1132" w:type="dxa"/>
            <w:vAlign w:val="center"/>
          </w:tcPr>
          <w:p w:rsidR="00F44B47" w:rsidRPr="00723A28" w:rsidRDefault="00F44B47" w:rsidP="00F44B47">
            <w:pPr>
              <w:widowControl w:val="0"/>
              <w:spacing w:before="120" w:after="120"/>
              <w:jc w:val="center"/>
            </w:pPr>
            <w:r w:rsidRPr="00723A28">
              <w:t>17</w:t>
            </w:r>
          </w:p>
        </w:tc>
        <w:tc>
          <w:tcPr>
            <w:tcW w:w="711" w:type="dxa"/>
            <w:vAlign w:val="center"/>
          </w:tcPr>
          <w:p w:rsidR="00F44B47" w:rsidRPr="00723A28" w:rsidRDefault="00F44B47" w:rsidP="00F44B47">
            <w:pPr>
              <w:widowControl w:val="0"/>
              <w:spacing w:before="120" w:after="120"/>
              <w:jc w:val="center"/>
              <w:rPr>
                <w:b/>
              </w:rPr>
            </w:pPr>
            <w:r w:rsidRPr="00723A28">
              <w:rPr>
                <w:b/>
              </w:rPr>
              <w:t>2</w:t>
            </w:r>
          </w:p>
        </w:tc>
        <w:tc>
          <w:tcPr>
            <w:tcW w:w="848" w:type="dxa"/>
            <w:vAlign w:val="center"/>
          </w:tcPr>
          <w:p w:rsidR="00F44B47" w:rsidRPr="00723A28" w:rsidRDefault="00F44B47" w:rsidP="00F44B47">
            <w:pPr>
              <w:widowControl w:val="0"/>
              <w:spacing w:before="120" w:after="120"/>
              <w:jc w:val="center"/>
            </w:pPr>
            <w:r w:rsidRPr="00723A28">
              <w:t>3</w:t>
            </w:r>
          </w:p>
        </w:tc>
        <w:tc>
          <w:tcPr>
            <w:tcW w:w="711" w:type="dxa"/>
            <w:vAlign w:val="center"/>
          </w:tcPr>
          <w:p w:rsidR="00F44B47" w:rsidRPr="00723A28" w:rsidRDefault="00F44B47" w:rsidP="00F44B47">
            <w:pPr>
              <w:widowControl w:val="0"/>
              <w:spacing w:before="120" w:after="120"/>
              <w:jc w:val="center"/>
              <w:rPr>
                <w:b/>
              </w:rPr>
            </w:pPr>
            <w:r w:rsidRPr="00723A28">
              <w:rPr>
                <w:b/>
              </w:rPr>
              <w:t>5</w:t>
            </w:r>
          </w:p>
        </w:tc>
        <w:tc>
          <w:tcPr>
            <w:tcW w:w="692" w:type="dxa"/>
            <w:vAlign w:val="center"/>
          </w:tcPr>
          <w:p w:rsidR="00F44B47" w:rsidRPr="00723A28" w:rsidRDefault="00F44B47" w:rsidP="00F44B47">
            <w:pPr>
              <w:widowControl w:val="0"/>
              <w:spacing w:before="120" w:after="120"/>
              <w:jc w:val="center"/>
            </w:pPr>
            <w:r w:rsidRPr="00723A28">
              <w:t>13</w:t>
            </w:r>
          </w:p>
        </w:tc>
        <w:tc>
          <w:tcPr>
            <w:tcW w:w="755" w:type="dxa"/>
            <w:vAlign w:val="center"/>
          </w:tcPr>
          <w:p w:rsidR="00F44B47" w:rsidRPr="00723A28" w:rsidRDefault="00F44B47" w:rsidP="00F44B47">
            <w:pPr>
              <w:widowControl w:val="0"/>
              <w:spacing w:before="120" w:after="120"/>
              <w:jc w:val="center"/>
              <w:rPr>
                <w:b/>
              </w:rPr>
            </w:pPr>
            <w:r w:rsidRPr="00723A28">
              <w:rPr>
                <w:b/>
              </w:rPr>
              <w:t>3</w:t>
            </w:r>
          </w:p>
        </w:tc>
        <w:tc>
          <w:tcPr>
            <w:tcW w:w="755" w:type="dxa"/>
            <w:vAlign w:val="center"/>
          </w:tcPr>
          <w:p w:rsidR="00F44B47" w:rsidRPr="00723A28" w:rsidRDefault="00F44B47" w:rsidP="00F44B47">
            <w:pPr>
              <w:widowControl w:val="0"/>
              <w:spacing w:before="120" w:after="120"/>
              <w:jc w:val="center"/>
            </w:pPr>
            <w:r w:rsidRPr="00723A28">
              <w:t>13</w:t>
            </w:r>
          </w:p>
        </w:tc>
        <w:tc>
          <w:tcPr>
            <w:tcW w:w="756" w:type="dxa"/>
            <w:vAlign w:val="center"/>
          </w:tcPr>
          <w:p w:rsidR="00F44B47" w:rsidRPr="00723A28" w:rsidRDefault="00F44B47" w:rsidP="00F44B47">
            <w:pPr>
              <w:widowControl w:val="0"/>
              <w:spacing w:before="120" w:after="120"/>
              <w:jc w:val="center"/>
              <w:rPr>
                <w:b/>
              </w:rPr>
            </w:pPr>
            <w:r w:rsidRPr="00723A28">
              <w:rPr>
                <w:b/>
              </w:rPr>
              <w:t>4</w:t>
            </w:r>
          </w:p>
        </w:tc>
      </w:tr>
      <w:tr w:rsidR="00F44B47" w:rsidRPr="00723A28" w:rsidTr="0091448B">
        <w:tc>
          <w:tcPr>
            <w:tcW w:w="2977" w:type="dxa"/>
            <w:vAlign w:val="center"/>
          </w:tcPr>
          <w:p w:rsidR="00F44B47" w:rsidRPr="00723A28" w:rsidRDefault="00F44B47" w:rsidP="007C66E5">
            <w:pPr>
              <w:jc w:val="center"/>
              <w:rPr>
                <w:sz w:val="20"/>
                <w:szCs w:val="20"/>
              </w:rPr>
            </w:pPr>
            <w:r w:rsidRPr="00723A28">
              <w:rPr>
                <w:sz w:val="20"/>
                <w:szCs w:val="20"/>
              </w:rPr>
              <w:t>Умственные способности/ когнитивная оценка</w:t>
            </w:r>
          </w:p>
        </w:tc>
        <w:tc>
          <w:tcPr>
            <w:tcW w:w="1132" w:type="dxa"/>
            <w:vAlign w:val="center"/>
          </w:tcPr>
          <w:p w:rsidR="00F44B47" w:rsidRPr="00723A28" w:rsidRDefault="00F44B47" w:rsidP="00F44B47">
            <w:pPr>
              <w:widowControl w:val="0"/>
              <w:spacing w:before="120" w:after="120"/>
              <w:jc w:val="center"/>
            </w:pPr>
            <w:r w:rsidRPr="00723A28">
              <w:t>14</w:t>
            </w:r>
          </w:p>
        </w:tc>
        <w:tc>
          <w:tcPr>
            <w:tcW w:w="711" w:type="dxa"/>
            <w:vAlign w:val="center"/>
          </w:tcPr>
          <w:p w:rsidR="00F44B47" w:rsidRPr="00723A28" w:rsidRDefault="00F44B47" w:rsidP="00F44B47">
            <w:pPr>
              <w:widowControl w:val="0"/>
              <w:spacing w:before="120" w:after="120"/>
              <w:jc w:val="center"/>
              <w:rPr>
                <w:b/>
              </w:rPr>
            </w:pPr>
            <w:r w:rsidRPr="00723A28">
              <w:rPr>
                <w:b/>
              </w:rPr>
              <w:t>3</w:t>
            </w:r>
          </w:p>
        </w:tc>
        <w:tc>
          <w:tcPr>
            <w:tcW w:w="848" w:type="dxa"/>
            <w:vAlign w:val="center"/>
          </w:tcPr>
          <w:p w:rsidR="00F44B47" w:rsidRPr="00723A28" w:rsidRDefault="00F44B47" w:rsidP="00F44B47">
            <w:pPr>
              <w:widowControl w:val="0"/>
              <w:spacing w:before="120" w:after="120"/>
              <w:jc w:val="center"/>
            </w:pPr>
            <w:r w:rsidRPr="00723A28">
              <w:t>10</w:t>
            </w:r>
          </w:p>
        </w:tc>
        <w:tc>
          <w:tcPr>
            <w:tcW w:w="711" w:type="dxa"/>
            <w:vAlign w:val="center"/>
          </w:tcPr>
          <w:p w:rsidR="00F44B47" w:rsidRPr="00723A28" w:rsidRDefault="00F44B47" w:rsidP="00F44B47">
            <w:pPr>
              <w:widowControl w:val="0"/>
              <w:spacing w:before="120" w:after="120"/>
              <w:jc w:val="center"/>
              <w:rPr>
                <w:b/>
              </w:rPr>
            </w:pPr>
            <w:r w:rsidRPr="00723A28">
              <w:rPr>
                <w:b/>
              </w:rPr>
              <w:t>4</w:t>
            </w:r>
          </w:p>
        </w:tc>
        <w:tc>
          <w:tcPr>
            <w:tcW w:w="692" w:type="dxa"/>
            <w:vAlign w:val="center"/>
          </w:tcPr>
          <w:p w:rsidR="00F44B47" w:rsidRPr="00723A28" w:rsidRDefault="00F44B47" w:rsidP="00F44B47">
            <w:pPr>
              <w:widowControl w:val="0"/>
              <w:spacing w:before="120" w:after="120"/>
              <w:jc w:val="center"/>
            </w:pPr>
            <w:r w:rsidRPr="00723A28">
              <w:t>21</w:t>
            </w:r>
          </w:p>
        </w:tc>
        <w:tc>
          <w:tcPr>
            <w:tcW w:w="755" w:type="dxa"/>
            <w:vAlign w:val="center"/>
          </w:tcPr>
          <w:p w:rsidR="00F44B47" w:rsidRPr="00723A28" w:rsidRDefault="00F44B47" w:rsidP="00F44B47">
            <w:pPr>
              <w:widowControl w:val="0"/>
              <w:spacing w:before="120" w:after="120"/>
              <w:jc w:val="center"/>
              <w:rPr>
                <w:b/>
              </w:rPr>
            </w:pPr>
            <w:r w:rsidRPr="00723A28">
              <w:rPr>
                <w:b/>
              </w:rPr>
              <w:t>2</w:t>
            </w:r>
          </w:p>
        </w:tc>
        <w:tc>
          <w:tcPr>
            <w:tcW w:w="755" w:type="dxa"/>
            <w:vAlign w:val="center"/>
          </w:tcPr>
          <w:p w:rsidR="00F44B47" w:rsidRPr="00723A28" w:rsidRDefault="00F44B47" w:rsidP="00F44B47">
            <w:pPr>
              <w:widowControl w:val="0"/>
              <w:spacing w:before="120" w:after="120"/>
              <w:jc w:val="center"/>
            </w:pPr>
            <w:r w:rsidRPr="00723A28">
              <w:t>26</w:t>
            </w:r>
          </w:p>
        </w:tc>
        <w:tc>
          <w:tcPr>
            <w:tcW w:w="756" w:type="dxa"/>
            <w:vAlign w:val="center"/>
          </w:tcPr>
          <w:p w:rsidR="00F44B47" w:rsidRPr="00723A28" w:rsidRDefault="00F44B47" w:rsidP="00F44B47">
            <w:pPr>
              <w:widowControl w:val="0"/>
              <w:spacing w:before="120" w:after="120"/>
              <w:jc w:val="center"/>
              <w:rPr>
                <w:b/>
              </w:rPr>
            </w:pPr>
            <w:r w:rsidRPr="00723A28">
              <w:rPr>
                <w:b/>
              </w:rPr>
              <w:t>2</w:t>
            </w:r>
          </w:p>
        </w:tc>
      </w:tr>
      <w:tr w:rsidR="00F44B47" w:rsidRPr="00723A28" w:rsidTr="0091448B">
        <w:tc>
          <w:tcPr>
            <w:tcW w:w="2977" w:type="dxa"/>
            <w:vAlign w:val="center"/>
          </w:tcPr>
          <w:p w:rsidR="00F44B47" w:rsidRPr="00723A28" w:rsidRDefault="00F44B47" w:rsidP="007C66E5">
            <w:pPr>
              <w:jc w:val="center"/>
              <w:rPr>
                <w:color w:val="FF0000"/>
                <w:sz w:val="20"/>
                <w:szCs w:val="20"/>
              </w:rPr>
            </w:pPr>
            <w:r w:rsidRPr="00723A28">
              <w:rPr>
                <w:sz w:val="20"/>
                <w:szCs w:val="20"/>
              </w:rPr>
              <w:t>Личностные характеристики</w:t>
            </w:r>
          </w:p>
        </w:tc>
        <w:tc>
          <w:tcPr>
            <w:tcW w:w="1132" w:type="dxa"/>
            <w:vAlign w:val="center"/>
          </w:tcPr>
          <w:p w:rsidR="00F44B47" w:rsidRPr="00723A28" w:rsidRDefault="00F44B47" w:rsidP="00F44B47">
            <w:pPr>
              <w:widowControl w:val="0"/>
              <w:spacing w:before="120" w:after="120"/>
              <w:jc w:val="center"/>
            </w:pPr>
            <w:r w:rsidRPr="00723A28">
              <w:t>12</w:t>
            </w:r>
          </w:p>
        </w:tc>
        <w:tc>
          <w:tcPr>
            <w:tcW w:w="711" w:type="dxa"/>
            <w:vAlign w:val="center"/>
          </w:tcPr>
          <w:p w:rsidR="00F44B47" w:rsidRPr="00723A28" w:rsidRDefault="00F44B47" w:rsidP="00F44B47">
            <w:pPr>
              <w:widowControl w:val="0"/>
              <w:spacing w:before="120" w:after="120"/>
              <w:jc w:val="center"/>
              <w:rPr>
                <w:b/>
              </w:rPr>
            </w:pPr>
            <w:r w:rsidRPr="00723A28">
              <w:rPr>
                <w:b/>
              </w:rPr>
              <w:t>4</w:t>
            </w:r>
          </w:p>
        </w:tc>
        <w:tc>
          <w:tcPr>
            <w:tcW w:w="848" w:type="dxa"/>
            <w:vAlign w:val="center"/>
          </w:tcPr>
          <w:p w:rsidR="00F44B47" w:rsidRPr="00723A28" w:rsidRDefault="00F44B47" w:rsidP="00F44B47">
            <w:pPr>
              <w:widowControl w:val="0"/>
              <w:spacing w:before="120" w:after="120"/>
              <w:jc w:val="center"/>
            </w:pPr>
            <w:r w:rsidRPr="00723A28">
              <w:t>15</w:t>
            </w:r>
          </w:p>
        </w:tc>
        <w:tc>
          <w:tcPr>
            <w:tcW w:w="711" w:type="dxa"/>
            <w:vAlign w:val="center"/>
          </w:tcPr>
          <w:p w:rsidR="00F44B47" w:rsidRPr="00723A28" w:rsidRDefault="00F44B47" w:rsidP="00F44B47">
            <w:pPr>
              <w:widowControl w:val="0"/>
              <w:spacing w:before="120" w:after="120"/>
              <w:jc w:val="center"/>
              <w:rPr>
                <w:b/>
              </w:rPr>
            </w:pPr>
            <w:r w:rsidRPr="00723A28">
              <w:rPr>
                <w:b/>
              </w:rPr>
              <w:t>3</w:t>
            </w:r>
          </w:p>
        </w:tc>
        <w:tc>
          <w:tcPr>
            <w:tcW w:w="692" w:type="dxa"/>
            <w:vAlign w:val="center"/>
          </w:tcPr>
          <w:p w:rsidR="00F44B47" w:rsidRPr="00723A28" w:rsidRDefault="00F44B47" w:rsidP="00F44B47">
            <w:pPr>
              <w:widowControl w:val="0"/>
              <w:spacing w:before="120" w:after="120"/>
              <w:jc w:val="center"/>
            </w:pPr>
            <w:r w:rsidRPr="00723A28">
              <w:t>5</w:t>
            </w:r>
          </w:p>
        </w:tc>
        <w:tc>
          <w:tcPr>
            <w:tcW w:w="755" w:type="dxa"/>
            <w:vAlign w:val="center"/>
          </w:tcPr>
          <w:p w:rsidR="00F44B47" w:rsidRPr="00723A28" w:rsidRDefault="00F44B47" w:rsidP="00F44B47">
            <w:pPr>
              <w:widowControl w:val="0"/>
              <w:spacing w:before="120" w:after="120"/>
              <w:jc w:val="center"/>
              <w:rPr>
                <w:b/>
              </w:rPr>
            </w:pPr>
            <w:r w:rsidRPr="00723A28">
              <w:rPr>
                <w:b/>
              </w:rPr>
              <w:t>6</w:t>
            </w:r>
          </w:p>
        </w:tc>
        <w:tc>
          <w:tcPr>
            <w:tcW w:w="755" w:type="dxa"/>
            <w:vAlign w:val="center"/>
          </w:tcPr>
          <w:p w:rsidR="00F44B47" w:rsidRPr="00723A28" w:rsidRDefault="00F44B47" w:rsidP="00F44B47">
            <w:pPr>
              <w:widowControl w:val="0"/>
              <w:spacing w:before="120" w:after="120"/>
              <w:jc w:val="center"/>
            </w:pPr>
            <w:r w:rsidRPr="00723A28">
              <w:t>15</w:t>
            </w:r>
          </w:p>
        </w:tc>
        <w:tc>
          <w:tcPr>
            <w:tcW w:w="756" w:type="dxa"/>
            <w:vAlign w:val="center"/>
          </w:tcPr>
          <w:p w:rsidR="00F44B47" w:rsidRPr="00723A28" w:rsidRDefault="00F44B47" w:rsidP="00F44B47">
            <w:pPr>
              <w:widowControl w:val="0"/>
              <w:spacing w:before="120" w:after="120"/>
              <w:jc w:val="center"/>
              <w:rPr>
                <w:b/>
              </w:rPr>
            </w:pPr>
            <w:r w:rsidRPr="00723A28">
              <w:rPr>
                <w:b/>
              </w:rPr>
              <w:t>3</w:t>
            </w:r>
          </w:p>
        </w:tc>
      </w:tr>
      <w:tr w:rsidR="00F44B47" w:rsidRPr="00723A28" w:rsidTr="0091448B">
        <w:tc>
          <w:tcPr>
            <w:tcW w:w="2977" w:type="dxa"/>
            <w:vAlign w:val="center"/>
          </w:tcPr>
          <w:p w:rsidR="00F44B47" w:rsidRPr="00723A28" w:rsidRDefault="00F44B47" w:rsidP="007C66E5">
            <w:pPr>
              <w:jc w:val="center"/>
              <w:rPr>
                <w:sz w:val="20"/>
                <w:szCs w:val="20"/>
              </w:rPr>
            </w:pPr>
            <w:r w:rsidRPr="00723A28">
              <w:rPr>
                <w:sz w:val="20"/>
                <w:szCs w:val="20"/>
              </w:rPr>
              <w:t xml:space="preserve">Семейные функции и </w:t>
            </w:r>
            <w:proofErr w:type="spellStart"/>
            <w:r w:rsidRPr="00723A28">
              <w:rPr>
                <w:sz w:val="20"/>
                <w:szCs w:val="20"/>
              </w:rPr>
              <w:t>просоциальные</w:t>
            </w:r>
            <w:proofErr w:type="spellEnd"/>
            <w:r w:rsidRPr="00723A28">
              <w:rPr>
                <w:sz w:val="20"/>
                <w:szCs w:val="20"/>
              </w:rPr>
              <w:t xml:space="preserve"> характеристики</w:t>
            </w:r>
          </w:p>
        </w:tc>
        <w:tc>
          <w:tcPr>
            <w:tcW w:w="1132" w:type="dxa"/>
            <w:vAlign w:val="center"/>
          </w:tcPr>
          <w:p w:rsidR="00F44B47" w:rsidRPr="00723A28" w:rsidRDefault="00F44B47" w:rsidP="00F44B47">
            <w:pPr>
              <w:widowControl w:val="0"/>
              <w:spacing w:before="120" w:after="120"/>
              <w:jc w:val="center"/>
            </w:pPr>
            <w:r w:rsidRPr="00723A28">
              <w:t>8</w:t>
            </w:r>
          </w:p>
        </w:tc>
        <w:tc>
          <w:tcPr>
            <w:tcW w:w="711" w:type="dxa"/>
            <w:vAlign w:val="center"/>
          </w:tcPr>
          <w:p w:rsidR="00F44B47" w:rsidRPr="00723A28" w:rsidRDefault="00F44B47" w:rsidP="00F44B47">
            <w:pPr>
              <w:widowControl w:val="0"/>
              <w:spacing w:before="120" w:after="120"/>
              <w:jc w:val="center"/>
              <w:rPr>
                <w:b/>
              </w:rPr>
            </w:pPr>
            <w:r w:rsidRPr="00723A28">
              <w:rPr>
                <w:b/>
              </w:rPr>
              <w:t>5</w:t>
            </w:r>
          </w:p>
        </w:tc>
        <w:tc>
          <w:tcPr>
            <w:tcW w:w="848" w:type="dxa"/>
            <w:vAlign w:val="center"/>
          </w:tcPr>
          <w:p w:rsidR="00F44B47" w:rsidRPr="00723A28" w:rsidRDefault="00F44B47" w:rsidP="00F44B47">
            <w:pPr>
              <w:widowControl w:val="0"/>
              <w:spacing w:before="120" w:after="120"/>
              <w:jc w:val="center"/>
            </w:pPr>
            <w:r w:rsidRPr="00723A28">
              <w:t>27</w:t>
            </w:r>
          </w:p>
        </w:tc>
        <w:tc>
          <w:tcPr>
            <w:tcW w:w="711" w:type="dxa"/>
            <w:vAlign w:val="center"/>
          </w:tcPr>
          <w:p w:rsidR="00F44B47" w:rsidRPr="00723A28" w:rsidRDefault="00F44B47" w:rsidP="00F44B47">
            <w:pPr>
              <w:widowControl w:val="0"/>
              <w:spacing w:before="120" w:after="120"/>
              <w:jc w:val="center"/>
              <w:rPr>
                <w:b/>
              </w:rPr>
            </w:pPr>
            <w:r w:rsidRPr="00723A28">
              <w:rPr>
                <w:b/>
              </w:rPr>
              <w:t>2</w:t>
            </w:r>
          </w:p>
        </w:tc>
        <w:tc>
          <w:tcPr>
            <w:tcW w:w="692" w:type="dxa"/>
            <w:vAlign w:val="center"/>
          </w:tcPr>
          <w:p w:rsidR="00F44B47" w:rsidRPr="00723A28" w:rsidRDefault="00F44B47" w:rsidP="00F44B47">
            <w:pPr>
              <w:widowControl w:val="0"/>
              <w:spacing w:before="120" w:after="120"/>
              <w:jc w:val="center"/>
            </w:pPr>
            <w:r w:rsidRPr="00723A28">
              <w:t>6</w:t>
            </w:r>
          </w:p>
        </w:tc>
        <w:tc>
          <w:tcPr>
            <w:tcW w:w="755" w:type="dxa"/>
            <w:vAlign w:val="center"/>
          </w:tcPr>
          <w:p w:rsidR="00F44B47" w:rsidRPr="00723A28" w:rsidRDefault="00F44B47" w:rsidP="00F44B47">
            <w:pPr>
              <w:widowControl w:val="0"/>
              <w:spacing w:before="120" w:after="120"/>
              <w:jc w:val="center"/>
              <w:rPr>
                <w:b/>
              </w:rPr>
            </w:pPr>
            <w:r w:rsidRPr="00723A28">
              <w:rPr>
                <w:b/>
              </w:rPr>
              <w:t>5</w:t>
            </w:r>
          </w:p>
        </w:tc>
        <w:tc>
          <w:tcPr>
            <w:tcW w:w="755" w:type="dxa"/>
            <w:vAlign w:val="center"/>
          </w:tcPr>
          <w:p w:rsidR="00F44B47" w:rsidRPr="00723A28" w:rsidRDefault="00F44B47" w:rsidP="00F44B47">
            <w:pPr>
              <w:widowControl w:val="0"/>
              <w:spacing w:before="120" w:after="120"/>
              <w:jc w:val="center"/>
            </w:pPr>
            <w:r w:rsidRPr="00723A28">
              <w:t>7</w:t>
            </w:r>
          </w:p>
        </w:tc>
        <w:tc>
          <w:tcPr>
            <w:tcW w:w="756" w:type="dxa"/>
            <w:vAlign w:val="center"/>
          </w:tcPr>
          <w:p w:rsidR="00F44B47" w:rsidRPr="00723A28" w:rsidRDefault="00F44B47" w:rsidP="00F44B47">
            <w:pPr>
              <w:widowControl w:val="0"/>
              <w:spacing w:before="120" w:after="120"/>
              <w:jc w:val="center"/>
              <w:rPr>
                <w:b/>
              </w:rPr>
            </w:pPr>
            <w:r w:rsidRPr="00723A28">
              <w:rPr>
                <w:b/>
              </w:rPr>
              <w:t>5</w:t>
            </w:r>
          </w:p>
        </w:tc>
      </w:tr>
      <w:tr w:rsidR="00F44B47" w:rsidRPr="00723A28" w:rsidTr="0091448B">
        <w:tc>
          <w:tcPr>
            <w:tcW w:w="2977" w:type="dxa"/>
            <w:vAlign w:val="center"/>
          </w:tcPr>
          <w:p w:rsidR="00F44B47" w:rsidRPr="00723A28" w:rsidRDefault="00F44B47" w:rsidP="007C66E5">
            <w:pPr>
              <w:jc w:val="center"/>
              <w:rPr>
                <w:sz w:val="20"/>
                <w:szCs w:val="20"/>
              </w:rPr>
            </w:pPr>
            <w:r w:rsidRPr="00723A28">
              <w:rPr>
                <w:sz w:val="20"/>
                <w:szCs w:val="20"/>
              </w:rPr>
              <w:t>Эмоциональные особенности</w:t>
            </w:r>
          </w:p>
        </w:tc>
        <w:tc>
          <w:tcPr>
            <w:tcW w:w="1132" w:type="dxa"/>
            <w:vAlign w:val="center"/>
          </w:tcPr>
          <w:p w:rsidR="00F44B47" w:rsidRPr="00723A28" w:rsidRDefault="00F44B47" w:rsidP="00F44B47">
            <w:pPr>
              <w:widowControl w:val="0"/>
              <w:spacing w:before="120" w:after="120"/>
              <w:jc w:val="center"/>
            </w:pPr>
            <w:r w:rsidRPr="00723A28">
              <w:t>3</w:t>
            </w:r>
          </w:p>
        </w:tc>
        <w:tc>
          <w:tcPr>
            <w:tcW w:w="711" w:type="dxa"/>
            <w:vAlign w:val="center"/>
          </w:tcPr>
          <w:p w:rsidR="00F44B47" w:rsidRPr="00723A28" w:rsidRDefault="00F44B47" w:rsidP="00F44B47">
            <w:pPr>
              <w:widowControl w:val="0"/>
              <w:spacing w:before="120" w:after="120"/>
              <w:jc w:val="center"/>
              <w:rPr>
                <w:b/>
              </w:rPr>
            </w:pPr>
            <w:r w:rsidRPr="00723A28">
              <w:rPr>
                <w:b/>
              </w:rPr>
              <w:t>6</w:t>
            </w:r>
          </w:p>
        </w:tc>
        <w:tc>
          <w:tcPr>
            <w:tcW w:w="848" w:type="dxa"/>
            <w:vAlign w:val="center"/>
          </w:tcPr>
          <w:p w:rsidR="00F44B47" w:rsidRPr="00723A28" w:rsidRDefault="00F44B47" w:rsidP="00F44B47">
            <w:pPr>
              <w:widowControl w:val="0"/>
              <w:spacing w:before="120" w:after="120"/>
              <w:jc w:val="center"/>
            </w:pPr>
            <w:r w:rsidRPr="00723A28">
              <w:t>2</w:t>
            </w:r>
          </w:p>
        </w:tc>
        <w:tc>
          <w:tcPr>
            <w:tcW w:w="711" w:type="dxa"/>
            <w:vAlign w:val="center"/>
          </w:tcPr>
          <w:p w:rsidR="00F44B47" w:rsidRPr="00723A28" w:rsidRDefault="00F44B47" w:rsidP="00F44B47">
            <w:pPr>
              <w:widowControl w:val="0"/>
              <w:spacing w:before="120" w:after="120"/>
              <w:jc w:val="center"/>
              <w:rPr>
                <w:b/>
              </w:rPr>
            </w:pPr>
            <w:r w:rsidRPr="00723A28">
              <w:rPr>
                <w:b/>
              </w:rPr>
              <w:t>6</w:t>
            </w:r>
          </w:p>
        </w:tc>
        <w:tc>
          <w:tcPr>
            <w:tcW w:w="692" w:type="dxa"/>
            <w:vAlign w:val="center"/>
          </w:tcPr>
          <w:p w:rsidR="00F44B47" w:rsidRPr="00723A28" w:rsidRDefault="00F44B47" w:rsidP="00F44B47">
            <w:pPr>
              <w:widowControl w:val="0"/>
              <w:spacing w:before="120" w:after="120"/>
              <w:jc w:val="center"/>
            </w:pPr>
            <w:r w:rsidRPr="00723A28">
              <w:t>9</w:t>
            </w:r>
          </w:p>
        </w:tc>
        <w:tc>
          <w:tcPr>
            <w:tcW w:w="755" w:type="dxa"/>
            <w:vAlign w:val="center"/>
          </w:tcPr>
          <w:p w:rsidR="00F44B47" w:rsidRPr="00723A28" w:rsidRDefault="00F44B47" w:rsidP="00F44B47">
            <w:pPr>
              <w:widowControl w:val="0"/>
              <w:spacing w:before="120" w:after="120"/>
              <w:jc w:val="center"/>
              <w:rPr>
                <w:b/>
              </w:rPr>
            </w:pPr>
            <w:r w:rsidRPr="00723A28">
              <w:rPr>
                <w:b/>
              </w:rPr>
              <w:t>4</w:t>
            </w:r>
          </w:p>
        </w:tc>
        <w:tc>
          <w:tcPr>
            <w:tcW w:w="755" w:type="dxa"/>
            <w:vAlign w:val="center"/>
          </w:tcPr>
          <w:p w:rsidR="00F44B47" w:rsidRPr="00723A28" w:rsidRDefault="00F44B47" w:rsidP="00F44B47">
            <w:pPr>
              <w:widowControl w:val="0"/>
              <w:spacing w:before="120" w:after="120"/>
              <w:jc w:val="center"/>
            </w:pPr>
            <w:r w:rsidRPr="00723A28">
              <w:t>2</w:t>
            </w:r>
          </w:p>
        </w:tc>
        <w:tc>
          <w:tcPr>
            <w:tcW w:w="756" w:type="dxa"/>
            <w:vAlign w:val="center"/>
          </w:tcPr>
          <w:p w:rsidR="00F44B47" w:rsidRPr="00723A28" w:rsidRDefault="00F44B47" w:rsidP="00F44B47">
            <w:pPr>
              <w:widowControl w:val="0"/>
              <w:spacing w:before="120" w:after="120"/>
              <w:jc w:val="center"/>
              <w:rPr>
                <w:b/>
              </w:rPr>
            </w:pPr>
            <w:r w:rsidRPr="00723A28">
              <w:rPr>
                <w:b/>
              </w:rPr>
              <w:t>6</w:t>
            </w:r>
          </w:p>
        </w:tc>
      </w:tr>
    </w:tbl>
    <w:p w:rsidR="00F44B47" w:rsidRPr="00723A28" w:rsidRDefault="00F44B47" w:rsidP="00F44B47">
      <w:pPr>
        <w:spacing w:line="360" w:lineRule="auto"/>
        <w:ind w:firstLine="709"/>
        <w:jc w:val="both"/>
        <w:rPr>
          <w:bCs/>
          <w:sz w:val="28"/>
          <w:szCs w:val="28"/>
        </w:rPr>
      </w:pPr>
      <w:r w:rsidRPr="00723A28">
        <w:rPr>
          <w:bCs/>
          <w:sz w:val="28"/>
          <w:szCs w:val="28"/>
        </w:rPr>
        <w:lastRenderedPageBreak/>
        <w:t>Из таблицы мы видим, что в установках женщин полотипичных и неполотипичных профессий категория «</w:t>
      </w:r>
      <w:r w:rsidRPr="00723A28">
        <w:rPr>
          <w:color w:val="000000" w:themeColor="text1"/>
          <w:sz w:val="28"/>
          <w:szCs w:val="28"/>
        </w:rPr>
        <w:t>Межличностные отношения</w:t>
      </w:r>
      <w:r w:rsidRPr="00723A28">
        <w:rPr>
          <w:bCs/>
          <w:sz w:val="28"/>
          <w:szCs w:val="28"/>
        </w:rPr>
        <w:t>» оказывается на первом месте в представлениях о мужчине и женщине. Так же женщины разных профессий выбирают схожие определения при описании ключевых черт в этой категории для мужчин («честный», «ответственный», «надежный») и женщин («добрая», «честная»). Различия между этими группами женщин в том, что женщины полотипичных профессий чаще используют определение «заботливый» при описании мужчины. Для женщин неполотипичных профессий на втором месте оказывается категория «</w:t>
      </w:r>
      <w:r w:rsidRPr="00723A28">
        <w:rPr>
          <w:sz w:val="28"/>
          <w:szCs w:val="28"/>
        </w:rPr>
        <w:t>Умственные способности/ когнитивная оценка</w:t>
      </w:r>
      <w:r w:rsidRPr="00723A28">
        <w:rPr>
          <w:bCs/>
          <w:sz w:val="28"/>
          <w:szCs w:val="28"/>
        </w:rPr>
        <w:t>» для мужчин и женщин. Слово "умный/умная" при описании женщин и мужчин в этой группе встречается чаще всего. Так же стоит отметить многообразие значений в этой категории, женщины неполотипичных профессий используют слова «мудрость», «хитрость», «эрудированность», «логическое мышление» и т.п., тогда как в группе женщин полотипичных профессий такого разнообразия значений нет.</w:t>
      </w:r>
    </w:p>
    <w:p w:rsidR="00F44B47" w:rsidRPr="00723A28" w:rsidRDefault="00F44B47" w:rsidP="00F44B47">
      <w:pPr>
        <w:spacing w:line="360" w:lineRule="auto"/>
        <w:ind w:firstLine="709"/>
        <w:jc w:val="both"/>
        <w:rPr>
          <w:bCs/>
          <w:sz w:val="28"/>
          <w:szCs w:val="28"/>
        </w:rPr>
      </w:pPr>
      <w:r w:rsidRPr="00723A28">
        <w:rPr>
          <w:bCs/>
          <w:sz w:val="28"/>
          <w:szCs w:val="28"/>
        </w:rPr>
        <w:t>Для женщин полотипичных профессий на втором месте оказывается категория «</w:t>
      </w:r>
      <w:r w:rsidRPr="00723A28">
        <w:rPr>
          <w:sz w:val="28"/>
          <w:szCs w:val="28"/>
        </w:rPr>
        <w:t xml:space="preserve">Семейные функции и </w:t>
      </w:r>
      <w:proofErr w:type="spellStart"/>
      <w:r w:rsidRPr="00723A28">
        <w:rPr>
          <w:sz w:val="28"/>
          <w:szCs w:val="28"/>
        </w:rPr>
        <w:t>просоциальные</w:t>
      </w:r>
      <w:proofErr w:type="spellEnd"/>
      <w:r w:rsidRPr="00723A28">
        <w:rPr>
          <w:sz w:val="28"/>
          <w:szCs w:val="28"/>
        </w:rPr>
        <w:t xml:space="preserve"> характеристики</w:t>
      </w:r>
      <w:r w:rsidRPr="00723A28">
        <w:rPr>
          <w:bCs/>
          <w:sz w:val="28"/>
          <w:szCs w:val="28"/>
        </w:rPr>
        <w:t>» в установках, связанных с женщинами. Они часто подчеркивают функцию оказания поддержки и помощи другим, функцию воспитания детей, поддержания уюта в доме, тогда как женщины неполотипичных профессий чаще включают в эту категорию такие определения как «тактичность», «дружелюбие». Так же в эту категорию для мужчин женщины полотипичных профессий чаще включают определения  «глава семьи», «добытчик», которые скорее относятся к традиционным установкам.</w:t>
      </w:r>
    </w:p>
    <w:p w:rsidR="00F44B47" w:rsidRPr="00723A28" w:rsidRDefault="00F44B47" w:rsidP="00F44B47">
      <w:pPr>
        <w:spacing w:line="360" w:lineRule="auto"/>
        <w:ind w:firstLine="709"/>
        <w:jc w:val="both"/>
        <w:rPr>
          <w:bCs/>
          <w:sz w:val="28"/>
          <w:szCs w:val="28"/>
        </w:rPr>
      </w:pPr>
      <w:r w:rsidRPr="00723A28">
        <w:rPr>
          <w:bCs/>
          <w:sz w:val="28"/>
          <w:szCs w:val="28"/>
        </w:rPr>
        <w:t>Женщины неполотипичных профессий имеют определенные установки о женщинах, которые можно отнести к категории «</w:t>
      </w:r>
      <w:r w:rsidRPr="00723A28">
        <w:rPr>
          <w:sz w:val="28"/>
          <w:szCs w:val="28"/>
        </w:rPr>
        <w:t>Волевые особенности</w:t>
      </w:r>
      <w:r w:rsidRPr="00723A28">
        <w:rPr>
          <w:bCs/>
          <w:sz w:val="28"/>
          <w:szCs w:val="28"/>
        </w:rPr>
        <w:t xml:space="preserve">», им свойственно приписывать женщине волевые качества, тогда как у женщин полотипичных профессий таких установок меньше. </w:t>
      </w:r>
    </w:p>
    <w:p w:rsidR="00F44B47" w:rsidRPr="00723A28" w:rsidRDefault="00F44B47" w:rsidP="00F44B47">
      <w:pPr>
        <w:spacing w:line="360" w:lineRule="auto"/>
        <w:ind w:firstLine="709"/>
        <w:jc w:val="both"/>
        <w:rPr>
          <w:bCs/>
          <w:sz w:val="28"/>
          <w:szCs w:val="28"/>
        </w:rPr>
      </w:pPr>
      <w:r w:rsidRPr="00723A28">
        <w:rPr>
          <w:bCs/>
          <w:sz w:val="28"/>
          <w:szCs w:val="28"/>
        </w:rPr>
        <w:t>Стоит отметить, что категория «</w:t>
      </w:r>
      <w:r w:rsidRPr="00723A28">
        <w:rPr>
          <w:sz w:val="28"/>
          <w:szCs w:val="28"/>
        </w:rPr>
        <w:t>Эмоциональные особенности</w:t>
      </w:r>
      <w:r w:rsidRPr="00723A28">
        <w:rPr>
          <w:bCs/>
          <w:sz w:val="28"/>
          <w:szCs w:val="28"/>
        </w:rPr>
        <w:t xml:space="preserve">» оказывается на последних местах при ранжировании для всех групп кроме </w:t>
      </w:r>
      <w:r w:rsidRPr="00723A28">
        <w:rPr>
          <w:bCs/>
          <w:sz w:val="28"/>
          <w:szCs w:val="28"/>
        </w:rPr>
        <w:lastRenderedPageBreak/>
        <w:t>установок связанных с мужчинами у женщин неполотипичных профессий. Только в этой группе для мужчин считают важными «уравновешенность», «спокойствие». Эти качества считаются типичными для женщин, но, женщины неполотипичных профессий не определяют их ключевыми для женщин. Эту установку можно назвать эгалитарной и характерной только для этой группы.</w:t>
      </w:r>
    </w:p>
    <w:p w:rsidR="00F44B47" w:rsidRPr="00723A28" w:rsidRDefault="00F44B47" w:rsidP="00F44B47">
      <w:pPr>
        <w:spacing w:line="360" w:lineRule="auto"/>
        <w:ind w:firstLine="709"/>
        <w:jc w:val="both"/>
        <w:rPr>
          <w:bCs/>
          <w:sz w:val="28"/>
          <w:szCs w:val="28"/>
        </w:rPr>
      </w:pPr>
      <w:r w:rsidRPr="00723A28">
        <w:rPr>
          <w:bCs/>
          <w:sz w:val="28"/>
          <w:szCs w:val="28"/>
        </w:rPr>
        <w:t>Можно сделать вывод о том, что в установках женщин полотипичных и неполотипичных профессий важной категорией являются межличностные отношения, но существуют  различия:  женщины неполотипичных профессий склонны давать похожие определения для мужчин и женщин, что характерно для эгалитарных установок, тогда как женщины полотипичных профессий  поляризуют в своих описаниях мужчин и женщин.</w:t>
      </w:r>
    </w:p>
    <w:p w:rsidR="00F44B47" w:rsidRPr="00723A28" w:rsidRDefault="00F44B47" w:rsidP="00F44B47">
      <w:pPr>
        <w:spacing w:line="360" w:lineRule="auto"/>
        <w:ind w:firstLine="709"/>
        <w:jc w:val="both"/>
      </w:pPr>
      <w:r w:rsidRPr="00723A28">
        <w:rPr>
          <w:bCs/>
          <w:sz w:val="28"/>
          <w:szCs w:val="28"/>
        </w:rPr>
        <w:t xml:space="preserve">Ниже </w:t>
      </w:r>
      <w:r w:rsidR="007C66E5" w:rsidRPr="00723A28">
        <w:rPr>
          <w:bCs/>
          <w:sz w:val="28"/>
          <w:szCs w:val="28"/>
        </w:rPr>
        <w:t>представлены</w:t>
      </w:r>
      <w:r w:rsidRPr="00723A28">
        <w:rPr>
          <w:bCs/>
          <w:sz w:val="28"/>
          <w:szCs w:val="28"/>
        </w:rPr>
        <w:t xml:space="preserve"> данные, которые мы получили для мужчин полотипичных и неполотипичных профессий(табл.5): </w:t>
      </w:r>
    </w:p>
    <w:p w:rsidR="00F44B47" w:rsidRPr="00723A28" w:rsidRDefault="00F44B47" w:rsidP="00F44B47">
      <w:pPr>
        <w:spacing w:line="360" w:lineRule="auto"/>
        <w:ind w:firstLine="709"/>
        <w:jc w:val="both"/>
      </w:pPr>
    </w:p>
    <w:p w:rsidR="00F44B47" w:rsidRPr="00723A28" w:rsidRDefault="00F44B47" w:rsidP="00F44B47">
      <w:pPr>
        <w:pStyle w:val="ab"/>
        <w:ind w:firstLine="709"/>
      </w:pPr>
      <w:r w:rsidRPr="00723A28">
        <w:t>Таблица 5.</w:t>
      </w:r>
      <w:r w:rsidR="007C66E5" w:rsidRPr="00723A28">
        <w:t xml:space="preserve"> </w:t>
      </w:r>
      <w:r w:rsidRPr="00723A28">
        <w:t>Процентное соотношение и ранг категорий в гендерных установках</w:t>
      </w:r>
      <w:r w:rsidRPr="00723A28">
        <w:br/>
        <w:t>у мужчин полотипичных и неполотипичных профессий</w:t>
      </w:r>
    </w:p>
    <w:tbl>
      <w:tblPr>
        <w:tblW w:w="93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132"/>
        <w:gridCol w:w="711"/>
        <w:gridCol w:w="848"/>
        <w:gridCol w:w="711"/>
        <w:gridCol w:w="692"/>
        <w:gridCol w:w="755"/>
        <w:gridCol w:w="755"/>
        <w:gridCol w:w="756"/>
      </w:tblGrid>
      <w:tr w:rsidR="00F44B47" w:rsidRPr="00723A28" w:rsidTr="0091448B">
        <w:trPr>
          <w:trHeight w:val="556"/>
        </w:trPr>
        <w:tc>
          <w:tcPr>
            <w:tcW w:w="2977" w:type="dxa"/>
            <w:vMerge w:val="restart"/>
            <w:vAlign w:val="center"/>
          </w:tcPr>
          <w:p w:rsidR="00F44B47" w:rsidRPr="00723A28" w:rsidRDefault="00F44B47" w:rsidP="00F44B47">
            <w:pPr>
              <w:widowControl w:val="0"/>
              <w:jc w:val="center"/>
            </w:pPr>
            <w:r w:rsidRPr="00723A28">
              <w:t>Категории</w:t>
            </w:r>
          </w:p>
        </w:tc>
        <w:tc>
          <w:tcPr>
            <w:tcW w:w="3402" w:type="dxa"/>
            <w:gridSpan w:val="4"/>
            <w:vAlign w:val="center"/>
          </w:tcPr>
          <w:p w:rsidR="00F44B47" w:rsidRPr="00723A28" w:rsidRDefault="00F44B47" w:rsidP="00F44B47">
            <w:pPr>
              <w:widowControl w:val="0"/>
              <w:jc w:val="center"/>
              <w:rPr>
                <w:b/>
                <w:sz w:val="20"/>
                <w:szCs w:val="20"/>
              </w:rPr>
            </w:pPr>
            <w:r w:rsidRPr="00723A28">
              <w:rPr>
                <w:b/>
                <w:sz w:val="20"/>
                <w:szCs w:val="20"/>
              </w:rPr>
              <w:t>Мужчины полотипичных профессий</w:t>
            </w:r>
          </w:p>
        </w:tc>
        <w:tc>
          <w:tcPr>
            <w:tcW w:w="2958" w:type="dxa"/>
            <w:gridSpan w:val="4"/>
            <w:vAlign w:val="center"/>
          </w:tcPr>
          <w:p w:rsidR="00F44B47" w:rsidRPr="00723A28" w:rsidRDefault="00F44B47" w:rsidP="00F44B47">
            <w:pPr>
              <w:widowControl w:val="0"/>
              <w:ind w:right="-81"/>
              <w:jc w:val="center"/>
              <w:rPr>
                <w:b/>
                <w:sz w:val="20"/>
                <w:szCs w:val="20"/>
              </w:rPr>
            </w:pPr>
            <w:r w:rsidRPr="00723A28">
              <w:rPr>
                <w:b/>
                <w:sz w:val="20"/>
                <w:szCs w:val="20"/>
              </w:rPr>
              <w:t>Мужчины неполотипичных профессий</w:t>
            </w:r>
          </w:p>
        </w:tc>
      </w:tr>
      <w:tr w:rsidR="00F44B47" w:rsidRPr="00723A28" w:rsidTr="0091448B">
        <w:trPr>
          <w:trHeight w:val="180"/>
        </w:trPr>
        <w:tc>
          <w:tcPr>
            <w:tcW w:w="2977" w:type="dxa"/>
            <w:vMerge/>
            <w:vAlign w:val="center"/>
          </w:tcPr>
          <w:p w:rsidR="00F44B47" w:rsidRPr="00723A28" w:rsidRDefault="00F44B47" w:rsidP="00F44B47">
            <w:pPr>
              <w:widowControl w:val="0"/>
              <w:jc w:val="center"/>
            </w:pPr>
          </w:p>
        </w:tc>
        <w:tc>
          <w:tcPr>
            <w:tcW w:w="1843" w:type="dxa"/>
            <w:gridSpan w:val="2"/>
            <w:vAlign w:val="center"/>
          </w:tcPr>
          <w:p w:rsidR="00F44B47" w:rsidRPr="00723A28" w:rsidRDefault="00F44B47" w:rsidP="00F44B47">
            <w:pPr>
              <w:widowControl w:val="0"/>
              <w:jc w:val="center"/>
              <w:rPr>
                <w:sz w:val="18"/>
                <w:szCs w:val="18"/>
              </w:rPr>
            </w:pPr>
            <w:r w:rsidRPr="00723A28">
              <w:rPr>
                <w:sz w:val="18"/>
                <w:szCs w:val="18"/>
              </w:rPr>
              <w:t>Представления о мужчинах</w:t>
            </w:r>
          </w:p>
        </w:tc>
        <w:tc>
          <w:tcPr>
            <w:tcW w:w="1559" w:type="dxa"/>
            <w:gridSpan w:val="2"/>
            <w:vAlign w:val="center"/>
          </w:tcPr>
          <w:p w:rsidR="00F44B47" w:rsidRPr="00723A28" w:rsidRDefault="00F44B47" w:rsidP="00F44B47">
            <w:pPr>
              <w:widowControl w:val="0"/>
              <w:jc w:val="center"/>
              <w:rPr>
                <w:sz w:val="20"/>
                <w:szCs w:val="20"/>
              </w:rPr>
            </w:pPr>
            <w:r w:rsidRPr="00723A28">
              <w:rPr>
                <w:sz w:val="18"/>
                <w:szCs w:val="18"/>
              </w:rPr>
              <w:t>Представления о женщинах</w:t>
            </w:r>
          </w:p>
        </w:tc>
        <w:tc>
          <w:tcPr>
            <w:tcW w:w="1447" w:type="dxa"/>
            <w:gridSpan w:val="2"/>
            <w:vAlign w:val="center"/>
          </w:tcPr>
          <w:p w:rsidR="00F44B47" w:rsidRPr="00723A28" w:rsidRDefault="00F44B47" w:rsidP="00F44B47">
            <w:pPr>
              <w:widowControl w:val="0"/>
              <w:ind w:right="-81"/>
              <w:jc w:val="center"/>
              <w:rPr>
                <w:sz w:val="20"/>
                <w:szCs w:val="20"/>
              </w:rPr>
            </w:pPr>
            <w:r w:rsidRPr="00723A28">
              <w:rPr>
                <w:sz w:val="18"/>
                <w:szCs w:val="18"/>
              </w:rPr>
              <w:t>Представления о мужчинах</w:t>
            </w:r>
          </w:p>
        </w:tc>
        <w:tc>
          <w:tcPr>
            <w:tcW w:w="1511" w:type="dxa"/>
            <w:gridSpan w:val="2"/>
            <w:vAlign w:val="center"/>
          </w:tcPr>
          <w:p w:rsidR="00F44B47" w:rsidRPr="00723A28" w:rsidRDefault="00F44B47" w:rsidP="00F44B47">
            <w:pPr>
              <w:widowControl w:val="0"/>
              <w:ind w:right="-81"/>
              <w:jc w:val="center"/>
              <w:rPr>
                <w:sz w:val="20"/>
                <w:szCs w:val="20"/>
              </w:rPr>
            </w:pPr>
            <w:r w:rsidRPr="00723A28">
              <w:rPr>
                <w:sz w:val="18"/>
                <w:szCs w:val="18"/>
              </w:rPr>
              <w:t>Представления о женщинах</w:t>
            </w:r>
          </w:p>
        </w:tc>
      </w:tr>
      <w:tr w:rsidR="00F44B47" w:rsidRPr="00723A28" w:rsidTr="0091448B">
        <w:trPr>
          <w:trHeight w:val="501"/>
        </w:trPr>
        <w:tc>
          <w:tcPr>
            <w:tcW w:w="2977" w:type="dxa"/>
            <w:vMerge/>
            <w:vAlign w:val="center"/>
          </w:tcPr>
          <w:p w:rsidR="00F44B47" w:rsidRPr="00723A28" w:rsidRDefault="00F44B47" w:rsidP="00F44B47">
            <w:pPr>
              <w:widowControl w:val="0"/>
              <w:jc w:val="both"/>
            </w:pPr>
          </w:p>
        </w:tc>
        <w:tc>
          <w:tcPr>
            <w:tcW w:w="1132" w:type="dxa"/>
            <w:vAlign w:val="center"/>
          </w:tcPr>
          <w:p w:rsidR="00F44B47" w:rsidRPr="00723A28" w:rsidRDefault="00F44B47" w:rsidP="00F44B47">
            <w:pPr>
              <w:widowControl w:val="0"/>
              <w:spacing w:before="120" w:after="120"/>
              <w:jc w:val="center"/>
              <w:rPr>
                <w:sz w:val="18"/>
                <w:szCs w:val="18"/>
              </w:rPr>
            </w:pPr>
            <w:r w:rsidRPr="00723A28">
              <w:rPr>
                <w:sz w:val="18"/>
                <w:szCs w:val="18"/>
              </w:rPr>
              <w:t>%</w:t>
            </w:r>
          </w:p>
        </w:tc>
        <w:tc>
          <w:tcPr>
            <w:tcW w:w="711" w:type="dxa"/>
            <w:vAlign w:val="center"/>
          </w:tcPr>
          <w:p w:rsidR="00F44B47" w:rsidRPr="00723A28" w:rsidRDefault="00F44B47" w:rsidP="00F44B47">
            <w:pPr>
              <w:widowControl w:val="0"/>
              <w:spacing w:before="120" w:after="120"/>
              <w:jc w:val="center"/>
              <w:rPr>
                <w:sz w:val="18"/>
                <w:szCs w:val="18"/>
              </w:rPr>
            </w:pPr>
            <w:r w:rsidRPr="00723A28">
              <w:rPr>
                <w:sz w:val="18"/>
                <w:szCs w:val="18"/>
              </w:rPr>
              <w:t>Ранг</w:t>
            </w:r>
          </w:p>
        </w:tc>
        <w:tc>
          <w:tcPr>
            <w:tcW w:w="848" w:type="dxa"/>
            <w:vAlign w:val="center"/>
          </w:tcPr>
          <w:p w:rsidR="00F44B47" w:rsidRPr="00723A28" w:rsidRDefault="00F44B47" w:rsidP="00F44B47">
            <w:pPr>
              <w:widowControl w:val="0"/>
              <w:spacing w:before="120" w:after="120"/>
              <w:jc w:val="center"/>
              <w:rPr>
                <w:sz w:val="18"/>
                <w:szCs w:val="18"/>
              </w:rPr>
            </w:pPr>
            <w:r w:rsidRPr="00723A28">
              <w:rPr>
                <w:sz w:val="18"/>
                <w:szCs w:val="18"/>
              </w:rPr>
              <w:t>%</w:t>
            </w:r>
          </w:p>
        </w:tc>
        <w:tc>
          <w:tcPr>
            <w:tcW w:w="711" w:type="dxa"/>
            <w:vAlign w:val="center"/>
          </w:tcPr>
          <w:p w:rsidR="00F44B47" w:rsidRPr="00723A28" w:rsidRDefault="00F44B47" w:rsidP="00F44B47">
            <w:pPr>
              <w:widowControl w:val="0"/>
              <w:spacing w:before="120" w:after="120"/>
              <w:jc w:val="center"/>
              <w:rPr>
                <w:sz w:val="18"/>
                <w:szCs w:val="18"/>
              </w:rPr>
            </w:pPr>
            <w:r w:rsidRPr="00723A28">
              <w:rPr>
                <w:sz w:val="18"/>
                <w:szCs w:val="18"/>
              </w:rPr>
              <w:t>Ранг</w:t>
            </w:r>
          </w:p>
        </w:tc>
        <w:tc>
          <w:tcPr>
            <w:tcW w:w="692" w:type="dxa"/>
            <w:vAlign w:val="center"/>
          </w:tcPr>
          <w:p w:rsidR="00F44B47" w:rsidRPr="00723A28" w:rsidRDefault="00F44B47" w:rsidP="00F44B47">
            <w:pPr>
              <w:widowControl w:val="0"/>
              <w:spacing w:before="120" w:after="120"/>
              <w:jc w:val="center"/>
              <w:rPr>
                <w:sz w:val="18"/>
                <w:szCs w:val="18"/>
              </w:rPr>
            </w:pPr>
            <w:r w:rsidRPr="00723A28">
              <w:rPr>
                <w:sz w:val="18"/>
                <w:szCs w:val="18"/>
              </w:rPr>
              <w:t>%</w:t>
            </w:r>
          </w:p>
        </w:tc>
        <w:tc>
          <w:tcPr>
            <w:tcW w:w="755" w:type="dxa"/>
            <w:vAlign w:val="center"/>
          </w:tcPr>
          <w:p w:rsidR="00F44B47" w:rsidRPr="00723A28" w:rsidRDefault="00F44B47" w:rsidP="00F44B47">
            <w:pPr>
              <w:widowControl w:val="0"/>
              <w:spacing w:before="120" w:after="120"/>
              <w:jc w:val="center"/>
              <w:rPr>
                <w:sz w:val="18"/>
                <w:szCs w:val="18"/>
              </w:rPr>
            </w:pPr>
            <w:r w:rsidRPr="00723A28">
              <w:rPr>
                <w:sz w:val="18"/>
                <w:szCs w:val="18"/>
              </w:rPr>
              <w:t>Ранг</w:t>
            </w:r>
          </w:p>
        </w:tc>
        <w:tc>
          <w:tcPr>
            <w:tcW w:w="755" w:type="dxa"/>
            <w:vAlign w:val="center"/>
          </w:tcPr>
          <w:p w:rsidR="00F44B47" w:rsidRPr="00723A28" w:rsidRDefault="00F44B47" w:rsidP="00F44B47">
            <w:pPr>
              <w:widowControl w:val="0"/>
              <w:spacing w:before="120" w:after="120"/>
              <w:jc w:val="center"/>
              <w:rPr>
                <w:sz w:val="18"/>
                <w:szCs w:val="18"/>
              </w:rPr>
            </w:pPr>
            <w:r w:rsidRPr="00723A28">
              <w:rPr>
                <w:sz w:val="18"/>
                <w:szCs w:val="18"/>
              </w:rPr>
              <w:t>%</w:t>
            </w:r>
          </w:p>
        </w:tc>
        <w:tc>
          <w:tcPr>
            <w:tcW w:w="756" w:type="dxa"/>
            <w:vAlign w:val="center"/>
          </w:tcPr>
          <w:p w:rsidR="00F44B47" w:rsidRPr="00723A28" w:rsidRDefault="00F44B47" w:rsidP="00F44B47">
            <w:pPr>
              <w:widowControl w:val="0"/>
              <w:spacing w:before="120" w:after="120"/>
              <w:jc w:val="center"/>
              <w:rPr>
                <w:sz w:val="18"/>
                <w:szCs w:val="18"/>
              </w:rPr>
            </w:pPr>
            <w:r w:rsidRPr="00723A28">
              <w:rPr>
                <w:sz w:val="18"/>
                <w:szCs w:val="18"/>
              </w:rPr>
              <w:t>Ранг</w:t>
            </w:r>
          </w:p>
        </w:tc>
      </w:tr>
      <w:tr w:rsidR="00F44B47" w:rsidRPr="00723A28" w:rsidTr="0091448B">
        <w:tc>
          <w:tcPr>
            <w:tcW w:w="2977" w:type="dxa"/>
            <w:vAlign w:val="center"/>
          </w:tcPr>
          <w:p w:rsidR="00F44B47" w:rsidRPr="00723A28" w:rsidRDefault="00F44B47" w:rsidP="007C66E5">
            <w:pPr>
              <w:jc w:val="center"/>
              <w:rPr>
                <w:sz w:val="20"/>
                <w:szCs w:val="20"/>
              </w:rPr>
            </w:pPr>
            <w:r w:rsidRPr="00723A28">
              <w:rPr>
                <w:sz w:val="20"/>
                <w:szCs w:val="20"/>
              </w:rPr>
              <w:t>Волевые особенности</w:t>
            </w:r>
          </w:p>
        </w:tc>
        <w:tc>
          <w:tcPr>
            <w:tcW w:w="1132" w:type="dxa"/>
            <w:vAlign w:val="center"/>
          </w:tcPr>
          <w:p w:rsidR="00F44B47" w:rsidRPr="00723A28" w:rsidRDefault="00F44B47" w:rsidP="00F44B47">
            <w:pPr>
              <w:widowControl w:val="0"/>
              <w:spacing w:before="120" w:after="120"/>
              <w:jc w:val="center"/>
            </w:pPr>
            <w:r w:rsidRPr="00723A28">
              <w:t>36</w:t>
            </w:r>
          </w:p>
        </w:tc>
        <w:tc>
          <w:tcPr>
            <w:tcW w:w="711" w:type="dxa"/>
            <w:vAlign w:val="center"/>
          </w:tcPr>
          <w:p w:rsidR="00F44B47" w:rsidRPr="00723A28" w:rsidRDefault="00F44B47" w:rsidP="00F44B47">
            <w:pPr>
              <w:widowControl w:val="0"/>
              <w:spacing w:before="120" w:after="120"/>
              <w:jc w:val="center"/>
              <w:rPr>
                <w:b/>
              </w:rPr>
            </w:pPr>
            <w:r w:rsidRPr="00723A28">
              <w:rPr>
                <w:b/>
              </w:rPr>
              <w:t>1</w:t>
            </w:r>
          </w:p>
        </w:tc>
        <w:tc>
          <w:tcPr>
            <w:tcW w:w="848" w:type="dxa"/>
            <w:vAlign w:val="center"/>
          </w:tcPr>
          <w:p w:rsidR="00F44B47" w:rsidRPr="00723A28" w:rsidRDefault="00F44B47" w:rsidP="00F44B47">
            <w:pPr>
              <w:widowControl w:val="0"/>
              <w:spacing w:before="120" w:after="120"/>
              <w:jc w:val="center"/>
            </w:pPr>
            <w:r w:rsidRPr="00723A28">
              <w:t>2</w:t>
            </w:r>
          </w:p>
        </w:tc>
        <w:tc>
          <w:tcPr>
            <w:tcW w:w="711" w:type="dxa"/>
            <w:vAlign w:val="center"/>
          </w:tcPr>
          <w:p w:rsidR="00F44B47" w:rsidRPr="00723A28" w:rsidRDefault="00F44B47" w:rsidP="00F44B47">
            <w:pPr>
              <w:widowControl w:val="0"/>
              <w:spacing w:before="120" w:after="120"/>
              <w:jc w:val="center"/>
              <w:rPr>
                <w:b/>
              </w:rPr>
            </w:pPr>
            <w:r w:rsidRPr="00723A28">
              <w:rPr>
                <w:b/>
              </w:rPr>
              <w:t>6</w:t>
            </w:r>
          </w:p>
        </w:tc>
        <w:tc>
          <w:tcPr>
            <w:tcW w:w="692" w:type="dxa"/>
            <w:vAlign w:val="center"/>
          </w:tcPr>
          <w:p w:rsidR="00F44B47" w:rsidRPr="00723A28" w:rsidRDefault="00F44B47" w:rsidP="00F44B47">
            <w:pPr>
              <w:widowControl w:val="0"/>
              <w:spacing w:before="120" w:after="120"/>
              <w:jc w:val="center"/>
            </w:pPr>
            <w:r w:rsidRPr="00723A28">
              <w:t>16</w:t>
            </w:r>
          </w:p>
        </w:tc>
        <w:tc>
          <w:tcPr>
            <w:tcW w:w="755" w:type="dxa"/>
            <w:vAlign w:val="center"/>
          </w:tcPr>
          <w:p w:rsidR="00F44B47" w:rsidRPr="00723A28" w:rsidRDefault="00F44B47" w:rsidP="00F44B47">
            <w:pPr>
              <w:widowControl w:val="0"/>
              <w:spacing w:before="120" w:after="120"/>
              <w:jc w:val="center"/>
              <w:rPr>
                <w:b/>
              </w:rPr>
            </w:pPr>
            <w:r w:rsidRPr="00723A28">
              <w:rPr>
                <w:b/>
              </w:rPr>
              <w:t>3</w:t>
            </w:r>
          </w:p>
        </w:tc>
        <w:tc>
          <w:tcPr>
            <w:tcW w:w="755" w:type="dxa"/>
            <w:vAlign w:val="center"/>
          </w:tcPr>
          <w:p w:rsidR="00F44B47" w:rsidRPr="00723A28" w:rsidRDefault="00F44B47" w:rsidP="00F44B47">
            <w:pPr>
              <w:widowControl w:val="0"/>
              <w:spacing w:before="120" w:after="120"/>
              <w:jc w:val="center"/>
            </w:pPr>
            <w:r w:rsidRPr="00723A28">
              <w:t>10</w:t>
            </w:r>
          </w:p>
        </w:tc>
        <w:tc>
          <w:tcPr>
            <w:tcW w:w="756" w:type="dxa"/>
            <w:vAlign w:val="center"/>
          </w:tcPr>
          <w:p w:rsidR="00F44B47" w:rsidRPr="00723A28" w:rsidRDefault="00F44B47" w:rsidP="00F44B47">
            <w:pPr>
              <w:widowControl w:val="0"/>
              <w:spacing w:before="120" w:after="120"/>
              <w:jc w:val="center"/>
              <w:rPr>
                <w:b/>
              </w:rPr>
            </w:pPr>
            <w:r w:rsidRPr="00723A28">
              <w:rPr>
                <w:b/>
              </w:rPr>
              <w:t>4</w:t>
            </w:r>
          </w:p>
        </w:tc>
      </w:tr>
      <w:tr w:rsidR="00F44B47" w:rsidRPr="00723A28" w:rsidTr="0091448B">
        <w:tc>
          <w:tcPr>
            <w:tcW w:w="2977" w:type="dxa"/>
            <w:vAlign w:val="center"/>
          </w:tcPr>
          <w:p w:rsidR="00F44B47" w:rsidRPr="00723A28" w:rsidRDefault="00F44B47" w:rsidP="007C66E5">
            <w:pPr>
              <w:jc w:val="center"/>
              <w:rPr>
                <w:color w:val="000000" w:themeColor="text1"/>
                <w:sz w:val="20"/>
                <w:szCs w:val="20"/>
              </w:rPr>
            </w:pPr>
            <w:r w:rsidRPr="00723A28">
              <w:rPr>
                <w:color w:val="000000" w:themeColor="text1"/>
                <w:sz w:val="20"/>
                <w:szCs w:val="20"/>
              </w:rPr>
              <w:t>Межличностные отношения</w:t>
            </w:r>
          </w:p>
        </w:tc>
        <w:tc>
          <w:tcPr>
            <w:tcW w:w="1132" w:type="dxa"/>
            <w:vAlign w:val="center"/>
          </w:tcPr>
          <w:p w:rsidR="00F44B47" w:rsidRPr="00723A28" w:rsidRDefault="00F44B47" w:rsidP="00F44B47">
            <w:pPr>
              <w:widowControl w:val="0"/>
              <w:spacing w:before="120" w:after="120"/>
              <w:jc w:val="center"/>
            </w:pPr>
            <w:r w:rsidRPr="00723A28">
              <w:t>32</w:t>
            </w:r>
          </w:p>
        </w:tc>
        <w:tc>
          <w:tcPr>
            <w:tcW w:w="711" w:type="dxa"/>
            <w:vAlign w:val="center"/>
          </w:tcPr>
          <w:p w:rsidR="00F44B47" w:rsidRPr="00723A28" w:rsidRDefault="00F44B47" w:rsidP="00F44B47">
            <w:pPr>
              <w:widowControl w:val="0"/>
              <w:spacing w:before="120" w:after="120"/>
              <w:jc w:val="center"/>
              <w:rPr>
                <w:b/>
              </w:rPr>
            </w:pPr>
            <w:r w:rsidRPr="00723A28">
              <w:rPr>
                <w:b/>
              </w:rPr>
              <w:t>2</w:t>
            </w:r>
          </w:p>
        </w:tc>
        <w:tc>
          <w:tcPr>
            <w:tcW w:w="848" w:type="dxa"/>
            <w:vAlign w:val="center"/>
          </w:tcPr>
          <w:p w:rsidR="00F44B47" w:rsidRPr="00723A28" w:rsidRDefault="00F44B47" w:rsidP="00F44B47">
            <w:pPr>
              <w:widowControl w:val="0"/>
              <w:spacing w:before="120" w:after="120"/>
              <w:jc w:val="center"/>
            </w:pPr>
            <w:r w:rsidRPr="00723A28">
              <w:t>49</w:t>
            </w:r>
          </w:p>
        </w:tc>
        <w:tc>
          <w:tcPr>
            <w:tcW w:w="711" w:type="dxa"/>
            <w:vAlign w:val="center"/>
          </w:tcPr>
          <w:p w:rsidR="00F44B47" w:rsidRPr="00723A28" w:rsidRDefault="00F44B47" w:rsidP="00F44B47">
            <w:pPr>
              <w:widowControl w:val="0"/>
              <w:spacing w:before="120" w:after="120"/>
              <w:jc w:val="center"/>
              <w:rPr>
                <w:b/>
              </w:rPr>
            </w:pPr>
            <w:r w:rsidRPr="00723A28">
              <w:rPr>
                <w:b/>
              </w:rPr>
              <w:t>1</w:t>
            </w:r>
          </w:p>
        </w:tc>
        <w:tc>
          <w:tcPr>
            <w:tcW w:w="692" w:type="dxa"/>
            <w:vAlign w:val="center"/>
          </w:tcPr>
          <w:p w:rsidR="00F44B47" w:rsidRPr="00723A28" w:rsidRDefault="00F44B47" w:rsidP="00F44B47">
            <w:pPr>
              <w:widowControl w:val="0"/>
              <w:spacing w:before="120" w:after="120"/>
              <w:jc w:val="center"/>
            </w:pPr>
            <w:r w:rsidRPr="00723A28">
              <w:t>41</w:t>
            </w:r>
          </w:p>
        </w:tc>
        <w:tc>
          <w:tcPr>
            <w:tcW w:w="755" w:type="dxa"/>
            <w:vAlign w:val="center"/>
          </w:tcPr>
          <w:p w:rsidR="00F44B47" w:rsidRPr="00723A28" w:rsidRDefault="00F44B47" w:rsidP="00F44B47">
            <w:pPr>
              <w:widowControl w:val="0"/>
              <w:spacing w:before="120" w:after="120"/>
              <w:jc w:val="center"/>
              <w:rPr>
                <w:b/>
              </w:rPr>
            </w:pPr>
            <w:r w:rsidRPr="00723A28">
              <w:rPr>
                <w:b/>
              </w:rPr>
              <w:t>1</w:t>
            </w:r>
          </w:p>
        </w:tc>
        <w:tc>
          <w:tcPr>
            <w:tcW w:w="755" w:type="dxa"/>
            <w:vAlign w:val="center"/>
          </w:tcPr>
          <w:p w:rsidR="00F44B47" w:rsidRPr="00723A28" w:rsidRDefault="00F44B47" w:rsidP="00F44B47">
            <w:pPr>
              <w:widowControl w:val="0"/>
              <w:spacing w:before="120" w:after="120"/>
              <w:jc w:val="center"/>
            </w:pPr>
            <w:r w:rsidRPr="00723A28">
              <w:t>44</w:t>
            </w:r>
          </w:p>
        </w:tc>
        <w:tc>
          <w:tcPr>
            <w:tcW w:w="756" w:type="dxa"/>
            <w:vAlign w:val="center"/>
          </w:tcPr>
          <w:p w:rsidR="00F44B47" w:rsidRPr="00723A28" w:rsidRDefault="00F44B47" w:rsidP="00F44B47">
            <w:pPr>
              <w:widowControl w:val="0"/>
              <w:spacing w:before="120" w:after="120"/>
              <w:jc w:val="center"/>
              <w:rPr>
                <w:b/>
              </w:rPr>
            </w:pPr>
            <w:r w:rsidRPr="00723A28">
              <w:rPr>
                <w:b/>
              </w:rPr>
              <w:t>1</w:t>
            </w:r>
          </w:p>
        </w:tc>
      </w:tr>
      <w:tr w:rsidR="00F44B47" w:rsidRPr="00723A28" w:rsidTr="0091448B">
        <w:tc>
          <w:tcPr>
            <w:tcW w:w="2977" w:type="dxa"/>
            <w:vAlign w:val="center"/>
          </w:tcPr>
          <w:p w:rsidR="00F44B47" w:rsidRPr="00723A28" w:rsidRDefault="00F44B47" w:rsidP="007C66E5">
            <w:pPr>
              <w:jc w:val="center"/>
              <w:rPr>
                <w:color w:val="FF0000"/>
                <w:sz w:val="20"/>
                <w:szCs w:val="20"/>
              </w:rPr>
            </w:pPr>
            <w:r w:rsidRPr="00723A28">
              <w:rPr>
                <w:sz w:val="20"/>
                <w:szCs w:val="20"/>
              </w:rPr>
              <w:t>Личностные характеристики</w:t>
            </w:r>
          </w:p>
        </w:tc>
        <w:tc>
          <w:tcPr>
            <w:tcW w:w="1132" w:type="dxa"/>
            <w:vAlign w:val="center"/>
          </w:tcPr>
          <w:p w:rsidR="00F44B47" w:rsidRPr="00723A28" w:rsidRDefault="00F44B47" w:rsidP="00F44B47">
            <w:pPr>
              <w:widowControl w:val="0"/>
              <w:spacing w:before="120" w:after="120"/>
              <w:jc w:val="center"/>
            </w:pPr>
            <w:r w:rsidRPr="00723A28">
              <w:t>17</w:t>
            </w:r>
          </w:p>
        </w:tc>
        <w:tc>
          <w:tcPr>
            <w:tcW w:w="711" w:type="dxa"/>
            <w:vAlign w:val="center"/>
          </w:tcPr>
          <w:p w:rsidR="00F44B47" w:rsidRPr="00723A28" w:rsidRDefault="00F44B47" w:rsidP="00F44B47">
            <w:pPr>
              <w:widowControl w:val="0"/>
              <w:spacing w:before="120" w:after="120"/>
              <w:jc w:val="center"/>
              <w:rPr>
                <w:b/>
              </w:rPr>
            </w:pPr>
            <w:r w:rsidRPr="00723A28">
              <w:rPr>
                <w:b/>
              </w:rPr>
              <w:t>3</w:t>
            </w:r>
          </w:p>
        </w:tc>
        <w:tc>
          <w:tcPr>
            <w:tcW w:w="848" w:type="dxa"/>
            <w:vAlign w:val="center"/>
          </w:tcPr>
          <w:p w:rsidR="00F44B47" w:rsidRPr="00723A28" w:rsidRDefault="00F44B47" w:rsidP="00F44B47">
            <w:pPr>
              <w:widowControl w:val="0"/>
              <w:spacing w:before="120" w:after="120"/>
              <w:jc w:val="center"/>
            </w:pPr>
            <w:r w:rsidRPr="00723A28">
              <w:t>20</w:t>
            </w:r>
          </w:p>
        </w:tc>
        <w:tc>
          <w:tcPr>
            <w:tcW w:w="711" w:type="dxa"/>
            <w:vAlign w:val="center"/>
          </w:tcPr>
          <w:p w:rsidR="00F44B47" w:rsidRPr="00723A28" w:rsidRDefault="00F44B47" w:rsidP="00F44B47">
            <w:pPr>
              <w:widowControl w:val="0"/>
              <w:spacing w:before="120" w:after="120"/>
              <w:jc w:val="center"/>
              <w:rPr>
                <w:b/>
              </w:rPr>
            </w:pPr>
            <w:r w:rsidRPr="00723A28">
              <w:rPr>
                <w:b/>
              </w:rPr>
              <w:t>2</w:t>
            </w:r>
          </w:p>
        </w:tc>
        <w:tc>
          <w:tcPr>
            <w:tcW w:w="692" w:type="dxa"/>
            <w:vAlign w:val="center"/>
          </w:tcPr>
          <w:p w:rsidR="00F44B47" w:rsidRPr="00723A28" w:rsidRDefault="00F44B47" w:rsidP="00F44B47">
            <w:pPr>
              <w:widowControl w:val="0"/>
              <w:spacing w:before="120" w:after="120"/>
              <w:jc w:val="center"/>
            </w:pPr>
            <w:r w:rsidRPr="00723A28">
              <w:t>25</w:t>
            </w:r>
          </w:p>
        </w:tc>
        <w:tc>
          <w:tcPr>
            <w:tcW w:w="755" w:type="dxa"/>
            <w:vAlign w:val="center"/>
          </w:tcPr>
          <w:p w:rsidR="00F44B47" w:rsidRPr="00723A28" w:rsidRDefault="00F44B47" w:rsidP="00F44B47">
            <w:pPr>
              <w:widowControl w:val="0"/>
              <w:spacing w:before="120" w:after="120"/>
              <w:jc w:val="center"/>
              <w:rPr>
                <w:b/>
              </w:rPr>
            </w:pPr>
            <w:r w:rsidRPr="00723A28">
              <w:rPr>
                <w:b/>
              </w:rPr>
              <w:t>2</w:t>
            </w:r>
          </w:p>
        </w:tc>
        <w:tc>
          <w:tcPr>
            <w:tcW w:w="755" w:type="dxa"/>
            <w:vAlign w:val="center"/>
          </w:tcPr>
          <w:p w:rsidR="00F44B47" w:rsidRPr="00723A28" w:rsidRDefault="00F44B47" w:rsidP="00F44B47">
            <w:pPr>
              <w:widowControl w:val="0"/>
              <w:spacing w:before="120" w:after="120"/>
              <w:jc w:val="center"/>
            </w:pPr>
            <w:r w:rsidRPr="00723A28">
              <w:t>22</w:t>
            </w:r>
          </w:p>
        </w:tc>
        <w:tc>
          <w:tcPr>
            <w:tcW w:w="756" w:type="dxa"/>
            <w:vAlign w:val="center"/>
          </w:tcPr>
          <w:p w:rsidR="00F44B47" w:rsidRPr="00723A28" w:rsidRDefault="00F44B47" w:rsidP="00F44B47">
            <w:pPr>
              <w:widowControl w:val="0"/>
              <w:spacing w:before="120" w:after="120"/>
              <w:jc w:val="center"/>
              <w:rPr>
                <w:b/>
              </w:rPr>
            </w:pPr>
            <w:r w:rsidRPr="00723A28">
              <w:rPr>
                <w:b/>
              </w:rPr>
              <w:t>2</w:t>
            </w:r>
          </w:p>
        </w:tc>
      </w:tr>
      <w:tr w:rsidR="00F44B47" w:rsidRPr="00723A28" w:rsidTr="0091448B">
        <w:trPr>
          <w:trHeight w:val="501"/>
        </w:trPr>
        <w:tc>
          <w:tcPr>
            <w:tcW w:w="2977" w:type="dxa"/>
            <w:vAlign w:val="center"/>
          </w:tcPr>
          <w:p w:rsidR="00F44B47" w:rsidRPr="00723A28" w:rsidRDefault="00F44B47" w:rsidP="007C66E5">
            <w:pPr>
              <w:jc w:val="center"/>
              <w:rPr>
                <w:sz w:val="20"/>
                <w:szCs w:val="20"/>
              </w:rPr>
            </w:pPr>
            <w:r w:rsidRPr="00723A28">
              <w:rPr>
                <w:sz w:val="20"/>
                <w:szCs w:val="20"/>
              </w:rPr>
              <w:t>Умственные способности/ когнитивная оценка</w:t>
            </w:r>
          </w:p>
        </w:tc>
        <w:tc>
          <w:tcPr>
            <w:tcW w:w="1132" w:type="dxa"/>
            <w:vAlign w:val="center"/>
          </w:tcPr>
          <w:p w:rsidR="00F44B47" w:rsidRPr="00723A28" w:rsidRDefault="00F44B47" w:rsidP="00F44B47">
            <w:pPr>
              <w:widowControl w:val="0"/>
              <w:spacing w:before="120" w:after="120"/>
              <w:jc w:val="center"/>
            </w:pPr>
            <w:r w:rsidRPr="00723A28">
              <w:t>9</w:t>
            </w:r>
          </w:p>
        </w:tc>
        <w:tc>
          <w:tcPr>
            <w:tcW w:w="711" w:type="dxa"/>
            <w:vAlign w:val="center"/>
          </w:tcPr>
          <w:p w:rsidR="00F44B47" w:rsidRPr="00723A28" w:rsidRDefault="00F44B47" w:rsidP="00F44B47">
            <w:pPr>
              <w:widowControl w:val="0"/>
              <w:spacing w:before="120" w:after="120"/>
              <w:jc w:val="center"/>
              <w:rPr>
                <w:b/>
              </w:rPr>
            </w:pPr>
            <w:r w:rsidRPr="00723A28">
              <w:rPr>
                <w:b/>
              </w:rPr>
              <w:t>4</w:t>
            </w:r>
          </w:p>
        </w:tc>
        <w:tc>
          <w:tcPr>
            <w:tcW w:w="848" w:type="dxa"/>
            <w:vAlign w:val="center"/>
          </w:tcPr>
          <w:p w:rsidR="00F44B47" w:rsidRPr="00723A28" w:rsidRDefault="00F44B47" w:rsidP="00F44B47">
            <w:pPr>
              <w:widowControl w:val="0"/>
              <w:spacing w:before="120" w:after="120"/>
              <w:jc w:val="center"/>
            </w:pPr>
            <w:r w:rsidRPr="00723A28">
              <w:t>13</w:t>
            </w:r>
          </w:p>
        </w:tc>
        <w:tc>
          <w:tcPr>
            <w:tcW w:w="711" w:type="dxa"/>
            <w:vAlign w:val="center"/>
          </w:tcPr>
          <w:p w:rsidR="00F44B47" w:rsidRPr="00723A28" w:rsidRDefault="00F44B47" w:rsidP="00F44B47">
            <w:pPr>
              <w:widowControl w:val="0"/>
              <w:spacing w:before="120" w:after="120"/>
              <w:jc w:val="center"/>
              <w:rPr>
                <w:b/>
              </w:rPr>
            </w:pPr>
            <w:r w:rsidRPr="00723A28">
              <w:rPr>
                <w:b/>
              </w:rPr>
              <w:t>3</w:t>
            </w:r>
          </w:p>
        </w:tc>
        <w:tc>
          <w:tcPr>
            <w:tcW w:w="692" w:type="dxa"/>
            <w:vAlign w:val="center"/>
          </w:tcPr>
          <w:p w:rsidR="00F44B47" w:rsidRPr="00723A28" w:rsidRDefault="00F44B47" w:rsidP="00F44B47">
            <w:pPr>
              <w:widowControl w:val="0"/>
              <w:spacing w:before="120" w:after="120"/>
              <w:jc w:val="center"/>
            </w:pPr>
            <w:r w:rsidRPr="00723A28">
              <w:t>9</w:t>
            </w:r>
          </w:p>
        </w:tc>
        <w:tc>
          <w:tcPr>
            <w:tcW w:w="755" w:type="dxa"/>
            <w:vAlign w:val="center"/>
          </w:tcPr>
          <w:p w:rsidR="00F44B47" w:rsidRPr="00723A28" w:rsidRDefault="00F44B47" w:rsidP="00F44B47">
            <w:pPr>
              <w:widowControl w:val="0"/>
              <w:spacing w:before="120" w:after="120"/>
              <w:jc w:val="center"/>
              <w:rPr>
                <w:b/>
              </w:rPr>
            </w:pPr>
            <w:r w:rsidRPr="00723A28">
              <w:rPr>
                <w:b/>
              </w:rPr>
              <w:t>4</w:t>
            </w:r>
          </w:p>
        </w:tc>
        <w:tc>
          <w:tcPr>
            <w:tcW w:w="755" w:type="dxa"/>
            <w:vAlign w:val="center"/>
          </w:tcPr>
          <w:p w:rsidR="00F44B47" w:rsidRPr="00723A28" w:rsidRDefault="00F44B47" w:rsidP="00F44B47">
            <w:pPr>
              <w:widowControl w:val="0"/>
              <w:spacing w:before="120" w:after="120"/>
              <w:jc w:val="center"/>
            </w:pPr>
            <w:r w:rsidRPr="00723A28">
              <w:t>16</w:t>
            </w:r>
          </w:p>
        </w:tc>
        <w:tc>
          <w:tcPr>
            <w:tcW w:w="756" w:type="dxa"/>
            <w:vAlign w:val="center"/>
          </w:tcPr>
          <w:p w:rsidR="00F44B47" w:rsidRPr="00723A28" w:rsidRDefault="00F44B47" w:rsidP="00F44B47">
            <w:pPr>
              <w:widowControl w:val="0"/>
              <w:spacing w:before="120" w:after="120"/>
              <w:jc w:val="center"/>
              <w:rPr>
                <w:b/>
              </w:rPr>
            </w:pPr>
            <w:r w:rsidRPr="00723A28">
              <w:rPr>
                <w:b/>
              </w:rPr>
              <w:t>3</w:t>
            </w:r>
          </w:p>
        </w:tc>
      </w:tr>
      <w:tr w:rsidR="00F44B47" w:rsidRPr="00723A28" w:rsidTr="0091448B">
        <w:tc>
          <w:tcPr>
            <w:tcW w:w="2977" w:type="dxa"/>
            <w:vAlign w:val="center"/>
          </w:tcPr>
          <w:p w:rsidR="00F44B47" w:rsidRPr="00723A28" w:rsidRDefault="00F44B47" w:rsidP="007C66E5">
            <w:pPr>
              <w:jc w:val="center"/>
              <w:rPr>
                <w:sz w:val="20"/>
                <w:szCs w:val="20"/>
              </w:rPr>
            </w:pPr>
            <w:r w:rsidRPr="00723A28">
              <w:rPr>
                <w:sz w:val="20"/>
                <w:szCs w:val="20"/>
              </w:rPr>
              <w:t xml:space="preserve">Семейные функции и </w:t>
            </w:r>
            <w:proofErr w:type="spellStart"/>
            <w:r w:rsidRPr="00723A28">
              <w:rPr>
                <w:sz w:val="20"/>
                <w:szCs w:val="20"/>
              </w:rPr>
              <w:t>просоциальные</w:t>
            </w:r>
            <w:proofErr w:type="spellEnd"/>
            <w:r w:rsidRPr="00723A28">
              <w:rPr>
                <w:sz w:val="20"/>
                <w:szCs w:val="20"/>
              </w:rPr>
              <w:t xml:space="preserve"> характеристики</w:t>
            </w:r>
          </w:p>
        </w:tc>
        <w:tc>
          <w:tcPr>
            <w:tcW w:w="1132" w:type="dxa"/>
            <w:vAlign w:val="center"/>
          </w:tcPr>
          <w:p w:rsidR="00F44B47" w:rsidRPr="00723A28" w:rsidRDefault="00F44B47" w:rsidP="00F44B47">
            <w:pPr>
              <w:widowControl w:val="0"/>
              <w:spacing w:before="120" w:after="120"/>
              <w:jc w:val="center"/>
            </w:pPr>
            <w:r w:rsidRPr="00723A28">
              <w:t>6</w:t>
            </w:r>
          </w:p>
        </w:tc>
        <w:tc>
          <w:tcPr>
            <w:tcW w:w="711" w:type="dxa"/>
            <w:vAlign w:val="center"/>
          </w:tcPr>
          <w:p w:rsidR="00F44B47" w:rsidRPr="00723A28" w:rsidRDefault="00F44B47" w:rsidP="00F44B47">
            <w:pPr>
              <w:widowControl w:val="0"/>
              <w:spacing w:before="120" w:after="120"/>
              <w:jc w:val="center"/>
              <w:rPr>
                <w:b/>
              </w:rPr>
            </w:pPr>
            <w:r w:rsidRPr="00723A28">
              <w:rPr>
                <w:b/>
              </w:rPr>
              <w:t>5</w:t>
            </w:r>
          </w:p>
        </w:tc>
        <w:tc>
          <w:tcPr>
            <w:tcW w:w="848" w:type="dxa"/>
            <w:vAlign w:val="center"/>
          </w:tcPr>
          <w:p w:rsidR="00F44B47" w:rsidRPr="00723A28" w:rsidRDefault="00F44B47" w:rsidP="00F44B47">
            <w:pPr>
              <w:widowControl w:val="0"/>
              <w:spacing w:before="120" w:after="120"/>
              <w:jc w:val="center"/>
            </w:pPr>
            <w:r w:rsidRPr="00723A28">
              <w:t>11</w:t>
            </w:r>
          </w:p>
        </w:tc>
        <w:tc>
          <w:tcPr>
            <w:tcW w:w="711" w:type="dxa"/>
            <w:vAlign w:val="center"/>
          </w:tcPr>
          <w:p w:rsidR="00F44B47" w:rsidRPr="00723A28" w:rsidRDefault="00F44B47" w:rsidP="00F44B47">
            <w:pPr>
              <w:widowControl w:val="0"/>
              <w:spacing w:before="120" w:after="120"/>
              <w:jc w:val="center"/>
              <w:rPr>
                <w:b/>
              </w:rPr>
            </w:pPr>
            <w:r w:rsidRPr="00723A28">
              <w:rPr>
                <w:b/>
              </w:rPr>
              <w:t>4</w:t>
            </w:r>
          </w:p>
        </w:tc>
        <w:tc>
          <w:tcPr>
            <w:tcW w:w="692" w:type="dxa"/>
            <w:vAlign w:val="center"/>
          </w:tcPr>
          <w:p w:rsidR="00F44B47" w:rsidRPr="00723A28" w:rsidRDefault="00F44B47" w:rsidP="00F44B47">
            <w:pPr>
              <w:widowControl w:val="0"/>
              <w:spacing w:before="120" w:after="120"/>
              <w:jc w:val="center"/>
            </w:pPr>
            <w:r w:rsidRPr="00723A28">
              <w:t>7</w:t>
            </w:r>
          </w:p>
        </w:tc>
        <w:tc>
          <w:tcPr>
            <w:tcW w:w="755" w:type="dxa"/>
            <w:vAlign w:val="center"/>
          </w:tcPr>
          <w:p w:rsidR="00F44B47" w:rsidRPr="00723A28" w:rsidRDefault="00F44B47" w:rsidP="00F44B47">
            <w:pPr>
              <w:widowControl w:val="0"/>
              <w:spacing w:before="120" w:after="120"/>
              <w:jc w:val="center"/>
              <w:rPr>
                <w:b/>
              </w:rPr>
            </w:pPr>
            <w:r w:rsidRPr="00723A28">
              <w:rPr>
                <w:b/>
              </w:rPr>
              <w:t>5</w:t>
            </w:r>
          </w:p>
        </w:tc>
        <w:tc>
          <w:tcPr>
            <w:tcW w:w="755" w:type="dxa"/>
            <w:vAlign w:val="center"/>
          </w:tcPr>
          <w:p w:rsidR="00F44B47" w:rsidRPr="00723A28" w:rsidRDefault="00F44B47" w:rsidP="00F44B47">
            <w:pPr>
              <w:widowControl w:val="0"/>
              <w:spacing w:before="120" w:after="120"/>
              <w:jc w:val="center"/>
            </w:pPr>
            <w:r w:rsidRPr="00723A28">
              <w:t>6</w:t>
            </w:r>
          </w:p>
        </w:tc>
        <w:tc>
          <w:tcPr>
            <w:tcW w:w="756" w:type="dxa"/>
            <w:vAlign w:val="center"/>
          </w:tcPr>
          <w:p w:rsidR="00F44B47" w:rsidRPr="00723A28" w:rsidRDefault="00F44B47" w:rsidP="00F44B47">
            <w:pPr>
              <w:widowControl w:val="0"/>
              <w:spacing w:before="120" w:after="120"/>
              <w:jc w:val="center"/>
              <w:rPr>
                <w:b/>
              </w:rPr>
            </w:pPr>
            <w:r w:rsidRPr="00723A28">
              <w:rPr>
                <w:b/>
              </w:rPr>
              <w:t>5</w:t>
            </w:r>
          </w:p>
        </w:tc>
      </w:tr>
      <w:tr w:rsidR="00F44B47" w:rsidRPr="00723A28" w:rsidTr="0091448B">
        <w:tc>
          <w:tcPr>
            <w:tcW w:w="2977" w:type="dxa"/>
            <w:vAlign w:val="center"/>
          </w:tcPr>
          <w:p w:rsidR="00F44B47" w:rsidRPr="00723A28" w:rsidRDefault="00F44B47" w:rsidP="007C66E5">
            <w:pPr>
              <w:jc w:val="center"/>
              <w:rPr>
                <w:sz w:val="20"/>
                <w:szCs w:val="20"/>
              </w:rPr>
            </w:pPr>
            <w:r w:rsidRPr="00723A28">
              <w:rPr>
                <w:sz w:val="20"/>
                <w:szCs w:val="20"/>
              </w:rPr>
              <w:t>Эмоциональные особенности</w:t>
            </w:r>
          </w:p>
        </w:tc>
        <w:tc>
          <w:tcPr>
            <w:tcW w:w="1132" w:type="dxa"/>
            <w:vAlign w:val="center"/>
          </w:tcPr>
          <w:p w:rsidR="00F44B47" w:rsidRPr="00723A28" w:rsidRDefault="00F44B47" w:rsidP="00F44B47">
            <w:pPr>
              <w:widowControl w:val="0"/>
              <w:spacing w:before="120" w:after="120"/>
              <w:jc w:val="center"/>
            </w:pPr>
            <w:r w:rsidRPr="00723A28">
              <w:t>0</w:t>
            </w:r>
          </w:p>
        </w:tc>
        <w:tc>
          <w:tcPr>
            <w:tcW w:w="711" w:type="dxa"/>
            <w:vAlign w:val="center"/>
          </w:tcPr>
          <w:p w:rsidR="00F44B47" w:rsidRPr="00723A28" w:rsidRDefault="00F44B47" w:rsidP="00F44B47">
            <w:pPr>
              <w:widowControl w:val="0"/>
              <w:spacing w:before="120" w:after="120"/>
              <w:jc w:val="center"/>
              <w:rPr>
                <w:b/>
              </w:rPr>
            </w:pPr>
            <w:r w:rsidRPr="00723A28">
              <w:rPr>
                <w:b/>
              </w:rPr>
              <w:t>6</w:t>
            </w:r>
          </w:p>
        </w:tc>
        <w:tc>
          <w:tcPr>
            <w:tcW w:w="848" w:type="dxa"/>
            <w:vAlign w:val="center"/>
          </w:tcPr>
          <w:p w:rsidR="00F44B47" w:rsidRPr="00723A28" w:rsidRDefault="00F44B47" w:rsidP="00F44B47">
            <w:pPr>
              <w:widowControl w:val="0"/>
              <w:spacing w:before="120" w:after="120"/>
              <w:jc w:val="center"/>
            </w:pPr>
            <w:r w:rsidRPr="00723A28">
              <w:t>5</w:t>
            </w:r>
          </w:p>
        </w:tc>
        <w:tc>
          <w:tcPr>
            <w:tcW w:w="711" w:type="dxa"/>
            <w:vAlign w:val="center"/>
          </w:tcPr>
          <w:p w:rsidR="00F44B47" w:rsidRPr="00723A28" w:rsidRDefault="00F44B47" w:rsidP="00F44B47">
            <w:pPr>
              <w:widowControl w:val="0"/>
              <w:spacing w:before="120" w:after="120"/>
              <w:jc w:val="center"/>
              <w:rPr>
                <w:b/>
              </w:rPr>
            </w:pPr>
            <w:r w:rsidRPr="00723A28">
              <w:rPr>
                <w:b/>
              </w:rPr>
              <w:t>5</w:t>
            </w:r>
          </w:p>
        </w:tc>
        <w:tc>
          <w:tcPr>
            <w:tcW w:w="692" w:type="dxa"/>
            <w:vAlign w:val="center"/>
          </w:tcPr>
          <w:p w:rsidR="00F44B47" w:rsidRPr="00723A28" w:rsidRDefault="00F44B47" w:rsidP="00F44B47">
            <w:pPr>
              <w:widowControl w:val="0"/>
              <w:spacing w:before="120" w:after="120"/>
              <w:jc w:val="center"/>
            </w:pPr>
            <w:r w:rsidRPr="00723A28">
              <w:t>2</w:t>
            </w:r>
          </w:p>
        </w:tc>
        <w:tc>
          <w:tcPr>
            <w:tcW w:w="755" w:type="dxa"/>
            <w:vAlign w:val="center"/>
          </w:tcPr>
          <w:p w:rsidR="00F44B47" w:rsidRPr="00723A28" w:rsidRDefault="00F44B47" w:rsidP="00F44B47">
            <w:pPr>
              <w:widowControl w:val="0"/>
              <w:spacing w:before="120" w:after="120"/>
              <w:jc w:val="center"/>
              <w:rPr>
                <w:b/>
              </w:rPr>
            </w:pPr>
            <w:r w:rsidRPr="00723A28">
              <w:rPr>
                <w:b/>
              </w:rPr>
              <w:t>6</w:t>
            </w:r>
          </w:p>
        </w:tc>
        <w:tc>
          <w:tcPr>
            <w:tcW w:w="755" w:type="dxa"/>
            <w:vAlign w:val="center"/>
          </w:tcPr>
          <w:p w:rsidR="00F44B47" w:rsidRPr="00723A28" w:rsidRDefault="00F44B47" w:rsidP="00F44B47">
            <w:pPr>
              <w:widowControl w:val="0"/>
              <w:spacing w:before="120" w:after="120"/>
              <w:jc w:val="center"/>
            </w:pPr>
            <w:r w:rsidRPr="00723A28">
              <w:t>2</w:t>
            </w:r>
          </w:p>
        </w:tc>
        <w:tc>
          <w:tcPr>
            <w:tcW w:w="756" w:type="dxa"/>
            <w:vAlign w:val="center"/>
          </w:tcPr>
          <w:p w:rsidR="00F44B47" w:rsidRPr="00723A28" w:rsidRDefault="00F44B47" w:rsidP="00F44B47">
            <w:pPr>
              <w:widowControl w:val="0"/>
              <w:spacing w:before="120" w:after="120"/>
              <w:jc w:val="center"/>
              <w:rPr>
                <w:b/>
              </w:rPr>
            </w:pPr>
            <w:r w:rsidRPr="00723A28">
              <w:rPr>
                <w:b/>
              </w:rPr>
              <w:t>6</w:t>
            </w:r>
          </w:p>
        </w:tc>
      </w:tr>
    </w:tbl>
    <w:p w:rsidR="00F44B47" w:rsidRPr="00723A28" w:rsidRDefault="00F44B47" w:rsidP="00F44B47">
      <w:pPr>
        <w:spacing w:line="360" w:lineRule="auto"/>
        <w:ind w:firstLine="709"/>
        <w:jc w:val="both"/>
        <w:rPr>
          <w:bCs/>
          <w:sz w:val="28"/>
          <w:szCs w:val="28"/>
        </w:rPr>
      </w:pPr>
    </w:p>
    <w:p w:rsidR="00F44B47" w:rsidRPr="00723A28" w:rsidRDefault="00F44B47" w:rsidP="00F44B47">
      <w:pPr>
        <w:spacing w:line="360" w:lineRule="auto"/>
        <w:ind w:firstLine="709"/>
        <w:jc w:val="both"/>
        <w:rPr>
          <w:bCs/>
          <w:sz w:val="28"/>
          <w:szCs w:val="28"/>
        </w:rPr>
      </w:pPr>
      <w:r w:rsidRPr="00723A28">
        <w:rPr>
          <w:bCs/>
          <w:sz w:val="28"/>
          <w:szCs w:val="28"/>
        </w:rPr>
        <w:t>Мы видим, что для мужчин полотипичных профессий на первом месте оказываются установки, связанные с волевыми качествами для мужчин, для женщин - «</w:t>
      </w:r>
      <w:r w:rsidRPr="00723A28">
        <w:rPr>
          <w:color w:val="000000" w:themeColor="text1"/>
          <w:sz w:val="28"/>
          <w:szCs w:val="28"/>
        </w:rPr>
        <w:t>Межличностные отношения</w:t>
      </w:r>
      <w:r w:rsidRPr="00723A28">
        <w:rPr>
          <w:bCs/>
          <w:sz w:val="28"/>
          <w:szCs w:val="28"/>
        </w:rPr>
        <w:t xml:space="preserve">», так же эта категория оказывается на первом месте для мужчин неполотипичных профессий в установках связанных </w:t>
      </w:r>
      <w:r w:rsidRPr="00723A28">
        <w:rPr>
          <w:bCs/>
          <w:sz w:val="28"/>
          <w:szCs w:val="28"/>
        </w:rPr>
        <w:lastRenderedPageBreak/>
        <w:t>с мужчинами и женщинами. Мужчины неполотипичных профессий чаще всего используют определения «доброта» и «честность» как для мужчин, так и для женщин, так же для женщин часто используется определение «ум», тогда как для мужчин полотипичных профессий в установках, связанных с женщинами часто можно встретить определение «красивая», «добрая», в установках, связанных с мужчинами - «сильный», «уверенный».</w:t>
      </w:r>
    </w:p>
    <w:p w:rsidR="00F44B47" w:rsidRPr="00723A28" w:rsidRDefault="00F44B47" w:rsidP="00F44B47">
      <w:pPr>
        <w:spacing w:line="360" w:lineRule="auto"/>
        <w:ind w:firstLine="709"/>
        <w:jc w:val="both"/>
        <w:rPr>
          <w:bCs/>
          <w:sz w:val="28"/>
          <w:szCs w:val="28"/>
        </w:rPr>
      </w:pPr>
      <w:r w:rsidRPr="00723A28">
        <w:rPr>
          <w:bCs/>
          <w:sz w:val="28"/>
          <w:szCs w:val="28"/>
        </w:rPr>
        <w:t>У мужчин полотипичных профессий практически не  встречаются описания волевых качеств в установках, связанных с женщинам, тогда как у мужчин неполотипичных профессий они встречаются часто, женщина в их описаниях «сильная», «смелая», «обладает силой воли».</w:t>
      </w:r>
    </w:p>
    <w:p w:rsidR="00F44B47" w:rsidRPr="00723A28" w:rsidRDefault="00F44B47" w:rsidP="00F44B47">
      <w:pPr>
        <w:spacing w:line="360" w:lineRule="auto"/>
        <w:ind w:firstLine="709"/>
        <w:jc w:val="both"/>
        <w:rPr>
          <w:bCs/>
          <w:sz w:val="28"/>
          <w:szCs w:val="28"/>
        </w:rPr>
      </w:pPr>
      <w:r w:rsidRPr="00723A28">
        <w:rPr>
          <w:bCs/>
          <w:sz w:val="28"/>
          <w:szCs w:val="28"/>
        </w:rPr>
        <w:t>Категория «</w:t>
      </w:r>
      <w:r w:rsidRPr="00723A28">
        <w:rPr>
          <w:sz w:val="28"/>
          <w:szCs w:val="28"/>
        </w:rPr>
        <w:t>Личностные характеристики</w:t>
      </w:r>
      <w:r w:rsidRPr="00723A28">
        <w:rPr>
          <w:bCs/>
          <w:sz w:val="28"/>
          <w:szCs w:val="28"/>
        </w:rPr>
        <w:t>» занимает вторую позицию в установках, связанных с женщинами в обеих группах мужчин, но имеет существенные различия. Для мужчин неполотипичных профессий свойственно подчеркивать в женщине такие качества как «независимая», «стремится к развитию», «уверенная», для мужчин полотипичных профессий - «кокетка», «сексуальная», «чистоплотная».</w:t>
      </w:r>
    </w:p>
    <w:p w:rsidR="00F44B47" w:rsidRPr="00723A28" w:rsidRDefault="00F44B47" w:rsidP="00F44B47">
      <w:pPr>
        <w:spacing w:line="360" w:lineRule="auto"/>
        <w:ind w:firstLine="709"/>
        <w:jc w:val="both"/>
        <w:rPr>
          <w:bCs/>
          <w:sz w:val="28"/>
          <w:szCs w:val="28"/>
        </w:rPr>
      </w:pPr>
      <w:r w:rsidRPr="00723A28">
        <w:rPr>
          <w:bCs/>
          <w:sz w:val="28"/>
          <w:szCs w:val="28"/>
        </w:rPr>
        <w:t>В категории «</w:t>
      </w:r>
      <w:r w:rsidRPr="00723A28">
        <w:rPr>
          <w:sz w:val="28"/>
          <w:szCs w:val="28"/>
        </w:rPr>
        <w:t xml:space="preserve">Семейные функции и </w:t>
      </w:r>
      <w:proofErr w:type="spellStart"/>
      <w:r w:rsidRPr="00723A28">
        <w:rPr>
          <w:sz w:val="28"/>
          <w:szCs w:val="28"/>
        </w:rPr>
        <w:t>просоциальные</w:t>
      </w:r>
      <w:proofErr w:type="spellEnd"/>
      <w:r w:rsidRPr="00723A28">
        <w:rPr>
          <w:sz w:val="28"/>
          <w:szCs w:val="28"/>
        </w:rPr>
        <w:t xml:space="preserve"> характеристики</w:t>
      </w:r>
      <w:r w:rsidRPr="00723A28">
        <w:rPr>
          <w:bCs/>
          <w:sz w:val="28"/>
          <w:szCs w:val="28"/>
        </w:rPr>
        <w:t xml:space="preserve">» можно проследить четкие различия между двумя группами мужчин. Так, мужчины полотипичных профессий используют определения «хозяйственная», мужчины неполотипичных профессий совсем не используют это определение, зато используют другие, такие как «проявляющая эмпатию», «друг». </w:t>
      </w:r>
    </w:p>
    <w:p w:rsidR="00F44B47" w:rsidRPr="00723A28" w:rsidRDefault="00F44B47" w:rsidP="00F44B47">
      <w:pPr>
        <w:spacing w:line="360" w:lineRule="auto"/>
        <w:ind w:firstLine="709"/>
        <w:jc w:val="both"/>
        <w:rPr>
          <w:bCs/>
          <w:sz w:val="28"/>
          <w:szCs w:val="28"/>
        </w:rPr>
      </w:pPr>
      <w:r w:rsidRPr="00723A28">
        <w:rPr>
          <w:bCs/>
          <w:sz w:val="28"/>
          <w:szCs w:val="28"/>
        </w:rPr>
        <w:t>Можно сделать вывод о том, что установки мужчин полотипичных профессий более традиционны, установки мужчин неполотипичных профессий - эгалитарные. Для мужчин полотипичных профессий в мужчине важны прежде всего волевые особенности, а для мужчин неполотипичных профессий качества характеризующие межличностные отношения.</w:t>
      </w:r>
    </w:p>
    <w:p w:rsidR="00F44B47" w:rsidRPr="00723A28" w:rsidRDefault="00F44B47" w:rsidP="00F44B47">
      <w:pPr>
        <w:spacing w:line="360" w:lineRule="auto"/>
        <w:ind w:firstLine="709"/>
        <w:jc w:val="both"/>
        <w:rPr>
          <w:bCs/>
          <w:sz w:val="28"/>
          <w:szCs w:val="28"/>
        </w:rPr>
      </w:pPr>
      <w:r w:rsidRPr="00723A28">
        <w:rPr>
          <w:bCs/>
          <w:sz w:val="28"/>
          <w:szCs w:val="28"/>
        </w:rPr>
        <w:t>При изучении выраженности маскулинных, феминных и андрогинных характеристик в гендерных установках у женщин полотипичных и неполотипичных профессий мы получили следующие результаты (табл. 6):</w:t>
      </w:r>
    </w:p>
    <w:p w:rsidR="0091448B" w:rsidRPr="00723A28" w:rsidRDefault="0091448B" w:rsidP="00F44B47">
      <w:pPr>
        <w:spacing w:line="360" w:lineRule="auto"/>
        <w:ind w:firstLine="709"/>
        <w:jc w:val="both"/>
        <w:rPr>
          <w:bCs/>
          <w:sz w:val="28"/>
          <w:szCs w:val="28"/>
        </w:rPr>
      </w:pPr>
    </w:p>
    <w:p w:rsidR="00F44B47" w:rsidRPr="00723A28" w:rsidRDefault="00F44B47" w:rsidP="00F44B47">
      <w:pPr>
        <w:pStyle w:val="ab"/>
        <w:ind w:firstLine="709"/>
      </w:pPr>
      <w:r w:rsidRPr="00723A28">
        <w:lastRenderedPageBreak/>
        <w:t>Таблица 6. Процентное соотношение маскулинных, феминных и андрогинных характеристик  в гендерных установках у</w:t>
      </w:r>
      <w:r w:rsidRPr="00723A28">
        <w:br/>
        <w:t>женщин полотипичных и неполотипичных профессий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843"/>
        <w:gridCol w:w="1984"/>
        <w:gridCol w:w="2070"/>
        <w:gridCol w:w="1758"/>
      </w:tblGrid>
      <w:tr w:rsidR="00F44B47" w:rsidRPr="00723A28" w:rsidTr="0091448B">
        <w:trPr>
          <w:trHeight w:val="505"/>
        </w:trPr>
        <w:tc>
          <w:tcPr>
            <w:tcW w:w="1701" w:type="dxa"/>
            <w:vMerge w:val="restart"/>
          </w:tcPr>
          <w:p w:rsidR="00F44B47" w:rsidRPr="00723A28" w:rsidRDefault="00F44B47" w:rsidP="00F44B47"/>
        </w:tc>
        <w:tc>
          <w:tcPr>
            <w:tcW w:w="3827" w:type="dxa"/>
            <w:gridSpan w:val="2"/>
          </w:tcPr>
          <w:p w:rsidR="00F44B47" w:rsidRPr="00723A28" w:rsidRDefault="00F44B47" w:rsidP="00F44B47">
            <w:pPr>
              <w:jc w:val="center"/>
              <w:rPr>
                <w:b/>
                <w:sz w:val="22"/>
                <w:szCs w:val="22"/>
              </w:rPr>
            </w:pPr>
            <w:r w:rsidRPr="00723A28">
              <w:rPr>
                <w:b/>
                <w:sz w:val="22"/>
                <w:szCs w:val="22"/>
              </w:rPr>
              <w:t>Женщины полотипичных профессий</w:t>
            </w:r>
          </w:p>
        </w:tc>
        <w:tc>
          <w:tcPr>
            <w:tcW w:w="3828" w:type="dxa"/>
            <w:gridSpan w:val="2"/>
          </w:tcPr>
          <w:p w:rsidR="00F44B47" w:rsidRPr="00723A28" w:rsidRDefault="00F44B47" w:rsidP="00F44B47">
            <w:pPr>
              <w:jc w:val="center"/>
              <w:rPr>
                <w:b/>
                <w:sz w:val="22"/>
                <w:szCs w:val="22"/>
              </w:rPr>
            </w:pPr>
            <w:r w:rsidRPr="00723A28">
              <w:rPr>
                <w:b/>
                <w:sz w:val="22"/>
                <w:szCs w:val="22"/>
              </w:rPr>
              <w:t>Женщины неполотипичных профессий</w:t>
            </w:r>
          </w:p>
        </w:tc>
      </w:tr>
      <w:tr w:rsidR="00F44B47" w:rsidRPr="00723A28" w:rsidTr="0091448B">
        <w:trPr>
          <w:trHeight w:val="653"/>
        </w:trPr>
        <w:tc>
          <w:tcPr>
            <w:tcW w:w="1701" w:type="dxa"/>
            <w:vMerge/>
          </w:tcPr>
          <w:p w:rsidR="00F44B47" w:rsidRPr="00723A28" w:rsidRDefault="00F44B47" w:rsidP="00F44B47"/>
        </w:tc>
        <w:tc>
          <w:tcPr>
            <w:tcW w:w="1843" w:type="dxa"/>
          </w:tcPr>
          <w:p w:rsidR="00F44B47" w:rsidRPr="00723A28" w:rsidRDefault="00F44B47" w:rsidP="00F44B47">
            <w:pPr>
              <w:jc w:val="center"/>
              <w:rPr>
                <w:sz w:val="20"/>
                <w:szCs w:val="20"/>
              </w:rPr>
            </w:pPr>
            <w:r w:rsidRPr="00723A28">
              <w:rPr>
                <w:sz w:val="20"/>
                <w:szCs w:val="20"/>
              </w:rPr>
              <w:t>Представления о мужчинах</w:t>
            </w:r>
          </w:p>
        </w:tc>
        <w:tc>
          <w:tcPr>
            <w:tcW w:w="1984" w:type="dxa"/>
          </w:tcPr>
          <w:p w:rsidR="00F44B47" w:rsidRPr="00723A28" w:rsidRDefault="00F44B47" w:rsidP="00F44B47">
            <w:pPr>
              <w:jc w:val="center"/>
              <w:rPr>
                <w:sz w:val="20"/>
                <w:szCs w:val="20"/>
              </w:rPr>
            </w:pPr>
            <w:r w:rsidRPr="00723A28">
              <w:rPr>
                <w:sz w:val="20"/>
                <w:szCs w:val="20"/>
              </w:rPr>
              <w:t>Представления о женщинах</w:t>
            </w:r>
          </w:p>
        </w:tc>
        <w:tc>
          <w:tcPr>
            <w:tcW w:w="2070" w:type="dxa"/>
          </w:tcPr>
          <w:p w:rsidR="00F44B47" w:rsidRPr="00723A28" w:rsidRDefault="00F44B47" w:rsidP="00F44B47">
            <w:pPr>
              <w:jc w:val="center"/>
              <w:rPr>
                <w:sz w:val="20"/>
                <w:szCs w:val="20"/>
              </w:rPr>
            </w:pPr>
            <w:r w:rsidRPr="00723A28">
              <w:rPr>
                <w:sz w:val="20"/>
                <w:szCs w:val="20"/>
              </w:rPr>
              <w:t>Представления о мужчинах</w:t>
            </w:r>
          </w:p>
        </w:tc>
        <w:tc>
          <w:tcPr>
            <w:tcW w:w="1758" w:type="dxa"/>
          </w:tcPr>
          <w:p w:rsidR="00F44B47" w:rsidRPr="00723A28" w:rsidRDefault="00F44B47" w:rsidP="00F44B47">
            <w:pPr>
              <w:jc w:val="center"/>
              <w:rPr>
                <w:sz w:val="20"/>
                <w:szCs w:val="20"/>
              </w:rPr>
            </w:pPr>
            <w:r w:rsidRPr="00723A28">
              <w:rPr>
                <w:sz w:val="20"/>
                <w:szCs w:val="20"/>
              </w:rPr>
              <w:t>Представления о женщинах</w:t>
            </w:r>
          </w:p>
        </w:tc>
      </w:tr>
      <w:tr w:rsidR="00F44B47" w:rsidRPr="00723A28" w:rsidTr="0091448B">
        <w:trPr>
          <w:trHeight w:val="453"/>
        </w:trPr>
        <w:tc>
          <w:tcPr>
            <w:tcW w:w="1701" w:type="dxa"/>
            <w:vAlign w:val="center"/>
          </w:tcPr>
          <w:p w:rsidR="00F44B47" w:rsidRPr="00723A28" w:rsidRDefault="00F44B47" w:rsidP="0091448B">
            <w:pPr>
              <w:jc w:val="center"/>
              <w:rPr>
                <w:sz w:val="20"/>
                <w:szCs w:val="20"/>
              </w:rPr>
            </w:pPr>
            <w:r w:rsidRPr="00723A28">
              <w:rPr>
                <w:sz w:val="20"/>
                <w:szCs w:val="20"/>
              </w:rPr>
              <w:t>Маскулинность</w:t>
            </w:r>
          </w:p>
        </w:tc>
        <w:tc>
          <w:tcPr>
            <w:tcW w:w="1843" w:type="dxa"/>
          </w:tcPr>
          <w:p w:rsidR="00F44B47" w:rsidRPr="00723A28" w:rsidRDefault="00F44B47" w:rsidP="00F44B47">
            <w:pPr>
              <w:jc w:val="center"/>
            </w:pPr>
            <w:r w:rsidRPr="00723A28">
              <w:t>58%</w:t>
            </w:r>
          </w:p>
        </w:tc>
        <w:tc>
          <w:tcPr>
            <w:tcW w:w="1984" w:type="dxa"/>
          </w:tcPr>
          <w:p w:rsidR="00F44B47" w:rsidRPr="00723A28" w:rsidRDefault="00F44B47" w:rsidP="00F44B47">
            <w:pPr>
              <w:jc w:val="center"/>
            </w:pPr>
            <w:r w:rsidRPr="00723A28">
              <w:t>18%</w:t>
            </w:r>
          </w:p>
        </w:tc>
        <w:tc>
          <w:tcPr>
            <w:tcW w:w="2070" w:type="dxa"/>
          </w:tcPr>
          <w:p w:rsidR="00F44B47" w:rsidRPr="00723A28" w:rsidRDefault="00F44B47" w:rsidP="00F44B47">
            <w:pPr>
              <w:jc w:val="center"/>
            </w:pPr>
            <w:r w:rsidRPr="00723A28">
              <w:t>38%</w:t>
            </w:r>
          </w:p>
        </w:tc>
        <w:tc>
          <w:tcPr>
            <w:tcW w:w="1758" w:type="dxa"/>
          </w:tcPr>
          <w:p w:rsidR="00F44B47" w:rsidRPr="00723A28" w:rsidRDefault="00F44B47" w:rsidP="00F44B47">
            <w:pPr>
              <w:jc w:val="center"/>
            </w:pPr>
            <w:r w:rsidRPr="00723A28">
              <w:t>30%</w:t>
            </w:r>
          </w:p>
        </w:tc>
      </w:tr>
      <w:tr w:rsidR="00F44B47" w:rsidRPr="00723A28" w:rsidTr="0091448B">
        <w:trPr>
          <w:trHeight w:val="505"/>
        </w:trPr>
        <w:tc>
          <w:tcPr>
            <w:tcW w:w="1701" w:type="dxa"/>
            <w:vAlign w:val="center"/>
          </w:tcPr>
          <w:p w:rsidR="00F44B47" w:rsidRPr="00723A28" w:rsidRDefault="00F44B47" w:rsidP="0091448B">
            <w:pPr>
              <w:jc w:val="center"/>
              <w:rPr>
                <w:sz w:val="20"/>
                <w:szCs w:val="20"/>
              </w:rPr>
            </w:pPr>
            <w:r w:rsidRPr="00723A28">
              <w:rPr>
                <w:sz w:val="20"/>
                <w:szCs w:val="20"/>
              </w:rPr>
              <w:t>Феминность</w:t>
            </w:r>
          </w:p>
        </w:tc>
        <w:tc>
          <w:tcPr>
            <w:tcW w:w="1843" w:type="dxa"/>
          </w:tcPr>
          <w:p w:rsidR="00F44B47" w:rsidRPr="00723A28" w:rsidRDefault="00F44B47" w:rsidP="00F44B47">
            <w:pPr>
              <w:jc w:val="center"/>
            </w:pPr>
            <w:r w:rsidRPr="00723A28">
              <w:t>27%</w:t>
            </w:r>
          </w:p>
        </w:tc>
        <w:tc>
          <w:tcPr>
            <w:tcW w:w="1984" w:type="dxa"/>
          </w:tcPr>
          <w:p w:rsidR="00F44B47" w:rsidRPr="00723A28" w:rsidRDefault="00F44B47" w:rsidP="00F44B47">
            <w:pPr>
              <w:jc w:val="center"/>
            </w:pPr>
            <w:r w:rsidRPr="00723A28">
              <w:t>70%</w:t>
            </w:r>
          </w:p>
        </w:tc>
        <w:tc>
          <w:tcPr>
            <w:tcW w:w="2070" w:type="dxa"/>
          </w:tcPr>
          <w:p w:rsidR="00F44B47" w:rsidRPr="00723A28" w:rsidRDefault="00F44B47" w:rsidP="00F44B47">
            <w:pPr>
              <w:jc w:val="center"/>
            </w:pPr>
            <w:r w:rsidRPr="00723A28">
              <w:t>37%</w:t>
            </w:r>
          </w:p>
        </w:tc>
        <w:tc>
          <w:tcPr>
            <w:tcW w:w="1758" w:type="dxa"/>
          </w:tcPr>
          <w:p w:rsidR="00F44B47" w:rsidRPr="00723A28" w:rsidRDefault="00F44B47" w:rsidP="00F44B47">
            <w:pPr>
              <w:jc w:val="center"/>
            </w:pPr>
            <w:r w:rsidRPr="00723A28">
              <w:t>49%</w:t>
            </w:r>
          </w:p>
        </w:tc>
      </w:tr>
      <w:tr w:rsidR="00F44B47" w:rsidRPr="00723A28" w:rsidTr="0091448B">
        <w:trPr>
          <w:trHeight w:val="590"/>
        </w:trPr>
        <w:tc>
          <w:tcPr>
            <w:tcW w:w="1701" w:type="dxa"/>
            <w:vAlign w:val="center"/>
          </w:tcPr>
          <w:p w:rsidR="00F44B47" w:rsidRPr="00723A28" w:rsidRDefault="00F44B47" w:rsidP="0091448B">
            <w:pPr>
              <w:jc w:val="center"/>
              <w:rPr>
                <w:sz w:val="20"/>
                <w:szCs w:val="20"/>
              </w:rPr>
            </w:pPr>
            <w:r w:rsidRPr="00723A28">
              <w:rPr>
                <w:sz w:val="20"/>
                <w:szCs w:val="20"/>
              </w:rPr>
              <w:t>Андрогинность</w:t>
            </w:r>
          </w:p>
        </w:tc>
        <w:tc>
          <w:tcPr>
            <w:tcW w:w="1843" w:type="dxa"/>
          </w:tcPr>
          <w:p w:rsidR="00F44B47" w:rsidRPr="00723A28" w:rsidRDefault="00F44B47" w:rsidP="00F44B47">
            <w:pPr>
              <w:jc w:val="center"/>
            </w:pPr>
            <w:r w:rsidRPr="00723A28">
              <w:t>15%</w:t>
            </w:r>
          </w:p>
        </w:tc>
        <w:tc>
          <w:tcPr>
            <w:tcW w:w="1984" w:type="dxa"/>
          </w:tcPr>
          <w:p w:rsidR="00F44B47" w:rsidRPr="00723A28" w:rsidRDefault="00F44B47" w:rsidP="00F44B47">
            <w:pPr>
              <w:jc w:val="center"/>
            </w:pPr>
            <w:r w:rsidRPr="00723A28">
              <w:t>12%</w:t>
            </w:r>
          </w:p>
        </w:tc>
        <w:tc>
          <w:tcPr>
            <w:tcW w:w="2070" w:type="dxa"/>
          </w:tcPr>
          <w:p w:rsidR="00F44B47" w:rsidRPr="00723A28" w:rsidRDefault="00F44B47" w:rsidP="00F44B47">
            <w:pPr>
              <w:jc w:val="center"/>
            </w:pPr>
            <w:r w:rsidRPr="00723A28">
              <w:t>25%</w:t>
            </w:r>
          </w:p>
        </w:tc>
        <w:tc>
          <w:tcPr>
            <w:tcW w:w="1758" w:type="dxa"/>
          </w:tcPr>
          <w:p w:rsidR="00F44B47" w:rsidRPr="00723A28" w:rsidRDefault="00F44B47" w:rsidP="00F44B47">
            <w:pPr>
              <w:jc w:val="center"/>
            </w:pPr>
            <w:r w:rsidRPr="00723A28">
              <w:t>21%</w:t>
            </w:r>
          </w:p>
        </w:tc>
      </w:tr>
    </w:tbl>
    <w:p w:rsidR="00F44B47" w:rsidRPr="00723A28" w:rsidRDefault="00F44B47" w:rsidP="00F44B47">
      <w:pPr>
        <w:spacing w:line="360" w:lineRule="auto"/>
        <w:ind w:firstLine="709"/>
        <w:jc w:val="both"/>
        <w:rPr>
          <w:bCs/>
          <w:sz w:val="28"/>
          <w:szCs w:val="28"/>
        </w:rPr>
      </w:pPr>
    </w:p>
    <w:p w:rsidR="00F44B47" w:rsidRPr="00723A28" w:rsidRDefault="00F44B47" w:rsidP="00F44B47">
      <w:pPr>
        <w:spacing w:line="360" w:lineRule="auto"/>
        <w:ind w:firstLine="709"/>
        <w:jc w:val="both"/>
        <w:rPr>
          <w:bCs/>
          <w:sz w:val="28"/>
          <w:szCs w:val="28"/>
        </w:rPr>
      </w:pPr>
      <w:r w:rsidRPr="00723A28">
        <w:rPr>
          <w:bCs/>
          <w:sz w:val="28"/>
          <w:szCs w:val="28"/>
        </w:rPr>
        <w:t xml:space="preserve">Из таблицы видно, что женщины полотипичных профессий чаще приписывают мужчинам маскулинные качества, а женщинам феминные. Для женщин неполотипичных профессий характерно в равной мере приписывать феминные и маскулинные черты мужчинам. Женщина обладает менее выраженной </w:t>
      </w:r>
      <w:proofErr w:type="spellStart"/>
      <w:r w:rsidRPr="00723A28">
        <w:rPr>
          <w:bCs/>
          <w:sz w:val="28"/>
          <w:szCs w:val="28"/>
        </w:rPr>
        <w:t>феминностью</w:t>
      </w:r>
      <w:proofErr w:type="spellEnd"/>
      <w:r w:rsidRPr="00723A28">
        <w:rPr>
          <w:bCs/>
          <w:sz w:val="28"/>
          <w:szCs w:val="28"/>
        </w:rPr>
        <w:t xml:space="preserve"> в установках, свойственных этой группе по сравнению с женщинами полотипичных профессий.</w:t>
      </w:r>
    </w:p>
    <w:p w:rsidR="00F44B47" w:rsidRPr="00723A28" w:rsidRDefault="00F44B47" w:rsidP="00F44B47">
      <w:pPr>
        <w:spacing w:line="360" w:lineRule="auto"/>
        <w:ind w:firstLine="709"/>
        <w:jc w:val="both"/>
        <w:rPr>
          <w:bCs/>
          <w:sz w:val="28"/>
          <w:szCs w:val="28"/>
        </w:rPr>
      </w:pPr>
      <w:r w:rsidRPr="00723A28">
        <w:rPr>
          <w:bCs/>
          <w:sz w:val="28"/>
          <w:szCs w:val="28"/>
        </w:rPr>
        <w:t xml:space="preserve">Такие результаты свидетельствуют о том, что установки женщин полотипичных профессий скорее относятся к традиционным. Мужчина в их представлении наделен маскулинными качествами, он умный, надежный, глава семьи, обладает сильной волей. Феминные качества, которые эта группа приписывает мужчинам - умение любить и заботиться. Женщина, в представлении этой группы, наделена феминными качествами, она добрая, порядочная, хозяйственная и готова оказать помощь, при этом волевые качества не характерны для нее. </w:t>
      </w:r>
    </w:p>
    <w:p w:rsidR="0091448B" w:rsidRPr="00723A28" w:rsidRDefault="00F44B47" w:rsidP="00F44B47">
      <w:pPr>
        <w:spacing w:line="360" w:lineRule="auto"/>
        <w:ind w:firstLine="709"/>
        <w:jc w:val="both"/>
        <w:rPr>
          <w:bCs/>
          <w:sz w:val="28"/>
          <w:szCs w:val="28"/>
        </w:rPr>
      </w:pPr>
      <w:r w:rsidRPr="00723A28">
        <w:rPr>
          <w:bCs/>
          <w:sz w:val="28"/>
          <w:szCs w:val="28"/>
        </w:rPr>
        <w:t xml:space="preserve">Установки женщин неполотипичных профессий можно отнести к эгалитарным - мужчина и женщина в представлении этой группы могут обладать феминными и маскулинными чертами, у них выраженные волевые качества, высокие умственные способности, они обладают уверенностью, дружелюбием и честностью в отношениях. </w:t>
      </w:r>
    </w:p>
    <w:p w:rsidR="00F44B47" w:rsidRPr="00723A28" w:rsidRDefault="00F44B47" w:rsidP="00F44B47">
      <w:pPr>
        <w:spacing w:line="360" w:lineRule="auto"/>
        <w:ind w:firstLine="709"/>
        <w:jc w:val="both"/>
        <w:rPr>
          <w:bCs/>
          <w:sz w:val="28"/>
          <w:szCs w:val="28"/>
        </w:rPr>
      </w:pPr>
      <w:r w:rsidRPr="00723A28">
        <w:rPr>
          <w:bCs/>
          <w:sz w:val="28"/>
          <w:szCs w:val="28"/>
        </w:rPr>
        <w:lastRenderedPageBreak/>
        <w:t>При изучении выраженности маскулинных, феминных и андрогинных характеристик в гендерных установках у мужчин полотипичных и неполотипичных профессий мы получили такие результаты (табл.7):</w:t>
      </w:r>
    </w:p>
    <w:p w:rsidR="00F44B47" w:rsidRPr="00723A28" w:rsidRDefault="00F44B47" w:rsidP="00F44B47">
      <w:pPr>
        <w:pStyle w:val="ab"/>
        <w:ind w:firstLine="709"/>
      </w:pPr>
    </w:p>
    <w:p w:rsidR="00F44B47" w:rsidRPr="00723A28" w:rsidRDefault="00F44B47" w:rsidP="00F44B47">
      <w:pPr>
        <w:pStyle w:val="ab"/>
        <w:ind w:firstLine="709"/>
      </w:pPr>
      <w:r w:rsidRPr="00723A28">
        <w:t>Таблица 7. Процентное соотношение маскулинных, феминных и андрогинных характеристик  в гендерных установках у</w:t>
      </w:r>
      <w:r w:rsidRPr="00723A28">
        <w:br/>
        <w:t>мужчин полотипичных и неполотипичных профессий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01"/>
        <w:gridCol w:w="2126"/>
        <w:gridCol w:w="1928"/>
        <w:gridCol w:w="1758"/>
      </w:tblGrid>
      <w:tr w:rsidR="00F44B47" w:rsidRPr="00723A28" w:rsidTr="0091448B">
        <w:trPr>
          <w:trHeight w:val="385"/>
        </w:trPr>
        <w:tc>
          <w:tcPr>
            <w:tcW w:w="1843" w:type="dxa"/>
            <w:vMerge w:val="restart"/>
          </w:tcPr>
          <w:p w:rsidR="00F44B47" w:rsidRPr="00723A28" w:rsidRDefault="00F44B47" w:rsidP="00F44B47"/>
        </w:tc>
        <w:tc>
          <w:tcPr>
            <w:tcW w:w="3827" w:type="dxa"/>
            <w:gridSpan w:val="2"/>
          </w:tcPr>
          <w:p w:rsidR="00F44B47" w:rsidRPr="00723A28" w:rsidRDefault="00F44B47" w:rsidP="00F44B47">
            <w:pPr>
              <w:jc w:val="center"/>
              <w:rPr>
                <w:b/>
                <w:sz w:val="22"/>
                <w:szCs w:val="22"/>
              </w:rPr>
            </w:pPr>
            <w:r w:rsidRPr="00723A28">
              <w:rPr>
                <w:b/>
                <w:sz w:val="22"/>
                <w:szCs w:val="22"/>
              </w:rPr>
              <w:t>Мужчины полотипичных профессий</w:t>
            </w:r>
          </w:p>
        </w:tc>
        <w:tc>
          <w:tcPr>
            <w:tcW w:w="3686" w:type="dxa"/>
            <w:gridSpan w:val="2"/>
          </w:tcPr>
          <w:p w:rsidR="00F44B47" w:rsidRPr="00723A28" w:rsidRDefault="00F44B47" w:rsidP="00F44B47">
            <w:pPr>
              <w:jc w:val="center"/>
              <w:rPr>
                <w:b/>
                <w:sz w:val="22"/>
                <w:szCs w:val="22"/>
              </w:rPr>
            </w:pPr>
            <w:r w:rsidRPr="00723A28">
              <w:rPr>
                <w:b/>
                <w:sz w:val="22"/>
                <w:szCs w:val="22"/>
              </w:rPr>
              <w:t>Мужчины неполотипичных профессий</w:t>
            </w:r>
          </w:p>
        </w:tc>
      </w:tr>
      <w:tr w:rsidR="00F44B47" w:rsidRPr="00723A28" w:rsidTr="0091448B">
        <w:trPr>
          <w:trHeight w:val="631"/>
        </w:trPr>
        <w:tc>
          <w:tcPr>
            <w:tcW w:w="1843" w:type="dxa"/>
            <w:vMerge/>
          </w:tcPr>
          <w:p w:rsidR="00F44B47" w:rsidRPr="00723A28" w:rsidRDefault="00F44B47" w:rsidP="00F44B47"/>
        </w:tc>
        <w:tc>
          <w:tcPr>
            <w:tcW w:w="1701" w:type="dxa"/>
          </w:tcPr>
          <w:p w:rsidR="00F44B47" w:rsidRPr="00723A28" w:rsidRDefault="00F44B47" w:rsidP="00F44B47">
            <w:pPr>
              <w:jc w:val="center"/>
              <w:rPr>
                <w:sz w:val="22"/>
                <w:szCs w:val="22"/>
              </w:rPr>
            </w:pPr>
            <w:r w:rsidRPr="00723A28">
              <w:rPr>
                <w:sz w:val="22"/>
                <w:szCs w:val="22"/>
              </w:rPr>
              <w:t>Представления о мужчинах</w:t>
            </w:r>
          </w:p>
        </w:tc>
        <w:tc>
          <w:tcPr>
            <w:tcW w:w="2126" w:type="dxa"/>
          </w:tcPr>
          <w:p w:rsidR="00F44B47" w:rsidRPr="00723A28" w:rsidRDefault="00F44B47" w:rsidP="00F44B47">
            <w:pPr>
              <w:jc w:val="center"/>
              <w:rPr>
                <w:sz w:val="22"/>
                <w:szCs w:val="22"/>
              </w:rPr>
            </w:pPr>
            <w:r w:rsidRPr="00723A28">
              <w:rPr>
                <w:sz w:val="22"/>
                <w:szCs w:val="22"/>
              </w:rPr>
              <w:t>Представления о женщинах</w:t>
            </w:r>
          </w:p>
        </w:tc>
        <w:tc>
          <w:tcPr>
            <w:tcW w:w="1928" w:type="dxa"/>
          </w:tcPr>
          <w:p w:rsidR="00F44B47" w:rsidRPr="00723A28" w:rsidRDefault="00F44B47" w:rsidP="00F44B47">
            <w:pPr>
              <w:jc w:val="center"/>
              <w:rPr>
                <w:sz w:val="22"/>
                <w:szCs w:val="22"/>
              </w:rPr>
            </w:pPr>
            <w:r w:rsidRPr="00723A28">
              <w:rPr>
                <w:sz w:val="22"/>
                <w:szCs w:val="22"/>
              </w:rPr>
              <w:t>Представления о мужчинах</w:t>
            </w:r>
          </w:p>
        </w:tc>
        <w:tc>
          <w:tcPr>
            <w:tcW w:w="1758" w:type="dxa"/>
          </w:tcPr>
          <w:p w:rsidR="00F44B47" w:rsidRPr="00723A28" w:rsidRDefault="00F44B47" w:rsidP="00F44B47">
            <w:pPr>
              <w:jc w:val="center"/>
              <w:rPr>
                <w:sz w:val="22"/>
                <w:szCs w:val="22"/>
              </w:rPr>
            </w:pPr>
            <w:r w:rsidRPr="00723A28">
              <w:rPr>
                <w:sz w:val="22"/>
                <w:szCs w:val="22"/>
              </w:rPr>
              <w:t>Представления о женщинах</w:t>
            </w:r>
          </w:p>
        </w:tc>
      </w:tr>
      <w:tr w:rsidR="00F44B47" w:rsidRPr="00723A28" w:rsidTr="0091448B">
        <w:trPr>
          <w:trHeight w:val="453"/>
        </w:trPr>
        <w:tc>
          <w:tcPr>
            <w:tcW w:w="1843" w:type="dxa"/>
            <w:vAlign w:val="center"/>
          </w:tcPr>
          <w:p w:rsidR="00F44B47" w:rsidRPr="00723A28" w:rsidRDefault="00F44B47" w:rsidP="0091448B">
            <w:pPr>
              <w:jc w:val="center"/>
              <w:rPr>
                <w:sz w:val="20"/>
                <w:szCs w:val="20"/>
              </w:rPr>
            </w:pPr>
            <w:r w:rsidRPr="00723A28">
              <w:rPr>
                <w:sz w:val="20"/>
                <w:szCs w:val="20"/>
              </w:rPr>
              <w:t>Маскулинность</w:t>
            </w:r>
          </w:p>
        </w:tc>
        <w:tc>
          <w:tcPr>
            <w:tcW w:w="1701" w:type="dxa"/>
          </w:tcPr>
          <w:p w:rsidR="00F44B47" w:rsidRPr="00723A28" w:rsidRDefault="00F44B47" w:rsidP="00F44B47">
            <w:pPr>
              <w:jc w:val="center"/>
            </w:pPr>
            <w:r w:rsidRPr="00723A28">
              <w:t>83%</w:t>
            </w:r>
          </w:p>
        </w:tc>
        <w:tc>
          <w:tcPr>
            <w:tcW w:w="2126" w:type="dxa"/>
          </w:tcPr>
          <w:p w:rsidR="00F44B47" w:rsidRPr="00723A28" w:rsidRDefault="00F44B47" w:rsidP="00F44B47">
            <w:pPr>
              <w:jc w:val="center"/>
            </w:pPr>
            <w:r w:rsidRPr="00723A28">
              <w:t>18%</w:t>
            </w:r>
          </w:p>
        </w:tc>
        <w:tc>
          <w:tcPr>
            <w:tcW w:w="1928" w:type="dxa"/>
          </w:tcPr>
          <w:p w:rsidR="00F44B47" w:rsidRPr="00723A28" w:rsidRDefault="00F44B47" w:rsidP="00F44B47">
            <w:pPr>
              <w:jc w:val="center"/>
            </w:pPr>
            <w:r w:rsidRPr="00723A28">
              <w:t>47%</w:t>
            </w:r>
          </w:p>
        </w:tc>
        <w:tc>
          <w:tcPr>
            <w:tcW w:w="1758" w:type="dxa"/>
          </w:tcPr>
          <w:p w:rsidR="00F44B47" w:rsidRPr="00723A28" w:rsidRDefault="00F44B47" w:rsidP="00F44B47">
            <w:pPr>
              <w:jc w:val="center"/>
            </w:pPr>
            <w:r w:rsidRPr="00723A28">
              <w:t>32%</w:t>
            </w:r>
          </w:p>
        </w:tc>
      </w:tr>
      <w:tr w:rsidR="00F44B47" w:rsidRPr="00723A28" w:rsidTr="0091448B">
        <w:trPr>
          <w:trHeight w:val="505"/>
        </w:trPr>
        <w:tc>
          <w:tcPr>
            <w:tcW w:w="1843" w:type="dxa"/>
            <w:vAlign w:val="center"/>
          </w:tcPr>
          <w:p w:rsidR="00F44B47" w:rsidRPr="00723A28" w:rsidRDefault="00F44B47" w:rsidP="0091448B">
            <w:pPr>
              <w:jc w:val="center"/>
              <w:rPr>
                <w:sz w:val="20"/>
                <w:szCs w:val="20"/>
              </w:rPr>
            </w:pPr>
            <w:r w:rsidRPr="00723A28">
              <w:rPr>
                <w:sz w:val="20"/>
                <w:szCs w:val="20"/>
              </w:rPr>
              <w:t>Феминность</w:t>
            </w:r>
          </w:p>
        </w:tc>
        <w:tc>
          <w:tcPr>
            <w:tcW w:w="1701" w:type="dxa"/>
          </w:tcPr>
          <w:p w:rsidR="00F44B47" w:rsidRPr="00723A28" w:rsidRDefault="00F44B47" w:rsidP="00F44B47">
            <w:pPr>
              <w:jc w:val="center"/>
            </w:pPr>
            <w:r w:rsidRPr="00723A28">
              <w:t>11%</w:t>
            </w:r>
          </w:p>
        </w:tc>
        <w:tc>
          <w:tcPr>
            <w:tcW w:w="2126" w:type="dxa"/>
          </w:tcPr>
          <w:p w:rsidR="00F44B47" w:rsidRPr="00723A28" w:rsidRDefault="00F44B47" w:rsidP="00F44B47">
            <w:pPr>
              <w:jc w:val="center"/>
            </w:pPr>
            <w:r w:rsidRPr="00723A28">
              <w:t>79%</w:t>
            </w:r>
          </w:p>
        </w:tc>
        <w:tc>
          <w:tcPr>
            <w:tcW w:w="1928" w:type="dxa"/>
          </w:tcPr>
          <w:p w:rsidR="00F44B47" w:rsidRPr="00723A28" w:rsidRDefault="00F44B47" w:rsidP="00F44B47">
            <w:pPr>
              <w:jc w:val="center"/>
            </w:pPr>
            <w:r w:rsidRPr="00723A28">
              <w:t>29%</w:t>
            </w:r>
          </w:p>
        </w:tc>
        <w:tc>
          <w:tcPr>
            <w:tcW w:w="1758" w:type="dxa"/>
          </w:tcPr>
          <w:p w:rsidR="00F44B47" w:rsidRPr="00723A28" w:rsidRDefault="00F44B47" w:rsidP="00F44B47">
            <w:pPr>
              <w:jc w:val="center"/>
            </w:pPr>
            <w:r w:rsidRPr="00723A28">
              <w:t>46%</w:t>
            </w:r>
          </w:p>
        </w:tc>
      </w:tr>
      <w:tr w:rsidR="00F44B47" w:rsidRPr="00723A28" w:rsidTr="0091448B">
        <w:trPr>
          <w:trHeight w:val="590"/>
        </w:trPr>
        <w:tc>
          <w:tcPr>
            <w:tcW w:w="1843" w:type="dxa"/>
            <w:vAlign w:val="center"/>
          </w:tcPr>
          <w:p w:rsidR="00F44B47" w:rsidRPr="00723A28" w:rsidRDefault="00F44B47" w:rsidP="0091448B">
            <w:pPr>
              <w:jc w:val="center"/>
              <w:rPr>
                <w:sz w:val="20"/>
                <w:szCs w:val="20"/>
              </w:rPr>
            </w:pPr>
            <w:r w:rsidRPr="00723A28">
              <w:rPr>
                <w:sz w:val="20"/>
                <w:szCs w:val="20"/>
              </w:rPr>
              <w:t>Андрогинность</w:t>
            </w:r>
          </w:p>
        </w:tc>
        <w:tc>
          <w:tcPr>
            <w:tcW w:w="1701" w:type="dxa"/>
          </w:tcPr>
          <w:p w:rsidR="00F44B47" w:rsidRPr="00723A28" w:rsidRDefault="00F44B47" w:rsidP="00F44B47">
            <w:pPr>
              <w:jc w:val="center"/>
            </w:pPr>
            <w:r w:rsidRPr="00723A28">
              <w:t>6%</w:t>
            </w:r>
          </w:p>
        </w:tc>
        <w:tc>
          <w:tcPr>
            <w:tcW w:w="2126" w:type="dxa"/>
          </w:tcPr>
          <w:p w:rsidR="00F44B47" w:rsidRPr="00723A28" w:rsidRDefault="00F44B47" w:rsidP="00F44B47">
            <w:pPr>
              <w:jc w:val="center"/>
            </w:pPr>
            <w:r w:rsidRPr="00723A28">
              <w:t>3%</w:t>
            </w:r>
          </w:p>
        </w:tc>
        <w:tc>
          <w:tcPr>
            <w:tcW w:w="1928" w:type="dxa"/>
          </w:tcPr>
          <w:p w:rsidR="00F44B47" w:rsidRPr="00723A28" w:rsidRDefault="00F44B47" w:rsidP="00F44B47">
            <w:pPr>
              <w:jc w:val="center"/>
            </w:pPr>
            <w:r w:rsidRPr="00723A28">
              <w:t>24%</w:t>
            </w:r>
          </w:p>
        </w:tc>
        <w:tc>
          <w:tcPr>
            <w:tcW w:w="1758" w:type="dxa"/>
          </w:tcPr>
          <w:p w:rsidR="00F44B47" w:rsidRPr="00723A28" w:rsidRDefault="00F44B47" w:rsidP="00F44B47">
            <w:pPr>
              <w:jc w:val="center"/>
            </w:pPr>
            <w:r w:rsidRPr="00723A28">
              <w:t>22%</w:t>
            </w:r>
          </w:p>
        </w:tc>
      </w:tr>
    </w:tbl>
    <w:p w:rsidR="00F44B47" w:rsidRPr="00723A28" w:rsidRDefault="00F44B47" w:rsidP="00F44B47">
      <w:pPr>
        <w:spacing w:line="360" w:lineRule="auto"/>
        <w:ind w:firstLine="709"/>
        <w:jc w:val="both"/>
        <w:rPr>
          <w:bCs/>
          <w:sz w:val="28"/>
          <w:szCs w:val="28"/>
        </w:rPr>
      </w:pPr>
    </w:p>
    <w:p w:rsidR="00F44B47" w:rsidRPr="00723A28" w:rsidRDefault="00F44B47" w:rsidP="00F44B47">
      <w:pPr>
        <w:spacing w:line="360" w:lineRule="auto"/>
        <w:ind w:firstLine="709"/>
        <w:jc w:val="both"/>
        <w:rPr>
          <w:bCs/>
          <w:sz w:val="28"/>
          <w:szCs w:val="28"/>
        </w:rPr>
      </w:pPr>
      <w:r w:rsidRPr="00723A28">
        <w:rPr>
          <w:bCs/>
          <w:sz w:val="28"/>
          <w:szCs w:val="28"/>
        </w:rPr>
        <w:t xml:space="preserve">Для мужчин полотипичных профессий характерно описывать мужчину с выраженными маскулинными качествами и женщину с выраженными феминными качествами. Мужчина в их представлении должен быть сильным, добрым, уверенным и оберегать семью. Женщина - должна быть красивой, доброй, умной, у нее не выражены волевые качества. Такие результаты позволяют нам делать вывод о традиционности гендерных установок в этой группе мужчин. </w:t>
      </w:r>
    </w:p>
    <w:p w:rsidR="00F44B47" w:rsidRPr="00723A28" w:rsidRDefault="00F44B47" w:rsidP="00F44B47">
      <w:pPr>
        <w:spacing w:line="360" w:lineRule="auto"/>
        <w:ind w:firstLine="709"/>
        <w:jc w:val="both"/>
        <w:rPr>
          <w:bCs/>
          <w:sz w:val="28"/>
          <w:szCs w:val="28"/>
        </w:rPr>
      </w:pPr>
      <w:r w:rsidRPr="00723A28">
        <w:rPr>
          <w:bCs/>
          <w:sz w:val="28"/>
          <w:szCs w:val="28"/>
        </w:rPr>
        <w:t xml:space="preserve">Для мужчин неполотипичных профессий свойственно приписывать женщине феминные характеристики, а мужчине маскулинные, но они не являются преобладающими в их представлении. Мужчины в этой группе часто приписывают мужчинам и женщинам схожие, андрогинные, характеристики, такие как - «честность», «порядочность», «умение дружить». Женщина в их представлении проявляет феминные черты, но при этом она обладает смелостью и силой, а мужчина, проявляющий маскулинные черты так же может быть красивым и обладать чувством стиля. Мы видим более гибкую картину в установках у мужчин неполотипичных профессий, их установки можно отнести к эгалитарным. </w:t>
      </w:r>
    </w:p>
    <w:p w:rsidR="00F44B47" w:rsidRPr="00723A28" w:rsidRDefault="00F44B47" w:rsidP="00F44B47">
      <w:pPr>
        <w:spacing w:line="360" w:lineRule="auto"/>
        <w:ind w:firstLine="709"/>
        <w:jc w:val="both"/>
        <w:rPr>
          <w:bCs/>
          <w:sz w:val="28"/>
          <w:szCs w:val="28"/>
        </w:rPr>
      </w:pPr>
      <w:r w:rsidRPr="00723A28">
        <w:rPr>
          <w:i/>
          <w:sz w:val="28"/>
          <w:szCs w:val="28"/>
        </w:rPr>
        <w:lastRenderedPageBreak/>
        <w:t xml:space="preserve">Изучение представлений о себе у представителей полотипичных и неполотипичных профессий. </w:t>
      </w:r>
    </w:p>
    <w:p w:rsidR="00F44B47" w:rsidRPr="00723A28" w:rsidRDefault="00F44B47" w:rsidP="00F44B47">
      <w:pPr>
        <w:spacing w:line="360" w:lineRule="auto"/>
        <w:ind w:firstLine="709"/>
        <w:jc w:val="both"/>
        <w:rPr>
          <w:sz w:val="28"/>
          <w:szCs w:val="28"/>
        </w:rPr>
      </w:pPr>
      <w:r w:rsidRPr="00723A28">
        <w:rPr>
          <w:sz w:val="28"/>
          <w:szCs w:val="28"/>
        </w:rPr>
        <w:t xml:space="preserve">Для изучения представлений о себе у представителей полотипичных и неполотипичных профессий мы использовали опросник </w:t>
      </w:r>
      <w:r w:rsidRPr="00723A28">
        <w:rPr>
          <w:bCs/>
          <w:sz w:val="28"/>
          <w:szCs w:val="28"/>
        </w:rPr>
        <w:t xml:space="preserve">«Кто я». </w:t>
      </w:r>
      <w:r w:rsidRPr="00723A28">
        <w:rPr>
          <w:sz w:val="28"/>
          <w:szCs w:val="28"/>
        </w:rPr>
        <w:t xml:space="preserve">Нами были получены такие результаты (табл.8):  </w:t>
      </w:r>
    </w:p>
    <w:p w:rsidR="00F44B47" w:rsidRPr="00723A28" w:rsidRDefault="00F44B47" w:rsidP="00F44B47">
      <w:pPr>
        <w:spacing w:line="360" w:lineRule="auto"/>
        <w:ind w:firstLine="709"/>
        <w:jc w:val="both"/>
        <w:rPr>
          <w:sz w:val="28"/>
          <w:szCs w:val="28"/>
        </w:rPr>
      </w:pPr>
    </w:p>
    <w:p w:rsidR="00F44B47" w:rsidRPr="00723A28" w:rsidRDefault="00F44B47" w:rsidP="00F44B47">
      <w:pPr>
        <w:spacing w:line="360" w:lineRule="auto"/>
        <w:ind w:firstLine="709"/>
        <w:jc w:val="center"/>
        <w:rPr>
          <w:b/>
          <w:bCs/>
        </w:rPr>
      </w:pPr>
      <w:r w:rsidRPr="00723A28">
        <w:rPr>
          <w:b/>
          <w:bCs/>
        </w:rPr>
        <w:t>Таблица</w:t>
      </w:r>
      <w:r w:rsidRPr="00723A28">
        <w:rPr>
          <w:bCs/>
        </w:rPr>
        <w:t xml:space="preserve"> </w:t>
      </w:r>
      <w:r w:rsidRPr="00723A28">
        <w:rPr>
          <w:b/>
          <w:bCs/>
        </w:rPr>
        <w:t>8.</w:t>
      </w:r>
      <w:r w:rsidRPr="00723A28">
        <w:rPr>
          <w:bCs/>
        </w:rPr>
        <w:t xml:space="preserve"> </w:t>
      </w:r>
      <w:r w:rsidRPr="00723A28">
        <w:rPr>
          <w:b/>
          <w:bCs/>
        </w:rPr>
        <w:t>Результаты методики «Кто я». Процентное соотношение и ранг содержательных характеристик личности у представителей полотипичных и неполотипичных профессий</w:t>
      </w:r>
    </w:p>
    <w:tbl>
      <w:tblPr>
        <w:tblpPr w:leftFromText="180" w:rightFromText="180" w:vertAnchor="text" w:horzAnchor="margin" w:tblpX="392" w:tblpY="10"/>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7"/>
        <w:gridCol w:w="991"/>
        <w:gridCol w:w="991"/>
        <w:gridCol w:w="709"/>
        <w:gridCol w:w="1274"/>
        <w:gridCol w:w="657"/>
        <w:gridCol w:w="1327"/>
        <w:gridCol w:w="565"/>
      </w:tblGrid>
      <w:tr w:rsidR="00F44B47" w:rsidRPr="00723A28" w:rsidTr="004B3D1A">
        <w:trPr>
          <w:trHeight w:val="552"/>
        </w:trPr>
        <w:tc>
          <w:tcPr>
            <w:tcW w:w="985" w:type="pct"/>
            <w:vMerge w:val="restart"/>
            <w:shd w:val="clear" w:color="auto" w:fill="auto"/>
          </w:tcPr>
          <w:p w:rsidR="00F44B47" w:rsidRPr="00723A28" w:rsidRDefault="00F44B47" w:rsidP="004B3D1A"/>
        </w:tc>
        <w:tc>
          <w:tcPr>
            <w:tcW w:w="1931" w:type="pct"/>
            <w:gridSpan w:val="4"/>
          </w:tcPr>
          <w:p w:rsidR="00F44B47" w:rsidRPr="00723A28" w:rsidRDefault="00F44B47" w:rsidP="004B3D1A">
            <w:pPr>
              <w:jc w:val="center"/>
              <w:rPr>
                <w:b/>
                <w:sz w:val="20"/>
                <w:szCs w:val="20"/>
              </w:rPr>
            </w:pPr>
            <w:r w:rsidRPr="00723A28">
              <w:rPr>
                <w:b/>
                <w:sz w:val="20"/>
                <w:szCs w:val="20"/>
              </w:rPr>
              <w:t>Представители полотипичных профессий</w:t>
            </w:r>
          </w:p>
        </w:tc>
        <w:tc>
          <w:tcPr>
            <w:tcW w:w="2083" w:type="pct"/>
            <w:gridSpan w:val="4"/>
          </w:tcPr>
          <w:p w:rsidR="00F44B47" w:rsidRPr="00723A28" w:rsidRDefault="00F44B47" w:rsidP="004B3D1A">
            <w:pPr>
              <w:jc w:val="center"/>
              <w:rPr>
                <w:b/>
                <w:sz w:val="20"/>
                <w:szCs w:val="20"/>
              </w:rPr>
            </w:pPr>
            <w:r w:rsidRPr="00723A28">
              <w:rPr>
                <w:b/>
                <w:sz w:val="20"/>
                <w:szCs w:val="20"/>
              </w:rPr>
              <w:t>Представители неполотипичных профессий</w:t>
            </w:r>
          </w:p>
        </w:tc>
      </w:tr>
      <w:tr w:rsidR="004B3D1A" w:rsidRPr="00723A28" w:rsidTr="004B3D1A">
        <w:trPr>
          <w:cantSplit/>
          <w:trHeight w:val="560"/>
        </w:trPr>
        <w:tc>
          <w:tcPr>
            <w:tcW w:w="985" w:type="pct"/>
            <w:vMerge/>
            <w:shd w:val="clear" w:color="auto" w:fill="auto"/>
          </w:tcPr>
          <w:p w:rsidR="00F44B47" w:rsidRPr="00723A28" w:rsidRDefault="00F44B47" w:rsidP="004B3D1A"/>
        </w:tc>
        <w:tc>
          <w:tcPr>
            <w:tcW w:w="466" w:type="pct"/>
          </w:tcPr>
          <w:p w:rsidR="00F44B47" w:rsidRPr="00723A28" w:rsidRDefault="00F44B47" w:rsidP="004B3D1A">
            <w:pPr>
              <w:jc w:val="center"/>
              <w:rPr>
                <w:b/>
                <w:i/>
                <w:sz w:val="16"/>
                <w:szCs w:val="16"/>
              </w:rPr>
            </w:pPr>
            <w:r w:rsidRPr="00723A28">
              <w:rPr>
                <w:b/>
                <w:i/>
                <w:sz w:val="16"/>
                <w:szCs w:val="16"/>
              </w:rPr>
              <w:t>Мужчины</w:t>
            </w:r>
          </w:p>
        </w:tc>
        <w:tc>
          <w:tcPr>
            <w:tcW w:w="540" w:type="pct"/>
            <w:textDirection w:val="tbRl"/>
          </w:tcPr>
          <w:p w:rsidR="00F44B47" w:rsidRPr="00723A28" w:rsidRDefault="00F44B47" w:rsidP="004B3D1A">
            <w:pPr>
              <w:ind w:left="113" w:right="113"/>
              <w:jc w:val="center"/>
              <w:rPr>
                <w:b/>
                <w:i/>
                <w:sz w:val="16"/>
                <w:szCs w:val="16"/>
              </w:rPr>
            </w:pPr>
            <w:r w:rsidRPr="00723A28">
              <w:rPr>
                <w:b/>
                <w:i/>
                <w:sz w:val="16"/>
                <w:szCs w:val="16"/>
              </w:rPr>
              <w:t>Ранг</w:t>
            </w:r>
          </w:p>
        </w:tc>
        <w:tc>
          <w:tcPr>
            <w:tcW w:w="540" w:type="pct"/>
          </w:tcPr>
          <w:p w:rsidR="00F44B47" w:rsidRPr="00723A28" w:rsidRDefault="00F44B47" w:rsidP="004B3D1A">
            <w:pPr>
              <w:jc w:val="center"/>
              <w:rPr>
                <w:b/>
                <w:i/>
                <w:sz w:val="16"/>
                <w:szCs w:val="16"/>
              </w:rPr>
            </w:pPr>
            <w:r w:rsidRPr="00723A28">
              <w:rPr>
                <w:b/>
                <w:i/>
                <w:sz w:val="16"/>
                <w:szCs w:val="16"/>
              </w:rPr>
              <w:t>Женщины</w:t>
            </w:r>
          </w:p>
        </w:tc>
        <w:tc>
          <w:tcPr>
            <w:tcW w:w="386" w:type="pct"/>
            <w:textDirection w:val="tbRl"/>
          </w:tcPr>
          <w:p w:rsidR="00F44B47" w:rsidRPr="00723A28" w:rsidRDefault="00F44B47" w:rsidP="004B3D1A">
            <w:pPr>
              <w:ind w:left="113" w:right="113"/>
              <w:jc w:val="center"/>
              <w:rPr>
                <w:b/>
                <w:i/>
                <w:sz w:val="16"/>
                <w:szCs w:val="16"/>
              </w:rPr>
            </w:pPr>
            <w:r w:rsidRPr="00723A28">
              <w:rPr>
                <w:b/>
                <w:i/>
                <w:sz w:val="16"/>
                <w:szCs w:val="16"/>
              </w:rPr>
              <w:t>ранг</w:t>
            </w:r>
          </w:p>
        </w:tc>
        <w:tc>
          <w:tcPr>
            <w:tcW w:w="694" w:type="pct"/>
          </w:tcPr>
          <w:p w:rsidR="00F44B47" w:rsidRPr="00723A28" w:rsidRDefault="00F44B47" w:rsidP="004B3D1A">
            <w:pPr>
              <w:jc w:val="center"/>
              <w:rPr>
                <w:b/>
                <w:i/>
                <w:sz w:val="16"/>
                <w:szCs w:val="16"/>
              </w:rPr>
            </w:pPr>
            <w:r w:rsidRPr="00723A28">
              <w:rPr>
                <w:b/>
                <w:i/>
                <w:sz w:val="16"/>
                <w:szCs w:val="16"/>
              </w:rPr>
              <w:t>Мужчины</w:t>
            </w:r>
          </w:p>
        </w:tc>
        <w:tc>
          <w:tcPr>
            <w:tcW w:w="358" w:type="pct"/>
            <w:textDirection w:val="tbRl"/>
          </w:tcPr>
          <w:p w:rsidR="00F44B47" w:rsidRPr="00723A28" w:rsidRDefault="00F44B47" w:rsidP="004B3D1A">
            <w:pPr>
              <w:ind w:left="113" w:right="113"/>
              <w:jc w:val="center"/>
              <w:rPr>
                <w:b/>
                <w:i/>
                <w:sz w:val="16"/>
                <w:szCs w:val="16"/>
              </w:rPr>
            </w:pPr>
            <w:r w:rsidRPr="00723A28">
              <w:rPr>
                <w:b/>
                <w:i/>
                <w:sz w:val="16"/>
                <w:szCs w:val="16"/>
              </w:rPr>
              <w:t>ранг</w:t>
            </w:r>
          </w:p>
        </w:tc>
        <w:tc>
          <w:tcPr>
            <w:tcW w:w="723" w:type="pct"/>
          </w:tcPr>
          <w:p w:rsidR="00F44B47" w:rsidRPr="00723A28" w:rsidRDefault="00F44B47" w:rsidP="004B3D1A">
            <w:pPr>
              <w:jc w:val="center"/>
              <w:rPr>
                <w:b/>
                <w:i/>
                <w:sz w:val="16"/>
                <w:szCs w:val="16"/>
              </w:rPr>
            </w:pPr>
            <w:r w:rsidRPr="00723A28">
              <w:rPr>
                <w:b/>
                <w:i/>
                <w:sz w:val="16"/>
                <w:szCs w:val="16"/>
              </w:rPr>
              <w:t>Женщины</w:t>
            </w:r>
          </w:p>
        </w:tc>
        <w:tc>
          <w:tcPr>
            <w:tcW w:w="309" w:type="pct"/>
            <w:textDirection w:val="tbRl"/>
          </w:tcPr>
          <w:p w:rsidR="00F44B47" w:rsidRPr="00723A28" w:rsidRDefault="00F44B47" w:rsidP="004B3D1A">
            <w:pPr>
              <w:ind w:left="113" w:right="113"/>
              <w:jc w:val="center"/>
              <w:rPr>
                <w:b/>
                <w:i/>
                <w:sz w:val="16"/>
                <w:szCs w:val="16"/>
              </w:rPr>
            </w:pPr>
            <w:r w:rsidRPr="00723A28">
              <w:rPr>
                <w:b/>
                <w:i/>
                <w:sz w:val="16"/>
                <w:szCs w:val="16"/>
              </w:rPr>
              <w:t>ранг</w:t>
            </w:r>
          </w:p>
        </w:tc>
      </w:tr>
      <w:tr w:rsidR="004B3D1A" w:rsidRPr="00723A28" w:rsidTr="004B3D1A">
        <w:trPr>
          <w:trHeight w:val="872"/>
        </w:trPr>
        <w:tc>
          <w:tcPr>
            <w:tcW w:w="985" w:type="pct"/>
            <w:shd w:val="clear" w:color="auto" w:fill="auto"/>
            <w:vAlign w:val="center"/>
          </w:tcPr>
          <w:p w:rsidR="00F44B47" w:rsidRPr="00723A28" w:rsidRDefault="00F44B47" w:rsidP="004B3D1A">
            <w:pPr>
              <w:jc w:val="center"/>
              <w:rPr>
                <w:sz w:val="20"/>
                <w:szCs w:val="20"/>
              </w:rPr>
            </w:pPr>
            <w:r w:rsidRPr="00723A28">
              <w:rPr>
                <w:sz w:val="20"/>
                <w:szCs w:val="20"/>
              </w:rPr>
              <w:t>Семейные роли</w:t>
            </w:r>
          </w:p>
        </w:tc>
        <w:tc>
          <w:tcPr>
            <w:tcW w:w="466" w:type="pct"/>
          </w:tcPr>
          <w:p w:rsidR="00F44B47" w:rsidRPr="00723A28" w:rsidRDefault="00F44B47" w:rsidP="004B3D1A">
            <w:pPr>
              <w:jc w:val="center"/>
            </w:pPr>
            <w:r w:rsidRPr="00723A28">
              <w:t>9%</w:t>
            </w:r>
          </w:p>
        </w:tc>
        <w:tc>
          <w:tcPr>
            <w:tcW w:w="540" w:type="pct"/>
          </w:tcPr>
          <w:p w:rsidR="00F44B47" w:rsidRPr="00723A28" w:rsidRDefault="00F44B47" w:rsidP="004B3D1A">
            <w:pPr>
              <w:jc w:val="center"/>
            </w:pPr>
            <w:r w:rsidRPr="00723A28">
              <w:t>5</w:t>
            </w:r>
          </w:p>
        </w:tc>
        <w:tc>
          <w:tcPr>
            <w:tcW w:w="540" w:type="pct"/>
          </w:tcPr>
          <w:p w:rsidR="00F44B47" w:rsidRPr="00723A28" w:rsidRDefault="00F44B47" w:rsidP="004B3D1A">
            <w:pPr>
              <w:jc w:val="center"/>
            </w:pPr>
            <w:r w:rsidRPr="00723A28">
              <w:t>18%</w:t>
            </w:r>
          </w:p>
        </w:tc>
        <w:tc>
          <w:tcPr>
            <w:tcW w:w="386" w:type="pct"/>
          </w:tcPr>
          <w:p w:rsidR="00F44B47" w:rsidRPr="00723A28" w:rsidRDefault="00F44B47" w:rsidP="004B3D1A">
            <w:pPr>
              <w:jc w:val="center"/>
            </w:pPr>
            <w:r w:rsidRPr="00723A28">
              <w:t>3</w:t>
            </w:r>
          </w:p>
        </w:tc>
        <w:tc>
          <w:tcPr>
            <w:tcW w:w="694" w:type="pct"/>
          </w:tcPr>
          <w:p w:rsidR="00F44B47" w:rsidRPr="00723A28" w:rsidRDefault="00F44B47" w:rsidP="004B3D1A">
            <w:pPr>
              <w:jc w:val="center"/>
            </w:pPr>
            <w:r w:rsidRPr="00723A28">
              <w:t>12%</w:t>
            </w:r>
          </w:p>
        </w:tc>
        <w:tc>
          <w:tcPr>
            <w:tcW w:w="358" w:type="pct"/>
          </w:tcPr>
          <w:p w:rsidR="00F44B47" w:rsidRPr="00723A28" w:rsidRDefault="00F44B47" w:rsidP="004B3D1A">
            <w:pPr>
              <w:jc w:val="center"/>
            </w:pPr>
            <w:r w:rsidRPr="00723A28">
              <w:t>6</w:t>
            </w:r>
          </w:p>
        </w:tc>
        <w:tc>
          <w:tcPr>
            <w:tcW w:w="723" w:type="pct"/>
          </w:tcPr>
          <w:p w:rsidR="00F44B47" w:rsidRPr="00723A28" w:rsidRDefault="00F44B47" w:rsidP="004B3D1A">
            <w:pPr>
              <w:jc w:val="center"/>
            </w:pPr>
            <w:r w:rsidRPr="00723A28">
              <w:t>12%</w:t>
            </w:r>
          </w:p>
        </w:tc>
        <w:tc>
          <w:tcPr>
            <w:tcW w:w="309" w:type="pct"/>
          </w:tcPr>
          <w:p w:rsidR="00F44B47" w:rsidRPr="00723A28" w:rsidRDefault="00F44B47" w:rsidP="004B3D1A">
            <w:pPr>
              <w:jc w:val="center"/>
            </w:pPr>
            <w:r w:rsidRPr="00723A28">
              <w:t>6</w:t>
            </w:r>
          </w:p>
        </w:tc>
      </w:tr>
      <w:tr w:rsidR="004B3D1A" w:rsidRPr="00723A28" w:rsidTr="004B3D1A">
        <w:trPr>
          <w:trHeight w:val="872"/>
        </w:trPr>
        <w:tc>
          <w:tcPr>
            <w:tcW w:w="985" w:type="pct"/>
            <w:shd w:val="clear" w:color="auto" w:fill="auto"/>
            <w:vAlign w:val="center"/>
          </w:tcPr>
          <w:p w:rsidR="00F44B47" w:rsidRPr="00723A28" w:rsidRDefault="00F44B47" w:rsidP="004B3D1A">
            <w:pPr>
              <w:jc w:val="center"/>
              <w:rPr>
                <w:sz w:val="20"/>
                <w:szCs w:val="20"/>
              </w:rPr>
            </w:pPr>
            <w:r w:rsidRPr="00723A28">
              <w:rPr>
                <w:sz w:val="20"/>
                <w:szCs w:val="20"/>
              </w:rPr>
              <w:t>Проф. роли</w:t>
            </w:r>
          </w:p>
        </w:tc>
        <w:tc>
          <w:tcPr>
            <w:tcW w:w="466" w:type="pct"/>
          </w:tcPr>
          <w:p w:rsidR="00F44B47" w:rsidRPr="00723A28" w:rsidRDefault="00F44B47" w:rsidP="004B3D1A">
            <w:pPr>
              <w:jc w:val="center"/>
            </w:pPr>
            <w:r w:rsidRPr="00723A28">
              <w:t>22%</w:t>
            </w:r>
          </w:p>
        </w:tc>
        <w:tc>
          <w:tcPr>
            <w:tcW w:w="540" w:type="pct"/>
          </w:tcPr>
          <w:p w:rsidR="00F44B47" w:rsidRPr="00723A28" w:rsidRDefault="00F44B47" w:rsidP="004B3D1A">
            <w:pPr>
              <w:jc w:val="center"/>
            </w:pPr>
            <w:r w:rsidRPr="00723A28">
              <w:t>2</w:t>
            </w:r>
          </w:p>
        </w:tc>
        <w:tc>
          <w:tcPr>
            <w:tcW w:w="540" w:type="pct"/>
          </w:tcPr>
          <w:p w:rsidR="00F44B47" w:rsidRPr="00723A28" w:rsidRDefault="00F44B47" w:rsidP="004B3D1A">
            <w:pPr>
              <w:jc w:val="center"/>
            </w:pPr>
            <w:r w:rsidRPr="00723A28">
              <w:t>15%</w:t>
            </w:r>
          </w:p>
        </w:tc>
        <w:tc>
          <w:tcPr>
            <w:tcW w:w="386" w:type="pct"/>
          </w:tcPr>
          <w:p w:rsidR="00F44B47" w:rsidRPr="00723A28" w:rsidRDefault="00F44B47" w:rsidP="004B3D1A">
            <w:pPr>
              <w:jc w:val="center"/>
            </w:pPr>
            <w:r w:rsidRPr="00723A28">
              <w:t>5</w:t>
            </w:r>
          </w:p>
        </w:tc>
        <w:tc>
          <w:tcPr>
            <w:tcW w:w="694" w:type="pct"/>
          </w:tcPr>
          <w:p w:rsidR="00F44B47" w:rsidRPr="00723A28" w:rsidRDefault="00F44B47" w:rsidP="004B3D1A">
            <w:pPr>
              <w:jc w:val="center"/>
            </w:pPr>
            <w:r w:rsidRPr="00723A28">
              <w:t>16%</w:t>
            </w:r>
          </w:p>
        </w:tc>
        <w:tc>
          <w:tcPr>
            <w:tcW w:w="358" w:type="pct"/>
          </w:tcPr>
          <w:p w:rsidR="00F44B47" w:rsidRPr="00723A28" w:rsidRDefault="00F44B47" w:rsidP="004B3D1A">
            <w:pPr>
              <w:jc w:val="center"/>
            </w:pPr>
            <w:r w:rsidRPr="00723A28">
              <w:t>4</w:t>
            </w:r>
          </w:p>
        </w:tc>
        <w:tc>
          <w:tcPr>
            <w:tcW w:w="723" w:type="pct"/>
          </w:tcPr>
          <w:p w:rsidR="00F44B47" w:rsidRPr="00723A28" w:rsidRDefault="00F44B47" w:rsidP="004B3D1A">
            <w:pPr>
              <w:jc w:val="center"/>
            </w:pPr>
            <w:r w:rsidRPr="00723A28">
              <w:t>17%</w:t>
            </w:r>
          </w:p>
        </w:tc>
        <w:tc>
          <w:tcPr>
            <w:tcW w:w="309" w:type="pct"/>
          </w:tcPr>
          <w:p w:rsidR="00F44B47" w:rsidRPr="00723A28" w:rsidRDefault="00F44B47" w:rsidP="004B3D1A">
            <w:pPr>
              <w:jc w:val="center"/>
            </w:pPr>
            <w:r w:rsidRPr="00723A28">
              <w:t>3</w:t>
            </w:r>
          </w:p>
        </w:tc>
      </w:tr>
      <w:tr w:rsidR="004B3D1A" w:rsidRPr="00723A28" w:rsidTr="004B3D1A">
        <w:trPr>
          <w:trHeight w:val="872"/>
        </w:trPr>
        <w:tc>
          <w:tcPr>
            <w:tcW w:w="985" w:type="pct"/>
            <w:shd w:val="clear" w:color="auto" w:fill="auto"/>
            <w:vAlign w:val="center"/>
          </w:tcPr>
          <w:p w:rsidR="00F44B47" w:rsidRPr="00723A28" w:rsidRDefault="00F44B47" w:rsidP="004B3D1A">
            <w:pPr>
              <w:jc w:val="center"/>
              <w:rPr>
                <w:sz w:val="20"/>
                <w:szCs w:val="20"/>
              </w:rPr>
            </w:pPr>
            <w:r w:rsidRPr="00723A28">
              <w:rPr>
                <w:sz w:val="20"/>
                <w:szCs w:val="20"/>
              </w:rPr>
              <w:t>Другие соц. роли</w:t>
            </w:r>
          </w:p>
        </w:tc>
        <w:tc>
          <w:tcPr>
            <w:tcW w:w="466" w:type="pct"/>
          </w:tcPr>
          <w:p w:rsidR="00F44B47" w:rsidRPr="00723A28" w:rsidRDefault="00F44B47" w:rsidP="004B3D1A">
            <w:pPr>
              <w:jc w:val="center"/>
            </w:pPr>
            <w:r w:rsidRPr="00723A28">
              <w:t>19%</w:t>
            </w:r>
          </w:p>
        </w:tc>
        <w:tc>
          <w:tcPr>
            <w:tcW w:w="540" w:type="pct"/>
          </w:tcPr>
          <w:p w:rsidR="00F44B47" w:rsidRPr="00723A28" w:rsidRDefault="00F44B47" w:rsidP="004B3D1A">
            <w:pPr>
              <w:jc w:val="center"/>
            </w:pPr>
            <w:r w:rsidRPr="00723A28">
              <w:t>4</w:t>
            </w:r>
          </w:p>
        </w:tc>
        <w:tc>
          <w:tcPr>
            <w:tcW w:w="540" w:type="pct"/>
          </w:tcPr>
          <w:p w:rsidR="00F44B47" w:rsidRPr="00723A28" w:rsidRDefault="00F44B47" w:rsidP="004B3D1A">
            <w:pPr>
              <w:jc w:val="center"/>
            </w:pPr>
            <w:r w:rsidRPr="00723A28">
              <w:t>20%</w:t>
            </w:r>
          </w:p>
        </w:tc>
        <w:tc>
          <w:tcPr>
            <w:tcW w:w="386" w:type="pct"/>
          </w:tcPr>
          <w:p w:rsidR="00F44B47" w:rsidRPr="00723A28" w:rsidRDefault="00F44B47" w:rsidP="004B3D1A">
            <w:pPr>
              <w:jc w:val="center"/>
            </w:pPr>
            <w:r w:rsidRPr="00723A28">
              <w:t>2</w:t>
            </w:r>
          </w:p>
        </w:tc>
        <w:tc>
          <w:tcPr>
            <w:tcW w:w="694" w:type="pct"/>
          </w:tcPr>
          <w:p w:rsidR="00F44B47" w:rsidRPr="00723A28" w:rsidRDefault="00F44B47" w:rsidP="004B3D1A">
            <w:pPr>
              <w:jc w:val="center"/>
            </w:pPr>
            <w:r w:rsidRPr="00723A28">
              <w:t>22%</w:t>
            </w:r>
          </w:p>
        </w:tc>
        <w:tc>
          <w:tcPr>
            <w:tcW w:w="358" w:type="pct"/>
          </w:tcPr>
          <w:p w:rsidR="00F44B47" w:rsidRPr="00723A28" w:rsidRDefault="00F44B47" w:rsidP="004B3D1A">
            <w:pPr>
              <w:jc w:val="center"/>
            </w:pPr>
            <w:r w:rsidRPr="00723A28">
              <w:t>1</w:t>
            </w:r>
          </w:p>
        </w:tc>
        <w:tc>
          <w:tcPr>
            <w:tcW w:w="723" w:type="pct"/>
          </w:tcPr>
          <w:p w:rsidR="00F44B47" w:rsidRPr="00723A28" w:rsidRDefault="00F44B47" w:rsidP="004B3D1A">
            <w:pPr>
              <w:jc w:val="center"/>
            </w:pPr>
            <w:r w:rsidRPr="00723A28">
              <w:t>22%</w:t>
            </w:r>
          </w:p>
        </w:tc>
        <w:tc>
          <w:tcPr>
            <w:tcW w:w="309" w:type="pct"/>
          </w:tcPr>
          <w:p w:rsidR="00F44B47" w:rsidRPr="00723A28" w:rsidRDefault="00F44B47" w:rsidP="004B3D1A">
            <w:pPr>
              <w:jc w:val="center"/>
            </w:pPr>
            <w:r w:rsidRPr="00723A28">
              <w:t>1</w:t>
            </w:r>
          </w:p>
        </w:tc>
      </w:tr>
      <w:tr w:rsidR="004B3D1A" w:rsidRPr="00723A28" w:rsidTr="004B3D1A">
        <w:trPr>
          <w:trHeight w:val="872"/>
        </w:trPr>
        <w:tc>
          <w:tcPr>
            <w:tcW w:w="985" w:type="pct"/>
            <w:shd w:val="clear" w:color="auto" w:fill="auto"/>
            <w:vAlign w:val="center"/>
          </w:tcPr>
          <w:p w:rsidR="00F44B47" w:rsidRPr="00723A28" w:rsidRDefault="00F44B47" w:rsidP="004B3D1A">
            <w:pPr>
              <w:jc w:val="center"/>
              <w:rPr>
                <w:sz w:val="20"/>
                <w:szCs w:val="20"/>
              </w:rPr>
            </w:pPr>
            <w:r w:rsidRPr="00723A28">
              <w:rPr>
                <w:sz w:val="20"/>
                <w:szCs w:val="20"/>
              </w:rPr>
              <w:t xml:space="preserve">Феминные </w:t>
            </w:r>
            <w:proofErr w:type="spellStart"/>
            <w:r w:rsidRPr="00723A28">
              <w:rPr>
                <w:sz w:val="20"/>
                <w:szCs w:val="20"/>
              </w:rPr>
              <w:t>хар-ки</w:t>
            </w:r>
            <w:proofErr w:type="spellEnd"/>
          </w:p>
        </w:tc>
        <w:tc>
          <w:tcPr>
            <w:tcW w:w="466" w:type="pct"/>
          </w:tcPr>
          <w:p w:rsidR="00F44B47" w:rsidRPr="00723A28" w:rsidRDefault="00F44B47" w:rsidP="004B3D1A">
            <w:pPr>
              <w:jc w:val="center"/>
            </w:pPr>
            <w:r w:rsidRPr="00723A28">
              <w:t>7%</w:t>
            </w:r>
          </w:p>
        </w:tc>
        <w:tc>
          <w:tcPr>
            <w:tcW w:w="540" w:type="pct"/>
          </w:tcPr>
          <w:p w:rsidR="00F44B47" w:rsidRPr="00723A28" w:rsidRDefault="00F44B47" w:rsidP="004B3D1A">
            <w:pPr>
              <w:jc w:val="center"/>
            </w:pPr>
            <w:r w:rsidRPr="00723A28">
              <w:t>6</w:t>
            </w:r>
          </w:p>
        </w:tc>
        <w:tc>
          <w:tcPr>
            <w:tcW w:w="540" w:type="pct"/>
          </w:tcPr>
          <w:p w:rsidR="00F44B47" w:rsidRPr="00723A28" w:rsidRDefault="00F44B47" w:rsidP="004B3D1A">
            <w:pPr>
              <w:jc w:val="center"/>
            </w:pPr>
            <w:r w:rsidRPr="00723A28">
              <w:t>22%</w:t>
            </w:r>
          </w:p>
        </w:tc>
        <w:tc>
          <w:tcPr>
            <w:tcW w:w="386" w:type="pct"/>
          </w:tcPr>
          <w:p w:rsidR="00F44B47" w:rsidRPr="00723A28" w:rsidRDefault="00F44B47" w:rsidP="004B3D1A">
            <w:pPr>
              <w:jc w:val="center"/>
            </w:pPr>
            <w:r w:rsidRPr="00723A28">
              <w:t>1</w:t>
            </w:r>
          </w:p>
        </w:tc>
        <w:tc>
          <w:tcPr>
            <w:tcW w:w="694" w:type="pct"/>
          </w:tcPr>
          <w:p w:rsidR="00F44B47" w:rsidRPr="00723A28" w:rsidRDefault="00F44B47" w:rsidP="004B3D1A">
            <w:pPr>
              <w:jc w:val="center"/>
            </w:pPr>
            <w:r w:rsidRPr="00723A28">
              <w:t>17%</w:t>
            </w:r>
          </w:p>
        </w:tc>
        <w:tc>
          <w:tcPr>
            <w:tcW w:w="358" w:type="pct"/>
          </w:tcPr>
          <w:p w:rsidR="00F44B47" w:rsidRPr="00723A28" w:rsidRDefault="00F44B47" w:rsidP="004B3D1A">
            <w:pPr>
              <w:jc w:val="center"/>
            </w:pPr>
            <w:r w:rsidRPr="00723A28">
              <w:t>3</w:t>
            </w:r>
          </w:p>
        </w:tc>
        <w:tc>
          <w:tcPr>
            <w:tcW w:w="723" w:type="pct"/>
          </w:tcPr>
          <w:p w:rsidR="00F44B47" w:rsidRPr="00723A28" w:rsidRDefault="00F44B47" w:rsidP="004B3D1A">
            <w:pPr>
              <w:jc w:val="center"/>
            </w:pPr>
            <w:r w:rsidRPr="00723A28">
              <w:t>14%</w:t>
            </w:r>
          </w:p>
        </w:tc>
        <w:tc>
          <w:tcPr>
            <w:tcW w:w="309" w:type="pct"/>
          </w:tcPr>
          <w:p w:rsidR="00F44B47" w:rsidRPr="00723A28" w:rsidRDefault="00F44B47" w:rsidP="004B3D1A">
            <w:pPr>
              <w:jc w:val="center"/>
            </w:pPr>
            <w:r w:rsidRPr="00723A28">
              <w:t>5</w:t>
            </w:r>
          </w:p>
        </w:tc>
      </w:tr>
      <w:tr w:rsidR="004B3D1A" w:rsidRPr="00723A28" w:rsidTr="004B3D1A">
        <w:trPr>
          <w:trHeight w:val="872"/>
        </w:trPr>
        <w:tc>
          <w:tcPr>
            <w:tcW w:w="985" w:type="pct"/>
            <w:shd w:val="clear" w:color="auto" w:fill="auto"/>
            <w:vAlign w:val="center"/>
          </w:tcPr>
          <w:p w:rsidR="00F44B47" w:rsidRPr="00723A28" w:rsidRDefault="00F44B47" w:rsidP="004B3D1A">
            <w:pPr>
              <w:jc w:val="center"/>
              <w:rPr>
                <w:sz w:val="20"/>
                <w:szCs w:val="20"/>
              </w:rPr>
            </w:pPr>
            <w:r w:rsidRPr="00723A28">
              <w:rPr>
                <w:sz w:val="20"/>
                <w:szCs w:val="20"/>
              </w:rPr>
              <w:t xml:space="preserve">Маскулинные </w:t>
            </w:r>
            <w:proofErr w:type="spellStart"/>
            <w:r w:rsidRPr="00723A28">
              <w:rPr>
                <w:sz w:val="20"/>
                <w:szCs w:val="20"/>
              </w:rPr>
              <w:t>хар-ки</w:t>
            </w:r>
            <w:proofErr w:type="spellEnd"/>
          </w:p>
        </w:tc>
        <w:tc>
          <w:tcPr>
            <w:tcW w:w="466" w:type="pct"/>
          </w:tcPr>
          <w:p w:rsidR="00F44B47" w:rsidRPr="00723A28" w:rsidRDefault="00F44B47" w:rsidP="004B3D1A">
            <w:pPr>
              <w:jc w:val="center"/>
            </w:pPr>
            <w:r w:rsidRPr="00723A28">
              <w:t>23%</w:t>
            </w:r>
          </w:p>
        </w:tc>
        <w:tc>
          <w:tcPr>
            <w:tcW w:w="540" w:type="pct"/>
          </w:tcPr>
          <w:p w:rsidR="00F44B47" w:rsidRPr="00723A28" w:rsidRDefault="00F44B47" w:rsidP="004B3D1A">
            <w:pPr>
              <w:jc w:val="center"/>
            </w:pPr>
            <w:r w:rsidRPr="00723A28">
              <w:t>1</w:t>
            </w:r>
          </w:p>
        </w:tc>
        <w:tc>
          <w:tcPr>
            <w:tcW w:w="540" w:type="pct"/>
          </w:tcPr>
          <w:p w:rsidR="00F44B47" w:rsidRPr="00723A28" w:rsidRDefault="00F44B47" w:rsidP="004B3D1A">
            <w:pPr>
              <w:jc w:val="center"/>
            </w:pPr>
            <w:r w:rsidRPr="00723A28">
              <w:t>8%</w:t>
            </w:r>
          </w:p>
        </w:tc>
        <w:tc>
          <w:tcPr>
            <w:tcW w:w="386" w:type="pct"/>
          </w:tcPr>
          <w:p w:rsidR="00F44B47" w:rsidRPr="00723A28" w:rsidRDefault="00F44B47" w:rsidP="004B3D1A">
            <w:pPr>
              <w:jc w:val="center"/>
            </w:pPr>
            <w:r w:rsidRPr="00723A28">
              <w:t>6</w:t>
            </w:r>
          </w:p>
        </w:tc>
        <w:tc>
          <w:tcPr>
            <w:tcW w:w="694" w:type="pct"/>
          </w:tcPr>
          <w:p w:rsidR="00F44B47" w:rsidRPr="00723A28" w:rsidRDefault="00F44B47" w:rsidP="004B3D1A">
            <w:pPr>
              <w:jc w:val="center"/>
            </w:pPr>
            <w:r w:rsidRPr="00723A28">
              <w:t>18%</w:t>
            </w:r>
          </w:p>
        </w:tc>
        <w:tc>
          <w:tcPr>
            <w:tcW w:w="358" w:type="pct"/>
          </w:tcPr>
          <w:p w:rsidR="00F44B47" w:rsidRPr="00723A28" w:rsidRDefault="00F44B47" w:rsidP="004B3D1A">
            <w:pPr>
              <w:jc w:val="center"/>
            </w:pPr>
            <w:r w:rsidRPr="00723A28">
              <w:t>2</w:t>
            </w:r>
          </w:p>
        </w:tc>
        <w:tc>
          <w:tcPr>
            <w:tcW w:w="723" w:type="pct"/>
          </w:tcPr>
          <w:p w:rsidR="00F44B47" w:rsidRPr="00723A28" w:rsidRDefault="00F44B47" w:rsidP="004B3D1A">
            <w:pPr>
              <w:jc w:val="center"/>
            </w:pPr>
            <w:r w:rsidRPr="00723A28">
              <w:t>18%</w:t>
            </w:r>
          </w:p>
        </w:tc>
        <w:tc>
          <w:tcPr>
            <w:tcW w:w="309" w:type="pct"/>
          </w:tcPr>
          <w:p w:rsidR="00F44B47" w:rsidRPr="00723A28" w:rsidRDefault="00F44B47" w:rsidP="004B3D1A">
            <w:pPr>
              <w:jc w:val="center"/>
            </w:pPr>
            <w:r w:rsidRPr="00723A28">
              <w:t>2</w:t>
            </w:r>
          </w:p>
        </w:tc>
      </w:tr>
      <w:tr w:rsidR="004B3D1A" w:rsidRPr="00723A28" w:rsidTr="004B3D1A">
        <w:trPr>
          <w:trHeight w:val="625"/>
        </w:trPr>
        <w:tc>
          <w:tcPr>
            <w:tcW w:w="985" w:type="pct"/>
            <w:shd w:val="clear" w:color="auto" w:fill="auto"/>
            <w:vAlign w:val="center"/>
          </w:tcPr>
          <w:p w:rsidR="00F44B47" w:rsidRPr="00723A28" w:rsidRDefault="00F44B47" w:rsidP="004B3D1A">
            <w:pPr>
              <w:jc w:val="center"/>
              <w:rPr>
                <w:sz w:val="20"/>
                <w:szCs w:val="20"/>
              </w:rPr>
            </w:pPr>
            <w:r w:rsidRPr="00723A28">
              <w:rPr>
                <w:sz w:val="20"/>
                <w:szCs w:val="20"/>
              </w:rPr>
              <w:t xml:space="preserve">Нейтральные </w:t>
            </w:r>
            <w:proofErr w:type="spellStart"/>
            <w:r w:rsidRPr="00723A28">
              <w:rPr>
                <w:sz w:val="20"/>
                <w:szCs w:val="20"/>
              </w:rPr>
              <w:t>хар-ки</w:t>
            </w:r>
            <w:proofErr w:type="spellEnd"/>
          </w:p>
        </w:tc>
        <w:tc>
          <w:tcPr>
            <w:tcW w:w="466" w:type="pct"/>
          </w:tcPr>
          <w:p w:rsidR="00F44B47" w:rsidRPr="00723A28" w:rsidRDefault="00F44B47" w:rsidP="004B3D1A">
            <w:pPr>
              <w:jc w:val="center"/>
            </w:pPr>
            <w:r w:rsidRPr="00723A28">
              <w:t>20%</w:t>
            </w:r>
          </w:p>
        </w:tc>
        <w:tc>
          <w:tcPr>
            <w:tcW w:w="540" w:type="pct"/>
          </w:tcPr>
          <w:p w:rsidR="00F44B47" w:rsidRPr="00723A28" w:rsidRDefault="00F44B47" w:rsidP="004B3D1A">
            <w:pPr>
              <w:jc w:val="center"/>
            </w:pPr>
            <w:r w:rsidRPr="00723A28">
              <w:t>3</w:t>
            </w:r>
          </w:p>
        </w:tc>
        <w:tc>
          <w:tcPr>
            <w:tcW w:w="540" w:type="pct"/>
          </w:tcPr>
          <w:p w:rsidR="00F44B47" w:rsidRPr="00723A28" w:rsidRDefault="00F44B47" w:rsidP="004B3D1A">
            <w:pPr>
              <w:jc w:val="center"/>
            </w:pPr>
            <w:r w:rsidRPr="00723A28">
              <w:t>17%</w:t>
            </w:r>
          </w:p>
        </w:tc>
        <w:tc>
          <w:tcPr>
            <w:tcW w:w="386" w:type="pct"/>
          </w:tcPr>
          <w:p w:rsidR="00F44B47" w:rsidRPr="00723A28" w:rsidRDefault="00F44B47" w:rsidP="004B3D1A">
            <w:pPr>
              <w:jc w:val="center"/>
            </w:pPr>
            <w:r w:rsidRPr="00723A28">
              <w:t>4</w:t>
            </w:r>
          </w:p>
        </w:tc>
        <w:tc>
          <w:tcPr>
            <w:tcW w:w="694" w:type="pct"/>
          </w:tcPr>
          <w:p w:rsidR="00F44B47" w:rsidRPr="00723A28" w:rsidRDefault="00F44B47" w:rsidP="004B3D1A">
            <w:pPr>
              <w:jc w:val="center"/>
            </w:pPr>
            <w:r w:rsidRPr="00723A28">
              <w:t>15%</w:t>
            </w:r>
          </w:p>
        </w:tc>
        <w:tc>
          <w:tcPr>
            <w:tcW w:w="358" w:type="pct"/>
          </w:tcPr>
          <w:p w:rsidR="00F44B47" w:rsidRPr="00723A28" w:rsidRDefault="00F44B47" w:rsidP="004B3D1A">
            <w:pPr>
              <w:jc w:val="center"/>
            </w:pPr>
            <w:r w:rsidRPr="00723A28">
              <w:t>5</w:t>
            </w:r>
          </w:p>
        </w:tc>
        <w:tc>
          <w:tcPr>
            <w:tcW w:w="723" w:type="pct"/>
          </w:tcPr>
          <w:p w:rsidR="00F44B47" w:rsidRPr="00723A28" w:rsidRDefault="00F44B47" w:rsidP="004B3D1A">
            <w:pPr>
              <w:jc w:val="center"/>
            </w:pPr>
            <w:r w:rsidRPr="00723A28">
              <w:t>15%</w:t>
            </w:r>
          </w:p>
        </w:tc>
        <w:tc>
          <w:tcPr>
            <w:tcW w:w="309" w:type="pct"/>
          </w:tcPr>
          <w:p w:rsidR="00F44B47" w:rsidRPr="00723A28" w:rsidRDefault="00F44B47" w:rsidP="004B3D1A">
            <w:pPr>
              <w:jc w:val="center"/>
            </w:pPr>
            <w:r w:rsidRPr="00723A28">
              <w:t>4</w:t>
            </w:r>
          </w:p>
        </w:tc>
      </w:tr>
    </w:tbl>
    <w:p w:rsidR="00F44B47" w:rsidRPr="00723A28" w:rsidRDefault="00F44B47" w:rsidP="00F44B47">
      <w:pPr>
        <w:spacing w:line="360" w:lineRule="auto"/>
        <w:ind w:firstLine="709"/>
        <w:jc w:val="both"/>
        <w:rPr>
          <w:sz w:val="28"/>
          <w:szCs w:val="28"/>
        </w:rPr>
      </w:pPr>
    </w:p>
    <w:p w:rsidR="00F44B47" w:rsidRPr="00723A28" w:rsidRDefault="00F44B47" w:rsidP="00F44B47">
      <w:pPr>
        <w:spacing w:line="360" w:lineRule="auto"/>
        <w:ind w:firstLine="709"/>
        <w:jc w:val="both"/>
        <w:rPr>
          <w:bCs/>
          <w:sz w:val="28"/>
          <w:szCs w:val="28"/>
        </w:rPr>
      </w:pPr>
      <w:r w:rsidRPr="00723A28">
        <w:rPr>
          <w:sz w:val="28"/>
          <w:szCs w:val="28"/>
        </w:rPr>
        <w:t>Среди мужчин полотипичных профессий чаще всего (23%) встречались маскулинные характеристики при самоописании (</w:t>
      </w:r>
      <w:r w:rsidRPr="00723A28">
        <w:rPr>
          <w:bCs/>
          <w:sz w:val="28"/>
          <w:szCs w:val="28"/>
        </w:rPr>
        <w:t xml:space="preserve">«мужчина», «сильный», «мужественный»), реже всего (7%) мужчины полотипичных профессий использовали феминные характеристики при описании себя. При описании себя в этой группе так же часто использовались профессиональные роли, такие как «работник», «профессионал» (22%), семейные роли в самоописании встречались реже (9%). </w:t>
      </w:r>
    </w:p>
    <w:p w:rsidR="00F44B47" w:rsidRPr="00723A28" w:rsidRDefault="00F44B47" w:rsidP="00F44B47">
      <w:pPr>
        <w:spacing w:line="360" w:lineRule="auto"/>
        <w:ind w:firstLine="709"/>
        <w:jc w:val="both"/>
        <w:rPr>
          <w:bCs/>
          <w:sz w:val="28"/>
          <w:szCs w:val="28"/>
        </w:rPr>
      </w:pPr>
      <w:r w:rsidRPr="00723A28">
        <w:rPr>
          <w:bCs/>
          <w:sz w:val="28"/>
          <w:szCs w:val="28"/>
        </w:rPr>
        <w:lastRenderedPageBreak/>
        <w:t>В группе женщин полотипичных профессий можно наблюдать похожую картину - феминные характеристики («женщина», «девушка», «красивая») встречаются чаще всего (22%), маскулинные характеристики - реже остальных (8%). Профессиональные роли используются при самоописании не так часто, как в группе мужчин полотипичных профессий (15%), а семейные роли чаще (18%).</w:t>
      </w:r>
    </w:p>
    <w:p w:rsidR="00F44B47" w:rsidRPr="00723A28" w:rsidRDefault="00F44B47" w:rsidP="00F44B47">
      <w:pPr>
        <w:spacing w:line="360" w:lineRule="auto"/>
        <w:ind w:firstLine="709"/>
        <w:jc w:val="both"/>
        <w:rPr>
          <w:bCs/>
          <w:sz w:val="28"/>
          <w:szCs w:val="28"/>
        </w:rPr>
      </w:pPr>
      <w:r w:rsidRPr="00723A28">
        <w:rPr>
          <w:bCs/>
          <w:sz w:val="28"/>
          <w:szCs w:val="28"/>
        </w:rPr>
        <w:t>В группе мужчин неполотипичных профессий мы наблюдаем другую картину распределения характеристик при описании себя. Маскулинные (18%) и феминные (17%) характеристики встречаются с одинаковой частотой. Использование других социальных ролей («друг», «личность», «гражданин») встречается чаще остальных, при описании себя (22%), профессиональные характеристики можно увидеть не так часто (16%).</w:t>
      </w:r>
    </w:p>
    <w:p w:rsidR="00F44B47" w:rsidRPr="00723A28" w:rsidRDefault="00F44B47" w:rsidP="00F44B47">
      <w:pPr>
        <w:spacing w:line="360" w:lineRule="auto"/>
        <w:ind w:firstLine="709"/>
        <w:jc w:val="both"/>
        <w:rPr>
          <w:bCs/>
          <w:sz w:val="28"/>
          <w:szCs w:val="28"/>
        </w:rPr>
      </w:pPr>
      <w:r w:rsidRPr="00723A28">
        <w:rPr>
          <w:bCs/>
          <w:sz w:val="28"/>
          <w:szCs w:val="28"/>
        </w:rPr>
        <w:t xml:space="preserve">У женщин неполотипичных профессий маскулинные характеристики (18%) встречаются немного чаще феминных (14%). Чаще остальных характеристик в этой группе можно встретить социальные роли. </w:t>
      </w:r>
    </w:p>
    <w:p w:rsidR="00F44B47" w:rsidRPr="00723A28" w:rsidRDefault="00F44B47" w:rsidP="00F44B47">
      <w:pPr>
        <w:spacing w:line="360" w:lineRule="auto"/>
        <w:ind w:firstLine="709"/>
        <w:jc w:val="both"/>
        <w:rPr>
          <w:sz w:val="28"/>
          <w:szCs w:val="28"/>
          <w:lang w:val="uk-UA"/>
        </w:rPr>
      </w:pPr>
      <w:r w:rsidRPr="00723A28">
        <w:rPr>
          <w:sz w:val="28"/>
          <w:szCs w:val="28"/>
        </w:rPr>
        <w:t>Мы можем увидеть различия в группе представителей неполотипичных профессий и представителей полотипичных профессий в использовании маскулинных и феминных черт при самоописании. Представители полотипичных профессии подчеркивают черты своего пола и редко используют черты противоположного пола. Мужчины выделяют маскулинность, женщины - феминность. Представители неполотипичных профессий склонны в равной степени выделять феминные и маскулинные черты. Это говорит об андрогинности представителей данной группы. В самоописании женщин неполотипичных профессий маскулинные черты встречаются даже немного чаще феминных, такой результат говорит о том, что в этой группе женщины склонны описывать себя как более мужественных.</w:t>
      </w:r>
    </w:p>
    <w:p w:rsidR="00F44B47" w:rsidRPr="00723A28" w:rsidRDefault="00F44B47" w:rsidP="00F44B47">
      <w:pPr>
        <w:spacing w:line="360" w:lineRule="auto"/>
        <w:ind w:firstLine="709"/>
        <w:jc w:val="both"/>
        <w:rPr>
          <w:sz w:val="28"/>
          <w:szCs w:val="28"/>
          <w:lang w:val="uk-UA"/>
        </w:rPr>
      </w:pPr>
      <w:r w:rsidRPr="00723A28">
        <w:rPr>
          <w:sz w:val="28"/>
          <w:szCs w:val="28"/>
        </w:rPr>
        <w:t xml:space="preserve">Использование профессиональных ролей при самоописании у мужчин полотипичных профессий встречается чаще, чем в других группах. Это говорит о том, что представители данной группы уделяют большее значение своей профессиональной роли. У женщин полотипичных профессий подобную </w:t>
      </w:r>
      <w:r w:rsidRPr="00723A28">
        <w:rPr>
          <w:sz w:val="28"/>
          <w:szCs w:val="28"/>
        </w:rPr>
        <w:lastRenderedPageBreak/>
        <w:t xml:space="preserve">картину мы можем увидеть в характеристике семейных ролей. Женщины данной группы, по сравнению с другими группами, чаще используют семейные роли при самоописании. </w:t>
      </w:r>
    </w:p>
    <w:p w:rsidR="00F44B47" w:rsidRPr="00723A28" w:rsidRDefault="00F44B47" w:rsidP="00F44B47">
      <w:pPr>
        <w:spacing w:line="360" w:lineRule="auto"/>
        <w:ind w:firstLine="709"/>
        <w:jc w:val="both"/>
        <w:rPr>
          <w:sz w:val="28"/>
          <w:szCs w:val="28"/>
        </w:rPr>
      </w:pPr>
      <w:r w:rsidRPr="00723A28">
        <w:rPr>
          <w:sz w:val="28"/>
          <w:szCs w:val="28"/>
        </w:rPr>
        <w:t>Так же во всех группах часто используются социальные роли при самоописании, это говорит о важности данной категории вне зависимости от полотипичности профессии и пола.</w:t>
      </w:r>
    </w:p>
    <w:p w:rsidR="00F44B47" w:rsidRPr="00723A28" w:rsidRDefault="00F44B47" w:rsidP="00F44B47">
      <w:pPr>
        <w:spacing w:line="360" w:lineRule="auto"/>
        <w:ind w:firstLine="709"/>
        <w:jc w:val="both"/>
        <w:rPr>
          <w:bCs/>
          <w:sz w:val="28"/>
          <w:szCs w:val="28"/>
        </w:rPr>
      </w:pPr>
      <w:r w:rsidRPr="00723A28">
        <w:rPr>
          <w:sz w:val="28"/>
          <w:szCs w:val="28"/>
        </w:rPr>
        <w:t xml:space="preserve">Мы можем сделать вывод о том, что </w:t>
      </w:r>
      <w:r w:rsidRPr="00723A28">
        <w:rPr>
          <w:bCs/>
          <w:sz w:val="28"/>
          <w:szCs w:val="28"/>
        </w:rPr>
        <w:t>«образ Я» у представителей полотипичных профессий строится на основе нормативных представлений о роли мужчины и женщины, он проходит через гендерные линзы и приобретает традиционные черты, тогда как для представителей неполотипичных профессий характерен «образ Я», который строится на основе представлений о себе как о члене общества, оцениваются личностные черты и качества, а не то, насколько собственное поведение соответствует традиционному гендерному представлению о нем.</w:t>
      </w:r>
    </w:p>
    <w:p w:rsidR="00F44B47" w:rsidRPr="00723A28" w:rsidRDefault="00F44B47" w:rsidP="00F44B47">
      <w:pPr>
        <w:spacing w:line="360" w:lineRule="auto"/>
        <w:ind w:firstLine="709"/>
        <w:jc w:val="both"/>
        <w:rPr>
          <w:sz w:val="28"/>
          <w:szCs w:val="28"/>
        </w:rPr>
      </w:pPr>
      <w:r w:rsidRPr="00723A28">
        <w:rPr>
          <w:i/>
          <w:sz w:val="28"/>
          <w:szCs w:val="28"/>
        </w:rPr>
        <w:t xml:space="preserve">Исследование </w:t>
      </w:r>
      <w:r w:rsidRPr="00723A28">
        <w:rPr>
          <w:bCs/>
          <w:i/>
          <w:sz w:val="28"/>
          <w:szCs w:val="28"/>
        </w:rPr>
        <w:t>«Я реального» и «Я идеального» у представителей неполотипичных профессий.</w:t>
      </w:r>
    </w:p>
    <w:p w:rsidR="00F44B47" w:rsidRPr="00723A28" w:rsidRDefault="00F44B47" w:rsidP="00F44B47">
      <w:pPr>
        <w:spacing w:line="360" w:lineRule="auto"/>
        <w:ind w:firstLine="709"/>
        <w:jc w:val="both"/>
        <w:rPr>
          <w:bCs/>
          <w:sz w:val="28"/>
          <w:szCs w:val="28"/>
        </w:rPr>
      </w:pPr>
      <w:r w:rsidRPr="00723A28">
        <w:rPr>
          <w:sz w:val="28"/>
          <w:szCs w:val="28"/>
          <w:lang w:val="uk-UA"/>
        </w:rPr>
        <w:t xml:space="preserve">Так же для изучения </w:t>
      </w:r>
      <w:r w:rsidRPr="00723A28">
        <w:rPr>
          <w:sz w:val="28"/>
          <w:szCs w:val="28"/>
        </w:rPr>
        <w:t xml:space="preserve">представлений о себе у представителей неполотипичных и полотипичных профессий мы использовали методику личностного дифференциала. Исследование </w:t>
      </w:r>
      <w:r w:rsidRPr="00723A28">
        <w:rPr>
          <w:bCs/>
          <w:sz w:val="28"/>
          <w:szCs w:val="28"/>
        </w:rPr>
        <w:t>«Я реального» у женщин полотипичных и неполотипичных профессий не выявило достоверных различий по средним значениям в показателях «Сила», «Активность», «Оценка» (табл. 9).</w:t>
      </w:r>
    </w:p>
    <w:p w:rsidR="00F44B47" w:rsidRPr="00723A28" w:rsidRDefault="00F44B47" w:rsidP="00F44B47">
      <w:pPr>
        <w:spacing w:line="360" w:lineRule="auto"/>
        <w:ind w:firstLine="709"/>
        <w:jc w:val="both"/>
        <w:rPr>
          <w:bCs/>
          <w:sz w:val="28"/>
          <w:szCs w:val="28"/>
        </w:rPr>
      </w:pPr>
    </w:p>
    <w:p w:rsidR="00F44B47" w:rsidRPr="00723A28" w:rsidRDefault="00F44B47" w:rsidP="00F44B47">
      <w:pPr>
        <w:pStyle w:val="ab"/>
        <w:ind w:firstLine="709"/>
      </w:pPr>
      <w:r w:rsidRPr="00723A28">
        <w:t>Таблица 9. Показатели средних значений «реального Я», по факторам «Оценка», «Сила»,</w:t>
      </w:r>
      <w:r w:rsidRPr="00723A28">
        <w:br/>
        <w:t>«Активность» у женщин полотипичных и неполотипичных профессий</w:t>
      </w:r>
    </w:p>
    <w:tbl>
      <w:tblPr>
        <w:tblW w:w="4780" w:type="pct"/>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5"/>
        <w:gridCol w:w="3285"/>
        <w:gridCol w:w="3280"/>
      </w:tblGrid>
      <w:tr w:rsidR="00F44B47" w:rsidRPr="00723A28" w:rsidTr="000C0688">
        <w:trPr>
          <w:trHeight w:val="527"/>
          <w:jc w:val="center"/>
        </w:trPr>
        <w:tc>
          <w:tcPr>
            <w:tcW w:w="1515" w:type="pct"/>
          </w:tcPr>
          <w:p w:rsidR="00F44B47" w:rsidRPr="00723A28" w:rsidRDefault="00F44B47" w:rsidP="00F44B47">
            <w:pPr>
              <w:ind w:firstLine="709"/>
            </w:pPr>
          </w:p>
        </w:tc>
        <w:tc>
          <w:tcPr>
            <w:tcW w:w="1743" w:type="pct"/>
          </w:tcPr>
          <w:p w:rsidR="00F44B47" w:rsidRPr="00723A28" w:rsidRDefault="00F44B47" w:rsidP="00F44B47">
            <w:pPr>
              <w:ind w:hanging="25"/>
              <w:jc w:val="center"/>
              <w:rPr>
                <w:sz w:val="22"/>
                <w:szCs w:val="22"/>
              </w:rPr>
            </w:pPr>
            <w:r w:rsidRPr="00723A28">
              <w:rPr>
                <w:sz w:val="22"/>
                <w:szCs w:val="22"/>
              </w:rPr>
              <w:t xml:space="preserve">Женщины </w:t>
            </w:r>
            <w:proofErr w:type="spellStart"/>
            <w:r w:rsidRPr="00723A28">
              <w:rPr>
                <w:sz w:val="22"/>
                <w:szCs w:val="22"/>
              </w:rPr>
              <w:t>полотип.профессий</w:t>
            </w:r>
            <w:proofErr w:type="spellEnd"/>
          </w:p>
        </w:tc>
        <w:tc>
          <w:tcPr>
            <w:tcW w:w="1741" w:type="pct"/>
          </w:tcPr>
          <w:p w:rsidR="00F44B47" w:rsidRPr="00723A28" w:rsidRDefault="00F44B47" w:rsidP="00F44B47">
            <w:pPr>
              <w:ind w:hanging="25"/>
              <w:jc w:val="center"/>
              <w:rPr>
                <w:sz w:val="22"/>
                <w:szCs w:val="22"/>
              </w:rPr>
            </w:pPr>
            <w:r w:rsidRPr="00723A28">
              <w:rPr>
                <w:sz w:val="22"/>
                <w:szCs w:val="22"/>
              </w:rPr>
              <w:t xml:space="preserve">Женщины </w:t>
            </w:r>
            <w:proofErr w:type="spellStart"/>
            <w:r w:rsidRPr="00723A28">
              <w:rPr>
                <w:sz w:val="22"/>
                <w:szCs w:val="22"/>
              </w:rPr>
              <w:t>неполотип.профессий</w:t>
            </w:r>
            <w:proofErr w:type="spellEnd"/>
          </w:p>
        </w:tc>
      </w:tr>
      <w:tr w:rsidR="00F44B47" w:rsidRPr="00723A28" w:rsidTr="000C0688">
        <w:trPr>
          <w:trHeight w:val="405"/>
          <w:jc w:val="center"/>
        </w:trPr>
        <w:tc>
          <w:tcPr>
            <w:tcW w:w="1515" w:type="pct"/>
          </w:tcPr>
          <w:p w:rsidR="00F44B47" w:rsidRPr="00723A28" w:rsidRDefault="00F44B47" w:rsidP="00F44B47">
            <w:r w:rsidRPr="00723A28">
              <w:t>Оценка</w:t>
            </w:r>
          </w:p>
        </w:tc>
        <w:tc>
          <w:tcPr>
            <w:tcW w:w="1743" w:type="pct"/>
          </w:tcPr>
          <w:p w:rsidR="00F44B47" w:rsidRPr="00723A28" w:rsidRDefault="00F44B47" w:rsidP="00F44B47">
            <w:pPr>
              <w:ind w:left="-451" w:firstLine="709"/>
              <w:jc w:val="center"/>
            </w:pPr>
            <w:r w:rsidRPr="00723A28">
              <w:t>11,8</w:t>
            </w:r>
          </w:p>
        </w:tc>
        <w:tc>
          <w:tcPr>
            <w:tcW w:w="1741" w:type="pct"/>
          </w:tcPr>
          <w:p w:rsidR="00F44B47" w:rsidRPr="00723A28" w:rsidRDefault="00F44B47" w:rsidP="00F44B47">
            <w:pPr>
              <w:ind w:left="-451" w:firstLine="709"/>
              <w:jc w:val="center"/>
            </w:pPr>
            <w:r w:rsidRPr="00723A28">
              <w:t>10,6</w:t>
            </w:r>
          </w:p>
        </w:tc>
      </w:tr>
      <w:tr w:rsidR="00F44B47" w:rsidRPr="00723A28" w:rsidTr="000C0688">
        <w:trPr>
          <w:trHeight w:val="427"/>
          <w:jc w:val="center"/>
        </w:trPr>
        <w:tc>
          <w:tcPr>
            <w:tcW w:w="1515" w:type="pct"/>
          </w:tcPr>
          <w:p w:rsidR="00F44B47" w:rsidRPr="00723A28" w:rsidRDefault="00F44B47" w:rsidP="00F44B47">
            <w:r w:rsidRPr="00723A28">
              <w:t xml:space="preserve">Сила </w:t>
            </w:r>
          </w:p>
        </w:tc>
        <w:tc>
          <w:tcPr>
            <w:tcW w:w="1743" w:type="pct"/>
          </w:tcPr>
          <w:p w:rsidR="00F44B47" w:rsidRPr="00723A28" w:rsidRDefault="00F44B47" w:rsidP="00F44B47">
            <w:pPr>
              <w:ind w:left="-451" w:firstLine="709"/>
              <w:jc w:val="center"/>
            </w:pPr>
            <w:r w:rsidRPr="00723A28">
              <w:t>5,3</w:t>
            </w:r>
          </w:p>
        </w:tc>
        <w:tc>
          <w:tcPr>
            <w:tcW w:w="1741" w:type="pct"/>
          </w:tcPr>
          <w:p w:rsidR="00F44B47" w:rsidRPr="00723A28" w:rsidRDefault="00F44B47" w:rsidP="00F44B47">
            <w:pPr>
              <w:ind w:left="-451" w:firstLine="709"/>
              <w:jc w:val="center"/>
            </w:pPr>
            <w:r w:rsidRPr="00723A28">
              <w:t>7,8</w:t>
            </w:r>
          </w:p>
        </w:tc>
      </w:tr>
      <w:tr w:rsidR="00F44B47" w:rsidRPr="00723A28" w:rsidTr="000C0688">
        <w:trPr>
          <w:trHeight w:val="433"/>
          <w:jc w:val="center"/>
        </w:trPr>
        <w:tc>
          <w:tcPr>
            <w:tcW w:w="1515" w:type="pct"/>
          </w:tcPr>
          <w:p w:rsidR="00F44B47" w:rsidRPr="00723A28" w:rsidRDefault="00F44B47" w:rsidP="00F44B47">
            <w:r w:rsidRPr="00723A28">
              <w:t>Активность</w:t>
            </w:r>
          </w:p>
        </w:tc>
        <w:tc>
          <w:tcPr>
            <w:tcW w:w="1743" w:type="pct"/>
          </w:tcPr>
          <w:p w:rsidR="00F44B47" w:rsidRPr="00723A28" w:rsidRDefault="00F44B47" w:rsidP="00F44B47">
            <w:pPr>
              <w:ind w:left="-451" w:firstLine="709"/>
              <w:jc w:val="center"/>
            </w:pPr>
            <w:r w:rsidRPr="00723A28">
              <w:t>3,3</w:t>
            </w:r>
          </w:p>
        </w:tc>
        <w:tc>
          <w:tcPr>
            <w:tcW w:w="1741" w:type="pct"/>
          </w:tcPr>
          <w:p w:rsidR="00F44B47" w:rsidRPr="00723A28" w:rsidRDefault="00F44B47" w:rsidP="00F44B47">
            <w:pPr>
              <w:ind w:left="-451" w:firstLine="709"/>
              <w:jc w:val="center"/>
            </w:pPr>
            <w:r w:rsidRPr="00723A28">
              <w:t>5,1</w:t>
            </w:r>
          </w:p>
        </w:tc>
      </w:tr>
    </w:tbl>
    <w:p w:rsidR="00F44B47" w:rsidRPr="00723A28" w:rsidRDefault="00F44B47" w:rsidP="00F44B47">
      <w:pPr>
        <w:spacing w:line="360" w:lineRule="auto"/>
        <w:ind w:firstLine="709"/>
        <w:jc w:val="both"/>
        <w:rPr>
          <w:bCs/>
          <w:sz w:val="28"/>
          <w:szCs w:val="28"/>
        </w:rPr>
      </w:pPr>
    </w:p>
    <w:p w:rsidR="00F44B47" w:rsidRPr="00723A28" w:rsidRDefault="00F44B47" w:rsidP="00F44B47">
      <w:pPr>
        <w:spacing w:line="360" w:lineRule="auto"/>
        <w:ind w:firstLine="709"/>
        <w:jc w:val="both"/>
        <w:rPr>
          <w:bCs/>
          <w:sz w:val="28"/>
          <w:szCs w:val="28"/>
        </w:rPr>
      </w:pPr>
      <w:r w:rsidRPr="00723A28">
        <w:rPr>
          <w:bCs/>
          <w:sz w:val="28"/>
          <w:szCs w:val="28"/>
        </w:rPr>
        <w:lastRenderedPageBreak/>
        <w:t>Данные результаты демонстрируют то, что самооценка,  активность и ощущение собственной силы у двух групп женщин схожи. Стоит отметить, что средние значения по фактору «Активность» достаточно низкое в обеих группах, женщины полотипичных и неполотипичных профессий оценивают свою активность, энергичность как невысокую.</w:t>
      </w:r>
    </w:p>
    <w:p w:rsidR="00F44B47" w:rsidRPr="00723A28" w:rsidRDefault="00F44B47" w:rsidP="00F44B47">
      <w:pPr>
        <w:spacing w:line="360" w:lineRule="auto"/>
        <w:ind w:firstLine="709"/>
        <w:jc w:val="both"/>
        <w:rPr>
          <w:bCs/>
          <w:sz w:val="28"/>
          <w:szCs w:val="28"/>
        </w:rPr>
      </w:pPr>
      <w:r w:rsidRPr="00723A28">
        <w:rPr>
          <w:bCs/>
          <w:sz w:val="28"/>
          <w:szCs w:val="28"/>
        </w:rPr>
        <w:t>При рассмотрении «Я идеального» у женщин полотипичных и неполотипичных профессий мы обнаружили достоверные различия по факторам «Сила» и «Активность» (</w:t>
      </w:r>
      <w:r w:rsidRPr="00723A28">
        <w:rPr>
          <w:sz w:val="28"/>
          <w:szCs w:val="28"/>
        </w:rPr>
        <w:t>р&lt;0.05</w:t>
      </w:r>
      <w:r w:rsidRPr="00723A28">
        <w:rPr>
          <w:bCs/>
          <w:sz w:val="28"/>
          <w:szCs w:val="28"/>
        </w:rPr>
        <w:t>) (табл. 10).</w:t>
      </w:r>
    </w:p>
    <w:p w:rsidR="000C0688" w:rsidRPr="00723A28" w:rsidRDefault="000C0688" w:rsidP="00F44B47">
      <w:pPr>
        <w:spacing w:line="360" w:lineRule="auto"/>
        <w:ind w:firstLine="709"/>
        <w:jc w:val="both"/>
        <w:rPr>
          <w:bCs/>
          <w:sz w:val="28"/>
          <w:szCs w:val="28"/>
        </w:rPr>
      </w:pPr>
    </w:p>
    <w:p w:rsidR="00F44B47" w:rsidRPr="00723A28" w:rsidRDefault="00F44B47" w:rsidP="00F44B47">
      <w:pPr>
        <w:pStyle w:val="ab"/>
        <w:ind w:firstLine="709"/>
      </w:pPr>
      <w:r w:rsidRPr="00723A28">
        <w:t>Таблица 10. Показатели средних значений «идеального Я», по факторам «Оценка», «Сила»,</w:t>
      </w:r>
      <w:r w:rsidRPr="00723A28">
        <w:br/>
        <w:t>«Активность» у женщин полотипичных и неполотипичных профессий</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7"/>
        <w:gridCol w:w="3271"/>
        <w:gridCol w:w="3117"/>
      </w:tblGrid>
      <w:tr w:rsidR="00F44B47" w:rsidRPr="00723A28" w:rsidTr="000C0688">
        <w:trPr>
          <w:trHeight w:val="671"/>
        </w:trPr>
        <w:tc>
          <w:tcPr>
            <w:tcW w:w="1585" w:type="pct"/>
          </w:tcPr>
          <w:p w:rsidR="00F44B47" w:rsidRPr="00723A28" w:rsidRDefault="00F44B47" w:rsidP="00F44B47">
            <w:pPr>
              <w:ind w:firstLine="709"/>
            </w:pPr>
          </w:p>
        </w:tc>
        <w:tc>
          <w:tcPr>
            <w:tcW w:w="1748" w:type="pct"/>
          </w:tcPr>
          <w:p w:rsidR="00F44B47" w:rsidRPr="00723A28" w:rsidRDefault="00F44B47" w:rsidP="00F44B47">
            <w:pPr>
              <w:ind w:left="-239" w:right="-131" w:firstLine="142"/>
              <w:jc w:val="center"/>
              <w:rPr>
                <w:sz w:val="22"/>
                <w:szCs w:val="22"/>
              </w:rPr>
            </w:pPr>
            <w:r w:rsidRPr="00723A28">
              <w:rPr>
                <w:sz w:val="22"/>
                <w:szCs w:val="22"/>
              </w:rPr>
              <w:t xml:space="preserve">Женщины </w:t>
            </w:r>
            <w:proofErr w:type="spellStart"/>
            <w:r w:rsidRPr="00723A28">
              <w:rPr>
                <w:sz w:val="22"/>
                <w:szCs w:val="22"/>
              </w:rPr>
              <w:t>полотип.профессий</w:t>
            </w:r>
            <w:proofErr w:type="spellEnd"/>
          </w:p>
        </w:tc>
        <w:tc>
          <w:tcPr>
            <w:tcW w:w="1666" w:type="pct"/>
          </w:tcPr>
          <w:p w:rsidR="00F44B47" w:rsidRPr="00723A28" w:rsidRDefault="00F44B47" w:rsidP="00F44B47">
            <w:pPr>
              <w:ind w:left="-239" w:right="-131" w:firstLine="142"/>
              <w:jc w:val="center"/>
              <w:rPr>
                <w:sz w:val="22"/>
                <w:szCs w:val="22"/>
              </w:rPr>
            </w:pPr>
            <w:r w:rsidRPr="00723A28">
              <w:rPr>
                <w:sz w:val="22"/>
                <w:szCs w:val="22"/>
              </w:rPr>
              <w:t xml:space="preserve">Женщины </w:t>
            </w:r>
            <w:proofErr w:type="spellStart"/>
            <w:r w:rsidRPr="00723A28">
              <w:rPr>
                <w:sz w:val="22"/>
                <w:szCs w:val="22"/>
              </w:rPr>
              <w:t>неполотип.профессий</w:t>
            </w:r>
            <w:proofErr w:type="spellEnd"/>
          </w:p>
        </w:tc>
      </w:tr>
      <w:tr w:rsidR="00F44B47" w:rsidRPr="00723A28" w:rsidTr="000C0688">
        <w:trPr>
          <w:trHeight w:val="369"/>
        </w:trPr>
        <w:tc>
          <w:tcPr>
            <w:tcW w:w="1585" w:type="pct"/>
          </w:tcPr>
          <w:p w:rsidR="00F44B47" w:rsidRPr="00723A28" w:rsidRDefault="00F44B47" w:rsidP="00F44B47">
            <w:r w:rsidRPr="00723A28">
              <w:t>Оценка</w:t>
            </w:r>
          </w:p>
        </w:tc>
        <w:tc>
          <w:tcPr>
            <w:tcW w:w="1748" w:type="pct"/>
          </w:tcPr>
          <w:p w:rsidR="00F44B47" w:rsidRPr="00723A28" w:rsidRDefault="00F44B47" w:rsidP="00F44B47">
            <w:pPr>
              <w:ind w:firstLine="186"/>
              <w:jc w:val="center"/>
            </w:pPr>
            <w:r w:rsidRPr="00723A28">
              <w:t>14,6</w:t>
            </w:r>
          </w:p>
        </w:tc>
        <w:tc>
          <w:tcPr>
            <w:tcW w:w="1666" w:type="pct"/>
          </w:tcPr>
          <w:p w:rsidR="00F44B47" w:rsidRPr="00723A28" w:rsidRDefault="00F44B47" w:rsidP="00F44B47">
            <w:pPr>
              <w:ind w:firstLine="328"/>
              <w:jc w:val="center"/>
            </w:pPr>
            <w:r w:rsidRPr="00723A28">
              <w:t>13,7</w:t>
            </w:r>
          </w:p>
        </w:tc>
      </w:tr>
      <w:tr w:rsidR="00F44B47" w:rsidRPr="00723A28" w:rsidTr="000C0688">
        <w:trPr>
          <w:trHeight w:val="393"/>
        </w:trPr>
        <w:tc>
          <w:tcPr>
            <w:tcW w:w="1585" w:type="pct"/>
          </w:tcPr>
          <w:p w:rsidR="00F44B47" w:rsidRPr="00723A28" w:rsidRDefault="00F44B47" w:rsidP="00F44B47">
            <w:r w:rsidRPr="00723A28">
              <w:t xml:space="preserve">Сила </w:t>
            </w:r>
          </w:p>
        </w:tc>
        <w:tc>
          <w:tcPr>
            <w:tcW w:w="1748" w:type="pct"/>
          </w:tcPr>
          <w:p w:rsidR="00F44B47" w:rsidRPr="00723A28" w:rsidRDefault="00F44B47" w:rsidP="00F44B47">
            <w:pPr>
              <w:ind w:firstLine="328"/>
              <w:jc w:val="center"/>
              <w:rPr>
                <w:b/>
              </w:rPr>
            </w:pPr>
            <w:r w:rsidRPr="00723A28">
              <w:rPr>
                <w:b/>
              </w:rPr>
              <w:t>11,4*</w:t>
            </w:r>
          </w:p>
        </w:tc>
        <w:tc>
          <w:tcPr>
            <w:tcW w:w="1666" w:type="pct"/>
          </w:tcPr>
          <w:p w:rsidR="00F44B47" w:rsidRPr="00723A28" w:rsidRDefault="00F44B47" w:rsidP="00F44B47">
            <w:pPr>
              <w:ind w:firstLine="328"/>
              <w:jc w:val="center"/>
              <w:rPr>
                <w:b/>
              </w:rPr>
            </w:pPr>
            <w:r w:rsidRPr="00723A28">
              <w:rPr>
                <w:b/>
              </w:rPr>
              <w:t>16,3*</w:t>
            </w:r>
          </w:p>
        </w:tc>
      </w:tr>
      <w:tr w:rsidR="00F44B47" w:rsidRPr="00723A28" w:rsidTr="000C0688">
        <w:trPr>
          <w:trHeight w:val="417"/>
        </w:trPr>
        <w:tc>
          <w:tcPr>
            <w:tcW w:w="1585" w:type="pct"/>
          </w:tcPr>
          <w:p w:rsidR="00F44B47" w:rsidRPr="00723A28" w:rsidRDefault="00F44B47" w:rsidP="00F44B47">
            <w:r w:rsidRPr="00723A28">
              <w:t>Активность</w:t>
            </w:r>
          </w:p>
        </w:tc>
        <w:tc>
          <w:tcPr>
            <w:tcW w:w="1748" w:type="pct"/>
          </w:tcPr>
          <w:p w:rsidR="00F44B47" w:rsidRPr="00723A28" w:rsidRDefault="00F44B47" w:rsidP="00F44B47">
            <w:pPr>
              <w:ind w:firstLine="328"/>
              <w:jc w:val="center"/>
              <w:rPr>
                <w:b/>
              </w:rPr>
            </w:pPr>
            <w:r w:rsidRPr="00723A28">
              <w:rPr>
                <w:b/>
              </w:rPr>
              <w:t>13,9*</w:t>
            </w:r>
          </w:p>
        </w:tc>
        <w:tc>
          <w:tcPr>
            <w:tcW w:w="1666" w:type="pct"/>
          </w:tcPr>
          <w:p w:rsidR="00F44B47" w:rsidRPr="00723A28" w:rsidRDefault="00F44B47" w:rsidP="00F44B47">
            <w:pPr>
              <w:ind w:firstLine="328"/>
              <w:jc w:val="center"/>
              <w:rPr>
                <w:b/>
              </w:rPr>
            </w:pPr>
            <w:r w:rsidRPr="00723A28">
              <w:rPr>
                <w:b/>
              </w:rPr>
              <w:t>16,4*</w:t>
            </w:r>
          </w:p>
        </w:tc>
      </w:tr>
    </w:tbl>
    <w:p w:rsidR="00F44B47" w:rsidRPr="00723A28" w:rsidRDefault="00F44B47" w:rsidP="00F44B47">
      <w:pPr>
        <w:spacing w:line="360" w:lineRule="auto"/>
        <w:ind w:firstLine="709"/>
        <w:rPr>
          <w:b/>
        </w:rPr>
      </w:pPr>
      <w:r w:rsidRPr="00723A28">
        <w:rPr>
          <w:b/>
        </w:rPr>
        <w:t>* уровень значимости р&lt;0.05</w:t>
      </w:r>
    </w:p>
    <w:p w:rsidR="00F44B47" w:rsidRPr="00723A28" w:rsidRDefault="00F44B47" w:rsidP="00F44B47">
      <w:pPr>
        <w:spacing w:line="360" w:lineRule="auto"/>
        <w:ind w:firstLine="709"/>
        <w:rPr>
          <w:sz w:val="28"/>
          <w:szCs w:val="28"/>
        </w:rPr>
      </w:pPr>
    </w:p>
    <w:p w:rsidR="00F44B47" w:rsidRPr="00723A28" w:rsidRDefault="00F44B47" w:rsidP="00F44B47">
      <w:pPr>
        <w:spacing w:line="360" w:lineRule="auto"/>
        <w:ind w:firstLine="709"/>
        <w:jc w:val="both"/>
        <w:rPr>
          <w:sz w:val="28"/>
          <w:szCs w:val="28"/>
        </w:rPr>
      </w:pPr>
      <w:r w:rsidRPr="00723A28">
        <w:rPr>
          <w:sz w:val="28"/>
          <w:szCs w:val="28"/>
        </w:rPr>
        <w:t xml:space="preserve">Такие результаты свидетельствуют о том, что женщины неполотипичных профессий стремятся к проявлению большей активности и энергичности по сравнению с женщинами полотипичных профессий, так же женщины полотипичных профессий в меньшей степени хотят чувствовать себя сильными по сравнению с женщинами неполотипичных профессий. </w:t>
      </w:r>
    </w:p>
    <w:p w:rsidR="00F44B47" w:rsidRPr="00723A28" w:rsidRDefault="00F44B47" w:rsidP="00F44B47">
      <w:pPr>
        <w:spacing w:line="360" w:lineRule="auto"/>
        <w:ind w:firstLine="709"/>
        <w:jc w:val="both"/>
        <w:rPr>
          <w:sz w:val="28"/>
          <w:szCs w:val="28"/>
        </w:rPr>
      </w:pPr>
      <w:r w:rsidRPr="00723A28">
        <w:rPr>
          <w:sz w:val="28"/>
          <w:szCs w:val="28"/>
        </w:rPr>
        <w:t xml:space="preserve">Мы можем сделать вывод о том, что несмотря на схожие представления в </w:t>
      </w:r>
      <w:r w:rsidRPr="00723A28">
        <w:rPr>
          <w:bCs/>
          <w:sz w:val="28"/>
          <w:szCs w:val="28"/>
        </w:rPr>
        <w:t xml:space="preserve">«Я реальном» у женщин полотипичных и неполотипичных профессий, женщины неполотипичных профессий стремятся быть более независимыми, уверенными, общительными и энергичными. </w:t>
      </w:r>
    </w:p>
    <w:p w:rsidR="00F44B47" w:rsidRPr="00723A28" w:rsidRDefault="00F44B47" w:rsidP="00A8412B">
      <w:pPr>
        <w:spacing w:line="360" w:lineRule="auto"/>
        <w:ind w:firstLine="709"/>
        <w:jc w:val="both"/>
        <w:rPr>
          <w:bCs/>
          <w:sz w:val="28"/>
          <w:szCs w:val="28"/>
        </w:rPr>
      </w:pPr>
      <w:r w:rsidRPr="00723A28">
        <w:rPr>
          <w:sz w:val="28"/>
          <w:szCs w:val="28"/>
        </w:rPr>
        <w:t xml:space="preserve">При рассмотрении </w:t>
      </w:r>
      <w:r w:rsidRPr="00723A28">
        <w:rPr>
          <w:bCs/>
          <w:sz w:val="28"/>
          <w:szCs w:val="28"/>
        </w:rPr>
        <w:t>«Я реального» у мужчин полотипичных и неполотипичных профессий мы обнаружили достоверные различия по фактору «Активность» (</w:t>
      </w:r>
      <w:r w:rsidRPr="00723A28">
        <w:rPr>
          <w:sz w:val="28"/>
          <w:szCs w:val="28"/>
        </w:rPr>
        <w:t xml:space="preserve"> р&lt;0.05</w:t>
      </w:r>
      <w:r w:rsidRPr="00723A28">
        <w:rPr>
          <w:bCs/>
          <w:sz w:val="28"/>
          <w:szCs w:val="28"/>
        </w:rPr>
        <w:t xml:space="preserve">). Мужчины неполотипичных профессий оценивают себя как более пассивных, интровертированных по сравнению с мужчинами </w:t>
      </w:r>
      <w:r w:rsidRPr="00723A28">
        <w:rPr>
          <w:bCs/>
          <w:sz w:val="28"/>
          <w:szCs w:val="28"/>
        </w:rPr>
        <w:lastRenderedPageBreak/>
        <w:t xml:space="preserve">полотипичных профессий (табл. 11). Это может быть </w:t>
      </w:r>
      <w:r w:rsidR="00FE3E10" w:rsidRPr="00723A28">
        <w:rPr>
          <w:bCs/>
          <w:sz w:val="28"/>
          <w:szCs w:val="28"/>
        </w:rPr>
        <w:t>объяснено</w:t>
      </w:r>
      <w:r w:rsidRPr="00723A28">
        <w:rPr>
          <w:bCs/>
          <w:sz w:val="28"/>
          <w:szCs w:val="28"/>
        </w:rPr>
        <w:t xml:space="preserve"> тем, что мужчины </w:t>
      </w:r>
      <w:r w:rsidR="00A951F5" w:rsidRPr="00723A28">
        <w:rPr>
          <w:bCs/>
          <w:sz w:val="28"/>
          <w:szCs w:val="28"/>
        </w:rPr>
        <w:t>неполотипичных профессий связывают проявление активности с маскулинными чертами и, имея андрогинный «образ Я»</w:t>
      </w:r>
      <w:r w:rsidR="00535A23" w:rsidRPr="00723A28">
        <w:rPr>
          <w:bCs/>
          <w:sz w:val="28"/>
          <w:szCs w:val="28"/>
        </w:rPr>
        <w:t>, приписывают себе меньшую</w:t>
      </w:r>
      <w:r w:rsidR="00A951F5" w:rsidRPr="00723A28">
        <w:rPr>
          <w:bCs/>
          <w:sz w:val="28"/>
          <w:szCs w:val="28"/>
        </w:rPr>
        <w:t xml:space="preserve"> активность в сравнении с мужчинами полотипичных профессий</w:t>
      </w:r>
      <w:r w:rsidR="00AB526E" w:rsidRPr="00723A28">
        <w:rPr>
          <w:bCs/>
          <w:sz w:val="28"/>
          <w:szCs w:val="28"/>
        </w:rPr>
        <w:t xml:space="preserve">, они склонны проявлять пассивность, </w:t>
      </w:r>
      <w:r w:rsidR="00B64AC1" w:rsidRPr="00723A28">
        <w:rPr>
          <w:bCs/>
          <w:sz w:val="28"/>
          <w:szCs w:val="28"/>
        </w:rPr>
        <w:t>в данном случае, феминную черту</w:t>
      </w:r>
      <w:r w:rsidR="00A951F5" w:rsidRPr="00723A28">
        <w:rPr>
          <w:bCs/>
          <w:sz w:val="28"/>
          <w:szCs w:val="28"/>
        </w:rPr>
        <w:t>.</w:t>
      </w:r>
    </w:p>
    <w:p w:rsidR="00F44B47" w:rsidRPr="00723A28" w:rsidRDefault="00F44B47" w:rsidP="00A8412B">
      <w:pPr>
        <w:spacing w:line="276" w:lineRule="auto"/>
        <w:ind w:firstLine="709"/>
        <w:jc w:val="both"/>
        <w:rPr>
          <w:bCs/>
        </w:rPr>
      </w:pPr>
    </w:p>
    <w:p w:rsidR="00F44B47" w:rsidRPr="00723A28" w:rsidRDefault="00F44B47" w:rsidP="00A8412B">
      <w:pPr>
        <w:pStyle w:val="ab"/>
        <w:spacing w:line="276" w:lineRule="auto"/>
        <w:ind w:firstLine="709"/>
      </w:pPr>
      <w:r w:rsidRPr="00723A28">
        <w:t>Таблица 11. Показатели средних значений «реального Я», по факторам «Оценка», «Сила»,</w:t>
      </w:r>
      <w:r w:rsidRPr="00723A28">
        <w:br/>
        <w:t>«Активность» у мужчин полотипичных и неполотипичных профессий</w:t>
      </w:r>
    </w:p>
    <w:tbl>
      <w:tblPr>
        <w:tblW w:w="4778" w:type="pct"/>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8"/>
        <w:gridCol w:w="3286"/>
        <w:gridCol w:w="3282"/>
      </w:tblGrid>
      <w:tr w:rsidR="00F44B47" w:rsidRPr="00723A28" w:rsidTr="003D7D89">
        <w:trPr>
          <w:trHeight w:val="671"/>
          <w:jc w:val="center"/>
        </w:trPr>
        <w:tc>
          <w:tcPr>
            <w:tcW w:w="1512" w:type="pct"/>
          </w:tcPr>
          <w:p w:rsidR="00F44B47" w:rsidRPr="00723A28" w:rsidRDefault="00F44B47" w:rsidP="00F44B47">
            <w:pPr>
              <w:ind w:firstLine="709"/>
            </w:pPr>
          </w:p>
        </w:tc>
        <w:tc>
          <w:tcPr>
            <w:tcW w:w="1745" w:type="pct"/>
          </w:tcPr>
          <w:p w:rsidR="00F44B47" w:rsidRPr="00723A28" w:rsidRDefault="00F44B47" w:rsidP="00F44B47">
            <w:pPr>
              <w:ind w:left="400" w:right="-166" w:firstLine="425"/>
              <w:rPr>
                <w:sz w:val="22"/>
                <w:szCs w:val="22"/>
              </w:rPr>
            </w:pPr>
            <w:r w:rsidRPr="00723A28">
              <w:rPr>
                <w:sz w:val="22"/>
                <w:szCs w:val="22"/>
              </w:rPr>
              <w:t xml:space="preserve">Мужчины </w:t>
            </w:r>
            <w:proofErr w:type="spellStart"/>
            <w:r w:rsidRPr="00723A28">
              <w:rPr>
                <w:sz w:val="22"/>
                <w:szCs w:val="22"/>
              </w:rPr>
              <w:t>полотип.профессий</w:t>
            </w:r>
            <w:proofErr w:type="spellEnd"/>
          </w:p>
        </w:tc>
        <w:tc>
          <w:tcPr>
            <w:tcW w:w="1744" w:type="pct"/>
          </w:tcPr>
          <w:p w:rsidR="00F44B47" w:rsidRPr="00723A28" w:rsidRDefault="00F44B47" w:rsidP="00F44B47">
            <w:pPr>
              <w:ind w:left="400" w:right="-166" w:firstLine="525"/>
              <w:rPr>
                <w:sz w:val="22"/>
                <w:szCs w:val="22"/>
              </w:rPr>
            </w:pPr>
            <w:r w:rsidRPr="00723A28">
              <w:rPr>
                <w:sz w:val="22"/>
                <w:szCs w:val="22"/>
              </w:rPr>
              <w:t xml:space="preserve">Мужчины </w:t>
            </w:r>
            <w:proofErr w:type="spellStart"/>
            <w:r w:rsidRPr="00723A28">
              <w:rPr>
                <w:sz w:val="22"/>
                <w:szCs w:val="22"/>
              </w:rPr>
              <w:t>неполотип.профессий</w:t>
            </w:r>
            <w:proofErr w:type="spellEnd"/>
          </w:p>
        </w:tc>
      </w:tr>
      <w:tr w:rsidR="00F44B47" w:rsidRPr="00723A28" w:rsidTr="003D7D89">
        <w:trPr>
          <w:trHeight w:val="381"/>
          <w:jc w:val="center"/>
        </w:trPr>
        <w:tc>
          <w:tcPr>
            <w:tcW w:w="1512" w:type="pct"/>
          </w:tcPr>
          <w:p w:rsidR="00F44B47" w:rsidRPr="00723A28" w:rsidRDefault="00F44B47" w:rsidP="00F44B47">
            <w:r w:rsidRPr="00723A28">
              <w:t>Оценка</w:t>
            </w:r>
          </w:p>
        </w:tc>
        <w:tc>
          <w:tcPr>
            <w:tcW w:w="1745" w:type="pct"/>
          </w:tcPr>
          <w:p w:rsidR="00F44B47" w:rsidRPr="00723A28" w:rsidRDefault="00F44B47" w:rsidP="00F44B47">
            <w:pPr>
              <w:ind w:left="-876" w:firstLine="709"/>
              <w:jc w:val="center"/>
            </w:pPr>
            <w:r w:rsidRPr="00723A28">
              <w:t>4,8</w:t>
            </w:r>
          </w:p>
        </w:tc>
        <w:tc>
          <w:tcPr>
            <w:tcW w:w="1744" w:type="pct"/>
          </w:tcPr>
          <w:p w:rsidR="00F44B47" w:rsidRPr="00723A28" w:rsidRDefault="00F44B47" w:rsidP="00F44B47">
            <w:pPr>
              <w:ind w:left="-876" w:firstLine="709"/>
              <w:jc w:val="center"/>
            </w:pPr>
            <w:r w:rsidRPr="00723A28">
              <w:t>8,4</w:t>
            </w:r>
          </w:p>
        </w:tc>
      </w:tr>
      <w:tr w:rsidR="00F44B47" w:rsidRPr="00723A28" w:rsidTr="003D7D89">
        <w:trPr>
          <w:trHeight w:val="371"/>
          <w:jc w:val="center"/>
        </w:trPr>
        <w:tc>
          <w:tcPr>
            <w:tcW w:w="1512" w:type="pct"/>
          </w:tcPr>
          <w:p w:rsidR="00F44B47" w:rsidRPr="00723A28" w:rsidRDefault="00F44B47" w:rsidP="00F44B47">
            <w:r w:rsidRPr="00723A28">
              <w:t xml:space="preserve">Сила </w:t>
            </w:r>
          </w:p>
        </w:tc>
        <w:tc>
          <w:tcPr>
            <w:tcW w:w="1745" w:type="pct"/>
          </w:tcPr>
          <w:p w:rsidR="00F44B47" w:rsidRPr="00723A28" w:rsidRDefault="00F44B47" w:rsidP="00F44B47">
            <w:pPr>
              <w:ind w:left="-876" w:firstLine="709"/>
              <w:jc w:val="center"/>
            </w:pPr>
            <w:r w:rsidRPr="00723A28">
              <w:t>4,7</w:t>
            </w:r>
          </w:p>
        </w:tc>
        <w:tc>
          <w:tcPr>
            <w:tcW w:w="1744" w:type="pct"/>
          </w:tcPr>
          <w:p w:rsidR="00F44B47" w:rsidRPr="00723A28" w:rsidRDefault="00F44B47" w:rsidP="00F44B47">
            <w:pPr>
              <w:ind w:left="-876" w:firstLine="709"/>
              <w:jc w:val="center"/>
            </w:pPr>
            <w:r w:rsidRPr="00723A28">
              <w:t>2,7</w:t>
            </w:r>
          </w:p>
        </w:tc>
      </w:tr>
      <w:tr w:rsidR="00F44B47" w:rsidRPr="00723A28" w:rsidTr="003D7D89">
        <w:trPr>
          <w:trHeight w:val="419"/>
          <w:jc w:val="center"/>
        </w:trPr>
        <w:tc>
          <w:tcPr>
            <w:tcW w:w="1512" w:type="pct"/>
          </w:tcPr>
          <w:p w:rsidR="00F44B47" w:rsidRPr="00723A28" w:rsidRDefault="00F44B47" w:rsidP="00F44B47">
            <w:r w:rsidRPr="00723A28">
              <w:t>Активность</w:t>
            </w:r>
          </w:p>
        </w:tc>
        <w:tc>
          <w:tcPr>
            <w:tcW w:w="1745" w:type="pct"/>
          </w:tcPr>
          <w:p w:rsidR="00F44B47" w:rsidRPr="00723A28" w:rsidRDefault="00F44B47" w:rsidP="00F44B47">
            <w:pPr>
              <w:ind w:left="-876" w:firstLine="709"/>
              <w:jc w:val="center"/>
              <w:rPr>
                <w:b/>
              </w:rPr>
            </w:pPr>
            <w:r w:rsidRPr="00723A28">
              <w:rPr>
                <w:b/>
              </w:rPr>
              <w:t>7,4*</w:t>
            </w:r>
          </w:p>
        </w:tc>
        <w:tc>
          <w:tcPr>
            <w:tcW w:w="1744" w:type="pct"/>
          </w:tcPr>
          <w:p w:rsidR="00F44B47" w:rsidRPr="00723A28" w:rsidRDefault="00F44B47" w:rsidP="00F44B47">
            <w:pPr>
              <w:ind w:left="-876" w:firstLine="709"/>
              <w:jc w:val="center"/>
              <w:rPr>
                <w:b/>
              </w:rPr>
            </w:pPr>
            <w:r w:rsidRPr="00723A28">
              <w:rPr>
                <w:b/>
              </w:rPr>
              <w:t>2,4*</w:t>
            </w:r>
          </w:p>
        </w:tc>
      </w:tr>
    </w:tbl>
    <w:p w:rsidR="00F44B47" w:rsidRPr="00723A28" w:rsidRDefault="00F44B47" w:rsidP="00F44B47">
      <w:pPr>
        <w:pStyle w:val="ab"/>
        <w:ind w:firstLine="709"/>
        <w:jc w:val="left"/>
      </w:pPr>
      <w:r w:rsidRPr="00723A28">
        <w:t>* уровень значимости р&lt;0.05</w:t>
      </w:r>
    </w:p>
    <w:p w:rsidR="00F44B47" w:rsidRPr="00723A28" w:rsidRDefault="00F44B47" w:rsidP="00F44B47">
      <w:pPr>
        <w:pStyle w:val="ab"/>
        <w:spacing w:line="360" w:lineRule="auto"/>
        <w:ind w:firstLine="709"/>
        <w:jc w:val="both"/>
        <w:rPr>
          <w:b w:val="0"/>
          <w:bCs/>
          <w:sz w:val="28"/>
          <w:szCs w:val="28"/>
        </w:rPr>
      </w:pPr>
      <w:r w:rsidRPr="00723A28">
        <w:rPr>
          <w:b w:val="0"/>
          <w:sz w:val="28"/>
          <w:szCs w:val="28"/>
        </w:rPr>
        <w:t xml:space="preserve">Исследование </w:t>
      </w:r>
      <w:r w:rsidRPr="00723A28">
        <w:rPr>
          <w:b w:val="0"/>
          <w:bCs/>
          <w:sz w:val="28"/>
          <w:szCs w:val="28"/>
        </w:rPr>
        <w:t xml:space="preserve">«Я идеального» у мужчин полотипичных и неполотипичных профессий не выявило достоверных различий (табл. 12). Такой результат может говорить о том, что обе группы мужчин стремятся быть активными, проявлять силу и уверенность, а так же быть носителями социально-желательных характеристик равной степени. </w:t>
      </w:r>
    </w:p>
    <w:p w:rsidR="00F44B47" w:rsidRPr="00723A28" w:rsidRDefault="00F44B47" w:rsidP="00F44B47">
      <w:pPr>
        <w:pStyle w:val="ab"/>
        <w:ind w:firstLine="709"/>
      </w:pPr>
      <w:r w:rsidRPr="00723A28">
        <w:t>Таблица 12. Показатели средних значений «идеального Я», по факторам «Оценка», «Сила»,</w:t>
      </w:r>
      <w:r w:rsidRPr="00723A28">
        <w:br/>
        <w:t>«Активность» у мужчин полотипичных и неполотипичных профессий</w:t>
      </w:r>
    </w:p>
    <w:tbl>
      <w:tblPr>
        <w:tblW w:w="4736" w:type="pct"/>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4"/>
        <w:gridCol w:w="3269"/>
        <w:gridCol w:w="3241"/>
      </w:tblGrid>
      <w:tr w:rsidR="00F44B47" w:rsidRPr="00723A28" w:rsidTr="003D7D89">
        <w:trPr>
          <w:trHeight w:val="671"/>
          <w:jc w:val="center"/>
        </w:trPr>
        <w:tc>
          <w:tcPr>
            <w:tcW w:w="1513" w:type="pct"/>
          </w:tcPr>
          <w:p w:rsidR="00F44B47" w:rsidRPr="00723A28" w:rsidRDefault="00F44B47" w:rsidP="00F44B47">
            <w:pPr>
              <w:ind w:firstLine="709"/>
            </w:pPr>
          </w:p>
        </w:tc>
        <w:tc>
          <w:tcPr>
            <w:tcW w:w="1751" w:type="pct"/>
          </w:tcPr>
          <w:p w:rsidR="00F44B47" w:rsidRPr="00723A28" w:rsidRDefault="00F44B47" w:rsidP="00F44B47">
            <w:pPr>
              <w:ind w:left="542" w:firstLine="567"/>
              <w:rPr>
                <w:sz w:val="22"/>
                <w:szCs w:val="22"/>
              </w:rPr>
            </w:pPr>
            <w:r w:rsidRPr="00723A28">
              <w:rPr>
                <w:sz w:val="22"/>
                <w:szCs w:val="22"/>
              </w:rPr>
              <w:t xml:space="preserve">Мужчины </w:t>
            </w:r>
            <w:proofErr w:type="spellStart"/>
            <w:r w:rsidRPr="00723A28">
              <w:rPr>
                <w:sz w:val="22"/>
                <w:szCs w:val="22"/>
              </w:rPr>
              <w:t>полотип.профессий</w:t>
            </w:r>
            <w:proofErr w:type="spellEnd"/>
          </w:p>
        </w:tc>
        <w:tc>
          <w:tcPr>
            <w:tcW w:w="1736" w:type="pct"/>
          </w:tcPr>
          <w:p w:rsidR="00F44B47" w:rsidRPr="00723A28" w:rsidRDefault="00F44B47" w:rsidP="00F44B47">
            <w:pPr>
              <w:ind w:left="542" w:firstLine="567"/>
              <w:rPr>
                <w:sz w:val="22"/>
                <w:szCs w:val="22"/>
              </w:rPr>
            </w:pPr>
            <w:r w:rsidRPr="00723A28">
              <w:rPr>
                <w:sz w:val="22"/>
                <w:szCs w:val="22"/>
              </w:rPr>
              <w:t xml:space="preserve">Мужчины </w:t>
            </w:r>
            <w:proofErr w:type="spellStart"/>
            <w:r w:rsidRPr="00723A28">
              <w:rPr>
                <w:sz w:val="22"/>
                <w:szCs w:val="22"/>
              </w:rPr>
              <w:t>неполотип.профессий</w:t>
            </w:r>
            <w:proofErr w:type="spellEnd"/>
          </w:p>
        </w:tc>
      </w:tr>
      <w:tr w:rsidR="00F44B47" w:rsidRPr="00723A28" w:rsidTr="003D7D89">
        <w:trPr>
          <w:trHeight w:val="408"/>
          <w:jc w:val="center"/>
        </w:trPr>
        <w:tc>
          <w:tcPr>
            <w:tcW w:w="1513" w:type="pct"/>
          </w:tcPr>
          <w:p w:rsidR="00F44B47" w:rsidRPr="00723A28" w:rsidRDefault="00F44B47" w:rsidP="00F44B47">
            <w:r w:rsidRPr="00723A28">
              <w:t>Оценка</w:t>
            </w:r>
          </w:p>
        </w:tc>
        <w:tc>
          <w:tcPr>
            <w:tcW w:w="1751" w:type="pct"/>
          </w:tcPr>
          <w:p w:rsidR="00F44B47" w:rsidRPr="00723A28" w:rsidRDefault="00F44B47" w:rsidP="00F44B47">
            <w:pPr>
              <w:ind w:hanging="167"/>
              <w:jc w:val="center"/>
            </w:pPr>
            <w:r w:rsidRPr="00723A28">
              <w:t>11,6</w:t>
            </w:r>
          </w:p>
        </w:tc>
        <w:tc>
          <w:tcPr>
            <w:tcW w:w="1736" w:type="pct"/>
          </w:tcPr>
          <w:p w:rsidR="00F44B47" w:rsidRPr="00723A28" w:rsidRDefault="00F44B47" w:rsidP="00F44B47">
            <w:pPr>
              <w:ind w:hanging="167"/>
              <w:jc w:val="center"/>
            </w:pPr>
            <w:r w:rsidRPr="00723A28">
              <w:t>12,6</w:t>
            </w:r>
          </w:p>
        </w:tc>
      </w:tr>
      <w:tr w:rsidR="00F44B47" w:rsidRPr="00723A28" w:rsidTr="003D7D89">
        <w:trPr>
          <w:trHeight w:val="304"/>
          <w:jc w:val="center"/>
        </w:trPr>
        <w:tc>
          <w:tcPr>
            <w:tcW w:w="1513" w:type="pct"/>
          </w:tcPr>
          <w:p w:rsidR="00F44B47" w:rsidRPr="00723A28" w:rsidRDefault="00F44B47" w:rsidP="00F44B47">
            <w:r w:rsidRPr="00723A28">
              <w:t xml:space="preserve">Сила </w:t>
            </w:r>
          </w:p>
        </w:tc>
        <w:tc>
          <w:tcPr>
            <w:tcW w:w="1751" w:type="pct"/>
          </w:tcPr>
          <w:p w:rsidR="00F44B47" w:rsidRPr="00723A28" w:rsidRDefault="00F44B47" w:rsidP="00F44B47">
            <w:pPr>
              <w:ind w:hanging="167"/>
              <w:jc w:val="center"/>
            </w:pPr>
            <w:r w:rsidRPr="00723A28">
              <w:t>13,3</w:t>
            </w:r>
          </w:p>
        </w:tc>
        <w:tc>
          <w:tcPr>
            <w:tcW w:w="1736" w:type="pct"/>
          </w:tcPr>
          <w:p w:rsidR="00F44B47" w:rsidRPr="00723A28" w:rsidRDefault="00F44B47" w:rsidP="00F44B47">
            <w:pPr>
              <w:ind w:hanging="167"/>
              <w:jc w:val="center"/>
            </w:pPr>
            <w:r w:rsidRPr="00723A28">
              <w:t>14,0</w:t>
            </w:r>
          </w:p>
        </w:tc>
      </w:tr>
      <w:tr w:rsidR="00F44B47" w:rsidRPr="00723A28" w:rsidTr="003D7D89">
        <w:trPr>
          <w:trHeight w:val="328"/>
          <w:jc w:val="center"/>
        </w:trPr>
        <w:tc>
          <w:tcPr>
            <w:tcW w:w="1513" w:type="pct"/>
          </w:tcPr>
          <w:p w:rsidR="00F44B47" w:rsidRPr="00723A28" w:rsidRDefault="00F44B47" w:rsidP="00F44B47">
            <w:r w:rsidRPr="00723A28">
              <w:t>Активность</w:t>
            </w:r>
          </w:p>
        </w:tc>
        <w:tc>
          <w:tcPr>
            <w:tcW w:w="1751" w:type="pct"/>
          </w:tcPr>
          <w:p w:rsidR="00F44B47" w:rsidRPr="00723A28" w:rsidRDefault="00F44B47" w:rsidP="00F44B47">
            <w:pPr>
              <w:ind w:hanging="167"/>
              <w:jc w:val="center"/>
            </w:pPr>
            <w:r w:rsidRPr="00723A28">
              <w:t>11,8</w:t>
            </w:r>
          </w:p>
        </w:tc>
        <w:tc>
          <w:tcPr>
            <w:tcW w:w="1736" w:type="pct"/>
          </w:tcPr>
          <w:p w:rsidR="00F44B47" w:rsidRPr="00723A28" w:rsidRDefault="00F44B47" w:rsidP="00F44B47">
            <w:pPr>
              <w:ind w:hanging="167"/>
              <w:jc w:val="center"/>
            </w:pPr>
            <w:r w:rsidRPr="00723A28">
              <w:t>11,3</w:t>
            </w:r>
          </w:p>
        </w:tc>
      </w:tr>
    </w:tbl>
    <w:p w:rsidR="00F44B47" w:rsidRPr="00723A28" w:rsidRDefault="00F44B47" w:rsidP="00F44B47">
      <w:pPr>
        <w:pStyle w:val="ab"/>
        <w:ind w:firstLine="709"/>
        <w:jc w:val="left"/>
      </w:pPr>
    </w:p>
    <w:p w:rsidR="00F44B47" w:rsidRPr="00723A28" w:rsidRDefault="00F44B47" w:rsidP="00F44B47">
      <w:pPr>
        <w:pStyle w:val="ab"/>
        <w:spacing w:after="0" w:line="360" w:lineRule="auto"/>
        <w:ind w:firstLine="709"/>
        <w:jc w:val="both"/>
        <w:rPr>
          <w:b w:val="0"/>
          <w:i/>
          <w:sz w:val="28"/>
          <w:szCs w:val="28"/>
        </w:rPr>
      </w:pPr>
      <w:r w:rsidRPr="00723A28">
        <w:rPr>
          <w:b w:val="0"/>
          <w:i/>
          <w:sz w:val="28"/>
          <w:szCs w:val="28"/>
        </w:rPr>
        <w:t>Изучение  представленности в гендерных установках  стереотипов маскулинности и феминности</w:t>
      </w:r>
      <w:r w:rsidRPr="00723A28">
        <w:rPr>
          <w:b w:val="0"/>
          <w:i/>
        </w:rPr>
        <w:t xml:space="preserve"> </w:t>
      </w:r>
      <w:r w:rsidRPr="00723A28">
        <w:rPr>
          <w:b w:val="0"/>
          <w:i/>
          <w:sz w:val="28"/>
          <w:szCs w:val="28"/>
        </w:rPr>
        <w:t xml:space="preserve">у представителей неполотипичных и полотипичных профессий. </w:t>
      </w:r>
    </w:p>
    <w:p w:rsidR="00F44B47" w:rsidRPr="00723A28" w:rsidRDefault="00F44B47" w:rsidP="00F44B47">
      <w:pPr>
        <w:pStyle w:val="ab"/>
        <w:spacing w:after="0" w:line="360" w:lineRule="auto"/>
        <w:ind w:firstLine="709"/>
        <w:jc w:val="both"/>
        <w:rPr>
          <w:b w:val="0"/>
          <w:sz w:val="28"/>
          <w:szCs w:val="28"/>
        </w:rPr>
      </w:pPr>
      <w:r w:rsidRPr="00723A28">
        <w:rPr>
          <w:b w:val="0"/>
          <w:sz w:val="28"/>
          <w:szCs w:val="28"/>
        </w:rPr>
        <w:t xml:space="preserve">По результатам вопросника С. Бэм (модификация И.С. Клециной) мы </w:t>
      </w:r>
      <w:r w:rsidRPr="00723A28">
        <w:rPr>
          <w:b w:val="0"/>
          <w:sz w:val="28"/>
          <w:szCs w:val="28"/>
        </w:rPr>
        <w:lastRenderedPageBreak/>
        <w:t xml:space="preserve">получили следующие результаты </w:t>
      </w:r>
      <w:r w:rsidRPr="00723A28">
        <w:rPr>
          <w:b w:val="0"/>
          <w:bCs/>
          <w:sz w:val="28"/>
          <w:szCs w:val="28"/>
        </w:rPr>
        <w:t>(табл. 13, 14)</w:t>
      </w:r>
      <w:r w:rsidRPr="00723A28">
        <w:rPr>
          <w:b w:val="0"/>
          <w:sz w:val="28"/>
          <w:szCs w:val="28"/>
        </w:rPr>
        <w:t xml:space="preserve">: </w:t>
      </w:r>
    </w:p>
    <w:p w:rsidR="00F44B47" w:rsidRPr="00723A28" w:rsidRDefault="00F44B47" w:rsidP="00F44B47">
      <w:pPr>
        <w:pStyle w:val="ab"/>
        <w:spacing w:after="0" w:line="360" w:lineRule="auto"/>
        <w:ind w:firstLine="709"/>
        <w:jc w:val="both"/>
        <w:rPr>
          <w:b w:val="0"/>
          <w:sz w:val="28"/>
          <w:szCs w:val="28"/>
        </w:rPr>
      </w:pPr>
      <w:r w:rsidRPr="00723A28">
        <w:rPr>
          <w:b w:val="0"/>
          <w:sz w:val="28"/>
          <w:szCs w:val="28"/>
        </w:rPr>
        <w:t>Обобщенный образ мужчины в группах женщин неполотипичных и полотипичных профессий обладает выраженными маскулинными чертами и невыраженными феминными чертами. Образ женщины в представлении женщин полотипичных профессий имеет выраженные феминные черты, в представлении женщин неполотипичных профессий в образе женщины так же преобладают феминные черты,  но при этом, в процентном соотношении, образ женщины в представлении женщин неполотипичных профессий более андрогинен. Различий по средним значениям между двумя группами не было обнаружено.</w:t>
      </w:r>
    </w:p>
    <w:p w:rsidR="00F44B47" w:rsidRPr="00723A28" w:rsidRDefault="00F44B47" w:rsidP="003D7D89">
      <w:pPr>
        <w:pStyle w:val="ab"/>
        <w:spacing w:after="0" w:line="360" w:lineRule="auto"/>
        <w:ind w:firstLine="709"/>
      </w:pPr>
      <w:r w:rsidRPr="00723A28">
        <w:t xml:space="preserve">Таблица 13. Показатели средних значений </w:t>
      </w:r>
      <w:r w:rsidRPr="00723A28">
        <w:rPr>
          <w:bCs/>
        </w:rPr>
        <w:t>«Обобщенный образ мужчины» и «Обобщенный образ женщины»</w:t>
      </w:r>
      <w:r w:rsidRPr="00723A28">
        <w:t xml:space="preserve"> у женщин неполотипичных и полотипичных профессий</w:t>
      </w:r>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3"/>
        <w:gridCol w:w="1437"/>
        <w:gridCol w:w="1630"/>
        <w:gridCol w:w="1701"/>
        <w:gridCol w:w="1894"/>
      </w:tblGrid>
      <w:tr w:rsidR="00F44B47" w:rsidRPr="00723A28" w:rsidTr="003D7D89">
        <w:trPr>
          <w:trHeight w:val="557"/>
          <w:jc w:val="center"/>
        </w:trPr>
        <w:tc>
          <w:tcPr>
            <w:tcW w:w="2363" w:type="dxa"/>
          </w:tcPr>
          <w:p w:rsidR="00F44B47" w:rsidRPr="00723A28" w:rsidRDefault="00F44B47" w:rsidP="00F44B47">
            <w:pPr>
              <w:ind w:left="-82" w:firstLine="709"/>
              <w:rPr>
                <w:b/>
                <w:szCs w:val="28"/>
              </w:rPr>
            </w:pPr>
          </w:p>
        </w:tc>
        <w:tc>
          <w:tcPr>
            <w:tcW w:w="3067" w:type="dxa"/>
            <w:gridSpan w:val="2"/>
          </w:tcPr>
          <w:p w:rsidR="00F44B47" w:rsidRPr="00723A28" w:rsidRDefault="00F44B47" w:rsidP="00F44B47">
            <w:pPr>
              <w:ind w:left="-108" w:right="-133"/>
              <w:rPr>
                <w:b/>
                <w:sz w:val="20"/>
                <w:szCs w:val="20"/>
              </w:rPr>
            </w:pPr>
            <w:r w:rsidRPr="00723A28">
              <w:rPr>
                <w:b/>
                <w:sz w:val="20"/>
                <w:szCs w:val="20"/>
              </w:rPr>
              <w:t>Представители полотипичных профессий (Женщины)</w:t>
            </w:r>
          </w:p>
        </w:tc>
        <w:tc>
          <w:tcPr>
            <w:tcW w:w="3595" w:type="dxa"/>
            <w:gridSpan w:val="2"/>
          </w:tcPr>
          <w:p w:rsidR="00F44B47" w:rsidRPr="00723A28" w:rsidRDefault="00F44B47" w:rsidP="00F44B47">
            <w:pPr>
              <w:ind w:left="-108" w:right="-133"/>
              <w:rPr>
                <w:b/>
                <w:sz w:val="20"/>
                <w:szCs w:val="20"/>
              </w:rPr>
            </w:pPr>
            <w:r w:rsidRPr="00723A28">
              <w:rPr>
                <w:b/>
                <w:sz w:val="20"/>
                <w:szCs w:val="20"/>
              </w:rPr>
              <w:t>Представители неполотипичных профессий (Женщины)</w:t>
            </w:r>
          </w:p>
        </w:tc>
      </w:tr>
      <w:tr w:rsidR="00F44B47" w:rsidRPr="00723A28" w:rsidTr="003D7D89">
        <w:trPr>
          <w:trHeight w:val="529"/>
          <w:jc w:val="center"/>
        </w:trPr>
        <w:tc>
          <w:tcPr>
            <w:tcW w:w="2363" w:type="dxa"/>
            <w:vMerge w:val="restart"/>
          </w:tcPr>
          <w:p w:rsidR="00F44B47" w:rsidRPr="00723A28" w:rsidRDefault="00F44B47" w:rsidP="00F44B47">
            <w:pPr>
              <w:ind w:left="-82" w:hanging="62"/>
              <w:jc w:val="center"/>
              <w:rPr>
                <w:szCs w:val="28"/>
              </w:rPr>
            </w:pPr>
          </w:p>
          <w:p w:rsidR="00F44B47" w:rsidRPr="00723A28" w:rsidRDefault="00F44B47" w:rsidP="00F44B47">
            <w:pPr>
              <w:ind w:left="-82" w:hanging="62"/>
              <w:jc w:val="center"/>
            </w:pPr>
          </w:p>
          <w:p w:rsidR="00F44B47" w:rsidRPr="00723A28" w:rsidRDefault="00F44B47" w:rsidP="00F44B47">
            <w:pPr>
              <w:ind w:left="-82" w:hanging="62"/>
              <w:jc w:val="center"/>
              <w:rPr>
                <w:szCs w:val="28"/>
              </w:rPr>
            </w:pPr>
            <w:r w:rsidRPr="00723A28">
              <w:t>Обобщенный образ мужчины</w:t>
            </w:r>
          </w:p>
        </w:tc>
        <w:tc>
          <w:tcPr>
            <w:tcW w:w="1437" w:type="dxa"/>
          </w:tcPr>
          <w:p w:rsidR="00F44B47" w:rsidRPr="00723A28" w:rsidRDefault="00F44B47" w:rsidP="00F44B47">
            <w:pPr>
              <w:jc w:val="center"/>
              <w:rPr>
                <w:sz w:val="20"/>
                <w:szCs w:val="20"/>
              </w:rPr>
            </w:pPr>
            <w:r w:rsidRPr="00723A28">
              <w:rPr>
                <w:sz w:val="20"/>
                <w:szCs w:val="20"/>
              </w:rPr>
              <w:t>Маскулинные черты</w:t>
            </w:r>
          </w:p>
        </w:tc>
        <w:tc>
          <w:tcPr>
            <w:tcW w:w="1630" w:type="dxa"/>
          </w:tcPr>
          <w:p w:rsidR="00F44B47" w:rsidRPr="00723A28" w:rsidRDefault="00F44B47" w:rsidP="00F44B47">
            <w:pPr>
              <w:jc w:val="center"/>
              <w:rPr>
                <w:sz w:val="20"/>
                <w:szCs w:val="20"/>
              </w:rPr>
            </w:pPr>
            <w:r w:rsidRPr="00723A28">
              <w:rPr>
                <w:sz w:val="20"/>
                <w:szCs w:val="20"/>
              </w:rPr>
              <w:t>Феминные черты</w:t>
            </w:r>
          </w:p>
        </w:tc>
        <w:tc>
          <w:tcPr>
            <w:tcW w:w="1701" w:type="dxa"/>
          </w:tcPr>
          <w:p w:rsidR="00F44B47" w:rsidRPr="00723A28" w:rsidRDefault="00F44B47" w:rsidP="00F44B47">
            <w:pPr>
              <w:jc w:val="center"/>
              <w:rPr>
                <w:sz w:val="20"/>
                <w:szCs w:val="20"/>
              </w:rPr>
            </w:pPr>
            <w:r w:rsidRPr="00723A28">
              <w:rPr>
                <w:sz w:val="20"/>
                <w:szCs w:val="20"/>
              </w:rPr>
              <w:t>Маскулинные черты</w:t>
            </w:r>
          </w:p>
        </w:tc>
        <w:tc>
          <w:tcPr>
            <w:tcW w:w="1894" w:type="dxa"/>
          </w:tcPr>
          <w:p w:rsidR="00F44B47" w:rsidRPr="00723A28" w:rsidRDefault="00F44B47" w:rsidP="00F44B47">
            <w:pPr>
              <w:jc w:val="center"/>
              <w:rPr>
                <w:sz w:val="20"/>
                <w:szCs w:val="20"/>
              </w:rPr>
            </w:pPr>
            <w:r w:rsidRPr="00723A28">
              <w:rPr>
                <w:sz w:val="20"/>
                <w:szCs w:val="20"/>
              </w:rPr>
              <w:t>Феминные черты</w:t>
            </w:r>
          </w:p>
        </w:tc>
      </w:tr>
      <w:tr w:rsidR="00F44B47" w:rsidRPr="00723A28" w:rsidTr="003D7D89">
        <w:trPr>
          <w:trHeight w:val="727"/>
          <w:jc w:val="center"/>
        </w:trPr>
        <w:tc>
          <w:tcPr>
            <w:tcW w:w="2363" w:type="dxa"/>
            <w:vMerge/>
          </w:tcPr>
          <w:p w:rsidR="00F44B47" w:rsidRPr="00723A28" w:rsidRDefault="00F44B47" w:rsidP="00F44B47">
            <w:pPr>
              <w:ind w:left="-82" w:hanging="62"/>
              <w:jc w:val="center"/>
              <w:rPr>
                <w:szCs w:val="28"/>
              </w:rPr>
            </w:pPr>
          </w:p>
        </w:tc>
        <w:tc>
          <w:tcPr>
            <w:tcW w:w="1437" w:type="dxa"/>
          </w:tcPr>
          <w:p w:rsidR="00F44B47" w:rsidRPr="00723A28" w:rsidRDefault="00F44B47" w:rsidP="00F44B47">
            <w:pPr>
              <w:jc w:val="center"/>
            </w:pPr>
          </w:p>
          <w:p w:rsidR="00F44B47" w:rsidRPr="00723A28" w:rsidRDefault="00F44B47" w:rsidP="00F44B47">
            <w:pPr>
              <w:jc w:val="center"/>
            </w:pPr>
            <w:r w:rsidRPr="00723A28">
              <w:t>15,4</w:t>
            </w:r>
          </w:p>
          <w:p w:rsidR="00F44B47" w:rsidRPr="00723A28" w:rsidRDefault="00F44B47" w:rsidP="00F44B47">
            <w:pPr>
              <w:jc w:val="center"/>
            </w:pPr>
          </w:p>
        </w:tc>
        <w:tc>
          <w:tcPr>
            <w:tcW w:w="1630" w:type="dxa"/>
          </w:tcPr>
          <w:p w:rsidR="00F44B47" w:rsidRPr="00723A28" w:rsidRDefault="00F44B47" w:rsidP="00F44B47">
            <w:pPr>
              <w:jc w:val="center"/>
            </w:pPr>
          </w:p>
          <w:p w:rsidR="00F44B47" w:rsidRPr="00723A28" w:rsidRDefault="00F44B47" w:rsidP="00F44B47">
            <w:pPr>
              <w:jc w:val="center"/>
            </w:pPr>
            <w:r w:rsidRPr="00723A28">
              <w:t>8,8</w:t>
            </w:r>
          </w:p>
          <w:p w:rsidR="00F44B47" w:rsidRPr="00723A28" w:rsidRDefault="00F44B47" w:rsidP="00F44B47">
            <w:pPr>
              <w:jc w:val="center"/>
            </w:pPr>
          </w:p>
        </w:tc>
        <w:tc>
          <w:tcPr>
            <w:tcW w:w="1701" w:type="dxa"/>
          </w:tcPr>
          <w:p w:rsidR="00F44B47" w:rsidRPr="00723A28" w:rsidRDefault="00F44B47" w:rsidP="00F44B47">
            <w:pPr>
              <w:jc w:val="center"/>
            </w:pPr>
          </w:p>
          <w:p w:rsidR="00F44B47" w:rsidRPr="00723A28" w:rsidRDefault="00F44B47" w:rsidP="00F44B47">
            <w:pPr>
              <w:jc w:val="center"/>
              <w:rPr>
                <w:color w:val="000000"/>
              </w:rPr>
            </w:pPr>
            <w:r w:rsidRPr="00723A28">
              <w:rPr>
                <w:color w:val="000000"/>
              </w:rPr>
              <w:t>14,5</w:t>
            </w:r>
          </w:p>
          <w:p w:rsidR="00F44B47" w:rsidRPr="00723A28" w:rsidRDefault="00F44B47" w:rsidP="00F44B47">
            <w:pPr>
              <w:jc w:val="center"/>
            </w:pPr>
          </w:p>
          <w:p w:rsidR="00F44B47" w:rsidRPr="00723A28" w:rsidRDefault="00F44B47" w:rsidP="00F44B47">
            <w:pPr>
              <w:jc w:val="center"/>
            </w:pPr>
          </w:p>
        </w:tc>
        <w:tc>
          <w:tcPr>
            <w:tcW w:w="1894" w:type="dxa"/>
          </w:tcPr>
          <w:p w:rsidR="00F44B47" w:rsidRPr="00723A28" w:rsidRDefault="00F44B47" w:rsidP="00F44B47">
            <w:pPr>
              <w:jc w:val="center"/>
            </w:pPr>
          </w:p>
          <w:p w:rsidR="00F44B47" w:rsidRPr="00723A28" w:rsidRDefault="00F44B47" w:rsidP="00F44B47">
            <w:pPr>
              <w:jc w:val="center"/>
            </w:pPr>
            <w:r w:rsidRPr="00723A28">
              <w:t>9,1</w:t>
            </w:r>
          </w:p>
          <w:p w:rsidR="00F44B47" w:rsidRPr="00723A28" w:rsidRDefault="00F44B47" w:rsidP="00F44B47">
            <w:pPr>
              <w:jc w:val="center"/>
            </w:pPr>
          </w:p>
        </w:tc>
      </w:tr>
      <w:tr w:rsidR="00F44B47" w:rsidRPr="00723A28" w:rsidTr="003D7D89">
        <w:trPr>
          <w:trHeight w:val="981"/>
          <w:jc w:val="center"/>
        </w:trPr>
        <w:tc>
          <w:tcPr>
            <w:tcW w:w="2363" w:type="dxa"/>
          </w:tcPr>
          <w:p w:rsidR="00F44B47" w:rsidRPr="00723A28" w:rsidRDefault="00F44B47" w:rsidP="00763B2E">
            <w:pPr>
              <w:spacing w:line="276" w:lineRule="auto"/>
              <w:ind w:left="-82" w:hanging="62"/>
              <w:jc w:val="center"/>
              <w:rPr>
                <w:szCs w:val="28"/>
              </w:rPr>
            </w:pPr>
          </w:p>
          <w:p w:rsidR="00F44B47" w:rsidRPr="00723A28" w:rsidRDefault="00F44B47" w:rsidP="00763B2E">
            <w:pPr>
              <w:spacing w:line="276" w:lineRule="auto"/>
              <w:ind w:left="-82" w:hanging="62"/>
              <w:jc w:val="center"/>
              <w:rPr>
                <w:szCs w:val="28"/>
              </w:rPr>
            </w:pPr>
            <w:r w:rsidRPr="00723A28">
              <w:t>Обобщенный образ женщины</w:t>
            </w:r>
          </w:p>
        </w:tc>
        <w:tc>
          <w:tcPr>
            <w:tcW w:w="1437" w:type="dxa"/>
          </w:tcPr>
          <w:p w:rsidR="00F44B47" w:rsidRPr="00723A28" w:rsidRDefault="00F44B47" w:rsidP="00763B2E">
            <w:pPr>
              <w:spacing w:line="276" w:lineRule="auto"/>
              <w:jc w:val="center"/>
            </w:pPr>
            <w:r w:rsidRPr="00723A28">
              <w:t>9,4</w:t>
            </w:r>
          </w:p>
          <w:p w:rsidR="00F44B47" w:rsidRPr="00723A28" w:rsidRDefault="00F44B47" w:rsidP="00763B2E">
            <w:pPr>
              <w:spacing w:line="276" w:lineRule="auto"/>
              <w:jc w:val="center"/>
            </w:pPr>
          </w:p>
          <w:p w:rsidR="00F44B47" w:rsidRPr="00723A28" w:rsidRDefault="00F44B47" w:rsidP="00763B2E">
            <w:pPr>
              <w:spacing w:line="276" w:lineRule="auto"/>
              <w:jc w:val="center"/>
            </w:pPr>
          </w:p>
        </w:tc>
        <w:tc>
          <w:tcPr>
            <w:tcW w:w="1630" w:type="dxa"/>
          </w:tcPr>
          <w:p w:rsidR="00F44B47" w:rsidRPr="00723A28" w:rsidRDefault="00F44B47" w:rsidP="00763B2E">
            <w:pPr>
              <w:spacing w:line="276" w:lineRule="auto"/>
              <w:jc w:val="center"/>
            </w:pPr>
            <w:r w:rsidRPr="00723A28">
              <w:t>13,4</w:t>
            </w:r>
          </w:p>
          <w:p w:rsidR="00F44B47" w:rsidRPr="00723A28" w:rsidRDefault="00F44B47" w:rsidP="00763B2E">
            <w:pPr>
              <w:spacing w:line="276" w:lineRule="auto"/>
              <w:jc w:val="center"/>
            </w:pPr>
          </w:p>
          <w:p w:rsidR="00F44B47" w:rsidRPr="00723A28" w:rsidRDefault="00F44B47" w:rsidP="00763B2E">
            <w:pPr>
              <w:spacing w:line="276" w:lineRule="auto"/>
              <w:jc w:val="center"/>
            </w:pPr>
          </w:p>
        </w:tc>
        <w:tc>
          <w:tcPr>
            <w:tcW w:w="1701" w:type="dxa"/>
          </w:tcPr>
          <w:p w:rsidR="00F44B47" w:rsidRPr="00723A28" w:rsidRDefault="00F44B47" w:rsidP="00763B2E">
            <w:pPr>
              <w:spacing w:line="276" w:lineRule="auto"/>
              <w:jc w:val="center"/>
            </w:pPr>
            <w:r w:rsidRPr="00723A28">
              <w:t>10,8</w:t>
            </w:r>
          </w:p>
          <w:p w:rsidR="00F44B47" w:rsidRPr="00723A28" w:rsidRDefault="00F44B47" w:rsidP="00763B2E">
            <w:pPr>
              <w:spacing w:line="276" w:lineRule="auto"/>
              <w:jc w:val="center"/>
            </w:pPr>
          </w:p>
          <w:p w:rsidR="00F44B47" w:rsidRPr="00723A28" w:rsidRDefault="00F44B47" w:rsidP="00763B2E">
            <w:pPr>
              <w:spacing w:line="276" w:lineRule="auto"/>
              <w:jc w:val="center"/>
            </w:pPr>
          </w:p>
        </w:tc>
        <w:tc>
          <w:tcPr>
            <w:tcW w:w="1894" w:type="dxa"/>
          </w:tcPr>
          <w:p w:rsidR="00F44B47" w:rsidRPr="00723A28" w:rsidRDefault="00F44B47" w:rsidP="00763B2E">
            <w:pPr>
              <w:spacing w:line="276" w:lineRule="auto"/>
              <w:jc w:val="center"/>
            </w:pPr>
            <w:r w:rsidRPr="00723A28">
              <w:t>12,6</w:t>
            </w:r>
          </w:p>
          <w:p w:rsidR="00F44B47" w:rsidRPr="00723A28" w:rsidRDefault="00F44B47" w:rsidP="00763B2E">
            <w:pPr>
              <w:spacing w:line="276" w:lineRule="auto"/>
              <w:jc w:val="center"/>
            </w:pPr>
          </w:p>
        </w:tc>
      </w:tr>
    </w:tbl>
    <w:p w:rsidR="00763B2E" w:rsidRPr="00723A28" w:rsidRDefault="00763B2E" w:rsidP="00763B2E">
      <w:pPr>
        <w:pStyle w:val="ab"/>
        <w:spacing w:after="0" w:line="276" w:lineRule="auto"/>
        <w:ind w:firstLine="709"/>
        <w:jc w:val="both"/>
        <w:rPr>
          <w:b w:val="0"/>
          <w:sz w:val="28"/>
          <w:szCs w:val="28"/>
        </w:rPr>
      </w:pPr>
    </w:p>
    <w:p w:rsidR="00F44B47" w:rsidRPr="00723A28" w:rsidRDefault="00F44B47" w:rsidP="00763B2E">
      <w:pPr>
        <w:pStyle w:val="ab"/>
        <w:spacing w:after="0" w:line="360" w:lineRule="auto"/>
        <w:ind w:firstLine="709"/>
        <w:jc w:val="both"/>
        <w:rPr>
          <w:b w:val="0"/>
          <w:sz w:val="28"/>
          <w:szCs w:val="28"/>
        </w:rPr>
      </w:pPr>
      <w:r w:rsidRPr="00723A28">
        <w:rPr>
          <w:b w:val="0"/>
          <w:sz w:val="28"/>
          <w:szCs w:val="28"/>
        </w:rPr>
        <w:t>Такой результат говорит нам о том, что женщины полотипичных и неполотипичных профессий представляют обобщенный образ мужчины более маскулинным, традиционным. В представлении о женщине бы можем наблюдать больше вариантов, она может быть как феминной так и андрогинной или маскулинной.</w:t>
      </w:r>
    </w:p>
    <w:p w:rsidR="00F44B47" w:rsidRPr="00723A28" w:rsidRDefault="00F44B47" w:rsidP="00F44B47">
      <w:pPr>
        <w:pStyle w:val="ab"/>
        <w:spacing w:after="0" w:line="360" w:lineRule="auto"/>
        <w:ind w:firstLine="709"/>
        <w:jc w:val="both"/>
        <w:rPr>
          <w:b w:val="0"/>
          <w:sz w:val="28"/>
          <w:szCs w:val="28"/>
        </w:rPr>
      </w:pPr>
      <w:r w:rsidRPr="00723A28">
        <w:rPr>
          <w:b w:val="0"/>
          <w:sz w:val="28"/>
          <w:szCs w:val="28"/>
        </w:rPr>
        <w:t>При сравнении средних значений по методике С. Бэм в обобщенном образе мужчин и женщин у мужчин полотипичных и неполотипичных профессий, мы обнаружили достоверные различия в показателях феминности у мужчины (</w:t>
      </w:r>
      <w:proofErr w:type="spellStart"/>
      <w:r w:rsidRPr="00723A28">
        <w:rPr>
          <w:b w:val="0"/>
          <w:sz w:val="28"/>
          <w:szCs w:val="28"/>
        </w:rPr>
        <w:t>р</w:t>
      </w:r>
      <w:proofErr w:type="spellEnd"/>
      <w:r w:rsidRPr="00723A28">
        <w:rPr>
          <w:b w:val="0"/>
          <w:sz w:val="28"/>
          <w:szCs w:val="28"/>
        </w:rPr>
        <w:t>&lt;0.05) и маскулинности у женщины (</w:t>
      </w:r>
      <w:proofErr w:type="spellStart"/>
      <w:r w:rsidRPr="00723A28">
        <w:rPr>
          <w:b w:val="0"/>
          <w:sz w:val="28"/>
          <w:szCs w:val="28"/>
        </w:rPr>
        <w:t>р</w:t>
      </w:r>
      <w:proofErr w:type="spellEnd"/>
      <w:r w:rsidRPr="00723A28">
        <w:rPr>
          <w:b w:val="0"/>
          <w:sz w:val="28"/>
          <w:szCs w:val="28"/>
        </w:rPr>
        <w:t>&lt;0.05).</w:t>
      </w:r>
    </w:p>
    <w:p w:rsidR="00F44B47" w:rsidRPr="00723A28" w:rsidRDefault="00F44B47" w:rsidP="00F44B47">
      <w:pPr>
        <w:pStyle w:val="ab"/>
        <w:spacing w:after="0" w:line="360" w:lineRule="auto"/>
        <w:ind w:firstLine="709"/>
        <w:jc w:val="right"/>
        <w:rPr>
          <w:b w:val="0"/>
        </w:rPr>
      </w:pPr>
    </w:p>
    <w:p w:rsidR="00A8412B" w:rsidRPr="00723A28" w:rsidRDefault="00A8412B" w:rsidP="00F44B47">
      <w:pPr>
        <w:pStyle w:val="ab"/>
        <w:spacing w:after="0" w:line="360" w:lineRule="auto"/>
        <w:ind w:left="142" w:firstLine="709"/>
      </w:pPr>
    </w:p>
    <w:p w:rsidR="007B5186" w:rsidRPr="00723A28" w:rsidRDefault="007B5186" w:rsidP="00F44B47">
      <w:pPr>
        <w:pStyle w:val="ab"/>
        <w:spacing w:after="0" w:line="360" w:lineRule="auto"/>
        <w:ind w:left="142" w:firstLine="709"/>
      </w:pPr>
    </w:p>
    <w:p w:rsidR="00F44B47" w:rsidRPr="00723A28" w:rsidRDefault="00F44B47" w:rsidP="00F44B47">
      <w:pPr>
        <w:pStyle w:val="ab"/>
        <w:spacing w:after="0" w:line="360" w:lineRule="auto"/>
        <w:ind w:left="142" w:firstLine="709"/>
      </w:pPr>
      <w:r w:rsidRPr="00723A28">
        <w:t xml:space="preserve">Таблица 14. Показатели средних значений </w:t>
      </w:r>
      <w:r w:rsidRPr="00723A28">
        <w:rPr>
          <w:bCs/>
        </w:rPr>
        <w:t>«Обобщенный образ мужчины» и «Обобщенный образ женщины»</w:t>
      </w:r>
      <w:r w:rsidRPr="00723A28">
        <w:t xml:space="preserve"> у мужчин неполотипичных и полотипичных профессий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701"/>
        <w:gridCol w:w="1701"/>
        <w:gridCol w:w="1701"/>
        <w:gridCol w:w="1843"/>
      </w:tblGrid>
      <w:tr w:rsidR="00F44B47" w:rsidRPr="00723A28" w:rsidTr="00763B2E">
        <w:trPr>
          <w:trHeight w:val="162"/>
        </w:trPr>
        <w:tc>
          <w:tcPr>
            <w:tcW w:w="2410" w:type="dxa"/>
          </w:tcPr>
          <w:p w:rsidR="00F44B47" w:rsidRPr="00723A28" w:rsidRDefault="00F44B47" w:rsidP="00F44B47">
            <w:pPr>
              <w:ind w:left="-82" w:firstLine="709"/>
              <w:rPr>
                <w:b/>
                <w:szCs w:val="28"/>
              </w:rPr>
            </w:pPr>
          </w:p>
        </w:tc>
        <w:tc>
          <w:tcPr>
            <w:tcW w:w="3402" w:type="dxa"/>
            <w:gridSpan w:val="2"/>
          </w:tcPr>
          <w:p w:rsidR="00F44B47" w:rsidRPr="00723A28" w:rsidRDefault="00F44B47" w:rsidP="00F44B47">
            <w:pPr>
              <w:rPr>
                <w:b/>
                <w:sz w:val="20"/>
                <w:szCs w:val="20"/>
              </w:rPr>
            </w:pPr>
            <w:r w:rsidRPr="00723A28">
              <w:rPr>
                <w:b/>
                <w:sz w:val="20"/>
                <w:szCs w:val="20"/>
              </w:rPr>
              <w:t>Представители полотипичных профессий (Мужчины)</w:t>
            </w:r>
          </w:p>
        </w:tc>
        <w:tc>
          <w:tcPr>
            <w:tcW w:w="3544" w:type="dxa"/>
            <w:gridSpan w:val="2"/>
          </w:tcPr>
          <w:p w:rsidR="00F44B47" w:rsidRPr="00723A28" w:rsidRDefault="00F44B47" w:rsidP="00F44B47">
            <w:pPr>
              <w:rPr>
                <w:b/>
                <w:sz w:val="20"/>
                <w:szCs w:val="20"/>
              </w:rPr>
            </w:pPr>
            <w:r w:rsidRPr="00723A28">
              <w:rPr>
                <w:b/>
                <w:sz w:val="20"/>
                <w:szCs w:val="20"/>
              </w:rPr>
              <w:t>Представители неполотипичных профессий (Мужчины)</w:t>
            </w:r>
          </w:p>
        </w:tc>
      </w:tr>
      <w:tr w:rsidR="00F44B47" w:rsidRPr="00723A28" w:rsidTr="00CE59AF">
        <w:trPr>
          <w:trHeight w:val="57"/>
        </w:trPr>
        <w:tc>
          <w:tcPr>
            <w:tcW w:w="2410" w:type="dxa"/>
            <w:vMerge w:val="restart"/>
          </w:tcPr>
          <w:p w:rsidR="00F44B47" w:rsidRPr="00723A28" w:rsidRDefault="00F44B47" w:rsidP="00F44B47">
            <w:pPr>
              <w:ind w:left="-82" w:firstLine="34"/>
              <w:jc w:val="center"/>
              <w:rPr>
                <w:szCs w:val="28"/>
              </w:rPr>
            </w:pPr>
          </w:p>
          <w:p w:rsidR="00F44B47" w:rsidRPr="00723A28" w:rsidRDefault="00F44B47" w:rsidP="00F44B47">
            <w:pPr>
              <w:ind w:left="-82" w:firstLine="34"/>
              <w:jc w:val="center"/>
            </w:pPr>
          </w:p>
          <w:p w:rsidR="00F44B47" w:rsidRPr="00723A28" w:rsidRDefault="00F44B47" w:rsidP="00F44B47">
            <w:pPr>
              <w:ind w:left="-82" w:firstLine="34"/>
              <w:jc w:val="center"/>
              <w:rPr>
                <w:szCs w:val="28"/>
              </w:rPr>
            </w:pPr>
            <w:r w:rsidRPr="00723A28">
              <w:t>Обобщенный образ мужчины</w:t>
            </w:r>
          </w:p>
        </w:tc>
        <w:tc>
          <w:tcPr>
            <w:tcW w:w="1701" w:type="dxa"/>
          </w:tcPr>
          <w:p w:rsidR="00F44B47" w:rsidRPr="00723A28" w:rsidRDefault="00F44B47" w:rsidP="00F44B47">
            <w:pPr>
              <w:jc w:val="center"/>
              <w:rPr>
                <w:sz w:val="20"/>
                <w:szCs w:val="20"/>
              </w:rPr>
            </w:pPr>
            <w:r w:rsidRPr="00723A28">
              <w:rPr>
                <w:sz w:val="20"/>
                <w:szCs w:val="20"/>
              </w:rPr>
              <w:t>Маскулинные черты</w:t>
            </w:r>
          </w:p>
        </w:tc>
        <w:tc>
          <w:tcPr>
            <w:tcW w:w="1701" w:type="dxa"/>
          </w:tcPr>
          <w:p w:rsidR="00F44B47" w:rsidRPr="00723A28" w:rsidRDefault="00F44B47" w:rsidP="00F44B47">
            <w:pPr>
              <w:jc w:val="center"/>
              <w:rPr>
                <w:sz w:val="20"/>
                <w:szCs w:val="20"/>
              </w:rPr>
            </w:pPr>
            <w:r w:rsidRPr="00723A28">
              <w:rPr>
                <w:sz w:val="20"/>
                <w:szCs w:val="20"/>
              </w:rPr>
              <w:t>Феминные черты</w:t>
            </w:r>
          </w:p>
        </w:tc>
        <w:tc>
          <w:tcPr>
            <w:tcW w:w="1701" w:type="dxa"/>
          </w:tcPr>
          <w:p w:rsidR="00F44B47" w:rsidRPr="00723A28" w:rsidRDefault="00F44B47" w:rsidP="00F44B47">
            <w:pPr>
              <w:jc w:val="center"/>
              <w:rPr>
                <w:sz w:val="20"/>
                <w:szCs w:val="20"/>
              </w:rPr>
            </w:pPr>
            <w:r w:rsidRPr="00723A28">
              <w:rPr>
                <w:sz w:val="20"/>
                <w:szCs w:val="20"/>
              </w:rPr>
              <w:t>Маскулинные черты</w:t>
            </w:r>
          </w:p>
        </w:tc>
        <w:tc>
          <w:tcPr>
            <w:tcW w:w="1843" w:type="dxa"/>
          </w:tcPr>
          <w:p w:rsidR="00F44B47" w:rsidRPr="00723A28" w:rsidRDefault="00F44B47" w:rsidP="00F44B47">
            <w:pPr>
              <w:jc w:val="center"/>
              <w:rPr>
                <w:sz w:val="20"/>
                <w:szCs w:val="20"/>
              </w:rPr>
            </w:pPr>
            <w:r w:rsidRPr="00723A28">
              <w:rPr>
                <w:sz w:val="20"/>
                <w:szCs w:val="20"/>
              </w:rPr>
              <w:t>Феминные черты</w:t>
            </w:r>
          </w:p>
        </w:tc>
      </w:tr>
      <w:tr w:rsidR="00F44B47" w:rsidRPr="00723A28" w:rsidTr="00CE59AF">
        <w:trPr>
          <w:trHeight w:val="784"/>
        </w:trPr>
        <w:tc>
          <w:tcPr>
            <w:tcW w:w="2410" w:type="dxa"/>
            <w:vMerge/>
          </w:tcPr>
          <w:p w:rsidR="00F44B47" w:rsidRPr="00723A28" w:rsidRDefault="00F44B47" w:rsidP="00F44B47">
            <w:pPr>
              <w:ind w:left="-82" w:firstLine="34"/>
              <w:jc w:val="center"/>
              <w:rPr>
                <w:szCs w:val="28"/>
              </w:rPr>
            </w:pPr>
          </w:p>
        </w:tc>
        <w:tc>
          <w:tcPr>
            <w:tcW w:w="1701" w:type="dxa"/>
          </w:tcPr>
          <w:p w:rsidR="00F44B47" w:rsidRPr="00723A28" w:rsidRDefault="00F44B47" w:rsidP="00F44B47">
            <w:pPr>
              <w:jc w:val="center"/>
            </w:pPr>
          </w:p>
          <w:p w:rsidR="00F44B47" w:rsidRPr="00723A28" w:rsidRDefault="00F44B47" w:rsidP="00F44B47">
            <w:pPr>
              <w:jc w:val="center"/>
            </w:pPr>
            <w:r w:rsidRPr="00723A28">
              <w:t>16,1</w:t>
            </w:r>
          </w:p>
        </w:tc>
        <w:tc>
          <w:tcPr>
            <w:tcW w:w="1701" w:type="dxa"/>
          </w:tcPr>
          <w:p w:rsidR="00F44B47" w:rsidRPr="00723A28" w:rsidRDefault="00F44B47" w:rsidP="00F44B47">
            <w:pPr>
              <w:jc w:val="center"/>
            </w:pPr>
          </w:p>
          <w:p w:rsidR="00F44B47" w:rsidRPr="00723A28" w:rsidRDefault="00F44B47" w:rsidP="00F44B47">
            <w:pPr>
              <w:jc w:val="center"/>
              <w:rPr>
                <w:b/>
              </w:rPr>
            </w:pPr>
            <w:r w:rsidRPr="00723A28">
              <w:rPr>
                <w:b/>
              </w:rPr>
              <w:t>8,3*</w:t>
            </w:r>
          </w:p>
        </w:tc>
        <w:tc>
          <w:tcPr>
            <w:tcW w:w="1701" w:type="dxa"/>
          </w:tcPr>
          <w:p w:rsidR="00F44B47" w:rsidRPr="00723A28" w:rsidRDefault="00F44B47" w:rsidP="00F44B47">
            <w:pPr>
              <w:jc w:val="center"/>
            </w:pPr>
          </w:p>
          <w:p w:rsidR="00F44B47" w:rsidRPr="00723A28" w:rsidRDefault="00F44B47" w:rsidP="00F44B47">
            <w:pPr>
              <w:jc w:val="center"/>
              <w:rPr>
                <w:color w:val="000000"/>
              </w:rPr>
            </w:pPr>
            <w:r w:rsidRPr="00723A28">
              <w:rPr>
                <w:color w:val="000000"/>
              </w:rPr>
              <w:t>15,2</w:t>
            </w:r>
          </w:p>
          <w:p w:rsidR="00F44B47" w:rsidRPr="00723A28" w:rsidRDefault="00F44B47" w:rsidP="00F44B47">
            <w:pPr>
              <w:jc w:val="center"/>
            </w:pPr>
          </w:p>
          <w:p w:rsidR="00F44B47" w:rsidRPr="00723A28" w:rsidRDefault="00F44B47" w:rsidP="00F44B47">
            <w:pPr>
              <w:jc w:val="center"/>
            </w:pPr>
          </w:p>
        </w:tc>
        <w:tc>
          <w:tcPr>
            <w:tcW w:w="1843" w:type="dxa"/>
          </w:tcPr>
          <w:p w:rsidR="00F44B47" w:rsidRPr="00723A28" w:rsidRDefault="00F44B47" w:rsidP="00F44B47">
            <w:pPr>
              <w:jc w:val="center"/>
            </w:pPr>
          </w:p>
          <w:p w:rsidR="00F44B47" w:rsidRPr="00723A28" w:rsidRDefault="00F44B47" w:rsidP="00F44B47">
            <w:pPr>
              <w:jc w:val="center"/>
              <w:rPr>
                <w:b/>
              </w:rPr>
            </w:pPr>
            <w:r w:rsidRPr="00723A28">
              <w:rPr>
                <w:b/>
              </w:rPr>
              <w:t>11,7*</w:t>
            </w:r>
          </w:p>
          <w:p w:rsidR="00F44B47" w:rsidRPr="00723A28" w:rsidRDefault="00F44B47" w:rsidP="00F44B47">
            <w:pPr>
              <w:jc w:val="center"/>
            </w:pPr>
          </w:p>
        </w:tc>
      </w:tr>
      <w:tr w:rsidR="00F44B47" w:rsidRPr="00723A28" w:rsidTr="00763B2E">
        <w:trPr>
          <w:trHeight w:val="92"/>
        </w:trPr>
        <w:tc>
          <w:tcPr>
            <w:tcW w:w="2410" w:type="dxa"/>
          </w:tcPr>
          <w:p w:rsidR="00F44B47" w:rsidRPr="00723A28" w:rsidRDefault="00F44B47" w:rsidP="00F44B47">
            <w:pPr>
              <w:ind w:left="-82" w:firstLine="34"/>
              <w:jc w:val="center"/>
              <w:rPr>
                <w:szCs w:val="28"/>
              </w:rPr>
            </w:pPr>
          </w:p>
          <w:p w:rsidR="00F44B47" w:rsidRPr="00723A28" w:rsidRDefault="00F44B47" w:rsidP="00F44B47">
            <w:pPr>
              <w:ind w:left="-82" w:firstLine="34"/>
              <w:jc w:val="center"/>
              <w:rPr>
                <w:szCs w:val="28"/>
              </w:rPr>
            </w:pPr>
            <w:r w:rsidRPr="00723A28">
              <w:t>Обобщенный образ женщины</w:t>
            </w:r>
          </w:p>
        </w:tc>
        <w:tc>
          <w:tcPr>
            <w:tcW w:w="1701" w:type="dxa"/>
          </w:tcPr>
          <w:p w:rsidR="00F44B47" w:rsidRPr="00723A28" w:rsidRDefault="00F44B47" w:rsidP="00F44B47">
            <w:pPr>
              <w:jc w:val="center"/>
              <w:rPr>
                <w:b/>
              </w:rPr>
            </w:pPr>
            <w:r w:rsidRPr="00723A28">
              <w:rPr>
                <w:b/>
              </w:rPr>
              <w:t>8,5*</w:t>
            </w:r>
          </w:p>
        </w:tc>
        <w:tc>
          <w:tcPr>
            <w:tcW w:w="1701" w:type="dxa"/>
          </w:tcPr>
          <w:p w:rsidR="00F44B47" w:rsidRPr="00723A28" w:rsidRDefault="00F44B47" w:rsidP="00F44B47">
            <w:pPr>
              <w:jc w:val="center"/>
            </w:pPr>
            <w:r w:rsidRPr="00723A28">
              <w:t>13,1</w:t>
            </w:r>
          </w:p>
        </w:tc>
        <w:tc>
          <w:tcPr>
            <w:tcW w:w="1701" w:type="dxa"/>
          </w:tcPr>
          <w:p w:rsidR="00F44B47" w:rsidRPr="00723A28" w:rsidRDefault="00F44B47" w:rsidP="00F44B47">
            <w:pPr>
              <w:jc w:val="center"/>
              <w:rPr>
                <w:b/>
              </w:rPr>
            </w:pPr>
            <w:r w:rsidRPr="00723A28">
              <w:rPr>
                <w:b/>
              </w:rPr>
              <w:t>11,8*</w:t>
            </w:r>
          </w:p>
        </w:tc>
        <w:tc>
          <w:tcPr>
            <w:tcW w:w="1843" w:type="dxa"/>
          </w:tcPr>
          <w:p w:rsidR="00F44B47" w:rsidRPr="00723A28" w:rsidRDefault="00F44B47" w:rsidP="00F44B47">
            <w:pPr>
              <w:jc w:val="center"/>
            </w:pPr>
            <w:r w:rsidRPr="00723A28">
              <w:t>12,3</w:t>
            </w:r>
          </w:p>
        </w:tc>
      </w:tr>
    </w:tbl>
    <w:p w:rsidR="00F44B47" w:rsidRPr="00723A28" w:rsidRDefault="00F44B47" w:rsidP="00A8412B">
      <w:pPr>
        <w:pStyle w:val="ab"/>
        <w:spacing w:after="0"/>
        <w:ind w:firstLine="709"/>
        <w:jc w:val="left"/>
      </w:pPr>
      <w:r w:rsidRPr="00723A28">
        <w:t>* уровень значимости р&lt;0.05</w:t>
      </w:r>
    </w:p>
    <w:p w:rsidR="00F44B47" w:rsidRPr="00723A28" w:rsidRDefault="00F44B47" w:rsidP="00A8412B">
      <w:pPr>
        <w:pStyle w:val="ab"/>
        <w:spacing w:after="0"/>
        <w:ind w:firstLine="709"/>
        <w:jc w:val="both"/>
      </w:pPr>
    </w:p>
    <w:p w:rsidR="007B5186" w:rsidRPr="00723A28" w:rsidRDefault="007B5186" w:rsidP="00A8412B">
      <w:pPr>
        <w:pStyle w:val="ab"/>
        <w:spacing w:after="0"/>
        <w:ind w:firstLine="709"/>
        <w:jc w:val="both"/>
      </w:pPr>
    </w:p>
    <w:p w:rsidR="00F44B47" w:rsidRPr="00723A28" w:rsidRDefault="00F44B47" w:rsidP="007B5186">
      <w:pPr>
        <w:pStyle w:val="ab"/>
        <w:spacing w:after="0" w:line="360" w:lineRule="auto"/>
        <w:ind w:firstLine="709"/>
        <w:jc w:val="both"/>
        <w:rPr>
          <w:b w:val="0"/>
          <w:sz w:val="28"/>
          <w:szCs w:val="28"/>
        </w:rPr>
      </w:pPr>
      <w:r w:rsidRPr="00723A28">
        <w:rPr>
          <w:b w:val="0"/>
          <w:sz w:val="28"/>
          <w:szCs w:val="28"/>
        </w:rPr>
        <w:t xml:space="preserve">Для мужчин полотипичных профессий образ мужчины традиционен - выраженные маскулинные черты и невыраженные феминные, образ женщины так же можно отнести к традиционному - выраженные феминные черты и невыраженные маскулинные. Для мужчин неполотипичных профессий образ мужчины скорее андрогинен - феминные черты выражены наравне с маскулинными, так же андрогинным можно назвать образ женщины - маскулинные и феминные черты выражены. Мы можем сделать вывод о том, что мужчины неполотипичных профессий при своей андрогинности (как мы определили в результате диагностики опросника </w:t>
      </w:r>
      <w:r w:rsidRPr="00723A28">
        <w:rPr>
          <w:b w:val="0"/>
          <w:bCs/>
          <w:sz w:val="28"/>
          <w:szCs w:val="28"/>
        </w:rPr>
        <w:t>«Кто я»</w:t>
      </w:r>
      <w:r w:rsidRPr="00723A28">
        <w:rPr>
          <w:b w:val="0"/>
          <w:sz w:val="28"/>
          <w:szCs w:val="28"/>
        </w:rPr>
        <w:t xml:space="preserve">), склонны видеть андрогинность и в других людях, стереотип маскулинности/феминности у этой группы мужчин не выражен. </w:t>
      </w:r>
    </w:p>
    <w:p w:rsidR="00F44B47" w:rsidRPr="00723A28" w:rsidRDefault="00F44B47" w:rsidP="007B5186">
      <w:pPr>
        <w:pStyle w:val="ab"/>
        <w:spacing w:after="0" w:line="360" w:lineRule="auto"/>
        <w:ind w:firstLine="709"/>
        <w:jc w:val="both"/>
        <w:rPr>
          <w:b w:val="0"/>
          <w:sz w:val="28"/>
          <w:szCs w:val="28"/>
        </w:rPr>
      </w:pPr>
      <w:r w:rsidRPr="00723A28">
        <w:rPr>
          <w:b w:val="0"/>
          <w:sz w:val="28"/>
          <w:szCs w:val="28"/>
        </w:rPr>
        <w:t xml:space="preserve">Если рассматривать результаты данного опросника в процентном соотношении, то мы можем увидеть такие результаты </w:t>
      </w:r>
      <w:r w:rsidRPr="00723A28">
        <w:rPr>
          <w:b w:val="0"/>
          <w:bCs/>
          <w:sz w:val="28"/>
          <w:szCs w:val="28"/>
        </w:rPr>
        <w:t>(табл. 15)</w:t>
      </w:r>
      <w:r w:rsidRPr="00723A28">
        <w:rPr>
          <w:b w:val="0"/>
          <w:sz w:val="28"/>
          <w:szCs w:val="28"/>
        </w:rPr>
        <w:t xml:space="preserve">: </w:t>
      </w:r>
    </w:p>
    <w:p w:rsidR="00F44B47" w:rsidRPr="00723A28" w:rsidRDefault="00F44B47" w:rsidP="007B5186">
      <w:pPr>
        <w:pStyle w:val="ab"/>
        <w:spacing w:after="0" w:line="360" w:lineRule="auto"/>
        <w:ind w:left="-142" w:firstLine="709"/>
        <w:rPr>
          <w:b w:val="0"/>
        </w:rPr>
      </w:pPr>
    </w:p>
    <w:p w:rsidR="007B5186" w:rsidRPr="00723A28" w:rsidRDefault="007B5186" w:rsidP="00F44B47">
      <w:pPr>
        <w:pStyle w:val="ab"/>
        <w:spacing w:after="0" w:line="360" w:lineRule="auto"/>
        <w:ind w:left="-142" w:firstLine="709"/>
      </w:pPr>
    </w:p>
    <w:p w:rsidR="007B5186" w:rsidRPr="00723A28" w:rsidRDefault="007B5186" w:rsidP="00F44B47">
      <w:pPr>
        <w:pStyle w:val="ab"/>
        <w:spacing w:after="0" w:line="360" w:lineRule="auto"/>
        <w:ind w:left="-142" w:firstLine="709"/>
      </w:pPr>
    </w:p>
    <w:p w:rsidR="007B5186" w:rsidRPr="00723A28" w:rsidRDefault="007B5186" w:rsidP="00F44B47">
      <w:pPr>
        <w:pStyle w:val="ab"/>
        <w:spacing w:after="0" w:line="360" w:lineRule="auto"/>
        <w:ind w:left="-142" w:firstLine="709"/>
      </w:pPr>
    </w:p>
    <w:p w:rsidR="007B5186" w:rsidRPr="00723A28" w:rsidRDefault="007B5186" w:rsidP="00F44B47">
      <w:pPr>
        <w:pStyle w:val="ab"/>
        <w:spacing w:after="0" w:line="360" w:lineRule="auto"/>
        <w:ind w:left="-142" w:firstLine="709"/>
      </w:pPr>
    </w:p>
    <w:p w:rsidR="007B5186" w:rsidRPr="00723A28" w:rsidRDefault="007B5186" w:rsidP="00F44B47">
      <w:pPr>
        <w:pStyle w:val="ab"/>
        <w:spacing w:after="0" w:line="360" w:lineRule="auto"/>
        <w:ind w:left="-142" w:firstLine="709"/>
      </w:pPr>
    </w:p>
    <w:p w:rsidR="007B5186" w:rsidRPr="00723A28" w:rsidRDefault="007B5186" w:rsidP="00F44B47">
      <w:pPr>
        <w:pStyle w:val="ab"/>
        <w:spacing w:after="0" w:line="360" w:lineRule="auto"/>
        <w:ind w:left="-142" w:firstLine="709"/>
      </w:pPr>
    </w:p>
    <w:p w:rsidR="00CE59AF" w:rsidRPr="00723A28" w:rsidRDefault="00F44B47" w:rsidP="007B5186">
      <w:pPr>
        <w:pStyle w:val="ab"/>
        <w:spacing w:after="0" w:line="360" w:lineRule="auto"/>
        <w:ind w:left="142" w:right="140" w:firstLine="709"/>
      </w:pPr>
      <w:r w:rsidRPr="00723A28">
        <w:t xml:space="preserve">Таблица 15. Процентное соотношение показателей </w:t>
      </w:r>
      <w:r w:rsidRPr="00723A28">
        <w:rPr>
          <w:bCs/>
        </w:rPr>
        <w:t xml:space="preserve">«Обобщенный образ мужчины» и «Обобщенный образ женщины» </w:t>
      </w:r>
      <w:r w:rsidRPr="00723A28">
        <w:t>у мужчин и женщин неполотипичных и полотипичных профессий</w:t>
      </w: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672"/>
        <w:gridCol w:w="672"/>
        <w:gridCol w:w="672"/>
        <w:gridCol w:w="678"/>
        <w:gridCol w:w="629"/>
        <w:gridCol w:w="709"/>
        <w:gridCol w:w="692"/>
        <w:gridCol w:w="673"/>
        <w:gridCol w:w="679"/>
        <w:gridCol w:w="679"/>
        <w:gridCol w:w="673"/>
        <w:gridCol w:w="627"/>
      </w:tblGrid>
      <w:tr w:rsidR="00F44B47" w:rsidRPr="00723A28" w:rsidTr="00CE59AF">
        <w:trPr>
          <w:trHeight w:val="475"/>
          <w:jc w:val="center"/>
        </w:trPr>
        <w:tc>
          <w:tcPr>
            <w:tcW w:w="1355" w:type="dxa"/>
          </w:tcPr>
          <w:p w:rsidR="00F44B47" w:rsidRPr="00723A28" w:rsidRDefault="00F44B47" w:rsidP="00F44B47">
            <w:pPr>
              <w:tabs>
                <w:tab w:val="left" w:pos="5806"/>
              </w:tabs>
              <w:ind w:left="4396"/>
              <w:jc w:val="both"/>
            </w:pPr>
          </w:p>
        </w:tc>
        <w:tc>
          <w:tcPr>
            <w:tcW w:w="4032" w:type="dxa"/>
            <w:gridSpan w:val="6"/>
            <w:vAlign w:val="center"/>
          </w:tcPr>
          <w:p w:rsidR="00F44B47" w:rsidRPr="00723A28" w:rsidRDefault="00F44B47" w:rsidP="00F44B47">
            <w:pPr>
              <w:jc w:val="center"/>
              <w:rPr>
                <w:b/>
                <w:sz w:val="20"/>
                <w:szCs w:val="20"/>
              </w:rPr>
            </w:pPr>
            <w:r w:rsidRPr="00723A28">
              <w:rPr>
                <w:b/>
                <w:sz w:val="20"/>
                <w:szCs w:val="20"/>
              </w:rPr>
              <w:t>Представители полотипичных профессий</w:t>
            </w:r>
          </w:p>
        </w:tc>
        <w:tc>
          <w:tcPr>
            <w:tcW w:w="4023" w:type="dxa"/>
            <w:gridSpan w:val="6"/>
            <w:vAlign w:val="center"/>
          </w:tcPr>
          <w:p w:rsidR="00F44B47" w:rsidRPr="00723A28" w:rsidRDefault="00F44B47" w:rsidP="00F44B47">
            <w:pPr>
              <w:jc w:val="center"/>
              <w:rPr>
                <w:b/>
                <w:sz w:val="20"/>
                <w:szCs w:val="20"/>
              </w:rPr>
            </w:pPr>
            <w:r w:rsidRPr="00723A28">
              <w:rPr>
                <w:b/>
                <w:sz w:val="20"/>
                <w:szCs w:val="20"/>
              </w:rPr>
              <w:t>Представители неполотипичных профессий</w:t>
            </w:r>
          </w:p>
        </w:tc>
      </w:tr>
      <w:tr w:rsidR="00F44B47" w:rsidRPr="00723A28" w:rsidTr="00CE59AF">
        <w:trPr>
          <w:trHeight w:val="492"/>
          <w:jc w:val="center"/>
        </w:trPr>
        <w:tc>
          <w:tcPr>
            <w:tcW w:w="1355" w:type="dxa"/>
            <w:vMerge w:val="restart"/>
          </w:tcPr>
          <w:p w:rsidR="00F44B47" w:rsidRPr="00723A28" w:rsidRDefault="00F44B47" w:rsidP="00CE59AF">
            <w:pPr>
              <w:tabs>
                <w:tab w:val="left" w:pos="5806"/>
              </w:tabs>
              <w:ind w:left="16" w:right="-83"/>
              <w:jc w:val="center"/>
              <w:rPr>
                <w:sz w:val="20"/>
                <w:szCs w:val="20"/>
              </w:rPr>
            </w:pPr>
          </w:p>
          <w:p w:rsidR="00CE59AF" w:rsidRPr="00723A28" w:rsidRDefault="00CE59AF" w:rsidP="00CE59AF">
            <w:pPr>
              <w:tabs>
                <w:tab w:val="left" w:pos="5806"/>
              </w:tabs>
              <w:ind w:left="16" w:right="-83"/>
              <w:jc w:val="center"/>
              <w:rPr>
                <w:sz w:val="20"/>
                <w:szCs w:val="20"/>
              </w:rPr>
            </w:pPr>
          </w:p>
          <w:p w:rsidR="00CE59AF" w:rsidRPr="00723A28" w:rsidRDefault="00CE59AF" w:rsidP="00CE59AF">
            <w:pPr>
              <w:tabs>
                <w:tab w:val="left" w:pos="5806"/>
              </w:tabs>
              <w:ind w:left="16" w:right="-83"/>
              <w:jc w:val="center"/>
              <w:rPr>
                <w:sz w:val="20"/>
                <w:szCs w:val="20"/>
              </w:rPr>
            </w:pPr>
          </w:p>
          <w:p w:rsidR="00CE59AF" w:rsidRPr="00723A28" w:rsidRDefault="00CE59AF" w:rsidP="00CE59AF">
            <w:pPr>
              <w:tabs>
                <w:tab w:val="left" w:pos="5806"/>
              </w:tabs>
              <w:ind w:left="16" w:right="-83"/>
              <w:jc w:val="center"/>
              <w:rPr>
                <w:sz w:val="20"/>
                <w:szCs w:val="20"/>
              </w:rPr>
            </w:pPr>
          </w:p>
          <w:p w:rsidR="00CE59AF" w:rsidRPr="00723A28" w:rsidRDefault="00CE59AF" w:rsidP="00CE59AF">
            <w:pPr>
              <w:tabs>
                <w:tab w:val="left" w:pos="5806"/>
              </w:tabs>
              <w:ind w:left="16" w:right="-83"/>
              <w:jc w:val="center"/>
              <w:rPr>
                <w:sz w:val="20"/>
                <w:szCs w:val="20"/>
              </w:rPr>
            </w:pPr>
          </w:p>
          <w:p w:rsidR="00F44B47" w:rsidRPr="00723A28" w:rsidRDefault="00F44B47" w:rsidP="00CE59AF">
            <w:pPr>
              <w:tabs>
                <w:tab w:val="left" w:pos="5806"/>
              </w:tabs>
              <w:ind w:left="16" w:right="-83"/>
              <w:jc w:val="center"/>
              <w:rPr>
                <w:sz w:val="20"/>
                <w:szCs w:val="20"/>
              </w:rPr>
            </w:pPr>
            <w:r w:rsidRPr="00723A28">
              <w:rPr>
                <w:sz w:val="20"/>
                <w:szCs w:val="20"/>
              </w:rPr>
              <w:t>Обобщенный образ мужчины</w:t>
            </w:r>
          </w:p>
        </w:tc>
        <w:tc>
          <w:tcPr>
            <w:tcW w:w="2016" w:type="dxa"/>
            <w:gridSpan w:val="3"/>
            <w:vAlign w:val="center"/>
          </w:tcPr>
          <w:p w:rsidR="00F44B47" w:rsidRPr="00723A28" w:rsidRDefault="00F44B47" w:rsidP="00F44B47">
            <w:pPr>
              <w:tabs>
                <w:tab w:val="left" w:pos="5806"/>
              </w:tabs>
              <w:ind w:left="16"/>
              <w:jc w:val="center"/>
            </w:pPr>
            <w:r w:rsidRPr="00723A28">
              <w:t>мужчины</w:t>
            </w:r>
          </w:p>
        </w:tc>
        <w:tc>
          <w:tcPr>
            <w:tcW w:w="2016" w:type="dxa"/>
            <w:gridSpan w:val="3"/>
            <w:vAlign w:val="center"/>
          </w:tcPr>
          <w:p w:rsidR="00F44B47" w:rsidRPr="00723A28" w:rsidRDefault="00F44B47" w:rsidP="00F44B47">
            <w:pPr>
              <w:tabs>
                <w:tab w:val="left" w:pos="5806"/>
              </w:tabs>
              <w:ind w:left="16"/>
              <w:jc w:val="center"/>
            </w:pPr>
            <w:r w:rsidRPr="00723A28">
              <w:t>женщины</w:t>
            </w:r>
          </w:p>
        </w:tc>
        <w:tc>
          <w:tcPr>
            <w:tcW w:w="2044" w:type="dxa"/>
            <w:gridSpan w:val="3"/>
            <w:vAlign w:val="center"/>
          </w:tcPr>
          <w:p w:rsidR="00F44B47" w:rsidRPr="00723A28" w:rsidRDefault="00F44B47" w:rsidP="00F44B47">
            <w:pPr>
              <w:tabs>
                <w:tab w:val="left" w:pos="5806"/>
              </w:tabs>
              <w:ind w:left="16"/>
              <w:jc w:val="center"/>
            </w:pPr>
            <w:r w:rsidRPr="00723A28">
              <w:t>мужчины</w:t>
            </w:r>
          </w:p>
        </w:tc>
        <w:tc>
          <w:tcPr>
            <w:tcW w:w="1979" w:type="dxa"/>
            <w:gridSpan w:val="3"/>
            <w:vAlign w:val="center"/>
          </w:tcPr>
          <w:p w:rsidR="00F44B47" w:rsidRPr="00723A28" w:rsidRDefault="00F44B47" w:rsidP="00F44B47">
            <w:pPr>
              <w:tabs>
                <w:tab w:val="left" w:pos="5806"/>
              </w:tabs>
              <w:ind w:left="16"/>
              <w:jc w:val="center"/>
            </w:pPr>
            <w:r w:rsidRPr="00723A28">
              <w:t>женщины</w:t>
            </w:r>
          </w:p>
        </w:tc>
      </w:tr>
      <w:tr w:rsidR="00F44B47" w:rsidRPr="00723A28" w:rsidTr="00CE59AF">
        <w:trPr>
          <w:cantSplit/>
          <w:trHeight w:val="1134"/>
          <w:jc w:val="center"/>
        </w:trPr>
        <w:tc>
          <w:tcPr>
            <w:tcW w:w="1355" w:type="dxa"/>
            <w:vMerge/>
          </w:tcPr>
          <w:p w:rsidR="00F44B47" w:rsidRPr="00723A28" w:rsidRDefault="00F44B47" w:rsidP="00CE59AF">
            <w:pPr>
              <w:tabs>
                <w:tab w:val="left" w:pos="5806"/>
              </w:tabs>
              <w:ind w:left="16" w:right="-83"/>
              <w:jc w:val="center"/>
              <w:rPr>
                <w:sz w:val="20"/>
                <w:szCs w:val="20"/>
              </w:rPr>
            </w:pPr>
          </w:p>
        </w:tc>
        <w:tc>
          <w:tcPr>
            <w:tcW w:w="672" w:type="dxa"/>
            <w:textDirection w:val="tbRl"/>
          </w:tcPr>
          <w:p w:rsidR="00F44B47" w:rsidRPr="00723A28" w:rsidRDefault="00F44B47" w:rsidP="00F44B47">
            <w:pPr>
              <w:tabs>
                <w:tab w:val="left" w:pos="5806"/>
              </w:tabs>
              <w:ind w:left="16" w:right="113"/>
              <w:jc w:val="both"/>
              <w:rPr>
                <w:sz w:val="16"/>
                <w:szCs w:val="16"/>
              </w:rPr>
            </w:pPr>
            <w:proofErr w:type="spellStart"/>
            <w:r w:rsidRPr="00723A28">
              <w:rPr>
                <w:sz w:val="16"/>
                <w:szCs w:val="16"/>
              </w:rPr>
              <w:t>Маскулинный</w:t>
            </w:r>
            <w:proofErr w:type="spellEnd"/>
          </w:p>
        </w:tc>
        <w:tc>
          <w:tcPr>
            <w:tcW w:w="672" w:type="dxa"/>
            <w:textDirection w:val="tbRl"/>
          </w:tcPr>
          <w:p w:rsidR="00F44B47" w:rsidRPr="00723A28" w:rsidRDefault="00F44B47" w:rsidP="00F44B47">
            <w:pPr>
              <w:tabs>
                <w:tab w:val="left" w:pos="5806"/>
              </w:tabs>
              <w:ind w:left="16" w:right="113"/>
              <w:jc w:val="both"/>
              <w:rPr>
                <w:sz w:val="16"/>
                <w:szCs w:val="16"/>
              </w:rPr>
            </w:pPr>
            <w:r w:rsidRPr="00723A28">
              <w:rPr>
                <w:sz w:val="16"/>
                <w:szCs w:val="16"/>
              </w:rPr>
              <w:t>Феминный</w:t>
            </w:r>
          </w:p>
        </w:tc>
        <w:tc>
          <w:tcPr>
            <w:tcW w:w="672" w:type="dxa"/>
            <w:textDirection w:val="tbRl"/>
          </w:tcPr>
          <w:p w:rsidR="00F44B47" w:rsidRPr="00723A28" w:rsidRDefault="00F44B47" w:rsidP="00F44B47">
            <w:pPr>
              <w:tabs>
                <w:tab w:val="left" w:pos="5806"/>
              </w:tabs>
              <w:ind w:left="16" w:right="113"/>
              <w:jc w:val="both"/>
              <w:rPr>
                <w:sz w:val="16"/>
                <w:szCs w:val="16"/>
              </w:rPr>
            </w:pPr>
            <w:r w:rsidRPr="00723A28">
              <w:rPr>
                <w:sz w:val="16"/>
                <w:szCs w:val="16"/>
              </w:rPr>
              <w:t>Андрогинный</w:t>
            </w:r>
          </w:p>
        </w:tc>
        <w:tc>
          <w:tcPr>
            <w:tcW w:w="678" w:type="dxa"/>
            <w:textDirection w:val="tbRl"/>
          </w:tcPr>
          <w:p w:rsidR="00F44B47" w:rsidRPr="00723A28" w:rsidRDefault="00F44B47" w:rsidP="00F44B47">
            <w:pPr>
              <w:tabs>
                <w:tab w:val="left" w:pos="5806"/>
              </w:tabs>
              <w:ind w:left="16" w:right="113"/>
              <w:jc w:val="both"/>
              <w:rPr>
                <w:sz w:val="16"/>
                <w:szCs w:val="16"/>
              </w:rPr>
            </w:pPr>
            <w:proofErr w:type="spellStart"/>
            <w:r w:rsidRPr="00723A28">
              <w:rPr>
                <w:sz w:val="16"/>
                <w:szCs w:val="16"/>
              </w:rPr>
              <w:t>Маскулинный</w:t>
            </w:r>
            <w:proofErr w:type="spellEnd"/>
          </w:p>
        </w:tc>
        <w:tc>
          <w:tcPr>
            <w:tcW w:w="629" w:type="dxa"/>
            <w:textDirection w:val="tbRl"/>
          </w:tcPr>
          <w:p w:rsidR="00F44B47" w:rsidRPr="00723A28" w:rsidRDefault="00F44B47" w:rsidP="00F44B47">
            <w:pPr>
              <w:tabs>
                <w:tab w:val="left" w:pos="5806"/>
              </w:tabs>
              <w:ind w:left="16" w:right="113"/>
              <w:jc w:val="both"/>
              <w:rPr>
                <w:sz w:val="16"/>
                <w:szCs w:val="16"/>
              </w:rPr>
            </w:pPr>
            <w:r w:rsidRPr="00723A28">
              <w:rPr>
                <w:sz w:val="16"/>
                <w:szCs w:val="16"/>
              </w:rPr>
              <w:t>Феминный</w:t>
            </w:r>
          </w:p>
        </w:tc>
        <w:tc>
          <w:tcPr>
            <w:tcW w:w="709" w:type="dxa"/>
            <w:textDirection w:val="tbRl"/>
          </w:tcPr>
          <w:p w:rsidR="00F44B47" w:rsidRPr="00723A28" w:rsidRDefault="00F44B47" w:rsidP="00F44B47">
            <w:pPr>
              <w:tabs>
                <w:tab w:val="left" w:pos="5806"/>
              </w:tabs>
              <w:ind w:left="16" w:right="113"/>
              <w:jc w:val="both"/>
              <w:rPr>
                <w:sz w:val="16"/>
                <w:szCs w:val="16"/>
              </w:rPr>
            </w:pPr>
            <w:r w:rsidRPr="00723A28">
              <w:rPr>
                <w:sz w:val="16"/>
                <w:szCs w:val="16"/>
              </w:rPr>
              <w:t>Андрогинный</w:t>
            </w:r>
          </w:p>
        </w:tc>
        <w:tc>
          <w:tcPr>
            <w:tcW w:w="692" w:type="dxa"/>
            <w:textDirection w:val="tbRl"/>
          </w:tcPr>
          <w:p w:rsidR="00F44B47" w:rsidRPr="00723A28" w:rsidRDefault="00F44B47" w:rsidP="00F44B47">
            <w:pPr>
              <w:tabs>
                <w:tab w:val="left" w:pos="5806"/>
              </w:tabs>
              <w:ind w:left="16" w:right="113"/>
              <w:jc w:val="both"/>
              <w:rPr>
                <w:sz w:val="16"/>
                <w:szCs w:val="16"/>
              </w:rPr>
            </w:pPr>
            <w:proofErr w:type="spellStart"/>
            <w:r w:rsidRPr="00723A28">
              <w:rPr>
                <w:sz w:val="16"/>
                <w:szCs w:val="16"/>
              </w:rPr>
              <w:t>Маскулинный</w:t>
            </w:r>
            <w:proofErr w:type="spellEnd"/>
          </w:p>
        </w:tc>
        <w:tc>
          <w:tcPr>
            <w:tcW w:w="673" w:type="dxa"/>
            <w:textDirection w:val="tbRl"/>
          </w:tcPr>
          <w:p w:rsidR="00F44B47" w:rsidRPr="00723A28" w:rsidRDefault="00F44B47" w:rsidP="00F44B47">
            <w:pPr>
              <w:tabs>
                <w:tab w:val="left" w:pos="5806"/>
              </w:tabs>
              <w:ind w:left="16" w:right="113"/>
              <w:jc w:val="both"/>
              <w:rPr>
                <w:sz w:val="16"/>
                <w:szCs w:val="16"/>
              </w:rPr>
            </w:pPr>
            <w:r w:rsidRPr="00723A28">
              <w:rPr>
                <w:sz w:val="16"/>
                <w:szCs w:val="16"/>
              </w:rPr>
              <w:t>Феминный</w:t>
            </w:r>
          </w:p>
        </w:tc>
        <w:tc>
          <w:tcPr>
            <w:tcW w:w="679" w:type="dxa"/>
            <w:textDirection w:val="tbRl"/>
          </w:tcPr>
          <w:p w:rsidR="00F44B47" w:rsidRPr="00723A28" w:rsidRDefault="00F44B47" w:rsidP="00F44B47">
            <w:pPr>
              <w:tabs>
                <w:tab w:val="left" w:pos="5806"/>
              </w:tabs>
              <w:ind w:left="16" w:right="113"/>
              <w:jc w:val="both"/>
              <w:rPr>
                <w:sz w:val="16"/>
                <w:szCs w:val="16"/>
              </w:rPr>
            </w:pPr>
            <w:r w:rsidRPr="00723A28">
              <w:rPr>
                <w:sz w:val="16"/>
                <w:szCs w:val="16"/>
              </w:rPr>
              <w:t>Андрогинный</w:t>
            </w:r>
          </w:p>
        </w:tc>
        <w:tc>
          <w:tcPr>
            <w:tcW w:w="679" w:type="dxa"/>
            <w:textDirection w:val="tbRl"/>
          </w:tcPr>
          <w:p w:rsidR="00F44B47" w:rsidRPr="00723A28" w:rsidRDefault="00F44B47" w:rsidP="00F44B47">
            <w:pPr>
              <w:tabs>
                <w:tab w:val="left" w:pos="5806"/>
              </w:tabs>
              <w:ind w:left="16" w:right="113"/>
              <w:jc w:val="both"/>
              <w:rPr>
                <w:sz w:val="16"/>
                <w:szCs w:val="16"/>
              </w:rPr>
            </w:pPr>
            <w:proofErr w:type="spellStart"/>
            <w:r w:rsidRPr="00723A28">
              <w:rPr>
                <w:sz w:val="16"/>
                <w:szCs w:val="16"/>
              </w:rPr>
              <w:t>Маскулинный</w:t>
            </w:r>
            <w:proofErr w:type="spellEnd"/>
          </w:p>
        </w:tc>
        <w:tc>
          <w:tcPr>
            <w:tcW w:w="673" w:type="dxa"/>
            <w:textDirection w:val="tbRl"/>
          </w:tcPr>
          <w:p w:rsidR="00F44B47" w:rsidRPr="00723A28" w:rsidRDefault="00F44B47" w:rsidP="00F44B47">
            <w:pPr>
              <w:tabs>
                <w:tab w:val="left" w:pos="5806"/>
              </w:tabs>
              <w:ind w:left="16" w:right="113"/>
              <w:jc w:val="both"/>
              <w:rPr>
                <w:sz w:val="16"/>
                <w:szCs w:val="16"/>
              </w:rPr>
            </w:pPr>
            <w:r w:rsidRPr="00723A28">
              <w:rPr>
                <w:sz w:val="16"/>
                <w:szCs w:val="16"/>
              </w:rPr>
              <w:t>Феминный</w:t>
            </w:r>
          </w:p>
        </w:tc>
        <w:tc>
          <w:tcPr>
            <w:tcW w:w="627" w:type="dxa"/>
            <w:textDirection w:val="tbRl"/>
          </w:tcPr>
          <w:p w:rsidR="00F44B47" w:rsidRPr="00723A28" w:rsidRDefault="00F44B47" w:rsidP="00F44B47">
            <w:pPr>
              <w:tabs>
                <w:tab w:val="left" w:pos="5806"/>
              </w:tabs>
              <w:ind w:left="16" w:right="113"/>
              <w:jc w:val="both"/>
              <w:rPr>
                <w:sz w:val="16"/>
                <w:szCs w:val="16"/>
              </w:rPr>
            </w:pPr>
            <w:r w:rsidRPr="00723A28">
              <w:rPr>
                <w:sz w:val="16"/>
                <w:szCs w:val="16"/>
              </w:rPr>
              <w:t>Андрогинный</w:t>
            </w:r>
          </w:p>
        </w:tc>
      </w:tr>
      <w:tr w:rsidR="00F44B47" w:rsidRPr="00723A28" w:rsidTr="00CE59AF">
        <w:trPr>
          <w:trHeight w:val="606"/>
          <w:jc w:val="center"/>
        </w:trPr>
        <w:tc>
          <w:tcPr>
            <w:tcW w:w="1355" w:type="dxa"/>
            <w:vMerge/>
          </w:tcPr>
          <w:p w:rsidR="00F44B47" w:rsidRPr="00723A28" w:rsidRDefault="00F44B47" w:rsidP="00CE59AF">
            <w:pPr>
              <w:tabs>
                <w:tab w:val="left" w:pos="5806"/>
              </w:tabs>
              <w:ind w:left="16" w:right="-83"/>
              <w:jc w:val="center"/>
              <w:rPr>
                <w:sz w:val="20"/>
                <w:szCs w:val="20"/>
              </w:rPr>
            </w:pPr>
          </w:p>
        </w:tc>
        <w:tc>
          <w:tcPr>
            <w:tcW w:w="672" w:type="dxa"/>
            <w:vAlign w:val="center"/>
          </w:tcPr>
          <w:p w:rsidR="00F44B47" w:rsidRPr="00723A28" w:rsidRDefault="00F44B47" w:rsidP="00F44B47">
            <w:pPr>
              <w:tabs>
                <w:tab w:val="left" w:pos="5806"/>
              </w:tabs>
              <w:ind w:left="16"/>
              <w:jc w:val="center"/>
              <w:rPr>
                <w:sz w:val="20"/>
                <w:szCs w:val="20"/>
              </w:rPr>
            </w:pPr>
            <w:r w:rsidRPr="00723A28">
              <w:rPr>
                <w:sz w:val="20"/>
                <w:szCs w:val="20"/>
              </w:rPr>
              <w:t>84%</w:t>
            </w:r>
          </w:p>
        </w:tc>
        <w:tc>
          <w:tcPr>
            <w:tcW w:w="672" w:type="dxa"/>
            <w:vAlign w:val="center"/>
          </w:tcPr>
          <w:p w:rsidR="00F44B47" w:rsidRPr="00723A28" w:rsidRDefault="00F44B47" w:rsidP="00F44B47">
            <w:pPr>
              <w:tabs>
                <w:tab w:val="left" w:pos="5806"/>
              </w:tabs>
              <w:ind w:left="16"/>
              <w:jc w:val="center"/>
              <w:rPr>
                <w:sz w:val="20"/>
                <w:szCs w:val="20"/>
              </w:rPr>
            </w:pPr>
            <w:r w:rsidRPr="00723A28">
              <w:rPr>
                <w:sz w:val="20"/>
                <w:szCs w:val="20"/>
              </w:rPr>
              <w:t>0</w:t>
            </w:r>
          </w:p>
        </w:tc>
        <w:tc>
          <w:tcPr>
            <w:tcW w:w="672" w:type="dxa"/>
            <w:vAlign w:val="center"/>
          </w:tcPr>
          <w:p w:rsidR="00F44B47" w:rsidRPr="00723A28" w:rsidRDefault="00F44B47" w:rsidP="00F44B47">
            <w:pPr>
              <w:tabs>
                <w:tab w:val="left" w:pos="5806"/>
              </w:tabs>
              <w:ind w:left="16"/>
              <w:jc w:val="center"/>
              <w:rPr>
                <w:sz w:val="20"/>
                <w:szCs w:val="20"/>
              </w:rPr>
            </w:pPr>
            <w:r w:rsidRPr="00723A28">
              <w:rPr>
                <w:sz w:val="20"/>
                <w:szCs w:val="20"/>
              </w:rPr>
              <w:t>16%</w:t>
            </w:r>
          </w:p>
        </w:tc>
        <w:tc>
          <w:tcPr>
            <w:tcW w:w="678" w:type="dxa"/>
            <w:vAlign w:val="center"/>
          </w:tcPr>
          <w:p w:rsidR="00F44B47" w:rsidRPr="00723A28" w:rsidRDefault="00F44B47" w:rsidP="00F44B47">
            <w:pPr>
              <w:tabs>
                <w:tab w:val="left" w:pos="5806"/>
              </w:tabs>
              <w:ind w:left="16"/>
              <w:jc w:val="center"/>
              <w:rPr>
                <w:sz w:val="20"/>
                <w:szCs w:val="20"/>
              </w:rPr>
            </w:pPr>
            <w:r w:rsidRPr="00723A28">
              <w:rPr>
                <w:sz w:val="20"/>
                <w:szCs w:val="20"/>
              </w:rPr>
              <w:t>76%</w:t>
            </w:r>
          </w:p>
        </w:tc>
        <w:tc>
          <w:tcPr>
            <w:tcW w:w="629" w:type="dxa"/>
            <w:vAlign w:val="center"/>
          </w:tcPr>
          <w:p w:rsidR="00F44B47" w:rsidRPr="00723A28" w:rsidRDefault="00F44B47" w:rsidP="00F44B47">
            <w:pPr>
              <w:tabs>
                <w:tab w:val="left" w:pos="5806"/>
              </w:tabs>
              <w:ind w:left="16"/>
              <w:jc w:val="center"/>
              <w:rPr>
                <w:sz w:val="20"/>
                <w:szCs w:val="20"/>
              </w:rPr>
            </w:pPr>
            <w:r w:rsidRPr="00723A28">
              <w:rPr>
                <w:sz w:val="20"/>
                <w:szCs w:val="20"/>
              </w:rPr>
              <w:t>0</w:t>
            </w:r>
          </w:p>
        </w:tc>
        <w:tc>
          <w:tcPr>
            <w:tcW w:w="709" w:type="dxa"/>
            <w:vAlign w:val="center"/>
          </w:tcPr>
          <w:p w:rsidR="00F44B47" w:rsidRPr="00723A28" w:rsidRDefault="00F44B47" w:rsidP="00F44B47">
            <w:pPr>
              <w:tabs>
                <w:tab w:val="left" w:pos="5806"/>
              </w:tabs>
              <w:ind w:left="16"/>
              <w:jc w:val="center"/>
              <w:rPr>
                <w:sz w:val="20"/>
                <w:szCs w:val="20"/>
              </w:rPr>
            </w:pPr>
            <w:r w:rsidRPr="00723A28">
              <w:rPr>
                <w:sz w:val="20"/>
                <w:szCs w:val="20"/>
              </w:rPr>
              <w:t>24%</w:t>
            </w:r>
          </w:p>
        </w:tc>
        <w:tc>
          <w:tcPr>
            <w:tcW w:w="692" w:type="dxa"/>
            <w:vAlign w:val="center"/>
          </w:tcPr>
          <w:p w:rsidR="00F44B47" w:rsidRPr="00723A28" w:rsidRDefault="00F44B47" w:rsidP="00F44B47">
            <w:pPr>
              <w:tabs>
                <w:tab w:val="left" w:pos="5806"/>
              </w:tabs>
              <w:ind w:left="16"/>
              <w:jc w:val="center"/>
              <w:rPr>
                <w:sz w:val="20"/>
                <w:szCs w:val="20"/>
              </w:rPr>
            </w:pPr>
            <w:r w:rsidRPr="00723A28">
              <w:rPr>
                <w:sz w:val="20"/>
                <w:szCs w:val="20"/>
              </w:rPr>
              <w:t>61%</w:t>
            </w:r>
          </w:p>
        </w:tc>
        <w:tc>
          <w:tcPr>
            <w:tcW w:w="673" w:type="dxa"/>
            <w:vAlign w:val="center"/>
          </w:tcPr>
          <w:p w:rsidR="00F44B47" w:rsidRPr="00723A28" w:rsidRDefault="00F44B47" w:rsidP="00F44B47">
            <w:pPr>
              <w:tabs>
                <w:tab w:val="left" w:pos="5806"/>
              </w:tabs>
              <w:ind w:left="16"/>
              <w:jc w:val="center"/>
              <w:rPr>
                <w:sz w:val="20"/>
                <w:szCs w:val="20"/>
              </w:rPr>
            </w:pPr>
            <w:r w:rsidRPr="00723A28">
              <w:rPr>
                <w:sz w:val="20"/>
                <w:szCs w:val="20"/>
              </w:rPr>
              <w:t>0</w:t>
            </w:r>
          </w:p>
        </w:tc>
        <w:tc>
          <w:tcPr>
            <w:tcW w:w="679" w:type="dxa"/>
            <w:vAlign w:val="center"/>
          </w:tcPr>
          <w:p w:rsidR="00F44B47" w:rsidRPr="00723A28" w:rsidRDefault="00F44B47" w:rsidP="00F44B47">
            <w:pPr>
              <w:tabs>
                <w:tab w:val="left" w:pos="5806"/>
              </w:tabs>
              <w:ind w:left="16"/>
              <w:jc w:val="center"/>
              <w:rPr>
                <w:sz w:val="20"/>
                <w:szCs w:val="20"/>
              </w:rPr>
            </w:pPr>
            <w:r w:rsidRPr="00723A28">
              <w:rPr>
                <w:sz w:val="20"/>
                <w:szCs w:val="20"/>
              </w:rPr>
              <w:t>39%</w:t>
            </w:r>
          </w:p>
        </w:tc>
        <w:tc>
          <w:tcPr>
            <w:tcW w:w="679" w:type="dxa"/>
            <w:vAlign w:val="center"/>
          </w:tcPr>
          <w:p w:rsidR="00F44B47" w:rsidRPr="00723A28" w:rsidRDefault="00F44B47" w:rsidP="00F44B47">
            <w:pPr>
              <w:tabs>
                <w:tab w:val="left" w:pos="5806"/>
              </w:tabs>
              <w:ind w:left="16"/>
              <w:jc w:val="center"/>
              <w:rPr>
                <w:sz w:val="20"/>
                <w:szCs w:val="20"/>
              </w:rPr>
            </w:pPr>
            <w:r w:rsidRPr="00723A28">
              <w:rPr>
                <w:sz w:val="20"/>
                <w:szCs w:val="20"/>
              </w:rPr>
              <w:t>72%</w:t>
            </w:r>
          </w:p>
        </w:tc>
        <w:tc>
          <w:tcPr>
            <w:tcW w:w="673" w:type="dxa"/>
            <w:vAlign w:val="center"/>
          </w:tcPr>
          <w:p w:rsidR="00F44B47" w:rsidRPr="00723A28" w:rsidRDefault="00F44B47" w:rsidP="00F44B47">
            <w:pPr>
              <w:tabs>
                <w:tab w:val="left" w:pos="5806"/>
              </w:tabs>
              <w:ind w:left="16"/>
              <w:jc w:val="center"/>
              <w:rPr>
                <w:sz w:val="20"/>
                <w:szCs w:val="20"/>
              </w:rPr>
            </w:pPr>
            <w:r w:rsidRPr="00723A28">
              <w:rPr>
                <w:sz w:val="20"/>
                <w:szCs w:val="20"/>
              </w:rPr>
              <w:t>0</w:t>
            </w:r>
          </w:p>
        </w:tc>
        <w:tc>
          <w:tcPr>
            <w:tcW w:w="627" w:type="dxa"/>
            <w:vAlign w:val="center"/>
          </w:tcPr>
          <w:p w:rsidR="00F44B47" w:rsidRPr="00723A28" w:rsidRDefault="00F44B47" w:rsidP="00F44B47">
            <w:pPr>
              <w:tabs>
                <w:tab w:val="left" w:pos="5806"/>
              </w:tabs>
              <w:ind w:left="16"/>
              <w:jc w:val="center"/>
              <w:rPr>
                <w:sz w:val="20"/>
                <w:szCs w:val="20"/>
              </w:rPr>
            </w:pPr>
            <w:r w:rsidRPr="00723A28">
              <w:rPr>
                <w:sz w:val="20"/>
                <w:szCs w:val="20"/>
              </w:rPr>
              <w:t>28%</w:t>
            </w:r>
          </w:p>
        </w:tc>
      </w:tr>
      <w:tr w:rsidR="00F44B47" w:rsidRPr="00723A28" w:rsidTr="00CE59AF">
        <w:trPr>
          <w:trHeight w:val="984"/>
          <w:jc w:val="center"/>
        </w:trPr>
        <w:tc>
          <w:tcPr>
            <w:tcW w:w="1355" w:type="dxa"/>
          </w:tcPr>
          <w:p w:rsidR="00F44B47" w:rsidRPr="00723A28" w:rsidRDefault="00F44B47" w:rsidP="00CE59AF">
            <w:pPr>
              <w:tabs>
                <w:tab w:val="left" w:pos="5806"/>
              </w:tabs>
              <w:ind w:left="16" w:right="-83"/>
              <w:jc w:val="center"/>
              <w:rPr>
                <w:sz w:val="20"/>
                <w:szCs w:val="20"/>
              </w:rPr>
            </w:pPr>
          </w:p>
          <w:p w:rsidR="00F44B47" w:rsidRPr="00723A28" w:rsidRDefault="00F44B47" w:rsidP="00CE59AF">
            <w:pPr>
              <w:tabs>
                <w:tab w:val="left" w:pos="5806"/>
              </w:tabs>
              <w:ind w:left="16" w:right="-83"/>
              <w:jc w:val="center"/>
              <w:rPr>
                <w:sz w:val="20"/>
                <w:szCs w:val="20"/>
              </w:rPr>
            </w:pPr>
            <w:r w:rsidRPr="00723A28">
              <w:rPr>
                <w:sz w:val="20"/>
                <w:szCs w:val="20"/>
              </w:rPr>
              <w:t>Обобщенный образ женщины</w:t>
            </w:r>
          </w:p>
        </w:tc>
        <w:tc>
          <w:tcPr>
            <w:tcW w:w="672" w:type="dxa"/>
            <w:vAlign w:val="center"/>
          </w:tcPr>
          <w:p w:rsidR="00F44B47" w:rsidRPr="00723A28" w:rsidRDefault="00F44B47" w:rsidP="00F44B47">
            <w:pPr>
              <w:tabs>
                <w:tab w:val="left" w:pos="5806"/>
              </w:tabs>
              <w:ind w:left="16"/>
              <w:jc w:val="center"/>
              <w:rPr>
                <w:sz w:val="20"/>
                <w:szCs w:val="20"/>
              </w:rPr>
            </w:pPr>
            <w:r w:rsidRPr="00723A28">
              <w:rPr>
                <w:sz w:val="20"/>
                <w:szCs w:val="20"/>
              </w:rPr>
              <w:t>12%</w:t>
            </w:r>
          </w:p>
        </w:tc>
        <w:tc>
          <w:tcPr>
            <w:tcW w:w="672" w:type="dxa"/>
            <w:vAlign w:val="center"/>
          </w:tcPr>
          <w:p w:rsidR="00F44B47" w:rsidRPr="00723A28" w:rsidRDefault="00F44B47" w:rsidP="00F44B47">
            <w:pPr>
              <w:tabs>
                <w:tab w:val="left" w:pos="5806"/>
              </w:tabs>
              <w:ind w:left="16"/>
              <w:jc w:val="center"/>
              <w:rPr>
                <w:sz w:val="20"/>
                <w:szCs w:val="20"/>
              </w:rPr>
            </w:pPr>
            <w:r w:rsidRPr="00723A28">
              <w:rPr>
                <w:sz w:val="20"/>
                <w:szCs w:val="20"/>
              </w:rPr>
              <w:t>68%</w:t>
            </w:r>
          </w:p>
        </w:tc>
        <w:tc>
          <w:tcPr>
            <w:tcW w:w="672" w:type="dxa"/>
            <w:vAlign w:val="center"/>
          </w:tcPr>
          <w:p w:rsidR="00F44B47" w:rsidRPr="00723A28" w:rsidRDefault="00F44B47" w:rsidP="00F44B47">
            <w:pPr>
              <w:tabs>
                <w:tab w:val="left" w:pos="5806"/>
              </w:tabs>
              <w:ind w:left="16"/>
              <w:jc w:val="center"/>
              <w:rPr>
                <w:sz w:val="20"/>
                <w:szCs w:val="20"/>
              </w:rPr>
            </w:pPr>
            <w:r w:rsidRPr="00723A28">
              <w:rPr>
                <w:sz w:val="20"/>
                <w:szCs w:val="20"/>
              </w:rPr>
              <w:t>20%</w:t>
            </w:r>
          </w:p>
        </w:tc>
        <w:tc>
          <w:tcPr>
            <w:tcW w:w="678" w:type="dxa"/>
            <w:vAlign w:val="center"/>
          </w:tcPr>
          <w:p w:rsidR="00F44B47" w:rsidRPr="00723A28" w:rsidRDefault="00F44B47" w:rsidP="00F44B47">
            <w:pPr>
              <w:tabs>
                <w:tab w:val="left" w:pos="5806"/>
              </w:tabs>
              <w:ind w:left="16"/>
              <w:jc w:val="center"/>
              <w:rPr>
                <w:sz w:val="20"/>
                <w:szCs w:val="20"/>
              </w:rPr>
            </w:pPr>
            <w:r w:rsidRPr="00723A28">
              <w:rPr>
                <w:sz w:val="20"/>
                <w:szCs w:val="20"/>
              </w:rPr>
              <w:t>16%</w:t>
            </w:r>
          </w:p>
        </w:tc>
        <w:tc>
          <w:tcPr>
            <w:tcW w:w="629" w:type="dxa"/>
            <w:vAlign w:val="center"/>
          </w:tcPr>
          <w:p w:rsidR="00F44B47" w:rsidRPr="00723A28" w:rsidRDefault="00F44B47" w:rsidP="00F44B47">
            <w:pPr>
              <w:tabs>
                <w:tab w:val="left" w:pos="5806"/>
              </w:tabs>
              <w:ind w:left="16"/>
              <w:jc w:val="center"/>
              <w:rPr>
                <w:sz w:val="20"/>
                <w:szCs w:val="20"/>
              </w:rPr>
            </w:pPr>
            <w:r w:rsidRPr="00723A28">
              <w:rPr>
                <w:sz w:val="20"/>
                <w:szCs w:val="20"/>
              </w:rPr>
              <w:t>60%</w:t>
            </w:r>
          </w:p>
        </w:tc>
        <w:tc>
          <w:tcPr>
            <w:tcW w:w="709" w:type="dxa"/>
            <w:vAlign w:val="center"/>
          </w:tcPr>
          <w:p w:rsidR="00F44B47" w:rsidRPr="00723A28" w:rsidRDefault="00F44B47" w:rsidP="00F44B47">
            <w:pPr>
              <w:tabs>
                <w:tab w:val="left" w:pos="5806"/>
              </w:tabs>
              <w:ind w:left="16"/>
              <w:jc w:val="center"/>
              <w:rPr>
                <w:sz w:val="20"/>
                <w:szCs w:val="20"/>
              </w:rPr>
            </w:pPr>
            <w:r w:rsidRPr="00723A28">
              <w:rPr>
                <w:sz w:val="20"/>
                <w:szCs w:val="20"/>
              </w:rPr>
              <w:t>24%</w:t>
            </w:r>
          </w:p>
        </w:tc>
        <w:tc>
          <w:tcPr>
            <w:tcW w:w="692" w:type="dxa"/>
            <w:vAlign w:val="center"/>
          </w:tcPr>
          <w:p w:rsidR="00F44B47" w:rsidRPr="00723A28" w:rsidRDefault="00F44B47" w:rsidP="00F44B47">
            <w:pPr>
              <w:tabs>
                <w:tab w:val="left" w:pos="5806"/>
              </w:tabs>
              <w:ind w:left="16"/>
              <w:jc w:val="center"/>
              <w:rPr>
                <w:sz w:val="20"/>
                <w:szCs w:val="20"/>
              </w:rPr>
            </w:pPr>
            <w:r w:rsidRPr="00723A28">
              <w:rPr>
                <w:sz w:val="20"/>
                <w:szCs w:val="20"/>
              </w:rPr>
              <w:t>27%</w:t>
            </w:r>
          </w:p>
        </w:tc>
        <w:tc>
          <w:tcPr>
            <w:tcW w:w="673" w:type="dxa"/>
            <w:vAlign w:val="center"/>
          </w:tcPr>
          <w:p w:rsidR="00F44B47" w:rsidRPr="00723A28" w:rsidRDefault="00F44B47" w:rsidP="00F44B47">
            <w:pPr>
              <w:tabs>
                <w:tab w:val="left" w:pos="5806"/>
              </w:tabs>
              <w:ind w:left="16"/>
              <w:jc w:val="center"/>
              <w:rPr>
                <w:sz w:val="20"/>
                <w:szCs w:val="20"/>
              </w:rPr>
            </w:pPr>
            <w:r w:rsidRPr="00723A28">
              <w:rPr>
                <w:sz w:val="20"/>
                <w:szCs w:val="20"/>
              </w:rPr>
              <w:t>39%</w:t>
            </w:r>
          </w:p>
        </w:tc>
        <w:tc>
          <w:tcPr>
            <w:tcW w:w="679" w:type="dxa"/>
            <w:vAlign w:val="center"/>
          </w:tcPr>
          <w:p w:rsidR="00F44B47" w:rsidRPr="00723A28" w:rsidRDefault="00F44B47" w:rsidP="00F44B47">
            <w:pPr>
              <w:tabs>
                <w:tab w:val="left" w:pos="5806"/>
              </w:tabs>
              <w:ind w:left="16"/>
              <w:jc w:val="center"/>
              <w:rPr>
                <w:sz w:val="20"/>
                <w:szCs w:val="20"/>
              </w:rPr>
            </w:pPr>
            <w:r w:rsidRPr="00723A28">
              <w:rPr>
                <w:sz w:val="20"/>
                <w:szCs w:val="20"/>
              </w:rPr>
              <w:t>34%</w:t>
            </w:r>
          </w:p>
        </w:tc>
        <w:tc>
          <w:tcPr>
            <w:tcW w:w="679" w:type="dxa"/>
            <w:vAlign w:val="center"/>
          </w:tcPr>
          <w:p w:rsidR="00F44B47" w:rsidRPr="00723A28" w:rsidRDefault="00F44B47" w:rsidP="00F44B47">
            <w:pPr>
              <w:tabs>
                <w:tab w:val="left" w:pos="5806"/>
              </w:tabs>
              <w:ind w:left="16"/>
              <w:jc w:val="center"/>
              <w:rPr>
                <w:sz w:val="20"/>
                <w:szCs w:val="20"/>
              </w:rPr>
            </w:pPr>
            <w:r w:rsidRPr="00723A28">
              <w:rPr>
                <w:sz w:val="20"/>
                <w:szCs w:val="20"/>
              </w:rPr>
              <w:t>19%</w:t>
            </w:r>
          </w:p>
        </w:tc>
        <w:tc>
          <w:tcPr>
            <w:tcW w:w="673" w:type="dxa"/>
            <w:vAlign w:val="center"/>
          </w:tcPr>
          <w:p w:rsidR="00F44B47" w:rsidRPr="00723A28" w:rsidRDefault="00F44B47" w:rsidP="00F44B47">
            <w:pPr>
              <w:tabs>
                <w:tab w:val="left" w:pos="5806"/>
              </w:tabs>
              <w:ind w:left="16"/>
              <w:jc w:val="center"/>
              <w:rPr>
                <w:sz w:val="20"/>
                <w:szCs w:val="20"/>
              </w:rPr>
            </w:pPr>
            <w:r w:rsidRPr="00723A28">
              <w:rPr>
                <w:sz w:val="20"/>
                <w:szCs w:val="20"/>
              </w:rPr>
              <w:t>37%</w:t>
            </w:r>
          </w:p>
        </w:tc>
        <w:tc>
          <w:tcPr>
            <w:tcW w:w="627" w:type="dxa"/>
            <w:vAlign w:val="center"/>
          </w:tcPr>
          <w:p w:rsidR="00F44B47" w:rsidRPr="00723A28" w:rsidRDefault="00F44B47" w:rsidP="00F44B47">
            <w:pPr>
              <w:tabs>
                <w:tab w:val="left" w:pos="5806"/>
              </w:tabs>
              <w:ind w:left="16"/>
              <w:jc w:val="center"/>
              <w:rPr>
                <w:sz w:val="20"/>
                <w:szCs w:val="20"/>
              </w:rPr>
            </w:pPr>
            <w:r w:rsidRPr="00723A28">
              <w:rPr>
                <w:sz w:val="20"/>
                <w:szCs w:val="20"/>
              </w:rPr>
              <w:t>44%</w:t>
            </w:r>
          </w:p>
        </w:tc>
      </w:tr>
    </w:tbl>
    <w:p w:rsidR="00F44B47" w:rsidRPr="00723A28" w:rsidRDefault="00F44B47" w:rsidP="00F44B47">
      <w:pPr>
        <w:pStyle w:val="ab"/>
        <w:spacing w:after="0" w:line="360" w:lineRule="auto"/>
        <w:ind w:hanging="16"/>
        <w:jc w:val="left"/>
        <w:rPr>
          <w:b w:val="0"/>
          <w:sz w:val="28"/>
          <w:szCs w:val="28"/>
        </w:rPr>
      </w:pPr>
    </w:p>
    <w:p w:rsidR="00F44B47" w:rsidRPr="00723A28" w:rsidRDefault="00F44B47" w:rsidP="00F44B47">
      <w:pPr>
        <w:spacing w:line="360" w:lineRule="auto"/>
        <w:ind w:firstLine="709"/>
        <w:jc w:val="both"/>
        <w:rPr>
          <w:sz w:val="28"/>
          <w:szCs w:val="28"/>
        </w:rPr>
      </w:pPr>
      <w:r w:rsidRPr="00723A28">
        <w:rPr>
          <w:sz w:val="28"/>
          <w:szCs w:val="28"/>
        </w:rPr>
        <w:t xml:space="preserve">При описании мужчины ни в одной из групп не было ответов о мужчине, у которого преобладают феминные черты, тогда как при описании женщины в каждой группе участников были ответы о женщины, с преобладающими маскулинными или андрогинными чертами. Такие результаты демонстрируют, что обобщенный образ мужчины во всех группах более стереотипен, для женщины участники предполагают больше вариантов. Можно говорить о том, что образ маскулинной женщины принимается, в то время как образ феминного мужчины отрицается. Это может быть связано с культурно-историческими представлениями о женщине. Образ женщин может быть различным, в общественном сознании допускаются такие варианты как </w:t>
      </w:r>
      <w:r w:rsidRPr="00723A28">
        <w:rPr>
          <w:bCs/>
          <w:sz w:val="28"/>
          <w:szCs w:val="28"/>
        </w:rPr>
        <w:t xml:space="preserve">«женщина-мать», «женщина-воин», «женщина-подруга». Можно сказать, что сочетание различных характеристик в женском образе даже приветствуется, тогда как мужчина чаще всего представляется мужественным, феминный образ мужчины не вызывает одобрения в глазах социума. </w:t>
      </w:r>
      <w:r w:rsidRPr="00723A28">
        <w:rPr>
          <w:sz w:val="28"/>
          <w:szCs w:val="28"/>
        </w:rPr>
        <w:t>Мужчина, исходя из полученных нами данных, может быть андрогинным, но не феминным в представлении мужчин и женщин полотипичных и неполотипичных профессий.</w:t>
      </w:r>
    </w:p>
    <w:p w:rsidR="00F44B47" w:rsidRPr="00723A28" w:rsidRDefault="00F44B47" w:rsidP="00F44B47">
      <w:pPr>
        <w:spacing w:line="360" w:lineRule="auto"/>
        <w:ind w:firstLine="709"/>
        <w:jc w:val="both"/>
        <w:rPr>
          <w:i/>
          <w:sz w:val="28"/>
          <w:szCs w:val="28"/>
        </w:rPr>
      </w:pPr>
      <w:r w:rsidRPr="00723A28">
        <w:rPr>
          <w:i/>
          <w:sz w:val="28"/>
          <w:szCs w:val="28"/>
        </w:rPr>
        <w:t>Изучение установок личности относительно распределения семейных ролей у представителей полотипичных и неполотипичных профессий.</w:t>
      </w:r>
    </w:p>
    <w:p w:rsidR="00F44B47" w:rsidRPr="00723A28" w:rsidRDefault="00F44B47" w:rsidP="00F44B47">
      <w:pPr>
        <w:spacing w:line="360" w:lineRule="auto"/>
        <w:ind w:firstLine="709"/>
        <w:jc w:val="both"/>
        <w:rPr>
          <w:bCs/>
          <w:sz w:val="28"/>
          <w:szCs w:val="28"/>
        </w:rPr>
      </w:pPr>
      <w:r w:rsidRPr="00723A28">
        <w:rPr>
          <w:sz w:val="28"/>
          <w:szCs w:val="28"/>
        </w:rPr>
        <w:lastRenderedPageBreak/>
        <w:t xml:space="preserve">Для изучения установок относительно распределения ролей в семье мы использовали опросник </w:t>
      </w:r>
      <w:r w:rsidRPr="00723A28">
        <w:rPr>
          <w:bCs/>
          <w:sz w:val="28"/>
          <w:szCs w:val="28"/>
        </w:rPr>
        <w:t>«Распределение ролей в семье» (</w:t>
      </w:r>
      <w:r w:rsidRPr="00723A28">
        <w:rPr>
          <w:sz w:val="28"/>
          <w:szCs w:val="28"/>
        </w:rPr>
        <w:t xml:space="preserve">Ю. Е. Алешина, Л. Я. Гозман, Е. М. </w:t>
      </w:r>
      <w:proofErr w:type="spellStart"/>
      <w:r w:rsidRPr="00723A28">
        <w:rPr>
          <w:sz w:val="28"/>
          <w:szCs w:val="28"/>
        </w:rPr>
        <w:t>Дубовская</w:t>
      </w:r>
      <w:proofErr w:type="spellEnd"/>
      <w:r w:rsidRPr="00723A28">
        <w:rPr>
          <w:bCs/>
          <w:sz w:val="28"/>
          <w:szCs w:val="28"/>
        </w:rPr>
        <w:t xml:space="preserve">). </w:t>
      </w:r>
    </w:p>
    <w:p w:rsidR="00F44B47" w:rsidRPr="00723A28" w:rsidRDefault="00F44B47" w:rsidP="00F44B47">
      <w:pPr>
        <w:spacing w:line="360" w:lineRule="auto"/>
        <w:ind w:firstLine="709"/>
        <w:jc w:val="both"/>
        <w:rPr>
          <w:bCs/>
          <w:sz w:val="28"/>
          <w:szCs w:val="28"/>
        </w:rPr>
      </w:pPr>
      <w:r w:rsidRPr="00723A28">
        <w:rPr>
          <w:bCs/>
          <w:sz w:val="28"/>
          <w:szCs w:val="28"/>
        </w:rPr>
        <w:t xml:space="preserve">В ходе проведения исследования мы столкнулись с тем, что многие участники отказывались отвечать на вопросы данного опросника. 26% представителей неполотипичных профессий (9 женщин и 4 мужчины) и 7% представителей полотипичных профессий (4 мужчины и 3 женщины) не принимали участие в этом опросе. Представители неполотипичных профессий чаще отказывались от участия в опросе «Распределение ролей в семье». Те, кто отказывался отвечать на вопросы опросника, объясняли свой отказ тем, что вопросы сформулированы некорректно и им сложно дать однозначный ответ на вопросы. При отказе участники использовали такие формулировки: "Если я буду отвечать, то ответы будут неверные, потому что в тесте нет вариантов "муж и жена в равной степени", а я считаю, что должно быть так", "не могу выбрать ни один из ответов в тесте, они ограничены", "странная постановка, не предполагает равноправия", "нет ответов "оба, по очереди, кому удобнее в данный момент"", "я бы хотела ответить "тот, кто чувствует себя более компетентным в этом вопросе в данный момент" на все вопросы". Исходя из этих ответов, можно сделать вывод о том, что те участники, которые отказались отвечать на вопросы опросника «Распределение ролей в семье», имеют эгалитарные установки относительно распределения ролей в семье и формулировка вопросов опросника не дает им возможности дать тот ответ, который они считают корректным. </w:t>
      </w:r>
    </w:p>
    <w:p w:rsidR="00F44B47" w:rsidRPr="00723A28" w:rsidRDefault="00F44B47" w:rsidP="00F44B47">
      <w:pPr>
        <w:spacing w:line="360" w:lineRule="auto"/>
        <w:ind w:firstLine="709"/>
        <w:jc w:val="both"/>
        <w:rPr>
          <w:bCs/>
          <w:sz w:val="28"/>
          <w:szCs w:val="28"/>
        </w:rPr>
      </w:pPr>
      <w:r w:rsidRPr="00723A28">
        <w:rPr>
          <w:bCs/>
          <w:sz w:val="28"/>
          <w:szCs w:val="28"/>
        </w:rPr>
        <w:t xml:space="preserve">Результаты, описанные далее основаны на ответах тех участников исследования, которые согласились отвечать на вопросы опросника «Распределение ролей в семье». Мы получили ответы от 18и женщин неполотипичных профессий, 19 мужчин неполотипичных профессий, 21 мужчины полотипичных профессий и 22 женщин полотипичных профессий. </w:t>
      </w:r>
    </w:p>
    <w:p w:rsidR="00F44B47" w:rsidRPr="00723A28" w:rsidRDefault="00F44B47" w:rsidP="00F44B47">
      <w:pPr>
        <w:spacing w:line="360" w:lineRule="auto"/>
        <w:ind w:firstLine="709"/>
        <w:jc w:val="both"/>
        <w:rPr>
          <w:sz w:val="28"/>
          <w:szCs w:val="28"/>
        </w:rPr>
      </w:pPr>
      <w:r w:rsidRPr="00723A28">
        <w:rPr>
          <w:sz w:val="28"/>
          <w:szCs w:val="28"/>
        </w:rPr>
        <w:t xml:space="preserve">Нами были обнаружены достоверные различия у женщин полотипичных и неполотипичных профессий в установке </w:t>
      </w:r>
      <w:r w:rsidRPr="00723A28">
        <w:rPr>
          <w:bCs/>
          <w:sz w:val="28"/>
          <w:szCs w:val="28"/>
        </w:rPr>
        <w:t>«Материальное обеспечение»</w:t>
      </w:r>
      <w:r w:rsidRPr="00723A28">
        <w:rPr>
          <w:sz w:val="28"/>
          <w:szCs w:val="28"/>
        </w:rPr>
        <w:t xml:space="preserve"> </w:t>
      </w:r>
      <w:r w:rsidRPr="00723A28">
        <w:rPr>
          <w:sz w:val="28"/>
          <w:szCs w:val="28"/>
        </w:rPr>
        <w:lastRenderedPageBreak/>
        <w:t xml:space="preserve">(р&lt;0.05). Так же у мужчин полотипичных и неполотипичных профессий в установке </w:t>
      </w:r>
      <w:r w:rsidRPr="00723A28">
        <w:rPr>
          <w:bCs/>
          <w:sz w:val="28"/>
          <w:szCs w:val="28"/>
        </w:rPr>
        <w:t>«</w:t>
      </w:r>
      <w:r w:rsidRPr="00723A28">
        <w:rPr>
          <w:sz w:val="28"/>
          <w:szCs w:val="28"/>
        </w:rPr>
        <w:t>Организация семейной субкультуры</w:t>
      </w:r>
      <w:r w:rsidRPr="00723A28">
        <w:rPr>
          <w:bCs/>
          <w:sz w:val="28"/>
          <w:szCs w:val="28"/>
        </w:rPr>
        <w:t xml:space="preserve">» </w:t>
      </w:r>
      <w:r w:rsidRPr="00723A28">
        <w:rPr>
          <w:sz w:val="28"/>
          <w:szCs w:val="28"/>
        </w:rPr>
        <w:t xml:space="preserve">(р&lt;0.05). Женщины полотипичных профессий склонны отдавать ведущую роль в вопросе материального обеспечения семьи мужчине, тогда как женщины неполотипичных профессий приписывают эту функцию в большей степени женщине. Мужчины полотипичных профессий склонны считать роль мужчины ведущей в формировании у членов семьи культурных ценностей и увлечений в сравнении с мужчинами неполотипичных профессий, которые отмечают ведущую роль женщины в этом вопросе </w:t>
      </w:r>
      <w:r w:rsidRPr="00723A28">
        <w:rPr>
          <w:bCs/>
          <w:sz w:val="28"/>
          <w:szCs w:val="28"/>
        </w:rPr>
        <w:t>(табл. 16).</w:t>
      </w:r>
    </w:p>
    <w:p w:rsidR="007B5186" w:rsidRPr="00723A28" w:rsidRDefault="007B5186" w:rsidP="00F44B47">
      <w:pPr>
        <w:pStyle w:val="ab"/>
        <w:ind w:firstLine="709"/>
      </w:pPr>
    </w:p>
    <w:p w:rsidR="00F44B47" w:rsidRPr="00723A28" w:rsidRDefault="00F44B47" w:rsidP="00F44B47">
      <w:pPr>
        <w:pStyle w:val="ab"/>
        <w:ind w:firstLine="709"/>
        <w:rPr>
          <w:bCs/>
        </w:rPr>
      </w:pPr>
      <w:r w:rsidRPr="00723A28">
        <w:t xml:space="preserve">Таблица 16. Показатели средних значений методики </w:t>
      </w:r>
      <w:r w:rsidRPr="00723A28">
        <w:rPr>
          <w:bCs/>
        </w:rPr>
        <w:t>«Распределение ролей в семье»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8"/>
        <w:gridCol w:w="1611"/>
        <w:gridCol w:w="1900"/>
        <w:gridCol w:w="1985"/>
        <w:gridCol w:w="1728"/>
      </w:tblGrid>
      <w:tr w:rsidR="00F44B47" w:rsidRPr="00723A28" w:rsidTr="00F44B47">
        <w:trPr>
          <w:trHeight w:val="532"/>
          <w:jc w:val="center"/>
        </w:trPr>
        <w:tc>
          <w:tcPr>
            <w:tcW w:w="2188" w:type="dxa"/>
            <w:vMerge w:val="restart"/>
          </w:tcPr>
          <w:p w:rsidR="00F44B47" w:rsidRPr="00723A28" w:rsidRDefault="00F44B47" w:rsidP="00F44B47">
            <w:pPr>
              <w:rPr>
                <w:szCs w:val="28"/>
              </w:rPr>
            </w:pPr>
          </w:p>
        </w:tc>
        <w:tc>
          <w:tcPr>
            <w:tcW w:w="3511" w:type="dxa"/>
            <w:gridSpan w:val="2"/>
            <w:vAlign w:val="center"/>
          </w:tcPr>
          <w:p w:rsidR="00F44B47" w:rsidRPr="00723A28" w:rsidRDefault="00F44B47" w:rsidP="00F44B47">
            <w:pPr>
              <w:jc w:val="center"/>
              <w:rPr>
                <w:b/>
                <w:sz w:val="20"/>
                <w:szCs w:val="20"/>
              </w:rPr>
            </w:pPr>
            <w:r w:rsidRPr="00723A28">
              <w:rPr>
                <w:b/>
                <w:sz w:val="20"/>
                <w:szCs w:val="20"/>
              </w:rPr>
              <w:t>Представители полотипичных профессий</w:t>
            </w:r>
          </w:p>
        </w:tc>
        <w:tc>
          <w:tcPr>
            <w:tcW w:w="3713" w:type="dxa"/>
            <w:gridSpan w:val="2"/>
            <w:vAlign w:val="center"/>
          </w:tcPr>
          <w:p w:rsidR="00F44B47" w:rsidRPr="00723A28" w:rsidRDefault="00F44B47" w:rsidP="00F44B47">
            <w:pPr>
              <w:jc w:val="center"/>
              <w:rPr>
                <w:b/>
                <w:sz w:val="20"/>
                <w:szCs w:val="20"/>
              </w:rPr>
            </w:pPr>
            <w:r w:rsidRPr="00723A28">
              <w:rPr>
                <w:b/>
                <w:sz w:val="20"/>
                <w:szCs w:val="20"/>
              </w:rPr>
              <w:t>Представители неполотипичных профессий</w:t>
            </w:r>
          </w:p>
        </w:tc>
      </w:tr>
      <w:tr w:rsidR="00F44B47" w:rsidRPr="00723A28" w:rsidTr="00F44B47">
        <w:trPr>
          <w:trHeight w:val="343"/>
          <w:jc w:val="center"/>
        </w:trPr>
        <w:tc>
          <w:tcPr>
            <w:tcW w:w="2188" w:type="dxa"/>
            <w:vMerge/>
          </w:tcPr>
          <w:p w:rsidR="00F44B47" w:rsidRPr="00723A28" w:rsidRDefault="00F44B47" w:rsidP="00F44B47">
            <w:pPr>
              <w:rPr>
                <w:szCs w:val="28"/>
              </w:rPr>
            </w:pPr>
          </w:p>
        </w:tc>
        <w:tc>
          <w:tcPr>
            <w:tcW w:w="1611" w:type="dxa"/>
            <w:vAlign w:val="center"/>
          </w:tcPr>
          <w:p w:rsidR="00F44B47" w:rsidRPr="00723A28" w:rsidRDefault="00F44B47" w:rsidP="00F44B47">
            <w:pPr>
              <w:tabs>
                <w:tab w:val="left" w:pos="5806"/>
              </w:tabs>
              <w:ind w:left="16"/>
              <w:jc w:val="center"/>
            </w:pPr>
            <w:r w:rsidRPr="00723A28">
              <w:t>мужчины</w:t>
            </w:r>
          </w:p>
        </w:tc>
        <w:tc>
          <w:tcPr>
            <w:tcW w:w="1900" w:type="dxa"/>
            <w:vAlign w:val="center"/>
          </w:tcPr>
          <w:p w:rsidR="00F44B47" w:rsidRPr="00723A28" w:rsidRDefault="00F44B47" w:rsidP="00F44B47">
            <w:pPr>
              <w:tabs>
                <w:tab w:val="left" w:pos="5806"/>
              </w:tabs>
              <w:ind w:left="16"/>
              <w:jc w:val="center"/>
            </w:pPr>
            <w:r w:rsidRPr="00723A28">
              <w:t>женщины</w:t>
            </w:r>
          </w:p>
        </w:tc>
        <w:tc>
          <w:tcPr>
            <w:tcW w:w="1985" w:type="dxa"/>
            <w:vAlign w:val="center"/>
          </w:tcPr>
          <w:p w:rsidR="00F44B47" w:rsidRPr="00723A28" w:rsidRDefault="00F44B47" w:rsidP="00F44B47">
            <w:pPr>
              <w:tabs>
                <w:tab w:val="left" w:pos="5806"/>
              </w:tabs>
              <w:ind w:left="16"/>
              <w:jc w:val="center"/>
            </w:pPr>
            <w:r w:rsidRPr="00723A28">
              <w:t>мужчины</w:t>
            </w:r>
          </w:p>
        </w:tc>
        <w:tc>
          <w:tcPr>
            <w:tcW w:w="1728" w:type="dxa"/>
            <w:vAlign w:val="center"/>
          </w:tcPr>
          <w:p w:rsidR="00F44B47" w:rsidRPr="00723A28" w:rsidRDefault="00F44B47" w:rsidP="00F44B47">
            <w:pPr>
              <w:tabs>
                <w:tab w:val="left" w:pos="5806"/>
              </w:tabs>
              <w:ind w:left="16"/>
              <w:jc w:val="center"/>
            </w:pPr>
            <w:r w:rsidRPr="00723A28">
              <w:t>женщины</w:t>
            </w:r>
          </w:p>
        </w:tc>
      </w:tr>
      <w:tr w:rsidR="00F44B47" w:rsidRPr="00723A28" w:rsidTr="00F44B47">
        <w:trPr>
          <w:trHeight w:val="607"/>
          <w:jc w:val="center"/>
        </w:trPr>
        <w:tc>
          <w:tcPr>
            <w:tcW w:w="2188" w:type="dxa"/>
            <w:vAlign w:val="center"/>
          </w:tcPr>
          <w:p w:rsidR="00F44B47" w:rsidRPr="00723A28" w:rsidRDefault="00F44B47" w:rsidP="00F44B47">
            <w:pPr>
              <w:jc w:val="center"/>
              <w:rPr>
                <w:sz w:val="22"/>
                <w:szCs w:val="22"/>
              </w:rPr>
            </w:pPr>
            <w:r w:rsidRPr="00723A28">
              <w:rPr>
                <w:sz w:val="22"/>
                <w:szCs w:val="22"/>
              </w:rPr>
              <w:t>Воспитание детей</w:t>
            </w:r>
          </w:p>
        </w:tc>
        <w:tc>
          <w:tcPr>
            <w:tcW w:w="1611" w:type="dxa"/>
            <w:vAlign w:val="center"/>
          </w:tcPr>
          <w:p w:rsidR="00F44B47" w:rsidRPr="00723A28" w:rsidRDefault="00F44B47" w:rsidP="00F44B47">
            <w:pPr>
              <w:jc w:val="center"/>
            </w:pPr>
            <w:r w:rsidRPr="00723A28">
              <w:t>3,1</w:t>
            </w:r>
          </w:p>
        </w:tc>
        <w:tc>
          <w:tcPr>
            <w:tcW w:w="1900" w:type="dxa"/>
            <w:vAlign w:val="center"/>
          </w:tcPr>
          <w:p w:rsidR="00F44B47" w:rsidRPr="00723A28" w:rsidRDefault="00F44B47" w:rsidP="00F44B47">
            <w:pPr>
              <w:jc w:val="center"/>
            </w:pPr>
            <w:r w:rsidRPr="00723A28">
              <w:t>3,1</w:t>
            </w:r>
          </w:p>
        </w:tc>
        <w:tc>
          <w:tcPr>
            <w:tcW w:w="1985" w:type="dxa"/>
            <w:vAlign w:val="center"/>
          </w:tcPr>
          <w:p w:rsidR="00F44B47" w:rsidRPr="00723A28" w:rsidRDefault="00F44B47" w:rsidP="00F44B47">
            <w:pPr>
              <w:jc w:val="center"/>
            </w:pPr>
            <w:r w:rsidRPr="00723A28">
              <w:t>2,8</w:t>
            </w:r>
          </w:p>
        </w:tc>
        <w:tc>
          <w:tcPr>
            <w:tcW w:w="1728" w:type="dxa"/>
            <w:vAlign w:val="center"/>
          </w:tcPr>
          <w:p w:rsidR="00F44B47" w:rsidRPr="00723A28" w:rsidRDefault="00F44B47" w:rsidP="00F44B47">
            <w:pPr>
              <w:jc w:val="center"/>
            </w:pPr>
            <w:r w:rsidRPr="00723A28">
              <w:rPr>
                <w:bCs/>
              </w:rPr>
              <w:t>3,0</w:t>
            </w:r>
          </w:p>
        </w:tc>
      </w:tr>
      <w:tr w:rsidR="00F44B47" w:rsidRPr="00723A28" w:rsidTr="00F44B47">
        <w:trPr>
          <w:trHeight w:val="573"/>
          <w:jc w:val="center"/>
        </w:trPr>
        <w:tc>
          <w:tcPr>
            <w:tcW w:w="2188" w:type="dxa"/>
            <w:vAlign w:val="center"/>
          </w:tcPr>
          <w:p w:rsidR="00F44B47" w:rsidRPr="00723A28" w:rsidRDefault="00F44B47" w:rsidP="00F44B47">
            <w:pPr>
              <w:jc w:val="center"/>
              <w:rPr>
                <w:sz w:val="22"/>
                <w:szCs w:val="22"/>
              </w:rPr>
            </w:pPr>
            <w:r w:rsidRPr="00723A28">
              <w:rPr>
                <w:sz w:val="22"/>
                <w:szCs w:val="22"/>
              </w:rPr>
              <w:t>Материальное обеспечение</w:t>
            </w:r>
          </w:p>
        </w:tc>
        <w:tc>
          <w:tcPr>
            <w:tcW w:w="1611" w:type="dxa"/>
            <w:vAlign w:val="center"/>
          </w:tcPr>
          <w:p w:rsidR="00F44B47" w:rsidRPr="00723A28" w:rsidRDefault="00F44B47" w:rsidP="00F44B47">
            <w:pPr>
              <w:jc w:val="center"/>
            </w:pPr>
            <w:r w:rsidRPr="00723A28">
              <w:t>1,8</w:t>
            </w:r>
          </w:p>
        </w:tc>
        <w:tc>
          <w:tcPr>
            <w:tcW w:w="1900" w:type="dxa"/>
            <w:vAlign w:val="center"/>
          </w:tcPr>
          <w:p w:rsidR="00F44B47" w:rsidRPr="00723A28" w:rsidRDefault="00F44B47" w:rsidP="00F44B47">
            <w:pPr>
              <w:jc w:val="center"/>
              <w:rPr>
                <w:b/>
              </w:rPr>
            </w:pPr>
            <w:r w:rsidRPr="00723A28">
              <w:rPr>
                <w:b/>
              </w:rPr>
              <w:t>2,0*</w:t>
            </w:r>
          </w:p>
        </w:tc>
        <w:tc>
          <w:tcPr>
            <w:tcW w:w="1985" w:type="dxa"/>
            <w:vAlign w:val="center"/>
          </w:tcPr>
          <w:p w:rsidR="00F44B47" w:rsidRPr="00723A28" w:rsidRDefault="00F44B47" w:rsidP="00F44B47">
            <w:pPr>
              <w:jc w:val="center"/>
            </w:pPr>
            <w:r w:rsidRPr="00723A28">
              <w:t>1,6</w:t>
            </w:r>
          </w:p>
        </w:tc>
        <w:tc>
          <w:tcPr>
            <w:tcW w:w="1728" w:type="dxa"/>
            <w:vAlign w:val="center"/>
          </w:tcPr>
          <w:p w:rsidR="00F44B47" w:rsidRPr="00723A28" w:rsidRDefault="00F44B47" w:rsidP="00F44B47">
            <w:pPr>
              <w:jc w:val="center"/>
              <w:rPr>
                <w:b/>
              </w:rPr>
            </w:pPr>
            <w:r w:rsidRPr="00723A28">
              <w:rPr>
                <w:b/>
              </w:rPr>
              <w:t>3,0*</w:t>
            </w:r>
          </w:p>
        </w:tc>
      </w:tr>
      <w:tr w:rsidR="00F44B47" w:rsidRPr="00723A28" w:rsidTr="00F44B47">
        <w:trPr>
          <w:trHeight w:val="703"/>
          <w:jc w:val="center"/>
        </w:trPr>
        <w:tc>
          <w:tcPr>
            <w:tcW w:w="2188" w:type="dxa"/>
            <w:vAlign w:val="center"/>
          </w:tcPr>
          <w:p w:rsidR="00F44B47" w:rsidRPr="00723A28" w:rsidRDefault="00F44B47" w:rsidP="00F44B47">
            <w:pPr>
              <w:jc w:val="center"/>
              <w:rPr>
                <w:sz w:val="22"/>
                <w:szCs w:val="22"/>
              </w:rPr>
            </w:pPr>
            <w:r w:rsidRPr="00723A28">
              <w:rPr>
                <w:sz w:val="22"/>
                <w:szCs w:val="22"/>
              </w:rPr>
              <w:t>Эмоциональный климат</w:t>
            </w:r>
          </w:p>
        </w:tc>
        <w:tc>
          <w:tcPr>
            <w:tcW w:w="1611" w:type="dxa"/>
            <w:vAlign w:val="center"/>
          </w:tcPr>
          <w:p w:rsidR="00F44B47" w:rsidRPr="00723A28" w:rsidRDefault="00F44B47" w:rsidP="00F44B47">
            <w:pPr>
              <w:jc w:val="center"/>
            </w:pPr>
            <w:r w:rsidRPr="00723A28">
              <w:t>3,0</w:t>
            </w:r>
          </w:p>
        </w:tc>
        <w:tc>
          <w:tcPr>
            <w:tcW w:w="1900" w:type="dxa"/>
            <w:vAlign w:val="center"/>
          </w:tcPr>
          <w:p w:rsidR="00F44B47" w:rsidRPr="00723A28" w:rsidRDefault="00F44B47" w:rsidP="00F44B47">
            <w:pPr>
              <w:jc w:val="center"/>
            </w:pPr>
            <w:r w:rsidRPr="00723A28">
              <w:t>3,0</w:t>
            </w:r>
          </w:p>
        </w:tc>
        <w:tc>
          <w:tcPr>
            <w:tcW w:w="1985" w:type="dxa"/>
            <w:vAlign w:val="center"/>
          </w:tcPr>
          <w:p w:rsidR="00F44B47" w:rsidRPr="00723A28" w:rsidRDefault="00F44B47" w:rsidP="00F44B47">
            <w:pPr>
              <w:jc w:val="center"/>
            </w:pPr>
            <w:r w:rsidRPr="00723A28">
              <w:t>2,7</w:t>
            </w:r>
          </w:p>
        </w:tc>
        <w:tc>
          <w:tcPr>
            <w:tcW w:w="1728" w:type="dxa"/>
            <w:vAlign w:val="center"/>
          </w:tcPr>
          <w:p w:rsidR="00F44B47" w:rsidRPr="00723A28" w:rsidRDefault="00F44B47" w:rsidP="00F44B47">
            <w:pPr>
              <w:jc w:val="center"/>
            </w:pPr>
            <w:r w:rsidRPr="00723A28">
              <w:t>2,9</w:t>
            </w:r>
          </w:p>
        </w:tc>
      </w:tr>
      <w:tr w:rsidR="00F44B47" w:rsidRPr="00723A28" w:rsidTr="00F44B47">
        <w:trPr>
          <w:trHeight w:val="737"/>
          <w:jc w:val="center"/>
        </w:trPr>
        <w:tc>
          <w:tcPr>
            <w:tcW w:w="2188" w:type="dxa"/>
            <w:vAlign w:val="center"/>
          </w:tcPr>
          <w:p w:rsidR="00F44B47" w:rsidRPr="00723A28" w:rsidRDefault="00F44B47" w:rsidP="00F44B47">
            <w:pPr>
              <w:jc w:val="center"/>
              <w:rPr>
                <w:sz w:val="22"/>
                <w:szCs w:val="22"/>
              </w:rPr>
            </w:pPr>
            <w:r w:rsidRPr="00723A28">
              <w:rPr>
                <w:sz w:val="22"/>
                <w:szCs w:val="22"/>
              </w:rPr>
              <w:t>Организация развлечений</w:t>
            </w:r>
          </w:p>
        </w:tc>
        <w:tc>
          <w:tcPr>
            <w:tcW w:w="1611" w:type="dxa"/>
            <w:vAlign w:val="center"/>
          </w:tcPr>
          <w:p w:rsidR="00F44B47" w:rsidRPr="00723A28" w:rsidRDefault="00F44B47" w:rsidP="00F44B47">
            <w:pPr>
              <w:jc w:val="center"/>
            </w:pPr>
            <w:r w:rsidRPr="00723A28">
              <w:t>2,4</w:t>
            </w:r>
          </w:p>
        </w:tc>
        <w:tc>
          <w:tcPr>
            <w:tcW w:w="1900" w:type="dxa"/>
            <w:vAlign w:val="center"/>
          </w:tcPr>
          <w:p w:rsidR="00F44B47" w:rsidRPr="00723A28" w:rsidRDefault="00F44B47" w:rsidP="00F44B47">
            <w:pPr>
              <w:jc w:val="center"/>
            </w:pPr>
            <w:r w:rsidRPr="00723A28">
              <w:t>3,0</w:t>
            </w:r>
          </w:p>
        </w:tc>
        <w:tc>
          <w:tcPr>
            <w:tcW w:w="1985" w:type="dxa"/>
            <w:vAlign w:val="center"/>
          </w:tcPr>
          <w:p w:rsidR="00F44B47" w:rsidRPr="00723A28" w:rsidRDefault="00F44B47" w:rsidP="00F44B47">
            <w:pPr>
              <w:jc w:val="center"/>
            </w:pPr>
            <w:r w:rsidRPr="00723A28">
              <w:t>2,9</w:t>
            </w:r>
          </w:p>
        </w:tc>
        <w:tc>
          <w:tcPr>
            <w:tcW w:w="1728" w:type="dxa"/>
            <w:vAlign w:val="center"/>
          </w:tcPr>
          <w:p w:rsidR="00F44B47" w:rsidRPr="00723A28" w:rsidRDefault="00F44B47" w:rsidP="00F44B47">
            <w:pPr>
              <w:jc w:val="center"/>
            </w:pPr>
            <w:r w:rsidRPr="00723A28">
              <w:t>3,0</w:t>
            </w:r>
          </w:p>
        </w:tc>
      </w:tr>
      <w:tr w:rsidR="00F44B47" w:rsidRPr="00723A28" w:rsidTr="00F44B47">
        <w:trPr>
          <w:trHeight w:val="754"/>
          <w:jc w:val="center"/>
        </w:trPr>
        <w:tc>
          <w:tcPr>
            <w:tcW w:w="2188" w:type="dxa"/>
            <w:vAlign w:val="center"/>
          </w:tcPr>
          <w:p w:rsidR="00F44B47" w:rsidRPr="00723A28" w:rsidRDefault="00F44B47" w:rsidP="00F44B47">
            <w:pPr>
              <w:jc w:val="center"/>
              <w:rPr>
                <w:sz w:val="22"/>
                <w:szCs w:val="22"/>
              </w:rPr>
            </w:pPr>
            <w:r w:rsidRPr="00723A28">
              <w:rPr>
                <w:sz w:val="22"/>
                <w:szCs w:val="22"/>
              </w:rPr>
              <w:t>Роль хозяина/хозяйка</w:t>
            </w:r>
          </w:p>
        </w:tc>
        <w:tc>
          <w:tcPr>
            <w:tcW w:w="1611" w:type="dxa"/>
            <w:vAlign w:val="center"/>
          </w:tcPr>
          <w:p w:rsidR="00F44B47" w:rsidRPr="00723A28" w:rsidRDefault="00F44B47" w:rsidP="00F44B47">
            <w:pPr>
              <w:jc w:val="center"/>
            </w:pPr>
            <w:r w:rsidRPr="00723A28">
              <w:t>2,5</w:t>
            </w:r>
          </w:p>
        </w:tc>
        <w:tc>
          <w:tcPr>
            <w:tcW w:w="1900" w:type="dxa"/>
            <w:vAlign w:val="center"/>
          </w:tcPr>
          <w:p w:rsidR="00F44B47" w:rsidRPr="00723A28" w:rsidRDefault="00F44B47" w:rsidP="00F44B47">
            <w:pPr>
              <w:jc w:val="center"/>
            </w:pPr>
            <w:r w:rsidRPr="00723A28">
              <w:t>2,6</w:t>
            </w:r>
          </w:p>
        </w:tc>
        <w:tc>
          <w:tcPr>
            <w:tcW w:w="1985" w:type="dxa"/>
            <w:vAlign w:val="center"/>
          </w:tcPr>
          <w:p w:rsidR="00F44B47" w:rsidRPr="00723A28" w:rsidRDefault="00F44B47" w:rsidP="00F44B47">
            <w:pPr>
              <w:jc w:val="center"/>
            </w:pPr>
            <w:r w:rsidRPr="00723A28">
              <w:t>2,5</w:t>
            </w:r>
          </w:p>
        </w:tc>
        <w:tc>
          <w:tcPr>
            <w:tcW w:w="1728" w:type="dxa"/>
            <w:vAlign w:val="center"/>
          </w:tcPr>
          <w:p w:rsidR="00F44B47" w:rsidRPr="00723A28" w:rsidRDefault="00F44B47" w:rsidP="00F44B47">
            <w:pPr>
              <w:jc w:val="center"/>
            </w:pPr>
            <w:r w:rsidRPr="00723A28">
              <w:t>2,6</w:t>
            </w:r>
          </w:p>
        </w:tc>
      </w:tr>
      <w:tr w:rsidR="00F44B47" w:rsidRPr="00723A28" w:rsidTr="00F44B47">
        <w:trPr>
          <w:trHeight w:val="741"/>
          <w:jc w:val="center"/>
        </w:trPr>
        <w:tc>
          <w:tcPr>
            <w:tcW w:w="2188" w:type="dxa"/>
            <w:vAlign w:val="center"/>
          </w:tcPr>
          <w:p w:rsidR="00F44B47" w:rsidRPr="00723A28" w:rsidRDefault="00F44B47" w:rsidP="00F44B47">
            <w:pPr>
              <w:jc w:val="center"/>
              <w:rPr>
                <w:sz w:val="22"/>
                <w:szCs w:val="22"/>
              </w:rPr>
            </w:pPr>
            <w:r w:rsidRPr="00723A28">
              <w:rPr>
                <w:sz w:val="22"/>
                <w:szCs w:val="22"/>
              </w:rPr>
              <w:t>Сексуальны партнер</w:t>
            </w:r>
          </w:p>
        </w:tc>
        <w:tc>
          <w:tcPr>
            <w:tcW w:w="1611" w:type="dxa"/>
            <w:vAlign w:val="center"/>
          </w:tcPr>
          <w:p w:rsidR="00F44B47" w:rsidRPr="00723A28" w:rsidRDefault="00F44B47" w:rsidP="00F44B47">
            <w:pPr>
              <w:jc w:val="center"/>
            </w:pPr>
            <w:r w:rsidRPr="00723A28">
              <w:t>2,4</w:t>
            </w:r>
          </w:p>
        </w:tc>
        <w:tc>
          <w:tcPr>
            <w:tcW w:w="1900" w:type="dxa"/>
            <w:vAlign w:val="center"/>
          </w:tcPr>
          <w:p w:rsidR="00F44B47" w:rsidRPr="00723A28" w:rsidRDefault="00F44B47" w:rsidP="00F44B47">
            <w:pPr>
              <w:jc w:val="center"/>
            </w:pPr>
            <w:r w:rsidRPr="00723A28">
              <w:t>2,2</w:t>
            </w:r>
          </w:p>
        </w:tc>
        <w:tc>
          <w:tcPr>
            <w:tcW w:w="1985" w:type="dxa"/>
            <w:vAlign w:val="center"/>
          </w:tcPr>
          <w:p w:rsidR="00F44B47" w:rsidRPr="00723A28" w:rsidRDefault="00F44B47" w:rsidP="00F44B47">
            <w:pPr>
              <w:jc w:val="center"/>
            </w:pPr>
            <w:r w:rsidRPr="00723A28">
              <w:t>2,5</w:t>
            </w:r>
          </w:p>
        </w:tc>
        <w:tc>
          <w:tcPr>
            <w:tcW w:w="1728" w:type="dxa"/>
            <w:vAlign w:val="center"/>
          </w:tcPr>
          <w:p w:rsidR="00F44B47" w:rsidRPr="00723A28" w:rsidRDefault="00F44B47" w:rsidP="00F44B47">
            <w:pPr>
              <w:jc w:val="center"/>
            </w:pPr>
            <w:r w:rsidRPr="00723A28">
              <w:t>2,1</w:t>
            </w:r>
          </w:p>
        </w:tc>
      </w:tr>
      <w:tr w:rsidR="00F44B47" w:rsidRPr="00723A28" w:rsidTr="00F44B47">
        <w:trPr>
          <w:trHeight w:val="837"/>
          <w:jc w:val="center"/>
        </w:trPr>
        <w:tc>
          <w:tcPr>
            <w:tcW w:w="2188" w:type="dxa"/>
            <w:vAlign w:val="center"/>
          </w:tcPr>
          <w:p w:rsidR="00F44B47" w:rsidRPr="00723A28" w:rsidRDefault="00F44B47" w:rsidP="00F44B47">
            <w:pPr>
              <w:jc w:val="center"/>
              <w:rPr>
                <w:sz w:val="22"/>
                <w:szCs w:val="22"/>
              </w:rPr>
            </w:pPr>
            <w:r w:rsidRPr="00723A28">
              <w:rPr>
                <w:sz w:val="22"/>
                <w:szCs w:val="22"/>
              </w:rPr>
              <w:t>Организация семейной субкультуры</w:t>
            </w:r>
          </w:p>
        </w:tc>
        <w:tc>
          <w:tcPr>
            <w:tcW w:w="1611" w:type="dxa"/>
            <w:vAlign w:val="center"/>
          </w:tcPr>
          <w:p w:rsidR="00F44B47" w:rsidRPr="00723A28" w:rsidRDefault="00F44B47" w:rsidP="00F44B47">
            <w:pPr>
              <w:jc w:val="center"/>
              <w:rPr>
                <w:b/>
              </w:rPr>
            </w:pPr>
            <w:r w:rsidRPr="00723A28">
              <w:rPr>
                <w:b/>
              </w:rPr>
              <w:t>2,7*</w:t>
            </w:r>
          </w:p>
        </w:tc>
        <w:tc>
          <w:tcPr>
            <w:tcW w:w="1900" w:type="dxa"/>
            <w:vAlign w:val="center"/>
          </w:tcPr>
          <w:p w:rsidR="00F44B47" w:rsidRPr="00723A28" w:rsidRDefault="00F44B47" w:rsidP="00F44B47">
            <w:pPr>
              <w:jc w:val="center"/>
            </w:pPr>
            <w:r w:rsidRPr="00723A28">
              <w:t>2,6</w:t>
            </w:r>
          </w:p>
        </w:tc>
        <w:tc>
          <w:tcPr>
            <w:tcW w:w="1985" w:type="dxa"/>
            <w:vAlign w:val="center"/>
          </w:tcPr>
          <w:p w:rsidR="00F44B47" w:rsidRPr="00723A28" w:rsidRDefault="00F44B47" w:rsidP="00F44B47">
            <w:pPr>
              <w:jc w:val="center"/>
              <w:rPr>
                <w:b/>
              </w:rPr>
            </w:pPr>
            <w:r w:rsidRPr="00723A28">
              <w:rPr>
                <w:b/>
              </w:rPr>
              <w:t>2,2*</w:t>
            </w:r>
          </w:p>
        </w:tc>
        <w:tc>
          <w:tcPr>
            <w:tcW w:w="1728" w:type="dxa"/>
            <w:vAlign w:val="center"/>
          </w:tcPr>
          <w:p w:rsidR="00F44B47" w:rsidRPr="00723A28" w:rsidRDefault="00F44B47" w:rsidP="00F44B47">
            <w:pPr>
              <w:jc w:val="center"/>
            </w:pPr>
            <w:r w:rsidRPr="00723A28">
              <w:t>2,6</w:t>
            </w:r>
          </w:p>
        </w:tc>
      </w:tr>
    </w:tbl>
    <w:p w:rsidR="00F44B47" w:rsidRPr="00723A28" w:rsidRDefault="00F44B47" w:rsidP="00F44B47">
      <w:pPr>
        <w:spacing w:line="360" w:lineRule="auto"/>
        <w:ind w:firstLine="709"/>
        <w:jc w:val="both"/>
        <w:rPr>
          <w:b/>
        </w:rPr>
      </w:pPr>
      <w:r w:rsidRPr="00723A28">
        <w:rPr>
          <w:b/>
        </w:rPr>
        <w:t>* уровень значимости р&lt;0.05</w:t>
      </w:r>
    </w:p>
    <w:p w:rsidR="00F44B47" w:rsidRPr="00723A28" w:rsidRDefault="00F44B47" w:rsidP="00F44B47">
      <w:pPr>
        <w:spacing w:line="360" w:lineRule="auto"/>
        <w:ind w:firstLine="709"/>
        <w:jc w:val="both"/>
        <w:rPr>
          <w:bCs/>
          <w:sz w:val="28"/>
          <w:szCs w:val="28"/>
        </w:rPr>
      </w:pPr>
      <w:r w:rsidRPr="00723A28">
        <w:rPr>
          <w:sz w:val="28"/>
          <w:szCs w:val="28"/>
        </w:rPr>
        <w:t xml:space="preserve">Установку </w:t>
      </w:r>
      <w:r w:rsidRPr="00723A28">
        <w:rPr>
          <w:bCs/>
          <w:sz w:val="28"/>
          <w:szCs w:val="28"/>
        </w:rPr>
        <w:t>«</w:t>
      </w:r>
      <w:r w:rsidRPr="00723A28">
        <w:rPr>
          <w:sz w:val="28"/>
          <w:szCs w:val="28"/>
        </w:rPr>
        <w:t>Воспитание детей</w:t>
      </w:r>
      <w:r w:rsidRPr="00723A28">
        <w:rPr>
          <w:bCs/>
          <w:sz w:val="28"/>
          <w:szCs w:val="28"/>
        </w:rPr>
        <w:t xml:space="preserve">» можно отнести к традиционной для представителей полотипичных профессий и женщин неполотипичных профессий. Материальное обеспечение семьи определяется как "мужская" функция представителями полотипичных профессий и мужчинами неполотипичных профессий. Женщины неполотипичных профессий склонны </w:t>
      </w:r>
      <w:r w:rsidRPr="00723A28">
        <w:rPr>
          <w:bCs/>
          <w:sz w:val="28"/>
          <w:szCs w:val="28"/>
        </w:rPr>
        <w:lastRenderedPageBreak/>
        <w:t xml:space="preserve">приписывать эту функцию женщине. Представители полотипичных профессий приписывают женщине выполнение функции поддержания эмоционального климата в семье. Мужчины и женщины неполотипичных профессий имеют эгалитарную установку в отношении роли супругов в поддержании эмоционального климата. </w:t>
      </w:r>
      <w:r w:rsidRPr="00723A28">
        <w:rPr>
          <w:sz w:val="28"/>
          <w:szCs w:val="28"/>
        </w:rPr>
        <w:t xml:space="preserve">Установка </w:t>
      </w:r>
      <w:r w:rsidRPr="00723A28">
        <w:rPr>
          <w:bCs/>
          <w:sz w:val="28"/>
          <w:szCs w:val="28"/>
        </w:rPr>
        <w:t>«</w:t>
      </w:r>
      <w:r w:rsidRPr="00723A28">
        <w:rPr>
          <w:sz w:val="28"/>
          <w:szCs w:val="28"/>
        </w:rPr>
        <w:t>Организация развлечений</w:t>
      </w:r>
      <w:r w:rsidRPr="00723A28">
        <w:rPr>
          <w:bCs/>
          <w:sz w:val="28"/>
          <w:szCs w:val="28"/>
        </w:rPr>
        <w:t>» традиционная у женщин неполотипичных и полотипичных профессий, эгалитарная у мужчин неполотипичных и полотипичных профессий. Установка «</w:t>
      </w:r>
      <w:r w:rsidRPr="00723A28">
        <w:rPr>
          <w:sz w:val="28"/>
          <w:szCs w:val="28"/>
        </w:rPr>
        <w:t>Роль хозяина/хозяйка</w:t>
      </w:r>
      <w:r w:rsidRPr="00723A28">
        <w:rPr>
          <w:bCs/>
          <w:sz w:val="28"/>
          <w:szCs w:val="28"/>
        </w:rPr>
        <w:t>» является эгалитарной у всех участников исследования. Установка «</w:t>
      </w:r>
      <w:r w:rsidRPr="00723A28">
        <w:rPr>
          <w:sz w:val="28"/>
          <w:szCs w:val="28"/>
        </w:rPr>
        <w:t>Сексуальный партнер</w:t>
      </w:r>
      <w:r w:rsidRPr="00723A28">
        <w:rPr>
          <w:bCs/>
          <w:sz w:val="28"/>
          <w:szCs w:val="28"/>
        </w:rPr>
        <w:t xml:space="preserve">» у мужчин полотипичных и неполотипичных профессий эгалитарная, они не склонны к четкому выделению лидера в выполнении этой функции среди партнеров. Женщины полотипичных и неполотипичных профессий определяют мужчину как ведущего в исполнении данной функции. </w:t>
      </w:r>
      <w:r w:rsidRPr="00723A28">
        <w:rPr>
          <w:sz w:val="28"/>
          <w:szCs w:val="28"/>
        </w:rPr>
        <w:t xml:space="preserve">Установку </w:t>
      </w:r>
      <w:r w:rsidRPr="00723A28">
        <w:rPr>
          <w:bCs/>
          <w:sz w:val="28"/>
          <w:szCs w:val="28"/>
        </w:rPr>
        <w:t>«</w:t>
      </w:r>
      <w:r w:rsidRPr="00723A28">
        <w:rPr>
          <w:sz w:val="28"/>
          <w:szCs w:val="28"/>
        </w:rPr>
        <w:t>Организация семейной субкультуры</w:t>
      </w:r>
      <w:r w:rsidRPr="00723A28">
        <w:rPr>
          <w:bCs/>
          <w:sz w:val="28"/>
          <w:szCs w:val="28"/>
        </w:rPr>
        <w:t>» можно определить как эгалитарную для всех участников, но при этом мужчины полотипичных профессий имеют тенденцию отдавать эту функцию женщине.</w:t>
      </w:r>
    </w:p>
    <w:p w:rsidR="00F44B47" w:rsidRPr="00723A28" w:rsidRDefault="00F44B47" w:rsidP="00F44B47">
      <w:pPr>
        <w:spacing w:line="360" w:lineRule="auto"/>
        <w:ind w:firstLine="709"/>
        <w:jc w:val="both"/>
        <w:rPr>
          <w:bCs/>
          <w:sz w:val="28"/>
          <w:szCs w:val="28"/>
        </w:rPr>
      </w:pPr>
      <w:r w:rsidRPr="00723A28">
        <w:rPr>
          <w:bCs/>
          <w:sz w:val="28"/>
          <w:szCs w:val="28"/>
        </w:rPr>
        <w:t>Можно сделать вывод о том, что для мужчин полотипичных профессий эгалитарными являются установки: «</w:t>
      </w:r>
      <w:r w:rsidRPr="00723A28">
        <w:rPr>
          <w:sz w:val="28"/>
          <w:szCs w:val="28"/>
        </w:rPr>
        <w:t>Организация развлечений</w:t>
      </w:r>
      <w:r w:rsidRPr="00723A28">
        <w:rPr>
          <w:bCs/>
          <w:sz w:val="28"/>
          <w:szCs w:val="28"/>
        </w:rPr>
        <w:t>», «</w:t>
      </w:r>
      <w:r w:rsidRPr="00723A28">
        <w:rPr>
          <w:sz w:val="28"/>
          <w:szCs w:val="28"/>
        </w:rPr>
        <w:t>Роль хозяина/хозяйка</w:t>
      </w:r>
      <w:r w:rsidRPr="00723A28">
        <w:rPr>
          <w:bCs/>
          <w:sz w:val="28"/>
          <w:szCs w:val="28"/>
        </w:rPr>
        <w:t>», «</w:t>
      </w:r>
      <w:r w:rsidRPr="00723A28">
        <w:rPr>
          <w:sz w:val="28"/>
          <w:szCs w:val="28"/>
        </w:rPr>
        <w:t>Сексуальный партнер</w:t>
      </w:r>
      <w:r w:rsidRPr="00723A28">
        <w:rPr>
          <w:bCs/>
          <w:sz w:val="28"/>
          <w:szCs w:val="28"/>
        </w:rPr>
        <w:t>». Традиционные установки: «</w:t>
      </w:r>
      <w:r w:rsidRPr="00723A28">
        <w:rPr>
          <w:sz w:val="28"/>
          <w:szCs w:val="28"/>
        </w:rPr>
        <w:t>Воспитание детей</w:t>
      </w:r>
      <w:r w:rsidRPr="00723A28">
        <w:rPr>
          <w:bCs/>
          <w:sz w:val="28"/>
          <w:szCs w:val="28"/>
        </w:rPr>
        <w:t>», «</w:t>
      </w:r>
      <w:r w:rsidRPr="00723A28">
        <w:rPr>
          <w:sz w:val="28"/>
          <w:szCs w:val="28"/>
        </w:rPr>
        <w:t>Материальное обеспечение</w:t>
      </w:r>
      <w:r w:rsidRPr="00723A28">
        <w:rPr>
          <w:bCs/>
          <w:sz w:val="28"/>
          <w:szCs w:val="28"/>
        </w:rPr>
        <w:t>», «</w:t>
      </w:r>
      <w:r w:rsidRPr="00723A28">
        <w:rPr>
          <w:sz w:val="28"/>
          <w:szCs w:val="28"/>
        </w:rPr>
        <w:t>Эмоциональный климат</w:t>
      </w:r>
      <w:r w:rsidRPr="00723A28">
        <w:rPr>
          <w:bCs/>
          <w:sz w:val="28"/>
          <w:szCs w:val="28"/>
        </w:rPr>
        <w:t>», «</w:t>
      </w:r>
      <w:r w:rsidRPr="00723A28">
        <w:rPr>
          <w:sz w:val="28"/>
          <w:szCs w:val="28"/>
        </w:rPr>
        <w:t>Организация семейной субкультуры</w:t>
      </w:r>
      <w:r w:rsidRPr="00723A28">
        <w:rPr>
          <w:bCs/>
          <w:sz w:val="28"/>
          <w:szCs w:val="28"/>
        </w:rPr>
        <w:t>».  Среди женщин полотипичных профессий эгалитарные установки: «</w:t>
      </w:r>
      <w:r w:rsidRPr="00723A28">
        <w:rPr>
          <w:sz w:val="28"/>
          <w:szCs w:val="28"/>
        </w:rPr>
        <w:t>Роль хозяина/хозяйка</w:t>
      </w:r>
      <w:r w:rsidRPr="00723A28">
        <w:rPr>
          <w:bCs/>
          <w:sz w:val="28"/>
          <w:szCs w:val="28"/>
        </w:rPr>
        <w:t>», «</w:t>
      </w:r>
      <w:r w:rsidRPr="00723A28">
        <w:rPr>
          <w:sz w:val="28"/>
          <w:szCs w:val="28"/>
        </w:rPr>
        <w:t>Организация семейной субкультуры</w:t>
      </w:r>
      <w:r w:rsidRPr="00723A28">
        <w:rPr>
          <w:bCs/>
          <w:sz w:val="28"/>
          <w:szCs w:val="28"/>
        </w:rPr>
        <w:t>».  Традиционные: «</w:t>
      </w:r>
      <w:r w:rsidRPr="00723A28">
        <w:rPr>
          <w:sz w:val="28"/>
          <w:szCs w:val="28"/>
        </w:rPr>
        <w:t>Воспитание детей</w:t>
      </w:r>
      <w:r w:rsidRPr="00723A28">
        <w:rPr>
          <w:bCs/>
          <w:sz w:val="28"/>
          <w:szCs w:val="28"/>
        </w:rPr>
        <w:t>», «</w:t>
      </w:r>
      <w:r w:rsidRPr="00723A28">
        <w:rPr>
          <w:sz w:val="28"/>
          <w:szCs w:val="28"/>
        </w:rPr>
        <w:t>Материальное обеспечение</w:t>
      </w:r>
      <w:r w:rsidRPr="00723A28">
        <w:rPr>
          <w:bCs/>
          <w:sz w:val="28"/>
          <w:szCs w:val="28"/>
        </w:rPr>
        <w:t>», «</w:t>
      </w:r>
      <w:r w:rsidRPr="00723A28">
        <w:rPr>
          <w:sz w:val="28"/>
          <w:szCs w:val="28"/>
        </w:rPr>
        <w:t>Эмоциональный климат</w:t>
      </w:r>
      <w:r w:rsidRPr="00723A28">
        <w:rPr>
          <w:bCs/>
          <w:sz w:val="28"/>
          <w:szCs w:val="28"/>
        </w:rPr>
        <w:t>», «</w:t>
      </w:r>
      <w:r w:rsidRPr="00723A28">
        <w:rPr>
          <w:sz w:val="28"/>
          <w:szCs w:val="28"/>
        </w:rPr>
        <w:t>Сексуальный партнер</w:t>
      </w:r>
      <w:r w:rsidRPr="00723A28">
        <w:rPr>
          <w:bCs/>
          <w:sz w:val="28"/>
          <w:szCs w:val="28"/>
        </w:rPr>
        <w:t>», «</w:t>
      </w:r>
      <w:r w:rsidRPr="00723A28">
        <w:rPr>
          <w:sz w:val="28"/>
          <w:szCs w:val="28"/>
        </w:rPr>
        <w:t>Организация развлечений</w:t>
      </w:r>
      <w:r w:rsidRPr="00723A28">
        <w:rPr>
          <w:bCs/>
          <w:sz w:val="28"/>
          <w:szCs w:val="28"/>
        </w:rPr>
        <w:t>». Среди мужчин неполотипичных профессий все установки можно отнести скорее к эгалитарным, кроме установки «</w:t>
      </w:r>
      <w:r w:rsidRPr="00723A28">
        <w:rPr>
          <w:sz w:val="28"/>
          <w:szCs w:val="28"/>
        </w:rPr>
        <w:t>Материальное обеспечение</w:t>
      </w:r>
      <w:r w:rsidRPr="00723A28">
        <w:rPr>
          <w:bCs/>
          <w:sz w:val="28"/>
          <w:szCs w:val="28"/>
        </w:rPr>
        <w:t>», которая является традиционной. Среди женщин неполотипичных профессий, эгалитарные установки: «</w:t>
      </w:r>
      <w:r w:rsidRPr="00723A28">
        <w:rPr>
          <w:sz w:val="28"/>
          <w:szCs w:val="28"/>
        </w:rPr>
        <w:t>Материальное обеспечение</w:t>
      </w:r>
      <w:r w:rsidRPr="00723A28">
        <w:rPr>
          <w:bCs/>
          <w:sz w:val="28"/>
          <w:szCs w:val="28"/>
        </w:rPr>
        <w:t>», «</w:t>
      </w:r>
      <w:r w:rsidRPr="00723A28">
        <w:rPr>
          <w:sz w:val="28"/>
          <w:szCs w:val="28"/>
        </w:rPr>
        <w:t>Эмоциональный климат</w:t>
      </w:r>
      <w:r w:rsidRPr="00723A28">
        <w:rPr>
          <w:bCs/>
          <w:sz w:val="28"/>
          <w:szCs w:val="28"/>
        </w:rPr>
        <w:t>», «</w:t>
      </w:r>
      <w:r w:rsidRPr="00723A28">
        <w:rPr>
          <w:sz w:val="28"/>
          <w:szCs w:val="28"/>
        </w:rPr>
        <w:t>Роль хозяина/хозяйка</w:t>
      </w:r>
      <w:r w:rsidRPr="00723A28">
        <w:rPr>
          <w:bCs/>
          <w:sz w:val="28"/>
          <w:szCs w:val="28"/>
        </w:rPr>
        <w:t>» и «</w:t>
      </w:r>
      <w:r w:rsidRPr="00723A28">
        <w:rPr>
          <w:sz w:val="28"/>
          <w:szCs w:val="28"/>
        </w:rPr>
        <w:t>Организация семейной субкультуры</w:t>
      </w:r>
      <w:r w:rsidRPr="00723A28">
        <w:rPr>
          <w:bCs/>
          <w:sz w:val="28"/>
          <w:szCs w:val="28"/>
        </w:rPr>
        <w:t>».  Традиционные: «</w:t>
      </w:r>
      <w:r w:rsidRPr="00723A28">
        <w:rPr>
          <w:sz w:val="28"/>
          <w:szCs w:val="28"/>
        </w:rPr>
        <w:t>Воспитание детей</w:t>
      </w:r>
      <w:r w:rsidRPr="00723A28">
        <w:rPr>
          <w:bCs/>
          <w:sz w:val="28"/>
          <w:szCs w:val="28"/>
        </w:rPr>
        <w:t>», «</w:t>
      </w:r>
      <w:r w:rsidRPr="00723A28">
        <w:rPr>
          <w:sz w:val="28"/>
          <w:szCs w:val="28"/>
        </w:rPr>
        <w:t>Организация развлечений</w:t>
      </w:r>
      <w:r w:rsidRPr="00723A28">
        <w:rPr>
          <w:bCs/>
          <w:sz w:val="28"/>
          <w:szCs w:val="28"/>
        </w:rPr>
        <w:t>»,  «</w:t>
      </w:r>
      <w:r w:rsidRPr="00723A28">
        <w:rPr>
          <w:sz w:val="28"/>
          <w:szCs w:val="28"/>
        </w:rPr>
        <w:t>Сексуальный партнер</w:t>
      </w:r>
      <w:r w:rsidRPr="00723A28">
        <w:rPr>
          <w:bCs/>
          <w:sz w:val="28"/>
          <w:szCs w:val="28"/>
        </w:rPr>
        <w:t>».</w:t>
      </w:r>
    </w:p>
    <w:p w:rsidR="00387A1D" w:rsidRPr="00723A28" w:rsidRDefault="00387A1D" w:rsidP="00387A1D">
      <w:pPr>
        <w:spacing w:line="360" w:lineRule="auto"/>
        <w:ind w:firstLine="709"/>
        <w:jc w:val="both"/>
        <w:rPr>
          <w:sz w:val="28"/>
          <w:szCs w:val="28"/>
        </w:rPr>
      </w:pPr>
      <w:bookmarkStart w:id="15" w:name="Обсуждени"/>
      <w:r w:rsidRPr="00723A28">
        <w:rPr>
          <w:sz w:val="28"/>
          <w:szCs w:val="28"/>
        </w:rPr>
        <w:lastRenderedPageBreak/>
        <w:t xml:space="preserve">В целом по результатам исследования   гендерных установок у представителей полотипичных и неполотипичных профессий мы получили следующие </w:t>
      </w:r>
      <w:r w:rsidRPr="00723A28">
        <w:rPr>
          <w:b/>
          <w:sz w:val="28"/>
          <w:szCs w:val="28"/>
        </w:rPr>
        <w:t>выводы</w:t>
      </w:r>
      <w:r w:rsidRPr="00723A28">
        <w:rPr>
          <w:sz w:val="28"/>
          <w:szCs w:val="28"/>
        </w:rPr>
        <w:t>:</w:t>
      </w:r>
    </w:p>
    <w:p w:rsidR="00387A1D" w:rsidRPr="00723A28" w:rsidRDefault="00387A1D" w:rsidP="00387A1D">
      <w:pPr>
        <w:spacing w:line="360" w:lineRule="auto"/>
        <w:ind w:firstLine="709"/>
        <w:jc w:val="both"/>
        <w:rPr>
          <w:sz w:val="28"/>
          <w:szCs w:val="28"/>
        </w:rPr>
      </w:pPr>
      <w:r w:rsidRPr="00723A28">
        <w:rPr>
          <w:sz w:val="28"/>
          <w:szCs w:val="28"/>
        </w:rPr>
        <w:t xml:space="preserve">- </w:t>
      </w:r>
      <w:r w:rsidR="007D7025" w:rsidRPr="00723A28">
        <w:rPr>
          <w:sz w:val="28"/>
          <w:szCs w:val="28"/>
        </w:rPr>
        <w:t xml:space="preserve"> </w:t>
      </w:r>
      <w:r w:rsidRPr="00723A28">
        <w:rPr>
          <w:sz w:val="28"/>
          <w:szCs w:val="28"/>
        </w:rPr>
        <w:t>Представители неполотипичных профессий склонны выделять</w:t>
      </w:r>
      <w:r w:rsidR="007D7025" w:rsidRPr="00723A28">
        <w:rPr>
          <w:sz w:val="28"/>
          <w:szCs w:val="28"/>
        </w:rPr>
        <w:t xml:space="preserve"> </w:t>
      </w:r>
      <w:r w:rsidRPr="00723A28">
        <w:rPr>
          <w:sz w:val="28"/>
          <w:szCs w:val="28"/>
        </w:rPr>
        <w:t>у мужчин и женщин одни и те же черты (например</w:t>
      </w:r>
      <w:r w:rsidR="00AB1390" w:rsidRPr="00723A28">
        <w:rPr>
          <w:sz w:val="28"/>
          <w:szCs w:val="28"/>
        </w:rPr>
        <w:t>,</w:t>
      </w:r>
      <w:r w:rsidRPr="00723A28">
        <w:rPr>
          <w:sz w:val="28"/>
          <w:szCs w:val="28"/>
        </w:rPr>
        <w:t xml:space="preserve"> «умные») и опираются не традиционные представления</w:t>
      </w:r>
      <w:r w:rsidR="00AB1390" w:rsidRPr="00723A28">
        <w:rPr>
          <w:sz w:val="28"/>
          <w:szCs w:val="28"/>
        </w:rPr>
        <w:t>,</w:t>
      </w:r>
      <w:r w:rsidRPr="00723A28">
        <w:rPr>
          <w:sz w:val="28"/>
          <w:szCs w:val="28"/>
        </w:rPr>
        <w:t xml:space="preserve"> а на индивидуальные, выработанные в опыте</w:t>
      </w:r>
      <w:r w:rsidR="00AB1390" w:rsidRPr="00723A28">
        <w:rPr>
          <w:sz w:val="28"/>
          <w:szCs w:val="28"/>
        </w:rPr>
        <w:t>,</w:t>
      </w:r>
      <w:r w:rsidRPr="00723A28">
        <w:rPr>
          <w:sz w:val="28"/>
          <w:szCs w:val="28"/>
        </w:rPr>
        <w:t xml:space="preserve"> они реже поляризую</w:t>
      </w:r>
      <w:r w:rsidR="00AB1390" w:rsidRPr="00723A28">
        <w:rPr>
          <w:sz w:val="28"/>
          <w:szCs w:val="28"/>
        </w:rPr>
        <w:t>т</w:t>
      </w:r>
      <w:r w:rsidRPr="00723A28">
        <w:rPr>
          <w:sz w:val="28"/>
          <w:szCs w:val="28"/>
        </w:rPr>
        <w:t xml:space="preserve"> их на "мужские" и "женские" , по сравнению с </w:t>
      </w:r>
      <w:r w:rsidR="007D7025" w:rsidRPr="00723A28">
        <w:rPr>
          <w:sz w:val="28"/>
          <w:szCs w:val="28"/>
        </w:rPr>
        <w:t>представителями полотипичных профессий.</w:t>
      </w:r>
    </w:p>
    <w:p w:rsidR="00387A1D" w:rsidRPr="00723A28" w:rsidRDefault="00387A1D" w:rsidP="00387A1D">
      <w:pPr>
        <w:spacing w:line="360" w:lineRule="auto"/>
        <w:ind w:firstLine="709"/>
        <w:jc w:val="both"/>
        <w:rPr>
          <w:sz w:val="28"/>
          <w:szCs w:val="28"/>
        </w:rPr>
      </w:pPr>
      <w:r w:rsidRPr="00723A28">
        <w:rPr>
          <w:sz w:val="28"/>
          <w:szCs w:val="28"/>
        </w:rPr>
        <w:t xml:space="preserve">- Для представителей полотипичных профессий характерно выделение традиционных </w:t>
      </w:r>
      <w:r w:rsidR="007D7025" w:rsidRPr="00723A28">
        <w:rPr>
          <w:sz w:val="28"/>
          <w:szCs w:val="28"/>
        </w:rPr>
        <w:t>гендерно-</w:t>
      </w:r>
      <w:r w:rsidRPr="00723A28">
        <w:rPr>
          <w:sz w:val="28"/>
          <w:szCs w:val="28"/>
        </w:rPr>
        <w:t>нормативных черт  и ролей при описании мужчин и женщин:</w:t>
      </w:r>
      <w:r w:rsidR="007D7025" w:rsidRPr="00723A28">
        <w:rPr>
          <w:sz w:val="28"/>
          <w:szCs w:val="28"/>
        </w:rPr>
        <w:t xml:space="preserve"> </w:t>
      </w:r>
      <w:r w:rsidRPr="00723A28">
        <w:rPr>
          <w:sz w:val="28"/>
          <w:szCs w:val="28"/>
        </w:rPr>
        <w:t>мужчины «сильные уверенные» т</w:t>
      </w:r>
      <w:r w:rsidR="00AB1390" w:rsidRPr="00723A28">
        <w:rPr>
          <w:sz w:val="28"/>
          <w:szCs w:val="28"/>
        </w:rPr>
        <w:t>огда как женщины «хозяйственные</w:t>
      </w:r>
      <w:r w:rsidRPr="00723A28">
        <w:rPr>
          <w:sz w:val="28"/>
          <w:szCs w:val="28"/>
        </w:rPr>
        <w:t>, должны следить за внешностью», «нежные, добрые» и т.д.</w:t>
      </w:r>
    </w:p>
    <w:p w:rsidR="00387A1D" w:rsidRPr="00723A28" w:rsidRDefault="00387A1D" w:rsidP="00387A1D">
      <w:pPr>
        <w:spacing w:line="360" w:lineRule="auto"/>
        <w:ind w:firstLine="709"/>
        <w:jc w:val="both"/>
        <w:rPr>
          <w:sz w:val="28"/>
          <w:szCs w:val="28"/>
        </w:rPr>
      </w:pPr>
      <w:r w:rsidRPr="00723A28">
        <w:rPr>
          <w:sz w:val="28"/>
          <w:szCs w:val="28"/>
        </w:rPr>
        <w:t>- Для женщин неполотипичных профессий характерно подчеркивать волевые качества для описания женщины и такие эмоциональные особенности как "спокойствие" и "уравновешенность" при описании мужчин.</w:t>
      </w:r>
    </w:p>
    <w:p w:rsidR="00387A1D" w:rsidRPr="00723A28" w:rsidRDefault="00387A1D" w:rsidP="00387A1D">
      <w:pPr>
        <w:spacing w:line="360" w:lineRule="auto"/>
        <w:ind w:firstLine="709"/>
        <w:jc w:val="both"/>
        <w:rPr>
          <w:bCs/>
          <w:sz w:val="28"/>
          <w:szCs w:val="28"/>
        </w:rPr>
      </w:pPr>
      <w:r w:rsidRPr="00723A28">
        <w:rPr>
          <w:bCs/>
          <w:sz w:val="28"/>
          <w:szCs w:val="28"/>
        </w:rPr>
        <w:t>-</w:t>
      </w:r>
      <w:r w:rsidR="007D7025" w:rsidRPr="00723A28">
        <w:rPr>
          <w:bCs/>
          <w:sz w:val="28"/>
          <w:szCs w:val="28"/>
        </w:rPr>
        <w:t xml:space="preserve"> </w:t>
      </w:r>
      <w:r w:rsidRPr="00723A28">
        <w:rPr>
          <w:bCs/>
          <w:sz w:val="28"/>
          <w:szCs w:val="28"/>
        </w:rPr>
        <w:t>Представители полотипичных профессий при самоописании чаще используют черты, характерные для своего пола, тогда как  представители неполотипичных профессий подчеркивают свою андрогинность.</w:t>
      </w:r>
    </w:p>
    <w:p w:rsidR="00387A1D" w:rsidRPr="00723A28" w:rsidRDefault="00387A1D" w:rsidP="00387A1D">
      <w:pPr>
        <w:spacing w:line="360" w:lineRule="auto"/>
        <w:ind w:firstLine="709"/>
        <w:jc w:val="both"/>
        <w:rPr>
          <w:bCs/>
          <w:sz w:val="28"/>
          <w:szCs w:val="28"/>
        </w:rPr>
      </w:pPr>
      <w:r w:rsidRPr="00723A28">
        <w:rPr>
          <w:bCs/>
          <w:sz w:val="28"/>
          <w:szCs w:val="28"/>
        </w:rPr>
        <w:t>- Женщины неполотипичных профессий стремятся быть более активными и энергичными, по сравнению с женщинами полотипичных профессий.</w:t>
      </w:r>
    </w:p>
    <w:p w:rsidR="00387A1D" w:rsidRPr="00723A28" w:rsidRDefault="00387A1D" w:rsidP="00387A1D">
      <w:pPr>
        <w:spacing w:line="360" w:lineRule="auto"/>
        <w:ind w:firstLine="709"/>
        <w:jc w:val="both"/>
        <w:rPr>
          <w:bCs/>
          <w:sz w:val="28"/>
          <w:szCs w:val="28"/>
        </w:rPr>
      </w:pPr>
      <w:r w:rsidRPr="00723A28">
        <w:rPr>
          <w:bCs/>
          <w:sz w:val="28"/>
          <w:szCs w:val="28"/>
        </w:rPr>
        <w:t xml:space="preserve">- Мужчины полотипичных профессий чувствуют себя более активными, по сравнению с мужчинами неполотипичных профессий. Это может быть связано с тем, что мужчины неполотипичных профессий, имея андрогинный «образ Я», склонны избегать активности и проявлять большую пассивность. </w:t>
      </w:r>
    </w:p>
    <w:p w:rsidR="00387A1D" w:rsidRPr="00723A28" w:rsidRDefault="00387A1D" w:rsidP="00387A1D">
      <w:pPr>
        <w:spacing w:line="360" w:lineRule="auto"/>
        <w:ind w:firstLine="709"/>
        <w:jc w:val="both"/>
        <w:rPr>
          <w:bCs/>
          <w:sz w:val="28"/>
          <w:szCs w:val="28"/>
        </w:rPr>
      </w:pPr>
      <w:r w:rsidRPr="00723A28">
        <w:rPr>
          <w:bCs/>
          <w:sz w:val="28"/>
          <w:szCs w:val="28"/>
        </w:rPr>
        <w:t>- Обобщенный образ мужчины и женщины у женщин, в не зависимости от их профессии - традиционный, нормативный, жесткий  в особенности - образ мужчины,</w:t>
      </w:r>
      <w:r w:rsidR="007D7025" w:rsidRPr="00723A28">
        <w:rPr>
          <w:bCs/>
          <w:sz w:val="28"/>
          <w:szCs w:val="28"/>
        </w:rPr>
        <w:t xml:space="preserve"> </w:t>
      </w:r>
      <w:r w:rsidRPr="00723A28">
        <w:rPr>
          <w:bCs/>
          <w:sz w:val="28"/>
          <w:szCs w:val="28"/>
        </w:rPr>
        <w:t xml:space="preserve">тогда как мужчины неполотипичных профессий наделяют обобщенный образ мужчины и женщины андрогинностью, которая свойственна им самим.   </w:t>
      </w:r>
    </w:p>
    <w:p w:rsidR="00387A1D" w:rsidRPr="00723A28" w:rsidRDefault="00387A1D" w:rsidP="00387A1D">
      <w:pPr>
        <w:spacing w:line="360" w:lineRule="auto"/>
        <w:ind w:firstLine="709"/>
        <w:jc w:val="both"/>
        <w:rPr>
          <w:bCs/>
          <w:sz w:val="28"/>
          <w:szCs w:val="28"/>
        </w:rPr>
      </w:pPr>
      <w:r w:rsidRPr="00723A28">
        <w:rPr>
          <w:bCs/>
          <w:sz w:val="28"/>
          <w:szCs w:val="28"/>
        </w:rPr>
        <w:lastRenderedPageBreak/>
        <w:t xml:space="preserve">- </w:t>
      </w:r>
      <w:r w:rsidRPr="00723A28">
        <w:rPr>
          <w:sz w:val="28"/>
          <w:szCs w:val="28"/>
        </w:rPr>
        <w:t>Обобщенный образ феминного мужчины отрицается всеми участниками исследования. Для женщины участники предполагают больше вариантов - она может быть феминной, маскулинной, андрогинной. Это может быть связано с культурно-историческими представлениями о роли женщины.</w:t>
      </w:r>
    </w:p>
    <w:p w:rsidR="00387A1D" w:rsidRPr="00723A28" w:rsidRDefault="00387A1D" w:rsidP="00387A1D">
      <w:pPr>
        <w:spacing w:before="480" w:after="720" w:line="360" w:lineRule="auto"/>
        <w:ind w:firstLine="709"/>
        <w:jc w:val="both"/>
        <w:rPr>
          <w:b/>
          <w:sz w:val="28"/>
          <w:szCs w:val="28"/>
        </w:rPr>
      </w:pPr>
      <w:bookmarkStart w:id="16" w:name="Сравнительный_анализ2"/>
      <w:r w:rsidRPr="00723A28">
        <w:rPr>
          <w:b/>
          <w:sz w:val="28"/>
          <w:szCs w:val="28"/>
        </w:rPr>
        <w:t>3.2. Сравнительный анализ семейных установок у представителей полотипичных и неполотипичных профессий</w:t>
      </w:r>
    </w:p>
    <w:bookmarkEnd w:id="16"/>
    <w:p w:rsidR="00387A1D" w:rsidRPr="00723A28" w:rsidRDefault="00387A1D" w:rsidP="00387A1D">
      <w:pPr>
        <w:spacing w:before="480" w:line="360" w:lineRule="auto"/>
        <w:ind w:firstLine="709"/>
        <w:jc w:val="both"/>
        <w:rPr>
          <w:b/>
          <w:sz w:val="28"/>
          <w:szCs w:val="28"/>
        </w:rPr>
      </w:pPr>
      <w:r w:rsidRPr="00723A28">
        <w:rPr>
          <w:sz w:val="28"/>
          <w:szCs w:val="28"/>
        </w:rPr>
        <w:t>В данном параграфе рассматривается особенности семейной среды, в которой происходила гендерная социализация представителей полотипичных и неполотипичных профессий, особенности семейных отношений, представление о семейных установках.</w:t>
      </w:r>
    </w:p>
    <w:p w:rsidR="00387A1D" w:rsidRPr="00723A28" w:rsidRDefault="00387A1D" w:rsidP="003E2192">
      <w:pPr>
        <w:spacing w:line="360" w:lineRule="auto"/>
        <w:ind w:firstLine="709"/>
        <w:jc w:val="both"/>
        <w:rPr>
          <w:i/>
          <w:sz w:val="28"/>
          <w:szCs w:val="28"/>
        </w:rPr>
      </w:pPr>
      <w:r w:rsidRPr="00723A28">
        <w:rPr>
          <w:i/>
          <w:sz w:val="28"/>
          <w:szCs w:val="28"/>
        </w:rPr>
        <w:t>Изучение семейной среды, особенностей семейных отношений</w:t>
      </w:r>
    </w:p>
    <w:p w:rsidR="00387A1D" w:rsidRPr="00723A28" w:rsidRDefault="00387A1D" w:rsidP="003E2192">
      <w:pPr>
        <w:spacing w:line="360" w:lineRule="auto"/>
        <w:ind w:firstLine="709"/>
        <w:jc w:val="both"/>
        <w:rPr>
          <w:i/>
          <w:sz w:val="28"/>
          <w:szCs w:val="28"/>
        </w:rPr>
      </w:pPr>
      <w:r w:rsidRPr="00723A28">
        <w:rPr>
          <w:sz w:val="28"/>
          <w:szCs w:val="28"/>
        </w:rPr>
        <w:t>В результате изучения ответов на вопросы авторской анкеты мы получили следующие данные о характере и особенностях семейных отношений у представителей полотипичных и неполотипичных профессий: степень близости в отношениях с матерью 64% женщин полотипичных профессий определяют как высокую, 32% - среднюю и 4% - низкую. Среди мужчин полотипичных профессий: 36% - высокая степень близости в отношениях с матерью, 56% - средняя, 8% - низкая. Среди женщин неполотипичных профессий 37% определили степень близости в отношениях с матерью как высокую, 33% - как среднюю и 30% как низкую. 61% мужчин неполотипичных профессий определяет степень близости в отношениях с матерью как высокую, 39% - среднюю, ни один из мужчин неполотипичных профессий не определяет степень отношений с матерью как низкую.</w:t>
      </w:r>
    </w:p>
    <w:p w:rsidR="00387A1D" w:rsidRPr="00723A28" w:rsidRDefault="00387A1D" w:rsidP="003E2192">
      <w:pPr>
        <w:spacing w:line="360" w:lineRule="auto"/>
        <w:ind w:firstLine="709"/>
        <w:jc w:val="both"/>
        <w:rPr>
          <w:sz w:val="28"/>
          <w:szCs w:val="28"/>
        </w:rPr>
      </w:pPr>
      <w:r w:rsidRPr="00723A28">
        <w:rPr>
          <w:sz w:val="28"/>
          <w:szCs w:val="28"/>
        </w:rPr>
        <w:t xml:space="preserve">Степень близости в отношениях с отцом 28% женщин полотипичных профессий оценивают как высокую, 32% как среднюю, 40% как низкую. 36% мужчин полотипичных профессий оценивают степень близости в отношениях с отцом как высокую, 48% как среднюю, 16% как низкую. Среди женщин </w:t>
      </w:r>
      <w:r w:rsidRPr="00723A28">
        <w:rPr>
          <w:sz w:val="28"/>
          <w:szCs w:val="28"/>
        </w:rPr>
        <w:lastRenderedPageBreak/>
        <w:t xml:space="preserve">неполотипичных профессий 13% оценивают степень близости отношений как высокую, 52% как среднюю, 35% - как низкую. 41% мужчин неполотипичных профессий оценивают степень близости в отношениях с отцом как высокую, 33% как среднюю и 26% как низкую. </w:t>
      </w:r>
    </w:p>
    <w:p w:rsidR="00387A1D" w:rsidRPr="00723A28" w:rsidRDefault="00387A1D" w:rsidP="003E2192">
      <w:pPr>
        <w:spacing w:line="360" w:lineRule="auto"/>
        <w:ind w:firstLine="709"/>
        <w:jc w:val="both"/>
        <w:rPr>
          <w:sz w:val="28"/>
          <w:szCs w:val="28"/>
        </w:rPr>
      </w:pPr>
      <w:r w:rsidRPr="00723A28">
        <w:rPr>
          <w:sz w:val="28"/>
          <w:szCs w:val="28"/>
        </w:rPr>
        <w:t xml:space="preserve">В неполной семье росли 20% женщин полотипичных профессий, 8% мужчин полотипичных профессий, 11% женщин неполотипичных профессий, 13% мужчин неполотипичных профессий. </w:t>
      </w:r>
    </w:p>
    <w:p w:rsidR="00387A1D" w:rsidRPr="00723A28" w:rsidRDefault="00387A1D" w:rsidP="00A31CFE">
      <w:pPr>
        <w:spacing w:line="360" w:lineRule="auto"/>
        <w:ind w:firstLine="709"/>
        <w:jc w:val="both"/>
        <w:rPr>
          <w:sz w:val="28"/>
          <w:szCs w:val="28"/>
        </w:rPr>
      </w:pPr>
      <w:r w:rsidRPr="00723A28">
        <w:rPr>
          <w:sz w:val="28"/>
          <w:szCs w:val="28"/>
        </w:rPr>
        <w:t xml:space="preserve">Можно отметить, что многие участники описывают степень близости в отношениях с отцом как низкую, в особенности женщины полотипичных профессий. Мужчины неполотипичных профессий более близки с матерью, по сравнению с женщинами неполотипичных профессий. Женщины полотипичных профессий чаще описывают близкие отношения с матерью. Мужчины полотипичных профессий </w:t>
      </w:r>
      <w:r w:rsidR="000805AB" w:rsidRPr="00723A28">
        <w:rPr>
          <w:sz w:val="28"/>
          <w:szCs w:val="28"/>
        </w:rPr>
        <w:t xml:space="preserve">так же </w:t>
      </w:r>
      <w:r w:rsidRPr="00723A28">
        <w:rPr>
          <w:sz w:val="28"/>
          <w:szCs w:val="28"/>
        </w:rPr>
        <w:t>имеют близкие отношения с матерью.</w:t>
      </w:r>
    </w:p>
    <w:p w:rsidR="00387A1D" w:rsidRPr="00723A28" w:rsidRDefault="00387A1D" w:rsidP="003E2192">
      <w:pPr>
        <w:spacing w:line="360" w:lineRule="auto"/>
        <w:ind w:firstLine="709"/>
        <w:jc w:val="both"/>
        <w:rPr>
          <w:sz w:val="28"/>
          <w:szCs w:val="28"/>
        </w:rPr>
      </w:pPr>
      <w:r w:rsidRPr="00723A28">
        <w:rPr>
          <w:sz w:val="28"/>
          <w:szCs w:val="28"/>
        </w:rPr>
        <w:t>56% женщин полотипичных профессий считают, что родители повлияли на формирование у них представления о том, какими должны быть мужчина и женщина, 12% считают, что книги и СМИ оказали влияние на это, 20% - социальное окружение (друзья, сверстники, учителя), 12% утверждают что сами сформировали у себя эти образы. 50% мужчин полотипичных профессий считают что родители повлияли на формирование у них образа мужчины и женщины, 13% - книги и СМИ, 24% - социальное окружение(друзья, сверстники, учителя),  13% - считают, что они сами повлияли на формирование этих образов. Среди женщин неполотипичных профессий 69% утверждают</w:t>
      </w:r>
      <w:r w:rsidR="00AB1390" w:rsidRPr="00723A28">
        <w:rPr>
          <w:sz w:val="28"/>
          <w:szCs w:val="28"/>
        </w:rPr>
        <w:t>,</w:t>
      </w:r>
      <w:r w:rsidRPr="00723A28">
        <w:rPr>
          <w:sz w:val="28"/>
          <w:szCs w:val="28"/>
        </w:rPr>
        <w:t xml:space="preserve"> что родители оказали влияние на формирование у них представления о том, какими должны быть мужчин и женщина, 8% приписывают это книгам и СМИ,  15% - социальному окружению (друзья, сверстники, учителя), 8% -сами сформировали у себя взгляды на образ мужчины и женщины. 43% мужчин неполотипичных профессий считают, что родители сыграли ведущую роль в формировании у них образа мужчины и женщины, 17% - книги и СМИ, 22% - </w:t>
      </w:r>
      <w:r w:rsidRPr="00723A28">
        <w:rPr>
          <w:sz w:val="28"/>
          <w:szCs w:val="28"/>
        </w:rPr>
        <w:lastRenderedPageBreak/>
        <w:t xml:space="preserve">социальное окружение (друзья, сверстники, учителя), 4% - утверждают что сами. </w:t>
      </w:r>
    </w:p>
    <w:p w:rsidR="00387A1D" w:rsidRPr="00723A28" w:rsidRDefault="00387A1D" w:rsidP="003E2192">
      <w:pPr>
        <w:spacing w:line="360" w:lineRule="auto"/>
        <w:ind w:firstLine="709"/>
        <w:jc w:val="both"/>
        <w:rPr>
          <w:sz w:val="28"/>
          <w:szCs w:val="28"/>
        </w:rPr>
      </w:pPr>
      <w:r w:rsidRPr="00723A28">
        <w:rPr>
          <w:sz w:val="28"/>
          <w:szCs w:val="28"/>
        </w:rPr>
        <w:t>Мы видим, что большинство участников исследования считают, что родители оказали наибольшее влияние на формирование у них образа мужчины и женщины. Это подтверждает</w:t>
      </w:r>
      <w:r w:rsidR="00D809BE" w:rsidRPr="00723A28">
        <w:rPr>
          <w:sz w:val="28"/>
          <w:szCs w:val="28"/>
        </w:rPr>
        <w:t xml:space="preserve"> то, что родительские установки занимают ведущую роль</w:t>
      </w:r>
      <w:r w:rsidRPr="00723A28">
        <w:rPr>
          <w:sz w:val="28"/>
          <w:szCs w:val="28"/>
        </w:rPr>
        <w:t xml:space="preserve"> в процессе </w:t>
      </w:r>
      <w:r w:rsidR="00D809BE" w:rsidRPr="00723A28">
        <w:rPr>
          <w:sz w:val="28"/>
          <w:szCs w:val="28"/>
        </w:rPr>
        <w:t>формирования</w:t>
      </w:r>
      <w:r w:rsidR="0047737D" w:rsidRPr="00723A28">
        <w:rPr>
          <w:sz w:val="28"/>
          <w:szCs w:val="28"/>
        </w:rPr>
        <w:t xml:space="preserve"> гендерных</w:t>
      </w:r>
      <w:r w:rsidR="00D809BE" w:rsidRPr="00723A28">
        <w:rPr>
          <w:sz w:val="28"/>
          <w:szCs w:val="28"/>
        </w:rPr>
        <w:t xml:space="preserve"> установок</w:t>
      </w:r>
      <w:r w:rsidRPr="00723A28">
        <w:rPr>
          <w:sz w:val="28"/>
          <w:szCs w:val="28"/>
        </w:rPr>
        <w:t xml:space="preserve"> и </w:t>
      </w:r>
      <w:r w:rsidR="00D809BE" w:rsidRPr="00723A28">
        <w:rPr>
          <w:sz w:val="28"/>
          <w:szCs w:val="28"/>
        </w:rPr>
        <w:t>необходимо</w:t>
      </w:r>
      <w:r w:rsidRPr="00723A28">
        <w:rPr>
          <w:sz w:val="28"/>
          <w:szCs w:val="28"/>
        </w:rPr>
        <w:t xml:space="preserve"> </w:t>
      </w:r>
      <w:r w:rsidR="00D809BE" w:rsidRPr="00723A28">
        <w:rPr>
          <w:sz w:val="28"/>
          <w:szCs w:val="28"/>
        </w:rPr>
        <w:t>подробно рассмотреть их особенности</w:t>
      </w:r>
      <w:r w:rsidRPr="00723A28">
        <w:rPr>
          <w:sz w:val="28"/>
          <w:szCs w:val="28"/>
        </w:rPr>
        <w:t xml:space="preserve">.  </w:t>
      </w:r>
    </w:p>
    <w:p w:rsidR="00387A1D" w:rsidRPr="00723A28" w:rsidRDefault="00387A1D" w:rsidP="003E2192">
      <w:pPr>
        <w:spacing w:line="360" w:lineRule="auto"/>
        <w:ind w:firstLine="709"/>
        <w:jc w:val="both"/>
        <w:rPr>
          <w:b/>
          <w:i/>
          <w:sz w:val="28"/>
          <w:szCs w:val="28"/>
        </w:rPr>
      </w:pPr>
      <w:r w:rsidRPr="00723A28">
        <w:rPr>
          <w:bCs/>
          <w:i/>
          <w:sz w:val="28"/>
          <w:szCs w:val="28"/>
        </w:rPr>
        <w:t>Изучение представлений о родительских установках у представителей полотипичных и неполотипичных профессий</w:t>
      </w:r>
      <w:r w:rsidRPr="00723A28">
        <w:rPr>
          <w:i/>
          <w:sz w:val="28"/>
          <w:szCs w:val="28"/>
        </w:rPr>
        <w:t>.</w:t>
      </w:r>
    </w:p>
    <w:p w:rsidR="00E87B89" w:rsidRPr="00723A28" w:rsidRDefault="00387A1D" w:rsidP="003E2192">
      <w:pPr>
        <w:spacing w:line="360" w:lineRule="auto"/>
        <w:ind w:firstLine="709"/>
        <w:jc w:val="both"/>
        <w:rPr>
          <w:sz w:val="28"/>
          <w:szCs w:val="28"/>
        </w:rPr>
      </w:pPr>
      <w:r w:rsidRPr="00723A28">
        <w:rPr>
          <w:sz w:val="28"/>
          <w:szCs w:val="28"/>
        </w:rPr>
        <w:t xml:space="preserve">Мы определили, что родительские установки оказывают большое влияние на формирование представлений о роли мужчины и женщины в процессе социализации. Для изучения представлений о транслируемых гендерных установках родителей у представителей полотипичных и неполотипичных профессий мы использовали данные анкеты, которые обрабатывались с помощью метода контент-анализа. Данные обрабатывались по аналогии с гендерными установками, процедура обработки описана выше. Общее количество характеристик, связанных с девочками (женщинами) у женщин полотипичных профессий -24, у женщин неполотипичных профессий - 52, у мужчин полотипичных профессий - 6, у мужчин неполотипичных профессий - 10. Количество характеристик, связанных с мальчиками (мужчинами) у женщин полотипичных профессий -4, у женщин неполотипичных профессий - 16, у мужчин полотипичных профессий - 33, у мужчин неполотипичных профессий - 39. </w:t>
      </w:r>
    </w:p>
    <w:p w:rsidR="00387A1D" w:rsidRPr="00723A28" w:rsidRDefault="00387A1D" w:rsidP="003E2192">
      <w:pPr>
        <w:spacing w:line="360" w:lineRule="auto"/>
        <w:ind w:firstLine="709"/>
        <w:jc w:val="both"/>
        <w:rPr>
          <w:sz w:val="28"/>
          <w:szCs w:val="28"/>
        </w:rPr>
      </w:pPr>
      <w:r w:rsidRPr="00723A28">
        <w:rPr>
          <w:sz w:val="28"/>
          <w:szCs w:val="28"/>
        </w:rPr>
        <w:t xml:space="preserve">Стоит отметить, что для представителей полотипичных профессий характерно указывать  качества преимущественного своего пола. Качеств, которые касаются представителей противоположного пола сравнительно меньше и все они отражают традиционное представление о роли мужчины и женщины. Так, среди женщин полотипичных профессий при описании родительских установок, которые касаются мальчика (мужчины) можно встретить такие описания как: </w:t>
      </w:r>
      <w:r w:rsidRPr="00723A28">
        <w:rPr>
          <w:bCs/>
          <w:sz w:val="28"/>
          <w:szCs w:val="28"/>
        </w:rPr>
        <w:t xml:space="preserve">«сильный», «добытчик», «трудолюбивый», среди </w:t>
      </w:r>
      <w:r w:rsidRPr="00723A28">
        <w:rPr>
          <w:bCs/>
          <w:sz w:val="28"/>
          <w:szCs w:val="28"/>
        </w:rPr>
        <w:lastRenderedPageBreak/>
        <w:t xml:space="preserve">описаний установок, которые касаются девочки (женщины) мужчин полотипичных профессий можно встретить такие описания: «красивая», «хозяйственная», «будущая мама». </w:t>
      </w:r>
    </w:p>
    <w:p w:rsidR="00387A1D" w:rsidRPr="00723A28" w:rsidRDefault="00387A1D" w:rsidP="003E2192">
      <w:pPr>
        <w:spacing w:line="360" w:lineRule="auto"/>
        <w:ind w:firstLine="709"/>
        <w:jc w:val="both"/>
        <w:rPr>
          <w:bCs/>
          <w:sz w:val="28"/>
          <w:szCs w:val="28"/>
        </w:rPr>
      </w:pPr>
      <w:r w:rsidRPr="00723A28">
        <w:rPr>
          <w:bCs/>
          <w:sz w:val="28"/>
          <w:szCs w:val="28"/>
        </w:rPr>
        <w:t>Среди установок о представителях противоположного пола у женщин и мужчин неполотипичных профессий можно встретить  разнообразные описания. У женщин такие как: «умный», «стремится к равенству», «не сдается», «надежный». У мужчин такие как: «может играть с чем хочет», «стремится к равенству»,</w:t>
      </w:r>
      <w:r w:rsidR="00AB1390" w:rsidRPr="00723A28">
        <w:rPr>
          <w:bCs/>
          <w:sz w:val="28"/>
          <w:szCs w:val="28"/>
        </w:rPr>
        <w:t xml:space="preserve"> </w:t>
      </w:r>
      <w:r w:rsidRPr="00723A28">
        <w:rPr>
          <w:bCs/>
          <w:sz w:val="28"/>
          <w:szCs w:val="28"/>
        </w:rPr>
        <w:t>«заботливая», «хрупкая». Описания есть как для девочек, так и для мальчиков.</w:t>
      </w:r>
    </w:p>
    <w:p w:rsidR="00387A1D" w:rsidRPr="00723A28" w:rsidRDefault="00387A1D" w:rsidP="003E2192">
      <w:pPr>
        <w:spacing w:line="360" w:lineRule="auto"/>
        <w:ind w:firstLine="709"/>
        <w:jc w:val="both"/>
        <w:rPr>
          <w:bCs/>
          <w:sz w:val="28"/>
          <w:szCs w:val="28"/>
        </w:rPr>
      </w:pPr>
      <w:r w:rsidRPr="00723A28">
        <w:rPr>
          <w:bCs/>
          <w:sz w:val="28"/>
          <w:szCs w:val="28"/>
        </w:rPr>
        <w:t>Можно сделать вывод о том, что родительские установки, которые транслировались представителям полотипичных профессий были направлены на поведение и особенности людей своего пола,  акцент на поведение представителей противоположного пола либо не делался, либо носил традиционный характер, тогда как представителям неполотипичных профессий родители транслировали различные установки, которые касались особенностей поведения людей разного пола.</w:t>
      </w:r>
    </w:p>
    <w:p w:rsidR="00387A1D" w:rsidRPr="00723A28" w:rsidRDefault="00387A1D" w:rsidP="003E2192">
      <w:pPr>
        <w:spacing w:line="360" w:lineRule="auto"/>
        <w:ind w:firstLine="709"/>
        <w:jc w:val="both"/>
        <w:rPr>
          <w:bCs/>
          <w:sz w:val="28"/>
          <w:szCs w:val="28"/>
        </w:rPr>
      </w:pPr>
      <w:r w:rsidRPr="00723A28">
        <w:rPr>
          <w:bCs/>
          <w:sz w:val="28"/>
          <w:szCs w:val="28"/>
        </w:rPr>
        <w:t xml:space="preserve">В результате контент-анализа мы обнаружили, что необходимо выделить еще одну категорию - «Запрет на проявление эмоций не тождественных нормативным представлениям о поле». В группе женщин неполотипичных профессий встречались такие установки как: «девочка не играет в "мальчиковые" игры», «девочки не дерутся», «ты же девочка». Так же в группе мужчин полотипичных профессий встречаются похожие установки: «Мальчики не плачут». </w:t>
      </w:r>
    </w:p>
    <w:p w:rsidR="00387A1D" w:rsidRPr="00723A28" w:rsidRDefault="00387A1D" w:rsidP="003E2192">
      <w:pPr>
        <w:spacing w:line="360" w:lineRule="auto"/>
        <w:ind w:firstLine="709"/>
        <w:jc w:val="both"/>
        <w:rPr>
          <w:bCs/>
          <w:sz w:val="28"/>
          <w:szCs w:val="28"/>
        </w:rPr>
      </w:pPr>
      <w:r w:rsidRPr="00723A28">
        <w:rPr>
          <w:bCs/>
          <w:sz w:val="28"/>
          <w:szCs w:val="28"/>
        </w:rPr>
        <w:t>Если сравнивать родительские установки женщин полотипичных и неполотипичных профессий (см. Приложение К), то можно отметить, что ведущей категорией в установках, касающихся девочек (женщин) у женщин полотипичных профессий является «</w:t>
      </w:r>
      <w:r w:rsidRPr="00723A28">
        <w:rPr>
          <w:sz w:val="28"/>
          <w:szCs w:val="28"/>
        </w:rPr>
        <w:t xml:space="preserve">Семейные функции и </w:t>
      </w:r>
      <w:proofErr w:type="spellStart"/>
      <w:r w:rsidRPr="00723A28">
        <w:rPr>
          <w:sz w:val="28"/>
          <w:szCs w:val="28"/>
        </w:rPr>
        <w:t>просоциальные</w:t>
      </w:r>
      <w:proofErr w:type="spellEnd"/>
      <w:r w:rsidRPr="00723A28">
        <w:rPr>
          <w:sz w:val="28"/>
          <w:szCs w:val="28"/>
        </w:rPr>
        <w:t xml:space="preserve"> характеристики</w:t>
      </w:r>
      <w:r w:rsidRPr="00723A28">
        <w:rPr>
          <w:bCs/>
          <w:sz w:val="28"/>
          <w:szCs w:val="28"/>
        </w:rPr>
        <w:t xml:space="preserve">». Чаще всего в этой категории встречаются традиционные установки о роли женщины: «хозяйка», «будущая мама», «должна соблюдать порядок», для женщин неполотипичных профессий эта категория находится на </w:t>
      </w:r>
      <w:r w:rsidRPr="00723A28">
        <w:rPr>
          <w:bCs/>
          <w:sz w:val="28"/>
          <w:szCs w:val="28"/>
        </w:rPr>
        <w:lastRenderedPageBreak/>
        <w:t xml:space="preserve">втором месте и отличается такими же, традиционными установками. На первом месте в этой группе женщин находится категория «Личностные характеристики», тут мы можем наблюдать разноплановые установки о личностных чертах девочки (женщины) - «можно хулиганить», «умеет решать проблемы», «красивая». </w:t>
      </w:r>
    </w:p>
    <w:p w:rsidR="00387A1D" w:rsidRPr="00723A28" w:rsidRDefault="00387A1D" w:rsidP="003E2192">
      <w:pPr>
        <w:spacing w:line="360" w:lineRule="auto"/>
        <w:ind w:firstLine="709"/>
        <w:jc w:val="both"/>
        <w:rPr>
          <w:bCs/>
          <w:sz w:val="28"/>
          <w:szCs w:val="28"/>
        </w:rPr>
      </w:pPr>
      <w:r w:rsidRPr="00723A28">
        <w:rPr>
          <w:bCs/>
          <w:sz w:val="28"/>
          <w:szCs w:val="28"/>
        </w:rPr>
        <w:t>Различия в этих группах можно наблюдать при рассмотрении категории «Волевые особенности». В родительских установках женщин неполотипичных профессий встречаются описания девочки как сильной, той, которая не сдается, тогда как у женщин полотипичных профессий не обнаружено установок о девочке, которые можно было бы отнести в эту категорию.</w:t>
      </w:r>
    </w:p>
    <w:p w:rsidR="00387A1D" w:rsidRPr="00723A28" w:rsidRDefault="00387A1D" w:rsidP="003E2192">
      <w:pPr>
        <w:spacing w:line="360" w:lineRule="auto"/>
        <w:ind w:firstLine="709"/>
        <w:jc w:val="both"/>
        <w:rPr>
          <w:bCs/>
          <w:sz w:val="28"/>
          <w:szCs w:val="28"/>
        </w:rPr>
      </w:pPr>
      <w:r w:rsidRPr="00723A28">
        <w:rPr>
          <w:bCs/>
          <w:sz w:val="28"/>
          <w:szCs w:val="28"/>
        </w:rPr>
        <w:t xml:space="preserve">При описании мальчика (мужчины) в родительских установках у женщин неполотипичных профессий чаще всего встречаются слова «сильный», «защитник». При описании девочки (женщины)- «умеет защитить себя», «красивая», «важно выйти замуж». У женщин полотипичных профессий при описании девочки (женщины) в установках родителей чаще всего встречаются слова «аккуратная», «вежливая», «хозяйственная», «нужно хорошо учиться». </w:t>
      </w:r>
    </w:p>
    <w:p w:rsidR="00387A1D" w:rsidRPr="00723A28" w:rsidRDefault="00387A1D" w:rsidP="003E2192">
      <w:pPr>
        <w:spacing w:line="360" w:lineRule="auto"/>
        <w:ind w:firstLine="709"/>
        <w:jc w:val="both"/>
        <w:rPr>
          <w:sz w:val="28"/>
          <w:szCs w:val="28"/>
        </w:rPr>
      </w:pPr>
      <w:r w:rsidRPr="00723A28">
        <w:rPr>
          <w:bCs/>
          <w:sz w:val="28"/>
          <w:szCs w:val="28"/>
        </w:rPr>
        <w:t xml:space="preserve">Можно сделать вывод о том, что установки родителей в этих группах могут быть как традиционными так и эгалитарными </w:t>
      </w:r>
    </w:p>
    <w:p w:rsidR="00387A1D" w:rsidRPr="00723A28" w:rsidRDefault="00387A1D" w:rsidP="003E2192">
      <w:pPr>
        <w:spacing w:line="360" w:lineRule="auto"/>
        <w:ind w:firstLine="709"/>
        <w:jc w:val="both"/>
        <w:rPr>
          <w:bCs/>
          <w:sz w:val="28"/>
          <w:szCs w:val="28"/>
        </w:rPr>
      </w:pPr>
      <w:r w:rsidRPr="00723A28">
        <w:rPr>
          <w:sz w:val="28"/>
          <w:szCs w:val="28"/>
        </w:rPr>
        <w:t>При рассмотрении представлений об установках родителей в группах мужчин полотипичных и неполотипичных профессий мы получили такие результаты</w:t>
      </w:r>
      <w:r w:rsidR="00E87B89" w:rsidRPr="00723A28">
        <w:rPr>
          <w:sz w:val="28"/>
          <w:szCs w:val="28"/>
        </w:rPr>
        <w:t xml:space="preserve"> </w:t>
      </w:r>
      <w:r w:rsidRPr="00723A28">
        <w:rPr>
          <w:bCs/>
          <w:sz w:val="28"/>
          <w:szCs w:val="28"/>
        </w:rPr>
        <w:t>(см. Приложение К)</w:t>
      </w:r>
      <w:r w:rsidRPr="00723A28">
        <w:rPr>
          <w:sz w:val="28"/>
          <w:szCs w:val="28"/>
        </w:rPr>
        <w:t xml:space="preserve">:  На первом месте у мужчин полотипичных и неполотипичных профессий при описании родительских установок о мальчиках (мужчинах) находится категория </w:t>
      </w:r>
      <w:r w:rsidRPr="00723A28">
        <w:rPr>
          <w:bCs/>
          <w:sz w:val="28"/>
          <w:szCs w:val="28"/>
        </w:rPr>
        <w:t>«Межличностные отношения». У мужчин полотипичных профессий в этой категории наиболее частные определения - «защитник», «не обижает слабых», у мужчин неполотипичных профессий - «защитник», «важно равенство», «ответственность».</w:t>
      </w:r>
    </w:p>
    <w:p w:rsidR="00387A1D" w:rsidRPr="00723A28" w:rsidRDefault="00387A1D" w:rsidP="003E2192">
      <w:pPr>
        <w:spacing w:line="360" w:lineRule="auto"/>
        <w:ind w:firstLine="709"/>
        <w:jc w:val="both"/>
        <w:rPr>
          <w:bCs/>
          <w:sz w:val="28"/>
          <w:szCs w:val="28"/>
        </w:rPr>
      </w:pPr>
      <w:r w:rsidRPr="00723A28">
        <w:rPr>
          <w:bCs/>
          <w:sz w:val="28"/>
          <w:szCs w:val="28"/>
        </w:rPr>
        <w:t xml:space="preserve">При описании мальчика (мужчины) в родительских установках мужчины неполотипичных профессий чаще всего определяют такие значения как «смелый», «добытчик», «важно равенство», при описании девочки (женщины) - «важно равенство», «создает уют», «не дерется». Мы видим, что установки </w:t>
      </w:r>
      <w:r w:rsidRPr="00723A28">
        <w:rPr>
          <w:bCs/>
          <w:sz w:val="28"/>
          <w:szCs w:val="28"/>
        </w:rPr>
        <w:lastRenderedPageBreak/>
        <w:t>родителей в данном случае нельзя отнести только к традиционным или эгалитарным, правильнее будет говорить о разноплановости гендерных установок родителей в этой группе.</w:t>
      </w:r>
    </w:p>
    <w:p w:rsidR="00387A1D" w:rsidRPr="00723A28" w:rsidRDefault="00387A1D" w:rsidP="004D2D78">
      <w:pPr>
        <w:spacing w:line="360" w:lineRule="auto"/>
        <w:ind w:firstLine="709"/>
        <w:jc w:val="both"/>
        <w:rPr>
          <w:bCs/>
          <w:sz w:val="28"/>
          <w:szCs w:val="28"/>
        </w:rPr>
      </w:pPr>
      <w:r w:rsidRPr="00723A28">
        <w:rPr>
          <w:bCs/>
          <w:sz w:val="28"/>
          <w:szCs w:val="28"/>
        </w:rPr>
        <w:t>Среди мужчин полотипичных профессий, при описании мальчика (мужчины) чаще всего встречаются такие определения как «мужественный», «сильный», «защитник», при описании девочки (женщины) - «добрая», «хозяйка», «красивая», «заботливая». В данном случае мы видим скорее традиционные установки родителей, которые транслировались мужчинам полотипичных профессий в детстве.</w:t>
      </w:r>
    </w:p>
    <w:p w:rsidR="00387A1D" w:rsidRPr="00723A28" w:rsidRDefault="00387A1D" w:rsidP="004D2D78">
      <w:pPr>
        <w:spacing w:line="360" w:lineRule="auto"/>
        <w:ind w:firstLine="709"/>
        <w:jc w:val="both"/>
        <w:rPr>
          <w:bCs/>
          <w:sz w:val="28"/>
          <w:szCs w:val="28"/>
        </w:rPr>
      </w:pPr>
      <w:r w:rsidRPr="00723A28">
        <w:rPr>
          <w:bCs/>
          <w:sz w:val="28"/>
          <w:szCs w:val="28"/>
        </w:rPr>
        <w:t>При изучении выраженности маскулинных, феминных и андрогинных характеристик в гендерных установках родителей у представителей полотипичных и неполотипичных профессий мы получили следующие результаты (см. Приложение Л):</w:t>
      </w:r>
    </w:p>
    <w:p w:rsidR="00387A1D" w:rsidRPr="00723A28" w:rsidRDefault="00387A1D" w:rsidP="004D2D78">
      <w:pPr>
        <w:spacing w:line="360" w:lineRule="auto"/>
        <w:ind w:firstLine="709"/>
        <w:jc w:val="both"/>
        <w:rPr>
          <w:bCs/>
          <w:sz w:val="28"/>
          <w:szCs w:val="28"/>
        </w:rPr>
      </w:pPr>
      <w:r w:rsidRPr="00723A28">
        <w:rPr>
          <w:bCs/>
          <w:sz w:val="28"/>
          <w:szCs w:val="28"/>
        </w:rPr>
        <w:t xml:space="preserve">Родительские установки у женщин полотипичных профессий традиционны. Мальчик (мужчина) описывается с выраженными маскулинными чертами, девочка (женщина) с выраженными феминными чертами. У женщин неполотипичных профессий в представлениях о родительских установках в отношении мальчика (мужчины) преобладают традиционные установки, в отношении девочки (женщины) - эгалитарные. </w:t>
      </w:r>
    </w:p>
    <w:p w:rsidR="00387A1D" w:rsidRPr="00723A28" w:rsidRDefault="00387A1D" w:rsidP="004D2D78">
      <w:pPr>
        <w:spacing w:line="360" w:lineRule="auto"/>
        <w:ind w:firstLine="709"/>
        <w:jc w:val="both"/>
        <w:rPr>
          <w:bCs/>
          <w:sz w:val="28"/>
          <w:szCs w:val="28"/>
        </w:rPr>
      </w:pPr>
      <w:r w:rsidRPr="00723A28">
        <w:rPr>
          <w:bCs/>
          <w:sz w:val="28"/>
          <w:szCs w:val="28"/>
        </w:rPr>
        <w:t xml:space="preserve">У мужчин полотипичных профессий в представлениях о родительских установках в отношении мальчика (мужчины) и девочки (женщины) преобладают традиционные установки. У мужчин неполотипичных профессий в отношении мальчика (мужчины) преобладают традиционные установки, в отношении девочки (женщины) традиционные, с частым упоминанием андрогинных черт и без упоминания маскулинных черт. </w:t>
      </w:r>
    </w:p>
    <w:p w:rsidR="00387A1D" w:rsidRPr="00723A28" w:rsidRDefault="00387A1D" w:rsidP="004D2D78">
      <w:pPr>
        <w:spacing w:line="360" w:lineRule="auto"/>
        <w:ind w:firstLine="709"/>
        <w:jc w:val="both"/>
        <w:rPr>
          <w:bCs/>
          <w:sz w:val="28"/>
          <w:szCs w:val="28"/>
        </w:rPr>
      </w:pPr>
      <w:r w:rsidRPr="00723A28">
        <w:rPr>
          <w:bCs/>
          <w:sz w:val="28"/>
          <w:szCs w:val="28"/>
        </w:rPr>
        <w:t xml:space="preserve">Мы можем сделать </w:t>
      </w:r>
      <w:r w:rsidRPr="00723A28">
        <w:rPr>
          <w:b/>
          <w:bCs/>
          <w:sz w:val="28"/>
          <w:szCs w:val="28"/>
        </w:rPr>
        <w:t>вывод</w:t>
      </w:r>
      <w:r w:rsidRPr="00723A28">
        <w:rPr>
          <w:bCs/>
          <w:sz w:val="28"/>
          <w:szCs w:val="28"/>
        </w:rPr>
        <w:t xml:space="preserve"> о том, что родительские установки у представителей полотипичных и неполотипичных профессий имеют некоторые различия. Так, представители полотипичных профессий имеют меньше установок о людях противоположного пола, установки, которые транслировались мужчинам полотипичных профессий - традиционные, </w:t>
      </w:r>
      <w:r w:rsidRPr="00723A28">
        <w:rPr>
          <w:bCs/>
          <w:sz w:val="28"/>
          <w:szCs w:val="28"/>
        </w:rPr>
        <w:lastRenderedPageBreak/>
        <w:t xml:space="preserve">женщинам полотипичных профессий транслировались как традиционные так и эгалитарные установки. Женщинам и мужчинам неполотипичных профессий транслировались как традиционные так и эгалитарные установки. </w:t>
      </w:r>
      <w:r w:rsidR="00E87B89" w:rsidRPr="00723A28">
        <w:rPr>
          <w:bCs/>
          <w:sz w:val="28"/>
          <w:szCs w:val="28"/>
        </w:rPr>
        <w:t xml:space="preserve"> </w:t>
      </w:r>
      <w:r w:rsidRPr="00723A28">
        <w:rPr>
          <w:bCs/>
          <w:sz w:val="28"/>
          <w:szCs w:val="28"/>
        </w:rPr>
        <w:t>Для женщин неполотипичных профессий и мужчин полотипичных профессий характерны установки, которые отражают запрет на проявления  эмоций не тождественных нормативным представлениям о поле.</w:t>
      </w:r>
    </w:p>
    <w:p w:rsidR="00387A1D" w:rsidRPr="00723A28" w:rsidRDefault="00387A1D" w:rsidP="00387A1D">
      <w:pPr>
        <w:pStyle w:val="a7"/>
        <w:spacing w:after="0" w:line="360" w:lineRule="auto"/>
        <w:ind w:left="1429" w:right="-142" w:firstLine="709"/>
        <w:jc w:val="both"/>
        <w:rPr>
          <w:rFonts w:ascii="Times New Roman" w:hAnsi="Times New Roman" w:cs="Times New Roman"/>
          <w:bCs/>
          <w:sz w:val="28"/>
          <w:szCs w:val="28"/>
        </w:rPr>
      </w:pPr>
      <w:r w:rsidRPr="00723A28">
        <w:rPr>
          <w:rFonts w:ascii="Times New Roman" w:hAnsi="Times New Roman" w:cs="Times New Roman"/>
          <w:bCs/>
          <w:sz w:val="28"/>
          <w:szCs w:val="28"/>
        </w:rPr>
        <w:t xml:space="preserve"> </w:t>
      </w:r>
    </w:p>
    <w:p w:rsidR="00387A1D" w:rsidRPr="00723A28" w:rsidRDefault="00387A1D" w:rsidP="0047737D">
      <w:pPr>
        <w:spacing w:after="720" w:line="360" w:lineRule="auto"/>
        <w:ind w:firstLine="709"/>
        <w:jc w:val="both"/>
        <w:rPr>
          <w:b/>
          <w:sz w:val="28"/>
          <w:szCs w:val="28"/>
        </w:rPr>
      </w:pPr>
      <w:bookmarkStart w:id="17" w:name="Связь_гу"/>
      <w:r w:rsidRPr="00723A28">
        <w:rPr>
          <w:b/>
          <w:sz w:val="28"/>
          <w:szCs w:val="28"/>
        </w:rPr>
        <w:t>3.3. Связь гендерных установок, представлений о себе и семейных отношений с выбором профессии</w:t>
      </w:r>
      <w:bookmarkEnd w:id="17"/>
    </w:p>
    <w:p w:rsidR="00387A1D" w:rsidRPr="00723A28" w:rsidRDefault="00387A1D" w:rsidP="0047737D">
      <w:pPr>
        <w:spacing w:line="360" w:lineRule="auto"/>
        <w:ind w:firstLine="709"/>
        <w:jc w:val="both"/>
        <w:rPr>
          <w:sz w:val="28"/>
          <w:szCs w:val="28"/>
        </w:rPr>
      </w:pPr>
      <w:r w:rsidRPr="00723A28">
        <w:rPr>
          <w:sz w:val="28"/>
          <w:szCs w:val="28"/>
        </w:rPr>
        <w:t>Исследование особенностей семейных отношений и выбора профессии представителями полотипичных и неполотипичных профессий показало что: среди женщин полотипичных профессий у 76% мать работала в полотипичной сфере, 24% - в неполотипичной. Среди мужчин полотипичной профессии у 84% мать работала в полотипичной сфере, у 16% в неполотипичной сфере. Среди женщин неполотипичных профессий у 70% мать была занята в полотипичной сфере, у 30% в неполотипичной. Среди мужчин неполотипичных профессий у 83% мать работала в полотипичной сфере, у 17% в неполотипичной.</w:t>
      </w:r>
    </w:p>
    <w:p w:rsidR="00387A1D" w:rsidRPr="00723A28" w:rsidRDefault="00387A1D" w:rsidP="0047737D">
      <w:pPr>
        <w:spacing w:line="360" w:lineRule="auto"/>
        <w:ind w:firstLine="709"/>
        <w:jc w:val="both"/>
        <w:rPr>
          <w:sz w:val="28"/>
          <w:szCs w:val="28"/>
        </w:rPr>
      </w:pPr>
      <w:r w:rsidRPr="00723A28">
        <w:rPr>
          <w:sz w:val="28"/>
          <w:szCs w:val="28"/>
        </w:rPr>
        <w:t>Профессия отца у 80% женщин полотипичных профессий - полотипичная,  88% мужчин полотипичных профессий отметили, что их отец  был занят в полотипичной сфере, 4% - в неполотипичной. 78% женщин неполотипичных профессий указали, что их отец работал в полотипичной сфере, 11% - в неполотипичной.</w:t>
      </w:r>
    </w:p>
    <w:p w:rsidR="00387A1D" w:rsidRPr="00723A28" w:rsidRDefault="00387A1D" w:rsidP="00387A1D">
      <w:pPr>
        <w:spacing w:line="360" w:lineRule="auto"/>
        <w:ind w:firstLine="709"/>
        <w:jc w:val="both"/>
        <w:rPr>
          <w:sz w:val="28"/>
          <w:szCs w:val="28"/>
        </w:rPr>
      </w:pPr>
      <w:r w:rsidRPr="00723A28">
        <w:rPr>
          <w:sz w:val="28"/>
          <w:szCs w:val="28"/>
        </w:rPr>
        <w:t>Выбор профессий может быть обусловлен множеством факторов, необходимо понимать, насколько осознанным стал выбор неполотипичной профессии для участников нашего исследования и руководствовались ли они интересом к данной сфере.</w:t>
      </w:r>
    </w:p>
    <w:p w:rsidR="00387A1D" w:rsidRPr="00723A28" w:rsidRDefault="00387A1D" w:rsidP="00387A1D">
      <w:pPr>
        <w:spacing w:line="360" w:lineRule="auto"/>
        <w:ind w:firstLine="709"/>
        <w:jc w:val="both"/>
        <w:rPr>
          <w:sz w:val="28"/>
          <w:szCs w:val="28"/>
        </w:rPr>
      </w:pPr>
      <w:r w:rsidRPr="00723A28">
        <w:rPr>
          <w:sz w:val="28"/>
          <w:szCs w:val="28"/>
        </w:rPr>
        <w:t xml:space="preserve">78% женщин неполотипичных профессий отметили, что выбор профессии обусловлен для них личным интересом, 22% - обстоятельствами. </w:t>
      </w:r>
      <w:r w:rsidRPr="00723A28">
        <w:rPr>
          <w:sz w:val="28"/>
          <w:szCs w:val="28"/>
        </w:rPr>
        <w:lastRenderedPageBreak/>
        <w:t>65% мужчин неполотипичных профессий отметили, что выбрали профессию в соответствии со своими интересами, 35% - указали, что обстоятельства подтолкнули их к выбору профессии. 72% женщин полотипичных профессий выбрали профессиональную сферу в соответствии с интересами, выбор 28% был обусловлен обстоятельствами. Выбор полотипичной профессии для мужчин в 65%  случаев обусловлен интересом, в 35% - обстоятельствами.</w:t>
      </w:r>
    </w:p>
    <w:p w:rsidR="00387A1D" w:rsidRPr="00723A28" w:rsidRDefault="00387A1D" w:rsidP="00387A1D">
      <w:pPr>
        <w:spacing w:line="360" w:lineRule="auto"/>
        <w:ind w:firstLine="709"/>
        <w:jc w:val="both"/>
        <w:rPr>
          <w:sz w:val="28"/>
          <w:szCs w:val="28"/>
        </w:rPr>
      </w:pPr>
      <w:r w:rsidRPr="00723A28">
        <w:rPr>
          <w:sz w:val="28"/>
          <w:szCs w:val="28"/>
        </w:rPr>
        <w:t>Положительное отношение к своей профессии выражают 89% женщин неполотипичных профессий, 87% мужчин неполотипичных профессий, 84% женщин полотипичных профессий, 80% мужчин полотипичных профессий.</w:t>
      </w:r>
    </w:p>
    <w:p w:rsidR="00387A1D" w:rsidRPr="00723A28" w:rsidRDefault="00387A1D" w:rsidP="00387A1D">
      <w:pPr>
        <w:spacing w:line="360" w:lineRule="auto"/>
        <w:ind w:firstLine="709"/>
        <w:jc w:val="both"/>
        <w:rPr>
          <w:sz w:val="28"/>
          <w:szCs w:val="28"/>
        </w:rPr>
      </w:pPr>
      <w:r w:rsidRPr="00723A28">
        <w:rPr>
          <w:sz w:val="28"/>
          <w:szCs w:val="28"/>
        </w:rPr>
        <w:t>70% мужчин неполотипичных профессий, указали, что если бы им пришлось выбирать другую профессию, то это была бы неполотипичная сфера, так же 56% женщин неполотипичных профессий выбрали бы неполотипичную сферу.</w:t>
      </w:r>
    </w:p>
    <w:p w:rsidR="00387A1D" w:rsidRPr="00723A28" w:rsidRDefault="00387A1D" w:rsidP="00387A1D">
      <w:pPr>
        <w:spacing w:line="360" w:lineRule="auto"/>
        <w:ind w:firstLine="709"/>
        <w:jc w:val="both"/>
        <w:rPr>
          <w:sz w:val="28"/>
          <w:szCs w:val="28"/>
        </w:rPr>
      </w:pPr>
      <w:r w:rsidRPr="00723A28">
        <w:rPr>
          <w:sz w:val="28"/>
          <w:szCs w:val="28"/>
        </w:rPr>
        <w:t>Мы можем сделать вывод о том, что выбор неполотипичной профессии чаще обусловлен личными интересами, при возможности выбирать другую профессиональную сферу, представители неполотипичных профессий выбрали бы схожую со своей. Так же стоит отметить, что в родительской семье представителей полотипичных профессий и неполотипичных профессий родители чаще всего были заняты в сфере типичной для их пола.</w:t>
      </w:r>
    </w:p>
    <w:p w:rsidR="00387A1D" w:rsidRPr="00723A28" w:rsidRDefault="00387A1D" w:rsidP="00387A1D">
      <w:pPr>
        <w:spacing w:line="360" w:lineRule="auto"/>
        <w:ind w:firstLine="709"/>
        <w:jc w:val="both"/>
        <w:rPr>
          <w:sz w:val="28"/>
          <w:szCs w:val="28"/>
        </w:rPr>
      </w:pPr>
      <w:r w:rsidRPr="00723A28">
        <w:rPr>
          <w:sz w:val="28"/>
          <w:szCs w:val="28"/>
        </w:rPr>
        <w:t>87% мужчин неполотипичных профессий, 52% мужчин полотипичных профессий, 70% женщин неполотипичных профессий и 60% женщин полотипичных профессий считают, что гендерные стереотипы, принятые в обществе, влияют на выбор профессии. Они отмечают, что стереотипы ограничивают выбор профессиональной сферы. Мы получили такие ответы:          "</w:t>
      </w:r>
      <w:r w:rsidRPr="00723A28">
        <w:rPr>
          <w:color w:val="000000"/>
          <w:sz w:val="28"/>
          <w:szCs w:val="28"/>
          <w:shd w:val="clear" w:color="auto" w:fill="FFFFFF"/>
        </w:rPr>
        <w:t>Очень тяжело пробиться в профессии, которая не соответствует в обществе твоей гендерной принадлежности</w:t>
      </w:r>
      <w:r w:rsidRPr="00723A28">
        <w:rPr>
          <w:sz w:val="28"/>
          <w:szCs w:val="28"/>
        </w:rPr>
        <w:t>", "</w:t>
      </w:r>
      <w:r w:rsidRPr="00723A28">
        <w:rPr>
          <w:color w:val="000000"/>
          <w:sz w:val="28"/>
          <w:szCs w:val="28"/>
          <w:shd w:val="clear" w:color="auto" w:fill="FFFFFF"/>
        </w:rPr>
        <w:t>Мужчины боятся показаться "не мужиком" выбрав специальность, в которой преобладают женщины</w:t>
      </w:r>
      <w:r w:rsidRPr="00723A28">
        <w:rPr>
          <w:sz w:val="28"/>
          <w:szCs w:val="28"/>
        </w:rPr>
        <w:t>", "</w:t>
      </w:r>
      <w:r w:rsidRPr="00723A28">
        <w:rPr>
          <w:color w:val="000000"/>
          <w:sz w:val="28"/>
          <w:szCs w:val="28"/>
          <w:shd w:val="clear" w:color="auto" w:fill="FFFFFF"/>
        </w:rPr>
        <w:t>Существуют типично женские и типично мужские в глазах общества профессии, и чтобы их выбрать нужно обладать в некоторой степени независимостью от общества</w:t>
      </w:r>
      <w:r w:rsidRPr="00723A28">
        <w:rPr>
          <w:sz w:val="28"/>
          <w:szCs w:val="28"/>
        </w:rPr>
        <w:t>".</w:t>
      </w:r>
    </w:p>
    <w:p w:rsidR="00387A1D" w:rsidRPr="00723A28" w:rsidRDefault="00387A1D" w:rsidP="00387A1D">
      <w:pPr>
        <w:spacing w:line="360" w:lineRule="auto"/>
        <w:ind w:firstLine="709"/>
        <w:jc w:val="both"/>
        <w:rPr>
          <w:sz w:val="28"/>
          <w:szCs w:val="28"/>
        </w:rPr>
      </w:pPr>
      <w:r w:rsidRPr="00723A28">
        <w:rPr>
          <w:sz w:val="28"/>
          <w:szCs w:val="28"/>
        </w:rPr>
        <w:lastRenderedPageBreak/>
        <w:t xml:space="preserve">Представители неполотипичных профессий сталкиваются со стереотипами о типично мужских и женских профессиях, но, несмотря на это, они выбрали неполотипичную профессию, руководствуясь собственным интересом. </w:t>
      </w:r>
    </w:p>
    <w:p w:rsidR="00387A1D" w:rsidRPr="00723A28" w:rsidRDefault="00387A1D" w:rsidP="00387A1D">
      <w:pPr>
        <w:spacing w:line="360" w:lineRule="auto"/>
        <w:ind w:firstLine="709"/>
        <w:jc w:val="both"/>
        <w:rPr>
          <w:sz w:val="28"/>
          <w:szCs w:val="28"/>
        </w:rPr>
      </w:pPr>
      <w:r w:rsidRPr="00723A28">
        <w:rPr>
          <w:sz w:val="28"/>
          <w:szCs w:val="28"/>
        </w:rPr>
        <w:t>Для исследования взаимосвязи характеристик в представлениях о себе, представлении о мужчинах и женщинах, гендерных установок  у представителей неполотипичных и представителей полотипичных профессий мы использовали корреляционный анализ.</w:t>
      </w:r>
    </w:p>
    <w:p w:rsidR="00387A1D" w:rsidRPr="00723A28" w:rsidRDefault="00387A1D" w:rsidP="00387A1D">
      <w:pPr>
        <w:spacing w:line="360" w:lineRule="auto"/>
        <w:ind w:firstLine="709"/>
        <w:jc w:val="both"/>
        <w:rPr>
          <w:bCs/>
          <w:sz w:val="28"/>
          <w:szCs w:val="28"/>
        </w:rPr>
      </w:pPr>
      <w:r w:rsidRPr="00723A28">
        <w:rPr>
          <w:bCs/>
          <w:sz w:val="28"/>
          <w:szCs w:val="28"/>
        </w:rPr>
        <w:t xml:space="preserve">Мы получили следующие результаты для женщин неполотипичных профессий (рис. 1): </w:t>
      </w:r>
    </w:p>
    <w:p w:rsidR="002431E6" w:rsidRPr="00723A28" w:rsidRDefault="002431E6" w:rsidP="00387A1D">
      <w:pPr>
        <w:spacing w:line="360" w:lineRule="auto"/>
        <w:ind w:firstLine="709"/>
        <w:jc w:val="both"/>
        <w:rPr>
          <w:bCs/>
          <w:sz w:val="28"/>
          <w:szCs w:val="28"/>
        </w:rPr>
      </w:pPr>
    </w:p>
    <w:p w:rsidR="00387A1D" w:rsidRPr="00723A28" w:rsidRDefault="007E175B" w:rsidP="00387A1D">
      <w:pPr>
        <w:pStyle w:val="af3"/>
        <w:widowControl w:val="0"/>
        <w:spacing w:after="480"/>
        <w:ind w:firstLine="709"/>
      </w:pPr>
      <w:r>
        <w:rPr>
          <w:noProof/>
        </w:rPr>
        <w:pict>
          <v:group id="_x0000_s1089" style="position:absolute;left:0;text-align:left;margin-left:56.9pt;margin-top:51.25pt;width:373.05pt;height:173.45pt;z-index:251660288" coordorigin="2312,12997" coordsize="7913,3145">
            <v:roundrect id="_x0000_s1090" style="position:absolute;left:5576;top:13857;width:1927;height:654" arcsize="10923f">
              <v:textbox style="mso-next-textbox:#_x0000_s1090">
                <w:txbxContent>
                  <w:p w:rsidR="004B53F6" w:rsidRPr="005E0770" w:rsidRDefault="004B53F6" w:rsidP="00387A1D">
                    <w:pPr>
                      <w:jc w:val="center"/>
                      <w:rPr>
                        <w:sz w:val="18"/>
                        <w:szCs w:val="18"/>
                      </w:rPr>
                    </w:pPr>
                    <w:r w:rsidRPr="005E0770">
                      <w:rPr>
                        <w:sz w:val="18"/>
                        <w:szCs w:val="18"/>
                      </w:rPr>
                      <w:t>Маскулинность у мужчин</w:t>
                    </w:r>
                  </w:p>
                </w:txbxContent>
              </v:textbox>
            </v:roundrect>
            <v:roundrect id="_x0000_s1091" style="position:absolute;left:6697;top:12997;width:1927;height:654" arcsize="10923f">
              <v:textbox style="mso-next-textbox:#_x0000_s1091">
                <w:txbxContent>
                  <w:p w:rsidR="004B53F6" w:rsidRPr="005719B3" w:rsidRDefault="004B53F6" w:rsidP="00387A1D">
                    <w:pPr>
                      <w:jc w:val="center"/>
                      <w:rPr>
                        <w:sz w:val="16"/>
                        <w:szCs w:val="16"/>
                      </w:rPr>
                    </w:pPr>
                    <w:r>
                      <w:rPr>
                        <w:sz w:val="20"/>
                        <w:szCs w:val="20"/>
                      </w:rPr>
                      <w:t>Феминность</w:t>
                    </w:r>
                    <w:r w:rsidRPr="00EA3270">
                      <w:rPr>
                        <w:sz w:val="20"/>
                        <w:szCs w:val="20"/>
                      </w:rPr>
                      <w:t xml:space="preserve"> у </w:t>
                    </w:r>
                    <w:r>
                      <w:rPr>
                        <w:sz w:val="16"/>
                        <w:szCs w:val="16"/>
                      </w:rPr>
                      <w:t>мужчин</w:t>
                    </w:r>
                  </w:p>
                  <w:p w:rsidR="004B53F6" w:rsidRDefault="004B53F6" w:rsidP="00387A1D"/>
                </w:txbxContent>
              </v:textbox>
            </v:roundrect>
            <v:roundrect id="_x0000_s1092" style="position:absolute;left:8301;top:14747;width:1924;height:741" arcsize="10923f">
              <v:textbox style="mso-next-textbox:#_x0000_s1092">
                <w:txbxContent>
                  <w:p w:rsidR="004B53F6" w:rsidRPr="005E0770" w:rsidRDefault="004B53F6" w:rsidP="00387A1D">
                    <w:pPr>
                      <w:jc w:val="center"/>
                      <w:rPr>
                        <w:sz w:val="18"/>
                        <w:szCs w:val="18"/>
                      </w:rPr>
                    </w:pPr>
                    <w:r w:rsidRPr="005E0770">
                      <w:rPr>
                        <w:sz w:val="18"/>
                        <w:szCs w:val="18"/>
                      </w:rPr>
                      <w:t>Сила (Я Идеальное)</w:t>
                    </w:r>
                  </w:p>
                </w:txbxContent>
              </v:textbox>
            </v:roundrect>
            <v:shapetype id="_x0000_t32" coordsize="21600,21600" o:spt="32" o:oned="t" path="m,l21600,21600e" filled="f">
              <v:path arrowok="t" fillok="f" o:connecttype="none"/>
              <o:lock v:ext="edit" shapetype="t"/>
            </v:shapetype>
            <v:shape id="_x0000_s1093" type="#_x0000_t32" style="position:absolute;left:7332;top:14499;width:969;height:248" o:connectortype="straight"/>
            <v:roundrect id="_x0000_s1094" style="position:absolute;left:5408;top:14834;width:1924;height:654" arcsize="10923f">
              <v:textbox style="mso-next-textbox:#_x0000_s1094">
                <w:txbxContent>
                  <w:p w:rsidR="004B53F6" w:rsidRPr="00322965" w:rsidRDefault="004B53F6" w:rsidP="00387A1D">
                    <w:pPr>
                      <w:jc w:val="center"/>
                      <w:rPr>
                        <w:sz w:val="18"/>
                        <w:szCs w:val="18"/>
                      </w:rPr>
                    </w:pPr>
                    <w:r w:rsidRPr="00322965">
                      <w:rPr>
                        <w:sz w:val="18"/>
                        <w:szCs w:val="18"/>
                      </w:rPr>
                      <w:t>Сексуальный партнер</w:t>
                    </w:r>
                  </w:p>
                </w:txbxContent>
              </v:textbox>
            </v:roundrect>
            <v:group id="_x0000_s1095" style="position:absolute;left:2312;top:13336;width:4385;height:2806" coordorigin="2312,13336" coordsize="4385,2806">
              <v:roundrect id="_x0000_s1096" style="position:absolute;left:3081;top:13422;width:1927;height:757" arcsize="10923f">
                <v:textbox style="mso-next-textbox:#_x0000_s1096">
                  <w:txbxContent>
                    <w:p w:rsidR="004B53F6" w:rsidRPr="00EA3270" w:rsidRDefault="004B53F6" w:rsidP="00387A1D">
                      <w:pPr>
                        <w:jc w:val="center"/>
                        <w:rPr>
                          <w:sz w:val="20"/>
                          <w:szCs w:val="20"/>
                        </w:rPr>
                      </w:pPr>
                      <w:r w:rsidRPr="00EA3270">
                        <w:t xml:space="preserve">Сила </w:t>
                      </w:r>
                      <w:r w:rsidRPr="00EA3270">
                        <w:rPr>
                          <w:sz w:val="20"/>
                          <w:szCs w:val="20"/>
                        </w:rPr>
                        <w:t>(Я Реальное)</w:t>
                      </w:r>
                    </w:p>
                  </w:txbxContent>
                </v:textbox>
              </v:roundrect>
              <v:shape id="_x0000_s1097" type="#_x0000_t32" style="position:absolute;left:5008;top:13336;width:1689;height:487;flip:y" o:connectortype="straight"/>
              <v:shape id="_x0000_s1098" type="#_x0000_t32" style="position:absolute;left:5008;top:13857;width:568;height:322" o:connectortype="straight"/>
              <v:roundrect id="_x0000_s1099" style="position:absolute;left:2312;top:14499;width:1925;height:654" arcsize="10923f">
                <v:textbox style="mso-next-textbox:#_x0000_s1099">
                  <w:txbxContent>
                    <w:p w:rsidR="004B53F6" w:rsidRPr="00322965" w:rsidRDefault="004B53F6" w:rsidP="00387A1D">
                      <w:pPr>
                        <w:jc w:val="center"/>
                        <w:rPr>
                          <w:sz w:val="18"/>
                          <w:szCs w:val="18"/>
                        </w:rPr>
                      </w:pPr>
                      <w:r w:rsidRPr="00322965">
                        <w:rPr>
                          <w:sz w:val="18"/>
                          <w:szCs w:val="18"/>
                        </w:rPr>
                        <w:t>Активность (Я Реальное)</w:t>
                      </w:r>
                    </w:p>
                  </w:txbxContent>
                </v:textbox>
              </v:roundrect>
              <v:roundrect id="_x0000_s1100" style="position:absolute;left:3322;top:15488;width:1924;height:654" arcsize="10923f">
                <v:textbox style="mso-next-textbox:#_x0000_s1100">
                  <w:txbxContent>
                    <w:p w:rsidR="004B53F6" w:rsidRPr="00576B37" w:rsidRDefault="004B53F6" w:rsidP="00387A1D">
                      <w:pPr>
                        <w:jc w:val="center"/>
                        <w:rPr>
                          <w:sz w:val="18"/>
                          <w:szCs w:val="18"/>
                        </w:rPr>
                      </w:pPr>
                      <w:r w:rsidRPr="00576B37">
                        <w:rPr>
                          <w:sz w:val="18"/>
                          <w:szCs w:val="18"/>
                        </w:rPr>
                        <w:t>Организация развлечений</w:t>
                      </w:r>
                    </w:p>
                  </w:txbxContent>
                </v:textbox>
              </v:roundrect>
              <v:shape id="_x0000_s1101" type="#_x0000_t32" style="position:absolute;left:3506;top:15153;width:731;height:335" o:connectortype="straight"/>
              <v:shape id="_x0000_s1102" type="#_x0000_t32" style="position:absolute;left:3506;top:14181;width:781;height:318;flip:y" o:connectortype="straight"/>
              <v:shape id="_x0000_s1103" type="#_x0000_t32" style="position:absolute;left:4237;top:14826;width:1171;height:335;flip:x y" o:connectortype="straight"/>
            </v:group>
          </v:group>
        </w:pict>
      </w:r>
      <w:r w:rsidR="00387A1D" w:rsidRPr="00723A28">
        <w:t>Рис. 1 Корреляционные связи, обнаруженные при изучении гендерных установок и представлений о себе у женщин неполотипичных профессий</w:t>
      </w:r>
    </w:p>
    <w:p w:rsidR="00387A1D" w:rsidRPr="00723A28" w:rsidRDefault="00387A1D" w:rsidP="00387A1D">
      <w:pPr>
        <w:ind w:firstLine="709"/>
      </w:pPr>
    </w:p>
    <w:p w:rsidR="00387A1D" w:rsidRPr="00723A28" w:rsidRDefault="00387A1D" w:rsidP="00387A1D">
      <w:pPr>
        <w:spacing w:line="360" w:lineRule="auto"/>
        <w:ind w:right="-284" w:firstLine="709"/>
        <w:jc w:val="right"/>
        <w:rPr>
          <w:bCs/>
          <w:sz w:val="28"/>
          <w:szCs w:val="28"/>
        </w:rPr>
      </w:pPr>
    </w:p>
    <w:p w:rsidR="00387A1D" w:rsidRPr="00723A28" w:rsidRDefault="00387A1D" w:rsidP="00387A1D">
      <w:pPr>
        <w:ind w:firstLine="709"/>
        <w:rPr>
          <w:sz w:val="28"/>
          <w:szCs w:val="28"/>
        </w:rPr>
      </w:pPr>
    </w:p>
    <w:p w:rsidR="00387A1D" w:rsidRPr="00723A28" w:rsidRDefault="00387A1D" w:rsidP="00387A1D">
      <w:pPr>
        <w:ind w:firstLine="709"/>
        <w:rPr>
          <w:sz w:val="28"/>
          <w:szCs w:val="28"/>
        </w:rPr>
      </w:pPr>
    </w:p>
    <w:p w:rsidR="00387A1D" w:rsidRPr="00723A28" w:rsidRDefault="00387A1D" w:rsidP="00387A1D">
      <w:pPr>
        <w:ind w:firstLine="709"/>
        <w:rPr>
          <w:sz w:val="28"/>
          <w:szCs w:val="28"/>
        </w:rPr>
      </w:pPr>
    </w:p>
    <w:p w:rsidR="00387A1D" w:rsidRPr="00723A28" w:rsidRDefault="00387A1D" w:rsidP="00387A1D">
      <w:pPr>
        <w:ind w:firstLine="709"/>
        <w:rPr>
          <w:sz w:val="28"/>
          <w:szCs w:val="28"/>
        </w:rPr>
      </w:pPr>
    </w:p>
    <w:p w:rsidR="00387A1D" w:rsidRPr="00723A28" w:rsidRDefault="00387A1D" w:rsidP="00387A1D">
      <w:pPr>
        <w:ind w:firstLine="709"/>
        <w:rPr>
          <w:sz w:val="28"/>
          <w:szCs w:val="28"/>
        </w:rPr>
      </w:pPr>
    </w:p>
    <w:p w:rsidR="00387A1D" w:rsidRPr="00723A28" w:rsidRDefault="00387A1D" w:rsidP="00387A1D">
      <w:pPr>
        <w:tabs>
          <w:tab w:val="left" w:pos="988"/>
        </w:tabs>
        <w:ind w:firstLine="709"/>
        <w:rPr>
          <w:sz w:val="28"/>
          <w:szCs w:val="28"/>
        </w:rPr>
      </w:pPr>
      <w:r w:rsidRPr="00723A28">
        <w:rPr>
          <w:sz w:val="28"/>
          <w:szCs w:val="28"/>
        </w:rPr>
        <w:tab/>
      </w:r>
    </w:p>
    <w:p w:rsidR="002431E6" w:rsidRPr="00723A28" w:rsidRDefault="002431E6" w:rsidP="000516C9">
      <w:pPr>
        <w:spacing w:line="360" w:lineRule="auto"/>
        <w:ind w:firstLine="709"/>
        <w:jc w:val="both"/>
        <w:rPr>
          <w:sz w:val="28"/>
          <w:szCs w:val="28"/>
        </w:rPr>
      </w:pPr>
    </w:p>
    <w:p w:rsidR="002431E6" w:rsidRPr="00723A28" w:rsidRDefault="002431E6" w:rsidP="000516C9">
      <w:pPr>
        <w:spacing w:line="360" w:lineRule="auto"/>
        <w:ind w:firstLine="709"/>
        <w:jc w:val="both"/>
        <w:rPr>
          <w:sz w:val="28"/>
          <w:szCs w:val="28"/>
        </w:rPr>
      </w:pPr>
    </w:p>
    <w:p w:rsidR="002431E6" w:rsidRPr="00723A28" w:rsidRDefault="002431E6" w:rsidP="000516C9">
      <w:pPr>
        <w:spacing w:line="360" w:lineRule="auto"/>
        <w:ind w:firstLine="709"/>
        <w:jc w:val="both"/>
        <w:rPr>
          <w:sz w:val="28"/>
          <w:szCs w:val="28"/>
        </w:rPr>
      </w:pPr>
    </w:p>
    <w:p w:rsidR="00387A1D" w:rsidRPr="00723A28" w:rsidRDefault="00387A1D" w:rsidP="000516C9">
      <w:pPr>
        <w:spacing w:line="360" w:lineRule="auto"/>
        <w:ind w:firstLine="709"/>
        <w:jc w:val="both"/>
        <w:rPr>
          <w:bCs/>
          <w:sz w:val="28"/>
          <w:szCs w:val="28"/>
        </w:rPr>
      </w:pPr>
      <w:r w:rsidRPr="00723A28">
        <w:rPr>
          <w:sz w:val="28"/>
          <w:szCs w:val="28"/>
        </w:rPr>
        <w:t xml:space="preserve">Было обнаружено, что у женщин неполотипичных профессий оценка собственной силы в </w:t>
      </w:r>
      <w:r w:rsidRPr="00723A28">
        <w:rPr>
          <w:bCs/>
          <w:sz w:val="28"/>
          <w:szCs w:val="28"/>
        </w:rPr>
        <w:t>«Я Реальном» связана с представлением о феминности (</w:t>
      </w:r>
      <w:r w:rsidRPr="00723A28">
        <w:rPr>
          <w:bCs/>
          <w:sz w:val="28"/>
          <w:szCs w:val="28"/>
          <w:lang w:val="en-US"/>
        </w:rPr>
        <w:t>r</w:t>
      </w:r>
      <w:r w:rsidRPr="00723A28">
        <w:rPr>
          <w:bCs/>
          <w:sz w:val="28"/>
          <w:szCs w:val="28"/>
        </w:rPr>
        <w:t>=0</w:t>
      </w:r>
      <w:r w:rsidRPr="00723A28">
        <w:rPr>
          <w:sz w:val="28"/>
          <w:szCs w:val="28"/>
        </w:rPr>
        <w:t xml:space="preserve">.421, </w:t>
      </w:r>
      <w:r w:rsidRPr="00723A28">
        <w:rPr>
          <w:sz w:val="28"/>
          <w:szCs w:val="28"/>
          <w:lang w:val="en-US"/>
        </w:rPr>
        <w:t>p</w:t>
      </w:r>
      <w:r w:rsidRPr="00723A28">
        <w:rPr>
          <w:sz w:val="28"/>
          <w:szCs w:val="28"/>
        </w:rPr>
        <w:t>&lt;0.05</w:t>
      </w:r>
      <w:r w:rsidRPr="00723A28">
        <w:rPr>
          <w:bCs/>
          <w:sz w:val="28"/>
          <w:szCs w:val="28"/>
        </w:rPr>
        <w:t>) и маскулинности (</w:t>
      </w:r>
      <w:r w:rsidRPr="00723A28">
        <w:rPr>
          <w:bCs/>
          <w:sz w:val="28"/>
          <w:szCs w:val="28"/>
          <w:lang w:val="en-US"/>
        </w:rPr>
        <w:t>r</w:t>
      </w:r>
      <w:r w:rsidRPr="00723A28">
        <w:rPr>
          <w:bCs/>
          <w:sz w:val="28"/>
          <w:szCs w:val="28"/>
        </w:rPr>
        <w:t>=0</w:t>
      </w:r>
      <w:r w:rsidRPr="00723A28">
        <w:rPr>
          <w:sz w:val="28"/>
          <w:szCs w:val="28"/>
        </w:rPr>
        <w:t xml:space="preserve">.387, </w:t>
      </w:r>
      <w:r w:rsidRPr="00723A28">
        <w:rPr>
          <w:sz w:val="28"/>
          <w:szCs w:val="28"/>
          <w:lang w:val="en-US"/>
        </w:rPr>
        <w:t>p</w:t>
      </w:r>
      <w:r w:rsidRPr="00723A28">
        <w:rPr>
          <w:sz w:val="28"/>
          <w:szCs w:val="28"/>
        </w:rPr>
        <w:t>&lt;0.05</w:t>
      </w:r>
      <w:r w:rsidRPr="00723A28">
        <w:rPr>
          <w:bCs/>
          <w:sz w:val="28"/>
          <w:szCs w:val="28"/>
        </w:rPr>
        <w:t xml:space="preserve">) у мужчин в обобщенном образе мужчины. Можно говорить о том, что ощущение собственной силы у женщин неполотипичных профессий связано с представлением об  андрогинном образе мужчины. </w:t>
      </w:r>
    </w:p>
    <w:p w:rsidR="00387A1D" w:rsidRPr="00723A28" w:rsidRDefault="00387A1D" w:rsidP="000516C9">
      <w:pPr>
        <w:spacing w:line="360" w:lineRule="auto"/>
        <w:ind w:firstLine="709"/>
        <w:jc w:val="both"/>
        <w:rPr>
          <w:bCs/>
          <w:sz w:val="28"/>
          <w:szCs w:val="28"/>
        </w:rPr>
      </w:pPr>
      <w:r w:rsidRPr="00723A28">
        <w:rPr>
          <w:sz w:val="28"/>
          <w:szCs w:val="28"/>
        </w:rPr>
        <w:t xml:space="preserve">Так же обнаружена связь между стремлением к проявлению большей силы в </w:t>
      </w:r>
      <w:r w:rsidRPr="00723A28">
        <w:rPr>
          <w:bCs/>
          <w:sz w:val="28"/>
          <w:szCs w:val="28"/>
        </w:rPr>
        <w:t xml:space="preserve">«Я  Идеальном» и представлением о маскулинности в образе мужчины </w:t>
      </w:r>
      <w:r w:rsidRPr="00723A28">
        <w:rPr>
          <w:bCs/>
          <w:sz w:val="28"/>
          <w:szCs w:val="28"/>
        </w:rPr>
        <w:lastRenderedPageBreak/>
        <w:t>(</w:t>
      </w:r>
      <w:r w:rsidRPr="00723A28">
        <w:rPr>
          <w:bCs/>
          <w:sz w:val="28"/>
          <w:szCs w:val="28"/>
          <w:lang w:val="en-US"/>
        </w:rPr>
        <w:t>r</w:t>
      </w:r>
      <w:r w:rsidRPr="00723A28">
        <w:rPr>
          <w:bCs/>
          <w:sz w:val="28"/>
          <w:szCs w:val="28"/>
        </w:rPr>
        <w:t>=0</w:t>
      </w:r>
      <w:r w:rsidRPr="00723A28">
        <w:rPr>
          <w:sz w:val="28"/>
          <w:szCs w:val="28"/>
        </w:rPr>
        <w:t xml:space="preserve">.458, </w:t>
      </w:r>
      <w:r w:rsidRPr="00723A28">
        <w:rPr>
          <w:sz w:val="28"/>
          <w:szCs w:val="28"/>
          <w:lang w:val="en-US"/>
        </w:rPr>
        <w:t>p</w:t>
      </w:r>
      <w:r w:rsidRPr="00723A28">
        <w:rPr>
          <w:sz w:val="28"/>
          <w:szCs w:val="28"/>
        </w:rPr>
        <w:t>&lt;0.05</w:t>
      </w:r>
      <w:r w:rsidRPr="00723A28">
        <w:rPr>
          <w:bCs/>
          <w:sz w:val="28"/>
          <w:szCs w:val="28"/>
        </w:rPr>
        <w:t xml:space="preserve">). Стремление к проявлению большей силы связано с представлением о маскулинном мужчине. </w:t>
      </w:r>
    </w:p>
    <w:p w:rsidR="00387A1D" w:rsidRPr="00723A28" w:rsidRDefault="00387A1D" w:rsidP="00387A1D">
      <w:pPr>
        <w:spacing w:line="360" w:lineRule="auto"/>
        <w:ind w:firstLine="709"/>
        <w:jc w:val="both"/>
        <w:rPr>
          <w:sz w:val="28"/>
          <w:szCs w:val="28"/>
        </w:rPr>
      </w:pPr>
      <w:r w:rsidRPr="00723A28">
        <w:rPr>
          <w:sz w:val="28"/>
          <w:szCs w:val="28"/>
        </w:rPr>
        <w:t xml:space="preserve">Активность в </w:t>
      </w:r>
      <w:r w:rsidRPr="00723A28">
        <w:rPr>
          <w:bCs/>
          <w:sz w:val="28"/>
          <w:szCs w:val="28"/>
        </w:rPr>
        <w:t>«Реальном Я» связана с установкой «Организация развлечений» (</w:t>
      </w:r>
      <w:r w:rsidRPr="00723A28">
        <w:rPr>
          <w:bCs/>
          <w:sz w:val="28"/>
          <w:szCs w:val="28"/>
          <w:lang w:val="en-US"/>
        </w:rPr>
        <w:t>r</w:t>
      </w:r>
      <w:r w:rsidRPr="00723A28">
        <w:rPr>
          <w:bCs/>
          <w:sz w:val="28"/>
          <w:szCs w:val="28"/>
        </w:rPr>
        <w:t>=0</w:t>
      </w:r>
      <w:r w:rsidRPr="00723A28">
        <w:rPr>
          <w:sz w:val="28"/>
          <w:szCs w:val="28"/>
        </w:rPr>
        <w:t>.471</w:t>
      </w:r>
      <w:r w:rsidRPr="00723A28">
        <w:rPr>
          <w:sz w:val="28"/>
          <w:szCs w:val="28"/>
          <w:lang w:val="en-US"/>
        </w:rPr>
        <w:t>p</w:t>
      </w:r>
      <w:r w:rsidRPr="00723A28">
        <w:rPr>
          <w:sz w:val="28"/>
          <w:szCs w:val="28"/>
        </w:rPr>
        <w:t>&lt;0.05</w:t>
      </w:r>
      <w:r w:rsidRPr="00723A28">
        <w:rPr>
          <w:bCs/>
          <w:sz w:val="28"/>
          <w:szCs w:val="28"/>
        </w:rPr>
        <w:t xml:space="preserve">). Можно предположить, что активность у женщин, занятых в неполотипичной сфере проявляется во взятии на себя функции организации семейного досуга. Так же </w:t>
      </w:r>
      <w:r w:rsidRPr="00723A28">
        <w:rPr>
          <w:sz w:val="28"/>
          <w:szCs w:val="28"/>
        </w:rPr>
        <w:t xml:space="preserve">активность в </w:t>
      </w:r>
      <w:r w:rsidRPr="00723A28">
        <w:rPr>
          <w:bCs/>
          <w:sz w:val="28"/>
          <w:szCs w:val="28"/>
        </w:rPr>
        <w:t>«Реальном Я» имеет прямую связь с установкой «Сексуальный партнер» (</w:t>
      </w:r>
      <w:r w:rsidRPr="00723A28">
        <w:rPr>
          <w:bCs/>
          <w:sz w:val="28"/>
          <w:szCs w:val="28"/>
          <w:lang w:val="en-US"/>
        </w:rPr>
        <w:t>r</w:t>
      </w:r>
      <w:r w:rsidRPr="00723A28">
        <w:rPr>
          <w:bCs/>
          <w:sz w:val="28"/>
          <w:szCs w:val="28"/>
        </w:rPr>
        <w:t>= 0</w:t>
      </w:r>
      <w:r w:rsidRPr="00723A28">
        <w:rPr>
          <w:sz w:val="28"/>
          <w:szCs w:val="28"/>
        </w:rPr>
        <w:t>.543</w:t>
      </w:r>
      <w:r w:rsidRPr="00723A28">
        <w:rPr>
          <w:sz w:val="28"/>
          <w:szCs w:val="28"/>
          <w:lang w:val="en-US"/>
        </w:rPr>
        <w:t>p</w:t>
      </w:r>
      <w:r w:rsidRPr="00723A28">
        <w:rPr>
          <w:sz w:val="28"/>
          <w:szCs w:val="28"/>
        </w:rPr>
        <w:t>&lt;0.01</w:t>
      </w:r>
      <w:r w:rsidRPr="00723A28">
        <w:rPr>
          <w:bCs/>
          <w:sz w:val="28"/>
          <w:szCs w:val="28"/>
        </w:rPr>
        <w:t xml:space="preserve">). </w:t>
      </w:r>
      <w:r w:rsidRPr="00723A28">
        <w:rPr>
          <w:sz w:val="28"/>
          <w:szCs w:val="28"/>
        </w:rPr>
        <w:t xml:space="preserve">Можно говорить о том, что женщины неполотипичных профессий, которые оценивают себя как активных склонны проявлять инициативу в сексуальных отношениях. </w:t>
      </w:r>
    </w:p>
    <w:p w:rsidR="00387A1D" w:rsidRPr="00723A28" w:rsidRDefault="00387A1D" w:rsidP="00387A1D">
      <w:pPr>
        <w:spacing w:line="360" w:lineRule="auto"/>
        <w:ind w:firstLine="709"/>
        <w:jc w:val="both"/>
        <w:rPr>
          <w:bCs/>
          <w:sz w:val="28"/>
          <w:szCs w:val="28"/>
        </w:rPr>
      </w:pPr>
      <w:r w:rsidRPr="00723A28">
        <w:rPr>
          <w:bCs/>
          <w:sz w:val="28"/>
          <w:szCs w:val="28"/>
        </w:rPr>
        <w:t xml:space="preserve">Женщины неполотипичных профессий связывают проявление собственной силы с маскулинными чертами и в данном случае собственная сила для них является маскулинным проявлением. </w:t>
      </w:r>
      <w:r w:rsidR="00583BC4" w:rsidRPr="00723A28">
        <w:rPr>
          <w:sz w:val="28"/>
          <w:szCs w:val="28"/>
        </w:rPr>
        <w:t>Так же м</w:t>
      </w:r>
      <w:r w:rsidRPr="00723A28">
        <w:rPr>
          <w:sz w:val="28"/>
          <w:szCs w:val="28"/>
        </w:rPr>
        <w:t xml:space="preserve">ожно сделать вывод о том, что </w:t>
      </w:r>
      <w:r w:rsidR="002D4016" w:rsidRPr="00723A28">
        <w:rPr>
          <w:sz w:val="28"/>
          <w:szCs w:val="28"/>
        </w:rPr>
        <w:t>для женщин</w:t>
      </w:r>
      <w:r w:rsidRPr="00723A28">
        <w:rPr>
          <w:sz w:val="28"/>
          <w:szCs w:val="28"/>
        </w:rPr>
        <w:t xml:space="preserve"> неполотипичных профессий </w:t>
      </w:r>
      <w:r w:rsidR="00CB000A" w:rsidRPr="00723A28">
        <w:rPr>
          <w:sz w:val="28"/>
          <w:szCs w:val="28"/>
        </w:rPr>
        <w:t>важна</w:t>
      </w:r>
      <w:r w:rsidR="002D4016" w:rsidRPr="00723A28">
        <w:rPr>
          <w:sz w:val="28"/>
          <w:szCs w:val="28"/>
        </w:rPr>
        <w:t xml:space="preserve"> </w:t>
      </w:r>
      <w:r w:rsidR="00CB000A" w:rsidRPr="00723A28">
        <w:rPr>
          <w:sz w:val="28"/>
          <w:szCs w:val="28"/>
        </w:rPr>
        <w:t xml:space="preserve">  </w:t>
      </w:r>
      <w:r w:rsidRPr="00723A28">
        <w:rPr>
          <w:sz w:val="28"/>
          <w:szCs w:val="28"/>
        </w:rPr>
        <w:t xml:space="preserve">активность </w:t>
      </w:r>
      <w:r w:rsidR="00CB000A" w:rsidRPr="00723A28">
        <w:rPr>
          <w:sz w:val="28"/>
          <w:szCs w:val="28"/>
        </w:rPr>
        <w:t xml:space="preserve"> </w:t>
      </w:r>
      <w:r w:rsidRPr="00723A28">
        <w:rPr>
          <w:sz w:val="28"/>
          <w:szCs w:val="28"/>
        </w:rPr>
        <w:t xml:space="preserve"> - они готовы брать на себя функцию организации развлечений в семье и быть ведущими в сексуальных отношениях.</w:t>
      </w:r>
      <w:r w:rsidR="002D4016" w:rsidRPr="00723A28">
        <w:rPr>
          <w:sz w:val="28"/>
          <w:szCs w:val="28"/>
        </w:rPr>
        <w:t xml:space="preserve"> Активность для них может выступать способом утверждения собственной силы</w:t>
      </w:r>
      <w:r w:rsidR="00583BC4" w:rsidRPr="00723A28">
        <w:rPr>
          <w:sz w:val="28"/>
          <w:szCs w:val="28"/>
        </w:rPr>
        <w:t xml:space="preserve"> для себя и окружающих</w:t>
      </w:r>
      <w:r w:rsidR="002D4016" w:rsidRPr="00723A28">
        <w:rPr>
          <w:sz w:val="28"/>
          <w:szCs w:val="28"/>
        </w:rPr>
        <w:t>.</w:t>
      </w:r>
    </w:p>
    <w:p w:rsidR="00387A1D" w:rsidRPr="00723A28" w:rsidRDefault="00387A1D" w:rsidP="00387A1D">
      <w:pPr>
        <w:spacing w:line="360" w:lineRule="auto"/>
        <w:ind w:firstLine="709"/>
        <w:jc w:val="both"/>
        <w:rPr>
          <w:bCs/>
          <w:sz w:val="28"/>
          <w:szCs w:val="28"/>
        </w:rPr>
      </w:pPr>
      <w:r w:rsidRPr="00723A28">
        <w:rPr>
          <w:bCs/>
          <w:sz w:val="28"/>
          <w:szCs w:val="28"/>
        </w:rPr>
        <w:t xml:space="preserve">Особенности связей гендерных установок и представлений о себе у женщин полотипичных профессий выглядит следующим образом (рис. 2): </w:t>
      </w:r>
    </w:p>
    <w:p w:rsidR="002431E6" w:rsidRPr="00723A28" w:rsidRDefault="002431E6" w:rsidP="00387A1D">
      <w:pPr>
        <w:spacing w:line="360" w:lineRule="auto"/>
        <w:ind w:firstLine="709"/>
        <w:jc w:val="both"/>
        <w:rPr>
          <w:sz w:val="28"/>
          <w:szCs w:val="28"/>
        </w:rPr>
      </w:pPr>
    </w:p>
    <w:p w:rsidR="00387A1D" w:rsidRPr="00723A28" w:rsidRDefault="00387A1D" w:rsidP="00387A1D">
      <w:pPr>
        <w:spacing w:line="360" w:lineRule="auto"/>
        <w:ind w:firstLine="709"/>
        <w:jc w:val="center"/>
        <w:rPr>
          <w:b/>
        </w:rPr>
      </w:pPr>
      <w:r w:rsidRPr="00723A28">
        <w:rPr>
          <w:b/>
        </w:rPr>
        <w:t>Рис. 2 Корреляционные связи, обнаруженные при изучении гендерных установок и представлений о себе у женщин полотипичных профессий</w:t>
      </w:r>
    </w:p>
    <w:p w:rsidR="00387A1D" w:rsidRPr="00723A28" w:rsidRDefault="007E175B" w:rsidP="00387A1D">
      <w:pPr>
        <w:spacing w:line="360" w:lineRule="auto"/>
        <w:ind w:firstLine="709"/>
        <w:jc w:val="both"/>
        <w:rPr>
          <w:b/>
          <w:sz w:val="28"/>
          <w:szCs w:val="28"/>
        </w:rPr>
      </w:pPr>
      <w:r>
        <w:rPr>
          <w:b/>
          <w:noProof/>
          <w:sz w:val="28"/>
          <w:szCs w:val="28"/>
        </w:rPr>
        <w:pict>
          <v:group id="_x0000_s1104" style="position:absolute;left:0;text-align:left;margin-left:94.15pt;margin-top:9.3pt;width:316.95pt;height:168.3pt;z-index:-251655168" coordorigin="2863,2025" coordsize="5709,3013" wrapcoords="340 -107 -57 0 -57 4621 113 5051 2721 6770 3685 8490 3402 9134 3231 9672 3231 13003 6293 13648 10828 13648 10828 15367 2268 16012 624 16227 567 20525 794 21493 850 21493 18822 21493 18879 21493 18992 20525 19106 17194 18028 17087 7257 17087 10772 15367 10828 13648 17972 13648 21657 13110 21657 8919 20976 8704 15420 8490 16611 6770 16781 2687 6180 1612 6236 860 6009 0 5726 -107 340 -107">
            <v:roundrect id="_x0000_s1105" style="position:absolute;left:6228;top:4437;width:1641;height:601" arcsize="10923f">
              <v:textbox style="mso-next-textbox:#_x0000_s1105">
                <w:txbxContent>
                  <w:p w:rsidR="004B53F6" w:rsidRPr="001D75D7" w:rsidRDefault="004B53F6" w:rsidP="00387A1D">
                    <w:pPr>
                      <w:jc w:val="center"/>
                      <w:rPr>
                        <w:sz w:val="16"/>
                        <w:szCs w:val="16"/>
                      </w:rPr>
                    </w:pPr>
                    <w:r>
                      <w:rPr>
                        <w:sz w:val="16"/>
                        <w:szCs w:val="16"/>
                      </w:rPr>
                      <w:t>Маскулинность у женщин</w:t>
                    </w:r>
                  </w:p>
                </w:txbxContent>
              </v:textbox>
            </v:roundrect>
            <v:group id="_x0000_s1106" style="position:absolute;left:2863;top:2025;width:5709;height:3013" coordorigin="2863,2025" coordsize="5709,3013">
              <v:shape id="_x0000_s1107" type="#_x0000_t32" style="position:absolute;left:4771;top:2745;width:434;height:520;flip:x" o:connectortype="straight"/>
              <v:group id="_x0000_s1108" style="position:absolute;left:2863;top:2025;width:5709;height:3013" coordorigin="3568,5793" coordsize="5708,3014">
                <v:roundrect id="_x0000_s1109" style="position:absolute;left:3568;top:5793;width:1624;height:720" arcsize="10923f">
                  <v:textbox style="mso-next-textbox:#_x0000_s1109">
                    <w:txbxContent>
                      <w:p w:rsidR="004B53F6" w:rsidRPr="00847E24" w:rsidRDefault="004B53F6" w:rsidP="00387A1D">
                        <w:pPr>
                          <w:jc w:val="center"/>
                          <w:rPr>
                            <w:sz w:val="20"/>
                            <w:szCs w:val="20"/>
                          </w:rPr>
                        </w:pPr>
                        <w:r w:rsidRPr="00847E24">
                          <w:rPr>
                            <w:sz w:val="20"/>
                            <w:szCs w:val="20"/>
                          </w:rPr>
                          <w:t>Сила (Я Реальное)</w:t>
                        </w:r>
                      </w:p>
                      <w:p w:rsidR="004B53F6" w:rsidRDefault="004B53F6" w:rsidP="00387A1D"/>
                    </w:txbxContent>
                  </v:textbox>
                </v:roundrect>
                <v:roundrect id="_x0000_s1110" style="position:absolute;left:4471;top:7033;width:1624;height:586" arcsize="10923f">
                  <v:textbox style="mso-next-textbox:#_x0000_s1110">
                    <w:txbxContent>
                      <w:p w:rsidR="004B53F6" w:rsidRPr="00847E24" w:rsidRDefault="004B53F6" w:rsidP="00387A1D">
                        <w:pPr>
                          <w:jc w:val="center"/>
                          <w:rPr>
                            <w:sz w:val="18"/>
                            <w:szCs w:val="18"/>
                          </w:rPr>
                        </w:pPr>
                        <w:r w:rsidRPr="00F0686A">
                          <w:rPr>
                            <w:sz w:val="16"/>
                            <w:szCs w:val="16"/>
                          </w:rPr>
                          <w:t>Эмоциональный</w:t>
                        </w:r>
                        <w:r>
                          <w:rPr>
                            <w:sz w:val="16"/>
                            <w:szCs w:val="16"/>
                          </w:rPr>
                          <w:t xml:space="preserve"> </w:t>
                        </w:r>
                        <w:r w:rsidRPr="00DC4420">
                          <w:rPr>
                            <w:sz w:val="16"/>
                            <w:szCs w:val="16"/>
                          </w:rPr>
                          <w:t>климат</w:t>
                        </w:r>
                      </w:p>
                    </w:txbxContent>
                  </v:textbox>
                </v:roundrect>
                <v:roundrect id="_x0000_s1111" style="position:absolute;left:7652;top:7033;width:1624;height:586" arcsize="10923f">
                  <v:textbox style="mso-next-textbox:#_x0000_s1111">
                    <w:txbxContent>
                      <w:p w:rsidR="004B53F6" w:rsidRPr="00A3204D" w:rsidRDefault="004B53F6" w:rsidP="00387A1D">
                        <w:pPr>
                          <w:jc w:val="center"/>
                          <w:rPr>
                            <w:sz w:val="16"/>
                            <w:szCs w:val="16"/>
                          </w:rPr>
                        </w:pPr>
                        <w:r>
                          <w:rPr>
                            <w:sz w:val="16"/>
                            <w:szCs w:val="16"/>
                          </w:rPr>
                          <w:t>Роль хозяина/хозяйки</w:t>
                        </w:r>
                      </w:p>
                    </w:txbxContent>
                  </v:textbox>
                </v:roundrect>
                <v:roundrect id="_x0000_s1112" style="position:absolute;left:5910;top:6179;width:2043;height:602" arcsize="10923f">
                  <v:textbox style="mso-next-textbox:#_x0000_s1112">
                    <w:txbxContent>
                      <w:p w:rsidR="004B53F6" w:rsidRPr="00A3204D" w:rsidRDefault="004B53F6" w:rsidP="00387A1D">
                        <w:pPr>
                          <w:jc w:val="center"/>
                          <w:rPr>
                            <w:sz w:val="16"/>
                            <w:szCs w:val="16"/>
                          </w:rPr>
                        </w:pPr>
                        <w:r w:rsidRPr="00A3204D">
                          <w:rPr>
                            <w:sz w:val="16"/>
                            <w:szCs w:val="16"/>
                          </w:rPr>
                          <w:t>Организация семейной субкультуры</w:t>
                        </w:r>
                      </w:p>
                      <w:p w:rsidR="004B53F6" w:rsidRDefault="004B53F6" w:rsidP="00387A1D"/>
                    </w:txbxContent>
                  </v:textbox>
                </v:roundrect>
                <v:roundrect id="_x0000_s1113" style="position:absolute;left:3768;top:8071;width:1708;height:736" arcsize="10923f">
                  <v:textbox style="mso-next-textbox:#_x0000_s1113">
                    <w:txbxContent>
                      <w:p w:rsidR="004B53F6" w:rsidRDefault="004B53F6" w:rsidP="00387A1D">
                        <w:pPr>
                          <w:jc w:val="center"/>
                        </w:pPr>
                        <w:r>
                          <w:t>Оценка</w:t>
                        </w:r>
                        <w:r w:rsidRPr="00EA3270">
                          <w:rPr>
                            <w:sz w:val="20"/>
                            <w:szCs w:val="20"/>
                          </w:rPr>
                          <w:t>(</w:t>
                        </w:r>
                        <w:r>
                          <w:rPr>
                            <w:sz w:val="20"/>
                            <w:szCs w:val="20"/>
                          </w:rPr>
                          <w:t>Я Идеальное)</w:t>
                        </w:r>
                      </w:p>
                      <w:p w:rsidR="004B53F6" w:rsidRDefault="004B53F6" w:rsidP="00387A1D"/>
                    </w:txbxContent>
                  </v:textbox>
                </v:roundrect>
                <v:shape id="_x0000_s1114" type="#_x0000_t32" style="position:absolute;left:7117;top:6781;width:602;height:252" o:connectortype="straight"/>
              </v:group>
              <v:shape id="_x0000_s1115" type="#_x0000_t32" style="position:absolute;left:3398;top:2745;width:537;height:520" o:connectortype="straight">
                <v:stroke dashstyle="dash"/>
              </v:shape>
              <v:shape id="_x0000_s1116" type="#_x0000_t32" style="position:absolute;left:4771;top:4672;width:1457;height:0" o:connectortype="straight">
                <v:stroke dashstyle="dash"/>
              </v:shape>
            </v:group>
          </v:group>
        </w:pict>
      </w:r>
    </w:p>
    <w:p w:rsidR="00387A1D" w:rsidRPr="00723A28" w:rsidRDefault="00387A1D" w:rsidP="00387A1D">
      <w:pPr>
        <w:tabs>
          <w:tab w:val="left" w:pos="988"/>
        </w:tabs>
        <w:ind w:firstLine="709"/>
        <w:jc w:val="both"/>
        <w:rPr>
          <w:sz w:val="28"/>
          <w:szCs w:val="28"/>
        </w:rPr>
      </w:pPr>
    </w:p>
    <w:p w:rsidR="00387A1D" w:rsidRPr="00723A28" w:rsidRDefault="00387A1D" w:rsidP="00387A1D">
      <w:pPr>
        <w:tabs>
          <w:tab w:val="left" w:pos="988"/>
        </w:tabs>
        <w:ind w:firstLine="709"/>
        <w:jc w:val="both"/>
        <w:rPr>
          <w:sz w:val="28"/>
          <w:szCs w:val="28"/>
        </w:rPr>
      </w:pPr>
    </w:p>
    <w:p w:rsidR="00387A1D" w:rsidRPr="00723A28" w:rsidRDefault="00387A1D" w:rsidP="00387A1D">
      <w:pPr>
        <w:tabs>
          <w:tab w:val="left" w:pos="988"/>
        </w:tabs>
        <w:ind w:firstLine="709"/>
        <w:jc w:val="both"/>
        <w:rPr>
          <w:sz w:val="28"/>
          <w:szCs w:val="28"/>
        </w:rPr>
      </w:pPr>
    </w:p>
    <w:p w:rsidR="00387A1D" w:rsidRPr="00723A28" w:rsidRDefault="00387A1D" w:rsidP="00387A1D">
      <w:pPr>
        <w:tabs>
          <w:tab w:val="left" w:pos="988"/>
        </w:tabs>
        <w:ind w:firstLine="709"/>
        <w:jc w:val="both"/>
        <w:rPr>
          <w:sz w:val="28"/>
          <w:szCs w:val="28"/>
        </w:rPr>
      </w:pPr>
    </w:p>
    <w:p w:rsidR="00387A1D" w:rsidRPr="00723A28" w:rsidRDefault="00387A1D" w:rsidP="00387A1D">
      <w:pPr>
        <w:tabs>
          <w:tab w:val="left" w:pos="988"/>
        </w:tabs>
        <w:ind w:firstLine="709"/>
        <w:jc w:val="both"/>
        <w:rPr>
          <w:sz w:val="28"/>
          <w:szCs w:val="28"/>
        </w:rPr>
      </w:pPr>
    </w:p>
    <w:p w:rsidR="00387A1D" w:rsidRPr="00723A28" w:rsidRDefault="00387A1D" w:rsidP="00387A1D">
      <w:pPr>
        <w:autoSpaceDE w:val="0"/>
        <w:autoSpaceDN w:val="0"/>
        <w:adjustRightInd w:val="0"/>
        <w:spacing w:line="360" w:lineRule="auto"/>
        <w:ind w:firstLine="709"/>
        <w:jc w:val="both"/>
        <w:rPr>
          <w:bCs/>
          <w:sz w:val="28"/>
          <w:szCs w:val="28"/>
        </w:rPr>
      </w:pPr>
    </w:p>
    <w:p w:rsidR="00387A1D" w:rsidRPr="00723A28" w:rsidRDefault="00387A1D" w:rsidP="00387A1D">
      <w:pPr>
        <w:autoSpaceDE w:val="0"/>
        <w:autoSpaceDN w:val="0"/>
        <w:adjustRightInd w:val="0"/>
        <w:spacing w:line="360" w:lineRule="auto"/>
        <w:ind w:firstLine="709"/>
        <w:jc w:val="both"/>
        <w:rPr>
          <w:bCs/>
          <w:sz w:val="28"/>
          <w:szCs w:val="28"/>
        </w:rPr>
      </w:pPr>
    </w:p>
    <w:p w:rsidR="005E0770" w:rsidRPr="00723A28" w:rsidRDefault="005E0770" w:rsidP="00387A1D">
      <w:pPr>
        <w:autoSpaceDE w:val="0"/>
        <w:autoSpaceDN w:val="0"/>
        <w:adjustRightInd w:val="0"/>
        <w:spacing w:line="360" w:lineRule="auto"/>
        <w:ind w:firstLine="709"/>
        <w:jc w:val="both"/>
        <w:rPr>
          <w:bCs/>
          <w:sz w:val="28"/>
          <w:szCs w:val="28"/>
        </w:rPr>
      </w:pPr>
    </w:p>
    <w:p w:rsidR="002431E6" w:rsidRPr="00723A28" w:rsidRDefault="002431E6" w:rsidP="00387A1D">
      <w:pPr>
        <w:autoSpaceDE w:val="0"/>
        <w:autoSpaceDN w:val="0"/>
        <w:adjustRightInd w:val="0"/>
        <w:spacing w:line="360" w:lineRule="auto"/>
        <w:ind w:firstLine="709"/>
        <w:jc w:val="both"/>
        <w:rPr>
          <w:bCs/>
          <w:sz w:val="28"/>
          <w:szCs w:val="28"/>
        </w:rPr>
      </w:pPr>
    </w:p>
    <w:p w:rsidR="00387A1D" w:rsidRPr="00723A28" w:rsidRDefault="00387A1D" w:rsidP="00387A1D">
      <w:pPr>
        <w:autoSpaceDE w:val="0"/>
        <w:autoSpaceDN w:val="0"/>
        <w:adjustRightInd w:val="0"/>
        <w:spacing w:line="360" w:lineRule="auto"/>
        <w:ind w:firstLine="709"/>
        <w:jc w:val="both"/>
        <w:rPr>
          <w:sz w:val="28"/>
          <w:szCs w:val="28"/>
        </w:rPr>
      </w:pPr>
      <w:r w:rsidRPr="00723A28">
        <w:rPr>
          <w:bCs/>
          <w:sz w:val="28"/>
          <w:szCs w:val="28"/>
        </w:rPr>
        <w:lastRenderedPageBreak/>
        <w:t>В группе женщин полотипичных профессий обнаружена обратная связь между показателем оценки в «Я Идеальном» и маскулинностью в образе женщины (</w:t>
      </w:r>
      <w:r w:rsidRPr="00723A28">
        <w:rPr>
          <w:bCs/>
          <w:sz w:val="28"/>
          <w:szCs w:val="28"/>
          <w:lang w:val="en-US"/>
        </w:rPr>
        <w:t>r</w:t>
      </w:r>
      <w:r w:rsidRPr="00723A28">
        <w:rPr>
          <w:bCs/>
          <w:sz w:val="28"/>
          <w:szCs w:val="28"/>
        </w:rPr>
        <w:t>=</w:t>
      </w:r>
      <w:r w:rsidRPr="00723A28">
        <w:rPr>
          <w:sz w:val="28"/>
          <w:szCs w:val="28"/>
        </w:rPr>
        <w:t xml:space="preserve">-0.428, </w:t>
      </w:r>
      <w:r w:rsidRPr="00723A28">
        <w:rPr>
          <w:sz w:val="28"/>
          <w:szCs w:val="28"/>
          <w:lang w:val="en-US"/>
        </w:rPr>
        <w:t>p</w:t>
      </w:r>
      <w:r w:rsidRPr="00723A28">
        <w:rPr>
          <w:sz w:val="28"/>
          <w:szCs w:val="28"/>
        </w:rPr>
        <w:t>&lt;0.05</w:t>
      </w:r>
      <w:r w:rsidRPr="00723A28">
        <w:rPr>
          <w:bCs/>
          <w:sz w:val="28"/>
          <w:szCs w:val="28"/>
        </w:rPr>
        <w:t>).</w:t>
      </w:r>
      <w:r w:rsidRPr="00723A28">
        <w:rPr>
          <w:sz w:val="28"/>
          <w:szCs w:val="28"/>
        </w:rPr>
        <w:t>Положительная оценка себя в идеальном представлении о себе связана с низкими показателями маскулинности в обобщенном представлении о женщине. Можно предположить, что самооценка в этой группе женщин связана с образом женщины, у которой не выражены маскулинные черты.</w:t>
      </w:r>
    </w:p>
    <w:p w:rsidR="00387A1D" w:rsidRPr="00723A28" w:rsidRDefault="00387A1D" w:rsidP="00387A1D">
      <w:pPr>
        <w:autoSpaceDE w:val="0"/>
        <w:autoSpaceDN w:val="0"/>
        <w:adjustRightInd w:val="0"/>
        <w:spacing w:line="360" w:lineRule="auto"/>
        <w:ind w:firstLine="709"/>
        <w:jc w:val="both"/>
        <w:rPr>
          <w:bCs/>
          <w:sz w:val="28"/>
          <w:szCs w:val="28"/>
        </w:rPr>
      </w:pPr>
      <w:r w:rsidRPr="00723A28">
        <w:rPr>
          <w:sz w:val="28"/>
          <w:szCs w:val="28"/>
        </w:rPr>
        <w:t xml:space="preserve">Показатель силы  </w:t>
      </w:r>
      <w:r w:rsidRPr="00723A28">
        <w:rPr>
          <w:bCs/>
          <w:sz w:val="28"/>
          <w:szCs w:val="28"/>
        </w:rPr>
        <w:t>имеет обратную связь с установкой «Эмоциональный климат» (</w:t>
      </w:r>
      <w:r w:rsidRPr="00723A28">
        <w:rPr>
          <w:bCs/>
          <w:sz w:val="28"/>
          <w:szCs w:val="28"/>
          <w:lang w:val="en-US"/>
        </w:rPr>
        <w:t>r</w:t>
      </w:r>
      <w:r w:rsidRPr="00723A28">
        <w:rPr>
          <w:bCs/>
          <w:sz w:val="28"/>
          <w:szCs w:val="28"/>
        </w:rPr>
        <w:t>=</w:t>
      </w:r>
      <w:r w:rsidRPr="00723A28">
        <w:rPr>
          <w:sz w:val="28"/>
          <w:szCs w:val="28"/>
        </w:rPr>
        <w:t xml:space="preserve">-0.523, </w:t>
      </w:r>
      <w:r w:rsidRPr="00723A28">
        <w:rPr>
          <w:sz w:val="28"/>
          <w:szCs w:val="28"/>
          <w:lang w:val="en-US"/>
        </w:rPr>
        <w:t>p</w:t>
      </w:r>
      <w:r w:rsidRPr="00723A28">
        <w:rPr>
          <w:sz w:val="28"/>
          <w:szCs w:val="28"/>
        </w:rPr>
        <w:t>&lt;0.01</w:t>
      </w:r>
      <w:r w:rsidRPr="00723A28">
        <w:rPr>
          <w:bCs/>
          <w:sz w:val="28"/>
          <w:szCs w:val="28"/>
        </w:rPr>
        <w:t xml:space="preserve">). </w:t>
      </w:r>
      <w:r w:rsidRPr="00723A28">
        <w:rPr>
          <w:sz w:val="28"/>
          <w:szCs w:val="28"/>
        </w:rPr>
        <w:t xml:space="preserve">Чем более сильной себя ощущает женщина, тем меньше она склонна приписывать себе реализацию функции поддержания эмоционального климата в семье. </w:t>
      </w:r>
      <w:r w:rsidRPr="00723A28">
        <w:rPr>
          <w:bCs/>
          <w:sz w:val="28"/>
          <w:szCs w:val="28"/>
        </w:rPr>
        <w:t>Установка «Эмоциональный климат» связана с установкой «Организация семейной субкультуры» (</w:t>
      </w:r>
      <w:r w:rsidRPr="00723A28">
        <w:rPr>
          <w:bCs/>
          <w:sz w:val="28"/>
          <w:szCs w:val="28"/>
          <w:lang w:val="en-US"/>
        </w:rPr>
        <w:t>r</w:t>
      </w:r>
      <w:r w:rsidRPr="00723A28">
        <w:rPr>
          <w:bCs/>
          <w:sz w:val="28"/>
          <w:szCs w:val="28"/>
        </w:rPr>
        <w:t>=</w:t>
      </w:r>
      <w:r w:rsidRPr="00723A28">
        <w:rPr>
          <w:sz w:val="28"/>
          <w:szCs w:val="28"/>
        </w:rPr>
        <w:t xml:space="preserve">0.449, </w:t>
      </w:r>
      <w:r w:rsidRPr="00723A28">
        <w:rPr>
          <w:sz w:val="28"/>
          <w:szCs w:val="28"/>
          <w:lang w:val="en-US"/>
        </w:rPr>
        <w:t>p</w:t>
      </w:r>
      <w:r w:rsidRPr="00723A28">
        <w:rPr>
          <w:sz w:val="28"/>
          <w:szCs w:val="28"/>
        </w:rPr>
        <w:t>&lt;0.05</w:t>
      </w:r>
      <w:r w:rsidRPr="00723A28">
        <w:rPr>
          <w:bCs/>
          <w:sz w:val="28"/>
          <w:szCs w:val="28"/>
        </w:rPr>
        <w:t>),  которая в свою очередь связана с установкой «Роль хозяина/хозяйки» (</w:t>
      </w:r>
      <w:r w:rsidRPr="00723A28">
        <w:rPr>
          <w:bCs/>
          <w:sz w:val="28"/>
          <w:szCs w:val="28"/>
          <w:lang w:val="en-US"/>
        </w:rPr>
        <w:t>r</w:t>
      </w:r>
      <w:r w:rsidRPr="00723A28">
        <w:rPr>
          <w:bCs/>
          <w:sz w:val="28"/>
          <w:szCs w:val="28"/>
        </w:rPr>
        <w:t>=</w:t>
      </w:r>
      <w:r w:rsidRPr="00723A28">
        <w:rPr>
          <w:sz w:val="28"/>
          <w:szCs w:val="28"/>
        </w:rPr>
        <w:t xml:space="preserve">0.582, </w:t>
      </w:r>
      <w:r w:rsidRPr="00723A28">
        <w:rPr>
          <w:sz w:val="28"/>
          <w:szCs w:val="28"/>
          <w:lang w:val="en-US"/>
        </w:rPr>
        <w:t>p</w:t>
      </w:r>
      <w:r w:rsidRPr="00723A28">
        <w:rPr>
          <w:sz w:val="28"/>
          <w:szCs w:val="28"/>
        </w:rPr>
        <w:t>&lt;0.01</w:t>
      </w:r>
      <w:r w:rsidRPr="00723A28">
        <w:rPr>
          <w:bCs/>
          <w:sz w:val="28"/>
          <w:szCs w:val="28"/>
        </w:rPr>
        <w:t xml:space="preserve">). Вероятно, женщинам полотипичных профессий свойственно оценивать реализацию этих функций в комплексе. </w:t>
      </w:r>
    </w:p>
    <w:p w:rsidR="00387A1D" w:rsidRPr="00723A28" w:rsidRDefault="00387A1D" w:rsidP="00387A1D">
      <w:pPr>
        <w:autoSpaceDE w:val="0"/>
        <w:autoSpaceDN w:val="0"/>
        <w:adjustRightInd w:val="0"/>
        <w:spacing w:line="360" w:lineRule="auto"/>
        <w:ind w:firstLine="709"/>
        <w:jc w:val="both"/>
        <w:rPr>
          <w:b/>
          <w:sz w:val="28"/>
          <w:szCs w:val="28"/>
        </w:rPr>
      </w:pPr>
      <w:r w:rsidRPr="00723A28">
        <w:rPr>
          <w:bCs/>
          <w:sz w:val="28"/>
          <w:szCs w:val="28"/>
        </w:rPr>
        <w:t xml:space="preserve">Можно </w:t>
      </w:r>
      <w:r w:rsidR="00583BC4" w:rsidRPr="00723A28">
        <w:rPr>
          <w:bCs/>
          <w:sz w:val="28"/>
          <w:szCs w:val="28"/>
        </w:rPr>
        <w:t>сделать вывод</w:t>
      </w:r>
      <w:r w:rsidRPr="00723A28">
        <w:rPr>
          <w:bCs/>
          <w:sz w:val="28"/>
          <w:szCs w:val="28"/>
        </w:rPr>
        <w:t xml:space="preserve"> о наличии конфликта между ощущением собственной силы в этой группе женщин и выполнением традиционных функций, от которых зависит семейный климат. Чем выше оценка собственной силы, тем больше вероятность отказа от выполнения данных функций.</w:t>
      </w:r>
      <w:r w:rsidR="00E22E54" w:rsidRPr="00723A28">
        <w:rPr>
          <w:bCs/>
          <w:sz w:val="28"/>
          <w:szCs w:val="28"/>
        </w:rPr>
        <w:t xml:space="preserve"> Такой конфликт можно объяснить традиционными представлениями о роли женщины в этой группе</w:t>
      </w:r>
      <w:r w:rsidR="00CB000A" w:rsidRPr="00723A28">
        <w:rPr>
          <w:bCs/>
          <w:sz w:val="28"/>
          <w:szCs w:val="28"/>
        </w:rPr>
        <w:t xml:space="preserve"> и существующей реальностью</w:t>
      </w:r>
      <w:r w:rsidR="007D1CB4" w:rsidRPr="00723A28">
        <w:rPr>
          <w:bCs/>
          <w:sz w:val="28"/>
          <w:szCs w:val="28"/>
        </w:rPr>
        <w:t xml:space="preserve">, женщина, в их представлении должна </w:t>
      </w:r>
      <w:r w:rsidR="00CB000A" w:rsidRPr="00723A28">
        <w:rPr>
          <w:bCs/>
          <w:sz w:val="28"/>
          <w:szCs w:val="28"/>
        </w:rPr>
        <w:t xml:space="preserve"> </w:t>
      </w:r>
      <w:r w:rsidR="004D2D78" w:rsidRPr="00723A28">
        <w:rPr>
          <w:bCs/>
          <w:sz w:val="28"/>
          <w:szCs w:val="28"/>
        </w:rPr>
        <w:t xml:space="preserve"> выполнять традиционные функции</w:t>
      </w:r>
      <w:r w:rsidR="00CB000A" w:rsidRPr="00723A28">
        <w:rPr>
          <w:bCs/>
          <w:sz w:val="28"/>
          <w:szCs w:val="28"/>
        </w:rPr>
        <w:t>,</w:t>
      </w:r>
      <w:r w:rsidR="007D1CB4" w:rsidRPr="00723A28">
        <w:rPr>
          <w:bCs/>
          <w:sz w:val="28"/>
          <w:szCs w:val="28"/>
        </w:rPr>
        <w:t xml:space="preserve"> быть феминной</w:t>
      </w:r>
      <w:r w:rsidR="00CB000A" w:rsidRPr="00723A28">
        <w:rPr>
          <w:bCs/>
          <w:sz w:val="28"/>
          <w:szCs w:val="28"/>
        </w:rPr>
        <w:t>, но реальность часто приводит к тому, что женщина берет на себя роль традиционно приписываемую мужчинам</w:t>
      </w:r>
      <w:r w:rsidR="004D2D78" w:rsidRPr="00723A28">
        <w:rPr>
          <w:bCs/>
          <w:sz w:val="28"/>
          <w:szCs w:val="28"/>
        </w:rPr>
        <w:t>.</w:t>
      </w:r>
    </w:p>
    <w:p w:rsidR="00387A1D" w:rsidRPr="00723A28" w:rsidRDefault="00387A1D" w:rsidP="00387A1D">
      <w:pPr>
        <w:spacing w:line="360" w:lineRule="auto"/>
        <w:ind w:firstLine="709"/>
        <w:jc w:val="both"/>
        <w:rPr>
          <w:bCs/>
          <w:sz w:val="28"/>
          <w:szCs w:val="28"/>
        </w:rPr>
      </w:pPr>
      <w:r w:rsidRPr="00723A28">
        <w:rPr>
          <w:bCs/>
          <w:sz w:val="28"/>
          <w:szCs w:val="28"/>
        </w:rPr>
        <w:t xml:space="preserve">Изучая особенности связей гендерных установок и представлений о себе мы получили такие результаты у мужчин неполотипичных профессий (рис. 3): </w:t>
      </w:r>
    </w:p>
    <w:p w:rsidR="002431E6" w:rsidRPr="00723A28" w:rsidRDefault="002431E6" w:rsidP="00387A1D">
      <w:pPr>
        <w:spacing w:line="360" w:lineRule="auto"/>
        <w:ind w:firstLine="709"/>
        <w:jc w:val="both"/>
        <w:rPr>
          <w:bCs/>
          <w:sz w:val="28"/>
          <w:szCs w:val="28"/>
        </w:rPr>
      </w:pPr>
    </w:p>
    <w:p w:rsidR="002431E6" w:rsidRPr="00723A28" w:rsidRDefault="002431E6" w:rsidP="00387A1D">
      <w:pPr>
        <w:spacing w:line="360" w:lineRule="auto"/>
        <w:ind w:firstLine="709"/>
        <w:jc w:val="both"/>
        <w:rPr>
          <w:bCs/>
          <w:sz w:val="28"/>
          <w:szCs w:val="28"/>
        </w:rPr>
      </w:pPr>
    </w:p>
    <w:p w:rsidR="002431E6" w:rsidRPr="00723A28" w:rsidRDefault="002431E6" w:rsidP="00387A1D">
      <w:pPr>
        <w:spacing w:line="360" w:lineRule="auto"/>
        <w:ind w:firstLine="709"/>
        <w:jc w:val="both"/>
        <w:rPr>
          <w:bCs/>
          <w:sz w:val="28"/>
          <w:szCs w:val="28"/>
        </w:rPr>
      </w:pPr>
    </w:p>
    <w:p w:rsidR="00387A1D" w:rsidRPr="00723A28" w:rsidRDefault="00387A1D" w:rsidP="00387A1D">
      <w:pPr>
        <w:spacing w:line="360" w:lineRule="auto"/>
        <w:ind w:firstLine="709"/>
        <w:jc w:val="center"/>
        <w:rPr>
          <w:b/>
        </w:rPr>
      </w:pPr>
      <w:r w:rsidRPr="00723A28">
        <w:rPr>
          <w:b/>
        </w:rPr>
        <w:lastRenderedPageBreak/>
        <w:t>Рис. 3 Корреляционные связи, обнаруженные при изучении гендерных установок и представлений о себе у мужчин неполотипичных профессий</w:t>
      </w:r>
    </w:p>
    <w:p w:rsidR="00387A1D" w:rsidRPr="00723A28" w:rsidRDefault="007E175B" w:rsidP="00387A1D">
      <w:pPr>
        <w:spacing w:line="360" w:lineRule="auto"/>
        <w:ind w:firstLine="709"/>
        <w:jc w:val="center"/>
        <w:rPr>
          <w:b/>
        </w:rPr>
      </w:pPr>
      <w:r>
        <w:rPr>
          <w:b/>
          <w:noProof/>
        </w:rPr>
        <w:pict>
          <v:group id="_x0000_s1117" style="position:absolute;left:0;text-align:left;margin-left:26.85pt;margin-top:9.25pt;width:420.25pt;height:193.15pt;z-index:251662336" coordorigin="538,9259" coordsize="8737,4019">
            <v:roundrect id="_x0000_s1118" style="position:absolute;left:2479;top:10197;width:1591;height:687" arcsize="10923f">
              <v:textbox style="mso-next-textbox:#_x0000_s1118">
                <w:txbxContent>
                  <w:p w:rsidR="004B53F6" w:rsidRPr="00BC2D26" w:rsidRDefault="004B53F6" w:rsidP="00387A1D">
                    <w:pPr>
                      <w:jc w:val="center"/>
                      <w:rPr>
                        <w:sz w:val="18"/>
                        <w:szCs w:val="18"/>
                      </w:rPr>
                    </w:pPr>
                    <w:r>
                      <w:rPr>
                        <w:sz w:val="18"/>
                        <w:szCs w:val="18"/>
                      </w:rPr>
                      <w:t>Оценка</w:t>
                    </w:r>
                    <w:r w:rsidRPr="00BC2D26">
                      <w:rPr>
                        <w:sz w:val="18"/>
                        <w:szCs w:val="18"/>
                      </w:rPr>
                      <w:t xml:space="preserve"> (Я Реальное)</w:t>
                    </w:r>
                  </w:p>
                  <w:p w:rsidR="004B53F6" w:rsidRDefault="004B53F6" w:rsidP="00387A1D"/>
                </w:txbxContent>
              </v:textbox>
            </v:roundrect>
            <v:roundrect id="_x0000_s1119" style="position:absolute;left:4637;top:9259;width:1591;height:704" arcsize="10923f">
              <v:textbox style="mso-next-textbox:#_x0000_s1119">
                <w:txbxContent>
                  <w:p w:rsidR="004B53F6" w:rsidRPr="001D75D7" w:rsidRDefault="004B53F6" w:rsidP="00387A1D">
                    <w:pPr>
                      <w:jc w:val="center"/>
                      <w:rPr>
                        <w:sz w:val="16"/>
                        <w:szCs w:val="16"/>
                      </w:rPr>
                    </w:pPr>
                    <w:r>
                      <w:rPr>
                        <w:sz w:val="16"/>
                        <w:szCs w:val="16"/>
                      </w:rPr>
                      <w:t>Маскулинность у мужчин</w:t>
                    </w:r>
                  </w:p>
                  <w:p w:rsidR="004B53F6" w:rsidRDefault="004B53F6" w:rsidP="00387A1D"/>
                </w:txbxContent>
              </v:textbox>
            </v:roundrect>
            <v:roundrect id="_x0000_s1120" style="position:absolute;left:6228;top:10197;width:1591;height:687" arcsize="10923f">
              <v:textbox style="mso-next-textbox:#_x0000_s1120">
                <w:txbxContent>
                  <w:p w:rsidR="004B53F6" w:rsidRPr="001D75D7" w:rsidRDefault="004B53F6" w:rsidP="00387A1D">
                    <w:pPr>
                      <w:jc w:val="center"/>
                      <w:rPr>
                        <w:sz w:val="16"/>
                        <w:szCs w:val="16"/>
                      </w:rPr>
                    </w:pPr>
                    <w:r>
                      <w:rPr>
                        <w:sz w:val="16"/>
                        <w:szCs w:val="16"/>
                      </w:rPr>
                      <w:t>Феминность у мужчин</w:t>
                    </w:r>
                  </w:p>
                  <w:p w:rsidR="004B53F6" w:rsidRDefault="004B53F6" w:rsidP="00387A1D"/>
                </w:txbxContent>
              </v:textbox>
            </v:roundrect>
            <v:roundrect id="_x0000_s1121" style="position:absolute;left:2479;top:11453;width:1591;height:703" arcsize="10923f">
              <v:textbox style="mso-next-textbox:#_x0000_s1121">
                <w:txbxContent>
                  <w:p w:rsidR="004B53F6" w:rsidRPr="00592B5D" w:rsidRDefault="004B53F6" w:rsidP="00387A1D">
                    <w:pPr>
                      <w:jc w:val="center"/>
                      <w:rPr>
                        <w:sz w:val="18"/>
                        <w:szCs w:val="18"/>
                      </w:rPr>
                    </w:pPr>
                    <w:r w:rsidRPr="00592B5D">
                      <w:rPr>
                        <w:sz w:val="18"/>
                        <w:szCs w:val="18"/>
                      </w:rPr>
                      <w:t>Воспитание детей</w:t>
                    </w:r>
                  </w:p>
                </w:txbxContent>
              </v:textbox>
            </v:roundrect>
            <v:roundrect id="_x0000_s1122" style="position:absolute;left:538;top:10733;width:1591;height:720" arcsize="10923f">
              <v:textbox style="mso-next-textbox:#_x0000_s1122">
                <w:txbxContent>
                  <w:p w:rsidR="004B53F6" w:rsidRPr="00BC2D26" w:rsidRDefault="004B53F6" w:rsidP="00387A1D">
                    <w:pPr>
                      <w:jc w:val="center"/>
                      <w:rPr>
                        <w:sz w:val="18"/>
                        <w:szCs w:val="18"/>
                      </w:rPr>
                    </w:pPr>
                    <w:r w:rsidRPr="00BC2D26">
                      <w:rPr>
                        <w:sz w:val="18"/>
                        <w:szCs w:val="18"/>
                      </w:rPr>
                      <w:t>Активность (Я Реальное)</w:t>
                    </w:r>
                  </w:p>
                  <w:p w:rsidR="004B53F6" w:rsidRDefault="004B53F6" w:rsidP="00387A1D"/>
                </w:txbxContent>
              </v:textbox>
            </v:roundrect>
            <v:roundrect id="_x0000_s1123" style="position:absolute;left:5490;top:11453;width:1591;height:703" arcsize="10923f">
              <v:textbox style="mso-next-textbox:#_x0000_s1123">
                <w:txbxContent>
                  <w:p w:rsidR="004B53F6" w:rsidRPr="00592B5D" w:rsidRDefault="004B53F6" w:rsidP="00387A1D">
                    <w:pPr>
                      <w:jc w:val="center"/>
                      <w:rPr>
                        <w:sz w:val="16"/>
                        <w:szCs w:val="16"/>
                      </w:rPr>
                    </w:pPr>
                    <w:r>
                      <w:rPr>
                        <w:sz w:val="16"/>
                        <w:szCs w:val="16"/>
                      </w:rPr>
                      <w:t>Роль хозяина/хозяйки</w:t>
                    </w:r>
                  </w:p>
                </w:txbxContent>
              </v:textbox>
            </v:roundrect>
            <v:roundrect id="_x0000_s1124" style="position:absolute;left:5056;top:12575;width:2025;height:703" arcsize="10923f">
              <v:textbox style="mso-next-textbox:#_x0000_s1124">
                <w:txbxContent>
                  <w:p w:rsidR="004B53F6" w:rsidRPr="00A3204D" w:rsidRDefault="004B53F6" w:rsidP="00387A1D">
                    <w:pPr>
                      <w:jc w:val="center"/>
                      <w:rPr>
                        <w:sz w:val="16"/>
                        <w:szCs w:val="16"/>
                      </w:rPr>
                    </w:pPr>
                    <w:r w:rsidRPr="00A3204D">
                      <w:rPr>
                        <w:sz w:val="16"/>
                        <w:szCs w:val="16"/>
                      </w:rPr>
                      <w:t>Организация семейной субкультуры</w:t>
                    </w:r>
                  </w:p>
                  <w:p w:rsidR="004B53F6" w:rsidRDefault="004B53F6" w:rsidP="00387A1D"/>
                </w:txbxContent>
              </v:textbox>
            </v:roundrect>
            <v:roundrect id="_x0000_s1125" style="position:absolute;left:7684;top:11453;width:1591;height:703" arcsize="10923f">
              <v:textbox style="mso-next-textbox:#_x0000_s1125">
                <w:txbxContent>
                  <w:p w:rsidR="004B53F6" w:rsidRPr="0043324B" w:rsidRDefault="004B53F6" w:rsidP="00387A1D">
                    <w:pPr>
                      <w:jc w:val="center"/>
                      <w:rPr>
                        <w:sz w:val="16"/>
                        <w:szCs w:val="16"/>
                      </w:rPr>
                    </w:pPr>
                    <w:r>
                      <w:rPr>
                        <w:sz w:val="16"/>
                        <w:szCs w:val="16"/>
                      </w:rPr>
                      <w:t>Организация развлечений</w:t>
                    </w:r>
                  </w:p>
                </w:txbxContent>
              </v:textbox>
            </v:roundrect>
            <v:roundrect id="_x0000_s1126" style="position:absolute;left:7684;top:12575;width:1591;height:703" arcsize="10923f">
              <v:textbox style="mso-next-textbox:#_x0000_s1126">
                <w:txbxContent>
                  <w:p w:rsidR="004B53F6" w:rsidRPr="0043324B" w:rsidRDefault="004B53F6" w:rsidP="00387A1D">
                    <w:pPr>
                      <w:jc w:val="center"/>
                      <w:rPr>
                        <w:sz w:val="16"/>
                        <w:szCs w:val="16"/>
                      </w:rPr>
                    </w:pPr>
                    <w:r>
                      <w:rPr>
                        <w:sz w:val="16"/>
                        <w:szCs w:val="16"/>
                      </w:rPr>
                      <w:t>Сексуальный партнер</w:t>
                    </w:r>
                  </w:p>
                </w:txbxContent>
              </v:textbox>
            </v:roundrect>
            <v:shape id="_x0000_s1127" type="#_x0000_t32" style="position:absolute;left:3063;top:10884;width:0;height:569" o:connectortype="straight"/>
            <v:shape id="_x0000_s1128" type="#_x0000_t32" style="position:absolute;left:5710;top:9963;width:518;height:485" o:connectortype="straight"/>
            <v:shape id="_x0000_s1129" type="#_x0000_t32" style="position:absolute;left:4070;top:11788;width:1420;height:17;flip:y" o:connectortype="straight"/>
            <v:shape id="_x0000_s1130" type="#_x0000_t32" style="position:absolute;left:3398;top:12156;width:1658;height:737" o:connectortype="straight"/>
            <v:shape id="_x0000_s1131" type="#_x0000_t32" style="position:absolute;left:7081;top:11788;width:603;height:17" o:connectortype="straight"/>
            <v:shape id="_x0000_s1132" type="#_x0000_t32" style="position:absolute;left:4070;top:9963;width:1135;height:485;flip:y" o:connectortype="straight">
              <v:stroke dashstyle="dash"/>
            </v:shape>
            <v:shape id="_x0000_s1133" type="#_x0000_t32" style="position:absolute;left:921;top:11453;width:1558;height:352" o:connectortype="straight">
              <v:stroke dashstyle="dash"/>
            </v:shape>
            <v:shape id="_x0000_s1134" type="#_x0000_t32" style="position:absolute;left:7081;top:12893;width:603;height:0" o:connectortype="straight">
              <v:stroke dashstyle="dash"/>
            </v:shape>
          </v:group>
        </w:pict>
      </w:r>
    </w:p>
    <w:p w:rsidR="00387A1D" w:rsidRPr="00723A28" w:rsidRDefault="00387A1D" w:rsidP="00387A1D">
      <w:pPr>
        <w:autoSpaceDE w:val="0"/>
        <w:autoSpaceDN w:val="0"/>
        <w:adjustRightInd w:val="0"/>
        <w:spacing w:line="360" w:lineRule="auto"/>
        <w:ind w:firstLine="709"/>
        <w:jc w:val="both"/>
        <w:rPr>
          <w:b/>
          <w:sz w:val="28"/>
          <w:szCs w:val="28"/>
        </w:rPr>
      </w:pPr>
    </w:p>
    <w:p w:rsidR="00387A1D" w:rsidRPr="00723A28" w:rsidRDefault="00387A1D" w:rsidP="00387A1D">
      <w:pPr>
        <w:tabs>
          <w:tab w:val="left" w:pos="988"/>
        </w:tabs>
        <w:ind w:firstLine="709"/>
        <w:jc w:val="both"/>
        <w:rPr>
          <w:sz w:val="28"/>
          <w:szCs w:val="28"/>
        </w:rPr>
      </w:pPr>
    </w:p>
    <w:p w:rsidR="00387A1D" w:rsidRPr="00723A28" w:rsidRDefault="00387A1D" w:rsidP="00387A1D">
      <w:pPr>
        <w:ind w:firstLine="709"/>
        <w:rPr>
          <w:sz w:val="28"/>
          <w:szCs w:val="28"/>
        </w:rPr>
      </w:pPr>
    </w:p>
    <w:p w:rsidR="00387A1D" w:rsidRPr="00723A28" w:rsidRDefault="00387A1D" w:rsidP="00387A1D">
      <w:pPr>
        <w:ind w:firstLine="709"/>
        <w:rPr>
          <w:sz w:val="28"/>
          <w:szCs w:val="28"/>
        </w:rPr>
      </w:pPr>
    </w:p>
    <w:p w:rsidR="00387A1D" w:rsidRPr="00723A28" w:rsidRDefault="00387A1D" w:rsidP="00387A1D">
      <w:pPr>
        <w:ind w:firstLine="709"/>
        <w:rPr>
          <w:sz w:val="28"/>
          <w:szCs w:val="28"/>
        </w:rPr>
      </w:pPr>
    </w:p>
    <w:p w:rsidR="00387A1D" w:rsidRPr="00723A28" w:rsidRDefault="00387A1D" w:rsidP="00387A1D">
      <w:pPr>
        <w:ind w:firstLine="709"/>
        <w:rPr>
          <w:sz w:val="28"/>
          <w:szCs w:val="28"/>
        </w:rPr>
      </w:pPr>
    </w:p>
    <w:p w:rsidR="00387A1D" w:rsidRPr="00723A28" w:rsidRDefault="00387A1D" w:rsidP="00387A1D">
      <w:pPr>
        <w:ind w:firstLine="709"/>
        <w:rPr>
          <w:sz w:val="28"/>
          <w:szCs w:val="28"/>
        </w:rPr>
      </w:pPr>
    </w:p>
    <w:p w:rsidR="00387A1D" w:rsidRPr="00723A28" w:rsidRDefault="00387A1D" w:rsidP="00387A1D">
      <w:pPr>
        <w:spacing w:line="360" w:lineRule="auto"/>
        <w:ind w:right="-284" w:firstLine="709"/>
        <w:jc w:val="both"/>
        <w:rPr>
          <w:bCs/>
          <w:sz w:val="28"/>
          <w:szCs w:val="28"/>
        </w:rPr>
      </w:pPr>
    </w:p>
    <w:p w:rsidR="00387A1D" w:rsidRPr="00723A28" w:rsidRDefault="00387A1D" w:rsidP="00387A1D">
      <w:pPr>
        <w:spacing w:line="360" w:lineRule="auto"/>
        <w:ind w:right="-284" w:firstLine="709"/>
        <w:jc w:val="both"/>
        <w:rPr>
          <w:bCs/>
          <w:sz w:val="28"/>
          <w:szCs w:val="28"/>
        </w:rPr>
      </w:pPr>
    </w:p>
    <w:p w:rsidR="002431E6" w:rsidRPr="00723A28" w:rsidRDefault="002431E6" w:rsidP="00387A1D">
      <w:pPr>
        <w:spacing w:line="360" w:lineRule="auto"/>
        <w:ind w:firstLine="709"/>
        <w:jc w:val="both"/>
        <w:rPr>
          <w:bCs/>
          <w:sz w:val="28"/>
          <w:szCs w:val="28"/>
        </w:rPr>
      </w:pPr>
    </w:p>
    <w:p w:rsidR="002431E6" w:rsidRPr="00723A28" w:rsidRDefault="002431E6" w:rsidP="00387A1D">
      <w:pPr>
        <w:spacing w:line="360" w:lineRule="auto"/>
        <w:ind w:firstLine="709"/>
        <w:jc w:val="both"/>
        <w:rPr>
          <w:bCs/>
          <w:sz w:val="28"/>
          <w:szCs w:val="28"/>
        </w:rPr>
      </w:pPr>
    </w:p>
    <w:p w:rsidR="00387A1D" w:rsidRPr="00723A28" w:rsidRDefault="00387A1D" w:rsidP="00387A1D">
      <w:pPr>
        <w:spacing w:line="360" w:lineRule="auto"/>
        <w:ind w:firstLine="709"/>
        <w:jc w:val="both"/>
        <w:rPr>
          <w:bCs/>
          <w:sz w:val="28"/>
          <w:szCs w:val="28"/>
        </w:rPr>
      </w:pPr>
      <w:r w:rsidRPr="00723A28">
        <w:rPr>
          <w:bCs/>
          <w:sz w:val="28"/>
          <w:szCs w:val="28"/>
        </w:rPr>
        <w:t>У мужчин неполотипичных профессий обнаружена обратная связь в показателях оценки в «Я Реальном» и маскулинностью в образе мужчины (</w:t>
      </w:r>
      <w:r w:rsidRPr="00723A28">
        <w:rPr>
          <w:bCs/>
          <w:sz w:val="28"/>
          <w:szCs w:val="28"/>
          <w:lang w:val="en-US"/>
        </w:rPr>
        <w:t>r</w:t>
      </w:r>
      <w:r w:rsidRPr="00723A28">
        <w:rPr>
          <w:bCs/>
          <w:sz w:val="28"/>
          <w:szCs w:val="28"/>
        </w:rPr>
        <w:t>=</w:t>
      </w:r>
      <w:r w:rsidRPr="00723A28">
        <w:rPr>
          <w:sz w:val="28"/>
          <w:szCs w:val="28"/>
        </w:rPr>
        <w:t xml:space="preserve">-0.577, </w:t>
      </w:r>
      <w:r w:rsidRPr="00723A28">
        <w:rPr>
          <w:sz w:val="28"/>
          <w:szCs w:val="28"/>
          <w:lang w:val="en-US"/>
        </w:rPr>
        <w:t>p</w:t>
      </w:r>
      <w:r w:rsidRPr="00723A28">
        <w:rPr>
          <w:sz w:val="28"/>
          <w:szCs w:val="28"/>
        </w:rPr>
        <w:t>&lt;0.01</w:t>
      </w:r>
      <w:r w:rsidRPr="00723A28">
        <w:rPr>
          <w:bCs/>
          <w:sz w:val="28"/>
          <w:szCs w:val="28"/>
        </w:rPr>
        <w:t>).</w:t>
      </w:r>
      <w:r w:rsidR="001B3376" w:rsidRPr="00723A28">
        <w:rPr>
          <w:bCs/>
          <w:sz w:val="28"/>
          <w:szCs w:val="28"/>
        </w:rPr>
        <w:t xml:space="preserve"> </w:t>
      </w:r>
      <w:r w:rsidRPr="00723A28">
        <w:rPr>
          <w:sz w:val="28"/>
          <w:szCs w:val="28"/>
        </w:rPr>
        <w:t xml:space="preserve">Положительная оценка себя в идеальном представлении о себе связана с низкими показателями маскулинности в обобщенном представлении о мужчине. </w:t>
      </w:r>
      <w:r w:rsidRPr="00723A28">
        <w:rPr>
          <w:bCs/>
          <w:sz w:val="28"/>
          <w:szCs w:val="28"/>
        </w:rPr>
        <w:t>Так же обнаружена прямая корреляция между показателями феминности в обр</w:t>
      </w:r>
      <w:r w:rsidR="00CB000A" w:rsidRPr="00723A28">
        <w:rPr>
          <w:bCs/>
          <w:sz w:val="28"/>
          <w:szCs w:val="28"/>
        </w:rPr>
        <w:t>а</w:t>
      </w:r>
      <w:r w:rsidRPr="00723A28">
        <w:rPr>
          <w:bCs/>
          <w:sz w:val="28"/>
          <w:szCs w:val="28"/>
        </w:rPr>
        <w:t>зе мужчины и маскулинности в образе мужчины в данной группе(</w:t>
      </w:r>
      <w:r w:rsidRPr="00723A28">
        <w:rPr>
          <w:bCs/>
          <w:sz w:val="28"/>
          <w:szCs w:val="28"/>
          <w:lang w:val="en-US"/>
        </w:rPr>
        <w:t>r</w:t>
      </w:r>
      <w:r w:rsidRPr="00723A28">
        <w:rPr>
          <w:bCs/>
          <w:sz w:val="28"/>
          <w:szCs w:val="28"/>
        </w:rPr>
        <w:t>=0</w:t>
      </w:r>
      <w:r w:rsidRPr="00723A28">
        <w:rPr>
          <w:sz w:val="28"/>
          <w:szCs w:val="28"/>
        </w:rPr>
        <w:t>.480</w:t>
      </w:r>
      <w:r w:rsidRPr="00723A28">
        <w:rPr>
          <w:sz w:val="28"/>
          <w:szCs w:val="28"/>
          <w:lang w:val="en-US"/>
        </w:rPr>
        <w:t>p</w:t>
      </w:r>
      <w:r w:rsidRPr="00723A28">
        <w:rPr>
          <w:sz w:val="28"/>
          <w:szCs w:val="28"/>
        </w:rPr>
        <w:t>&lt;0.05</w:t>
      </w:r>
      <w:r w:rsidRPr="00723A28">
        <w:rPr>
          <w:bCs/>
          <w:sz w:val="28"/>
          <w:szCs w:val="28"/>
        </w:rPr>
        <w:t>). Такой результат может свидетельствовать о том, что мужчины неполотипичных процессий склонны наделять других мужчин феминными чертами.</w:t>
      </w:r>
    </w:p>
    <w:p w:rsidR="00387A1D" w:rsidRPr="00723A28" w:rsidRDefault="00387A1D" w:rsidP="00387A1D">
      <w:pPr>
        <w:autoSpaceDE w:val="0"/>
        <w:autoSpaceDN w:val="0"/>
        <w:adjustRightInd w:val="0"/>
        <w:spacing w:line="360" w:lineRule="auto"/>
        <w:ind w:firstLine="709"/>
        <w:jc w:val="both"/>
        <w:rPr>
          <w:sz w:val="28"/>
          <w:szCs w:val="28"/>
        </w:rPr>
      </w:pPr>
      <w:r w:rsidRPr="00723A28">
        <w:rPr>
          <w:bCs/>
          <w:sz w:val="28"/>
          <w:szCs w:val="28"/>
        </w:rPr>
        <w:t>Показатель активности в  «Я Реальном» имеет отрицательную связь с установкой «Воспитание детей». (</w:t>
      </w:r>
      <w:r w:rsidRPr="00723A28">
        <w:rPr>
          <w:bCs/>
          <w:sz w:val="28"/>
          <w:szCs w:val="28"/>
          <w:lang w:val="en-US"/>
        </w:rPr>
        <w:t>r</w:t>
      </w:r>
      <w:r w:rsidRPr="00723A28">
        <w:rPr>
          <w:bCs/>
          <w:sz w:val="28"/>
          <w:szCs w:val="28"/>
        </w:rPr>
        <w:t>=</w:t>
      </w:r>
      <w:r w:rsidRPr="00723A28">
        <w:rPr>
          <w:sz w:val="28"/>
          <w:szCs w:val="28"/>
        </w:rPr>
        <w:t xml:space="preserve">-0.587, </w:t>
      </w:r>
      <w:r w:rsidRPr="00723A28">
        <w:rPr>
          <w:sz w:val="28"/>
          <w:szCs w:val="28"/>
          <w:lang w:val="en-US"/>
        </w:rPr>
        <w:t>p</w:t>
      </w:r>
      <w:r w:rsidRPr="00723A28">
        <w:rPr>
          <w:sz w:val="28"/>
          <w:szCs w:val="28"/>
        </w:rPr>
        <w:t>&lt;0.01). Чем более активным считает себя мужчина, тем больше он склонен участвовать в воспитании детей. Такой результат говорит о выраженных феминных чертах у представителей данной группы</w:t>
      </w:r>
      <w:r w:rsidR="001B3376" w:rsidRPr="00723A28">
        <w:rPr>
          <w:sz w:val="28"/>
          <w:szCs w:val="28"/>
        </w:rPr>
        <w:t>, о готовности выполнять традиционно женские роли и принятии пассивной позиции</w:t>
      </w:r>
      <w:r w:rsidRPr="00723A28">
        <w:rPr>
          <w:sz w:val="28"/>
          <w:szCs w:val="28"/>
        </w:rPr>
        <w:t>.</w:t>
      </w:r>
    </w:p>
    <w:p w:rsidR="00387A1D" w:rsidRPr="00723A28" w:rsidRDefault="00387A1D" w:rsidP="00387A1D">
      <w:pPr>
        <w:autoSpaceDE w:val="0"/>
        <w:autoSpaceDN w:val="0"/>
        <w:adjustRightInd w:val="0"/>
        <w:spacing w:line="360" w:lineRule="auto"/>
        <w:ind w:firstLine="709"/>
        <w:jc w:val="both"/>
        <w:rPr>
          <w:sz w:val="28"/>
          <w:szCs w:val="28"/>
        </w:rPr>
      </w:pPr>
      <w:r w:rsidRPr="00723A28">
        <w:rPr>
          <w:sz w:val="28"/>
          <w:szCs w:val="28"/>
        </w:rPr>
        <w:t xml:space="preserve">Так же установка </w:t>
      </w:r>
      <w:r w:rsidRPr="00723A28">
        <w:rPr>
          <w:bCs/>
          <w:sz w:val="28"/>
          <w:szCs w:val="28"/>
        </w:rPr>
        <w:t>«Воспитание детей» связана с показателем оценки в «Я Реальном» (</w:t>
      </w:r>
      <w:r w:rsidRPr="00723A28">
        <w:rPr>
          <w:bCs/>
          <w:sz w:val="28"/>
          <w:szCs w:val="28"/>
          <w:lang w:val="en-US"/>
        </w:rPr>
        <w:t>r</w:t>
      </w:r>
      <w:r w:rsidRPr="00723A28">
        <w:rPr>
          <w:bCs/>
          <w:sz w:val="28"/>
          <w:szCs w:val="28"/>
        </w:rPr>
        <w:t>=</w:t>
      </w:r>
      <w:r w:rsidRPr="00723A28">
        <w:rPr>
          <w:sz w:val="28"/>
          <w:szCs w:val="28"/>
        </w:rPr>
        <w:t xml:space="preserve">0.487, </w:t>
      </w:r>
      <w:r w:rsidRPr="00723A28">
        <w:rPr>
          <w:sz w:val="28"/>
          <w:szCs w:val="28"/>
          <w:lang w:val="en-US"/>
        </w:rPr>
        <w:t>p</w:t>
      </w:r>
      <w:r w:rsidRPr="00723A28">
        <w:rPr>
          <w:sz w:val="28"/>
          <w:szCs w:val="28"/>
        </w:rPr>
        <w:t xml:space="preserve">&lt;0.05). Установка </w:t>
      </w:r>
      <w:r w:rsidRPr="00723A28">
        <w:rPr>
          <w:bCs/>
          <w:sz w:val="28"/>
          <w:szCs w:val="28"/>
        </w:rPr>
        <w:t>«Воспитание детей» в свою очередь, имеет связь с установкой «Роль хозяина/хозяйки» (</w:t>
      </w:r>
      <w:r w:rsidRPr="00723A28">
        <w:rPr>
          <w:bCs/>
          <w:sz w:val="28"/>
          <w:szCs w:val="28"/>
          <w:lang w:val="en-US"/>
        </w:rPr>
        <w:t>r</w:t>
      </w:r>
      <w:r w:rsidRPr="00723A28">
        <w:rPr>
          <w:bCs/>
          <w:sz w:val="28"/>
          <w:szCs w:val="28"/>
        </w:rPr>
        <w:t>=</w:t>
      </w:r>
      <w:r w:rsidRPr="00723A28">
        <w:rPr>
          <w:sz w:val="28"/>
          <w:szCs w:val="28"/>
        </w:rPr>
        <w:t xml:space="preserve">0.488, </w:t>
      </w:r>
      <w:r w:rsidRPr="00723A28">
        <w:rPr>
          <w:sz w:val="28"/>
          <w:szCs w:val="28"/>
          <w:lang w:val="en-US"/>
        </w:rPr>
        <w:t>p</w:t>
      </w:r>
      <w:r w:rsidRPr="00723A28">
        <w:rPr>
          <w:sz w:val="28"/>
          <w:szCs w:val="28"/>
        </w:rPr>
        <w:t xml:space="preserve">&lt;0.05), которая </w:t>
      </w:r>
      <w:r w:rsidRPr="00723A28">
        <w:rPr>
          <w:sz w:val="28"/>
          <w:szCs w:val="28"/>
        </w:rPr>
        <w:lastRenderedPageBreak/>
        <w:t xml:space="preserve">связана с установкой </w:t>
      </w:r>
      <w:r w:rsidRPr="00723A28">
        <w:rPr>
          <w:bCs/>
          <w:sz w:val="28"/>
          <w:szCs w:val="28"/>
        </w:rPr>
        <w:t>«Организация развлечений» (</w:t>
      </w:r>
      <w:r w:rsidRPr="00723A28">
        <w:rPr>
          <w:bCs/>
          <w:sz w:val="28"/>
          <w:szCs w:val="28"/>
          <w:lang w:val="en-US"/>
        </w:rPr>
        <w:t>r</w:t>
      </w:r>
      <w:r w:rsidRPr="00723A28">
        <w:rPr>
          <w:bCs/>
          <w:sz w:val="28"/>
          <w:szCs w:val="28"/>
        </w:rPr>
        <w:t>=</w:t>
      </w:r>
      <w:r w:rsidRPr="00723A28">
        <w:rPr>
          <w:sz w:val="28"/>
          <w:szCs w:val="28"/>
        </w:rPr>
        <w:t xml:space="preserve">0.558, </w:t>
      </w:r>
      <w:r w:rsidRPr="00723A28">
        <w:rPr>
          <w:sz w:val="28"/>
          <w:szCs w:val="28"/>
          <w:lang w:val="en-US"/>
        </w:rPr>
        <w:t>p</w:t>
      </w:r>
      <w:r w:rsidRPr="00723A28">
        <w:rPr>
          <w:sz w:val="28"/>
          <w:szCs w:val="28"/>
        </w:rPr>
        <w:t xml:space="preserve">&lt;0.01). Так же установка </w:t>
      </w:r>
      <w:r w:rsidRPr="00723A28">
        <w:rPr>
          <w:bCs/>
          <w:sz w:val="28"/>
          <w:szCs w:val="28"/>
        </w:rPr>
        <w:t>«Воспитание детей» связана с установкой «Организация семейной субкультуры» (</w:t>
      </w:r>
      <w:r w:rsidRPr="00723A28">
        <w:rPr>
          <w:bCs/>
          <w:sz w:val="28"/>
          <w:szCs w:val="28"/>
          <w:lang w:val="en-US"/>
        </w:rPr>
        <w:t>r</w:t>
      </w:r>
      <w:r w:rsidRPr="00723A28">
        <w:rPr>
          <w:bCs/>
          <w:sz w:val="28"/>
          <w:szCs w:val="28"/>
        </w:rPr>
        <w:t>=</w:t>
      </w:r>
      <w:r w:rsidRPr="00723A28">
        <w:rPr>
          <w:sz w:val="28"/>
          <w:szCs w:val="28"/>
        </w:rPr>
        <w:t xml:space="preserve">0.691, </w:t>
      </w:r>
      <w:r w:rsidRPr="00723A28">
        <w:rPr>
          <w:sz w:val="28"/>
          <w:szCs w:val="28"/>
          <w:lang w:val="en-US"/>
        </w:rPr>
        <w:t>p</w:t>
      </w:r>
      <w:r w:rsidRPr="00723A28">
        <w:rPr>
          <w:sz w:val="28"/>
          <w:szCs w:val="28"/>
        </w:rPr>
        <w:t>&lt;0.01</w:t>
      </w:r>
      <w:r w:rsidRPr="00723A28">
        <w:rPr>
          <w:bCs/>
          <w:sz w:val="28"/>
          <w:szCs w:val="28"/>
        </w:rPr>
        <w:t xml:space="preserve">). </w:t>
      </w:r>
      <w:r w:rsidRPr="00723A28">
        <w:rPr>
          <w:sz w:val="28"/>
          <w:szCs w:val="28"/>
        </w:rPr>
        <w:t>Можно сделать вывод о некоторой комплексности данных установок для мужчин неполотипичных профессий</w:t>
      </w:r>
      <w:r w:rsidR="00C460A1" w:rsidRPr="00723A28">
        <w:rPr>
          <w:sz w:val="28"/>
          <w:szCs w:val="28"/>
        </w:rPr>
        <w:t>, так же т</w:t>
      </w:r>
      <w:r w:rsidRPr="00723A28">
        <w:rPr>
          <w:sz w:val="28"/>
          <w:szCs w:val="28"/>
        </w:rPr>
        <w:t xml:space="preserve">акой результат </w:t>
      </w:r>
      <w:r w:rsidR="00C460A1" w:rsidRPr="00723A28">
        <w:rPr>
          <w:sz w:val="28"/>
          <w:szCs w:val="28"/>
        </w:rPr>
        <w:t>может быть свидетельством того</w:t>
      </w:r>
      <w:r w:rsidRPr="00723A28">
        <w:rPr>
          <w:sz w:val="28"/>
          <w:szCs w:val="28"/>
        </w:rPr>
        <w:t>, что мужчины неполотипичных профессий готовы выполнять как традиционно женские, так и мужские функции.</w:t>
      </w:r>
    </w:p>
    <w:p w:rsidR="00387A1D" w:rsidRPr="00723A28" w:rsidRDefault="00387A1D" w:rsidP="00387A1D">
      <w:pPr>
        <w:autoSpaceDE w:val="0"/>
        <w:autoSpaceDN w:val="0"/>
        <w:adjustRightInd w:val="0"/>
        <w:spacing w:line="360" w:lineRule="auto"/>
        <w:ind w:firstLine="709"/>
        <w:jc w:val="both"/>
        <w:rPr>
          <w:b/>
          <w:sz w:val="28"/>
          <w:szCs w:val="28"/>
        </w:rPr>
      </w:pPr>
      <w:r w:rsidRPr="00723A28">
        <w:rPr>
          <w:sz w:val="28"/>
          <w:szCs w:val="28"/>
        </w:rPr>
        <w:t xml:space="preserve">Установка </w:t>
      </w:r>
      <w:r w:rsidRPr="00723A28">
        <w:rPr>
          <w:bCs/>
          <w:sz w:val="28"/>
          <w:szCs w:val="28"/>
        </w:rPr>
        <w:t>«Организация развлечений» имеет отрицательную связь с установкой «Сексуальный партнер» (</w:t>
      </w:r>
      <w:r w:rsidRPr="00723A28">
        <w:rPr>
          <w:bCs/>
          <w:sz w:val="28"/>
          <w:szCs w:val="28"/>
          <w:lang w:val="en-US"/>
        </w:rPr>
        <w:t>r</w:t>
      </w:r>
      <w:r w:rsidRPr="00723A28">
        <w:rPr>
          <w:bCs/>
          <w:sz w:val="28"/>
          <w:szCs w:val="28"/>
        </w:rPr>
        <w:t>=-</w:t>
      </w:r>
      <w:r w:rsidRPr="00723A28">
        <w:rPr>
          <w:sz w:val="28"/>
          <w:szCs w:val="28"/>
        </w:rPr>
        <w:t xml:space="preserve">0.638, </w:t>
      </w:r>
      <w:r w:rsidRPr="00723A28">
        <w:rPr>
          <w:sz w:val="28"/>
          <w:szCs w:val="28"/>
          <w:lang w:val="en-US"/>
        </w:rPr>
        <w:t>p</w:t>
      </w:r>
      <w:r w:rsidRPr="00723A28">
        <w:rPr>
          <w:sz w:val="28"/>
          <w:szCs w:val="28"/>
        </w:rPr>
        <w:t>&lt;0.01</w:t>
      </w:r>
      <w:r w:rsidRPr="00723A28">
        <w:rPr>
          <w:bCs/>
          <w:sz w:val="28"/>
          <w:szCs w:val="28"/>
        </w:rPr>
        <w:t xml:space="preserve">). </w:t>
      </w:r>
      <w:r w:rsidRPr="00723A28">
        <w:rPr>
          <w:sz w:val="28"/>
          <w:szCs w:val="28"/>
        </w:rPr>
        <w:t>В представлении мужчин неполотипичных профессий тот, кто занимается организацией развлечений в семье, принимает более пассивную роль в сфере сексуальных отношений. Связь этих установок можно связать с проявлениями феминности, которые характерны для данной группы мужчин.</w:t>
      </w:r>
    </w:p>
    <w:p w:rsidR="00387A1D" w:rsidRPr="00723A28" w:rsidRDefault="00387A1D" w:rsidP="00387A1D">
      <w:pPr>
        <w:spacing w:line="360" w:lineRule="auto"/>
        <w:ind w:firstLine="709"/>
        <w:jc w:val="both"/>
        <w:rPr>
          <w:bCs/>
          <w:sz w:val="28"/>
          <w:szCs w:val="28"/>
        </w:rPr>
      </w:pPr>
      <w:r w:rsidRPr="00723A28">
        <w:rPr>
          <w:bCs/>
          <w:sz w:val="28"/>
          <w:szCs w:val="28"/>
        </w:rPr>
        <w:t>Особенности связей гендерных установок и представлений о себе у мужчин полотипичных профессий выглядит следующим образом (рис.</w:t>
      </w:r>
      <w:r w:rsidR="00F3065E" w:rsidRPr="00723A28">
        <w:rPr>
          <w:bCs/>
          <w:sz w:val="28"/>
          <w:szCs w:val="28"/>
        </w:rPr>
        <w:t xml:space="preserve"> 4</w:t>
      </w:r>
      <w:r w:rsidRPr="00723A28">
        <w:rPr>
          <w:bCs/>
          <w:sz w:val="28"/>
          <w:szCs w:val="28"/>
        </w:rPr>
        <w:t xml:space="preserve">): </w:t>
      </w:r>
    </w:p>
    <w:p w:rsidR="00F3065E" w:rsidRPr="00723A28" w:rsidRDefault="00F3065E" w:rsidP="00387A1D">
      <w:pPr>
        <w:spacing w:line="360" w:lineRule="auto"/>
        <w:ind w:firstLine="709"/>
        <w:jc w:val="center"/>
        <w:rPr>
          <w:b/>
        </w:rPr>
      </w:pPr>
    </w:p>
    <w:p w:rsidR="00387A1D" w:rsidRPr="00723A28" w:rsidRDefault="00387A1D" w:rsidP="00387A1D">
      <w:pPr>
        <w:spacing w:line="360" w:lineRule="auto"/>
        <w:ind w:firstLine="709"/>
        <w:jc w:val="center"/>
        <w:rPr>
          <w:b/>
        </w:rPr>
      </w:pPr>
      <w:r w:rsidRPr="00723A28">
        <w:rPr>
          <w:b/>
        </w:rPr>
        <w:t xml:space="preserve">Рис. </w:t>
      </w:r>
      <w:r w:rsidR="00F3065E" w:rsidRPr="00723A28">
        <w:rPr>
          <w:b/>
        </w:rPr>
        <w:t xml:space="preserve">4 </w:t>
      </w:r>
      <w:r w:rsidRPr="00723A28">
        <w:rPr>
          <w:b/>
        </w:rPr>
        <w:t>Корреляционные связи, обнаруженные при изучении гендерных установок и представлений о себе у мужчин неполотипичных профессий</w:t>
      </w:r>
    </w:p>
    <w:p w:rsidR="00387A1D" w:rsidRPr="00723A28" w:rsidRDefault="007E175B" w:rsidP="00387A1D">
      <w:pPr>
        <w:autoSpaceDE w:val="0"/>
        <w:autoSpaceDN w:val="0"/>
        <w:adjustRightInd w:val="0"/>
        <w:spacing w:line="360" w:lineRule="auto"/>
        <w:ind w:firstLine="709"/>
        <w:jc w:val="both"/>
        <w:rPr>
          <w:b/>
          <w:sz w:val="28"/>
          <w:szCs w:val="28"/>
        </w:rPr>
      </w:pPr>
      <w:r>
        <w:rPr>
          <w:b/>
          <w:noProof/>
          <w:sz w:val="28"/>
          <w:szCs w:val="28"/>
        </w:rPr>
        <w:pict>
          <v:group id="_x0000_s1135" style="position:absolute;left:0;text-align:left;margin-left:31.55pt;margin-top:22.2pt;width:409.3pt;height:166.95pt;z-index:-251653120" coordorigin="2060,1356" coordsize="8271,2696" wrapcoords="17837 -120 -39 600 -39 5520 5175 5640 5175 6600 9095 7560 12584 7560 7997 8520 5253 9120 5175 11400 5214 13680 6860 15240 7174 15240 5763 16440 5253 17040 5175 19080 5214 21000 5331 21480 9134 21480 9252 21000 9252 19080 12976 19080 14857 18480 14897 14040 21639 12840 21639 8280 21286 7920 19758 7560 19758 5640 20424 5640 21639 4440 21639 600 21561 0 21365 -120 17837 -120">
            <v:group id="_x0000_s1136" style="position:absolute;left:2060;top:1457;width:3533;height:2595" coordorigin="2060,1457" coordsize="3533,2595">
              <v:roundrect id="_x0000_s1137" style="position:absolute;left:2060;top:1457;width:1507;height:586" arcsize="10923f">
                <v:textbox style="mso-next-textbox:#_x0000_s1137">
                  <w:txbxContent>
                    <w:p w:rsidR="004B53F6" w:rsidRPr="008F5C2C" w:rsidRDefault="004B53F6" w:rsidP="00387A1D">
                      <w:pPr>
                        <w:jc w:val="center"/>
                        <w:rPr>
                          <w:sz w:val="16"/>
                          <w:szCs w:val="16"/>
                        </w:rPr>
                      </w:pPr>
                      <w:r w:rsidRPr="008F5C2C">
                        <w:rPr>
                          <w:sz w:val="16"/>
                          <w:szCs w:val="16"/>
                        </w:rPr>
                        <w:t>Маскулинность у мужчин</w:t>
                      </w:r>
                    </w:p>
                    <w:p w:rsidR="004B53F6" w:rsidRDefault="004B53F6" w:rsidP="00387A1D"/>
                  </w:txbxContent>
                </v:textbox>
              </v:roundrect>
              <v:roundrect id="_x0000_s1138" style="position:absolute;left:4086;top:1457;width:1507;height:736" arcsize="10923f">
                <v:textbox style="mso-next-textbox:#_x0000_s1138">
                  <w:txbxContent>
                    <w:p w:rsidR="004B53F6" w:rsidRDefault="004B53F6" w:rsidP="00387A1D">
                      <w:pPr>
                        <w:jc w:val="center"/>
                      </w:pPr>
                      <w:r>
                        <w:t>Сила</w:t>
                      </w:r>
                      <w:r w:rsidRPr="00EA3270">
                        <w:rPr>
                          <w:sz w:val="20"/>
                          <w:szCs w:val="20"/>
                        </w:rPr>
                        <w:t>(</w:t>
                      </w:r>
                      <w:r>
                        <w:rPr>
                          <w:sz w:val="20"/>
                          <w:szCs w:val="20"/>
                        </w:rPr>
                        <w:t>Я Идеальное)</w:t>
                      </w:r>
                    </w:p>
                    <w:p w:rsidR="004B53F6" w:rsidRDefault="004B53F6" w:rsidP="00387A1D"/>
                  </w:txbxContent>
                </v:textbox>
              </v:roundrect>
              <v:roundrect id="_x0000_s1139" style="position:absolute;left:4086;top:2512;width:1507;height:586" arcsize="10923f">
                <v:textbox style="mso-next-textbox:#_x0000_s1139">
                  <w:txbxContent>
                    <w:p w:rsidR="004B53F6" w:rsidRPr="008F5C2C" w:rsidRDefault="004B53F6" w:rsidP="00387A1D">
                      <w:pPr>
                        <w:jc w:val="center"/>
                        <w:rPr>
                          <w:sz w:val="20"/>
                          <w:szCs w:val="20"/>
                        </w:rPr>
                      </w:pPr>
                      <w:r w:rsidRPr="008F5C2C">
                        <w:rPr>
                          <w:sz w:val="20"/>
                          <w:szCs w:val="20"/>
                        </w:rPr>
                        <w:t>Феминность у женщин</w:t>
                      </w:r>
                    </w:p>
                    <w:p w:rsidR="004B53F6" w:rsidRDefault="004B53F6" w:rsidP="00387A1D"/>
                  </w:txbxContent>
                </v:textbox>
              </v:roundrect>
              <v:roundrect id="_x0000_s1140" style="position:absolute;left:4086;top:3466;width:1507;height:586" arcsize="10923f">
                <v:textbox style="mso-next-textbox:#_x0000_s1140">
                  <w:txbxContent>
                    <w:p w:rsidR="004B53F6" w:rsidRPr="008F5C2C" w:rsidRDefault="004B53F6" w:rsidP="00387A1D">
                      <w:pPr>
                        <w:jc w:val="center"/>
                        <w:rPr>
                          <w:sz w:val="20"/>
                          <w:szCs w:val="20"/>
                        </w:rPr>
                      </w:pPr>
                      <w:r w:rsidRPr="008F5C2C">
                        <w:rPr>
                          <w:sz w:val="20"/>
                          <w:szCs w:val="20"/>
                        </w:rPr>
                        <w:t>Воспитание детей</w:t>
                      </w:r>
                    </w:p>
                    <w:p w:rsidR="004B53F6" w:rsidRDefault="004B53F6" w:rsidP="00387A1D"/>
                  </w:txbxContent>
                </v:textbox>
              </v:roundrect>
              <v:shape id="_x0000_s1141" type="#_x0000_t32" style="position:absolute;left:3567;top:1758;width:519;height:17;flip:y" o:connectortype="straight"/>
              <v:shape id="_x0000_s1142" type="#_x0000_t32" style="position:absolute;left:4839;top:3098;width:17;height:368" o:connectortype="straight"/>
            </v:group>
            <v:group id="_x0000_s1143" style="position:absolute;left:6212;top:1356;width:4119;height:2328" coordorigin="6212,1356" coordsize="4119,2328">
              <v:roundrect id="_x0000_s1144" style="position:absolute;left:6212;top:1440;width:1507;height:603" arcsize="10923f">
                <v:textbox style="mso-next-textbox:#_x0000_s1144">
                  <w:txbxContent>
                    <w:p w:rsidR="004B53F6" w:rsidRPr="008F5C2C" w:rsidRDefault="004B53F6" w:rsidP="00387A1D">
                      <w:pPr>
                        <w:jc w:val="center"/>
                        <w:rPr>
                          <w:sz w:val="16"/>
                          <w:szCs w:val="16"/>
                        </w:rPr>
                      </w:pPr>
                      <w:r w:rsidRPr="008F5C2C">
                        <w:rPr>
                          <w:sz w:val="16"/>
                          <w:szCs w:val="16"/>
                        </w:rPr>
                        <w:t>Роль хозяина/хозяйки</w:t>
                      </w:r>
                    </w:p>
                    <w:p w:rsidR="004B53F6" w:rsidRPr="003B649F" w:rsidRDefault="004B53F6" w:rsidP="00387A1D">
                      <w:pPr>
                        <w:jc w:val="center"/>
                        <w:rPr>
                          <w:sz w:val="16"/>
                          <w:szCs w:val="16"/>
                        </w:rPr>
                      </w:pPr>
                    </w:p>
                  </w:txbxContent>
                </v:textbox>
              </v:roundrect>
              <v:roundrect id="_x0000_s1145" style="position:absolute;left:6212;top:3098;width:1507;height:586" arcsize="10923f">
                <v:textbox style="mso-next-textbox:#_x0000_s1145">
                  <w:txbxContent>
                    <w:p w:rsidR="004B53F6" w:rsidRPr="008F5C2C" w:rsidRDefault="004B53F6" w:rsidP="00387A1D">
                      <w:pPr>
                        <w:jc w:val="center"/>
                        <w:rPr>
                          <w:sz w:val="18"/>
                          <w:szCs w:val="18"/>
                        </w:rPr>
                      </w:pPr>
                      <w:r w:rsidRPr="008F5C2C">
                        <w:rPr>
                          <w:sz w:val="18"/>
                          <w:szCs w:val="18"/>
                        </w:rPr>
                        <w:t>Материальное обеспечение</w:t>
                      </w:r>
                    </w:p>
                  </w:txbxContent>
                </v:textbox>
              </v:roundrect>
              <v:roundrect id="_x0000_s1146" style="position:absolute;left:8824;top:1356;width:1507;height:586" arcsize="10923f">
                <v:textbox style="mso-next-textbox:#_x0000_s1146">
                  <w:txbxContent>
                    <w:p w:rsidR="004B53F6" w:rsidRPr="008F5C2C" w:rsidRDefault="004B53F6" w:rsidP="00387A1D">
                      <w:pPr>
                        <w:jc w:val="center"/>
                        <w:rPr>
                          <w:sz w:val="16"/>
                          <w:szCs w:val="16"/>
                        </w:rPr>
                      </w:pPr>
                      <w:r w:rsidRPr="008F5C2C">
                        <w:rPr>
                          <w:sz w:val="16"/>
                          <w:szCs w:val="16"/>
                        </w:rPr>
                        <w:t>Эмоциональный климат</w:t>
                      </w:r>
                    </w:p>
                  </w:txbxContent>
                </v:textbox>
              </v:roundrect>
              <v:roundrect id="_x0000_s1147" style="position:absolute;left:8824;top:2378;width:1507;height:586" arcsize="10923f">
                <v:textbox style="mso-next-textbox:#_x0000_s1147">
                  <w:txbxContent>
                    <w:p w:rsidR="004B53F6" w:rsidRPr="0043324B" w:rsidRDefault="004B53F6" w:rsidP="00387A1D">
                      <w:pPr>
                        <w:jc w:val="center"/>
                        <w:rPr>
                          <w:sz w:val="16"/>
                          <w:szCs w:val="16"/>
                        </w:rPr>
                      </w:pPr>
                      <w:r>
                        <w:rPr>
                          <w:sz w:val="16"/>
                          <w:szCs w:val="16"/>
                        </w:rPr>
                        <w:t>Организация развлечений</w:t>
                      </w:r>
                    </w:p>
                    <w:p w:rsidR="004B53F6" w:rsidRDefault="004B53F6" w:rsidP="00387A1D"/>
                  </w:txbxContent>
                </v:textbox>
              </v:roundrect>
              <v:shape id="_x0000_s1148" type="#_x0000_t32" style="position:absolute;left:7719;top:1607;width:1105;height:151;flip:y" o:connectortype="straight"/>
              <v:shape id="_x0000_s1149" type="#_x0000_t32" style="position:absolute;left:9594;top:1942;width:17;height:436" o:connectortype="straight"/>
              <v:shape id="_x0000_s1150" type="#_x0000_t32" style="position:absolute;left:6899;top:2043;width:16;height:1055" o:connectortype="straight">
                <v:stroke dashstyle="dash"/>
              </v:shape>
            </v:group>
            <w10:wrap type="tight"/>
          </v:group>
        </w:pict>
      </w:r>
    </w:p>
    <w:p w:rsidR="00387A1D" w:rsidRPr="00723A28" w:rsidRDefault="00387A1D" w:rsidP="00387A1D">
      <w:pPr>
        <w:spacing w:line="360" w:lineRule="auto"/>
        <w:ind w:firstLine="709"/>
        <w:jc w:val="both"/>
        <w:rPr>
          <w:bCs/>
          <w:sz w:val="28"/>
          <w:szCs w:val="28"/>
        </w:rPr>
      </w:pPr>
    </w:p>
    <w:p w:rsidR="00387A1D" w:rsidRPr="00723A28" w:rsidRDefault="00387A1D" w:rsidP="00387A1D">
      <w:pPr>
        <w:spacing w:line="360" w:lineRule="auto"/>
        <w:ind w:firstLine="709"/>
        <w:jc w:val="both"/>
        <w:rPr>
          <w:bCs/>
          <w:sz w:val="28"/>
          <w:szCs w:val="28"/>
        </w:rPr>
      </w:pPr>
    </w:p>
    <w:p w:rsidR="00387A1D" w:rsidRPr="00723A28" w:rsidRDefault="00387A1D" w:rsidP="00387A1D">
      <w:pPr>
        <w:spacing w:line="360" w:lineRule="auto"/>
        <w:ind w:firstLine="709"/>
        <w:jc w:val="both"/>
        <w:rPr>
          <w:bCs/>
          <w:sz w:val="28"/>
          <w:szCs w:val="28"/>
        </w:rPr>
      </w:pPr>
    </w:p>
    <w:p w:rsidR="00387A1D" w:rsidRPr="00723A28" w:rsidRDefault="00387A1D" w:rsidP="00387A1D">
      <w:pPr>
        <w:spacing w:line="360" w:lineRule="auto"/>
        <w:ind w:firstLine="709"/>
        <w:jc w:val="both"/>
        <w:rPr>
          <w:bCs/>
          <w:sz w:val="28"/>
          <w:szCs w:val="28"/>
        </w:rPr>
      </w:pPr>
    </w:p>
    <w:p w:rsidR="00387A1D" w:rsidRPr="00723A28" w:rsidRDefault="00387A1D" w:rsidP="00387A1D">
      <w:pPr>
        <w:spacing w:line="360" w:lineRule="auto"/>
        <w:ind w:firstLine="709"/>
        <w:jc w:val="both"/>
        <w:rPr>
          <w:bCs/>
          <w:sz w:val="28"/>
          <w:szCs w:val="28"/>
        </w:rPr>
      </w:pPr>
    </w:p>
    <w:p w:rsidR="00F3065E" w:rsidRPr="00723A28" w:rsidRDefault="00F3065E" w:rsidP="00387A1D">
      <w:pPr>
        <w:spacing w:line="360" w:lineRule="auto"/>
        <w:ind w:firstLine="709"/>
        <w:jc w:val="both"/>
        <w:rPr>
          <w:bCs/>
          <w:sz w:val="28"/>
          <w:szCs w:val="28"/>
        </w:rPr>
      </w:pPr>
    </w:p>
    <w:p w:rsidR="00C532EA" w:rsidRPr="00723A28" w:rsidRDefault="00C532EA" w:rsidP="00387A1D">
      <w:pPr>
        <w:spacing w:line="360" w:lineRule="auto"/>
        <w:ind w:firstLine="709"/>
        <w:jc w:val="both"/>
        <w:rPr>
          <w:bCs/>
          <w:sz w:val="28"/>
          <w:szCs w:val="28"/>
        </w:rPr>
      </w:pPr>
    </w:p>
    <w:p w:rsidR="00C532EA" w:rsidRPr="00723A28" w:rsidRDefault="00C532EA" w:rsidP="00387A1D">
      <w:pPr>
        <w:spacing w:line="360" w:lineRule="auto"/>
        <w:ind w:firstLine="709"/>
        <w:jc w:val="both"/>
        <w:rPr>
          <w:bCs/>
          <w:sz w:val="28"/>
          <w:szCs w:val="28"/>
        </w:rPr>
      </w:pPr>
    </w:p>
    <w:p w:rsidR="00387A1D" w:rsidRPr="00723A28" w:rsidRDefault="00387A1D" w:rsidP="00387A1D">
      <w:pPr>
        <w:spacing w:line="360" w:lineRule="auto"/>
        <w:ind w:firstLine="709"/>
        <w:jc w:val="both"/>
        <w:rPr>
          <w:sz w:val="28"/>
          <w:szCs w:val="28"/>
        </w:rPr>
      </w:pPr>
      <w:r w:rsidRPr="00723A28">
        <w:rPr>
          <w:bCs/>
          <w:sz w:val="28"/>
          <w:szCs w:val="28"/>
        </w:rPr>
        <w:t>Мы обнаружили прямую связь между показателями силы в «Я Идеальном» и представлением о маскулинности в образе мужчины у мужчин полотипичных профессий (</w:t>
      </w:r>
      <w:r w:rsidRPr="00723A28">
        <w:rPr>
          <w:bCs/>
          <w:sz w:val="28"/>
          <w:szCs w:val="28"/>
          <w:lang w:val="en-US"/>
        </w:rPr>
        <w:t>r</w:t>
      </w:r>
      <w:r w:rsidRPr="00723A28">
        <w:rPr>
          <w:bCs/>
          <w:sz w:val="28"/>
          <w:szCs w:val="28"/>
        </w:rPr>
        <w:t>=0</w:t>
      </w:r>
      <w:r w:rsidRPr="00723A28">
        <w:rPr>
          <w:sz w:val="28"/>
          <w:szCs w:val="28"/>
        </w:rPr>
        <w:t>.508</w:t>
      </w:r>
      <w:r w:rsidRPr="00723A28">
        <w:rPr>
          <w:sz w:val="28"/>
          <w:szCs w:val="28"/>
          <w:lang w:val="en-US"/>
        </w:rPr>
        <w:t>p</w:t>
      </w:r>
      <w:r w:rsidRPr="00723A28">
        <w:rPr>
          <w:sz w:val="28"/>
          <w:szCs w:val="28"/>
        </w:rPr>
        <w:t>&lt;0.01</w:t>
      </w:r>
      <w:r w:rsidRPr="00723A28">
        <w:rPr>
          <w:bCs/>
          <w:sz w:val="28"/>
          <w:szCs w:val="28"/>
        </w:rPr>
        <w:t>). Ид</w:t>
      </w:r>
      <w:r w:rsidR="008F5C2C">
        <w:rPr>
          <w:bCs/>
          <w:sz w:val="28"/>
          <w:szCs w:val="28"/>
        </w:rPr>
        <w:t>еальный образ себя в этой группе</w:t>
      </w:r>
      <w:r w:rsidRPr="00723A28">
        <w:rPr>
          <w:bCs/>
          <w:sz w:val="28"/>
          <w:szCs w:val="28"/>
        </w:rPr>
        <w:t xml:space="preserve"> </w:t>
      </w:r>
      <w:r w:rsidRPr="00723A28">
        <w:rPr>
          <w:bCs/>
          <w:sz w:val="28"/>
          <w:szCs w:val="28"/>
        </w:rPr>
        <w:lastRenderedPageBreak/>
        <w:t>связан с маскулинным обобщенным образом мужчины. Феминность в обобщенном образе женщины имеет прямую связь с установкой «Воспитание детей» (</w:t>
      </w:r>
      <w:r w:rsidRPr="00723A28">
        <w:rPr>
          <w:bCs/>
          <w:sz w:val="28"/>
          <w:szCs w:val="28"/>
          <w:lang w:val="en-US"/>
        </w:rPr>
        <w:t>r</w:t>
      </w:r>
      <w:r w:rsidRPr="00723A28">
        <w:rPr>
          <w:bCs/>
          <w:sz w:val="28"/>
          <w:szCs w:val="28"/>
        </w:rPr>
        <w:t>=0</w:t>
      </w:r>
      <w:r w:rsidRPr="00723A28">
        <w:rPr>
          <w:sz w:val="28"/>
          <w:szCs w:val="28"/>
        </w:rPr>
        <w:t xml:space="preserve">.479 </w:t>
      </w:r>
      <w:r w:rsidRPr="00723A28">
        <w:rPr>
          <w:sz w:val="28"/>
          <w:szCs w:val="28"/>
          <w:lang w:val="en-US"/>
        </w:rPr>
        <w:t>p</w:t>
      </w:r>
      <w:r w:rsidRPr="00723A28">
        <w:rPr>
          <w:sz w:val="28"/>
          <w:szCs w:val="28"/>
        </w:rPr>
        <w:t>&lt;0.05</w:t>
      </w:r>
      <w:r w:rsidRPr="00723A28">
        <w:rPr>
          <w:bCs/>
          <w:sz w:val="28"/>
          <w:szCs w:val="28"/>
        </w:rPr>
        <w:t xml:space="preserve">). </w:t>
      </w:r>
      <w:r w:rsidRPr="00723A28">
        <w:rPr>
          <w:sz w:val="28"/>
          <w:szCs w:val="28"/>
        </w:rPr>
        <w:t>Чем более феминный образ женщины в представлении мужчин, тем чаще они приписывают реализацию функции воспитания детей в семье женщине.</w:t>
      </w:r>
    </w:p>
    <w:p w:rsidR="00387A1D" w:rsidRPr="00723A28" w:rsidRDefault="00387A1D" w:rsidP="00387A1D">
      <w:pPr>
        <w:spacing w:line="360" w:lineRule="auto"/>
        <w:ind w:firstLine="709"/>
        <w:jc w:val="both"/>
        <w:rPr>
          <w:bCs/>
          <w:sz w:val="28"/>
          <w:szCs w:val="28"/>
        </w:rPr>
      </w:pPr>
      <w:r w:rsidRPr="00723A28">
        <w:rPr>
          <w:sz w:val="28"/>
          <w:szCs w:val="28"/>
        </w:rPr>
        <w:t xml:space="preserve">Обнаружена сильная обратная корреляция между установками </w:t>
      </w:r>
      <w:r w:rsidRPr="00723A28">
        <w:rPr>
          <w:bCs/>
          <w:sz w:val="28"/>
          <w:szCs w:val="28"/>
        </w:rPr>
        <w:t>«Материальное обеспечение» и «Роль хозяина/хозяйки»(</w:t>
      </w:r>
      <w:r w:rsidRPr="00723A28">
        <w:rPr>
          <w:bCs/>
          <w:sz w:val="28"/>
          <w:szCs w:val="28"/>
          <w:lang w:val="en-US"/>
        </w:rPr>
        <w:t>r</w:t>
      </w:r>
      <w:r w:rsidRPr="00723A28">
        <w:rPr>
          <w:bCs/>
          <w:sz w:val="28"/>
          <w:szCs w:val="28"/>
        </w:rPr>
        <w:t>=</w:t>
      </w:r>
      <w:r w:rsidRPr="00723A28">
        <w:rPr>
          <w:sz w:val="28"/>
          <w:szCs w:val="28"/>
        </w:rPr>
        <w:t>-0.801</w:t>
      </w:r>
      <w:r w:rsidRPr="00723A28">
        <w:rPr>
          <w:sz w:val="28"/>
          <w:szCs w:val="28"/>
          <w:lang w:val="en-US"/>
        </w:rPr>
        <w:t>p</w:t>
      </w:r>
      <w:r w:rsidRPr="00723A28">
        <w:rPr>
          <w:sz w:val="28"/>
          <w:szCs w:val="28"/>
        </w:rPr>
        <w:t>&lt;0.01</w:t>
      </w:r>
      <w:r w:rsidRPr="00723A28">
        <w:rPr>
          <w:bCs/>
          <w:sz w:val="28"/>
          <w:szCs w:val="28"/>
        </w:rPr>
        <w:t>).</w:t>
      </w:r>
      <w:r w:rsidRPr="00723A28">
        <w:rPr>
          <w:sz w:val="28"/>
          <w:szCs w:val="28"/>
        </w:rPr>
        <w:t xml:space="preserve">В представлении мужчин тот, кто берёт на себя материальное обеспечение семьи принимает меньшее участие в реализации хозяйственной функции. Так же обнаружена корреляция между установками </w:t>
      </w:r>
      <w:r w:rsidRPr="00723A28">
        <w:rPr>
          <w:bCs/>
          <w:sz w:val="28"/>
          <w:szCs w:val="28"/>
        </w:rPr>
        <w:t>«Роль хозяина/хозяйки» и «Эмоциональный климат»</w:t>
      </w:r>
      <w:r w:rsidR="00C532EA" w:rsidRPr="00723A28">
        <w:rPr>
          <w:bCs/>
          <w:sz w:val="28"/>
          <w:szCs w:val="28"/>
        </w:rPr>
        <w:t xml:space="preserve"> </w:t>
      </w:r>
      <w:r w:rsidRPr="00723A28">
        <w:rPr>
          <w:bCs/>
          <w:sz w:val="28"/>
          <w:szCs w:val="28"/>
        </w:rPr>
        <w:t>(</w:t>
      </w:r>
      <w:r w:rsidRPr="00723A28">
        <w:rPr>
          <w:bCs/>
          <w:sz w:val="28"/>
          <w:szCs w:val="28"/>
          <w:lang w:val="en-US"/>
        </w:rPr>
        <w:t>r</w:t>
      </w:r>
      <w:r w:rsidRPr="00723A28">
        <w:rPr>
          <w:bCs/>
          <w:sz w:val="28"/>
          <w:szCs w:val="28"/>
        </w:rPr>
        <w:t>=</w:t>
      </w:r>
      <w:r w:rsidRPr="00723A28">
        <w:rPr>
          <w:sz w:val="28"/>
          <w:szCs w:val="28"/>
        </w:rPr>
        <w:t>0.537</w:t>
      </w:r>
      <w:r w:rsidRPr="00723A28">
        <w:rPr>
          <w:sz w:val="28"/>
          <w:szCs w:val="28"/>
          <w:lang w:val="en-US"/>
        </w:rPr>
        <w:t>p</w:t>
      </w:r>
      <w:r w:rsidRPr="00723A28">
        <w:rPr>
          <w:sz w:val="28"/>
          <w:szCs w:val="28"/>
        </w:rPr>
        <w:t>&lt;0.01</w:t>
      </w:r>
      <w:r w:rsidRPr="00723A28">
        <w:rPr>
          <w:bCs/>
          <w:sz w:val="28"/>
          <w:szCs w:val="28"/>
        </w:rPr>
        <w:t>), а так же между установкой «Эмоциональный климат» и «Организация развлечений»(</w:t>
      </w:r>
      <w:r w:rsidRPr="00723A28">
        <w:rPr>
          <w:bCs/>
          <w:sz w:val="28"/>
          <w:szCs w:val="28"/>
          <w:lang w:val="en-US"/>
        </w:rPr>
        <w:t>r</w:t>
      </w:r>
      <w:r w:rsidRPr="00723A28">
        <w:rPr>
          <w:bCs/>
          <w:sz w:val="28"/>
          <w:szCs w:val="28"/>
        </w:rPr>
        <w:t>=</w:t>
      </w:r>
      <w:r w:rsidRPr="00723A28">
        <w:rPr>
          <w:sz w:val="28"/>
          <w:szCs w:val="28"/>
        </w:rPr>
        <w:t>0.459</w:t>
      </w:r>
      <w:r w:rsidRPr="00723A28">
        <w:rPr>
          <w:sz w:val="28"/>
          <w:szCs w:val="28"/>
          <w:lang w:val="en-US"/>
        </w:rPr>
        <w:t>p</w:t>
      </w:r>
      <w:r w:rsidRPr="00723A28">
        <w:rPr>
          <w:sz w:val="28"/>
          <w:szCs w:val="28"/>
        </w:rPr>
        <w:t>&lt;0.05</w:t>
      </w:r>
      <w:r w:rsidRPr="00723A28">
        <w:rPr>
          <w:bCs/>
          <w:sz w:val="28"/>
          <w:szCs w:val="28"/>
        </w:rPr>
        <w:t>).   В представлении мужчин, занятых в полотипичной сфере установки «Роль хозяина/хозяйки»</w:t>
      </w:r>
      <w:r w:rsidR="008001D4" w:rsidRPr="00723A28">
        <w:rPr>
          <w:bCs/>
          <w:sz w:val="28"/>
          <w:szCs w:val="28"/>
        </w:rPr>
        <w:t xml:space="preserve"> </w:t>
      </w:r>
      <w:r w:rsidRPr="00723A28">
        <w:rPr>
          <w:bCs/>
          <w:sz w:val="28"/>
          <w:szCs w:val="28"/>
        </w:rPr>
        <w:t>«Эмоциональный климат» и «Организация развлечений» реализуются в комплексе и тот, кто берет на себя выполнение одной из этих функций, должен выполнять и другие, при этом не реализует функцию материального обеспечения семьи. Можно предположить, что для мужчин полотипичных профессий функция материального обеспечения реализуется мужчиной, тогда остальные установки («Роль хозяина/хозяйки»</w:t>
      </w:r>
      <w:r w:rsidR="00F3065E" w:rsidRPr="00723A28">
        <w:rPr>
          <w:bCs/>
          <w:sz w:val="28"/>
          <w:szCs w:val="28"/>
        </w:rPr>
        <w:t xml:space="preserve"> </w:t>
      </w:r>
      <w:r w:rsidRPr="00723A28">
        <w:rPr>
          <w:bCs/>
          <w:sz w:val="28"/>
          <w:szCs w:val="28"/>
        </w:rPr>
        <w:t xml:space="preserve">«Эмоциональный климат» и «Организация развлечений») реализуется женщиной. </w:t>
      </w:r>
    </w:p>
    <w:p w:rsidR="00387A1D" w:rsidRPr="00723A28" w:rsidRDefault="00387A1D" w:rsidP="00387A1D">
      <w:pPr>
        <w:spacing w:line="360" w:lineRule="auto"/>
        <w:ind w:firstLine="709"/>
        <w:jc w:val="both"/>
        <w:rPr>
          <w:bCs/>
          <w:sz w:val="28"/>
          <w:szCs w:val="28"/>
        </w:rPr>
      </w:pPr>
      <w:r w:rsidRPr="00723A28">
        <w:rPr>
          <w:bCs/>
          <w:sz w:val="28"/>
          <w:szCs w:val="28"/>
        </w:rPr>
        <w:t xml:space="preserve">Данные результаты дают схожую картину в связях представлений о себе и образах мужчины/женщины у женщин неполотипичных профессий и мужчин полотипичных профессий. Так, показатель силы в «Я Идеальном» у этих групп связан с представлением о маскулинности у мужчин. Можно предположить, что женщины неполотипичных профессий связывают проявление собственной силы с маскулинными чертами и в данном случае собственная сила для них так же является маскулинным проявлением. </w:t>
      </w:r>
    </w:p>
    <w:p w:rsidR="00387A1D" w:rsidRPr="00723A28" w:rsidRDefault="00387A1D" w:rsidP="00387A1D">
      <w:pPr>
        <w:spacing w:line="360" w:lineRule="auto"/>
        <w:ind w:firstLine="709"/>
        <w:jc w:val="both"/>
        <w:rPr>
          <w:bCs/>
          <w:sz w:val="28"/>
          <w:szCs w:val="28"/>
        </w:rPr>
      </w:pPr>
      <w:r w:rsidRPr="00723A28">
        <w:rPr>
          <w:bCs/>
          <w:sz w:val="28"/>
          <w:szCs w:val="28"/>
        </w:rPr>
        <w:t xml:space="preserve">Так же мы можем наблюдать сходства у мужчин неполотипичных профессий и женщин полотипичных профессий. Для мужчин неполотипичных </w:t>
      </w:r>
      <w:r w:rsidRPr="00723A28">
        <w:rPr>
          <w:bCs/>
          <w:sz w:val="28"/>
          <w:szCs w:val="28"/>
        </w:rPr>
        <w:lastRenderedPageBreak/>
        <w:t xml:space="preserve">профессий оценка в «Я Реальном» имеет обратную связь с маскулинностью в образе мужчины, а для женщин полотипичных профессий этот же показатель в  «Я Идеальном» имеет обратную связь с маскулинностью в образе женщины. Возможно, самооценка в этих группах связана с проявлениями собственной феминности. </w:t>
      </w:r>
    </w:p>
    <w:p w:rsidR="00AD25B6" w:rsidRPr="00723A28" w:rsidRDefault="00AD25B6" w:rsidP="00775513">
      <w:pPr>
        <w:spacing w:before="720" w:after="720" w:line="360" w:lineRule="auto"/>
        <w:ind w:firstLine="709"/>
        <w:jc w:val="both"/>
        <w:rPr>
          <w:b/>
          <w:sz w:val="28"/>
          <w:szCs w:val="28"/>
        </w:rPr>
      </w:pPr>
      <w:r w:rsidRPr="00723A28">
        <w:rPr>
          <w:b/>
          <w:sz w:val="28"/>
          <w:szCs w:val="28"/>
        </w:rPr>
        <w:t>3.4. Обсуждение полученных результатов. Особенности гендерных установок у представителей неполотипичных профессий</w:t>
      </w:r>
    </w:p>
    <w:bookmarkEnd w:id="15"/>
    <w:p w:rsidR="00F971C5" w:rsidRPr="00723A28" w:rsidRDefault="00F971C5" w:rsidP="00F971C5">
      <w:pPr>
        <w:pStyle w:val="a7"/>
        <w:spacing w:before="720" w:after="720" w:line="360" w:lineRule="auto"/>
        <w:ind w:left="0" w:firstLine="709"/>
        <w:jc w:val="both"/>
        <w:rPr>
          <w:rFonts w:ascii="Times New Roman" w:hAnsi="Times New Roman" w:cs="Times New Roman"/>
          <w:sz w:val="28"/>
          <w:szCs w:val="28"/>
          <w:shd w:val="clear" w:color="auto" w:fill="FFFFFF"/>
        </w:rPr>
      </w:pPr>
      <w:r w:rsidRPr="00723A28">
        <w:rPr>
          <w:rFonts w:ascii="Times New Roman" w:hAnsi="Times New Roman" w:cs="Times New Roman"/>
          <w:sz w:val="28"/>
          <w:szCs w:val="28"/>
        </w:rPr>
        <w:t xml:space="preserve">Изначально мы предполагали, что представители неполотипичных профессий обладают определенными гендерными установками, связанными с установками родителей, которые характеризуются отсутствием </w:t>
      </w:r>
      <w:r w:rsidRPr="00723A28">
        <w:rPr>
          <w:rFonts w:ascii="Times New Roman" w:hAnsi="Times New Roman" w:cs="Times New Roman"/>
          <w:sz w:val="28"/>
          <w:szCs w:val="28"/>
          <w:shd w:val="clear" w:color="auto" w:fill="FFFFFF"/>
        </w:rPr>
        <w:t>четко продиктованных норм поло-специфичного поведения</w:t>
      </w:r>
      <w:r w:rsidRPr="00723A28">
        <w:rPr>
          <w:rFonts w:ascii="Times New Roman" w:hAnsi="Times New Roman" w:cs="Times New Roman"/>
          <w:sz w:val="28"/>
          <w:szCs w:val="28"/>
        </w:rPr>
        <w:t xml:space="preserve">, а так же, что гендерные установки представителей неполотипичных профессий отличаются от гендерных установок тех, кто работает в сфере типичной для пола. Гендерные установки у тех, кто работает в неполотипичной сфере – относятся к  </w:t>
      </w:r>
      <w:r w:rsidRPr="00723A28">
        <w:rPr>
          <w:rFonts w:ascii="Times New Roman" w:hAnsi="Times New Roman" w:cs="Times New Roman"/>
          <w:sz w:val="28"/>
          <w:szCs w:val="28"/>
          <w:shd w:val="clear" w:color="auto" w:fill="FFFFFF"/>
        </w:rPr>
        <w:t>эгалитарным, у тех, кто занят в полотипичной сфере – традиционным.</w:t>
      </w:r>
    </w:p>
    <w:p w:rsidR="00F971C5" w:rsidRPr="00723A28" w:rsidRDefault="00F971C5" w:rsidP="00F971C5">
      <w:pPr>
        <w:pStyle w:val="a7"/>
        <w:spacing w:after="0" w:line="360" w:lineRule="auto"/>
        <w:ind w:left="0" w:firstLine="709"/>
        <w:jc w:val="both"/>
        <w:rPr>
          <w:rFonts w:ascii="Times New Roman" w:hAnsi="Times New Roman" w:cs="Times New Roman"/>
          <w:sz w:val="28"/>
          <w:szCs w:val="28"/>
          <w:shd w:val="clear" w:color="auto" w:fill="FFFFFF"/>
        </w:rPr>
      </w:pPr>
      <w:r w:rsidRPr="00723A28">
        <w:rPr>
          <w:rFonts w:ascii="Times New Roman" w:hAnsi="Times New Roman" w:cs="Times New Roman"/>
          <w:sz w:val="28"/>
          <w:szCs w:val="28"/>
          <w:shd w:val="clear" w:color="auto" w:fill="FFFFFF"/>
        </w:rPr>
        <w:t xml:space="preserve">  Наше исследование показало, что гендерные установки представ</w:t>
      </w:r>
      <w:r w:rsidR="00845B95" w:rsidRPr="00723A28">
        <w:rPr>
          <w:rFonts w:ascii="Times New Roman" w:hAnsi="Times New Roman" w:cs="Times New Roman"/>
          <w:sz w:val="28"/>
          <w:szCs w:val="28"/>
          <w:shd w:val="clear" w:color="auto" w:fill="FFFFFF"/>
        </w:rPr>
        <w:t xml:space="preserve">ителей неполотипичных профессий </w:t>
      </w:r>
      <w:r w:rsidRPr="00723A28">
        <w:rPr>
          <w:rFonts w:ascii="Times New Roman" w:hAnsi="Times New Roman" w:cs="Times New Roman"/>
          <w:sz w:val="28"/>
          <w:szCs w:val="28"/>
          <w:shd w:val="clear" w:color="auto" w:fill="FFFFFF"/>
        </w:rPr>
        <w:t>действительно имеют свои характерные особенности по сравнению с гендерными установками представителей полотипичных профессий</w:t>
      </w:r>
      <w:r w:rsidR="00845B95" w:rsidRPr="00723A28">
        <w:rPr>
          <w:rFonts w:ascii="Times New Roman" w:hAnsi="Times New Roman" w:cs="Times New Roman"/>
          <w:sz w:val="28"/>
          <w:szCs w:val="28"/>
          <w:shd w:val="clear" w:color="auto" w:fill="FFFFFF"/>
        </w:rPr>
        <w:t xml:space="preserve">, </w:t>
      </w:r>
      <w:r w:rsidRPr="00723A28">
        <w:rPr>
          <w:rFonts w:ascii="Times New Roman" w:hAnsi="Times New Roman" w:cs="Times New Roman"/>
          <w:sz w:val="28"/>
          <w:szCs w:val="28"/>
          <w:shd w:val="clear" w:color="auto" w:fill="FFFFFF"/>
        </w:rPr>
        <w:t xml:space="preserve">в том числе и по параметру представлений о  родительские установках. </w:t>
      </w:r>
    </w:p>
    <w:p w:rsidR="00F971C5" w:rsidRPr="00723A28" w:rsidRDefault="00F971C5" w:rsidP="00F971C5">
      <w:pPr>
        <w:pStyle w:val="a7"/>
        <w:spacing w:after="0" w:line="360" w:lineRule="auto"/>
        <w:ind w:left="0" w:firstLine="709"/>
        <w:jc w:val="both"/>
        <w:rPr>
          <w:rFonts w:ascii="Times New Roman" w:hAnsi="Times New Roman" w:cs="Times New Roman"/>
          <w:sz w:val="28"/>
          <w:szCs w:val="28"/>
          <w:shd w:val="clear" w:color="auto" w:fill="FFFFFF"/>
        </w:rPr>
      </w:pPr>
      <w:r w:rsidRPr="00723A28">
        <w:rPr>
          <w:rFonts w:ascii="Times New Roman" w:hAnsi="Times New Roman" w:cs="Times New Roman"/>
          <w:sz w:val="28"/>
          <w:szCs w:val="28"/>
          <w:shd w:val="clear" w:color="auto" w:fill="FFFFFF"/>
        </w:rPr>
        <w:t>В первую очередь гендерные установки представителей неполотипичных профессий отличаются сходс</w:t>
      </w:r>
      <w:r w:rsidR="00845B95" w:rsidRPr="00723A28">
        <w:rPr>
          <w:rFonts w:ascii="Times New Roman" w:hAnsi="Times New Roman" w:cs="Times New Roman"/>
          <w:sz w:val="28"/>
          <w:szCs w:val="28"/>
          <w:shd w:val="clear" w:color="auto" w:fill="FFFFFF"/>
        </w:rPr>
        <w:t>твом в описании мужчин и женщин</w:t>
      </w:r>
      <w:r w:rsidRPr="00723A28">
        <w:rPr>
          <w:rFonts w:ascii="Times New Roman" w:hAnsi="Times New Roman" w:cs="Times New Roman"/>
          <w:sz w:val="28"/>
          <w:szCs w:val="28"/>
          <w:shd w:val="clear" w:color="auto" w:fill="FFFFFF"/>
        </w:rPr>
        <w:t>. Данной группе свойственно описывать мужчин и женщин, используя одинаковые слова, подчеркивая одинаковые качества</w:t>
      </w:r>
      <w:r w:rsidR="00795610" w:rsidRPr="00723A28">
        <w:rPr>
          <w:rFonts w:ascii="Times New Roman" w:hAnsi="Times New Roman" w:cs="Times New Roman"/>
          <w:sz w:val="28"/>
          <w:szCs w:val="28"/>
          <w:shd w:val="clear" w:color="auto" w:fill="FFFFFF"/>
        </w:rPr>
        <w:t>:</w:t>
      </w:r>
      <w:r w:rsidRPr="00723A28">
        <w:rPr>
          <w:rFonts w:ascii="Times New Roman" w:hAnsi="Times New Roman" w:cs="Times New Roman"/>
          <w:sz w:val="28"/>
          <w:szCs w:val="28"/>
          <w:shd w:val="clear" w:color="auto" w:fill="FFFFFF"/>
        </w:rPr>
        <w:t xml:space="preserve"> мужчины как </w:t>
      </w:r>
      <w:r w:rsidR="00F32084">
        <w:rPr>
          <w:rFonts w:ascii="Times New Roman" w:hAnsi="Times New Roman" w:cs="Times New Roman"/>
          <w:sz w:val="28"/>
          <w:szCs w:val="28"/>
          <w:shd w:val="clear" w:color="auto" w:fill="FFFFFF"/>
        </w:rPr>
        <w:t xml:space="preserve">и </w:t>
      </w:r>
      <w:r w:rsidRPr="00723A28">
        <w:rPr>
          <w:rFonts w:ascii="Times New Roman" w:hAnsi="Times New Roman" w:cs="Times New Roman"/>
          <w:sz w:val="28"/>
          <w:szCs w:val="28"/>
          <w:shd w:val="clear" w:color="auto" w:fill="FFFFFF"/>
        </w:rPr>
        <w:t>женщины могут быть одновременно сильными и слабыми, заботливыми и эмпатичными и т.д.   Таким образом</w:t>
      </w:r>
      <w:r w:rsidR="00795610" w:rsidRPr="00723A28">
        <w:rPr>
          <w:rFonts w:ascii="Times New Roman" w:hAnsi="Times New Roman" w:cs="Times New Roman"/>
          <w:sz w:val="28"/>
          <w:szCs w:val="28"/>
          <w:shd w:val="clear" w:color="auto" w:fill="FFFFFF"/>
        </w:rPr>
        <w:t>,</w:t>
      </w:r>
      <w:r w:rsidRPr="00723A28">
        <w:rPr>
          <w:rFonts w:ascii="Times New Roman" w:hAnsi="Times New Roman" w:cs="Times New Roman"/>
          <w:sz w:val="28"/>
          <w:szCs w:val="28"/>
          <w:shd w:val="clear" w:color="auto" w:fill="FFFFFF"/>
        </w:rPr>
        <w:t xml:space="preserve"> установки представителей неполотипичных профессий действи</w:t>
      </w:r>
      <w:r w:rsidR="00C532EA" w:rsidRPr="00723A28">
        <w:rPr>
          <w:rFonts w:ascii="Times New Roman" w:hAnsi="Times New Roman" w:cs="Times New Roman"/>
          <w:sz w:val="28"/>
          <w:szCs w:val="28"/>
          <w:shd w:val="clear" w:color="auto" w:fill="FFFFFF"/>
        </w:rPr>
        <w:t>тельно являются эгалитарными.</w:t>
      </w:r>
    </w:p>
    <w:p w:rsidR="00F971C5" w:rsidRPr="00723A28" w:rsidRDefault="00F971C5" w:rsidP="00F971C5">
      <w:pPr>
        <w:pStyle w:val="a7"/>
        <w:spacing w:after="0" w:line="360" w:lineRule="auto"/>
        <w:ind w:left="0" w:firstLine="709"/>
        <w:jc w:val="both"/>
        <w:rPr>
          <w:rFonts w:ascii="Times New Roman" w:hAnsi="Times New Roman" w:cs="Times New Roman"/>
          <w:sz w:val="28"/>
          <w:szCs w:val="28"/>
          <w:shd w:val="clear" w:color="auto" w:fill="FFFFFF"/>
        </w:rPr>
      </w:pPr>
      <w:r w:rsidRPr="00723A28">
        <w:rPr>
          <w:rFonts w:ascii="Times New Roman" w:hAnsi="Times New Roman" w:cs="Times New Roman"/>
          <w:sz w:val="28"/>
          <w:szCs w:val="28"/>
          <w:shd w:val="clear" w:color="auto" w:fill="FFFFFF"/>
        </w:rPr>
        <w:lastRenderedPageBreak/>
        <w:t xml:space="preserve"> Можно говорить о том, что в гендерных установках представителей неполотипичных профессий  представлено  больше вариантов для стратегий поведения, мыслей и спос</w:t>
      </w:r>
      <w:r w:rsidR="00845B95" w:rsidRPr="00723A28">
        <w:rPr>
          <w:rFonts w:ascii="Times New Roman" w:hAnsi="Times New Roman" w:cs="Times New Roman"/>
          <w:sz w:val="28"/>
          <w:szCs w:val="28"/>
          <w:shd w:val="clear" w:color="auto" w:fill="FFFFFF"/>
        </w:rPr>
        <w:t>обов эмоционального реагирования</w:t>
      </w:r>
      <w:r w:rsidR="00795610" w:rsidRPr="00723A28">
        <w:rPr>
          <w:rFonts w:ascii="Times New Roman" w:hAnsi="Times New Roman" w:cs="Times New Roman"/>
          <w:sz w:val="28"/>
          <w:szCs w:val="28"/>
          <w:shd w:val="clear" w:color="auto" w:fill="FFFFFF"/>
        </w:rPr>
        <w:t>,</w:t>
      </w:r>
      <w:r w:rsidR="00845B95" w:rsidRPr="00723A28">
        <w:rPr>
          <w:rFonts w:ascii="Times New Roman" w:hAnsi="Times New Roman" w:cs="Times New Roman"/>
          <w:sz w:val="28"/>
          <w:szCs w:val="28"/>
          <w:shd w:val="clear" w:color="auto" w:fill="FFFFFF"/>
        </w:rPr>
        <w:t xml:space="preserve"> </w:t>
      </w:r>
      <w:r w:rsidRPr="00723A28">
        <w:rPr>
          <w:rFonts w:ascii="Times New Roman" w:hAnsi="Times New Roman" w:cs="Times New Roman"/>
          <w:sz w:val="28"/>
          <w:szCs w:val="28"/>
          <w:shd w:val="clear" w:color="auto" w:fill="FFFFFF"/>
        </w:rPr>
        <w:t xml:space="preserve"> личностных особенностей как мужчин так и женщин.</w:t>
      </w:r>
    </w:p>
    <w:p w:rsidR="00F971C5" w:rsidRPr="00723A28" w:rsidRDefault="00F971C5" w:rsidP="00F971C5">
      <w:pPr>
        <w:pStyle w:val="a7"/>
        <w:spacing w:after="0" w:line="360" w:lineRule="auto"/>
        <w:ind w:left="0" w:firstLine="709"/>
        <w:jc w:val="both"/>
        <w:rPr>
          <w:rFonts w:ascii="Times New Roman" w:hAnsi="Times New Roman" w:cs="Times New Roman"/>
          <w:sz w:val="28"/>
          <w:szCs w:val="28"/>
          <w:shd w:val="clear" w:color="auto" w:fill="FFFFFF"/>
        </w:rPr>
      </w:pPr>
      <w:r w:rsidRPr="00723A28">
        <w:rPr>
          <w:rFonts w:ascii="Times New Roman" w:hAnsi="Times New Roman" w:cs="Times New Roman"/>
          <w:sz w:val="28"/>
          <w:szCs w:val="28"/>
          <w:shd w:val="clear" w:color="auto" w:fill="FFFFFF"/>
        </w:rPr>
        <w:t>Представители полотипичных профессий придерживаются традиционных гендерных установок в которых женщина является хранительницей очага, хозяйственной и красивой, а мужчина - мужественным и сильным. В особенности это характерно для мужчин полотипичных профессий.</w:t>
      </w:r>
    </w:p>
    <w:p w:rsidR="00F971C5" w:rsidRPr="00723A28" w:rsidRDefault="00F971C5" w:rsidP="00F971C5">
      <w:pPr>
        <w:spacing w:line="360" w:lineRule="auto"/>
        <w:ind w:firstLine="709"/>
        <w:jc w:val="both"/>
        <w:rPr>
          <w:bCs/>
          <w:sz w:val="28"/>
          <w:szCs w:val="28"/>
        </w:rPr>
      </w:pPr>
      <w:r w:rsidRPr="00723A28">
        <w:rPr>
          <w:sz w:val="28"/>
          <w:szCs w:val="28"/>
        </w:rPr>
        <w:t xml:space="preserve">Любопытно, что для  женщин неполотипичных профессий ощущение собственной активности </w:t>
      </w:r>
      <w:r w:rsidRPr="00723A28">
        <w:rPr>
          <w:bCs/>
          <w:sz w:val="28"/>
          <w:szCs w:val="28"/>
        </w:rPr>
        <w:t xml:space="preserve">связано с установкой «Организация развлечений», так же с установкой «Сексуальный партнер». </w:t>
      </w:r>
      <w:r w:rsidRPr="00723A28">
        <w:rPr>
          <w:sz w:val="28"/>
          <w:szCs w:val="28"/>
        </w:rPr>
        <w:t xml:space="preserve">У мужчин неполотипичных профессий активность имеет обратную связь с установкой </w:t>
      </w:r>
      <w:r w:rsidRPr="00723A28">
        <w:rPr>
          <w:bCs/>
          <w:sz w:val="28"/>
          <w:szCs w:val="28"/>
        </w:rPr>
        <w:t xml:space="preserve">«Воспитание детей», которая в свою очередь имеет связь с установкой «Роль хозяина/хозяйки».  Возможно для женщин неполотипичных профессий собственная активность является </w:t>
      </w:r>
      <w:r w:rsidR="00795610" w:rsidRPr="00723A28">
        <w:rPr>
          <w:bCs/>
          <w:sz w:val="28"/>
          <w:szCs w:val="28"/>
        </w:rPr>
        <w:t>доминирующей</w:t>
      </w:r>
      <w:r w:rsidRPr="00723A28">
        <w:rPr>
          <w:bCs/>
          <w:sz w:val="28"/>
          <w:szCs w:val="28"/>
        </w:rPr>
        <w:t>, она может быть способом доказательства своей независимости, поэтому проявляется в различных сферах и имеет связь с показателем силы. Для мужчин неполотипичных профессий характерно выражение феминности, попытки принять пассивную роль. Представители неполотипичных профессий оценивают активность как маскулинную черту и женщины данной группы используют ее для самоутверждения, а мужчины избегают, предпочитая придерживаться инертного поведения.</w:t>
      </w:r>
    </w:p>
    <w:p w:rsidR="00F971C5" w:rsidRPr="00723A28" w:rsidRDefault="00F971C5" w:rsidP="00F971C5">
      <w:pPr>
        <w:spacing w:line="360" w:lineRule="auto"/>
        <w:ind w:firstLine="709"/>
        <w:jc w:val="both"/>
        <w:rPr>
          <w:sz w:val="28"/>
          <w:szCs w:val="28"/>
        </w:rPr>
      </w:pPr>
      <w:r w:rsidRPr="00723A28">
        <w:rPr>
          <w:bCs/>
          <w:sz w:val="28"/>
          <w:szCs w:val="28"/>
        </w:rPr>
        <w:t>У женщин полотипичных профессий  обнаружена обратная связь между ус</w:t>
      </w:r>
      <w:r w:rsidR="00E07890" w:rsidRPr="00723A28">
        <w:rPr>
          <w:bCs/>
          <w:sz w:val="28"/>
          <w:szCs w:val="28"/>
        </w:rPr>
        <w:t>тановкой «Эмоциональный климат»</w:t>
      </w:r>
      <w:r w:rsidRPr="00723A28">
        <w:rPr>
          <w:bCs/>
          <w:sz w:val="28"/>
          <w:szCs w:val="28"/>
        </w:rPr>
        <w:t xml:space="preserve"> и </w:t>
      </w:r>
      <w:r w:rsidRPr="00723A28">
        <w:rPr>
          <w:sz w:val="28"/>
          <w:szCs w:val="28"/>
        </w:rPr>
        <w:t xml:space="preserve">ощущением собственной силы в </w:t>
      </w:r>
      <w:r w:rsidRPr="00723A28">
        <w:rPr>
          <w:bCs/>
          <w:sz w:val="28"/>
          <w:szCs w:val="28"/>
        </w:rPr>
        <w:t xml:space="preserve">«Реальном Я». Установки «Эмоциональный климат», «Роль хозяина/хозяйки», «Организация семейной субкультуры» реализуются в комплексе и связаны друг с другом. У мужчин полотипичных профессий обнаружена сильная обратная связь между установками «Материальное обеспечение» и «Роль хозяина/хозяйки». Такой результат говорит о конфликте между необходимостью быть сильной и выполнением традиционных установок, которые позволяют сохранять благоприятный климат в семье у женщин </w:t>
      </w:r>
      <w:r w:rsidRPr="00723A28">
        <w:rPr>
          <w:bCs/>
          <w:sz w:val="28"/>
          <w:szCs w:val="28"/>
        </w:rPr>
        <w:lastRenderedPageBreak/>
        <w:t xml:space="preserve">полотипичных профессий. Для мужчин полотипичных профессий характерна жесткая полярность в представлениях о своей роли в семье - выбор между материальным обеспечением или выполнением хозяйственной функции. Образ мужчины в их представлении, отличается выраженной маскулинностью при этом мужчины этой группы стремятся быть более маскулинными, считая свою мужественность недостаточной. Такой результат может свидетельствовать о конфликте, связанном с ощущением собственной мужественности, в этой группе мужчин. В сравнении с женщинами полотипичных профессий их установки более </w:t>
      </w:r>
      <w:proofErr w:type="spellStart"/>
      <w:r w:rsidRPr="00723A28">
        <w:rPr>
          <w:bCs/>
          <w:sz w:val="28"/>
          <w:szCs w:val="28"/>
        </w:rPr>
        <w:t>ригидны</w:t>
      </w:r>
      <w:proofErr w:type="spellEnd"/>
      <w:r w:rsidRPr="00723A28">
        <w:rPr>
          <w:bCs/>
          <w:sz w:val="28"/>
          <w:szCs w:val="28"/>
        </w:rPr>
        <w:t>. Мужчина в  представлении</w:t>
      </w:r>
      <w:r w:rsidR="00B91430" w:rsidRPr="00723A28">
        <w:rPr>
          <w:bCs/>
          <w:sz w:val="28"/>
          <w:szCs w:val="28"/>
        </w:rPr>
        <w:t xml:space="preserve"> мужчин полотипичных профессий</w:t>
      </w:r>
      <w:r w:rsidRPr="00723A28">
        <w:rPr>
          <w:bCs/>
          <w:sz w:val="28"/>
          <w:szCs w:val="28"/>
        </w:rPr>
        <w:t xml:space="preserve"> очень мужественный, тогда как женщина в представлении женщин полотипичных профессий может быть как сильной так и слабой, но не одновременно т. е. проявление маскулинных черт </w:t>
      </w:r>
      <w:r w:rsidR="00D7102E" w:rsidRPr="00723A28">
        <w:rPr>
          <w:bCs/>
          <w:sz w:val="28"/>
          <w:szCs w:val="28"/>
        </w:rPr>
        <w:t>затрудняет выполнение традиционных семейных</w:t>
      </w:r>
      <w:r w:rsidRPr="00723A28">
        <w:rPr>
          <w:bCs/>
          <w:sz w:val="28"/>
          <w:szCs w:val="28"/>
        </w:rPr>
        <w:t xml:space="preserve"> </w:t>
      </w:r>
      <w:r w:rsidR="00D7102E" w:rsidRPr="00723A28">
        <w:rPr>
          <w:bCs/>
          <w:sz w:val="28"/>
          <w:szCs w:val="28"/>
        </w:rPr>
        <w:t>функций, которые связаны с гендерно-нормативным поведением женщины</w:t>
      </w:r>
      <w:r w:rsidRPr="00723A28">
        <w:rPr>
          <w:bCs/>
          <w:sz w:val="28"/>
          <w:szCs w:val="28"/>
        </w:rPr>
        <w:t xml:space="preserve">.  </w:t>
      </w:r>
    </w:p>
    <w:p w:rsidR="00F971C5" w:rsidRPr="00723A28" w:rsidRDefault="00F971C5" w:rsidP="00F971C5">
      <w:pPr>
        <w:pStyle w:val="a7"/>
        <w:spacing w:after="0" w:line="360" w:lineRule="auto"/>
        <w:ind w:left="0" w:firstLine="709"/>
        <w:jc w:val="both"/>
        <w:rPr>
          <w:rFonts w:ascii="Times New Roman" w:hAnsi="Times New Roman" w:cs="Times New Roman"/>
          <w:sz w:val="28"/>
          <w:szCs w:val="28"/>
          <w:shd w:val="clear" w:color="auto" w:fill="FFFFFF"/>
        </w:rPr>
      </w:pPr>
      <w:r w:rsidRPr="00723A28">
        <w:rPr>
          <w:rFonts w:ascii="Times New Roman" w:hAnsi="Times New Roman" w:cs="Times New Roman"/>
          <w:sz w:val="28"/>
          <w:szCs w:val="28"/>
          <w:shd w:val="clear" w:color="auto" w:fill="FFFFFF"/>
        </w:rPr>
        <w:t xml:space="preserve">Стоит отметить, что все участники исследования выделяли некоторые идентичные качества, которые они считают важными для всех, вне зависимости от пола. Чаще всего эти качества касаются сферы межличностных отношений - доброта, честность, ответственность и порядочность - ключевые особенности, которые присутствуют в установках всех участников. </w:t>
      </w:r>
    </w:p>
    <w:p w:rsidR="00F971C5" w:rsidRPr="00723A28" w:rsidRDefault="00F971C5" w:rsidP="00F971C5">
      <w:pPr>
        <w:pStyle w:val="a7"/>
        <w:spacing w:after="0" w:line="360" w:lineRule="auto"/>
        <w:ind w:left="0" w:firstLine="709"/>
        <w:jc w:val="both"/>
        <w:rPr>
          <w:rFonts w:ascii="Times New Roman" w:hAnsi="Times New Roman" w:cs="Times New Roman"/>
          <w:bCs/>
          <w:sz w:val="28"/>
          <w:szCs w:val="28"/>
        </w:rPr>
      </w:pPr>
      <w:r w:rsidRPr="00723A28">
        <w:rPr>
          <w:rFonts w:ascii="Times New Roman" w:hAnsi="Times New Roman" w:cs="Times New Roman"/>
          <w:sz w:val="28"/>
          <w:szCs w:val="28"/>
          <w:shd w:val="clear" w:color="auto" w:fill="FFFFFF"/>
        </w:rPr>
        <w:t xml:space="preserve">Рассматривая особенности представлений о родительских установках у представителей полотипичных и неполотипичных профессий мы определили, что в группе мужчин полотипичных профессий преобладают традиционные гендерные установки, тогда как в остальных группах участников установки родителей могут быть как традиционными так и эгалитарными. Тем не менее, мы обнаружили важную особенность в представлении о родительских установках представителей полотипичных профессий - </w:t>
      </w:r>
      <w:r w:rsidRPr="00723A28">
        <w:rPr>
          <w:rFonts w:ascii="Times New Roman" w:hAnsi="Times New Roman" w:cs="Times New Roman"/>
          <w:bCs/>
          <w:sz w:val="28"/>
          <w:szCs w:val="28"/>
        </w:rPr>
        <w:t>родительские установки, которые им транслировались по отношению к тому</w:t>
      </w:r>
      <w:r w:rsidR="00795610" w:rsidRPr="00723A28">
        <w:rPr>
          <w:rFonts w:ascii="Times New Roman" w:hAnsi="Times New Roman" w:cs="Times New Roman"/>
          <w:bCs/>
          <w:sz w:val="28"/>
          <w:szCs w:val="28"/>
        </w:rPr>
        <w:t>,</w:t>
      </w:r>
      <w:r w:rsidRPr="00723A28">
        <w:rPr>
          <w:rFonts w:ascii="Times New Roman" w:hAnsi="Times New Roman" w:cs="Times New Roman"/>
          <w:bCs/>
          <w:sz w:val="28"/>
          <w:szCs w:val="28"/>
        </w:rPr>
        <w:t xml:space="preserve"> как они должны себя вести   были связаны с  поведением и особенностям</w:t>
      </w:r>
      <w:r w:rsidR="00AC6570" w:rsidRPr="00723A28">
        <w:rPr>
          <w:rFonts w:ascii="Times New Roman" w:hAnsi="Times New Roman" w:cs="Times New Roman"/>
          <w:bCs/>
          <w:sz w:val="28"/>
          <w:szCs w:val="28"/>
        </w:rPr>
        <w:t>и</w:t>
      </w:r>
      <w:r w:rsidRPr="00723A28">
        <w:rPr>
          <w:rFonts w:ascii="Times New Roman" w:hAnsi="Times New Roman" w:cs="Times New Roman"/>
          <w:bCs/>
          <w:sz w:val="28"/>
          <w:szCs w:val="28"/>
        </w:rPr>
        <w:t xml:space="preserve"> людей своего пола,  акцент на поведение представителей противоположного пола либо не делался, либо носил традиционный характер, тогда как представителям неполотипичных </w:t>
      </w:r>
      <w:r w:rsidRPr="00723A28">
        <w:rPr>
          <w:rFonts w:ascii="Times New Roman" w:hAnsi="Times New Roman" w:cs="Times New Roman"/>
          <w:bCs/>
          <w:sz w:val="28"/>
          <w:szCs w:val="28"/>
        </w:rPr>
        <w:lastRenderedPageBreak/>
        <w:t xml:space="preserve">профессий родители транслировали установки, которые касались особенностей поведения </w:t>
      </w:r>
      <w:r w:rsidR="00AC6570" w:rsidRPr="00723A28">
        <w:rPr>
          <w:rFonts w:ascii="Times New Roman" w:hAnsi="Times New Roman" w:cs="Times New Roman"/>
          <w:bCs/>
          <w:sz w:val="28"/>
          <w:szCs w:val="28"/>
        </w:rPr>
        <w:t xml:space="preserve"> к</w:t>
      </w:r>
      <w:r w:rsidRPr="00723A28">
        <w:rPr>
          <w:rFonts w:ascii="Times New Roman" w:hAnsi="Times New Roman" w:cs="Times New Roman"/>
          <w:bCs/>
          <w:sz w:val="28"/>
          <w:szCs w:val="28"/>
        </w:rPr>
        <w:t xml:space="preserve">ак мужчин так и женщин. </w:t>
      </w:r>
    </w:p>
    <w:p w:rsidR="00F971C5" w:rsidRPr="00723A28" w:rsidRDefault="00F971C5" w:rsidP="00F971C5">
      <w:pPr>
        <w:pStyle w:val="a7"/>
        <w:spacing w:after="0" w:line="360" w:lineRule="auto"/>
        <w:ind w:left="0" w:firstLine="709"/>
        <w:jc w:val="both"/>
        <w:rPr>
          <w:rFonts w:ascii="Times New Roman" w:hAnsi="Times New Roman" w:cs="Times New Roman"/>
          <w:bCs/>
          <w:sz w:val="28"/>
          <w:szCs w:val="28"/>
        </w:rPr>
      </w:pPr>
      <w:r w:rsidRPr="00723A28">
        <w:rPr>
          <w:rFonts w:ascii="Times New Roman" w:hAnsi="Times New Roman" w:cs="Times New Roman"/>
          <w:bCs/>
          <w:sz w:val="28"/>
          <w:szCs w:val="28"/>
        </w:rPr>
        <w:t xml:space="preserve">Мы можем предположить, что существенное влияние на формирование эгалитарных установок у представителей неполотипичных профессий </w:t>
      </w:r>
      <w:r w:rsidR="00795610" w:rsidRPr="00723A28">
        <w:rPr>
          <w:rFonts w:ascii="Times New Roman" w:hAnsi="Times New Roman" w:cs="Times New Roman"/>
          <w:bCs/>
          <w:sz w:val="28"/>
          <w:szCs w:val="28"/>
        </w:rPr>
        <w:t>оказало</w:t>
      </w:r>
      <w:r w:rsidRPr="00723A28">
        <w:rPr>
          <w:rFonts w:ascii="Times New Roman" w:hAnsi="Times New Roman" w:cs="Times New Roman"/>
          <w:bCs/>
          <w:sz w:val="28"/>
          <w:szCs w:val="28"/>
        </w:rPr>
        <w:t xml:space="preserve"> то, что в них транслировалась информация о поведении и особенностях представителей обоих полов, возможно такие установки дают ребенку больше информации, которая в процессе роста и развития, под влиянием других факторов может привести к формированию больших знаний и представлений о возможностях поведения людей своего и противоположного пола.</w:t>
      </w:r>
    </w:p>
    <w:p w:rsidR="00685641" w:rsidRPr="00723A28" w:rsidRDefault="00F971C5" w:rsidP="00F971C5">
      <w:pPr>
        <w:pStyle w:val="a7"/>
        <w:spacing w:after="0" w:line="360" w:lineRule="auto"/>
        <w:ind w:left="0" w:firstLine="709"/>
        <w:jc w:val="both"/>
        <w:rPr>
          <w:rFonts w:ascii="Times New Roman" w:hAnsi="Times New Roman" w:cs="Times New Roman"/>
          <w:bCs/>
          <w:sz w:val="28"/>
          <w:szCs w:val="28"/>
        </w:rPr>
      </w:pPr>
      <w:r w:rsidRPr="00723A28">
        <w:rPr>
          <w:rFonts w:ascii="Times New Roman" w:hAnsi="Times New Roman" w:cs="Times New Roman"/>
          <w:bCs/>
          <w:sz w:val="28"/>
          <w:szCs w:val="28"/>
        </w:rPr>
        <w:t xml:space="preserve">Так же мы обнаружили, что установки, которые связаны с запретом на  </w:t>
      </w:r>
      <w:r w:rsidRPr="00723A28">
        <w:rPr>
          <w:rFonts w:ascii="Times New Roman" w:hAnsi="Times New Roman" w:cs="Times New Roman"/>
          <w:sz w:val="28"/>
          <w:szCs w:val="28"/>
        </w:rPr>
        <w:t xml:space="preserve">проявление </w:t>
      </w:r>
      <w:r w:rsidRPr="00723A28">
        <w:rPr>
          <w:rFonts w:ascii="Times New Roman" w:hAnsi="Times New Roman" w:cs="Times New Roman"/>
          <w:bCs/>
          <w:sz w:val="28"/>
          <w:szCs w:val="28"/>
        </w:rPr>
        <w:t xml:space="preserve">эмоций не тождественных нормативным представлениям о поле чаще всего встречаются среди женщин неполотипичных профессий и мужчин полотипичных профессий. </w:t>
      </w:r>
      <w:r w:rsidR="00145EF0" w:rsidRPr="00723A28">
        <w:rPr>
          <w:rFonts w:ascii="Times New Roman" w:hAnsi="Times New Roman" w:cs="Times New Roman"/>
          <w:bCs/>
          <w:sz w:val="28"/>
          <w:szCs w:val="28"/>
        </w:rPr>
        <w:t>Для таких установок характерен запрет на проявление агрессии</w:t>
      </w:r>
      <w:r w:rsidR="00F16B42" w:rsidRPr="00723A28">
        <w:rPr>
          <w:rFonts w:ascii="Times New Roman" w:hAnsi="Times New Roman" w:cs="Times New Roman"/>
          <w:bCs/>
          <w:sz w:val="28"/>
          <w:szCs w:val="28"/>
        </w:rPr>
        <w:t>, направленность на сдерживание чувств.</w:t>
      </w:r>
    </w:p>
    <w:p w:rsidR="00F971C5" w:rsidRPr="00723A28" w:rsidRDefault="00F971C5" w:rsidP="00F971C5">
      <w:pPr>
        <w:pStyle w:val="a7"/>
        <w:spacing w:after="0" w:line="360" w:lineRule="auto"/>
        <w:ind w:left="0" w:firstLine="709"/>
        <w:jc w:val="both"/>
        <w:rPr>
          <w:rFonts w:ascii="Times New Roman" w:hAnsi="Times New Roman" w:cs="Times New Roman"/>
          <w:bCs/>
          <w:sz w:val="28"/>
          <w:szCs w:val="28"/>
        </w:rPr>
      </w:pPr>
      <w:r w:rsidRPr="00723A28">
        <w:rPr>
          <w:rFonts w:ascii="Times New Roman" w:hAnsi="Times New Roman" w:cs="Times New Roman"/>
          <w:bCs/>
          <w:sz w:val="28"/>
          <w:szCs w:val="28"/>
        </w:rPr>
        <w:t>Мы м</w:t>
      </w:r>
      <w:r w:rsidR="00691A41" w:rsidRPr="00723A28">
        <w:rPr>
          <w:rFonts w:ascii="Times New Roman" w:hAnsi="Times New Roman" w:cs="Times New Roman"/>
          <w:bCs/>
          <w:sz w:val="28"/>
          <w:szCs w:val="28"/>
        </w:rPr>
        <w:t xml:space="preserve">ожем предположить, </w:t>
      </w:r>
      <w:r w:rsidRPr="00723A28">
        <w:rPr>
          <w:rFonts w:ascii="Times New Roman" w:hAnsi="Times New Roman" w:cs="Times New Roman"/>
          <w:bCs/>
          <w:sz w:val="28"/>
          <w:szCs w:val="28"/>
        </w:rPr>
        <w:t>какие факторы</w:t>
      </w:r>
      <w:r w:rsidR="00691A41" w:rsidRPr="00723A28">
        <w:rPr>
          <w:rFonts w:ascii="Times New Roman" w:hAnsi="Times New Roman" w:cs="Times New Roman"/>
          <w:bCs/>
          <w:sz w:val="28"/>
          <w:szCs w:val="28"/>
        </w:rPr>
        <w:t xml:space="preserve"> могли повлиять</w:t>
      </w:r>
      <w:r w:rsidRPr="00723A28">
        <w:rPr>
          <w:rFonts w:ascii="Times New Roman" w:hAnsi="Times New Roman" w:cs="Times New Roman"/>
          <w:bCs/>
          <w:sz w:val="28"/>
          <w:szCs w:val="28"/>
        </w:rPr>
        <w:t xml:space="preserve"> на выбор неполотипичной профессий. Так для женщин неполотипичных профессий характерно проявление активности в различных сферах жизни, активность для них выступает как возможность доказать </w:t>
      </w:r>
      <w:r w:rsidR="00685641" w:rsidRPr="00723A28">
        <w:rPr>
          <w:rFonts w:ascii="Times New Roman" w:hAnsi="Times New Roman" w:cs="Times New Roman"/>
          <w:bCs/>
          <w:sz w:val="28"/>
          <w:szCs w:val="28"/>
        </w:rPr>
        <w:t>собственную</w:t>
      </w:r>
      <w:r w:rsidRPr="00723A28">
        <w:rPr>
          <w:rFonts w:ascii="Times New Roman" w:hAnsi="Times New Roman" w:cs="Times New Roman"/>
          <w:bCs/>
          <w:sz w:val="28"/>
          <w:szCs w:val="28"/>
        </w:rPr>
        <w:t xml:space="preserve"> силу себе и окружающим. Выбор неполотипичной профессий в данном случае может быть обусловлен этим фактором, ведь такая профессиональная сфера дает женщинам возможность проявлять большую активность. Можно предположить, что такое стремление к ее проявлению - результат родительских установок связанных с запретом на  </w:t>
      </w:r>
      <w:r w:rsidRPr="00723A28">
        <w:rPr>
          <w:rFonts w:ascii="Times New Roman" w:hAnsi="Times New Roman" w:cs="Times New Roman"/>
          <w:sz w:val="28"/>
          <w:szCs w:val="28"/>
        </w:rPr>
        <w:t xml:space="preserve">проявление </w:t>
      </w:r>
      <w:r w:rsidRPr="00723A28">
        <w:rPr>
          <w:rFonts w:ascii="Times New Roman" w:hAnsi="Times New Roman" w:cs="Times New Roman"/>
          <w:bCs/>
          <w:sz w:val="28"/>
          <w:szCs w:val="28"/>
        </w:rPr>
        <w:t xml:space="preserve">эмоций не тождественных нормативным представлениям о поле. Быть активной, для этой группы женщин, значит проявлять маскулинные черты, а значит вести себя не в соответствии с традиционными представлениями о поведении женщины. Так же для женщин данной группы свойственно оценивать свои отношения с матерью как недостаточно близкие, </w:t>
      </w:r>
      <w:r w:rsidR="00685641" w:rsidRPr="00723A28">
        <w:rPr>
          <w:rFonts w:ascii="Times New Roman" w:hAnsi="Times New Roman" w:cs="Times New Roman"/>
          <w:bCs/>
          <w:sz w:val="28"/>
          <w:szCs w:val="28"/>
        </w:rPr>
        <w:t xml:space="preserve"> </w:t>
      </w:r>
      <w:r w:rsidRPr="00723A28">
        <w:rPr>
          <w:rFonts w:ascii="Times New Roman" w:hAnsi="Times New Roman" w:cs="Times New Roman"/>
          <w:bCs/>
          <w:sz w:val="28"/>
          <w:szCs w:val="28"/>
        </w:rPr>
        <w:t xml:space="preserve">желание дистанцироваться и не идентифицировать себя с матерью, так же могло оказать влияние на выбор неполотипичной сферы.  </w:t>
      </w:r>
    </w:p>
    <w:p w:rsidR="00F971C5" w:rsidRPr="00723A28" w:rsidRDefault="00F971C5" w:rsidP="00F971C5">
      <w:pPr>
        <w:pStyle w:val="a7"/>
        <w:spacing w:after="0" w:line="360" w:lineRule="auto"/>
        <w:ind w:left="0" w:firstLine="709"/>
        <w:jc w:val="both"/>
        <w:rPr>
          <w:rFonts w:ascii="Times New Roman" w:hAnsi="Times New Roman" w:cs="Times New Roman"/>
          <w:bCs/>
          <w:sz w:val="28"/>
          <w:szCs w:val="28"/>
        </w:rPr>
      </w:pPr>
      <w:r w:rsidRPr="00723A28">
        <w:rPr>
          <w:rFonts w:ascii="Times New Roman" w:hAnsi="Times New Roman" w:cs="Times New Roman"/>
          <w:bCs/>
          <w:sz w:val="28"/>
          <w:szCs w:val="28"/>
        </w:rPr>
        <w:lastRenderedPageBreak/>
        <w:t>Для мужчин неполотипичных профессий характерна обратная картина - низкая активность, готовность выполнять традиционно женские роли, занимать пассивную позицию. Такой результат подчеркивает феминные черты, свойственные этим мужчинам, они, в отличи</w:t>
      </w:r>
      <w:r w:rsidR="00795610" w:rsidRPr="00723A28">
        <w:rPr>
          <w:rFonts w:ascii="Times New Roman" w:hAnsi="Times New Roman" w:cs="Times New Roman"/>
          <w:bCs/>
          <w:sz w:val="28"/>
          <w:szCs w:val="28"/>
        </w:rPr>
        <w:t>е</w:t>
      </w:r>
      <w:r w:rsidRPr="00723A28">
        <w:rPr>
          <w:rFonts w:ascii="Times New Roman" w:hAnsi="Times New Roman" w:cs="Times New Roman"/>
          <w:bCs/>
          <w:sz w:val="28"/>
          <w:szCs w:val="28"/>
        </w:rPr>
        <w:t xml:space="preserve"> от мужчин полотипичных профессий, "разрешают" себе быть немужественными, при этом хотели бы проявлять большую активность, но могут объяснять свое пассивное поведение</w:t>
      </w:r>
      <w:r w:rsidR="00691A41" w:rsidRPr="00723A28">
        <w:rPr>
          <w:rFonts w:ascii="Times New Roman" w:hAnsi="Times New Roman" w:cs="Times New Roman"/>
          <w:bCs/>
          <w:sz w:val="28"/>
          <w:szCs w:val="28"/>
        </w:rPr>
        <w:t xml:space="preserve"> в настоящем</w:t>
      </w:r>
      <w:r w:rsidRPr="00723A28">
        <w:rPr>
          <w:rFonts w:ascii="Times New Roman" w:hAnsi="Times New Roman" w:cs="Times New Roman"/>
          <w:bCs/>
          <w:sz w:val="28"/>
          <w:szCs w:val="28"/>
        </w:rPr>
        <w:t xml:space="preserve"> склонностью к проявлению феминных черт. Выбор неполотипичной сферы  для этой группы мужчин может быть продиктован этими особенностями. Так же для данной группы характерны близкие отношения с матерью, возможна идентификация с ней и выбор феминного поведения как более безопасного. </w:t>
      </w:r>
    </w:p>
    <w:p w:rsidR="00F971C5" w:rsidRPr="00723A28" w:rsidRDefault="00F971C5" w:rsidP="00F971C5">
      <w:pPr>
        <w:pStyle w:val="a7"/>
        <w:spacing w:after="0" w:line="360" w:lineRule="auto"/>
        <w:ind w:left="0" w:firstLine="709"/>
        <w:jc w:val="both"/>
        <w:rPr>
          <w:rFonts w:ascii="Times New Roman" w:hAnsi="Times New Roman" w:cs="Times New Roman"/>
          <w:bCs/>
          <w:sz w:val="28"/>
          <w:szCs w:val="28"/>
        </w:rPr>
      </w:pPr>
      <w:r w:rsidRPr="00723A28">
        <w:rPr>
          <w:rFonts w:ascii="Times New Roman" w:hAnsi="Times New Roman" w:cs="Times New Roman"/>
          <w:bCs/>
          <w:sz w:val="28"/>
          <w:szCs w:val="28"/>
        </w:rPr>
        <w:t>Мы определили, что родительские установки, которые транслировались представителям неполотипичных профессий отличались большим разбросом вариантов поведения и особенностей для представителей обоих полов. Это могло оказать влияние на формирование эгалитарных установок в данной группе. Так же стоит отметить то, что представители неполотипичных профессий подчеркивают, что им приходится сталкиваться с сопротивлением и некоторым непринятием в обществе, в связи с особенностями их профессии, при этом появляется необходимость в объяснении себе факта выбора такой профессии. Возможно</w:t>
      </w:r>
      <w:r w:rsidR="000F5962" w:rsidRPr="00723A28">
        <w:rPr>
          <w:rFonts w:ascii="Times New Roman" w:hAnsi="Times New Roman" w:cs="Times New Roman"/>
          <w:bCs/>
          <w:sz w:val="28"/>
          <w:szCs w:val="28"/>
        </w:rPr>
        <w:t>,</w:t>
      </w:r>
      <w:r w:rsidRPr="00723A28">
        <w:rPr>
          <w:rFonts w:ascii="Times New Roman" w:hAnsi="Times New Roman" w:cs="Times New Roman"/>
          <w:bCs/>
          <w:sz w:val="28"/>
          <w:szCs w:val="28"/>
        </w:rPr>
        <w:t xml:space="preserve"> специфика гендерных установок у представителей неполотипичных профессий продиктована этой необходимостью. Наличие установок, подчеркивающих андрогинность мужчин и женщин в данной группе снимает напряжение вызванное давлением традиционных представлений о гендерных ролях. </w:t>
      </w:r>
      <w:r w:rsidR="00C0420F" w:rsidRPr="00723A28">
        <w:rPr>
          <w:rFonts w:ascii="Times New Roman" w:hAnsi="Times New Roman" w:cs="Times New Roman"/>
          <w:bCs/>
          <w:sz w:val="28"/>
          <w:szCs w:val="28"/>
        </w:rPr>
        <w:t xml:space="preserve">Данное предположение соответствует результатам некоторых исследований, в частности Н. В. Кулагиной о внутриличностном конфликте у людей, занятых в неполотипичной сфере (Кулагина Н. В., </w:t>
      </w:r>
      <w:r w:rsidR="00453C66" w:rsidRPr="00723A28">
        <w:rPr>
          <w:rFonts w:ascii="Times New Roman" w:hAnsi="Times New Roman" w:cs="Times New Roman"/>
          <w:bCs/>
          <w:sz w:val="28"/>
          <w:szCs w:val="28"/>
        </w:rPr>
        <w:t>2008</w:t>
      </w:r>
      <w:r w:rsidR="00C0420F" w:rsidRPr="00723A28">
        <w:rPr>
          <w:rFonts w:ascii="Times New Roman" w:hAnsi="Times New Roman" w:cs="Times New Roman"/>
          <w:bCs/>
          <w:sz w:val="28"/>
          <w:szCs w:val="28"/>
        </w:rPr>
        <w:t xml:space="preserve">). Так, автор </w:t>
      </w:r>
      <w:r w:rsidR="00803190" w:rsidRPr="00723A28">
        <w:rPr>
          <w:rFonts w:ascii="Times New Roman" w:hAnsi="Times New Roman" w:cs="Times New Roman"/>
          <w:bCs/>
          <w:sz w:val="28"/>
          <w:szCs w:val="28"/>
        </w:rPr>
        <w:t>делает выводы о том, что эгалитарные гендерные представления как индивидуальная особенность, являются одним из факторов, помогающих избежать внутриличностного гендерного конфликта профессиональной роли.</w:t>
      </w:r>
      <w:r w:rsidR="00C0420F" w:rsidRPr="00723A28">
        <w:rPr>
          <w:rFonts w:ascii="Times New Roman" w:hAnsi="Times New Roman" w:cs="Times New Roman"/>
          <w:bCs/>
          <w:sz w:val="28"/>
          <w:szCs w:val="28"/>
        </w:rPr>
        <w:t xml:space="preserve">   </w:t>
      </w:r>
    </w:p>
    <w:p w:rsidR="00C447A5" w:rsidRPr="00723A28" w:rsidRDefault="00C447A5" w:rsidP="0024196A">
      <w:pPr>
        <w:pStyle w:val="a7"/>
        <w:spacing w:after="0" w:line="720" w:lineRule="auto"/>
        <w:ind w:left="0"/>
        <w:jc w:val="center"/>
        <w:rPr>
          <w:rFonts w:ascii="Times New Roman" w:hAnsi="Times New Roman" w:cs="Times New Roman"/>
          <w:sz w:val="28"/>
          <w:szCs w:val="28"/>
        </w:rPr>
      </w:pPr>
      <w:bookmarkStart w:id="18" w:name="Выводы"/>
    </w:p>
    <w:p w:rsidR="00AD25B6" w:rsidRPr="00723A28" w:rsidRDefault="00AD25B6" w:rsidP="0024196A">
      <w:pPr>
        <w:pStyle w:val="a7"/>
        <w:spacing w:after="0" w:line="720" w:lineRule="auto"/>
        <w:ind w:left="0"/>
        <w:jc w:val="center"/>
        <w:rPr>
          <w:rFonts w:ascii="Times New Roman" w:hAnsi="Times New Roman" w:cs="Times New Roman"/>
          <w:b/>
          <w:sz w:val="28"/>
          <w:szCs w:val="28"/>
        </w:rPr>
      </w:pPr>
      <w:r w:rsidRPr="00723A28">
        <w:rPr>
          <w:rFonts w:ascii="Times New Roman" w:hAnsi="Times New Roman" w:cs="Times New Roman"/>
          <w:b/>
          <w:sz w:val="28"/>
          <w:szCs w:val="28"/>
        </w:rPr>
        <w:lastRenderedPageBreak/>
        <w:t>ВЫВОДЫ</w:t>
      </w:r>
    </w:p>
    <w:bookmarkEnd w:id="18"/>
    <w:p w:rsidR="002B1424" w:rsidRPr="00723A28" w:rsidRDefault="00AD25B6" w:rsidP="006B7F6A">
      <w:pPr>
        <w:pStyle w:val="a7"/>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sz w:val="28"/>
          <w:szCs w:val="28"/>
        </w:rPr>
        <w:t xml:space="preserve">В результате проведенного исследования мы можем сформулировать следующие </w:t>
      </w:r>
      <w:r w:rsidRPr="00723A28">
        <w:rPr>
          <w:rFonts w:ascii="Times New Roman" w:hAnsi="Times New Roman" w:cs="Times New Roman"/>
          <w:b/>
          <w:sz w:val="28"/>
          <w:szCs w:val="28"/>
        </w:rPr>
        <w:t>выводы:</w:t>
      </w:r>
      <w:r w:rsidRPr="00723A28">
        <w:rPr>
          <w:rFonts w:ascii="Times New Roman" w:hAnsi="Times New Roman" w:cs="Times New Roman"/>
          <w:sz w:val="28"/>
          <w:szCs w:val="28"/>
        </w:rPr>
        <w:t xml:space="preserve"> </w:t>
      </w:r>
      <w:r w:rsidR="002B1424" w:rsidRPr="00723A28">
        <w:rPr>
          <w:rFonts w:ascii="Times New Roman" w:hAnsi="Times New Roman" w:cs="Times New Roman"/>
          <w:sz w:val="28"/>
          <w:szCs w:val="28"/>
        </w:rPr>
        <w:t xml:space="preserve"> </w:t>
      </w:r>
    </w:p>
    <w:p w:rsidR="00AD25B6" w:rsidRPr="00723A28" w:rsidRDefault="002B1424" w:rsidP="00775513">
      <w:pPr>
        <w:spacing w:line="360" w:lineRule="auto"/>
        <w:ind w:firstLine="709"/>
        <w:jc w:val="both"/>
        <w:rPr>
          <w:sz w:val="28"/>
          <w:szCs w:val="28"/>
        </w:rPr>
      </w:pPr>
      <w:r w:rsidRPr="00723A28">
        <w:rPr>
          <w:sz w:val="28"/>
          <w:szCs w:val="28"/>
        </w:rPr>
        <w:t>1. В российском современном обществе</w:t>
      </w:r>
      <w:r w:rsidR="00AD25B6" w:rsidRPr="00723A28">
        <w:rPr>
          <w:sz w:val="28"/>
          <w:szCs w:val="28"/>
        </w:rPr>
        <w:t xml:space="preserve"> нетипичными профессиями для мужчины  считаются: мастер маникюра, парикмахер, стилист, визажист, няня, продавец, воспитатель, библиотекарь, танцовщик. Нетипичными профессиями для женщины считаются: водитель, автомеханик, военный, грузчик, слесарь, строитель, столяр, сантехник.</w:t>
      </w:r>
    </w:p>
    <w:p w:rsidR="00AD25B6" w:rsidRPr="00723A28" w:rsidRDefault="002B1424" w:rsidP="00775513">
      <w:pPr>
        <w:spacing w:line="360" w:lineRule="auto"/>
        <w:ind w:firstLine="709"/>
        <w:jc w:val="both"/>
        <w:rPr>
          <w:sz w:val="28"/>
          <w:szCs w:val="28"/>
        </w:rPr>
      </w:pPr>
      <w:r w:rsidRPr="00723A28">
        <w:rPr>
          <w:sz w:val="28"/>
          <w:szCs w:val="28"/>
        </w:rPr>
        <w:t>2</w:t>
      </w:r>
      <w:r w:rsidR="002B600A" w:rsidRPr="00723A28">
        <w:rPr>
          <w:sz w:val="28"/>
          <w:szCs w:val="28"/>
        </w:rPr>
        <w:t xml:space="preserve">. </w:t>
      </w:r>
      <w:r w:rsidRPr="00723A28">
        <w:rPr>
          <w:sz w:val="28"/>
          <w:szCs w:val="28"/>
        </w:rPr>
        <w:t>Г</w:t>
      </w:r>
      <w:r w:rsidR="00AD25B6" w:rsidRPr="00723A28">
        <w:rPr>
          <w:sz w:val="28"/>
          <w:szCs w:val="28"/>
        </w:rPr>
        <w:t>енде</w:t>
      </w:r>
      <w:r w:rsidR="00AA0F4F" w:rsidRPr="00723A28">
        <w:rPr>
          <w:sz w:val="28"/>
          <w:szCs w:val="28"/>
        </w:rPr>
        <w:t xml:space="preserve">рные установки представителей </w:t>
      </w:r>
      <w:r w:rsidR="00AD25B6" w:rsidRPr="00723A28">
        <w:rPr>
          <w:sz w:val="28"/>
          <w:szCs w:val="28"/>
        </w:rPr>
        <w:t>полотипичных профессий относятся к традиционным</w:t>
      </w:r>
      <w:r w:rsidRPr="00723A28">
        <w:rPr>
          <w:sz w:val="28"/>
          <w:szCs w:val="28"/>
        </w:rPr>
        <w:t xml:space="preserve">, для них характерно представление </w:t>
      </w:r>
      <w:r w:rsidR="000D64DB" w:rsidRPr="00723A28">
        <w:rPr>
          <w:sz w:val="28"/>
          <w:szCs w:val="28"/>
        </w:rPr>
        <w:t>о</w:t>
      </w:r>
      <w:r w:rsidR="001C5F49" w:rsidRPr="00723A28">
        <w:rPr>
          <w:sz w:val="28"/>
          <w:szCs w:val="28"/>
        </w:rPr>
        <w:t xml:space="preserve"> мужчинах</w:t>
      </w:r>
      <w:r w:rsidR="000D64DB" w:rsidRPr="00723A28">
        <w:rPr>
          <w:sz w:val="28"/>
          <w:szCs w:val="28"/>
        </w:rPr>
        <w:t xml:space="preserve"> как о «сильных», «мужественных»,</w:t>
      </w:r>
      <w:r w:rsidR="001C5F49" w:rsidRPr="00723A28">
        <w:rPr>
          <w:sz w:val="28"/>
          <w:szCs w:val="28"/>
        </w:rPr>
        <w:t xml:space="preserve"> о женщинах</w:t>
      </w:r>
      <w:r w:rsidR="008B003C" w:rsidRPr="00723A28">
        <w:rPr>
          <w:sz w:val="28"/>
          <w:szCs w:val="28"/>
        </w:rPr>
        <w:t xml:space="preserve"> как о «хозяйственных», «заботливых», </w:t>
      </w:r>
      <w:r w:rsidRPr="00723A28">
        <w:rPr>
          <w:sz w:val="28"/>
          <w:szCs w:val="28"/>
        </w:rPr>
        <w:t xml:space="preserve">их </w:t>
      </w:r>
      <w:r w:rsidR="004D472F" w:rsidRPr="00723A28">
        <w:rPr>
          <w:sz w:val="28"/>
          <w:szCs w:val="28"/>
        </w:rPr>
        <w:t>установки выражено</w:t>
      </w:r>
      <w:r w:rsidR="008B003C" w:rsidRPr="00723A28">
        <w:rPr>
          <w:sz w:val="28"/>
          <w:szCs w:val="28"/>
        </w:rPr>
        <w:t xml:space="preserve"> </w:t>
      </w:r>
      <w:r w:rsidR="004D472F" w:rsidRPr="00723A28">
        <w:rPr>
          <w:sz w:val="28"/>
          <w:szCs w:val="28"/>
        </w:rPr>
        <w:t>поляризированы</w:t>
      </w:r>
      <w:r w:rsidRPr="00723A28">
        <w:rPr>
          <w:sz w:val="28"/>
          <w:szCs w:val="28"/>
        </w:rPr>
        <w:t>.</w:t>
      </w:r>
      <w:r w:rsidR="00AD25B6" w:rsidRPr="00723A28">
        <w:rPr>
          <w:sz w:val="28"/>
          <w:szCs w:val="28"/>
        </w:rPr>
        <w:t xml:space="preserve"> </w:t>
      </w:r>
      <w:r w:rsidRPr="00723A28">
        <w:rPr>
          <w:sz w:val="28"/>
          <w:szCs w:val="28"/>
        </w:rPr>
        <w:t>Г</w:t>
      </w:r>
      <w:r w:rsidR="00AD25B6" w:rsidRPr="00723A28">
        <w:rPr>
          <w:sz w:val="28"/>
          <w:szCs w:val="28"/>
        </w:rPr>
        <w:t xml:space="preserve">ендерные установки представителей </w:t>
      </w:r>
      <w:r w:rsidR="00AA0F4F" w:rsidRPr="00723A28">
        <w:rPr>
          <w:sz w:val="28"/>
          <w:szCs w:val="28"/>
        </w:rPr>
        <w:t>не</w:t>
      </w:r>
      <w:r w:rsidR="00AD25B6" w:rsidRPr="00723A28">
        <w:rPr>
          <w:sz w:val="28"/>
          <w:szCs w:val="28"/>
        </w:rPr>
        <w:t xml:space="preserve">полотипичных профессий </w:t>
      </w:r>
      <w:r w:rsidR="002D6230" w:rsidRPr="00723A28">
        <w:rPr>
          <w:sz w:val="28"/>
          <w:szCs w:val="28"/>
        </w:rPr>
        <w:t>относятся</w:t>
      </w:r>
      <w:r w:rsidR="00AD25B6" w:rsidRPr="00723A28">
        <w:rPr>
          <w:sz w:val="28"/>
          <w:szCs w:val="28"/>
        </w:rPr>
        <w:t xml:space="preserve"> к эгалитарным</w:t>
      </w:r>
      <w:r w:rsidRPr="00723A28">
        <w:rPr>
          <w:sz w:val="28"/>
          <w:szCs w:val="28"/>
        </w:rPr>
        <w:t xml:space="preserve">, то есть </w:t>
      </w:r>
      <w:r w:rsidR="002D6230" w:rsidRPr="00723A28">
        <w:rPr>
          <w:sz w:val="28"/>
          <w:szCs w:val="28"/>
        </w:rPr>
        <w:t>они склонны выделять у мужчин и женщин одни и те же черты («умные», «добрые»</w:t>
      </w:r>
      <w:r w:rsidR="00CC6068" w:rsidRPr="00723A28">
        <w:rPr>
          <w:sz w:val="28"/>
          <w:szCs w:val="28"/>
        </w:rPr>
        <w:t>, «честные»</w:t>
      </w:r>
      <w:r w:rsidR="002D6230" w:rsidRPr="00723A28">
        <w:rPr>
          <w:sz w:val="28"/>
          <w:szCs w:val="28"/>
        </w:rPr>
        <w:t xml:space="preserve">), они реже поляризуют черты на </w:t>
      </w:r>
      <w:r w:rsidR="004613BA" w:rsidRPr="00723A28">
        <w:rPr>
          <w:sz w:val="28"/>
          <w:szCs w:val="28"/>
        </w:rPr>
        <w:t xml:space="preserve">«мужские» </w:t>
      </w:r>
      <w:r w:rsidR="002D6230" w:rsidRPr="00723A28">
        <w:rPr>
          <w:sz w:val="28"/>
          <w:szCs w:val="28"/>
        </w:rPr>
        <w:t>и</w:t>
      </w:r>
      <w:r w:rsidR="000D64DB" w:rsidRPr="00723A28">
        <w:rPr>
          <w:sz w:val="28"/>
          <w:szCs w:val="28"/>
        </w:rPr>
        <w:t xml:space="preserve"> </w:t>
      </w:r>
      <w:r w:rsidR="004613BA" w:rsidRPr="00723A28">
        <w:rPr>
          <w:sz w:val="28"/>
          <w:szCs w:val="28"/>
        </w:rPr>
        <w:t xml:space="preserve">«женские», </w:t>
      </w:r>
      <w:r w:rsidR="000D64DB" w:rsidRPr="00723A28">
        <w:rPr>
          <w:sz w:val="28"/>
          <w:szCs w:val="28"/>
        </w:rPr>
        <w:t>делают акцент на индивидуальных особенностях, а не на традиционны</w:t>
      </w:r>
      <w:r w:rsidR="008B003C" w:rsidRPr="00723A28">
        <w:rPr>
          <w:sz w:val="28"/>
          <w:szCs w:val="28"/>
        </w:rPr>
        <w:t>х</w:t>
      </w:r>
      <w:r w:rsidR="000D64DB" w:rsidRPr="00723A28">
        <w:rPr>
          <w:sz w:val="28"/>
          <w:szCs w:val="28"/>
        </w:rPr>
        <w:t xml:space="preserve"> </w:t>
      </w:r>
      <w:proofErr w:type="spellStart"/>
      <w:r w:rsidR="000D64DB" w:rsidRPr="00723A28">
        <w:rPr>
          <w:sz w:val="28"/>
          <w:szCs w:val="28"/>
        </w:rPr>
        <w:t>гендерно-нормативны</w:t>
      </w:r>
      <w:r w:rsidR="008B003C" w:rsidRPr="00723A28">
        <w:rPr>
          <w:sz w:val="28"/>
          <w:szCs w:val="28"/>
        </w:rPr>
        <w:t>х</w:t>
      </w:r>
      <w:proofErr w:type="spellEnd"/>
      <w:r w:rsidR="000D64DB" w:rsidRPr="00723A28">
        <w:rPr>
          <w:sz w:val="28"/>
          <w:szCs w:val="28"/>
        </w:rPr>
        <w:t xml:space="preserve"> черт</w:t>
      </w:r>
      <w:r w:rsidR="008B003C" w:rsidRPr="00723A28">
        <w:rPr>
          <w:sz w:val="28"/>
          <w:szCs w:val="28"/>
        </w:rPr>
        <w:t>ах.</w:t>
      </w:r>
      <w:r w:rsidR="000D64DB" w:rsidRPr="00723A28">
        <w:rPr>
          <w:sz w:val="28"/>
          <w:szCs w:val="28"/>
        </w:rPr>
        <w:t xml:space="preserve">  </w:t>
      </w:r>
    </w:p>
    <w:p w:rsidR="00723A28" w:rsidRPr="00723A28" w:rsidRDefault="006F1189" w:rsidP="0047392E">
      <w:pPr>
        <w:spacing w:line="360" w:lineRule="auto"/>
        <w:ind w:firstLine="709"/>
        <w:jc w:val="both"/>
        <w:rPr>
          <w:bCs/>
          <w:sz w:val="28"/>
          <w:szCs w:val="28"/>
        </w:rPr>
      </w:pPr>
      <w:r w:rsidRPr="00723A28">
        <w:rPr>
          <w:sz w:val="28"/>
          <w:szCs w:val="28"/>
        </w:rPr>
        <w:t>3</w:t>
      </w:r>
      <w:r w:rsidR="002B600A" w:rsidRPr="00723A28">
        <w:rPr>
          <w:sz w:val="28"/>
          <w:szCs w:val="28"/>
        </w:rPr>
        <w:t xml:space="preserve">. </w:t>
      </w:r>
      <w:r w:rsidR="002B1424" w:rsidRPr="00723A28">
        <w:rPr>
          <w:sz w:val="28"/>
          <w:szCs w:val="28"/>
        </w:rPr>
        <w:t>Представления о родительских гендерных установках у представителей неполотипичных и п</w:t>
      </w:r>
      <w:r w:rsidR="00DB149C" w:rsidRPr="00723A28">
        <w:rPr>
          <w:sz w:val="28"/>
          <w:szCs w:val="28"/>
        </w:rPr>
        <w:t>олотипичных различаются</w:t>
      </w:r>
      <w:r w:rsidR="0005102E" w:rsidRPr="00723A28">
        <w:rPr>
          <w:sz w:val="28"/>
          <w:szCs w:val="28"/>
        </w:rPr>
        <w:t xml:space="preserve">: </w:t>
      </w:r>
      <w:r w:rsidR="002B1424" w:rsidRPr="00723A28">
        <w:rPr>
          <w:sz w:val="28"/>
          <w:szCs w:val="28"/>
        </w:rPr>
        <w:t xml:space="preserve">представителям неполотипичных профессий родители транслировали   разнообразие в описании черт, особенностей и </w:t>
      </w:r>
      <w:r w:rsidR="002B1424" w:rsidRPr="00723A28">
        <w:rPr>
          <w:bCs/>
          <w:sz w:val="28"/>
          <w:szCs w:val="28"/>
        </w:rPr>
        <w:t>поведения как девочек и мальчиков, так мужчин и женщин</w:t>
      </w:r>
      <w:r w:rsidRPr="00723A28">
        <w:rPr>
          <w:bCs/>
          <w:sz w:val="28"/>
          <w:szCs w:val="28"/>
        </w:rPr>
        <w:t xml:space="preserve"> (</w:t>
      </w:r>
      <w:r w:rsidR="00DB149C" w:rsidRPr="00723A28">
        <w:rPr>
          <w:sz w:val="28"/>
          <w:szCs w:val="28"/>
        </w:rPr>
        <w:t>«</w:t>
      </w:r>
      <w:r w:rsidR="0064491B" w:rsidRPr="00723A28">
        <w:rPr>
          <w:sz w:val="28"/>
          <w:szCs w:val="28"/>
        </w:rPr>
        <w:t>девочка</w:t>
      </w:r>
      <w:r w:rsidR="00A07DAB" w:rsidRPr="00723A28">
        <w:rPr>
          <w:sz w:val="28"/>
          <w:szCs w:val="28"/>
        </w:rPr>
        <w:t xml:space="preserve"> </w:t>
      </w:r>
      <w:r w:rsidR="0064491B" w:rsidRPr="00723A28">
        <w:rPr>
          <w:sz w:val="28"/>
          <w:szCs w:val="28"/>
        </w:rPr>
        <w:t>должна</w:t>
      </w:r>
      <w:r w:rsidR="00A07DAB" w:rsidRPr="00723A28">
        <w:rPr>
          <w:sz w:val="28"/>
          <w:szCs w:val="28"/>
        </w:rPr>
        <w:t xml:space="preserve"> уметь постоять за себя</w:t>
      </w:r>
      <w:r w:rsidR="00DB149C" w:rsidRPr="00723A28">
        <w:rPr>
          <w:sz w:val="28"/>
          <w:szCs w:val="28"/>
        </w:rPr>
        <w:t>»</w:t>
      </w:r>
      <w:r w:rsidR="00A07DAB" w:rsidRPr="00723A28">
        <w:rPr>
          <w:sz w:val="28"/>
          <w:szCs w:val="28"/>
        </w:rPr>
        <w:t>, «</w:t>
      </w:r>
      <w:r w:rsidR="0064491B" w:rsidRPr="00723A28">
        <w:rPr>
          <w:sz w:val="28"/>
          <w:szCs w:val="28"/>
        </w:rPr>
        <w:t>девочки и мальчики</w:t>
      </w:r>
      <w:r w:rsidR="00A07DAB" w:rsidRPr="00723A28">
        <w:rPr>
          <w:sz w:val="28"/>
          <w:szCs w:val="28"/>
        </w:rPr>
        <w:t xml:space="preserve"> мо</w:t>
      </w:r>
      <w:r w:rsidR="0064491B" w:rsidRPr="00723A28">
        <w:rPr>
          <w:sz w:val="28"/>
          <w:szCs w:val="28"/>
        </w:rPr>
        <w:t>гут</w:t>
      </w:r>
      <w:r w:rsidR="00A07DAB" w:rsidRPr="00723A28">
        <w:rPr>
          <w:sz w:val="28"/>
          <w:szCs w:val="28"/>
        </w:rPr>
        <w:t xml:space="preserve"> играть с чем </w:t>
      </w:r>
      <w:r w:rsidR="0064491B" w:rsidRPr="00723A28">
        <w:rPr>
          <w:sz w:val="28"/>
          <w:szCs w:val="28"/>
        </w:rPr>
        <w:t>хотят</w:t>
      </w:r>
      <w:r w:rsidR="00A07DAB" w:rsidRPr="00723A28">
        <w:rPr>
          <w:sz w:val="28"/>
          <w:szCs w:val="28"/>
        </w:rPr>
        <w:t>»</w:t>
      </w:r>
      <w:r w:rsidR="007D484C" w:rsidRPr="00723A28">
        <w:rPr>
          <w:sz w:val="28"/>
          <w:szCs w:val="28"/>
        </w:rPr>
        <w:t>, «</w:t>
      </w:r>
      <w:r w:rsidR="0064491B" w:rsidRPr="00723A28">
        <w:rPr>
          <w:sz w:val="28"/>
          <w:szCs w:val="28"/>
        </w:rPr>
        <w:t>женщина</w:t>
      </w:r>
      <w:r w:rsidR="007D484C" w:rsidRPr="00723A28">
        <w:rPr>
          <w:sz w:val="28"/>
          <w:szCs w:val="28"/>
        </w:rPr>
        <w:t xml:space="preserve"> должна быть хозяйственной», «</w:t>
      </w:r>
      <w:r w:rsidR="0064491B" w:rsidRPr="00723A28">
        <w:rPr>
          <w:sz w:val="28"/>
          <w:szCs w:val="28"/>
        </w:rPr>
        <w:t>мужчина</w:t>
      </w:r>
      <w:r w:rsidR="007D484C" w:rsidRPr="00723A28">
        <w:rPr>
          <w:sz w:val="28"/>
          <w:szCs w:val="28"/>
        </w:rPr>
        <w:t xml:space="preserve"> </w:t>
      </w:r>
      <w:r w:rsidR="0064491B" w:rsidRPr="00723A28">
        <w:rPr>
          <w:sz w:val="28"/>
          <w:szCs w:val="28"/>
        </w:rPr>
        <w:t>должен быть сильным</w:t>
      </w:r>
      <w:r w:rsidR="007D484C" w:rsidRPr="00723A28">
        <w:rPr>
          <w:sz w:val="28"/>
          <w:szCs w:val="28"/>
        </w:rPr>
        <w:t>»</w:t>
      </w:r>
      <w:r w:rsidRPr="00723A28">
        <w:rPr>
          <w:bCs/>
          <w:sz w:val="28"/>
          <w:szCs w:val="28"/>
        </w:rPr>
        <w:t>)</w:t>
      </w:r>
      <w:r w:rsidR="002B1424" w:rsidRPr="00723A28">
        <w:rPr>
          <w:bCs/>
          <w:sz w:val="28"/>
          <w:szCs w:val="28"/>
        </w:rPr>
        <w:t>, тогда как родители представителей полотипичных профессий транслировали характеристики черт, особенностей поведения характерные для одного пола, пола участника</w:t>
      </w:r>
      <w:r w:rsidR="00CC6068" w:rsidRPr="00723A28">
        <w:rPr>
          <w:bCs/>
          <w:sz w:val="28"/>
          <w:szCs w:val="28"/>
        </w:rPr>
        <w:t xml:space="preserve"> </w:t>
      </w:r>
      <w:r w:rsidRPr="00723A28">
        <w:rPr>
          <w:bCs/>
          <w:sz w:val="28"/>
          <w:szCs w:val="28"/>
        </w:rPr>
        <w:t>(</w:t>
      </w:r>
      <w:r w:rsidR="0064491B" w:rsidRPr="00723A28">
        <w:rPr>
          <w:bCs/>
          <w:sz w:val="28"/>
          <w:szCs w:val="28"/>
        </w:rPr>
        <w:t xml:space="preserve">для женщин такие описания как: </w:t>
      </w:r>
      <w:r w:rsidR="0064491B" w:rsidRPr="00723A28">
        <w:rPr>
          <w:sz w:val="28"/>
          <w:szCs w:val="28"/>
        </w:rPr>
        <w:t>«девочка это будущая мама»,</w:t>
      </w:r>
      <w:r w:rsidR="00AB5056" w:rsidRPr="00723A28">
        <w:rPr>
          <w:sz w:val="28"/>
          <w:szCs w:val="28"/>
        </w:rPr>
        <w:t xml:space="preserve"> «женщины создают уют», «девочка должна хорошо учиться», для мужчин: «мужчины не плачут», «нужно быть </w:t>
      </w:r>
      <w:r w:rsidR="00CC6068" w:rsidRPr="00723A28">
        <w:rPr>
          <w:sz w:val="28"/>
          <w:szCs w:val="28"/>
        </w:rPr>
        <w:t>мужественным</w:t>
      </w:r>
      <w:r w:rsidR="00AB5056" w:rsidRPr="00723A28">
        <w:rPr>
          <w:sz w:val="28"/>
          <w:szCs w:val="28"/>
        </w:rPr>
        <w:t>»</w:t>
      </w:r>
      <w:r w:rsidRPr="00723A28">
        <w:rPr>
          <w:bCs/>
          <w:sz w:val="28"/>
          <w:szCs w:val="28"/>
        </w:rPr>
        <w:t>)</w:t>
      </w:r>
      <w:r w:rsidR="002B1424" w:rsidRPr="00723A28">
        <w:rPr>
          <w:bCs/>
          <w:sz w:val="28"/>
          <w:szCs w:val="28"/>
        </w:rPr>
        <w:t xml:space="preserve">. </w:t>
      </w:r>
    </w:p>
    <w:p w:rsidR="006F1189" w:rsidRPr="00723A28" w:rsidRDefault="006F1189" w:rsidP="0047392E">
      <w:pPr>
        <w:spacing w:line="360" w:lineRule="auto"/>
        <w:ind w:firstLine="709"/>
        <w:jc w:val="both"/>
        <w:rPr>
          <w:bCs/>
          <w:sz w:val="28"/>
          <w:szCs w:val="28"/>
        </w:rPr>
      </w:pPr>
      <w:r w:rsidRPr="00723A28">
        <w:rPr>
          <w:sz w:val="28"/>
          <w:szCs w:val="28"/>
        </w:rPr>
        <w:lastRenderedPageBreak/>
        <w:t>4.</w:t>
      </w:r>
      <w:r w:rsidR="002B600A" w:rsidRPr="00723A28">
        <w:rPr>
          <w:sz w:val="28"/>
          <w:szCs w:val="28"/>
          <w:shd w:val="clear" w:color="auto" w:fill="FFFFFF"/>
        </w:rPr>
        <w:t xml:space="preserve"> </w:t>
      </w:r>
      <w:r w:rsidRPr="00723A28">
        <w:rPr>
          <w:sz w:val="28"/>
          <w:szCs w:val="28"/>
          <w:shd w:val="clear" w:color="auto" w:fill="FFFFFF"/>
        </w:rPr>
        <w:t>Выявлена специфика содержания гендерных установок представителей</w:t>
      </w:r>
      <w:r w:rsidR="0047392E" w:rsidRPr="00723A28">
        <w:rPr>
          <w:sz w:val="28"/>
          <w:szCs w:val="28"/>
          <w:shd w:val="clear" w:color="auto" w:fill="FFFFFF"/>
        </w:rPr>
        <w:t xml:space="preserve"> неполотипичных профессий:</w:t>
      </w:r>
      <w:r w:rsidRPr="00723A28">
        <w:rPr>
          <w:sz w:val="28"/>
          <w:szCs w:val="28"/>
          <w:shd w:val="clear" w:color="auto" w:fill="FFFFFF"/>
        </w:rPr>
        <w:t xml:space="preserve"> </w:t>
      </w:r>
      <w:r w:rsidRPr="00723A28">
        <w:rPr>
          <w:bCs/>
          <w:sz w:val="28"/>
          <w:szCs w:val="28"/>
        </w:rPr>
        <w:t xml:space="preserve">для женщин неполотипичных профессий доминирует установка на  активность, которая может выступать как возможность доказать собственную силу себе и окружающим. Выбор неполотипичной профессий  дает  возможность проявлять большую активность. Так же для этих женщин  свойственно оценивать свои отношения с матерью как недостаточно близкие.   </w:t>
      </w:r>
    </w:p>
    <w:p w:rsidR="00AD25B6" w:rsidRPr="00723A28" w:rsidRDefault="0047392E" w:rsidP="00775513">
      <w:pPr>
        <w:pStyle w:val="a7"/>
        <w:spacing w:after="0" w:line="360" w:lineRule="auto"/>
        <w:ind w:left="0" w:firstLine="709"/>
        <w:jc w:val="both"/>
        <w:rPr>
          <w:rFonts w:ascii="Times New Roman" w:hAnsi="Times New Roman" w:cs="Times New Roman"/>
          <w:sz w:val="28"/>
          <w:szCs w:val="28"/>
        </w:rPr>
      </w:pPr>
      <w:r w:rsidRPr="00723A28">
        <w:rPr>
          <w:rFonts w:ascii="Times New Roman" w:hAnsi="Times New Roman" w:cs="Times New Roman"/>
          <w:bCs/>
          <w:sz w:val="28"/>
          <w:szCs w:val="28"/>
        </w:rPr>
        <w:t>Д</w:t>
      </w:r>
      <w:r w:rsidR="006F1189" w:rsidRPr="00723A28">
        <w:rPr>
          <w:rFonts w:ascii="Times New Roman" w:hAnsi="Times New Roman" w:cs="Times New Roman"/>
          <w:bCs/>
          <w:sz w:val="28"/>
          <w:szCs w:val="28"/>
        </w:rPr>
        <w:t>ля мужчин неполотипичных профессий характерна низкая а</w:t>
      </w:r>
      <w:r w:rsidR="00723A28">
        <w:rPr>
          <w:rFonts w:ascii="Times New Roman" w:hAnsi="Times New Roman" w:cs="Times New Roman"/>
          <w:bCs/>
          <w:sz w:val="28"/>
          <w:szCs w:val="28"/>
        </w:rPr>
        <w:t>ктивность, готовность выполнять</w:t>
      </w:r>
      <w:r w:rsidR="006F1189" w:rsidRPr="00723A28">
        <w:rPr>
          <w:rFonts w:ascii="Times New Roman" w:hAnsi="Times New Roman" w:cs="Times New Roman"/>
          <w:bCs/>
          <w:sz w:val="28"/>
          <w:szCs w:val="28"/>
        </w:rPr>
        <w:t xml:space="preserve"> </w:t>
      </w:r>
      <w:r w:rsidR="00216996" w:rsidRPr="00723A28">
        <w:rPr>
          <w:rFonts w:ascii="Times New Roman" w:hAnsi="Times New Roman" w:cs="Times New Roman"/>
          <w:bCs/>
          <w:sz w:val="28"/>
          <w:szCs w:val="28"/>
        </w:rPr>
        <w:t xml:space="preserve">традиционно женские роли, что указывает на </w:t>
      </w:r>
      <w:r w:rsidR="006B7F6A" w:rsidRPr="00723A28">
        <w:rPr>
          <w:rFonts w:ascii="Times New Roman" w:hAnsi="Times New Roman" w:cs="Times New Roman"/>
          <w:bCs/>
          <w:sz w:val="28"/>
          <w:szCs w:val="28"/>
        </w:rPr>
        <w:t>присутствие</w:t>
      </w:r>
      <w:r w:rsidR="00216996" w:rsidRPr="00723A28">
        <w:rPr>
          <w:rFonts w:ascii="Times New Roman" w:hAnsi="Times New Roman" w:cs="Times New Roman"/>
          <w:bCs/>
          <w:sz w:val="28"/>
          <w:szCs w:val="28"/>
        </w:rPr>
        <w:t xml:space="preserve"> феминных черт в установках. </w:t>
      </w:r>
      <w:r w:rsidR="006F1189" w:rsidRPr="00723A28">
        <w:rPr>
          <w:rFonts w:ascii="Times New Roman" w:hAnsi="Times New Roman" w:cs="Times New Roman"/>
          <w:bCs/>
          <w:sz w:val="28"/>
          <w:szCs w:val="28"/>
        </w:rPr>
        <w:t xml:space="preserve"> Выбор </w:t>
      </w:r>
      <w:r w:rsidR="00216996" w:rsidRPr="00723A28">
        <w:rPr>
          <w:rFonts w:ascii="Times New Roman" w:hAnsi="Times New Roman" w:cs="Times New Roman"/>
          <w:bCs/>
          <w:sz w:val="28"/>
          <w:szCs w:val="28"/>
        </w:rPr>
        <w:t xml:space="preserve">неполотипичной профессии может быть связан с меньшей активностью, </w:t>
      </w:r>
      <w:r w:rsidR="0005102E" w:rsidRPr="00723A28">
        <w:rPr>
          <w:rFonts w:ascii="Times New Roman" w:hAnsi="Times New Roman" w:cs="Times New Roman"/>
          <w:bCs/>
          <w:sz w:val="28"/>
          <w:szCs w:val="28"/>
        </w:rPr>
        <w:t>не</w:t>
      </w:r>
      <w:r w:rsidR="00216996" w:rsidRPr="00723A28">
        <w:rPr>
          <w:rFonts w:ascii="Times New Roman" w:hAnsi="Times New Roman" w:cs="Times New Roman"/>
          <w:bCs/>
          <w:sz w:val="28"/>
          <w:szCs w:val="28"/>
        </w:rPr>
        <w:t>решительностью.</w:t>
      </w:r>
      <w:r w:rsidR="006B7F6A" w:rsidRPr="00723A28">
        <w:rPr>
          <w:rFonts w:ascii="Times New Roman" w:hAnsi="Times New Roman" w:cs="Times New Roman"/>
          <w:bCs/>
          <w:sz w:val="28"/>
          <w:szCs w:val="28"/>
        </w:rPr>
        <w:t xml:space="preserve"> </w:t>
      </w:r>
      <w:r w:rsidR="006F1189" w:rsidRPr="00723A28">
        <w:rPr>
          <w:rFonts w:ascii="Times New Roman" w:hAnsi="Times New Roman" w:cs="Times New Roman"/>
          <w:bCs/>
          <w:sz w:val="28"/>
          <w:szCs w:val="28"/>
        </w:rPr>
        <w:t>Так же для данной группы характе</w:t>
      </w:r>
      <w:r w:rsidR="00216996" w:rsidRPr="00723A28">
        <w:rPr>
          <w:rFonts w:ascii="Times New Roman" w:hAnsi="Times New Roman" w:cs="Times New Roman"/>
          <w:bCs/>
          <w:sz w:val="28"/>
          <w:szCs w:val="28"/>
        </w:rPr>
        <w:t>рны близкие отношения с матерью.</w:t>
      </w:r>
      <w:r w:rsidR="006F1189" w:rsidRPr="00723A28">
        <w:rPr>
          <w:rFonts w:ascii="Times New Roman" w:hAnsi="Times New Roman" w:cs="Times New Roman"/>
          <w:bCs/>
          <w:sz w:val="28"/>
          <w:szCs w:val="28"/>
        </w:rPr>
        <w:t xml:space="preserve"> </w:t>
      </w:r>
      <w:r w:rsidR="00216996" w:rsidRPr="00723A28">
        <w:rPr>
          <w:rFonts w:ascii="Times New Roman" w:hAnsi="Times New Roman" w:cs="Times New Roman"/>
          <w:bCs/>
          <w:sz w:val="28"/>
          <w:szCs w:val="28"/>
        </w:rPr>
        <w:t xml:space="preserve"> </w:t>
      </w:r>
      <w:bookmarkStart w:id="19" w:name="_GoBack"/>
      <w:bookmarkEnd w:id="19"/>
    </w:p>
    <w:p w:rsidR="00AD25B6" w:rsidRPr="00723A28" w:rsidRDefault="00AD25B6" w:rsidP="00775513">
      <w:pPr>
        <w:spacing w:line="360" w:lineRule="auto"/>
        <w:ind w:firstLine="709"/>
        <w:jc w:val="both"/>
        <w:rPr>
          <w:b/>
          <w:sz w:val="28"/>
          <w:szCs w:val="28"/>
        </w:rPr>
      </w:pPr>
    </w:p>
    <w:p w:rsidR="00AD25B6" w:rsidRPr="00723A28" w:rsidRDefault="00AD25B6" w:rsidP="00775513">
      <w:pPr>
        <w:spacing w:line="360" w:lineRule="auto"/>
        <w:ind w:firstLine="709"/>
        <w:jc w:val="both"/>
        <w:rPr>
          <w:sz w:val="28"/>
          <w:szCs w:val="28"/>
        </w:rPr>
      </w:pPr>
    </w:p>
    <w:p w:rsidR="00AD25B6" w:rsidRPr="00723A28" w:rsidRDefault="00AD25B6" w:rsidP="00775513">
      <w:pPr>
        <w:spacing w:line="360" w:lineRule="auto"/>
        <w:ind w:firstLine="709"/>
        <w:jc w:val="both"/>
        <w:rPr>
          <w:sz w:val="28"/>
          <w:szCs w:val="28"/>
        </w:rPr>
      </w:pPr>
    </w:p>
    <w:p w:rsidR="00AD25B6" w:rsidRPr="00723A28" w:rsidRDefault="00AD25B6" w:rsidP="00775513">
      <w:pPr>
        <w:spacing w:line="360" w:lineRule="auto"/>
        <w:ind w:firstLine="709"/>
        <w:jc w:val="both"/>
        <w:rPr>
          <w:sz w:val="28"/>
          <w:szCs w:val="28"/>
        </w:rPr>
      </w:pPr>
    </w:p>
    <w:p w:rsidR="00AD25B6" w:rsidRPr="00723A28" w:rsidRDefault="00AD25B6" w:rsidP="00775513">
      <w:pPr>
        <w:spacing w:line="360" w:lineRule="auto"/>
        <w:ind w:firstLine="709"/>
        <w:jc w:val="both"/>
        <w:rPr>
          <w:sz w:val="28"/>
          <w:szCs w:val="28"/>
        </w:rPr>
      </w:pPr>
    </w:p>
    <w:p w:rsidR="00AD25B6" w:rsidRPr="00723A28" w:rsidRDefault="00AD25B6" w:rsidP="00775513">
      <w:pPr>
        <w:spacing w:line="360" w:lineRule="auto"/>
        <w:ind w:firstLine="709"/>
        <w:rPr>
          <w:sz w:val="32"/>
          <w:szCs w:val="32"/>
        </w:rPr>
      </w:pPr>
    </w:p>
    <w:p w:rsidR="00AD25B6" w:rsidRPr="00723A28" w:rsidRDefault="00AD25B6" w:rsidP="00775513">
      <w:pPr>
        <w:spacing w:line="360" w:lineRule="auto"/>
        <w:ind w:firstLine="709"/>
        <w:rPr>
          <w:sz w:val="32"/>
          <w:szCs w:val="32"/>
        </w:rPr>
      </w:pPr>
    </w:p>
    <w:p w:rsidR="00AD25B6" w:rsidRPr="00723A28" w:rsidRDefault="00AD25B6" w:rsidP="00775513">
      <w:pPr>
        <w:spacing w:line="360" w:lineRule="auto"/>
        <w:ind w:firstLine="709"/>
        <w:rPr>
          <w:sz w:val="32"/>
          <w:szCs w:val="32"/>
        </w:rPr>
      </w:pPr>
    </w:p>
    <w:p w:rsidR="00AD25B6" w:rsidRPr="00723A28" w:rsidRDefault="00AD25B6" w:rsidP="00775513">
      <w:pPr>
        <w:spacing w:line="360" w:lineRule="auto"/>
        <w:ind w:firstLine="709"/>
        <w:rPr>
          <w:sz w:val="32"/>
          <w:szCs w:val="32"/>
        </w:rPr>
      </w:pPr>
    </w:p>
    <w:p w:rsidR="00AD25B6" w:rsidRPr="00723A28" w:rsidRDefault="00AD25B6" w:rsidP="00775513">
      <w:pPr>
        <w:spacing w:line="360" w:lineRule="auto"/>
        <w:ind w:firstLine="709"/>
        <w:rPr>
          <w:sz w:val="32"/>
          <w:szCs w:val="32"/>
        </w:rPr>
      </w:pPr>
    </w:p>
    <w:p w:rsidR="00AD25B6" w:rsidRPr="00723A28" w:rsidRDefault="00AD25B6" w:rsidP="00775513">
      <w:pPr>
        <w:spacing w:line="360" w:lineRule="auto"/>
        <w:ind w:firstLine="709"/>
        <w:rPr>
          <w:sz w:val="32"/>
          <w:szCs w:val="32"/>
        </w:rPr>
      </w:pPr>
    </w:p>
    <w:p w:rsidR="00AD25B6" w:rsidRPr="00723A28" w:rsidRDefault="00AD25B6" w:rsidP="00775513">
      <w:pPr>
        <w:spacing w:line="360" w:lineRule="auto"/>
        <w:ind w:firstLine="709"/>
        <w:rPr>
          <w:sz w:val="32"/>
          <w:szCs w:val="32"/>
        </w:rPr>
      </w:pPr>
    </w:p>
    <w:p w:rsidR="00AD25B6" w:rsidRPr="00723A28" w:rsidRDefault="00AD25B6" w:rsidP="00775513">
      <w:pPr>
        <w:spacing w:line="360" w:lineRule="auto"/>
        <w:ind w:firstLine="709"/>
        <w:rPr>
          <w:sz w:val="32"/>
          <w:szCs w:val="32"/>
        </w:rPr>
      </w:pPr>
    </w:p>
    <w:p w:rsidR="002B600A" w:rsidRPr="00723A28" w:rsidRDefault="002B600A" w:rsidP="0024196A">
      <w:pPr>
        <w:spacing w:line="720" w:lineRule="auto"/>
        <w:jc w:val="center"/>
        <w:rPr>
          <w:sz w:val="32"/>
          <w:szCs w:val="32"/>
        </w:rPr>
      </w:pPr>
      <w:bookmarkStart w:id="20" w:name="Заключение"/>
    </w:p>
    <w:p w:rsidR="00723A28" w:rsidRDefault="00723A28" w:rsidP="0024196A">
      <w:pPr>
        <w:spacing w:line="720" w:lineRule="auto"/>
        <w:jc w:val="center"/>
        <w:rPr>
          <w:b/>
          <w:sz w:val="28"/>
          <w:szCs w:val="28"/>
        </w:rPr>
      </w:pPr>
    </w:p>
    <w:p w:rsidR="00AD25B6" w:rsidRPr="00723A28" w:rsidRDefault="00AD25B6" w:rsidP="0024196A">
      <w:pPr>
        <w:spacing w:line="720" w:lineRule="auto"/>
        <w:jc w:val="center"/>
        <w:rPr>
          <w:b/>
          <w:sz w:val="28"/>
          <w:szCs w:val="28"/>
        </w:rPr>
      </w:pPr>
      <w:r w:rsidRPr="00723A28">
        <w:rPr>
          <w:b/>
          <w:sz w:val="28"/>
          <w:szCs w:val="28"/>
        </w:rPr>
        <w:lastRenderedPageBreak/>
        <w:t>ЗАКЛЮЧЕНИЕ</w:t>
      </w:r>
    </w:p>
    <w:bookmarkEnd w:id="20"/>
    <w:p w:rsidR="00AD25B6" w:rsidRPr="00723A28" w:rsidRDefault="00AD25B6" w:rsidP="00775513">
      <w:pPr>
        <w:spacing w:line="360" w:lineRule="auto"/>
        <w:ind w:firstLine="709"/>
        <w:jc w:val="both"/>
        <w:rPr>
          <w:sz w:val="28"/>
          <w:szCs w:val="28"/>
        </w:rPr>
      </w:pPr>
      <w:r w:rsidRPr="00723A28">
        <w:rPr>
          <w:sz w:val="28"/>
          <w:szCs w:val="28"/>
        </w:rPr>
        <w:t xml:space="preserve">В заключении стоит отметить, что гипотеза о том, что гендерные установки у тех, кто работает в неполотипичной сфере – относятся к  </w:t>
      </w:r>
      <w:r w:rsidRPr="00723A28">
        <w:rPr>
          <w:sz w:val="28"/>
          <w:szCs w:val="28"/>
          <w:shd w:val="clear" w:color="auto" w:fill="FFFFFF"/>
        </w:rPr>
        <w:t xml:space="preserve">эгалитарным, у тех, кто занят в полотипичной сфере – традиционным подтвердилась. Гипотеза о том, что </w:t>
      </w:r>
      <w:r w:rsidRPr="00723A28">
        <w:rPr>
          <w:sz w:val="28"/>
          <w:szCs w:val="28"/>
        </w:rPr>
        <w:t xml:space="preserve">представители неполотипичных профессий обладают определенными гендерными установками, связанными с установками родителей, которые характеризуются отсутствием </w:t>
      </w:r>
      <w:r w:rsidRPr="00723A28">
        <w:rPr>
          <w:sz w:val="28"/>
          <w:szCs w:val="28"/>
          <w:shd w:val="clear" w:color="auto" w:fill="FFFFFF"/>
        </w:rPr>
        <w:t>четко продиктованных норм поло-специфичного поведения</w:t>
      </w:r>
      <w:r w:rsidRPr="00723A28">
        <w:rPr>
          <w:sz w:val="28"/>
          <w:szCs w:val="28"/>
        </w:rPr>
        <w:t>, а так же, что гендерные установки представителей неполотипичных профессий отличаются от гендерных установок тех, кто работает в сфере типичной для пола подтвердилась частично.</w:t>
      </w:r>
    </w:p>
    <w:p w:rsidR="00AD25B6" w:rsidRPr="00723A28" w:rsidRDefault="00AD25B6" w:rsidP="00775513">
      <w:pPr>
        <w:spacing w:line="360" w:lineRule="auto"/>
        <w:ind w:firstLine="709"/>
        <w:jc w:val="both"/>
        <w:rPr>
          <w:sz w:val="28"/>
          <w:szCs w:val="28"/>
        </w:rPr>
      </w:pPr>
      <w:r w:rsidRPr="00723A28">
        <w:rPr>
          <w:sz w:val="28"/>
          <w:szCs w:val="28"/>
        </w:rPr>
        <w:t>Данное исследование позволило расширить представления об особенностях выбора неполотипичной профессии. В связи с тем, что современное общество стремится к новой андрогинной модели и представления о женских и мужских ролях меняются, появляется необходимость в изучении особенностей этой модели. Люди, выбравшие для себ</w:t>
      </w:r>
      <w:r w:rsidR="003D3D18" w:rsidRPr="00723A28">
        <w:rPr>
          <w:sz w:val="28"/>
          <w:szCs w:val="28"/>
        </w:rPr>
        <w:t>я неполотипичную профессию являю</w:t>
      </w:r>
      <w:r w:rsidRPr="00723A28">
        <w:rPr>
          <w:sz w:val="28"/>
          <w:szCs w:val="28"/>
        </w:rPr>
        <w:t>тся представителями андрогинной модели в обществе. И мы можем описать некоторую специфику их установок, которая может иметь практическую значимость при дальнейшем изучении этого вопроса:</w:t>
      </w:r>
    </w:p>
    <w:p w:rsidR="00AD25B6" w:rsidRPr="00723A28" w:rsidRDefault="00AD25B6" w:rsidP="002D4BEC">
      <w:pPr>
        <w:spacing w:line="360" w:lineRule="auto"/>
        <w:ind w:left="1418"/>
        <w:jc w:val="both"/>
        <w:rPr>
          <w:sz w:val="28"/>
          <w:szCs w:val="28"/>
        </w:rPr>
      </w:pPr>
      <w:r w:rsidRPr="00723A28">
        <w:rPr>
          <w:sz w:val="28"/>
          <w:szCs w:val="28"/>
        </w:rPr>
        <w:t>1. Отсутствие стереотипов феминности/маскулинность в установках.</w:t>
      </w:r>
    </w:p>
    <w:p w:rsidR="00AD25B6" w:rsidRPr="00723A28" w:rsidRDefault="00AD25B6" w:rsidP="002D4BEC">
      <w:pPr>
        <w:spacing w:line="360" w:lineRule="auto"/>
        <w:ind w:left="1418"/>
        <w:jc w:val="both"/>
        <w:rPr>
          <w:sz w:val="28"/>
          <w:szCs w:val="28"/>
        </w:rPr>
      </w:pPr>
      <w:r w:rsidRPr="00723A28">
        <w:rPr>
          <w:sz w:val="28"/>
          <w:szCs w:val="28"/>
        </w:rPr>
        <w:t>2. Подчеркивание важности индивидуальных черт у мужчин и женщин, не связанных с традиционными представлениями о гендерной роли.</w:t>
      </w:r>
    </w:p>
    <w:p w:rsidR="00AD25B6" w:rsidRPr="00723A28" w:rsidRDefault="00AD25B6" w:rsidP="002D4BEC">
      <w:pPr>
        <w:spacing w:line="360" w:lineRule="auto"/>
        <w:ind w:left="1418"/>
        <w:jc w:val="both"/>
        <w:rPr>
          <w:sz w:val="28"/>
          <w:szCs w:val="28"/>
        </w:rPr>
      </w:pPr>
      <w:r w:rsidRPr="00723A28">
        <w:rPr>
          <w:sz w:val="28"/>
          <w:szCs w:val="28"/>
        </w:rPr>
        <w:t>3.  Андрогинный образ мужчин и женщин.</w:t>
      </w:r>
    </w:p>
    <w:p w:rsidR="00AD25B6" w:rsidRPr="00723A28" w:rsidRDefault="00AD25B6" w:rsidP="00775513">
      <w:pPr>
        <w:spacing w:line="360" w:lineRule="auto"/>
        <w:ind w:firstLine="709"/>
        <w:jc w:val="both"/>
        <w:rPr>
          <w:sz w:val="28"/>
          <w:szCs w:val="28"/>
        </w:rPr>
      </w:pPr>
      <w:r w:rsidRPr="00723A28">
        <w:rPr>
          <w:sz w:val="28"/>
          <w:szCs w:val="28"/>
        </w:rPr>
        <w:t xml:space="preserve">Наше исследование раскрывает специфику гендерных установок тех, кто выбрал для себя неполотипичную профессию и главная их особенность - андрогинность. Мы хотим сделать акцент на том, что выбор неполотипичной профессии чаще всего продиктован личным интересом и демонстрирует уход </w:t>
      </w:r>
      <w:r w:rsidRPr="00723A28">
        <w:rPr>
          <w:sz w:val="28"/>
          <w:szCs w:val="28"/>
        </w:rPr>
        <w:lastRenderedPageBreak/>
        <w:t xml:space="preserve">от традиционной гендерной модели, которая часто может вносить ограничения при выборе профессии и делает некоторые профессии "закрытыми" для людей определенного пола. Вероятно, в будущем, таких профессий будет становиться все меньше и границы полотипичных и неполотипичных профессий станут менее четкими. </w:t>
      </w:r>
    </w:p>
    <w:p w:rsidR="00AD25B6" w:rsidRPr="00723A28" w:rsidRDefault="00AD25B6" w:rsidP="00775513">
      <w:pPr>
        <w:spacing w:line="360" w:lineRule="auto"/>
        <w:ind w:firstLine="709"/>
        <w:jc w:val="both"/>
        <w:rPr>
          <w:sz w:val="32"/>
          <w:szCs w:val="32"/>
        </w:rPr>
      </w:pPr>
      <w:r w:rsidRPr="00723A28">
        <w:rPr>
          <w:sz w:val="28"/>
          <w:szCs w:val="28"/>
        </w:rPr>
        <w:t xml:space="preserve">Мы определили, что эгалитарные установки не всегда формируются под влиянием эгалитарных установок родителей и такой результат дает почву для новых исследований этого вопроса. Мы считаем, что важно понимать, является ли формирование эгалитарных гендерных установок у представителей неполотипичных профессий результатом влияния какого-то одного, ключевого, фактора, или множество различных факторов оказывают равноценное влияние и следует изучать их в комплексе. В дальнейшем, мы бы хотели сосредоточиться на изучении этого вопроса и расширить представления о связи формирования гендерных установок с другими факторами. В частности, было бы интересно подробнее изучить влияние родительской установки, связанной с </w:t>
      </w:r>
      <w:r w:rsidR="00A05252" w:rsidRPr="00723A28">
        <w:rPr>
          <w:sz w:val="28"/>
          <w:szCs w:val="28"/>
        </w:rPr>
        <w:t xml:space="preserve">запретом на проявление </w:t>
      </w:r>
      <w:r w:rsidR="00A05252" w:rsidRPr="00723A28">
        <w:rPr>
          <w:bCs/>
          <w:sz w:val="28"/>
          <w:szCs w:val="28"/>
        </w:rPr>
        <w:t>эмоций не тождественных нормативным представлениям о поле</w:t>
      </w:r>
      <w:r w:rsidR="00A05252" w:rsidRPr="00723A28">
        <w:rPr>
          <w:sz w:val="28"/>
          <w:szCs w:val="28"/>
        </w:rPr>
        <w:t xml:space="preserve"> </w:t>
      </w:r>
      <w:r w:rsidRPr="00723A28">
        <w:rPr>
          <w:sz w:val="28"/>
          <w:szCs w:val="28"/>
        </w:rPr>
        <w:t xml:space="preserve">на формирование определенных гендерных установок. </w:t>
      </w:r>
    </w:p>
    <w:p w:rsidR="00AD25B6" w:rsidRPr="00723A28" w:rsidRDefault="00AD25B6" w:rsidP="00775513">
      <w:pPr>
        <w:spacing w:line="360" w:lineRule="auto"/>
        <w:ind w:firstLine="709"/>
        <w:jc w:val="both"/>
        <w:rPr>
          <w:sz w:val="28"/>
          <w:szCs w:val="28"/>
        </w:rPr>
      </w:pPr>
    </w:p>
    <w:p w:rsidR="00AD25B6" w:rsidRPr="00723A28" w:rsidRDefault="00AD25B6" w:rsidP="00775513">
      <w:pPr>
        <w:spacing w:line="360" w:lineRule="auto"/>
        <w:ind w:firstLine="709"/>
        <w:jc w:val="center"/>
        <w:rPr>
          <w:b/>
        </w:rPr>
      </w:pPr>
    </w:p>
    <w:p w:rsidR="000C2B70" w:rsidRPr="00723A28" w:rsidRDefault="000C2B70" w:rsidP="00775513">
      <w:pPr>
        <w:ind w:firstLine="709"/>
        <w:jc w:val="center"/>
        <w:rPr>
          <w:b/>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C2B70" w:rsidRPr="00723A28" w:rsidRDefault="000C2B70" w:rsidP="00775513">
      <w:pPr>
        <w:ind w:firstLine="709"/>
        <w:rPr>
          <w:sz w:val="28"/>
          <w:szCs w:val="28"/>
        </w:rPr>
      </w:pPr>
    </w:p>
    <w:p w:rsidR="00087626" w:rsidRPr="00723A28" w:rsidRDefault="00087626" w:rsidP="001841FB">
      <w:pPr>
        <w:spacing w:line="720" w:lineRule="auto"/>
        <w:jc w:val="center"/>
        <w:rPr>
          <w:sz w:val="28"/>
          <w:szCs w:val="28"/>
        </w:rPr>
      </w:pPr>
    </w:p>
    <w:p w:rsidR="00872E1B" w:rsidRPr="00723A28" w:rsidRDefault="00872E1B" w:rsidP="001841FB">
      <w:pPr>
        <w:spacing w:line="720" w:lineRule="auto"/>
        <w:jc w:val="center"/>
        <w:rPr>
          <w:b/>
          <w:sz w:val="28"/>
          <w:szCs w:val="28"/>
        </w:rPr>
      </w:pPr>
      <w:bookmarkStart w:id="21" w:name="Литература"/>
      <w:r w:rsidRPr="00723A28">
        <w:rPr>
          <w:b/>
          <w:sz w:val="28"/>
          <w:szCs w:val="28"/>
        </w:rPr>
        <w:lastRenderedPageBreak/>
        <w:t>СПИСОК ИСПОЛЬЗОВАННЫХ ИСТОЧНИКОВ</w:t>
      </w:r>
    </w:p>
    <w:bookmarkEnd w:id="21"/>
    <w:p w:rsidR="00872E1B" w:rsidRPr="00723A28" w:rsidRDefault="00872E1B" w:rsidP="001841FB">
      <w:pPr>
        <w:numPr>
          <w:ilvl w:val="0"/>
          <w:numId w:val="11"/>
        </w:numPr>
        <w:spacing w:after="200" w:line="360" w:lineRule="auto"/>
        <w:ind w:left="0" w:firstLine="0"/>
        <w:contextualSpacing/>
        <w:jc w:val="both"/>
        <w:rPr>
          <w:rFonts w:eastAsia="Calibri"/>
          <w:sz w:val="28"/>
          <w:lang w:eastAsia="en-US"/>
        </w:rPr>
      </w:pPr>
      <w:r w:rsidRPr="00723A28">
        <w:rPr>
          <w:rFonts w:eastAsia="Calibri"/>
          <w:sz w:val="28"/>
          <w:lang w:eastAsia="en-US"/>
        </w:rPr>
        <w:t>Алешина Ю.Е., Лекторская Е.В. Ролевой конфликт работающей женщины // Вопросы психологии. 1989. № 5. С. 80-88.</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val="en-US" w:eastAsia="en-US"/>
        </w:rPr>
      </w:pPr>
      <w:proofErr w:type="spellStart"/>
      <w:r w:rsidRPr="00723A28">
        <w:rPr>
          <w:rFonts w:eastAsia="Calibri"/>
          <w:sz w:val="28"/>
          <w:szCs w:val="28"/>
          <w:lang w:eastAsia="en-US"/>
        </w:rPr>
        <w:t>Арканцева</w:t>
      </w:r>
      <w:proofErr w:type="spellEnd"/>
      <w:r w:rsidRPr="00723A28">
        <w:rPr>
          <w:rFonts w:eastAsia="Calibri"/>
          <w:sz w:val="28"/>
          <w:szCs w:val="28"/>
          <w:lang w:eastAsia="en-US"/>
        </w:rPr>
        <w:t xml:space="preserve"> Т. А., Внутрисемейные факторы гендерной социализации ребенка // Мир образования - образование в мире. </w:t>
      </w:r>
      <w:r w:rsidRPr="00723A28">
        <w:rPr>
          <w:rFonts w:eastAsia="Calibri"/>
          <w:sz w:val="28"/>
          <w:szCs w:val="28"/>
          <w:lang w:val="en-US" w:eastAsia="en-US"/>
        </w:rPr>
        <w:t xml:space="preserve">2010. № 4. </w:t>
      </w:r>
      <w:r w:rsidRPr="00723A28">
        <w:rPr>
          <w:rFonts w:eastAsia="Calibri"/>
          <w:sz w:val="28"/>
          <w:szCs w:val="28"/>
          <w:lang w:eastAsia="en-US"/>
        </w:rPr>
        <w:t>С</w:t>
      </w:r>
      <w:r w:rsidRPr="00723A28">
        <w:rPr>
          <w:rFonts w:eastAsia="Calibri"/>
          <w:sz w:val="28"/>
          <w:szCs w:val="28"/>
          <w:lang w:val="en-US" w:eastAsia="en-US"/>
        </w:rPr>
        <w:t>. 215-223.</w:t>
      </w:r>
    </w:p>
    <w:p w:rsidR="00872E1B" w:rsidRPr="00723A28" w:rsidRDefault="00872E1B" w:rsidP="001841FB">
      <w:pPr>
        <w:numPr>
          <w:ilvl w:val="0"/>
          <w:numId w:val="11"/>
        </w:numPr>
        <w:shd w:val="clear" w:color="auto" w:fill="FFFFFF"/>
        <w:spacing w:before="100" w:beforeAutospacing="1" w:after="200" w:line="360" w:lineRule="auto"/>
        <w:ind w:left="0" w:firstLine="0"/>
        <w:rPr>
          <w:sz w:val="28"/>
          <w:szCs w:val="28"/>
        </w:rPr>
      </w:pPr>
      <w:r w:rsidRPr="00723A28">
        <w:rPr>
          <w:sz w:val="28"/>
          <w:szCs w:val="28"/>
        </w:rPr>
        <w:t xml:space="preserve">Бандура А. Теория социального научения. СПб.: Евразия. 2000. </w:t>
      </w:r>
      <w:r w:rsidRPr="00723A28">
        <w:rPr>
          <w:rFonts w:eastAsiaTheme="minorHAnsi"/>
          <w:sz w:val="28"/>
          <w:szCs w:val="28"/>
          <w:shd w:val="clear" w:color="auto" w:fill="FFFFFF"/>
          <w:lang w:eastAsia="en-US"/>
        </w:rPr>
        <w:t>320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proofErr w:type="spellStart"/>
      <w:r w:rsidRPr="00723A28">
        <w:rPr>
          <w:rFonts w:eastAsia="Calibri"/>
          <w:sz w:val="28"/>
          <w:szCs w:val="28"/>
          <w:lang w:eastAsia="en-US"/>
        </w:rPr>
        <w:t>Батлер</w:t>
      </w:r>
      <w:proofErr w:type="spellEnd"/>
      <w:r w:rsidRPr="00723A28">
        <w:rPr>
          <w:rFonts w:eastAsia="Calibri"/>
          <w:sz w:val="28"/>
          <w:szCs w:val="28"/>
          <w:lang w:eastAsia="en-US"/>
        </w:rPr>
        <w:t xml:space="preserve"> Дж. Гендерное беспокойство. Мн.: Пропилеи. 2000. 297-346 </w:t>
      </w:r>
      <w:r w:rsidRPr="00723A28">
        <w:rPr>
          <w:rFonts w:eastAsia="Calibri"/>
          <w:sz w:val="28"/>
          <w:szCs w:val="28"/>
          <w:lang w:val="en-US" w:eastAsia="en-US"/>
        </w:rPr>
        <w:t>c</w:t>
      </w:r>
      <w:r w:rsidRPr="00723A28">
        <w:rPr>
          <w:rFonts w:eastAsia="Calibri"/>
          <w:sz w:val="28"/>
          <w:szCs w:val="28"/>
          <w:lang w:eastAsia="en-US"/>
        </w:rPr>
        <w:t>.</w:t>
      </w:r>
    </w:p>
    <w:p w:rsidR="00872E1B" w:rsidRPr="00723A28" w:rsidRDefault="00872E1B" w:rsidP="001841FB">
      <w:pPr>
        <w:numPr>
          <w:ilvl w:val="0"/>
          <w:numId w:val="11"/>
        </w:numPr>
        <w:spacing w:after="200" w:line="360" w:lineRule="auto"/>
        <w:ind w:left="0" w:firstLine="0"/>
        <w:contextualSpacing/>
        <w:jc w:val="both"/>
        <w:rPr>
          <w:rFonts w:eastAsia="Calibri"/>
          <w:sz w:val="28"/>
          <w:lang w:eastAsia="en-US"/>
        </w:rPr>
      </w:pPr>
      <w:r w:rsidRPr="00723A28">
        <w:rPr>
          <w:rFonts w:eastAsia="Calibri"/>
          <w:sz w:val="28"/>
          <w:lang w:eastAsia="en-US"/>
        </w:rPr>
        <w:t xml:space="preserve">Белинская Е. П., </w:t>
      </w:r>
      <w:proofErr w:type="spellStart"/>
      <w:r w:rsidRPr="00723A28">
        <w:rPr>
          <w:rFonts w:eastAsia="Calibri"/>
          <w:sz w:val="28"/>
          <w:lang w:eastAsia="en-US"/>
        </w:rPr>
        <w:t>Тихомандрицкая</w:t>
      </w:r>
      <w:proofErr w:type="spellEnd"/>
      <w:r w:rsidRPr="00723A28">
        <w:rPr>
          <w:rFonts w:eastAsia="Calibri"/>
          <w:sz w:val="28"/>
          <w:lang w:eastAsia="en-US"/>
        </w:rPr>
        <w:t xml:space="preserve"> О. А. Социальная психология личности. Учебное пособие для вузов. М.: Аспект Пресс, 2001. 475 с.</w:t>
      </w:r>
    </w:p>
    <w:p w:rsidR="00872E1B" w:rsidRPr="00723A28" w:rsidRDefault="00872E1B" w:rsidP="001841FB">
      <w:pPr>
        <w:numPr>
          <w:ilvl w:val="0"/>
          <w:numId w:val="11"/>
        </w:numPr>
        <w:shd w:val="clear" w:color="auto" w:fill="FFFFFF"/>
        <w:spacing w:after="200" w:line="360" w:lineRule="auto"/>
        <w:ind w:left="0" w:firstLine="0"/>
        <w:contextualSpacing/>
        <w:jc w:val="both"/>
        <w:rPr>
          <w:sz w:val="28"/>
          <w:szCs w:val="28"/>
        </w:rPr>
      </w:pPr>
      <w:r w:rsidRPr="00723A28">
        <w:rPr>
          <w:sz w:val="28"/>
          <w:szCs w:val="28"/>
        </w:rPr>
        <w:t>Берн Ш. Гендерная</w:t>
      </w:r>
      <w:r w:rsidR="00816BC4" w:rsidRPr="00723A28">
        <w:rPr>
          <w:sz w:val="28"/>
          <w:szCs w:val="28"/>
        </w:rPr>
        <w:t xml:space="preserve"> психология. М.: </w:t>
      </w:r>
      <w:proofErr w:type="spellStart"/>
      <w:r w:rsidR="00816BC4" w:rsidRPr="00723A28">
        <w:rPr>
          <w:sz w:val="28"/>
          <w:szCs w:val="28"/>
        </w:rPr>
        <w:t>Прайм-Еврознак</w:t>
      </w:r>
      <w:proofErr w:type="spellEnd"/>
      <w:r w:rsidR="00816BC4" w:rsidRPr="00723A28">
        <w:rPr>
          <w:sz w:val="28"/>
          <w:szCs w:val="28"/>
        </w:rPr>
        <w:t>.</w:t>
      </w:r>
      <w:r w:rsidRPr="00723A28">
        <w:rPr>
          <w:sz w:val="28"/>
          <w:szCs w:val="28"/>
        </w:rPr>
        <w:t xml:space="preserve"> 2004. 320 с.</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proofErr w:type="spellStart"/>
      <w:r w:rsidRPr="00723A28">
        <w:rPr>
          <w:rFonts w:eastAsia="Calibri"/>
          <w:sz w:val="28"/>
          <w:lang w:eastAsia="en-US"/>
        </w:rPr>
        <w:t>Бєл</w:t>
      </w:r>
      <w:r w:rsidRPr="00723A28">
        <w:rPr>
          <w:rFonts w:eastAsia="Calibri"/>
          <w:sz w:val="28"/>
          <w:lang w:val="en-US" w:eastAsia="en-US"/>
        </w:rPr>
        <w:t>i</w:t>
      </w:r>
      <w:r w:rsidRPr="00723A28">
        <w:rPr>
          <w:rFonts w:eastAsia="Calibri"/>
          <w:sz w:val="28"/>
          <w:lang w:eastAsia="en-US"/>
        </w:rPr>
        <w:t>кова</w:t>
      </w:r>
      <w:proofErr w:type="spellEnd"/>
      <w:r w:rsidRPr="00723A28">
        <w:rPr>
          <w:rFonts w:eastAsia="Calibri"/>
          <w:sz w:val="28"/>
          <w:lang w:eastAsia="en-US"/>
        </w:rPr>
        <w:t xml:space="preserve"> Ю. </w:t>
      </w:r>
      <w:proofErr w:type="spellStart"/>
      <w:r w:rsidRPr="00723A28">
        <w:rPr>
          <w:rFonts w:eastAsia="Calibri"/>
          <w:sz w:val="28"/>
          <w:lang w:eastAsia="en-US"/>
        </w:rPr>
        <w:t>Формування</w:t>
      </w:r>
      <w:proofErr w:type="spellEnd"/>
      <w:r w:rsidRPr="00723A28">
        <w:rPr>
          <w:rFonts w:eastAsia="Calibri"/>
          <w:sz w:val="28"/>
          <w:lang w:eastAsia="en-US"/>
        </w:rPr>
        <w:t xml:space="preserve"> </w:t>
      </w:r>
      <w:proofErr w:type="spellStart"/>
      <w:r w:rsidRPr="00723A28">
        <w:rPr>
          <w:rFonts w:eastAsia="Calibri"/>
          <w:sz w:val="28"/>
          <w:lang w:eastAsia="en-US"/>
        </w:rPr>
        <w:t>гендерних</w:t>
      </w:r>
      <w:proofErr w:type="spellEnd"/>
      <w:r w:rsidRPr="00723A28">
        <w:rPr>
          <w:rFonts w:eastAsia="Calibri"/>
          <w:sz w:val="28"/>
          <w:lang w:eastAsia="en-US"/>
        </w:rPr>
        <w:t xml:space="preserve"> </w:t>
      </w:r>
      <w:proofErr w:type="spellStart"/>
      <w:r w:rsidRPr="00723A28">
        <w:rPr>
          <w:rFonts w:eastAsia="Calibri"/>
          <w:sz w:val="28"/>
          <w:lang w:val="en-US" w:eastAsia="en-US"/>
        </w:rPr>
        <w:t>i</w:t>
      </w:r>
      <w:r w:rsidRPr="00723A28">
        <w:rPr>
          <w:rFonts w:eastAsia="Calibri"/>
          <w:sz w:val="28"/>
          <w:lang w:eastAsia="en-US"/>
        </w:rPr>
        <w:t>дентичностей</w:t>
      </w:r>
      <w:proofErr w:type="spellEnd"/>
      <w:r w:rsidRPr="00723A28">
        <w:rPr>
          <w:rFonts w:eastAsia="Calibri"/>
          <w:sz w:val="28"/>
          <w:lang w:eastAsia="en-US"/>
        </w:rPr>
        <w:t xml:space="preserve"> рекламою/ </w:t>
      </w:r>
      <w:proofErr w:type="spellStart"/>
      <w:r w:rsidRPr="00723A28">
        <w:rPr>
          <w:rFonts w:eastAsia="Calibri"/>
          <w:sz w:val="28"/>
          <w:lang w:eastAsia="en-US"/>
        </w:rPr>
        <w:t>автореф</w:t>
      </w:r>
      <w:proofErr w:type="spellEnd"/>
      <w:r w:rsidRPr="00723A28">
        <w:rPr>
          <w:rFonts w:eastAsia="Calibri"/>
          <w:sz w:val="28"/>
          <w:lang w:eastAsia="en-US"/>
        </w:rPr>
        <w:t xml:space="preserve">. </w:t>
      </w:r>
      <w:proofErr w:type="spellStart"/>
      <w:r w:rsidRPr="00723A28">
        <w:rPr>
          <w:rFonts w:eastAsia="Calibri"/>
          <w:sz w:val="28"/>
          <w:lang w:eastAsia="en-US"/>
        </w:rPr>
        <w:t>дис</w:t>
      </w:r>
      <w:proofErr w:type="spellEnd"/>
      <w:r w:rsidRPr="00723A28">
        <w:rPr>
          <w:rFonts w:eastAsia="Calibri"/>
          <w:sz w:val="28"/>
          <w:lang w:eastAsia="en-US"/>
        </w:rPr>
        <w:t xml:space="preserve">. канд. </w:t>
      </w:r>
      <w:proofErr w:type="spellStart"/>
      <w:r w:rsidRPr="00723A28">
        <w:rPr>
          <w:rFonts w:eastAsia="Calibri"/>
          <w:sz w:val="28"/>
          <w:lang w:eastAsia="en-US"/>
        </w:rPr>
        <w:t>соц</w:t>
      </w:r>
      <w:r w:rsidRPr="00723A28">
        <w:rPr>
          <w:rFonts w:eastAsia="Calibri"/>
          <w:sz w:val="28"/>
          <w:lang w:val="en-US" w:eastAsia="en-US"/>
        </w:rPr>
        <w:t>i</w:t>
      </w:r>
      <w:r w:rsidRPr="00723A28">
        <w:rPr>
          <w:rFonts w:eastAsia="Calibri"/>
          <w:sz w:val="28"/>
          <w:lang w:eastAsia="en-US"/>
        </w:rPr>
        <w:t>ол</w:t>
      </w:r>
      <w:proofErr w:type="spellEnd"/>
      <w:r w:rsidRPr="00723A28">
        <w:rPr>
          <w:rFonts w:eastAsia="Calibri"/>
          <w:sz w:val="28"/>
          <w:lang w:eastAsia="en-US"/>
        </w:rPr>
        <w:t xml:space="preserve">. наук. </w:t>
      </w:r>
      <w:r w:rsidRPr="00723A28">
        <w:rPr>
          <w:rFonts w:eastAsia="Calibri"/>
          <w:sz w:val="28"/>
          <w:lang w:val="en-US" w:eastAsia="en-US"/>
        </w:rPr>
        <w:t>X</w:t>
      </w:r>
      <w:r w:rsidRPr="00723A28">
        <w:rPr>
          <w:rFonts w:eastAsia="Calibri"/>
          <w:sz w:val="28"/>
          <w:lang w:eastAsia="en-US"/>
        </w:rPr>
        <w:t xml:space="preserve">.: ХНУ </w:t>
      </w:r>
      <w:proofErr w:type="spellStart"/>
      <w:r w:rsidRPr="00723A28">
        <w:rPr>
          <w:rFonts w:eastAsia="Calibri"/>
          <w:sz w:val="28"/>
          <w:lang w:val="en-US" w:eastAsia="en-US"/>
        </w:rPr>
        <w:t>i</w:t>
      </w:r>
      <w:proofErr w:type="spellEnd"/>
      <w:r w:rsidRPr="00723A28">
        <w:rPr>
          <w:rFonts w:eastAsia="Calibri"/>
          <w:sz w:val="28"/>
          <w:lang w:eastAsia="en-US"/>
        </w:rPr>
        <w:t xml:space="preserve">м. В. Н. </w:t>
      </w:r>
      <w:proofErr w:type="spellStart"/>
      <w:r w:rsidRPr="00723A28">
        <w:rPr>
          <w:rFonts w:eastAsia="Calibri"/>
          <w:sz w:val="28"/>
          <w:lang w:eastAsia="en-US"/>
        </w:rPr>
        <w:t>Караз</w:t>
      </w:r>
      <w:r w:rsidRPr="00723A28">
        <w:rPr>
          <w:rFonts w:eastAsia="Calibri"/>
          <w:sz w:val="28"/>
          <w:lang w:val="en-US" w:eastAsia="en-US"/>
        </w:rPr>
        <w:t>i</w:t>
      </w:r>
      <w:proofErr w:type="spellEnd"/>
      <w:r w:rsidRPr="00723A28">
        <w:rPr>
          <w:rFonts w:eastAsia="Calibri"/>
          <w:sz w:val="28"/>
          <w:lang w:eastAsia="en-US"/>
        </w:rPr>
        <w:t>на, 2007. 20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 xml:space="preserve">Большой психологический словарь / под ред. Б. Г. Мещерякова, В. П. Зинченко. СПб. : </w:t>
      </w:r>
      <w:proofErr w:type="spellStart"/>
      <w:r w:rsidRPr="00723A28">
        <w:rPr>
          <w:rFonts w:eastAsia="Calibri"/>
          <w:sz w:val="28"/>
          <w:szCs w:val="28"/>
          <w:lang w:eastAsia="en-US"/>
        </w:rPr>
        <w:t>Прайм-Еврознак</w:t>
      </w:r>
      <w:proofErr w:type="spellEnd"/>
      <w:r w:rsidRPr="00723A28">
        <w:rPr>
          <w:rFonts w:eastAsia="Calibri"/>
          <w:sz w:val="28"/>
          <w:szCs w:val="28"/>
          <w:lang w:eastAsia="en-US"/>
        </w:rPr>
        <w:t>, 2004.  672 с.</w:t>
      </w:r>
    </w:p>
    <w:p w:rsidR="00872E1B" w:rsidRPr="00723A28" w:rsidRDefault="00872E1B" w:rsidP="001841FB">
      <w:pPr>
        <w:numPr>
          <w:ilvl w:val="0"/>
          <w:numId w:val="11"/>
        </w:numPr>
        <w:spacing w:after="200" w:line="360" w:lineRule="auto"/>
        <w:ind w:left="0" w:firstLine="0"/>
        <w:contextualSpacing/>
        <w:jc w:val="both"/>
        <w:rPr>
          <w:rFonts w:eastAsia="Calibri"/>
          <w:sz w:val="28"/>
          <w:lang w:eastAsia="en-US"/>
        </w:rPr>
      </w:pPr>
      <w:r w:rsidRPr="00723A28">
        <w:rPr>
          <w:rFonts w:eastAsia="Calibri"/>
          <w:sz w:val="28"/>
          <w:lang w:eastAsia="en-US"/>
        </w:rPr>
        <w:t xml:space="preserve">Борисов И.Ю. </w:t>
      </w:r>
      <w:proofErr w:type="spellStart"/>
      <w:r w:rsidRPr="00723A28">
        <w:rPr>
          <w:rFonts w:eastAsia="Calibri"/>
          <w:sz w:val="28"/>
          <w:lang w:eastAsia="en-US"/>
        </w:rPr>
        <w:t>Полоролевая</w:t>
      </w:r>
      <w:proofErr w:type="spellEnd"/>
      <w:r w:rsidRPr="00723A28">
        <w:rPr>
          <w:rFonts w:eastAsia="Calibri"/>
          <w:sz w:val="28"/>
          <w:lang w:eastAsia="en-US"/>
        </w:rPr>
        <w:t xml:space="preserve"> дифференциация во взаимоотношениях супругов на разных стадиях жизненного цикла семьи // Вестник МГУ. Серия 14. Психология. 1987. № 1. С. 24-34.</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proofErr w:type="spellStart"/>
      <w:r w:rsidRPr="00723A28">
        <w:rPr>
          <w:rFonts w:eastAsia="Calibri"/>
          <w:sz w:val="28"/>
          <w:lang w:eastAsia="en-US"/>
        </w:rPr>
        <w:t>Бороденко</w:t>
      </w:r>
      <w:proofErr w:type="spellEnd"/>
      <w:r w:rsidRPr="00723A28">
        <w:rPr>
          <w:rFonts w:eastAsia="Calibri"/>
          <w:sz w:val="28"/>
          <w:lang w:eastAsia="en-US"/>
        </w:rPr>
        <w:t xml:space="preserve"> М. Феномен гетерогенности пола // Мир психологии. 2001. № 4. С. 179-190.</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 xml:space="preserve">Булычев И. И. Образы маскулинности и феминности в формате гендерной картины мира // </w:t>
      </w:r>
      <w:proofErr w:type="spellStart"/>
      <w:r w:rsidRPr="00723A28">
        <w:rPr>
          <w:rFonts w:eastAsia="Calibri"/>
          <w:sz w:val="28"/>
          <w:szCs w:val="28"/>
          <w:lang w:eastAsia="en-US"/>
        </w:rPr>
        <w:t>Сredo-new</w:t>
      </w:r>
      <w:proofErr w:type="spellEnd"/>
      <w:r w:rsidRPr="00723A28">
        <w:rPr>
          <w:rFonts w:eastAsia="Calibri"/>
          <w:sz w:val="28"/>
          <w:szCs w:val="28"/>
          <w:lang w:eastAsia="en-US"/>
        </w:rPr>
        <w:t>. Теоретический журнал. 2004. № 3. С. 23-28.</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proofErr w:type="spellStart"/>
      <w:r w:rsidRPr="00723A28">
        <w:rPr>
          <w:rFonts w:eastAsia="Calibri"/>
          <w:sz w:val="28"/>
          <w:szCs w:val="28"/>
          <w:lang w:eastAsia="en-US"/>
        </w:rPr>
        <w:t>Винокурова</w:t>
      </w:r>
      <w:proofErr w:type="spellEnd"/>
      <w:r w:rsidRPr="00723A28">
        <w:rPr>
          <w:rFonts w:eastAsia="Calibri"/>
          <w:sz w:val="28"/>
          <w:szCs w:val="28"/>
          <w:lang w:eastAsia="en-US"/>
        </w:rPr>
        <w:t xml:space="preserve"> Г. А. Сравнительный анализ особенностей мировосприятия подростков, находящихся в трудной и социально благополучной жизненной ситуации // Актуальные проблемы психологии и дефектологии : материалы Международной науч.-практической конференции 48-е </w:t>
      </w:r>
      <w:proofErr w:type="spellStart"/>
      <w:r w:rsidRPr="00723A28">
        <w:rPr>
          <w:rFonts w:eastAsia="Calibri"/>
          <w:sz w:val="28"/>
          <w:szCs w:val="28"/>
          <w:lang w:eastAsia="en-US"/>
        </w:rPr>
        <w:t>Евсевьевские</w:t>
      </w:r>
      <w:proofErr w:type="spellEnd"/>
      <w:r w:rsidRPr="00723A28">
        <w:rPr>
          <w:rFonts w:eastAsia="Calibri"/>
          <w:sz w:val="28"/>
          <w:szCs w:val="28"/>
          <w:lang w:eastAsia="en-US"/>
        </w:rPr>
        <w:t xml:space="preserve"> чтения / под общ. ред. Н. В. Рябовой. Саранск: </w:t>
      </w:r>
      <w:proofErr w:type="spellStart"/>
      <w:r w:rsidRPr="00723A28">
        <w:rPr>
          <w:rFonts w:eastAsia="Calibri"/>
          <w:sz w:val="28"/>
          <w:szCs w:val="28"/>
          <w:lang w:eastAsia="en-US"/>
        </w:rPr>
        <w:t>Мордов</w:t>
      </w:r>
      <w:proofErr w:type="spellEnd"/>
      <w:r w:rsidRPr="00723A28">
        <w:rPr>
          <w:rFonts w:eastAsia="Calibri"/>
          <w:sz w:val="28"/>
          <w:szCs w:val="28"/>
          <w:lang w:eastAsia="en-US"/>
        </w:rPr>
        <w:t xml:space="preserve">. Гос. </w:t>
      </w:r>
      <w:proofErr w:type="spellStart"/>
      <w:r w:rsidRPr="00723A28">
        <w:rPr>
          <w:rFonts w:eastAsia="Calibri"/>
          <w:sz w:val="28"/>
          <w:szCs w:val="28"/>
          <w:lang w:eastAsia="en-US"/>
        </w:rPr>
        <w:t>пед</w:t>
      </w:r>
      <w:proofErr w:type="spellEnd"/>
      <w:r w:rsidRPr="00723A28">
        <w:rPr>
          <w:rFonts w:eastAsia="Calibri"/>
          <w:sz w:val="28"/>
          <w:szCs w:val="28"/>
          <w:lang w:eastAsia="en-US"/>
        </w:rPr>
        <w:t>. ин-т., 2012.  С. 22-29</w:t>
      </w:r>
    </w:p>
    <w:p w:rsidR="00872E1B" w:rsidRPr="00723A28" w:rsidRDefault="00872E1B" w:rsidP="001841FB">
      <w:pPr>
        <w:numPr>
          <w:ilvl w:val="0"/>
          <w:numId w:val="11"/>
        </w:numPr>
        <w:spacing w:after="200" w:line="360" w:lineRule="auto"/>
        <w:ind w:left="0" w:firstLine="0"/>
        <w:contextualSpacing/>
        <w:jc w:val="both"/>
        <w:rPr>
          <w:rFonts w:eastAsia="Calibri"/>
          <w:sz w:val="28"/>
          <w:szCs w:val="28"/>
          <w:shd w:val="clear" w:color="auto" w:fill="FFFFFF"/>
          <w:lang w:eastAsia="en-US"/>
        </w:rPr>
      </w:pPr>
      <w:r w:rsidRPr="00723A28">
        <w:rPr>
          <w:rFonts w:eastAsia="Calibri"/>
          <w:iCs/>
          <w:sz w:val="28"/>
          <w:szCs w:val="28"/>
          <w:shd w:val="clear" w:color="auto" w:fill="FFFFFF"/>
          <w:lang w:eastAsia="en-US"/>
        </w:rPr>
        <w:lastRenderedPageBreak/>
        <w:t xml:space="preserve">Воронина О. А., </w:t>
      </w:r>
      <w:proofErr w:type="spellStart"/>
      <w:r w:rsidRPr="00723A28">
        <w:rPr>
          <w:rFonts w:eastAsia="Calibri"/>
          <w:iCs/>
          <w:sz w:val="28"/>
          <w:szCs w:val="28"/>
          <w:shd w:val="clear" w:color="auto" w:fill="FFFFFF"/>
          <w:lang w:eastAsia="en-US"/>
        </w:rPr>
        <w:t>Клименкова</w:t>
      </w:r>
      <w:proofErr w:type="spellEnd"/>
      <w:r w:rsidRPr="00723A28">
        <w:rPr>
          <w:rFonts w:eastAsia="Calibri"/>
          <w:iCs/>
          <w:sz w:val="28"/>
          <w:szCs w:val="28"/>
          <w:shd w:val="clear" w:color="auto" w:fill="FFFFFF"/>
          <w:lang w:eastAsia="en-US"/>
        </w:rPr>
        <w:t xml:space="preserve"> Т. А.</w:t>
      </w:r>
      <w:r w:rsidRPr="00723A28">
        <w:rPr>
          <w:rFonts w:eastAsia="Calibri"/>
          <w:iCs/>
          <w:sz w:val="28"/>
          <w:lang w:eastAsia="en-US"/>
        </w:rPr>
        <w:t> </w:t>
      </w:r>
      <w:r w:rsidRPr="00723A28">
        <w:rPr>
          <w:rFonts w:eastAsia="Calibri"/>
          <w:sz w:val="28"/>
          <w:szCs w:val="28"/>
          <w:shd w:val="clear" w:color="auto" w:fill="FFFFFF"/>
          <w:lang w:eastAsia="en-US"/>
        </w:rPr>
        <w:t xml:space="preserve">Гендер и культура // Женщины и социальная политика – </w:t>
      </w:r>
      <w:proofErr w:type="spellStart"/>
      <w:r w:rsidRPr="00723A28">
        <w:rPr>
          <w:rFonts w:eastAsia="Calibri"/>
          <w:sz w:val="28"/>
          <w:szCs w:val="28"/>
          <w:shd w:val="clear" w:color="auto" w:fill="FFFFFF"/>
          <w:lang w:eastAsia="en-US"/>
        </w:rPr>
        <w:t>Women</w:t>
      </w:r>
      <w:proofErr w:type="spellEnd"/>
      <w:r w:rsidRPr="00723A28">
        <w:rPr>
          <w:rFonts w:eastAsia="Calibri"/>
          <w:sz w:val="28"/>
          <w:szCs w:val="28"/>
          <w:shd w:val="clear" w:color="auto" w:fill="FFFFFF"/>
          <w:lang w:eastAsia="en-US"/>
        </w:rPr>
        <w:t xml:space="preserve"> </w:t>
      </w:r>
      <w:proofErr w:type="spellStart"/>
      <w:r w:rsidRPr="00723A28">
        <w:rPr>
          <w:rFonts w:eastAsia="Calibri"/>
          <w:sz w:val="28"/>
          <w:szCs w:val="28"/>
          <w:shd w:val="clear" w:color="auto" w:fill="FFFFFF"/>
          <w:lang w:eastAsia="en-US"/>
        </w:rPr>
        <w:t>and</w:t>
      </w:r>
      <w:proofErr w:type="spellEnd"/>
      <w:r w:rsidRPr="00723A28">
        <w:rPr>
          <w:rFonts w:eastAsia="Calibri"/>
          <w:sz w:val="28"/>
          <w:szCs w:val="28"/>
          <w:shd w:val="clear" w:color="auto" w:fill="FFFFFF"/>
          <w:lang w:eastAsia="en-US"/>
        </w:rPr>
        <w:t xml:space="preserve"> </w:t>
      </w:r>
      <w:proofErr w:type="spellStart"/>
      <w:r w:rsidRPr="00723A28">
        <w:rPr>
          <w:rFonts w:eastAsia="Calibri"/>
          <w:sz w:val="28"/>
          <w:szCs w:val="28"/>
          <w:shd w:val="clear" w:color="auto" w:fill="FFFFFF"/>
          <w:lang w:eastAsia="en-US"/>
        </w:rPr>
        <w:t>social</w:t>
      </w:r>
      <w:proofErr w:type="spellEnd"/>
      <w:r w:rsidRPr="00723A28">
        <w:rPr>
          <w:rFonts w:eastAsia="Calibri"/>
          <w:sz w:val="28"/>
          <w:szCs w:val="28"/>
          <w:shd w:val="clear" w:color="auto" w:fill="FFFFFF"/>
          <w:lang w:eastAsia="en-US"/>
        </w:rPr>
        <w:t xml:space="preserve"> </w:t>
      </w:r>
      <w:proofErr w:type="spellStart"/>
      <w:r w:rsidRPr="00723A28">
        <w:rPr>
          <w:rFonts w:eastAsia="Calibri"/>
          <w:sz w:val="28"/>
          <w:szCs w:val="28"/>
          <w:shd w:val="clear" w:color="auto" w:fill="FFFFFF"/>
          <w:lang w:eastAsia="en-US"/>
        </w:rPr>
        <w:t>policy</w:t>
      </w:r>
      <w:proofErr w:type="spellEnd"/>
      <w:r w:rsidRPr="00723A28">
        <w:rPr>
          <w:rFonts w:eastAsia="Calibri"/>
          <w:sz w:val="28"/>
          <w:szCs w:val="28"/>
          <w:shd w:val="clear" w:color="auto" w:fill="FFFFFF"/>
          <w:lang w:eastAsia="en-US"/>
        </w:rPr>
        <w:t xml:space="preserve">: (гендерный аспект): Сб. / Отв. ред. З. А. </w:t>
      </w:r>
      <w:proofErr w:type="spellStart"/>
      <w:r w:rsidRPr="00723A28">
        <w:rPr>
          <w:rFonts w:eastAsia="Calibri"/>
          <w:sz w:val="28"/>
          <w:szCs w:val="28"/>
          <w:shd w:val="clear" w:color="auto" w:fill="FFFFFF"/>
          <w:lang w:eastAsia="en-US"/>
        </w:rPr>
        <w:t>Хоткина</w:t>
      </w:r>
      <w:proofErr w:type="spellEnd"/>
      <w:r w:rsidRPr="00723A28">
        <w:rPr>
          <w:rFonts w:eastAsia="Calibri"/>
          <w:sz w:val="28"/>
          <w:szCs w:val="28"/>
          <w:shd w:val="clear" w:color="auto" w:fill="FFFFFF"/>
          <w:lang w:eastAsia="en-US"/>
        </w:rPr>
        <w:t>. М.: Институт социально–экономических проблем народонаселения РАН, 1992. С. 10–22.</w:t>
      </w:r>
    </w:p>
    <w:p w:rsidR="00872E1B" w:rsidRPr="00723A28" w:rsidRDefault="00872E1B" w:rsidP="001841FB">
      <w:pPr>
        <w:numPr>
          <w:ilvl w:val="0"/>
          <w:numId w:val="11"/>
        </w:numPr>
        <w:spacing w:after="200" w:line="360" w:lineRule="auto"/>
        <w:ind w:left="0" w:firstLine="0"/>
        <w:contextualSpacing/>
        <w:jc w:val="both"/>
        <w:rPr>
          <w:rFonts w:eastAsia="Calibri"/>
          <w:sz w:val="28"/>
          <w:lang w:val="en-US" w:eastAsia="en-US"/>
        </w:rPr>
      </w:pPr>
      <w:r w:rsidRPr="00723A28">
        <w:rPr>
          <w:rFonts w:eastAsia="Calibri"/>
          <w:iCs/>
          <w:sz w:val="28"/>
          <w:lang w:eastAsia="en-US"/>
        </w:rPr>
        <w:t>Воронина О.</w:t>
      </w:r>
      <w:r w:rsidRPr="00723A28">
        <w:rPr>
          <w:rFonts w:eastAsia="Calibri"/>
          <w:sz w:val="28"/>
          <w:lang w:eastAsia="en-US"/>
        </w:rPr>
        <w:t xml:space="preserve"> </w:t>
      </w:r>
      <w:hyperlink r:id="rId10" w:history="1">
        <w:r w:rsidRPr="00723A28">
          <w:rPr>
            <w:rFonts w:eastAsia="Calibri"/>
            <w:sz w:val="28"/>
            <w:lang w:eastAsia="en-US"/>
          </w:rPr>
          <w:t>Словарь гендерных терминов</w:t>
        </w:r>
      </w:hyperlink>
      <w:r w:rsidRPr="00723A28">
        <w:rPr>
          <w:rFonts w:eastAsia="Calibri"/>
          <w:sz w:val="28"/>
          <w:lang w:val="en-US" w:eastAsia="en-US"/>
        </w:rPr>
        <w:t> </w:t>
      </w:r>
      <w:r w:rsidRPr="00723A28">
        <w:rPr>
          <w:rFonts w:eastAsia="Calibri"/>
          <w:sz w:val="28"/>
          <w:lang w:eastAsia="en-US"/>
        </w:rPr>
        <w:t>/ Под ред. А</w:t>
      </w:r>
      <w:r w:rsidRPr="00723A28">
        <w:rPr>
          <w:rFonts w:eastAsia="Calibri"/>
          <w:sz w:val="28"/>
          <w:lang w:val="en-US" w:eastAsia="en-US"/>
        </w:rPr>
        <w:t xml:space="preserve">. </w:t>
      </w:r>
      <w:r w:rsidRPr="00723A28">
        <w:rPr>
          <w:rFonts w:eastAsia="Calibri"/>
          <w:sz w:val="28"/>
          <w:lang w:eastAsia="en-US"/>
        </w:rPr>
        <w:t>Денисовой</w:t>
      </w:r>
      <w:r w:rsidRPr="00723A28">
        <w:rPr>
          <w:rFonts w:eastAsia="Calibri"/>
          <w:sz w:val="28"/>
          <w:lang w:val="en-US" w:eastAsia="en-US"/>
        </w:rPr>
        <w:t xml:space="preserve">. </w:t>
      </w:r>
      <w:r w:rsidRPr="00723A28">
        <w:rPr>
          <w:rFonts w:eastAsia="Calibri"/>
          <w:sz w:val="28"/>
          <w:lang w:eastAsia="en-US"/>
        </w:rPr>
        <w:t>М</w:t>
      </w:r>
      <w:r w:rsidRPr="00723A28">
        <w:rPr>
          <w:rFonts w:eastAsia="Calibri"/>
          <w:sz w:val="28"/>
          <w:lang w:val="en-US" w:eastAsia="en-US"/>
        </w:rPr>
        <w:t xml:space="preserve">.: </w:t>
      </w:r>
      <w:r w:rsidRPr="00723A28">
        <w:rPr>
          <w:rFonts w:eastAsia="Calibri"/>
          <w:sz w:val="28"/>
          <w:lang w:eastAsia="en-US"/>
        </w:rPr>
        <w:t>Информация</w:t>
      </w:r>
      <w:r w:rsidRPr="00723A28">
        <w:rPr>
          <w:rFonts w:eastAsia="Calibri"/>
          <w:sz w:val="28"/>
          <w:lang w:val="en-US" w:eastAsia="en-US"/>
        </w:rPr>
        <w:t xml:space="preserve"> XXI </w:t>
      </w:r>
      <w:r w:rsidRPr="00723A28">
        <w:rPr>
          <w:rFonts w:eastAsia="Calibri"/>
          <w:sz w:val="28"/>
          <w:lang w:eastAsia="en-US"/>
        </w:rPr>
        <w:t>век</w:t>
      </w:r>
      <w:r w:rsidRPr="00723A28">
        <w:rPr>
          <w:rFonts w:eastAsia="Calibri"/>
          <w:sz w:val="28"/>
          <w:lang w:val="en-US" w:eastAsia="en-US"/>
        </w:rPr>
        <w:t xml:space="preserve">, 2002. 212 </w:t>
      </w:r>
      <w:r w:rsidRPr="00723A28">
        <w:rPr>
          <w:rFonts w:eastAsia="Calibri"/>
          <w:sz w:val="28"/>
          <w:lang w:eastAsia="en-US"/>
        </w:rPr>
        <w:t>с</w:t>
      </w:r>
      <w:r w:rsidRPr="00723A28">
        <w:rPr>
          <w:rFonts w:eastAsia="Calibri"/>
          <w:sz w:val="28"/>
          <w:lang w:val="en-US" w:eastAsia="en-US"/>
        </w:rPr>
        <w:t>.</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proofErr w:type="spellStart"/>
      <w:r w:rsidRPr="00723A28">
        <w:rPr>
          <w:rFonts w:eastAsia="Calibri"/>
          <w:sz w:val="28"/>
          <w:szCs w:val="28"/>
          <w:lang w:eastAsia="en-US"/>
        </w:rPr>
        <w:t>Гидденс</w:t>
      </w:r>
      <w:proofErr w:type="spellEnd"/>
      <w:r w:rsidRPr="00723A28">
        <w:rPr>
          <w:rFonts w:eastAsia="Calibri"/>
          <w:sz w:val="28"/>
          <w:szCs w:val="28"/>
          <w:lang w:eastAsia="en-US"/>
        </w:rPr>
        <w:t xml:space="preserve"> Э. Социология. М.: УРСС, 2005. 704 с.</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r w:rsidRPr="00723A28">
        <w:rPr>
          <w:rFonts w:eastAsia="Calibri"/>
          <w:sz w:val="28"/>
          <w:lang w:eastAsia="en-US"/>
        </w:rPr>
        <w:t xml:space="preserve">Говорун Т. </w:t>
      </w:r>
      <w:proofErr w:type="spellStart"/>
      <w:r w:rsidRPr="00723A28">
        <w:rPr>
          <w:rFonts w:eastAsia="Calibri"/>
          <w:sz w:val="28"/>
          <w:lang w:eastAsia="en-US"/>
        </w:rPr>
        <w:t>Гендерна</w:t>
      </w:r>
      <w:proofErr w:type="spellEnd"/>
      <w:r w:rsidRPr="00723A28">
        <w:rPr>
          <w:rFonts w:eastAsia="Calibri"/>
          <w:sz w:val="28"/>
          <w:lang w:eastAsia="en-US"/>
        </w:rPr>
        <w:t xml:space="preserve"> психолог</w:t>
      </w:r>
      <w:proofErr w:type="spellStart"/>
      <w:r w:rsidRPr="00723A28">
        <w:rPr>
          <w:rFonts w:eastAsia="Calibri"/>
          <w:sz w:val="28"/>
          <w:lang w:val="en-US" w:eastAsia="en-US"/>
        </w:rPr>
        <w:t>i</w:t>
      </w:r>
      <w:proofErr w:type="spellEnd"/>
      <w:r w:rsidRPr="00723A28">
        <w:rPr>
          <w:rFonts w:eastAsia="Calibri"/>
          <w:sz w:val="28"/>
          <w:lang w:eastAsia="en-US"/>
        </w:rPr>
        <w:t xml:space="preserve">я: </w:t>
      </w:r>
      <w:proofErr w:type="spellStart"/>
      <w:r w:rsidRPr="00723A28">
        <w:rPr>
          <w:rFonts w:eastAsia="Calibri"/>
          <w:sz w:val="28"/>
          <w:lang w:eastAsia="en-US"/>
        </w:rPr>
        <w:t>Навч</w:t>
      </w:r>
      <w:proofErr w:type="spellEnd"/>
      <w:r w:rsidRPr="00723A28">
        <w:rPr>
          <w:rFonts w:eastAsia="Calibri"/>
          <w:sz w:val="28"/>
          <w:lang w:eastAsia="en-US"/>
        </w:rPr>
        <w:t xml:space="preserve">. </w:t>
      </w:r>
      <w:proofErr w:type="spellStart"/>
      <w:r w:rsidRPr="00723A28">
        <w:rPr>
          <w:rFonts w:eastAsia="Calibri"/>
          <w:sz w:val="28"/>
          <w:lang w:eastAsia="en-US"/>
        </w:rPr>
        <w:t>пос</w:t>
      </w:r>
      <w:r w:rsidRPr="00723A28">
        <w:rPr>
          <w:rFonts w:eastAsia="Calibri"/>
          <w:sz w:val="28"/>
          <w:lang w:val="en-US" w:eastAsia="en-US"/>
        </w:rPr>
        <w:t>i</w:t>
      </w:r>
      <w:proofErr w:type="spellEnd"/>
      <w:r w:rsidRPr="00723A28">
        <w:rPr>
          <w:rFonts w:eastAsia="Calibri"/>
          <w:sz w:val="28"/>
          <w:lang w:eastAsia="en-US"/>
        </w:rPr>
        <w:t xml:space="preserve">б. К.: </w:t>
      </w:r>
      <w:proofErr w:type="spellStart"/>
      <w:r w:rsidRPr="00723A28">
        <w:rPr>
          <w:rFonts w:eastAsia="Calibri"/>
          <w:sz w:val="28"/>
          <w:lang w:eastAsia="en-US"/>
        </w:rPr>
        <w:t>Академ</w:t>
      </w:r>
      <w:r w:rsidRPr="00723A28">
        <w:rPr>
          <w:rFonts w:eastAsia="Calibri"/>
          <w:sz w:val="28"/>
          <w:lang w:val="en-US" w:eastAsia="en-US"/>
        </w:rPr>
        <w:t>i</w:t>
      </w:r>
      <w:proofErr w:type="spellEnd"/>
      <w:r w:rsidRPr="00723A28">
        <w:rPr>
          <w:rFonts w:eastAsia="Calibri"/>
          <w:sz w:val="28"/>
          <w:lang w:eastAsia="en-US"/>
        </w:rPr>
        <w:t>я, 2004. 308 с.</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r w:rsidRPr="00723A28">
        <w:rPr>
          <w:rFonts w:eastAsia="Calibri"/>
          <w:sz w:val="28"/>
          <w:lang w:eastAsia="en-US"/>
        </w:rPr>
        <w:t xml:space="preserve">Горностай П. Личность и роль: Ролевой подход в социальной психологии. К.: </w:t>
      </w:r>
      <w:proofErr w:type="spellStart"/>
      <w:r w:rsidRPr="00723A28">
        <w:rPr>
          <w:rFonts w:eastAsia="Calibri"/>
          <w:sz w:val="28"/>
          <w:lang w:eastAsia="en-US"/>
        </w:rPr>
        <w:t>Интерпресс</w:t>
      </w:r>
      <w:proofErr w:type="spellEnd"/>
      <w:r w:rsidRPr="00723A28">
        <w:rPr>
          <w:rFonts w:eastAsia="Calibri"/>
          <w:sz w:val="28"/>
          <w:lang w:eastAsia="en-US"/>
        </w:rPr>
        <w:t xml:space="preserve"> ЛТД,  2007.  312 с.</w:t>
      </w:r>
    </w:p>
    <w:p w:rsidR="00872E1B" w:rsidRPr="00723A28" w:rsidRDefault="007E175B" w:rsidP="001841FB">
      <w:pPr>
        <w:numPr>
          <w:ilvl w:val="0"/>
          <w:numId w:val="11"/>
        </w:numPr>
        <w:spacing w:after="200" w:line="360" w:lineRule="auto"/>
        <w:ind w:left="0" w:firstLine="0"/>
        <w:contextualSpacing/>
        <w:jc w:val="both"/>
        <w:rPr>
          <w:rFonts w:eastAsia="Calibri"/>
          <w:sz w:val="28"/>
          <w:szCs w:val="28"/>
          <w:lang w:eastAsia="en-US"/>
        </w:rPr>
      </w:pPr>
      <w:hyperlink r:id="rId11" w:history="1">
        <w:proofErr w:type="spellStart"/>
        <w:r w:rsidR="00872E1B" w:rsidRPr="00723A28">
          <w:rPr>
            <w:rFonts w:eastAsia="Calibri"/>
            <w:sz w:val="28"/>
            <w:lang w:eastAsia="en-US"/>
          </w:rPr>
          <w:t>Джери</w:t>
        </w:r>
        <w:proofErr w:type="spellEnd"/>
      </w:hyperlink>
      <w:r w:rsidR="00872E1B" w:rsidRPr="00723A28">
        <w:rPr>
          <w:rFonts w:eastAsia="Calibri"/>
          <w:sz w:val="28"/>
          <w:szCs w:val="28"/>
          <w:lang w:eastAsia="en-US"/>
        </w:rPr>
        <w:t xml:space="preserve"> Д. Большой толковый социологический словарь/ Пер. с англ. Т. 1. М.: Вече; АСТ, 1999. 544 с.</w:t>
      </w:r>
    </w:p>
    <w:p w:rsidR="00872E1B" w:rsidRPr="00723A28" w:rsidRDefault="00872E1B" w:rsidP="001841FB">
      <w:pPr>
        <w:numPr>
          <w:ilvl w:val="0"/>
          <w:numId w:val="11"/>
        </w:numPr>
        <w:spacing w:after="200" w:line="360" w:lineRule="auto"/>
        <w:ind w:left="0" w:firstLine="0"/>
        <w:contextualSpacing/>
        <w:jc w:val="both"/>
        <w:rPr>
          <w:rFonts w:eastAsia="Calibri"/>
          <w:sz w:val="28"/>
          <w:lang w:val="en-US" w:eastAsia="en-US"/>
        </w:rPr>
      </w:pPr>
      <w:proofErr w:type="spellStart"/>
      <w:r w:rsidRPr="00723A28">
        <w:rPr>
          <w:rFonts w:eastAsia="Calibri"/>
          <w:sz w:val="28"/>
          <w:lang w:eastAsia="en-US"/>
        </w:rPr>
        <w:t>Здравомыслова</w:t>
      </w:r>
      <w:proofErr w:type="spellEnd"/>
      <w:r w:rsidRPr="00723A28">
        <w:rPr>
          <w:rFonts w:eastAsia="Calibri"/>
          <w:sz w:val="28"/>
          <w:lang w:eastAsia="en-US"/>
        </w:rPr>
        <w:t xml:space="preserve"> О.М. Семья и общество: гендерное измерение российской трансформации. М</w:t>
      </w:r>
      <w:r w:rsidRPr="00723A28">
        <w:rPr>
          <w:rFonts w:eastAsia="Calibri"/>
          <w:sz w:val="28"/>
          <w:lang w:val="en-US" w:eastAsia="en-US"/>
        </w:rPr>
        <w:t xml:space="preserve">.: </w:t>
      </w:r>
      <w:proofErr w:type="spellStart"/>
      <w:r w:rsidRPr="00723A28">
        <w:rPr>
          <w:rFonts w:eastAsia="Calibri"/>
          <w:sz w:val="28"/>
          <w:lang w:eastAsia="en-US"/>
        </w:rPr>
        <w:t>Эдиториал</w:t>
      </w:r>
      <w:proofErr w:type="spellEnd"/>
      <w:r w:rsidRPr="00723A28">
        <w:rPr>
          <w:rFonts w:eastAsia="Calibri"/>
          <w:sz w:val="28"/>
          <w:lang w:val="en-US" w:eastAsia="en-US"/>
        </w:rPr>
        <w:t xml:space="preserve"> </w:t>
      </w:r>
      <w:r w:rsidRPr="00723A28">
        <w:rPr>
          <w:rFonts w:eastAsia="Calibri"/>
          <w:sz w:val="28"/>
          <w:lang w:eastAsia="en-US"/>
        </w:rPr>
        <w:t>УРСС</w:t>
      </w:r>
      <w:r w:rsidRPr="00723A28">
        <w:rPr>
          <w:rFonts w:eastAsia="Calibri"/>
          <w:sz w:val="28"/>
          <w:lang w:val="en-US" w:eastAsia="en-US"/>
        </w:rPr>
        <w:t xml:space="preserve">, 2003. 152 </w:t>
      </w:r>
      <w:r w:rsidRPr="00723A28">
        <w:rPr>
          <w:rFonts w:eastAsia="Calibri"/>
          <w:sz w:val="28"/>
          <w:lang w:eastAsia="en-US"/>
        </w:rPr>
        <w:t>с</w:t>
      </w:r>
      <w:r w:rsidRPr="00723A28">
        <w:rPr>
          <w:rFonts w:eastAsia="Calibri"/>
          <w:sz w:val="28"/>
          <w:lang w:val="en-US" w:eastAsia="en-US"/>
        </w:rPr>
        <w:t>.</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r w:rsidRPr="00723A28">
        <w:rPr>
          <w:rFonts w:eastAsia="Calibri"/>
          <w:sz w:val="28"/>
          <w:lang w:eastAsia="en-US"/>
        </w:rPr>
        <w:t xml:space="preserve">Ильин Е. Дифференциальная психофизиология мужчины и женщины. СПб.: Питер, 2003. 544 с. </w:t>
      </w:r>
    </w:p>
    <w:p w:rsidR="00872E1B" w:rsidRPr="00723A28" w:rsidRDefault="00872E1B" w:rsidP="001841FB">
      <w:pPr>
        <w:numPr>
          <w:ilvl w:val="0"/>
          <w:numId w:val="11"/>
        </w:numPr>
        <w:spacing w:after="200" w:line="360" w:lineRule="auto"/>
        <w:ind w:left="0" w:firstLine="0"/>
        <w:contextualSpacing/>
        <w:jc w:val="both"/>
        <w:rPr>
          <w:rFonts w:eastAsia="Calibri"/>
          <w:sz w:val="28"/>
          <w:lang w:eastAsia="en-US"/>
        </w:rPr>
      </w:pPr>
      <w:r w:rsidRPr="00723A28">
        <w:rPr>
          <w:rFonts w:eastAsia="Calibri"/>
          <w:sz w:val="28"/>
          <w:lang w:eastAsia="en-US"/>
        </w:rPr>
        <w:t xml:space="preserve">Каган В.Е. Семейные и </w:t>
      </w:r>
      <w:proofErr w:type="spellStart"/>
      <w:r w:rsidRPr="00723A28">
        <w:rPr>
          <w:rFonts w:eastAsia="Calibri"/>
          <w:sz w:val="28"/>
          <w:lang w:eastAsia="en-US"/>
        </w:rPr>
        <w:t>полоролевые</w:t>
      </w:r>
      <w:proofErr w:type="spellEnd"/>
      <w:r w:rsidRPr="00723A28">
        <w:rPr>
          <w:rFonts w:eastAsia="Calibri"/>
          <w:sz w:val="28"/>
          <w:lang w:eastAsia="en-US"/>
        </w:rPr>
        <w:t xml:space="preserve"> установки у подростков // Вопросы психологии. 1987. № 2. С. 45-54.</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 xml:space="preserve">Кон И. С. Ребенок и общество : учеб. пособие.  М.: </w:t>
      </w:r>
      <w:proofErr w:type="spellStart"/>
      <w:r w:rsidRPr="00723A28">
        <w:rPr>
          <w:rFonts w:eastAsia="Calibri"/>
          <w:sz w:val="28"/>
          <w:szCs w:val="28"/>
          <w:lang w:eastAsia="en-US"/>
        </w:rPr>
        <w:t>Владос</w:t>
      </w:r>
      <w:proofErr w:type="spellEnd"/>
      <w:r w:rsidRPr="00723A28">
        <w:rPr>
          <w:rFonts w:eastAsia="Calibri"/>
          <w:sz w:val="28"/>
          <w:szCs w:val="28"/>
          <w:lang w:eastAsia="en-US"/>
        </w:rPr>
        <w:t>, 2003.  336 с.</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r w:rsidRPr="00723A28">
        <w:rPr>
          <w:rFonts w:eastAsia="Calibri"/>
          <w:sz w:val="28"/>
          <w:lang w:eastAsia="en-US"/>
        </w:rPr>
        <w:t>Кон И.С. Мужчина в меняющемся мире. М.: Время, 2009. 496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lang w:eastAsia="en-US"/>
        </w:rPr>
        <w:t>Кон </w:t>
      </w:r>
      <w:r w:rsidRPr="00723A28">
        <w:rPr>
          <w:rFonts w:eastAsia="Calibri"/>
          <w:sz w:val="28"/>
          <w:szCs w:val="28"/>
          <w:shd w:val="clear" w:color="auto" w:fill="FFFFFF"/>
          <w:lang w:eastAsia="en-US"/>
        </w:rPr>
        <w:t>И.С. Половые различия и дифференциация социальных ролей // Соотношение биологического и социального в человеке. М.: Просвещение, 1975. С. 411-426.</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 xml:space="preserve">Кон, И.С. Вкус запретного плода: сексология для всех. М.: Семья и школа, 1997. С. 64–65. </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 xml:space="preserve">Котлярова О.В. Мужественность и женственность, маскулинность и феминность как фундаментальные свойства в формате </w:t>
      </w:r>
      <w:proofErr w:type="spellStart"/>
      <w:r w:rsidRPr="00723A28">
        <w:rPr>
          <w:rFonts w:eastAsia="Calibri"/>
          <w:sz w:val="28"/>
          <w:szCs w:val="28"/>
          <w:lang w:eastAsia="en-US"/>
        </w:rPr>
        <w:t>гендеристики</w:t>
      </w:r>
      <w:proofErr w:type="spellEnd"/>
      <w:r w:rsidRPr="00723A28">
        <w:rPr>
          <w:rFonts w:eastAsia="Calibri"/>
          <w:sz w:val="28"/>
          <w:szCs w:val="28"/>
          <w:lang w:eastAsia="en-US"/>
        </w:rPr>
        <w:t xml:space="preserve"> [Электронный ресурс]</w:t>
      </w:r>
      <w:r w:rsidRPr="00723A28">
        <w:rPr>
          <w:rFonts w:eastAsia="Calibri"/>
          <w:sz w:val="28"/>
          <w:szCs w:val="28"/>
          <w:shd w:val="clear" w:color="auto" w:fill="FFFFFF"/>
          <w:lang w:eastAsia="en-US"/>
        </w:rPr>
        <w:t xml:space="preserve"> //</w:t>
      </w:r>
      <w:r w:rsidRPr="00723A28">
        <w:rPr>
          <w:rFonts w:eastAsia="Calibri"/>
          <w:sz w:val="28"/>
          <w:szCs w:val="28"/>
          <w:lang w:eastAsia="en-US"/>
        </w:rPr>
        <w:t xml:space="preserve"> </w:t>
      </w:r>
      <w:proofErr w:type="spellStart"/>
      <w:r w:rsidRPr="00723A28">
        <w:rPr>
          <w:rFonts w:eastAsia="Calibri"/>
          <w:sz w:val="28"/>
          <w:szCs w:val="28"/>
          <w:lang w:eastAsia="en-US"/>
        </w:rPr>
        <w:t>Universum</w:t>
      </w:r>
      <w:proofErr w:type="spellEnd"/>
      <w:r w:rsidRPr="00723A28">
        <w:rPr>
          <w:rFonts w:eastAsia="Calibri"/>
          <w:sz w:val="28"/>
          <w:szCs w:val="28"/>
          <w:lang w:eastAsia="en-US"/>
        </w:rPr>
        <w:t xml:space="preserve">: Филология и искусствоведение. 2015. № 9. </w:t>
      </w:r>
      <w:r w:rsidRPr="00723A28">
        <w:rPr>
          <w:rFonts w:eastAsia="Calibri"/>
          <w:sz w:val="28"/>
          <w:szCs w:val="28"/>
          <w:lang w:val="en-US" w:eastAsia="en-US"/>
        </w:rPr>
        <w:t>URL</w:t>
      </w:r>
      <w:r w:rsidRPr="00723A28">
        <w:rPr>
          <w:rFonts w:eastAsia="Calibri"/>
          <w:sz w:val="28"/>
          <w:szCs w:val="28"/>
          <w:lang w:eastAsia="en-US"/>
        </w:rPr>
        <w:t xml:space="preserve">: </w:t>
      </w:r>
      <w:r w:rsidRPr="00723A28">
        <w:rPr>
          <w:rFonts w:eastAsia="Calibri"/>
          <w:sz w:val="28"/>
          <w:szCs w:val="28"/>
          <w:lang w:val="en-US" w:eastAsia="en-US"/>
        </w:rPr>
        <w:t>http</w:t>
      </w:r>
      <w:r w:rsidRPr="00723A28">
        <w:rPr>
          <w:rFonts w:eastAsia="Calibri"/>
          <w:sz w:val="28"/>
          <w:szCs w:val="28"/>
          <w:lang w:eastAsia="en-US"/>
        </w:rPr>
        <w:t>://7</w:t>
      </w:r>
      <w:proofErr w:type="spellStart"/>
      <w:r w:rsidRPr="00723A28">
        <w:rPr>
          <w:rFonts w:eastAsia="Calibri"/>
          <w:sz w:val="28"/>
          <w:szCs w:val="28"/>
          <w:lang w:val="en-US" w:eastAsia="en-US"/>
        </w:rPr>
        <w:t>universum</w:t>
      </w:r>
      <w:proofErr w:type="spellEnd"/>
      <w:r w:rsidRPr="00723A28">
        <w:rPr>
          <w:rFonts w:eastAsia="Calibri"/>
          <w:sz w:val="28"/>
          <w:szCs w:val="28"/>
          <w:lang w:eastAsia="en-US"/>
        </w:rPr>
        <w:t>.</w:t>
      </w:r>
      <w:r w:rsidRPr="00723A28">
        <w:rPr>
          <w:rFonts w:eastAsia="Calibri"/>
          <w:sz w:val="28"/>
          <w:szCs w:val="28"/>
          <w:lang w:val="en-US" w:eastAsia="en-US"/>
        </w:rPr>
        <w:t>com</w:t>
      </w:r>
      <w:r w:rsidRPr="00723A28">
        <w:rPr>
          <w:rFonts w:eastAsia="Calibri"/>
          <w:sz w:val="28"/>
          <w:szCs w:val="28"/>
          <w:lang w:eastAsia="en-US"/>
        </w:rPr>
        <w:t>/</w:t>
      </w:r>
      <w:proofErr w:type="spellStart"/>
      <w:r w:rsidRPr="00723A28">
        <w:rPr>
          <w:rFonts w:eastAsia="Calibri"/>
          <w:sz w:val="28"/>
          <w:szCs w:val="28"/>
          <w:lang w:val="en-US" w:eastAsia="en-US"/>
        </w:rPr>
        <w:t>ru</w:t>
      </w:r>
      <w:proofErr w:type="spellEnd"/>
      <w:r w:rsidRPr="00723A28">
        <w:rPr>
          <w:rFonts w:eastAsia="Calibri"/>
          <w:sz w:val="28"/>
          <w:szCs w:val="28"/>
          <w:lang w:eastAsia="en-US"/>
        </w:rPr>
        <w:t>/</w:t>
      </w:r>
      <w:r w:rsidRPr="00723A28">
        <w:rPr>
          <w:rFonts w:eastAsia="Calibri"/>
          <w:sz w:val="28"/>
          <w:szCs w:val="28"/>
          <w:lang w:val="en-US" w:eastAsia="en-US"/>
        </w:rPr>
        <w:t>philology</w:t>
      </w:r>
      <w:r w:rsidRPr="00723A28">
        <w:rPr>
          <w:rFonts w:eastAsia="Calibri"/>
          <w:sz w:val="28"/>
          <w:szCs w:val="28"/>
          <w:lang w:eastAsia="en-US"/>
        </w:rPr>
        <w:t>/</w:t>
      </w:r>
      <w:r w:rsidRPr="00723A28">
        <w:rPr>
          <w:rFonts w:eastAsia="Calibri"/>
          <w:sz w:val="28"/>
          <w:szCs w:val="28"/>
          <w:lang w:val="en-US" w:eastAsia="en-US"/>
        </w:rPr>
        <w:t>archive</w:t>
      </w:r>
      <w:r w:rsidRPr="00723A28">
        <w:rPr>
          <w:rFonts w:eastAsia="Calibri"/>
          <w:sz w:val="28"/>
          <w:szCs w:val="28"/>
          <w:lang w:eastAsia="en-US"/>
        </w:rPr>
        <w:t>/</w:t>
      </w:r>
      <w:r w:rsidRPr="00723A28">
        <w:rPr>
          <w:rFonts w:eastAsia="Calibri"/>
          <w:sz w:val="28"/>
          <w:szCs w:val="28"/>
          <w:lang w:val="en-US" w:eastAsia="en-US"/>
        </w:rPr>
        <w:t>item</w:t>
      </w:r>
      <w:r w:rsidRPr="00723A28">
        <w:rPr>
          <w:rFonts w:eastAsia="Calibri"/>
          <w:sz w:val="28"/>
          <w:szCs w:val="28"/>
          <w:lang w:eastAsia="en-US"/>
        </w:rPr>
        <w:t>/2650 (дата обращения 12.01.2017).</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lastRenderedPageBreak/>
        <w:t>Кочарян А.С.</w:t>
      </w:r>
      <w:r w:rsidRPr="00723A28">
        <w:rPr>
          <w:rFonts w:eastAsia="Calibri"/>
          <w:sz w:val="28"/>
          <w:lang w:eastAsia="en-US"/>
        </w:rPr>
        <w:t> </w:t>
      </w:r>
      <w:r w:rsidRPr="00723A28">
        <w:rPr>
          <w:rFonts w:eastAsia="Calibri"/>
          <w:iCs/>
          <w:sz w:val="28"/>
          <w:szCs w:val="28"/>
          <w:lang w:eastAsia="en-US"/>
        </w:rPr>
        <w:t xml:space="preserve">Личность и половая роль. </w:t>
      </w:r>
      <w:proofErr w:type="spellStart"/>
      <w:r w:rsidRPr="00723A28">
        <w:rPr>
          <w:rFonts w:eastAsia="Calibri"/>
          <w:iCs/>
          <w:sz w:val="28"/>
          <w:szCs w:val="28"/>
          <w:lang w:eastAsia="en-US"/>
        </w:rPr>
        <w:t>Симптомокомплекс</w:t>
      </w:r>
      <w:proofErr w:type="spellEnd"/>
      <w:r w:rsidRPr="00723A28">
        <w:rPr>
          <w:rFonts w:eastAsia="Calibri"/>
          <w:iCs/>
          <w:sz w:val="28"/>
          <w:szCs w:val="28"/>
          <w:lang w:eastAsia="en-US"/>
        </w:rPr>
        <w:t xml:space="preserve"> маскулинности/</w:t>
      </w:r>
      <w:proofErr w:type="spellStart"/>
      <w:r w:rsidRPr="00723A28">
        <w:rPr>
          <w:rFonts w:eastAsia="Calibri"/>
          <w:iCs/>
          <w:sz w:val="28"/>
          <w:szCs w:val="28"/>
          <w:lang w:eastAsia="en-US"/>
        </w:rPr>
        <w:t>фемининности</w:t>
      </w:r>
      <w:proofErr w:type="spellEnd"/>
      <w:r w:rsidRPr="00723A28">
        <w:rPr>
          <w:rFonts w:eastAsia="Calibri"/>
          <w:iCs/>
          <w:sz w:val="28"/>
          <w:szCs w:val="28"/>
          <w:lang w:eastAsia="en-US"/>
        </w:rPr>
        <w:t xml:space="preserve"> в норме и патологии</w:t>
      </w:r>
      <w:r w:rsidRPr="00723A28">
        <w:rPr>
          <w:rFonts w:eastAsia="Calibri"/>
          <w:sz w:val="28"/>
          <w:szCs w:val="28"/>
          <w:lang w:eastAsia="en-US"/>
        </w:rPr>
        <w:t xml:space="preserve"> </w:t>
      </w:r>
      <w:r w:rsidRPr="00723A28">
        <w:rPr>
          <w:rFonts w:eastAsia="Calibri"/>
          <w:sz w:val="28"/>
          <w:szCs w:val="28"/>
          <w:shd w:val="clear" w:color="auto" w:fill="FFFFFF"/>
          <w:lang w:eastAsia="en-US"/>
        </w:rPr>
        <w:t xml:space="preserve">/ Отв. ред. </w:t>
      </w:r>
      <w:proofErr w:type="spellStart"/>
      <w:r w:rsidRPr="00723A28">
        <w:rPr>
          <w:rFonts w:eastAsia="Calibri"/>
          <w:sz w:val="28"/>
          <w:szCs w:val="28"/>
          <w:shd w:val="clear" w:color="auto" w:fill="FFFFFF"/>
          <w:lang w:eastAsia="en-US"/>
        </w:rPr>
        <w:t>Бурлачук</w:t>
      </w:r>
      <w:proofErr w:type="spellEnd"/>
      <w:r w:rsidRPr="00723A28">
        <w:rPr>
          <w:rFonts w:eastAsia="Calibri"/>
          <w:sz w:val="28"/>
          <w:szCs w:val="28"/>
          <w:shd w:val="clear" w:color="auto" w:fill="FFFFFF"/>
          <w:lang w:eastAsia="en-US"/>
        </w:rPr>
        <w:t xml:space="preserve"> Л.Ф. Харьков, 1996. 139 с.</w:t>
      </w:r>
    </w:p>
    <w:p w:rsidR="00872E1B" w:rsidRPr="00723A28" w:rsidRDefault="00872E1B" w:rsidP="001841FB">
      <w:pPr>
        <w:keepNext/>
        <w:keepLines/>
        <w:numPr>
          <w:ilvl w:val="0"/>
          <w:numId w:val="11"/>
        </w:numPr>
        <w:spacing w:after="90" w:line="360" w:lineRule="auto"/>
        <w:ind w:left="0" w:firstLine="0"/>
        <w:contextualSpacing/>
        <w:jc w:val="both"/>
        <w:outlineLvl w:val="0"/>
        <w:rPr>
          <w:bCs/>
          <w:sz w:val="28"/>
          <w:szCs w:val="28"/>
          <w:lang w:eastAsia="en-US"/>
        </w:rPr>
      </w:pPr>
      <w:bookmarkStart w:id="22" w:name="_Toc482203660"/>
      <w:bookmarkStart w:id="23" w:name="_Toc482203684"/>
      <w:proofErr w:type="spellStart"/>
      <w:r w:rsidRPr="00723A28">
        <w:rPr>
          <w:bCs/>
          <w:sz w:val="28"/>
          <w:szCs w:val="28"/>
        </w:rPr>
        <w:t>Крайлюк</w:t>
      </w:r>
      <w:proofErr w:type="spellEnd"/>
      <w:r w:rsidRPr="00723A28">
        <w:rPr>
          <w:bCs/>
          <w:sz w:val="28"/>
          <w:szCs w:val="28"/>
        </w:rPr>
        <w:t xml:space="preserve"> А. </w:t>
      </w:r>
      <w:r w:rsidRPr="00723A28">
        <w:rPr>
          <w:sz w:val="28"/>
          <w:szCs w:val="28"/>
          <w:lang w:eastAsia="en-US"/>
        </w:rPr>
        <w:t xml:space="preserve">Родительские установки: теоретические аспекты // </w:t>
      </w:r>
      <w:hyperlink r:id="rId12" w:history="1">
        <w:r w:rsidRPr="00723A28">
          <w:rPr>
            <w:bCs/>
            <w:sz w:val="28"/>
            <w:szCs w:val="28"/>
            <w:lang w:eastAsia="en-US"/>
          </w:rPr>
          <w:t xml:space="preserve">Вестник Костромского Государственного Университета им. Н.А. Некрасова. Серия: педагогика. Психология. Социальная работа. </w:t>
        </w:r>
        <w:proofErr w:type="spellStart"/>
        <w:r w:rsidRPr="00723A28">
          <w:rPr>
            <w:bCs/>
            <w:sz w:val="28"/>
            <w:szCs w:val="28"/>
            <w:lang w:eastAsia="en-US"/>
          </w:rPr>
          <w:t>Ювенология</w:t>
        </w:r>
        <w:proofErr w:type="spellEnd"/>
        <w:r w:rsidRPr="00723A28">
          <w:rPr>
            <w:bCs/>
            <w:sz w:val="28"/>
            <w:szCs w:val="28"/>
            <w:lang w:eastAsia="en-US"/>
          </w:rPr>
          <w:t xml:space="preserve">. </w:t>
        </w:r>
        <w:proofErr w:type="spellStart"/>
        <w:r w:rsidRPr="00723A28">
          <w:rPr>
            <w:bCs/>
            <w:sz w:val="28"/>
            <w:szCs w:val="28"/>
            <w:lang w:eastAsia="en-US"/>
          </w:rPr>
          <w:t>Социокинетика</w:t>
        </w:r>
        <w:proofErr w:type="spellEnd"/>
      </w:hyperlink>
      <w:r w:rsidRPr="00723A28">
        <w:rPr>
          <w:bCs/>
          <w:sz w:val="28"/>
          <w:szCs w:val="28"/>
          <w:lang w:eastAsia="en-US"/>
        </w:rPr>
        <w:t>. 2015. № 3 Т. 21 С. 78-82.</w:t>
      </w:r>
      <w:bookmarkEnd w:id="22"/>
      <w:bookmarkEnd w:id="23"/>
    </w:p>
    <w:p w:rsidR="00872E1B" w:rsidRPr="00723A28" w:rsidRDefault="00872E1B" w:rsidP="001841FB">
      <w:pPr>
        <w:widowControl w:val="0"/>
        <w:numPr>
          <w:ilvl w:val="0"/>
          <w:numId w:val="11"/>
        </w:numPr>
        <w:spacing w:after="200" w:line="360" w:lineRule="auto"/>
        <w:ind w:left="0" w:firstLine="0"/>
        <w:contextualSpacing/>
        <w:jc w:val="both"/>
        <w:rPr>
          <w:rFonts w:eastAsia="Calibri"/>
          <w:sz w:val="28"/>
          <w:szCs w:val="28"/>
          <w:lang w:val="en-US" w:eastAsia="en-US"/>
        </w:rPr>
      </w:pPr>
      <w:proofErr w:type="spellStart"/>
      <w:r w:rsidRPr="00723A28">
        <w:rPr>
          <w:rFonts w:eastAsia="Calibri"/>
          <w:bCs/>
          <w:sz w:val="28"/>
          <w:szCs w:val="28"/>
          <w:lang w:eastAsia="en-US"/>
        </w:rPr>
        <w:t>Крукс</w:t>
      </w:r>
      <w:proofErr w:type="spellEnd"/>
      <w:r w:rsidRPr="00723A28">
        <w:rPr>
          <w:rFonts w:eastAsia="Calibri"/>
          <w:bCs/>
          <w:sz w:val="28"/>
          <w:szCs w:val="28"/>
          <w:lang w:eastAsia="en-US"/>
        </w:rPr>
        <w:t xml:space="preserve"> Р., </w:t>
      </w:r>
      <w:proofErr w:type="spellStart"/>
      <w:r w:rsidRPr="00723A28">
        <w:rPr>
          <w:rFonts w:eastAsia="Calibri"/>
          <w:bCs/>
          <w:sz w:val="28"/>
          <w:szCs w:val="28"/>
          <w:lang w:eastAsia="en-US"/>
        </w:rPr>
        <w:t>Баур</w:t>
      </w:r>
      <w:proofErr w:type="spellEnd"/>
      <w:r w:rsidRPr="00723A28">
        <w:rPr>
          <w:rFonts w:eastAsia="Calibri"/>
          <w:bCs/>
          <w:sz w:val="28"/>
          <w:szCs w:val="28"/>
          <w:lang w:eastAsia="en-US"/>
        </w:rPr>
        <w:t xml:space="preserve"> К. Сексуальность.  СПб</w:t>
      </w:r>
      <w:r w:rsidRPr="00723A28">
        <w:rPr>
          <w:rFonts w:eastAsia="Calibri"/>
          <w:bCs/>
          <w:sz w:val="28"/>
          <w:szCs w:val="28"/>
          <w:lang w:val="en-US" w:eastAsia="en-US"/>
        </w:rPr>
        <w:t xml:space="preserve">: </w:t>
      </w:r>
      <w:proofErr w:type="spellStart"/>
      <w:r w:rsidRPr="00723A28">
        <w:rPr>
          <w:rFonts w:eastAsia="Calibri"/>
          <w:bCs/>
          <w:sz w:val="28"/>
          <w:szCs w:val="28"/>
          <w:lang w:eastAsia="en-US"/>
        </w:rPr>
        <w:t>Прайм</w:t>
      </w:r>
      <w:proofErr w:type="spellEnd"/>
      <w:r w:rsidRPr="00723A28">
        <w:rPr>
          <w:rFonts w:eastAsia="Calibri"/>
          <w:bCs/>
          <w:sz w:val="28"/>
          <w:szCs w:val="28"/>
          <w:lang w:val="en-US" w:eastAsia="en-US"/>
        </w:rPr>
        <w:t xml:space="preserve"> - </w:t>
      </w:r>
      <w:proofErr w:type="spellStart"/>
      <w:r w:rsidRPr="00723A28">
        <w:rPr>
          <w:rFonts w:eastAsia="Calibri"/>
          <w:bCs/>
          <w:sz w:val="28"/>
          <w:szCs w:val="28"/>
          <w:lang w:eastAsia="en-US"/>
        </w:rPr>
        <w:t>Еврознак</w:t>
      </w:r>
      <w:proofErr w:type="spellEnd"/>
      <w:r w:rsidRPr="00723A28">
        <w:rPr>
          <w:rFonts w:eastAsia="Calibri"/>
          <w:bCs/>
          <w:sz w:val="28"/>
          <w:szCs w:val="28"/>
          <w:lang w:val="en-US" w:eastAsia="en-US"/>
        </w:rPr>
        <w:t>, 2005. 480</w:t>
      </w:r>
      <w:r w:rsidRPr="00723A28">
        <w:rPr>
          <w:rFonts w:eastAsia="Calibri"/>
          <w:bCs/>
          <w:sz w:val="28"/>
          <w:szCs w:val="28"/>
          <w:lang w:eastAsia="en-US"/>
        </w:rPr>
        <w:t>с</w:t>
      </w:r>
      <w:r w:rsidRPr="00723A28">
        <w:rPr>
          <w:rFonts w:eastAsia="Calibri"/>
          <w:bCs/>
          <w:sz w:val="28"/>
          <w:szCs w:val="28"/>
          <w:lang w:val="en-US" w:eastAsia="en-US"/>
        </w:rPr>
        <w:t>.</w:t>
      </w:r>
    </w:p>
    <w:p w:rsidR="00872E1B" w:rsidRPr="00723A28" w:rsidRDefault="00872E1B" w:rsidP="001841FB">
      <w:pPr>
        <w:numPr>
          <w:ilvl w:val="0"/>
          <w:numId w:val="11"/>
        </w:numPr>
        <w:shd w:val="clear" w:color="auto" w:fill="FFFFFF"/>
        <w:spacing w:before="240" w:after="240" w:line="360" w:lineRule="auto"/>
        <w:ind w:left="0" w:firstLine="0"/>
        <w:contextualSpacing/>
        <w:jc w:val="both"/>
        <w:rPr>
          <w:sz w:val="28"/>
          <w:szCs w:val="28"/>
        </w:rPr>
      </w:pPr>
      <w:r w:rsidRPr="00723A28">
        <w:rPr>
          <w:sz w:val="28"/>
        </w:rPr>
        <w:t xml:space="preserve">Кулагина Н. В. </w:t>
      </w:r>
      <w:r w:rsidRPr="00723A28">
        <w:rPr>
          <w:sz w:val="28"/>
          <w:szCs w:val="28"/>
          <w:bdr w:val="none" w:sz="0" w:space="0" w:color="auto" w:frame="1"/>
        </w:rPr>
        <w:t xml:space="preserve">Индивидуальные особенности внутриличностного конфликта у мужчин и женщин, занятых в неполотипичной сфере // </w:t>
      </w:r>
      <w:hyperlink r:id="rId13" w:history="1">
        <w:r w:rsidRPr="00723A28">
          <w:rPr>
            <w:sz w:val="28"/>
          </w:rPr>
          <w:t>Известия Российского государственного педагогического университета им. А.И. Герцена</w:t>
        </w:r>
      </w:hyperlink>
      <w:r w:rsidRPr="00723A28">
        <w:rPr>
          <w:sz w:val="28"/>
          <w:szCs w:val="28"/>
        </w:rPr>
        <w:t>. 2008. №28-2. с. 75-85</w:t>
      </w:r>
    </w:p>
    <w:p w:rsidR="00872E1B" w:rsidRPr="00723A28" w:rsidRDefault="00872E1B" w:rsidP="001841FB">
      <w:pPr>
        <w:numPr>
          <w:ilvl w:val="0"/>
          <w:numId w:val="11"/>
        </w:numPr>
        <w:shd w:val="clear" w:color="auto" w:fill="FFFFFF"/>
        <w:spacing w:before="240" w:after="240" w:line="360" w:lineRule="auto"/>
        <w:ind w:left="0" w:firstLine="0"/>
        <w:contextualSpacing/>
        <w:jc w:val="both"/>
        <w:rPr>
          <w:sz w:val="28"/>
          <w:szCs w:val="28"/>
        </w:rPr>
      </w:pPr>
      <w:r w:rsidRPr="00723A28">
        <w:rPr>
          <w:rFonts w:eastAsia="Calibri"/>
          <w:sz w:val="28"/>
          <w:lang w:eastAsia="en-US"/>
        </w:rPr>
        <w:t xml:space="preserve">Куницына В.Н., Казаринова Н.В., </w:t>
      </w:r>
      <w:proofErr w:type="spellStart"/>
      <w:r w:rsidRPr="00723A28">
        <w:rPr>
          <w:rFonts w:eastAsia="Calibri"/>
          <w:sz w:val="28"/>
          <w:lang w:eastAsia="en-US"/>
        </w:rPr>
        <w:t>Погольша</w:t>
      </w:r>
      <w:proofErr w:type="spellEnd"/>
      <w:r w:rsidRPr="00723A28">
        <w:rPr>
          <w:rFonts w:eastAsia="Calibri"/>
          <w:sz w:val="28"/>
          <w:lang w:eastAsia="en-US"/>
        </w:rPr>
        <w:t xml:space="preserve"> В.М. Межличностное общение. Учебник для вузов. СПб.: Питер, 2002. 544 с.</w:t>
      </w:r>
    </w:p>
    <w:p w:rsidR="00872E1B" w:rsidRPr="00723A28" w:rsidRDefault="00872E1B" w:rsidP="001841FB">
      <w:pPr>
        <w:numPr>
          <w:ilvl w:val="0"/>
          <w:numId w:val="11"/>
        </w:numPr>
        <w:spacing w:after="200" w:line="360" w:lineRule="auto"/>
        <w:ind w:left="0" w:firstLine="0"/>
        <w:contextualSpacing/>
        <w:jc w:val="both"/>
        <w:rPr>
          <w:rFonts w:eastAsia="Calibri"/>
          <w:sz w:val="28"/>
          <w:lang w:eastAsia="en-US"/>
        </w:rPr>
      </w:pPr>
      <w:proofErr w:type="spellStart"/>
      <w:r w:rsidRPr="00723A28">
        <w:rPr>
          <w:rFonts w:eastAsia="Calibri"/>
          <w:sz w:val="28"/>
          <w:lang w:eastAsia="en-US"/>
        </w:rPr>
        <w:t>Липовецкий</w:t>
      </w:r>
      <w:proofErr w:type="spellEnd"/>
      <w:r w:rsidRPr="00723A28">
        <w:rPr>
          <w:rFonts w:eastAsia="Calibri"/>
          <w:sz w:val="28"/>
          <w:lang w:eastAsia="en-US"/>
        </w:rPr>
        <w:t xml:space="preserve"> Ж. Третья женщина. Незыблемость и потрясение основ женственности / Пер. с фр. СПб.: </w:t>
      </w:r>
      <w:proofErr w:type="spellStart"/>
      <w:r w:rsidRPr="00723A28">
        <w:rPr>
          <w:rFonts w:eastAsia="Calibri"/>
          <w:sz w:val="28"/>
          <w:lang w:eastAsia="en-US"/>
        </w:rPr>
        <w:t>Алетейя</w:t>
      </w:r>
      <w:proofErr w:type="spellEnd"/>
      <w:r w:rsidRPr="00723A28">
        <w:rPr>
          <w:rFonts w:eastAsia="Calibri"/>
          <w:sz w:val="28"/>
          <w:lang w:eastAsia="en-US"/>
        </w:rPr>
        <w:t>, 2003. 512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Майерс Д. Социальная психология. СПб.: Питер, 2007. 794 с.</w:t>
      </w:r>
    </w:p>
    <w:p w:rsidR="00872E1B" w:rsidRPr="00723A28" w:rsidRDefault="00872E1B" w:rsidP="001841FB">
      <w:pPr>
        <w:numPr>
          <w:ilvl w:val="0"/>
          <w:numId w:val="11"/>
        </w:numPr>
        <w:shd w:val="clear" w:color="auto" w:fill="FFFFFF"/>
        <w:spacing w:before="240" w:after="240" w:line="360" w:lineRule="auto"/>
        <w:ind w:left="0" w:firstLine="0"/>
        <w:contextualSpacing/>
        <w:jc w:val="both"/>
        <w:rPr>
          <w:sz w:val="28"/>
          <w:szCs w:val="28"/>
        </w:rPr>
      </w:pPr>
      <w:r w:rsidRPr="00723A28">
        <w:rPr>
          <w:rFonts w:eastAsia="Calibri"/>
          <w:sz w:val="28"/>
          <w:szCs w:val="28"/>
          <w:lang w:eastAsia="en-US"/>
        </w:rPr>
        <w:t xml:space="preserve">Малкина – Пых, И.Г. Гендерная терапия: справочник практического психолога. М.: </w:t>
      </w:r>
      <w:proofErr w:type="spellStart"/>
      <w:r w:rsidRPr="00723A28">
        <w:rPr>
          <w:rFonts w:eastAsia="Calibri"/>
          <w:sz w:val="28"/>
          <w:szCs w:val="28"/>
          <w:lang w:eastAsia="en-US"/>
        </w:rPr>
        <w:t>Эксмо</w:t>
      </w:r>
      <w:proofErr w:type="spellEnd"/>
      <w:r w:rsidRPr="00723A28">
        <w:rPr>
          <w:rFonts w:eastAsia="Calibri"/>
          <w:sz w:val="28"/>
          <w:szCs w:val="28"/>
          <w:lang w:eastAsia="en-US"/>
        </w:rPr>
        <w:t>, 2006. 928 с.</w:t>
      </w:r>
    </w:p>
    <w:p w:rsidR="00872E1B" w:rsidRPr="00723A28" w:rsidRDefault="00872E1B" w:rsidP="001841FB">
      <w:pPr>
        <w:numPr>
          <w:ilvl w:val="0"/>
          <w:numId w:val="11"/>
        </w:numPr>
        <w:spacing w:after="200" w:line="360" w:lineRule="auto"/>
        <w:ind w:left="0" w:firstLine="0"/>
        <w:contextualSpacing/>
        <w:jc w:val="both"/>
        <w:rPr>
          <w:rFonts w:eastAsiaTheme="minorHAnsi"/>
          <w:sz w:val="28"/>
          <w:szCs w:val="28"/>
          <w:lang w:val="en-US" w:eastAsia="en-US"/>
        </w:rPr>
      </w:pPr>
      <w:proofErr w:type="spellStart"/>
      <w:r w:rsidRPr="00723A28">
        <w:rPr>
          <w:rFonts w:eastAsiaTheme="minorHAnsi"/>
          <w:sz w:val="28"/>
          <w:szCs w:val="28"/>
          <w:lang w:eastAsia="en-US"/>
        </w:rPr>
        <w:t>Мид</w:t>
      </w:r>
      <w:proofErr w:type="spellEnd"/>
      <w:r w:rsidRPr="00723A28">
        <w:rPr>
          <w:rFonts w:eastAsiaTheme="minorHAnsi"/>
          <w:sz w:val="28"/>
          <w:szCs w:val="28"/>
          <w:lang w:eastAsia="en-US"/>
        </w:rPr>
        <w:t xml:space="preserve"> М.  Мужское и женское. Исследование полового вопроса в меняющемся мире. М</w:t>
      </w:r>
      <w:r w:rsidRPr="00723A28">
        <w:rPr>
          <w:rFonts w:eastAsiaTheme="minorHAnsi"/>
          <w:sz w:val="28"/>
          <w:szCs w:val="28"/>
          <w:lang w:val="en-US" w:eastAsia="en-US"/>
        </w:rPr>
        <w:t>.</w:t>
      </w:r>
      <w:r w:rsidRPr="00723A28">
        <w:rPr>
          <w:rFonts w:eastAsiaTheme="minorHAnsi"/>
          <w:sz w:val="28"/>
          <w:szCs w:val="28"/>
          <w:lang w:eastAsia="en-US"/>
        </w:rPr>
        <w:t>: РОССПЭН, 2004.  412 с.</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r w:rsidRPr="00723A28">
        <w:rPr>
          <w:rFonts w:eastAsia="Calibri"/>
          <w:sz w:val="28"/>
          <w:lang w:eastAsia="en-US"/>
        </w:rPr>
        <w:t xml:space="preserve">Москаленко В. </w:t>
      </w:r>
      <w:proofErr w:type="spellStart"/>
      <w:r w:rsidRPr="00723A28">
        <w:rPr>
          <w:rFonts w:eastAsia="Calibri"/>
          <w:sz w:val="28"/>
          <w:lang w:eastAsia="en-US"/>
        </w:rPr>
        <w:t>Особливост</w:t>
      </w:r>
      <w:r w:rsidRPr="00723A28">
        <w:rPr>
          <w:rFonts w:eastAsia="Calibri"/>
          <w:sz w:val="28"/>
          <w:lang w:val="en-US" w:eastAsia="en-US"/>
        </w:rPr>
        <w:t>i</w:t>
      </w:r>
      <w:proofErr w:type="spellEnd"/>
      <w:r w:rsidRPr="00723A28">
        <w:rPr>
          <w:rFonts w:eastAsia="Calibri"/>
          <w:sz w:val="28"/>
          <w:lang w:eastAsia="en-US"/>
        </w:rPr>
        <w:t xml:space="preserve"> </w:t>
      </w:r>
      <w:proofErr w:type="spellStart"/>
      <w:r w:rsidRPr="00723A28">
        <w:rPr>
          <w:rFonts w:eastAsia="Calibri"/>
          <w:sz w:val="28"/>
          <w:lang w:eastAsia="en-US"/>
        </w:rPr>
        <w:t>статеворольової</w:t>
      </w:r>
      <w:proofErr w:type="spellEnd"/>
      <w:r w:rsidRPr="00723A28">
        <w:rPr>
          <w:rFonts w:eastAsia="Calibri"/>
          <w:sz w:val="28"/>
          <w:lang w:eastAsia="en-US"/>
        </w:rPr>
        <w:t xml:space="preserve"> </w:t>
      </w:r>
      <w:proofErr w:type="spellStart"/>
      <w:r w:rsidRPr="00723A28">
        <w:rPr>
          <w:rFonts w:eastAsia="Calibri"/>
          <w:sz w:val="28"/>
          <w:lang w:eastAsia="en-US"/>
        </w:rPr>
        <w:t>соц</w:t>
      </w:r>
      <w:r w:rsidRPr="00723A28">
        <w:rPr>
          <w:rFonts w:eastAsia="Calibri"/>
          <w:sz w:val="28"/>
          <w:lang w:val="en-US" w:eastAsia="en-US"/>
        </w:rPr>
        <w:t>i</w:t>
      </w:r>
      <w:proofErr w:type="spellEnd"/>
      <w:r w:rsidRPr="00723A28">
        <w:rPr>
          <w:rFonts w:eastAsia="Calibri"/>
          <w:sz w:val="28"/>
          <w:lang w:eastAsia="en-US"/>
        </w:rPr>
        <w:t>ал</w:t>
      </w:r>
      <w:proofErr w:type="spellStart"/>
      <w:r w:rsidRPr="00723A28">
        <w:rPr>
          <w:rFonts w:eastAsia="Calibri"/>
          <w:sz w:val="28"/>
          <w:lang w:val="en-US" w:eastAsia="en-US"/>
        </w:rPr>
        <w:t>i</w:t>
      </w:r>
      <w:r w:rsidRPr="00723A28">
        <w:rPr>
          <w:rFonts w:eastAsia="Calibri"/>
          <w:sz w:val="28"/>
          <w:lang w:eastAsia="en-US"/>
        </w:rPr>
        <w:t>зац</w:t>
      </w:r>
      <w:r w:rsidRPr="00723A28">
        <w:rPr>
          <w:rFonts w:eastAsia="Calibri"/>
          <w:sz w:val="28"/>
          <w:lang w:val="en-US" w:eastAsia="en-US"/>
        </w:rPr>
        <w:t>i</w:t>
      </w:r>
      <w:r w:rsidRPr="00723A28">
        <w:rPr>
          <w:rFonts w:eastAsia="Calibri"/>
          <w:sz w:val="28"/>
          <w:lang w:eastAsia="en-US"/>
        </w:rPr>
        <w:t>ї</w:t>
      </w:r>
      <w:proofErr w:type="spellEnd"/>
      <w:r w:rsidRPr="00723A28">
        <w:rPr>
          <w:rFonts w:eastAsia="Calibri"/>
          <w:sz w:val="28"/>
          <w:lang w:eastAsia="en-US"/>
        </w:rPr>
        <w:t xml:space="preserve"> в </w:t>
      </w:r>
      <w:proofErr w:type="spellStart"/>
      <w:r w:rsidRPr="00723A28">
        <w:rPr>
          <w:rFonts w:eastAsia="Calibri"/>
          <w:sz w:val="28"/>
          <w:lang w:eastAsia="en-US"/>
        </w:rPr>
        <w:t>умовах</w:t>
      </w:r>
      <w:proofErr w:type="spellEnd"/>
      <w:r w:rsidRPr="00723A28">
        <w:rPr>
          <w:rFonts w:eastAsia="Calibri"/>
          <w:sz w:val="28"/>
          <w:lang w:eastAsia="en-US"/>
        </w:rPr>
        <w:t xml:space="preserve"> </w:t>
      </w:r>
      <w:proofErr w:type="spellStart"/>
      <w:r w:rsidRPr="00723A28">
        <w:rPr>
          <w:rFonts w:eastAsia="Calibri"/>
          <w:sz w:val="28"/>
          <w:lang w:eastAsia="en-US"/>
        </w:rPr>
        <w:t>трансформац</w:t>
      </w:r>
      <w:r w:rsidRPr="00723A28">
        <w:rPr>
          <w:rFonts w:eastAsia="Calibri"/>
          <w:sz w:val="28"/>
          <w:lang w:val="en-US" w:eastAsia="en-US"/>
        </w:rPr>
        <w:t>i</w:t>
      </w:r>
      <w:r w:rsidRPr="00723A28">
        <w:rPr>
          <w:rFonts w:eastAsia="Calibri"/>
          <w:sz w:val="28"/>
          <w:lang w:eastAsia="en-US"/>
        </w:rPr>
        <w:t>ї</w:t>
      </w:r>
      <w:proofErr w:type="spellEnd"/>
      <w:r w:rsidRPr="00723A28">
        <w:rPr>
          <w:rFonts w:eastAsia="Calibri"/>
          <w:sz w:val="28"/>
          <w:lang w:eastAsia="en-US"/>
        </w:rPr>
        <w:t xml:space="preserve"> </w:t>
      </w:r>
      <w:proofErr w:type="spellStart"/>
      <w:r w:rsidRPr="00723A28">
        <w:rPr>
          <w:rFonts w:eastAsia="Calibri"/>
          <w:sz w:val="28"/>
          <w:lang w:eastAsia="en-US"/>
        </w:rPr>
        <w:t>сусп</w:t>
      </w:r>
      <w:r w:rsidRPr="00723A28">
        <w:rPr>
          <w:rFonts w:eastAsia="Calibri"/>
          <w:sz w:val="28"/>
          <w:lang w:val="en-US" w:eastAsia="en-US"/>
        </w:rPr>
        <w:t>i</w:t>
      </w:r>
      <w:r w:rsidRPr="00723A28">
        <w:rPr>
          <w:rFonts w:eastAsia="Calibri"/>
          <w:sz w:val="28"/>
          <w:lang w:eastAsia="en-US"/>
        </w:rPr>
        <w:t>льства</w:t>
      </w:r>
      <w:proofErr w:type="spellEnd"/>
      <w:r w:rsidRPr="00723A28">
        <w:rPr>
          <w:rFonts w:eastAsia="Calibri"/>
          <w:sz w:val="28"/>
          <w:lang w:eastAsia="en-US"/>
        </w:rPr>
        <w:t xml:space="preserve"> //</w:t>
      </w:r>
      <w:proofErr w:type="spellStart"/>
      <w:r w:rsidRPr="00723A28">
        <w:rPr>
          <w:rFonts w:eastAsia="Calibri"/>
          <w:sz w:val="28"/>
          <w:lang w:eastAsia="en-US"/>
        </w:rPr>
        <w:t>Соц</w:t>
      </w:r>
      <w:r w:rsidRPr="00723A28">
        <w:rPr>
          <w:rFonts w:eastAsia="Calibri"/>
          <w:sz w:val="28"/>
          <w:lang w:val="en-US" w:eastAsia="en-US"/>
        </w:rPr>
        <w:t>i</w:t>
      </w:r>
      <w:r w:rsidRPr="00723A28">
        <w:rPr>
          <w:rFonts w:eastAsia="Calibri"/>
          <w:sz w:val="28"/>
          <w:lang w:eastAsia="en-US"/>
        </w:rPr>
        <w:t>альна</w:t>
      </w:r>
      <w:proofErr w:type="spellEnd"/>
      <w:r w:rsidRPr="00723A28">
        <w:rPr>
          <w:rFonts w:eastAsia="Calibri"/>
          <w:sz w:val="28"/>
          <w:lang w:eastAsia="en-US"/>
        </w:rPr>
        <w:t xml:space="preserve"> психолог</w:t>
      </w:r>
      <w:proofErr w:type="spellStart"/>
      <w:r w:rsidRPr="00723A28">
        <w:rPr>
          <w:rFonts w:eastAsia="Calibri"/>
          <w:sz w:val="28"/>
          <w:lang w:val="en-US" w:eastAsia="en-US"/>
        </w:rPr>
        <w:t>i</w:t>
      </w:r>
      <w:proofErr w:type="spellEnd"/>
      <w:r w:rsidRPr="00723A28">
        <w:rPr>
          <w:rFonts w:eastAsia="Calibri"/>
          <w:sz w:val="28"/>
          <w:lang w:eastAsia="en-US"/>
        </w:rPr>
        <w:t>я. 2003. № 1. С. 107-115.</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Мухина В.С. Возрастная психология: феноменология развития, детство, отрочество. М.: Академия, 1999. 456 с.</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proofErr w:type="spellStart"/>
      <w:r w:rsidRPr="00723A28">
        <w:rPr>
          <w:rFonts w:eastAsia="Calibri"/>
          <w:sz w:val="28"/>
          <w:lang w:eastAsia="en-US"/>
        </w:rPr>
        <w:t>Ожигова</w:t>
      </w:r>
      <w:proofErr w:type="spellEnd"/>
      <w:r w:rsidRPr="00723A28">
        <w:rPr>
          <w:rFonts w:eastAsia="Calibri"/>
          <w:sz w:val="28"/>
          <w:lang w:eastAsia="en-US"/>
        </w:rPr>
        <w:t xml:space="preserve"> Л. Гендерная идентичность и смысловые механизмы её реализации: </w:t>
      </w:r>
      <w:proofErr w:type="spellStart"/>
      <w:r w:rsidRPr="00723A28">
        <w:rPr>
          <w:rFonts w:eastAsia="Calibri"/>
          <w:sz w:val="28"/>
          <w:lang w:eastAsia="en-US"/>
        </w:rPr>
        <w:t>автореф</w:t>
      </w:r>
      <w:proofErr w:type="spellEnd"/>
      <w:r w:rsidRPr="00723A28">
        <w:rPr>
          <w:rFonts w:eastAsia="Calibri"/>
          <w:sz w:val="28"/>
          <w:lang w:eastAsia="en-US"/>
        </w:rPr>
        <w:t xml:space="preserve">. </w:t>
      </w:r>
      <w:proofErr w:type="spellStart"/>
      <w:r w:rsidRPr="00723A28">
        <w:rPr>
          <w:rFonts w:eastAsia="Calibri"/>
          <w:sz w:val="28"/>
          <w:lang w:eastAsia="en-US"/>
        </w:rPr>
        <w:t>дис</w:t>
      </w:r>
      <w:proofErr w:type="spellEnd"/>
      <w:r w:rsidRPr="00723A28">
        <w:rPr>
          <w:rFonts w:eastAsia="Calibri"/>
          <w:sz w:val="28"/>
          <w:lang w:eastAsia="en-US"/>
        </w:rPr>
        <w:t>. доктора психол. наук. Краснодар, 2006.  46 с.</w:t>
      </w:r>
    </w:p>
    <w:p w:rsidR="00872E1B" w:rsidRPr="00723A28" w:rsidRDefault="00872E1B" w:rsidP="001841FB">
      <w:pPr>
        <w:numPr>
          <w:ilvl w:val="0"/>
          <w:numId w:val="11"/>
        </w:numPr>
        <w:shd w:val="clear" w:color="auto" w:fill="FFFFFF"/>
        <w:spacing w:before="240" w:after="240" w:line="360" w:lineRule="auto"/>
        <w:ind w:left="0" w:firstLine="0"/>
        <w:contextualSpacing/>
        <w:jc w:val="both"/>
        <w:rPr>
          <w:sz w:val="28"/>
          <w:szCs w:val="28"/>
        </w:rPr>
      </w:pPr>
      <w:r w:rsidRPr="00723A28">
        <w:rPr>
          <w:sz w:val="28"/>
          <w:szCs w:val="28"/>
        </w:rPr>
        <w:t>Психодиагностические методики изучения гендерных особенностей</w:t>
      </w:r>
      <w:r w:rsidR="006958CA" w:rsidRPr="00723A28">
        <w:rPr>
          <w:sz w:val="28"/>
          <w:szCs w:val="28"/>
        </w:rPr>
        <w:t xml:space="preserve"> личности [Электронный ресурс]. </w:t>
      </w:r>
      <w:r w:rsidRPr="00723A28">
        <w:rPr>
          <w:sz w:val="28"/>
          <w:szCs w:val="28"/>
        </w:rPr>
        <w:t xml:space="preserve">Минск: БГУ, 2013. </w:t>
      </w:r>
      <w:r w:rsidRPr="00723A28">
        <w:rPr>
          <w:sz w:val="28"/>
          <w:szCs w:val="28"/>
          <w:lang w:val="en-US"/>
        </w:rPr>
        <w:t>URL</w:t>
      </w:r>
      <w:r w:rsidRPr="00723A28">
        <w:rPr>
          <w:sz w:val="28"/>
          <w:szCs w:val="28"/>
        </w:rPr>
        <w:t xml:space="preserve">: </w:t>
      </w:r>
      <w:r w:rsidRPr="00723A28">
        <w:rPr>
          <w:sz w:val="28"/>
          <w:szCs w:val="28"/>
          <w:lang w:val="en-US"/>
        </w:rPr>
        <w:lastRenderedPageBreak/>
        <w:t>http</w:t>
      </w:r>
      <w:r w:rsidRPr="00723A28">
        <w:rPr>
          <w:sz w:val="28"/>
          <w:szCs w:val="28"/>
        </w:rPr>
        <w:t>://</w:t>
      </w:r>
      <w:proofErr w:type="spellStart"/>
      <w:r w:rsidRPr="00723A28">
        <w:rPr>
          <w:sz w:val="28"/>
          <w:szCs w:val="28"/>
          <w:lang w:val="en-US"/>
        </w:rPr>
        <w:t>elib</w:t>
      </w:r>
      <w:proofErr w:type="spellEnd"/>
      <w:r w:rsidRPr="00723A28">
        <w:rPr>
          <w:sz w:val="28"/>
          <w:szCs w:val="28"/>
        </w:rPr>
        <w:t>.</w:t>
      </w:r>
      <w:proofErr w:type="spellStart"/>
      <w:r w:rsidRPr="00723A28">
        <w:rPr>
          <w:sz w:val="28"/>
          <w:szCs w:val="28"/>
          <w:lang w:val="en-US"/>
        </w:rPr>
        <w:t>bsu</w:t>
      </w:r>
      <w:proofErr w:type="spellEnd"/>
      <w:r w:rsidRPr="00723A28">
        <w:rPr>
          <w:sz w:val="28"/>
          <w:szCs w:val="28"/>
        </w:rPr>
        <w:t>.</w:t>
      </w:r>
      <w:r w:rsidRPr="00723A28">
        <w:rPr>
          <w:sz w:val="28"/>
          <w:szCs w:val="28"/>
          <w:lang w:val="en-US"/>
        </w:rPr>
        <w:t>by</w:t>
      </w:r>
      <w:r w:rsidRPr="00723A28">
        <w:rPr>
          <w:sz w:val="28"/>
          <w:szCs w:val="28"/>
        </w:rPr>
        <w:t>/</w:t>
      </w:r>
      <w:proofErr w:type="spellStart"/>
      <w:r w:rsidRPr="00723A28">
        <w:rPr>
          <w:sz w:val="28"/>
          <w:szCs w:val="28"/>
          <w:lang w:val="en-US"/>
        </w:rPr>
        <w:t>bitstream</w:t>
      </w:r>
      <w:proofErr w:type="spellEnd"/>
      <w:r w:rsidRPr="00723A28">
        <w:rPr>
          <w:sz w:val="28"/>
          <w:szCs w:val="28"/>
        </w:rPr>
        <w:t>/123456789/105002/1/</w:t>
      </w:r>
      <w:proofErr w:type="spellStart"/>
      <w:r w:rsidRPr="00723A28">
        <w:rPr>
          <w:sz w:val="28"/>
          <w:szCs w:val="28"/>
          <w:lang w:val="en-US"/>
        </w:rPr>
        <w:t>Bespanskaja</w:t>
      </w:r>
      <w:proofErr w:type="spellEnd"/>
      <w:r w:rsidRPr="00723A28">
        <w:rPr>
          <w:sz w:val="28"/>
          <w:szCs w:val="28"/>
        </w:rPr>
        <w:t>2.</w:t>
      </w:r>
      <w:proofErr w:type="spellStart"/>
      <w:r w:rsidRPr="00723A28">
        <w:rPr>
          <w:sz w:val="28"/>
          <w:szCs w:val="28"/>
          <w:lang w:val="en-US"/>
        </w:rPr>
        <w:t>pdf</w:t>
      </w:r>
      <w:proofErr w:type="spellEnd"/>
      <w:r w:rsidRPr="00723A28">
        <w:rPr>
          <w:sz w:val="28"/>
          <w:szCs w:val="28"/>
        </w:rPr>
        <w:t xml:space="preserve"> (дата обращения 15.11.15)</w:t>
      </w:r>
    </w:p>
    <w:p w:rsidR="00872E1B" w:rsidRPr="00723A28" w:rsidRDefault="00872E1B" w:rsidP="00F20F5C">
      <w:pPr>
        <w:numPr>
          <w:ilvl w:val="0"/>
          <w:numId w:val="11"/>
        </w:numPr>
        <w:shd w:val="clear" w:color="auto" w:fill="FFFFFF"/>
        <w:spacing w:before="240" w:after="240" w:line="360" w:lineRule="auto"/>
        <w:ind w:left="0" w:firstLine="0"/>
        <w:contextualSpacing/>
        <w:jc w:val="both"/>
        <w:rPr>
          <w:sz w:val="28"/>
          <w:szCs w:val="28"/>
        </w:rPr>
      </w:pPr>
      <w:proofErr w:type="spellStart"/>
      <w:r w:rsidRPr="00723A28">
        <w:rPr>
          <w:sz w:val="28"/>
          <w:szCs w:val="28"/>
        </w:rPr>
        <w:t>Пчелинова</w:t>
      </w:r>
      <w:proofErr w:type="spellEnd"/>
      <w:r w:rsidRPr="00723A28">
        <w:rPr>
          <w:sz w:val="28"/>
          <w:szCs w:val="28"/>
        </w:rPr>
        <w:t xml:space="preserve"> В.В. </w:t>
      </w:r>
      <w:proofErr w:type="spellStart"/>
      <w:r w:rsidRPr="00723A28">
        <w:rPr>
          <w:sz w:val="28"/>
          <w:szCs w:val="28"/>
        </w:rPr>
        <w:t>Гендер</w:t>
      </w:r>
      <w:proofErr w:type="spellEnd"/>
      <w:r w:rsidRPr="00723A28">
        <w:rPr>
          <w:sz w:val="28"/>
          <w:szCs w:val="28"/>
        </w:rPr>
        <w:t xml:space="preserve"> и профессия. </w:t>
      </w:r>
      <w:r w:rsidRPr="00723A28">
        <w:rPr>
          <w:sz w:val="28"/>
          <w:szCs w:val="28"/>
          <w:lang w:val="en-US"/>
        </w:rPr>
        <w:t>URL</w:t>
      </w:r>
      <w:r w:rsidRPr="00723A28">
        <w:rPr>
          <w:sz w:val="28"/>
          <w:szCs w:val="28"/>
        </w:rPr>
        <w:t xml:space="preserve">: </w:t>
      </w:r>
      <w:hyperlink r:id="rId14" w:history="1">
        <w:r w:rsidRPr="00723A28">
          <w:rPr>
            <w:bCs/>
            <w:sz w:val="28"/>
            <w:szCs w:val="28"/>
            <w:lang w:val="en-US"/>
          </w:rPr>
          <w:t>http</w:t>
        </w:r>
        <w:r w:rsidRPr="00723A28">
          <w:rPr>
            <w:bCs/>
            <w:sz w:val="28"/>
            <w:szCs w:val="28"/>
          </w:rPr>
          <w:t>://</w:t>
        </w:r>
        <w:r w:rsidRPr="00723A28">
          <w:rPr>
            <w:bCs/>
            <w:sz w:val="28"/>
            <w:szCs w:val="28"/>
            <w:lang w:val="en-US"/>
          </w:rPr>
          <w:t>www</w:t>
        </w:r>
        <w:r w:rsidRPr="00723A28">
          <w:rPr>
            <w:bCs/>
            <w:sz w:val="28"/>
            <w:szCs w:val="28"/>
          </w:rPr>
          <w:t>.</w:t>
        </w:r>
        <w:r w:rsidRPr="00723A28">
          <w:rPr>
            <w:bCs/>
            <w:sz w:val="28"/>
            <w:szCs w:val="28"/>
            <w:lang w:val="en-US"/>
          </w:rPr>
          <w:t>owl</w:t>
        </w:r>
        <w:r w:rsidRPr="00723A28">
          <w:rPr>
            <w:bCs/>
            <w:sz w:val="28"/>
            <w:szCs w:val="28"/>
          </w:rPr>
          <w:t>.</w:t>
        </w:r>
        <w:proofErr w:type="spellStart"/>
        <w:r w:rsidRPr="00723A28">
          <w:rPr>
            <w:bCs/>
            <w:sz w:val="28"/>
            <w:szCs w:val="28"/>
            <w:lang w:val="en-US"/>
          </w:rPr>
          <w:t>ru</w:t>
        </w:r>
        <w:proofErr w:type="spellEnd"/>
        <w:r w:rsidRPr="00723A28">
          <w:rPr>
            <w:bCs/>
            <w:sz w:val="28"/>
            <w:szCs w:val="28"/>
          </w:rPr>
          <w:t>/</w:t>
        </w:r>
        <w:r w:rsidRPr="00723A28">
          <w:rPr>
            <w:bCs/>
            <w:sz w:val="28"/>
            <w:szCs w:val="28"/>
            <w:lang w:val="en-US"/>
          </w:rPr>
          <w:t>win</w:t>
        </w:r>
        <w:r w:rsidRPr="00723A28">
          <w:rPr>
            <w:bCs/>
            <w:sz w:val="28"/>
            <w:szCs w:val="28"/>
          </w:rPr>
          <w:t>/</w:t>
        </w:r>
        <w:r w:rsidRPr="00723A28">
          <w:rPr>
            <w:bCs/>
            <w:sz w:val="28"/>
            <w:szCs w:val="28"/>
            <w:lang w:val="en-US"/>
          </w:rPr>
          <w:t>research</w:t>
        </w:r>
        <w:r w:rsidRPr="00723A28">
          <w:rPr>
            <w:bCs/>
            <w:sz w:val="28"/>
            <w:szCs w:val="28"/>
          </w:rPr>
          <w:t>/</w:t>
        </w:r>
        <w:proofErr w:type="spellStart"/>
        <w:r w:rsidRPr="00723A28">
          <w:rPr>
            <w:bCs/>
            <w:sz w:val="28"/>
            <w:szCs w:val="28"/>
            <w:lang w:val="en-US"/>
          </w:rPr>
          <w:t>genderprof</w:t>
        </w:r>
        <w:proofErr w:type="spellEnd"/>
        <w:r w:rsidRPr="00723A28">
          <w:rPr>
            <w:bCs/>
            <w:sz w:val="28"/>
            <w:szCs w:val="28"/>
          </w:rPr>
          <w:t>.</w:t>
        </w:r>
        <w:r w:rsidRPr="00723A28">
          <w:rPr>
            <w:bCs/>
            <w:sz w:val="28"/>
            <w:szCs w:val="28"/>
            <w:lang w:val="en-US"/>
          </w:rPr>
          <w:t>html</w:t>
        </w:r>
      </w:hyperlink>
      <w:r w:rsidRPr="00723A28">
        <w:rPr>
          <w:sz w:val="28"/>
          <w:szCs w:val="28"/>
        </w:rPr>
        <w:t xml:space="preserve"> (дата обращения 05.03.2017).</w:t>
      </w:r>
    </w:p>
    <w:p w:rsidR="00872E1B" w:rsidRPr="00723A28" w:rsidRDefault="00872E1B" w:rsidP="00F20F5C">
      <w:pPr>
        <w:numPr>
          <w:ilvl w:val="0"/>
          <w:numId w:val="11"/>
        </w:numPr>
        <w:spacing w:after="200" w:line="360" w:lineRule="auto"/>
        <w:ind w:left="0" w:firstLine="0"/>
        <w:contextualSpacing/>
        <w:jc w:val="both"/>
        <w:rPr>
          <w:rFonts w:eastAsia="Calibri"/>
          <w:sz w:val="28"/>
          <w:szCs w:val="28"/>
          <w:shd w:val="clear" w:color="auto" w:fill="FFFFFF"/>
          <w:lang w:eastAsia="en-US"/>
        </w:rPr>
      </w:pPr>
      <w:proofErr w:type="spellStart"/>
      <w:r w:rsidRPr="00723A28">
        <w:rPr>
          <w:rFonts w:eastAsia="Calibri"/>
          <w:sz w:val="28"/>
          <w:szCs w:val="28"/>
          <w:lang w:eastAsia="en-US"/>
        </w:rPr>
        <w:t>Райгородский</w:t>
      </w:r>
      <w:proofErr w:type="spellEnd"/>
      <w:r w:rsidRPr="00723A28">
        <w:rPr>
          <w:rFonts w:eastAsia="Calibri"/>
          <w:sz w:val="28"/>
          <w:szCs w:val="28"/>
          <w:lang w:eastAsia="en-US"/>
        </w:rPr>
        <w:t xml:space="preserve"> Д.Я. Практическая психодиагностика</w:t>
      </w:r>
      <w:r w:rsidRPr="00723A28">
        <w:rPr>
          <w:rFonts w:eastAsia="Calibri"/>
          <w:sz w:val="28"/>
          <w:szCs w:val="28"/>
          <w:shd w:val="clear" w:color="auto" w:fill="FFFFFF"/>
          <w:lang w:eastAsia="en-US"/>
        </w:rPr>
        <w:t xml:space="preserve">. Самара: </w:t>
      </w:r>
      <w:proofErr w:type="spellStart"/>
      <w:r w:rsidRPr="00723A28">
        <w:rPr>
          <w:rFonts w:eastAsia="Calibri"/>
          <w:sz w:val="28"/>
          <w:szCs w:val="28"/>
          <w:shd w:val="clear" w:color="auto" w:fill="FFFFFF"/>
          <w:lang w:eastAsia="en-US"/>
        </w:rPr>
        <w:t>Бахрах-М</w:t>
      </w:r>
      <w:proofErr w:type="spellEnd"/>
      <w:r w:rsidRPr="00723A28">
        <w:rPr>
          <w:rFonts w:eastAsia="Calibri"/>
          <w:sz w:val="28"/>
          <w:szCs w:val="28"/>
          <w:shd w:val="clear" w:color="auto" w:fill="FFFFFF"/>
          <w:lang w:eastAsia="en-US"/>
        </w:rPr>
        <w:t>., 2001. 672 с.</w:t>
      </w:r>
    </w:p>
    <w:p w:rsidR="00872E1B" w:rsidRPr="00723A28" w:rsidRDefault="00872E1B" w:rsidP="001841FB">
      <w:pPr>
        <w:numPr>
          <w:ilvl w:val="0"/>
          <w:numId w:val="11"/>
        </w:numPr>
        <w:spacing w:after="200" w:line="360" w:lineRule="auto"/>
        <w:ind w:left="0" w:firstLine="0"/>
        <w:contextualSpacing/>
        <w:jc w:val="both"/>
        <w:rPr>
          <w:rFonts w:eastAsia="Calibri"/>
          <w:sz w:val="28"/>
          <w:lang w:eastAsia="en-US"/>
        </w:rPr>
      </w:pPr>
      <w:r w:rsidRPr="00723A28">
        <w:rPr>
          <w:rFonts w:eastAsia="Calibri"/>
          <w:sz w:val="28"/>
          <w:lang w:eastAsia="en-US"/>
        </w:rPr>
        <w:t xml:space="preserve">Репина Т. А. Анализ теорий </w:t>
      </w:r>
      <w:proofErr w:type="spellStart"/>
      <w:r w:rsidRPr="00723A28">
        <w:rPr>
          <w:rFonts w:eastAsia="Calibri"/>
          <w:sz w:val="28"/>
          <w:lang w:eastAsia="en-US"/>
        </w:rPr>
        <w:t>полоролевой</w:t>
      </w:r>
      <w:proofErr w:type="spellEnd"/>
      <w:r w:rsidRPr="00723A28">
        <w:rPr>
          <w:rFonts w:eastAsia="Calibri"/>
          <w:sz w:val="28"/>
          <w:lang w:eastAsia="en-US"/>
        </w:rPr>
        <w:t xml:space="preserve"> социализации в современной западной психологии // Вопросы психологии. 1987. № 4. С. 34- 49.</w:t>
      </w:r>
    </w:p>
    <w:p w:rsidR="00872E1B" w:rsidRPr="00723A28" w:rsidRDefault="00872E1B" w:rsidP="001841FB">
      <w:pPr>
        <w:numPr>
          <w:ilvl w:val="0"/>
          <w:numId w:val="11"/>
        </w:numPr>
        <w:spacing w:after="200" w:line="360" w:lineRule="auto"/>
        <w:ind w:left="0" w:firstLine="0"/>
        <w:contextualSpacing/>
        <w:jc w:val="both"/>
        <w:rPr>
          <w:rFonts w:eastAsia="Calibri"/>
          <w:sz w:val="28"/>
          <w:lang w:eastAsia="en-US"/>
        </w:rPr>
      </w:pPr>
      <w:r w:rsidRPr="00723A28">
        <w:rPr>
          <w:rFonts w:eastAsia="Calibri"/>
          <w:sz w:val="28"/>
          <w:lang w:eastAsia="en-US"/>
        </w:rPr>
        <w:t>Рощин С. К. Социальная установка личности // Социальная психология: Учебное пособие / Отв. ред. А.Л. Журавлев. М.: ПЕР СЭ, 2002. С. 87-94</w:t>
      </w:r>
    </w:p>
    <w:p w:rsidR="00872E1B" w:rsidRPr="00723A28" w:rsidRDefault="007E175B" w:rsidP="001841FB">
      <w:pPr>
        <w:numPr>
          <w:ilvl w:val="0"/>
          <w:numId w:val="11"/>
        </w:numPr>
        <w:spacing w:after="200" w:line="360" w:lineRule="auto"/>
        <w:ind w:left="0" w:firstLine="0"/>
        <w:contextualSpacing/>
        <w:jc w:val="both"/>
        <w:rPr>
          <w:rFonts w:eastAsia="Calibri"/>
          <w:sz w:val="28"/>
          <w:szCs w:val="28"/>
          <w:lang w:eastAsia="en-US"/>
        </w:rPr>
      </w:pPr>
      <w:hyperlink r:id="rId15" w:history="1">
        <w:r w:rsidR="00872E1B" w:rsidRPr="00723A28">
          <w:rPr>
            <w:rFonts w:eastAsia="Calibri"/>
            <w:sz w:val="28"/>
            <w:lang w:eastAsia="en-US"/>
          </w:rPr>
          <w:t>Семечкин Н.И. Социальная психология на рубеже веков. Часть 2</w:t>
        </w:r>
      </w:hyperlink>
      <w:r w:rsidR="00872E1B" w:rsidRPr="00723A28">
        <w:rPr>
          <w:rFonts w:eastAsia="Calibri"/>
          <w:sz w:val="28"/>
          <w:szCs w:val="28"/>
          <w:lang w:eastAsia="en-US"/>
        </w:rPr>
        <w:t xml:space="preserve">. Владивосток: </w:t>
      </w:r>
      <w:proofErr w:type="spellStart"/>
      <w:r w:rsidR="00872E1B" w:rsidRPr="00723A28">
        <w:rPr>
          <w:rFonts w:eastAsia="Calibri"/>
          <w:sz w:val="28"/>
          <w:szCs w:val="28"/>
          <w:lang w:eastAsia="en-US"/>
        </w:rPr>
        <w:t>Из-во</w:t>
      </w:r>
      <w:proofErr w:type="spellEnd"/>
      <w:r w:rsidR="00872E1B" w:rsidRPr="00723A28">
        <w:rPr>
          <w:rFonts w:eastAsia="Calibri"/>
          <w:sz w:val="28"/>
          <w:szCs w:val="28"/>
          <w:lang w:eastAsia="en-US"/>
        </w:rPr>
        <w:t xml:space="preserve"> </w:t>
      </w:r>
      <w:proofErr w:type="spellStart"/>
      <w:r w:rsidR="00872E1B" w:rsidRPr="00723A28">
        <w:rPr>
          <w:rFonts w:eastAsia="Calibri"/>
          <w:sz w:val="28"/>
          <w:szCs w:val="28"/>
          <w:lang w:eastAsia="en-US"/>
        </w:rPr>
        <w:t>Дальневост</w:t>
      </w:r>
      <w:proofErr w:type="spellEnd"/>
      <w:r w:rsidR="00872E1B" w:rsidRPr="00723A28">
        <w:rPr>
          <w:rFonts w:eastAsia="Calibri"/>
          <w:sz w:val="28"/>
          <w:szCs w:val="28"/>
          <w:lang w:eastAsia="en-US"/>
        </w:rPr>
        <w:t>. ун-та, 2003. 133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 xml:space="preserve">Ситников В. Л. Образ ребенка в сознании детей и взрослых.  СПб.: </w:t>
      </w:r>
      <w:proofErr w:type="spellStart"/>
      <w:r w:rsidRPr="00723A28">
        <w:rPr>
          <w:rFonts w:eastAsia="Calibri"/>
          <w:sz w:val="28"/>
          <w:szCs w:val="28"/>
          <w:lang w:eastAsia="en-US"/>
        </w:rPr>
        <w:t>Химиздат</w:t>
      </w:r>
      <w:proofErr w:type="spellEnd"/>
      <w:r w:rsidRPr="00723A28">
        <w:rPr>
          <w:rFonts w:eastAsia="Calibri"/>
          <w:sz w:val="28"/>
          <w:szCs w:val="28"/>
          <w:lang w:eastAsia="en-US"/>
        </w:rPr>
        <w:t>, 2001. 288 с.</w:t>
      </w:r>
    </w:p>
    <w:p w:rsidR="00872E1B" w:rsidRPr="00723A28" w:rsidRDefault="00872E1B" w:rsidP="001841FB">
      <w:pPr>
        <w:numPr>
          <w:ilvl w:val="0"/>
          <w:numId w:val="11"/>
        </w:numPr>
        <w:spacing w:after="200" w:line="360" w:lineRule="auto"/>
        <w:ind w:left="0" w:firstLine="0"/>
        <w:contextualSpacing/>
        <w:rPr>
          <w:rFonts w:eastAsia="Calibri"/>
          <w:sz w:val="28"/>
          <w:lang w:eastAsia="en-US"/>
        </w:rPr>
      </w:pPr>
      <w:proofErr w:type="spellStart"/>
      <w:r w:rsidRPr="00723A28">
        <w:rPr>
          <w:rFonts w:eastAsia="Calibri"/>
          <w:sz w:val="28"/>
          <w:lang w:eastAsia="en-US"/>
        </w:rPr>
        <w:t>Смелзер</w:t>
      </w:r>
      <w:proofErr w:type="spellEnd"/>
      <w:r w:rsidRPr="00723A28">
        <w:rPr>
          <w:rFonts w:eastAsia="Calibri"/>
          <w:sz w:val="28"/>
          <w:lang w:eastAsia="en-US"/>
        </w:rPr>
        <w:t xml:space="preserve"> Н. Сексуальные роли и неравенство // Практична психолог</w:t>
      </w:r>
      <w:proofErr w:type="spellStart"/>
      <w:r w:rsidRPr="00723A28">
        <w:rPr>
          <w:rFonts w:eastAsia="Calibri"/>
          <w:sz w:val="28"/>
          <w:lang w:val="en-US" w:eastAsia="en-US"/>
        </w:rPr>
        <w:t>i</w:t>
      </w:r>
      <w:proofErr w:type="spellEnd"/>
      <w:r w:rsidRPr="00723A28">
        <w:rPr>
          <w:rFonts w:eastAsia="Calibri"/>
          <w:sz w:val="28"/>
          <w:lang w:eastAsia="en-US"/>
        </w:rPr>
        <w:t xml:space="preserve">я та </w:t>
      </w:r>
      <w:proofErr w:type="spellStart"/>
      <w:r w:rsidRPr="00723A28">
        <w:rPr>
          <w:rFonts w:eastAsia="Calibri"/>
          <w:sz w:val="28"/>
          <w:lang w:eastAsia="en-US"/>
        </w:rPr>
        <w:t>соц</w:t>
      </w:r>
      <w:r w:rsidRPr="00723A28">
        <w:rPr>
          <w:rFonts w:eastAsia="Calibri"/>
          <w:sz w:val="28"/>
          <w:lang w:val="en-US" w:eastAsia="en-US"/>
        </w:rPr>
        <w:t>i</w:t>
      </w:r>
      <w:r w:rsidRPr="00723A28">
        <w:rPr>
          <w:rFonts w:eastAsia="Calibri"/>
          <w:sz w:val="28"/>
          <w:lang w:eastAsia="en-US"/>
        </w:rPr>
        <w:t>альна</w:t>
      </w:r>
      <w:proofErr w:type="spellEnd"/>
      <w:r w:rsidRPr="00723A28">
        <w:rPr>
          <w:rFonts w:eastAsia="Calibri"/>
          <w:sz w:val="28"/>
          <w:lang w:eastAsia="en-US"/>
        </w:rPr>
        <w:t xml:space="preserve"> робота. 2005. № 4. С. 63-67.</w:t>
      </w:r>
    </w:p>
    <w:p w:rsidR="00872E1B" w:rsidRPr="00723A28" w:rsidRDefault="00872E1B" w:rsidP="001841FB">
      <w:pPr>
        <w:numPr>
          <w:ilvl w:val="0"/>
          <w:numId w:val="11"/>
        </w:numPr>
        <w:shd w:val="clear" w:color="auto" w:fill="FFFFFF"/>
        <w:spacing w:before="240" w:after="240" w:line="360" w:lineRule="auto"/>
        <w:ind w:left="0" w:firstLine="0"/>
        <w:contextualSpacing/>
        <w:jc w:val="both"/>
        <w:rPr>
          <w:sz w:val="28"/>
          <w:szCs w:val="28"/>
        </w:rPr>
      </w:pPr>
      <w:r w:rsidRPr="00723A28">
        <w:rPr>
          <w:sz w:val="28"/>
          <w:szCs w:val="28"/>
        </w:rPr>
        <w:t>Степанова Л. Г. Психологическая диагностика гендерных характеристик личности. Мозырь: Содействие, 2006. 70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Узнадзе Д. Н. Экспериментальные основы психологии установки. Тбилиси: АН Гр.ССР, 1961. 356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 xml:space="preserve">Уотсон Дж. Психология с точки зрения </w:t>
      </w:r>
      <w:proofErr w:type="spellStart"/>
      <w:r w:rsidRPr="00723A28">
        <w:rPr>
          <w:rFonts w:eastAsia="Calibri"/>
          <w:sz w:val="28"/>
          <w:szCs w:val="28"/>
          <w:lang w:eastAsia="en-US"/>
        </w:rPr>
        <w:t>бихевиориста</w:t>
      </w:r>
      <w:proofErr w:type="spellEnd"/>
      <w:r w:rsidRPr="00723A28">
        <w:rPr>
          <w:rFonts w:eastAsia="Calibri"/>
          <w:sz w:val="28"/>
          <w:szCs w:val="28"/>
          <w:lang w:eastAsia="en-US"/>
        </w:rPr>
        <w:t xml:space="preserve"> //Хрестоматия по истории психологии / Под ред. П.Я. Гальперина, А.Н. </w:t>
      </w:r>
      <w:proofErr w:type="spellStart"/>
      <w:r w:rsidRPr="00723A28">
        <w:rPr>
          <w:rFonts w:eastAsia="Calibri"/>
          <w:sz w:val="28"/>
          <w:szCs w:val="28"/>
          <w:lang w:eastAsia="en-US"/>
        </w:rPr>
        <w:t>Ждан</w:t>
      </w:r>
      <w:proofErr w:type="spellEnd"/>
      <w:r w:rsidRPr="00723A28">
        <w:rPr>
          <w:rFonts w:eastAsia="Calibri"/>
          <w:sz w:val="28"/>
          <w:szCs w:val="28"/>
          <w:lang w:eastAsia="en-US"/>
        </w:rPr>
        <w:t xml:space="preserve">. М.: Изд-во </w:t>
      </w:r>
      <w:proofErr w:type="spellStart"/>
      <w:r w:rsidRPr="00723A28">
        <w:rPr>
          <w:rFonts w:eastAsia="Calibri"/>
          <w:sz w:val="28"/>
          <w:szCs w:val="28"/>
          <w:lang w:eastAsia="en-US"/>
        </w:rPr>
        <w:t>Моск</w:t>
      </w:r>
      <w:proofErr w:type="spellEnd"/>
      <w:r w:rsidRPr="00723A28">
        <w:rPr>
          <w:rFonts w:eastAsia="Calibri"/>
          <w:sz w:val="28"/>
          <w:szCs w:val="28"/>
          <w:lang w:eastAsia="en-US"/>
        </w:rPr>
        <w:t>. ун-та, 1980. С. 17-34.</w:t>
      </w:r>
    </w:p>
    <w:p w:rsidR="00872E1B" w:rsidRPr="00723A28" w:rsidRDefault="00872E1B" w:rsidP="001841FB">
      <w:pPr>
        <w:numPr>
          <w:ilvl w:val="0"/>
          <w:numId w:val="11"/>
        </w:numPr>
        <w:spacing w:after="200" w:line="360" w:lineRule="auto"/>
        <w:ind w:left="0" w:firstLine="0"/>
        <w:contextualSpacing/>
        <w:jc w:val="both"/>
        <w:rPr>
          <w:rFonts w:eastAsia="Calibri"/>
          <w:sz w:val="28"/>
          <w:shd w:val="clear" w:color="auto" w:fill="FFFFFF"/>
          <w:lang w:eastAsia="en-US"/>
        </w:rPr>
      </w:pPr>
      <w:proofErr w:type="spellStart"/>
      <w:r w:rsidRPr="00723A28">
        <w:rPr>
          <w:rFonts w:eastAsia="Calibri"/>
          <w:sz w:val="28"/>
          <w:shd w:val="clear" w:color="auto" w:fill="FFFFFF"/>
          <w:lang w:eastAsia="en-US"/>
        </w:rPr>
        <w:t>Фестингер</w:t>
      </w:r>
      <w:proofErr w:type="spellEnd"/>
      <w:r w:rsidRPr="00723A28">
        <w:rPr>
          <w:rFonts w:eastAsia="Calibri"/>
          <w:sz w:val="28"/>
          <w:shd w:val="clear" w:color="auto" w:fill="FFFFFF"/>
          <w:lang w:eastAsia="en-US"/>
        </w:rPr>
        <w:t xml:space="preserve"> Л. Теория когнитивного диссонанса. СПб.: </w:t>
      </w:r>
      <w:proofErr w:type="spellStart"/>
      <w:r w:rsidRPr="00723A28">
        <w:rPr>
          <w:rFonts w:eastAsia="Calibri"/>
          <w:sz w:val="28"/>
          <w:shd w:val="clear" w:color="auto" w:fill="FFFFFF"/>
          <w:lang w:eastAsia="en-US"/>
        </w:rPr>
        <w:t>Ювента</w:t>
      </w:r>
      <w:proofErr w:type="spellEnd"/>
      <w:r w:rsidRPr="00723A28">
        <w:rPr>
          <w:rFonts w:eastAsia="Calibri"/>
          <w:sz w:val="28"/>
          <w:shd w:val="clear" w:color="auto" w:fill="FFFFFF"/>
          <w:lang w:eastAsia="en-US"/>
        </w:rPr>
        <w:t>, 1999. 320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t>Фрейд З. Очерки по психологии сексуальности. М.: МЦ «Система» при МК ВЛКСМ, 1990. 224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proofErr w:type="spellStart"/>
      <w:r w:rsidRPr="00723A28">
        <w:rPr>
          <w:rFonts w:eastAsia="Calibri"/>
          <w:sz w:val="28"/>
          <w:szCs w:val="28"/>
          <w:lang w:eastAsia="en-US"/>
        </w:rPr>
        <w:t>Хорни</w:t>
      </w:r>
      <w:proofErr w:type="spellEnd"/>
      <w:r w:rsidRPr="00723A28">
        <w:rPr>
          <w:rFonts w:eastAsia="Calibri"/>
          <w:sz w:val="28"/>
          <w:szCs w:val="28"/>
          <w:lang w:eastAsia="en-US"/>
        </w:rPr>
        <w:t xml:space="preserve"> К. Женская психология. СПб.: Питер Пресс, 1993. 210 с.</w:t>
      </w:r>
    </w:p>
    <w:p w:rsidR="00872E1B" w:rsidRPr="00723A28" w:rsidRDefault="00872E1B" w:rsidP="001841FB">
      <w:pPr>
        <w:numPr>
          <w:ilvl w:val="0"/>
          <w:numId w:val="11"/>
        </w:numPr>
        <w:spacing w:after="200" w:line="360" w:lineRule="auto"/>
        <w:ind w:left="0" w:firstLine="0"/>
        <w:contextualSpacing/>
        <w:rPr>
          <w:rFonts w:eastAsia="Calibri"/>
          <w:sz w:val="28"/>
          <w:lang w:val="en-US" w:eastAsia="en-US"/>
        </w:rPr>
      </w:pPr>
      <w:r w:rsidRPr="00723A28">
        <w:rPr>
          <w:rFonts w:eastAsia="Calibri"/>
          <w:sz w:val="28"/>
          <w:lang w:eastAsia="en-US"/>
        </w:rPr>
        <w:t xml:space="preserve">Чекалина А. О влиянии родительских установок на формирование гендерной идентичности ребёнка  // Мир психологии. </w:t>
      </w:r>
      <w:r w:rsidRPr="00723A28">
        <w:rPr>
          <w:rFonts w:eastAsia="Calibri"/>
          <w:sz w:val="28"/>
          <w:lang w:val="en-US" w:eastAsia="en-US"/>
        </w:rPr>
        <w:t xml:space="preserve">2004. № 2(38). </w:t>
      </w:r>
      <w:r w:rsidRPr="00723A28">
        <w:rPr>
          <w:rFonts w:eastAsia="Calibri"/>
          <w:sz w:val="28"/>
          <w:lang w:eastAsia="en-US"/>
        </w:rPr>
        <w:t>С</w:t>
      </w:r>
      <w:r w:rsidRPr="00723A28">
        <w:rPr>
          <w:rFonts w:eastAsia="Calibri"/>
          <w:sz w:val="28"/>
          <w:lang w:val="en-US" w:eastAsia="en-US"/>
        </w:rPr>
        <w:t>. 106-113.</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r w:rsidRPr="00723A28">
        <w:rPr>
          <w:rFonts w:eastAsia="Calibri"/>
          <w:sz w:val="28"/>
          <w:szCs w:val="28"/>
          <w:lang w:eastAsia="en-US"/>
        </w:rPr>
        <w:lastRenderedPageBreak/>
        <w:t>Чуркина Н.А. Гендерная социализация в современном обществе // Успехи современной науки и образования. 2016. Т. 5. № 6. С. 90-92.</w:t>
      </w:r>
    </w:p>
    <w:p w:rsidR="00872E1B" w:rsidRPr="00723A28" w:rsidRDefault="00872E1B" w:rsidP="001841FB">
      <w:pPr>
        <w:numPr>
          <w:ilvl w:val="0"/>
          <w:numId w:val="11"/>
        </w:numPr>
        <w:shd w:val="clear" w:color="auto" w:fill="FFFFFF"/>
        <w:spacing w:after="200" w:line="360" w:lineRule="auto"/>
        <w:ind w:left="0" w:firstLine="0"/>
        <w:contextualSpacing/>
        <w:jc w:val="both"/>
        <w:rPr>
          <w:rFonts w:eastAsia="Calibri"/>
          <w:iCs/>
          <w:sz w:val="28"/>
          <w:lang w:eastAsia="en-US"/>
        </w:rPr>
      </w:pPr>
      <w:proofErr w:type="spellStart"/>
      <w:r w:rsidRPr="00723A28">
        <w:rPr>
          <w:rFonts w:eastAsia="Calibri"/>
          <w:iCs/>
          <w:sz w:val="28"/>
          <w:lang w:eastAsia="en-US"/>
        </w:rPr>
        <w:t>Шапарь</w:t>
      </w:r>
      <w:proofErr w:type="spellEnd"/>
      <w:r w:rsidRPr="00723A28">
        <w:rPr>
          <w:rFonts w:eastAsia="Calibri"/>
          <w:iCs/>
          <w:sz w:val="28"/>
          <w:lang w:eastAsia="en-US"/>
        </w:rPr>
        <w:t xml:space="preserve"> В.Б. Новейший психологический словарь / В.Б. </w:t>
      </w:r>
      <w:proofErr w:type="spellStart"/>
      <w:r w:rsidRPr="00723A28">
        <w:rPr>
          <w:rFonts w:eastAsia="Calibri"/>
          <w:iCs/>
          <w:sz w:val="28"/>
          <w:lang w:eastAsia="en-US"/>
        </w:rPr>
        <w:t>Шапарь</w:t>
      </w:r>
      <w:proofErr w:type="spellEnd"/>
      <w:r w:rsidRPr="00723A28">
        <w:rPr>
          <w:rFonts w:eastAsia="Calibri"/>
          <w:iCs/>
          <w:sz w:val="28"/>
          <w:lang w:eastAsia="en-US"/>
        </w:rPr>
        <w:t xml:space="preserve">, В.Е. Рассоха, О.В. </w:t>
      </w:r>
      <w:proofErr w:type="spellStart"/>
      <w:r w:rsidRPr="00723A28">
        <w:rPr>
          <w:rFonts w:eastAsia="Calibri"/>
          <w:iCs/>
          <w:sz w:val="28"/>
          <w:lang w:eastAsia="en-US"/>
        </w:rPr>
        <w:t>Шапарь</w:t>
      </w:r>
      <w:proofErr w:type="spellEnd"/>
      <w:r w:rsidRPr="00723A28">
        <w:rPr>
          <w:rFonts w:eastAsia="Calibri"/>
          <w:iCs/>
          <w:sz w:val="28"/>
          <w:lang w:eastAsia="en-US"/>
        </w:rPr>
        <w:t xml:space="preserve">; под. общ. ред.  В.Б. </w:t>
      </w:r>
      <w:proofErr w:type="spellStart"/>
      <w:r w:rsidRPr="00723A28">
        <w:rPr>
          <w:rFonts w:eastAsia="Calibri"/>
          <w:iCs/>
          <w:sz w:val="28"/>
          <w:lang w:eastAsia="en-US"/>
        </w:rPr>
        <w:t>Шапаря</w:t>
      </w:r>
      <w:proofErr w:type="spellEnd"/>
      <w:r w:rsidRPr="00723A28">
        <w:rPr>
          <w:rFonts w:eastAsia="Calibri"/>
          <w:iCs/>
          <w:sz w:val="28"/>
          <w:lang w:eastAsia="en-US"/>
        </w:rPr>
        <w:t>. Изд. 4-е., Ростов н/Д.: Феникс, 2009. С. 256-258.</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proofErr w:type="spellStart"/>
      <w:r w:rsidRPr="00723A28">
        <w:rPr>
          <w:rFonts w:eastAsia="Calibri"/>
          <w:sz w:val="28"/>
          <w:szCs w:val="28"/>
          <w:lang w:eastAsia="en-US"/>
        </w:rPr>
        <w:t>Шихирев</w:t>
      </w:r>
      <w:proofErr w:type="spellEnd"/>
      <w:r w:rsidRPr="00723A28">
        <w:rPr>
          <w:rFonts w:eastAsia="Calibri"/>
          <w:sz w:val="28"/>
          <w:szCs w:val="28"/>
          <w:lang w:eastAsia="en-US"/>
        </w:rPr>
        <w:t xml:space="preserve"> П.Н. Социальная установка как предмет социально-психологического исследования. М.: Наука, 1976. 365 с.</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proofErr w:type="spellStart"/>
      <w:r w:rsidRPr="00723A28">
        <w:rPr>
          <w:rFonts w:eastAsia="Calibri"/>
          <w:sz w:val="28"/>
          <w:szCs w:val="28"/>
          <w:lang w:eastAsia="en-US"/>
        </w:rPr>
        <w:t>Штальберг</w:t>
      </w:r>
      <w:proofErr w:type="spellEnd"/>
      <w:r w:rsidRPr="00723A28">
        <w:rPr>
          <w:rFonts w:eastAsia="Calibri"/>
          <w:sz w:val="28"/>
          <w:szCs w:val="28"/>
          <w:lang w:eastAsia="en-US"/>
        </w:rPr>
        <w:t xml:space="preserve"> Д., Фрей Д. Установки: структура, измерения и функции // Перспективы социальной психологии. М.: Изд-во ЭКСМО-Пресс, 2001. С. 228–264.</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eastAsia="en-US"/>
        </w:rPr>
      </w:pPr>
      <w:proofErr w:type="spellStart"/>
      <w:r w:rsidRPr="00723A28">
        <w:rPr>
          <w:rFonts w:eastAsia="Calibri"/>
          <w:sz w:val="28"/>
          <w:szCs w:val="28"/>
          <w:lang w:eastAsia="en-US"/>
        </w:rPr>
        <w:t>Штребе</w:t>
      </w:r>
      <w:proofErr w:type="spellEnd"/>
      <w:r w:rsidRPr="00723A28">
        <w:rPr>
          <w:rFonts w:eastAsia="Calibri"/>
          <w:sz w:val="28"/>
          <w:szCs w:val="28"/>
          <w:lang w:eastAsia="en-US"/>
        </w:rPr>
        <w:t xml:space="preserve"> В., </w:t>
      </w:r>
      <w:proofErr w:type="spellStart"/>
      <w:r w:rsidRPr="00723A28">
        <w:rPr>
          <w:rFonts w:eastAsia="Calibri"/>
          <w:sz w:val="28"/>
          <w:szCs w:val="28"/>
          <w:lang w:eastAsia="en-US"/>
        </w:rPr>
        <w:t>Джоунас</w:t>
      </w:r>
      <w:proofErr w:type="spellEnd"/>
      <w:r w:rsidRPr="00723A28">
        <w:rPr>
          <w:rFonts w:eastAsia="Calibri"/>
          <w:sz w:val="28"/>
          <w:szCs w:val="28"/>
          <w:lang w:eastAsia="en-US"/>
        </w:rPr>
        <w:t xml:space="preserve"> К. Принципы формирования установок и способы их изменения // Перспективы социальной психологии. М.: Изд-во ЭКСМО-Пресс, 2001. С. 265–302.</w:t>
      </w:r>
    </w:p>
    <w:p w:rsidR="00872E1B" w:rsidRPr="00723A28" w:rsidRDefault="00872E1B" w:rsidP="001841FB">
      <w:pPr>
        <w:numPr>
          <w:ilvl w:val="0"/>
          <w:numId w:val="11"/>
        </w:numPr>
        <w:spacing w:before="100" w:beforeAutospacing="1" w:after="100" w:afterAutospacing="1" w:line="360" w:lineRule="auto"/>
        <w:ind w:left="0" w:firstLine="0"/>
        <w:contextualSpacing/>
        <w:jc w:val="both"/>
        <w:rPr>
          <w:sz w:val="28"/>
          <w:szCs w:val="28"/>
        </w:rPr>
      </w:pPr>
      <w:proofErr w:type="spellStart"/>
      <w:r w:rsidRPr="00723A28">
        <w:rPr>
          <w:sz w:val="28"/>
          <w:szCs w:val="28"/>
        </w:rPr>
        <w:t>Юркова</w:t>
      </w:r>
      <w:proofErr w:type="spellEnd"/>
      <w:r w:rsidRPr="00723A28">
        <w:rPr>
          <w:sz w:val="28"/>
          <w:szCs w:val="28"/>
        </w:rPr>
        <w:t xml:space="preserve"> Е. В., </w:t>
      </w:r>
      <w:proofErr w:type="spellStart"/>
      <w:r w:rsidRPr="00723A28">
        <w:rPr>
          <w:sz w:val="28"/>
          <w:szCs w:val="28"/>
        </w:rPr>
        <w:t>Клецина</w:t>
      </w:r>
      <w:proofErr w:type="spellEnd"/>
      <w:r w:rsidRPr="00723A28">
        <w:rPr>
          <w:sz w:val="28"/>
          <w:szCs w:val="28"/>
        </w:rPr>
        <w:t xml:space="preserve"> И. С. Гендерные роли // Гендерная психология : хрестоматия / сост. Е. Е. Ли. Иркутск: Изд-во Иркут. гос. ун-та, 2010. С. 100</w:t>
      </w:r>
      <w:r w:rsidRPr="00723A28">
        <w:rPr>
          <w:rFonts w:eastAsia="Calibri"/>
          <w:sz w:val="28"/>
          <w:szCs w:val="28"/>
          <w:lang w:eastAsia="en-US"/>
        </w:rPr>
        <w:t>–</w:t>
      </w:r>
      <w:r w:rsidRPr="00723A28">
        <w:rPr>
          <w:sz w:val="28"/>
          <w:szCs w:val="28"/>
        </w:rPr>
        <w:t>103.</w:t>
      </w:r>
    </w:p>
    <w:p w:rsidR="00872E1B" w:rsidRPr="00723A28" w:rsidRDefault="00872E1B" w:rsidP="001841FB">
      <w:pPr>
        <w:numPr>
          <w:ilvl w:val="0"/>
          <w:numId w:val="11"/>
        </w:numPr>
        <w:shd w:val="clear" w:color="auto" w:fill="FFFFFF"/>
        <w:spacing w:before="240" w:after="240" w:line="360" w:lineRule="auto"/>
        <w:ind w:left="0" w:firstLine="0"/>
        <w:contextualSpacing/>
        <w:jc w:val="both"/>
        <w:rPr>
          <w:sz w:val="28"/>
          <w:szCs w:val="28"/>
          <w:lang w:val="en-US"/>
        </w:rPr>
      </w:pPr>
      <w:r w:rsidRPr="00723A28">
        <w:rPr>
          <w:sz w:val="28"/>
          <w:szCs w:val="28"/>
        </w:rPr>
        <w:t>Ярошенко С. Гендерные различия стратегий занятости работающих бедных в России // Рубеж. 2001. №16. С. 25–49.</w:t>
      </w:r>
    </w:p>
    <w:p w:rsidR="00872E1B" w:rsidRPr="00723A28" w:rsidRDefault="00872E1B" w:rsidP="001841FB">
      <w:pPr>
        <w:numPr>
          <w:ilvl w:val="0"/>
          <w:numId w:val="11"/>
        </w:numPr>
        <w:spacing w:after="200" w:line="360" w:lineRule="auto"/>
        <w:ind w:left="0" w:firstLine="0"/>
        <w:contextualSpacing/>
        <w:rPr>
          <w:rFonts w:eastAsia="Calibri"/>
          <w:sz w:val="28"/>
          <w:lang w:val="en-US" w:eastAsia="en-US"/>
        </w:rPr>
      </w:pPr>
      <w:r w:rsidRPr="00723A28">
        <w:rPr>
          <w:rFonts w:eastAsia="Calibri"/>
          <w:sz w:val="28"/>
          <w:lang w:val="en-US" w:eastAsia="en-US"/>
        </w:rPr>
        <w:t>Barden N. The development of gender identity//VISTAS: Compelling Perspectives on Counseling. 2005. P. 115-117.</w:t>
      </w:r>
    </w:p>
    <w:p w:rsidR="00872E1B" w:rsidRPr="00723A28" w:rsidRDefault="00872E1B" w:rsidP="001841FB">
      <w:pPr>
        <w:numPr>
          <w:ilvl w:val="0"/>
          <w:numId w:val="11"/>
        </w:numPr>
        <w:spacing w:after="200" w:line="360" w:lineRule="auto"/>
        <w:ind w:left="0" w:firstLine="0"/>
        <w:contextualSpacing/>
        <w:rPr>
          <w:rFonts w:eastAsia="Calibri"/>
          <w:sz w:val="28"/>
          <w:lang w:val="en-US" w:eastAsia="en-US"/>
        </w:rPr>
      </w:pPr>
      <w:proofErr w:type="spellStart"/>
      <w:r w:rsidRPr="00723A28">
        <w:rPr>
          <w:rFonts w:eastAsia="Calibri"/>
          <w:sz w:val="28"/>
          <w:lang w:val="en-US" w:eastAsia="en-US"/>
        </w:rPr>
        <w:t>Bem</w:t>
      </w:r>
      <w:proofErr w:type="spellEnd"/>
      <w:r w:rsidRPr="00723A28">
        <w:rPr>
          <w:rFonts w:eastAsia="Calibri"/>
          <w:sz w:val="28"/>
          <w:lang w:val="en-US" w:eastAsia="en-US"/>
        </w:rPr>
        <w:t xml:space="preserve"> S. Gender schema theory: A cognitive account of sex typing // Psychological review. 1981. № 88. P. 354-364.</w:t>
      </w:r>
    </w:p>
    <w:p w:rsidR="00872E1B" w:rsidRPr="00723A28" w:rsidRDefault="00872E1B" w:rsidP="001841FB">
      <w:pPr>
        <w:numPr>
          <w:ilvl w:val="0"/>
          <w:numId w:val="11"/>
        </w:numPr>
        <w:spacing w:after="200" w:line="360" w:lineRule="auto"/>
        <w:ind w:left="0" w:firstLine="0"/>
        <w:contextualSpacing/>
        <w:jc w:val="both"/>
        <w:rPr>
          <w:rFonts w:eastAsia="Calibri"/>
          <w:sz w:val="28"/>
          <w:szCs w:val="28"/>
          <w:shd w:val="clear" w:color="auto" w:fill="FFFFFF"/>
          <w:lang w:val="en-US" w:eastAsia="en-US"/>
        </w:rPr>
      </w:pPr>
      <w:proofErr w:type="spellStart"/>
      <w:r w:rsidRPr="00723A28">
        <w:rPr>
          <w:rFonts w:eastAsia="Calibri"/>
          <w:sz w:val="28"/>
          <w:szCs w:val="28"/>
          <w:shd w:val="clear" w:color="auto" w:fill="FFFFFF"/>
          <w:lang w:val="en-US" w:eastAsia="en-US"/>
        </w:rPr>
        <w:t>Bem</w:t>
      </w:r>
      <w:proofErr w:type="spellEnd"/>
      <w:r w:rsidRPr="00723A28">
        <w:rPr>
          <w:rFonts w:eastAsia="Calibri"/>
          <w:sz w:val="28"/>
          <w:szCs w:val="28"/>
          <w:shd w:val="clear" w:color="auto" w:fill="FFFFFF"/>
          <w:lang w:val="en-US" w:eastAsia="en-US"/>
        </w:rPr>
        <w:t xml:space="preserve"> S. The measurement of psychological androgyny // Journal of Consulting and Clinical Psychology. 1974. №  42. </w:t>
      </w:r>
      <w:r w:rsidRPr="00723A28">
        <w:rPr>
          <w:rFonts w:eastAsia="Calibri"/>
          <w:sz w:val="28"/>
          <w:szCs w:val="28"/>
          <w:shd w:val="clear" w:color="auto" w:fill="FFFFFF"/>
          <w:lang w:eastAsia="en-US"/>
        </w:rPr>
        <w:t>Р</w:t>
      </w:r>
      <w:r w:rsidRPr="00723A28">
        <w:rPr>
          <w:rFonts w:eastAsia="Calibri"/>
          <w:sz w:val="28"/>
          <w:szCs w:val="28"/>
          <w:shd w:val="clear" w:color="auto" w:fill="FFFFFF"/>
          <w:lang w:val="en-US" w:eastAsia="en-US"/>
        </w:rPr>
        <w:t>. 165-172.</w:t>
      </w:r>
    </w:p>
    <w:p w:rsidR="00872E1B" w:rsidRPr="00723A28" w:rsidRDefault="00872E1B" w:rsidP="001841FB">
      <w:pPr>
        <w:numPr>
          <w:ilvl w:val="0"/>
          <w:numId w:val="11"/>
        </w:numPr>
        <w:spacing w:after="200" w:line="360" w:lineRule="auto"/>
        <w:ind w:left="0" w:firstLine="0"/>
        <w:contextualSpacing/>
        <w:rPr>
          <w:rFonts w:eastAsia="Calibri"/>
          <w:sz w:val="28"/>
          <w:lang w:val="en-US" w:eastAsia="en-US"/>
        </w:rPr>
      </w:pPr>
      <w:r w:rsidRPr="00723A28">
        <w:rPr>
          <w:rFonts w:eastAsia="Calibri"/>
          <w:sz w:val="28"/>
          <w:lang w:val="en-US" w:eastAsia="en-US"/>
        </w:rPr>
        <w:t>Carver P. Gender identity and Adjustment in middle childhood  // Sex roles. 2003. Vol. 49. № 3/4. P. 95-109.</w:t>
      </w:r>
    </w:p>
    <w:p w:rsidR="00872E1B" w:rsidRPr="00723A28" w:rsidRDefault="00872E1B" w:rsidP="001841FB">
      <w:pPr>
        <w:numPr>
          <w:ilvl w:val="0"/>
          <w:numId w:val="11"/>
        </w:numPr>
        <w:spacing w:before="100" w:beforeAutospacing="1" w:after="100" w:afterAutospacing="1" w:line="360" w:lineRule="auto"/>
        <w:ind w:left="0" w:firstLine="0"/>
        <w:contextualSpacing/>
        <w:jc w:val="both"/>
        <w:rPr>
          <w:sz w:val="28"/>
          <w:szCs w:val="28"/>
          <w:lang w:val="en-US"/>
        </w:rPr>
      </w:pPr>
      <w:r w:rsidRPr="00723A28">
        <w:rPr>
          <w:sz w:val="28"/>
          <w:szCs w:val="28"/>
          <w:lang w:val="en-US"/>
        </w:rPr>
        <w:t xml:space="preserve">Elias P., Birch M. Establishment of Community-wide Occupational Statistics ISCO 88 (COM). Institute of Employment Research: University of Warwick. 1994 URL: </w:t>
      </w:r>
      <w:r w:rsidRPr="00723A28">
        <w:rPr>
          <w:sz w:val="28"/>
          <w:szCs w:val="28"/>
          <w:lang w:val="en-US"/>
        </w:rPr>
        <w:lastRenderedPageBreak/>
        <w:t>http://www2.warwick.ac.uk/fac/soc/ier/research/classification/isco88/isco88.pdf (</w:t>
      </w:r>
      <w:r w:rsidRPr="00723A28">
        <w:rPr>
          <w:sz w:val="28"/>
          <w:szCs w:val="28"/>
        </w:rPr>
        <w:t>дата</w:t>
      </w:r>
      <w:r w:rsidRPr="00723A28">
        <w:rPr>
          <w:sz w:val="28"/>
          <w:szCs w:val="28"/>
          <w:lang w:val="en-US"/>
        </w:rPr>
        <w:t xml:space="preserve"> </w:t>
      </w:r>
      <w:r w:rsidRPr="00723A28">
        <w:rPr>
          <w:sz w:val="28"/>
          <w:szCs w:val="28"/>
        </w:rPr>
        <w:t>обращения</w:t>
      </w:r>
      <w:r w:rsidRPr="00723A28">
        <w:rPr>
          <w:sz w:val="28"/>
          <w:szCs w:val="28"/>
          <w:lang w:val="en-US"/>
        </w:rPr>
        <w:t>: 15.01.2017)</w:t>
      </w:r>
    </w:p>
    <w:p w:rsidR="00872E1B" w:rsidRPr="00723A28" w:rsidRDefault="00872E1B" w:rsidP="001841FB">
      <w:pPr>
        <w:numPr>
          <w:ilvl w:val="0"/>
          <w:numId w:val="11"/>
        </w:numPr>
        <w:spacing w:after="200" w:line="360" w:lineRule="auto"/>
        <w:ind w:left="0" w:firstLine="0"/>
        <w:contextualSpacing/>
        <w:jc w:val="both"/>
        <w:rPr>
          <w:rFonts w:eastAsia="Calibri"/>
          <w:sz w:val="28"/>
          <w:lang w:val="en-US" w:eastAsia="en-US"/>
        </w:rPr>
      </w:pPr>
      <w:proofErr w:type="spellStart"/>
      <w:r w:rsidRPr="00723A28">
        <w:rPr>
          <w:rFonts w:eastAsia="Calibri"/>
          <w:sz w:val="28"/>
          <w:lang w:val="en-US" w:eastAsia="en-US"/>
        </w:rPr>
        <w:t>Fiebig</w:t>
      </w:r>
      <w:proofErr w:type="spellEnd"/>
      <w:r w:rsidRPr="00723A28">
        <w:rPr>
          <w:rFonts w:eastAsia="Calibri"/>
          <w:sz w:val="28"/>
          <w:lang w:val="en-US" w:eastAsia="en-US"/>
        </w:rPr>
        <w:t xml:space="preserve"> N. J., Beauregard E. Longitudinal Change and Maternal Influence on Occupational Aspirations of Gifted Female American and German Adolescents // Journal for the Education of the Gifted. 2011 № 34. P. 45–67.</w:t>
      </w:r>
    </w:p>
    <w:p w:rsidR="00872E1B" w:rsidRPr="00723A28" w:rsidRDefault="00872E1B" w:rsidP="001841FB">
      <w:pPr>
        <w:numPr>
          <w:ilvl w:val="0"/>
          <w:numId w:val="11"/>
        </w:numPr>
        <w:spacing w:after="200" w:line="360" w:lineRule="auto"/>
        <w:ind w:left="0" w:firstLine="0"/>
        <w:contextualSpacing/>
        <w:jc w:val="both"/>
        <w:textAlignment w:val="baseline"/>
        <w:rPr>
          <w:sz w:val="28"/>
          <w:szCs w:val="28"/>
          <w:lang w:val="en-US"/>
        </w:rPr>
      </w:pPr>
      <w:r w:rsidRPr="00723A28">
        <w:rPr>
          <w:sz w:val="28"/>
          <w:szCs w:val="28"/>
          <w:lang w:val="en-US"/>
        </w:rPr>
        <w:t xml:space="preserve">Gerstein  M., </w:t>
      </w:r>
      <w:proofErr w:type="spellStart"/>
      <w:r w:rsidRPr="00723A28">
        <w:rPr>
          <w:sz w:val="28"/>
          <w:szCs w:val="28"/>
          <w:lang w:val="en-US"/>
        </w:rPr>
        <w:t>Lichtman</w:t>
      </w:r>
      <w:proofErr w:type="spellEnd"/>
      <w:r w:rsidRPr="00723A28">
        <w:rPr>
          <w:sz w:val="28"/>
          <w:szCs w:val="28"/>
          <w:lang w:val="en-US"/>
        </w:rPr>
        <w:t xml:space="preserve">  M.,  </w:t>
      </w:r>
      <w:proofErr w:type="spellStart"/>
      <w:r w:rsidRPr="00723A28">
        <w:rPr>
          <w:sz w:val="28"/>
          <w:szCs w:val="28"/>
          <w:lang w:val="en-US"/>
        </w:rPr>
        <w:t>Barokas</w:t>
      </w:r>
      <w:proofErr w:type="spellEnd"/>
      <w:r w:rsidRPr="00723A28">
        <w:rPr>
          <w:sz w:val="28"/>
          <w:szCs w:val="28"/>
          <w:lang w:val="en-US"/>
        </w:rPr>
        <w:t>, J. Occupational plans of adolescent women compared to men: A cross sectional comparison //  The Career Development Quarterly. 1993. № 36. P. 222-230.</w:t>
      </w:r>
    </w:p>
    <w:p w:rsidR="00872E1B" w:rsidRPr="00723A28" w:rsidRDefault="007E175B" w:rsidP="001841FB">
      <w:pPr>
        <w:numPr>
          <w:ilvl w:val="0"/>
          <w:numId w:val="11"/>
        </w:numPr>
        <w:spacing w:after="200" w:line="360" w:lineRule="auto"/>
        <w:ind w:left="0" w:firstLine="0"/>
        <w:contextualSpacing/>
        <w:rPr>
          <w:rFonts w:eastAsia="Calibri"/>
          <w:sz w:val="28"/>
          <w:lang w:val="en-US" w:eastAsia="en-US"/>
        </w:rPr>
      </w:pPr>
      <w:hyperlink r:id="rId16" w:tooltip="Найти еще записи для этого автора" w:history="1">
        <w:proofErr w:type="spellStart"/>
        <w:r w:rsidR="00872E1B" w:rsidRPr="00723A28">
          <w:rPr>
            <w:rFonts w:eastAsia="Calibri"/>
            <w:sz w:val="28"/>
            <w:lang w:val="en-US" w:eastAsia="en-US"/>
          </w:rPr>
          <w:t>Hadjar</w:t>
        </w:r>
        <w:proofErr w:type="spellEnd"/>
        <w:r w:rsidR="00872E1B" w:rsidRPr="00723A28">
          <w:rPr>
            <w:rFonts w:eastAsia="Calibri"/>
            <w:sz w:val="28"/>
            <w:lang w:val="en-US" w:eastAsia="en-US"/>
          </w:rPr>
          <w:t xml:space="preserve"> A</w:t>
        </w:r>
      </w:hyperlink>
      <w:r w:rsidR="00872E1B" w:rsidRPr="00723A28">
        <w:rPr>
          <w:rFonts w:eastAsia="Calibri"/>
          <w:sz w:val="28"/>
          <w:lang w:val="en-US" w:eastAsia="en-US"/>
        </w:rPr>
        <w:t xml:space="preserve">.,  </w:t>
      </w:r>
      <w:hyperlink r:id="rId17" w:tooltip="Найти еще записи для этого автора" w:history="1">
        <w:proofErr w:type="spellStart"/>
        <w:r w:rsidR="00872E1B" w:rsidRPr="00723A28">
          <w:rPr>
            <w:rFonts w:eastAsia="Calibri"/>
            <w:sz w:val="28"/>
            <w:lang w:val="en-US" w:eastAsia="en-US"/>
          </w:rPr>
          <w:t>Aeschlimann</w:t>
        </w:r>
        <w:proofErr w:type="spellEnd"/>
        <w:r w:rsidR="00872E1B" w:rsidRPr="00723A28">
          <w:rPr>
            <w:rFonts w:eastAsia="Calibri"/>
            <w:sz w:val="28"/>
            <w:lang w:val="en-US" w:eastAsia="en-US"/>
          </w:rPr>
          <w:t xml:space="preserve"> B</w:t>
        </w:r>
      </w:hyperlink>
      <w:r w:rsidR="00872E1B" w:rsidRPr="00723A28">
        <w:rPr>
          <w:rFonts w:eastAsia="Calibri"/>
          <w:sz w:val="28"/>
          <w:lang w:val="en-US" w:eastAsia="en-US"/>
        </w:rPr>
        <w:t>. Gender stereotypes and gendered vocational aspirations among  Swiss secondary school students // Educational Research. 2015. Vol. 57. № 1. P. 22-42</w:t>
      </w:r>
      <w:r w:rsidR="009B37DF" w:rsidRPr="00723A28">
        <w:rPr>
          <w:rFonts w:eastAsia="Calibri"/>
          <w:sz w:val="28"/>
          <w:lang w:val="en-US" w:eastAsia="en-US"/>
        </w:rPr>
        <w:t>.</w:t>
      </w:r>
    </w:p>
    <w:p w:rsidR="00954C03" w:rsidRPr="00723A28" w:rsidRDefault="00954C03" w:rsidP="001841FB">
      <w:pPr>
        <w:numPr>
          <w:ilvl w:val="0"/>
          <w:numId w:val="11"/>
        </w:numPr>
        <w:spacing w:after="200" w:line="360" w:lineRule="auto"/>
        <w:ind w:left="0" w:firstLine="0"/>
        <w:contextualSpacing/>
        <w:jc w:val="both"/>
        <w:rPr>
          <w:rFonts w:eastAsia="Calibri"/>
          <w:sz w:val="28"/>
          <w:szCs w:val="28"/>
          <w:lang w:val="en-US" w:eastAsia="en-US"/>
        </w:rPr>
      </w:pPr>
      <w:proofErr w:type="spellStart"/>
      <w:r w:rsidRPr="00723A28">
        <w:rPr>
          <w:sz w:val="28"/>
          <w:szCs w:val="28"/>
          <w:lang w:val="en-US"/>
        </w:rPr>
        <w:t>Hadjar</w:t>
      </w:r>
      <w:proofErr w:type="spellEnd"/>
      <w:r w:rsidRPr="00723A28">
        <w:rPr>
          <w:sz w:val="28"/>
          <w:szCs w:val="28"/>
          <w:lang w:val="en-US"/>
        </w:rPr>
        <w:t xml:space="preserve">, A.,  </w:t>
      </w:r>
      <w:proofErr w:type="spellStart"/>
      <w:r w:rsidRPr="00723A28">
        <w:rPr>
          <w:sz w:val="28"/>
          <w:szCs w:val="28"/>
          <w:lang w:val="en-US"/>
        </w:rPr>
        <w:t>Krolak-Schwerdt</w:t>
      </w:r>
      <w:proofErr w:type="spellEnd"/>
      <w:r w:rsidRPr="00723A28">
        <w:rPr>
          <w:sz w:val="28"/>
          <w:szCs w:val="28"/>
          <w:lang w:val="en-US"/>
        </w:rPr>
        <w:t xml:space="preserve">, S.,  </w:t>
      </w:r>
      <w:proofErr w:type="spellStart"/>
      <w:r w:rsidRPr="00723A28">
        <w:rPr>
          <w:sz w:val="28"/>
          <w:szCs w:val="28"/>
          <w:lang w:val="en-US"/>
        </w:rPr>
        <w:t>Priem</w:t>
      </w:r>
      <w:proofErr w:type="spellEnd"/>
      <w:r w:rsidRPr="00723A28">
        <w:rPr>
          <w:sz w:val="28"/>
          <w:szCs w:val="28"/>
          <w:lang w:val="en-US"/>
        </w:rPr>
        <w:t>, K.,  Glock, S. Gender and educational achievement // Educational Research. 2014. Vol. 56 № 2. P. 117-125.</w:t>
      </w:r>
    </w:p>
    <w:p w:rsidR="0082794E" w:rsidRPr="00723A28" w:rsidRDefault="0082794E" w:rsidP="001841FB">
      <w:pPr>
        <w:numPr>
          <w:ilvl w:val="0"/>
          <w:numId w:val="11"/>
        </w:numPr>
        <w:spacing w:after="200" w:line="360" w:lineRule="auto"/>
        <w:ind w:left="0" w:firstLine="0"/>
        <w:contextualSpacing/>
        <w:jc w:val="both"/>
        <w:rPr>
          <w:rFonts w:eastAsia="Calibri"/>
          <w:sz w:val="28"/>
          <w:szCs w:val="28"/>
          <w:lang w:val="en-US" w:eastAsia="en-US"/>
        </w:rPr>
      </w:pPr>
      <w:proofErr w:type="spellStart"/>
      <w:r w:rsidRPr="00723A28">
        <w:rPr>
          <w:rFonts w:eastAsia="Calibri"/>
          <w:sz w:val="28"/>
          <w:szCs w:val="28"/>
          <w:lang w:val="en-US" w:eastAsia="en-US"/>
        </w:rPr>
        <w:t>Hadjar</w:t>
      </w:r>
      <w:proofErr w:type="spellEnd"/>
      <w:r w:rsidRPr="00723A28">
        <w:rPr>
          <w:rFonts w:eastAsia="Calibri"/>
          <w:sz w:val="28"/>
          <w:szCs w:val="28"/>
          <w:lang w:val="en-US" w:eastAsia="en-US"/>
        </w:rPr>
        <w:t xml:space="preserve">, A.,   </w:t>
      </w:r>
      <w:proofErr w:type="spellStart"/>
      <w:r w:rsidRPr="00723A28">
        <w:rPr>
          <w:rFonts w:eastAsia="Calibri"/>
          <w:sz w:val="28"/>
          <w:szCs w:val="28"/>
          <w:lang w:val="en-US" w:eastAsia="en-US"/>
        </w:rPr>
        <w:t>Lupatsch</w:t>
      </w:r>
      <w:proofErr w:type="spellEnd"/>
      <w:r w:rsidRPr="00723A28">
        <w:rPr>
          <w:rFonts w:eastAsia="Calibri"/>
          <w:sz w:val="28"/>
          <w:szCs w:val="28"/>
          <w:lang w:val="en-US" w:eastAsia="en-US"/>
        </w:rPr>
        <w:t xml:space="preserve">, J.  Gender Differences in Educational Success: Does the Teacher Matter? // </w:t>
      </w:r>
      <w:proofErr w:type="spellStart"/>
      <w:r w:rsidRPr="00723A28">
        <w:rPr>
          <w:rFonts w:eastAsia="Calibri"/>
          <w:sz w:val="28"/>
          <w:szCs w:val="28"/>
          <w:lang w:val="en-US" w:eastAsia="en-US"/>
        </w:rPr>
        <w:t>Zeitschrift</w:t>
      </w:r>
      <w:proofErr w:type="spellEnd"/>
      <w:r w:rsidRPr="00723A28">
        <w:rPr>
          <w:rFonts w:eastAsia="Calibri"/>
          <w:sz w:val="28"/>
          <w:szCs w:val="28"/>
          <w:lang w:val="en-US" w:eastAsia="en-US"/>
        </w:rPr>
        <w:t xml:space="preserve"> Fur </w:t>
      </w:r>
      <w:proofErr w:type="spellStart"/>
      <w:r w:rsidRPr="00723A28">
        <w:rPr>
          <w:rFonts w:eastAsia="Calibri"/>
          <w:sz w:val="28"/>
          <w:szCs w:val="28"/>
          <w:lang w:val="en-US" w:eastAsia="en-US"/>
        </w:rPr>
        <w:t>Soziologie</w:t>
      </w:r>
      <w:proofErr w:type="spellEnd"/>
      <w:r w:rsidRPr="00723A28">
        <w:rPr>
          <w:rFonts w:eastAsia="Calibri"/>
          <w:sz w:val="28"/>
          <w:szCs w:val="28"/>
          <w:lang w:val="en-US" w:eastAsia="en-US"/>
        </w:rPr>
        <w:t xml:space="preserve"> </w:t>
      </w:r>
      <w:proofErr w:type="spellStart"/>
      <w:r w:rsidRPr="00723A28">
        <w:rPr>
          <w:rFonts w:eastAsia="Calibri"/>
          <w:sz w:val="28"/>
          <w:szCs w:val="28"/>
          <w:lang w:val="en-US" w:eastAsia="en-US"/>
        </w:rPr>
        <w:t>Der</w:t>
      </w:r>
      <w:proofErr w:type="spellEnd"/>
      <w:r w:rsidRPr="00723A28">
        <w:rPr>
          <w:rFonts w:eastAsia="Calibri"/>
          <w:sz w:val="28"/>
          <w:szCs w:val="28"/>
          <w:lang w:val="en-US" w:eastAsia="en-US"/>
        </w:rPr>
        <w:t xml:space="preserve"> </w:t>
      </w:r>
      <w:proofErr w:type="spellStart"/>
      <w:r w:rsidRPr="00723A28">
        <w:rPr>
          <w:rFonts w:eastAsia="Calibri"/>
          <w:sz w:val="28"/>
          <w:szCs w:val="28"/>
          <w:lang w:val="en-US" w:eastAsia="en-US"/>
        </w:rPr>
        <w:t>Erziehung</w:t>
      </w:r>
      <w:proofErr w:type="spellEnd"/>
      <w:r w:rsidRPr="00723A28">
        <w:rPr>
          <w:rFonts w:eastAsia="Calibri"/>
          <w:sz w:val="28"/>
          <w:szCs w:val="28"/>
          <w:lang w:val="en-US" w:eastAsia="en-US"/>
        </w:rPr>
        <w:t xml:space="preserve"> Und </w:t>
      </w:r>
      <w:proofErr w:type="spellStart"/>
      <w:r w:rsidRPr="00723A28">
        <w:rPr>
          <w:rFonts w:eastAsia="Calibri"/>
          <w:sz w:val="28"/>
          <w:szCs w:val="28"/>
          <w:lang w:val="en-US" w:eastAsia="en-US"/>
        </w:rPr>
        <w:t>Sozialisation</w:t>
      </w:r>
      <w:proofErr w:type="spellEnd"/>
      <w:r w:rsidRPr="00723A28">
        <w:rPr>
          <w:rFonts w:eastAsia="Calibri"/>
          <w:sz w:val="28"/>
          <w:szCs w:val="28"/>
          <w:lang w:val="en-US" w:eastAsia="en-US"/>
        </w:rPr>
        <w:t>. 2011. № 1. P. 79-94.</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val="en-US" w:eastAsia="en-US"/>
        </w:rPr>
      </w:pPr>
      <w:r w:rsidRPr="00723A28">
        <w:rPr>
          <w:rFonts w:eastAsia="Calibri"/>
          <w:sz w:val="28"/>
          <w:szCs w:val="28"/>
          <w:lang w:val="en-US" w:eastAsia="en-US"/>
        </w:rPr>
        <w:t xml:space="preserve">Kohlberg L. A. </w:t>
      </w:r>
      <w:r w:rsidRPr="00723A28">
        <w:rPr>
          <w:rFonts w:eastAsia="Calibri"/>
          <w:sz w:val="28"/>
          <w:szCs w:val="28"/>
          <w:lang w:eastAsia="en-US"/>
        </w:rPr>
        <w:t>С</w:t>
      </w:r>
      <w:proofErr w:type="spellStart"/>
      <w:r w:rsidRPr="00723A28">
        <w:rPr>
          <w:rFonts w:eastAsia="Calibri"/>
          <w:sz w:val="28"/>
          <w:szCs w:val="28"/>
          <w:lang w:val="en-US" w:eastAsia="en-US"/>
        </w:rPr>
        <w:t>ognitive</w:t>
      </w:r>
      <w:proofErr w:type="spellEnd"/>
      <w:r w:rsidRPr="00723A28">
        <w:rPr>
          <w:rFonts w:eastAsia="Calibri"/>
          <w:sz w:val="28"/>
          <w:szCs w:val="28"/>
          <w:lang w:val="en-US" w:eastAsia="en-US"/>
        </w:rPr>
        <w:t xml:space="preserve"> -developmental analysis of children's sex-role concepts and attitudes // </w:t>
      </w:r>
      <w:proofErr w:type="spellStart"/>
      <w:r w:rsidRPr="00723A28">
        <w:rPr>
          <w:rFonts w:eastAsia="Calibri"/>
          <w:sz w:val="28"/>
          <w:szCs w:val="28"/>
          <w:lang w:val="en-US" w:eastAsia="en-US"/>
        </w:rPr>
        <w:t>Maccoby</w:t>
      </w:r>
      <w:proofErr w:type="spellEnd"/>
      <w:r w:rsidRPr="00723A28">
        <w:rPr>
          <w:rFonts w:eastAsia="Calibri"/>
          <w:sz w:val="28"/>
          <w:szCs w:val="28"/>
          <w:lang w:val="en-US" w:eastAsia="en-US"/>
        </w:rPr>
        <w:t xml:space="preserve"> E.E. (ed.), The development of sex differences. Stanford, </w:t>
      </w:r>
      <w:r w:rsidRPr="00723A28">
        <w:rPr>
          <w:rFonts w:eastAsia="Calibri"/>
          <w:sz w:val="28"/>
          <w:szCs w:val="28"/>
          <w:lang w:eastAsia="en-US"/>
        </w:rPr>
        <w:t>СА</w:t>
      </w:r>
      <w:r w:rsidRPr="00723A28">
        <w:rPr>
          <w:rFonts w:eastAsia="Calibri"/>
          <w:sz w:val="28"/>
          <w:szCs w:val="28"/>
          <w:lang w:val="en-US" w:eastAsia="en-US"/>
        </w:rPr>
        <w:t xml:space="preserve">: Stanford University Press, 1966. </w:t>
      </w:r>
      <w:r w:rsidRPr="00723A28">
        <w:rPr>
          <w:rFonts w:eastAsia="Calibri"/>
          <w:sz w:val="28"/>
          <w:szCs w:val="28"/>
          <w:lang w:eastAsia="en-US"/>
        </w:rPr>
        <w:t>Р</w:t>
      </w:r>
      <w:r w:rsidRPr="00723A28">
        <w:rPr>
          <w:rFonts w:eastAsia="Calibri"/>
          <w:sz w:val="28"/>
          <w:szCs w:val="28"/>
          <w:lang w:val="en-US" w:eastAsia="en-US"/>
        </w:rPr>
        <w:t>. 82-172.</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val="en-US" w:eastAsia="en-US"/>
        </w:rPr>
      </w:pPr>
      <w:proofErr w:type="spellStart"/>
      <w:r w:rsidRPr="00723A28">
        <w:rPr>
          <w:rFonts w:eastAsia="Calibri"/>
          <w:sz w:val="28"/>
          <w:szCs w:val="28"/>
          <w:lang w:val="en-US" w:eastAsia="en-US"/>
        </w:rPr>
        <w:t>Maccoby</w:t>
      </w:r>
      <w:proofErr w:type="spellEnd"/>
      <w:r w:rsidRPr="00723A28">
        <w:rPr>
          <w:rFonts w:eastAsia="Calibri"/>
          <w:sz w:val="28"/>
          <w:szCs w:val="28"/>
          <w:lang w:val="en-US" w:eastAsia="en-US"/>
        </w:rPr>
        <w:t xml:space="preserve"> </w:t>
      </w:r>
      <w:r w:rsidRPr="00723A28">
        <w:rPr>
          <w:rFonts w:eastAsia="Calibri"/>
          <w:sz w:val="28"/>
          <w:szCs w:val="28"/>
          <w:lang w:eastAsia="en-US"/>
        </w:rPr>
        <w:t>Е</w:t>
      </w:r>
      <w:r w:rsidRPr="00723A28">
        <w:rPr>
          <w:rFonts w:eastAsia="Calibri"/>
          <w:sz w:val="28"/>
          <w:szCs w:val="28"/>
          <w:lang w:val="en-US" w:eastAsia="en-US"/>
        </w:rPr>
        <w:t>.</w:t>
      </w:r>
      <w:r w:rsidRPr="00723A28">
        <w:rPr>
          <w:rFonts w:eastAsia="Calibri"/>
          <w:sz w:val="28"/>
          <w:szCs w:val="28"/>
          <w:lang w:eastAsia="en-US"/>
        </w:rPr>
        <w:t>Е</w:t>
      </w:r>
      <w:r w:rsidRPr="00723A28">
        <w:rPr>
          <w:rFonts w:eastAsia="Calibri"/>
          <w:sz w:val="28"/>
          <w:szCs w:val="28"/>
          <w:lang w:val="en-US" w:eastAsia="en-US"/>
        </w:rPr>
        <w:t xml:space="preserve">., </w:t>
      </w:r>
      <w:proofErr w:type="spellStart"/>
      <w:r w:rsidRPr="00723A28">
        <w:rPr>
          <w:rFonts w:eastAsia="Calibri"/>
          <w:sz w:val="28"/>
          <w:szCs w:val="28"/>
          <w:lang w:val="en-US" w:eastAsia="en-US"/>
        </w:rPr>
        <w:t>Jacklin</w:t>
      </w:r>
      <w:proofErr w:type="spellEnd"/>
      <w:r w:rsidRPr="00723A28">
        <w:rPr>
          <w:rFonts w:eastAsia="Calibri"/>
          <w:sz w:val="28"/>
          <w:szCs w:val="28"/>
          <w:lang w:val="en-US" w:eastAsia="en-US"/>
        </w:rPr>
        <w:t xml:space="preserve"> C.N.  The Psychology of sex Differences. V. 1-2 Stanford, Calif., Stanford University Press, 1974.</w:t>
      </w:r>
    </w:p>
    <w:p w:rsidR="00872E1B" w:rsidRPr="00723A28" w:rsidRDefault="00872E1B" w:rsidP="001841FB">
      <w:pPr>
        <w:numPr>
          <w:ilvl w:val="0"/>
          <w:numId w:val="11"/>
        </w:numPr>
        <w:spacing w:after="200" w:line="360" w:lineRule="auto"/>
        <w:ind w:left="0" w:firstLine="0"/>
        <w:contextualSpacing/>
        <w:jc w:val="both"/>
        <w:textAlignment w:val="baseline"/>
        <w:rPr>
          <w:sz w:val="28"/>
          <w:szCs w:val="28"/>
          <w:bdr w:val="none" w:sz="0" w:space="0" w:color="auto" w:frame="1"/>
          <w:lang w:val="en-US"/>
        </w:rPr>
      </w:pPr>
      <w:r w:rsidRPr="00723A28">
        <w:rPr>
          <w:sz w:val="28"/>
          <w:szCs w:val="28"/>
          <w:bdr w:val="none" w:sz="0" w:space="0" w:color="auto" w:frame="1"/>
          <w:lang w:val="en-US"/>
        </w:rPr>
        <w:t>McMahon M., Patton W.</w:t>
      </w:r>
      <w:r w:rsidRPr="00723A28">
        <w:rPr>
          <w:sz w:val="28"/>
          <w:szCs w:val="28"/>
          <w:lang w:val="en-US"/>
        </w:rPr>
        <w:t xml:space="preserve"> Gender differences in children and adolescents' perceptions of influences on their career</w:t>
      </w:r>
      <w:r w:rsidRPr="00723A28">
        <w:rPr>
          <w:sz w:val="28"/>
          <w:szCs w:val="28"/>
          <w:bdr w:val="none" w:sz="0" w:space="0" w:color="auto" w:frame="1"/>
          <w:lang w:val="en-US"/>
        </w:rPr>
        <w:t xml:space="preserve"> // School Counselor. 1997. Vol. 44. № 5. P.368 - 376</w:t>
      </w:r>
    </w:p>
    <w:p w:rsidR="00872E1B" w:rsidRPr="00723A28" w:rsidRDefault="00872E1B" w:rsidP="001841FB">
      <w:pPr>
        <w:numPr>
          <w:ilvl w:val="0"/>
          <w:numId w:val="11"/>
        </w:numPr>
        <w:spacing w:after="200" w:line="360" w:lineRule="auto"/>
        <w:ind w:left="0" w:firstLine="0"/>
        <w:contextualSpacing/>
        <w:jc w:val="both"/>
        <w:rPr>
          <w:rFonts w:eastAsia="Calibri"/>
          <w:sz w:val="28"/>
          <w:szCs w:val="28"/>
          <w:shd w:val="clear" w:color="auto" w:fill="FFFFFF"/>
          <w:lang w:val="en-US" w:eastAsia="en-US"/>
        </w:rPr>
      </w:pPr>
      <w:r w:rsidRPr="00723A28">
        <w:rPr>
          <w:rFonts w:eastAsia="Calibri"/>
          <w:sz w:val="28"/>
          <w:szCs w:val="28"/>
          <w:shd w:val="clear" w:color="auto" w:fill="FFFFFF"/>
          <w:lang w:val="en-US" w:eastAsia="en-US"/>
        </w:rPr>
        <w:t>Mead M. Sex and temperament in three primitive societies. New York: Morrow, 1935. P. 38-43.</w:t>
      </w:r>
    </w:p>
    <w:p w:rsidR="00872E1B" w:rsidRPr="00723A28" w:rsidRDefault="00872E1B" w:rsidP="001841FB">
      <w:pPr>
        <w:numPr>
          <w:ilvl w:val="0"/>
          <w:numId w:val="11"/>
        </w:numPr>
        <w:spacing w:after="200" w:line="360" w:lineRule="auto"/>
        <w:ind w:left="0" w:firstLine="0"/>
        <w:contextualSpacing/>
        <w:jc w:val="both"/>
        <w:rPr>
          <w:rFonts w:eastAsia="Calibri"/>
          <w:sz w:val="28"/>
          <w:szCs w:val="28"/>
          <w:lang w:val="en-US" w:eastAsia="en-US"/>
        </w:rPr>
      </w:pPr>
      <w:proofErr w:type="spellStart"/>
      <w:r w:rsidRPr="00723A28">
        <w:rPr>
          <w:rFonts w:eastAsia="Calibri"/>
          <w:sz w:val="28"/>
          <w:szCs w:val="28"/>
          <w:lang w:val="en-US" w:eastAsia="en-US"/>
        </w:rPr>
        <w:t>Mischel</w:t>
      </w:r>
      <w:proofErr w:type="spellEnd"/>
      <w:r w:rsidRPr="00723A28">
        <w:rPr>
          <w:rFonts w:eastAsia="Calibri"/>
          <w:sz w:val="28"/>
          <w:szCs w:val="28"/>
          <w:lang w:val="en-US" w:eastAsia="en-US"/>
        </w:rPr>
        <w:t xml:space="preserve"> W.A. Sex typing and socialization  //  </w:t>
      </w:r>
      <w:proofErr w:type="spellStart"/>
      <w:r w:rsidRPr="00723A28">
        <w:rPr>
          <w:rFonts w:eastAsia="Calibri"/>
          <w:sz w:val="28"/>
          <w:szCs w:val="28"/>
          <w:lang w:val="en-US" w:eastAsia="en-US"/>
        </w:rPr>
        <w:t>Mussen</w:t>
      </w:r>
      <w:proofErr w:type="spellEnd"/>
      <w:r w:rsidRPr="00723A28">
        <w:rPr>
          <w:rFonts w:eastAsia="Calibri"/>
          <w:sz w:val="28"/>
          <w:szCs w:val="28"/>
          <w:lang w:val="en-US" w:eastAsia="en-US"/>
        </w:rPr>
        <w:t xml:space="preserve"> P.H. (ed.) Carmichael's Manual of Child Psychology. N.-Y.: London, 1970. V. 2. </w:t>
      </w:r>
      <w:r w:rsidRPr="00723A28">
        <w:rPr>
          <w:rFonts w:eastAsia="Calibri"/>
          <w:sz w:val="28"/>
          <w:szCs w:val="28"/>
          <w:lang w:eastAsia="en-US"/>
        </w:rPr>
        <w:t>Р</w:t>
      </w:r>
      <w:r w:rsidRPr="00723A28">
        <w:rPr>
          <w:rFonts w:eastAsia="Calibri"/>
          <w:sz w:val="28"/>
          <w:szCs w:val="28"/>
          <w:lang w:val="en-US" w:eastAsia="en-US"/>
        </w:rPr>
        <w:t>. 3-72.</w:t>
      </w:r>
    </w:p>
    <w:p w:rsidR="00872E1B" w:rsidRPr="00723A28" w:rsidRDefault="00872E1B" w:rsidP="001841FB">
      <w:pPr>
        <w:numPr>
          <w:ilvl w:val="0"/>
          <w:numId w:val="11"/>
        </w:numPr>
        <w:spacing w:after="200" w:line="360" w:lineRule="auto"/>
        <w:ind w:left="0" w:firstLine="0"/>
        <w:contextualSpacing/>
        <w:jc w:val="both"/>
        <w:rPr>
          <w:rFonts w:eastAsia="Calibri"/>
          <w:sz w:val="28"/>
          <w:lang w:val="en-US" w:eastAsia="en-US"/>
        </w:rPr>
      </w:pPr>
      <w:r w:rsidRPr="00723A28">
        <w:rPr>
          <w:rFonts w:eastAsia="Calibri"/>
          <w:sz w:val="28"/>
          <w:lang w:val="en-US" w:eastAsia="en-US"/>
        </w:rPr>
        <w:lastRenderedPageBreak/>
        <w:t>Oakley A. Sex, Gender and Society. Introduction. URL: http://www.annoakley.co.uk/index.php?id=18&amp;Itemid=2&amp;option=com_content&amp;view=article (</w:t>
      </w:r>
      <w:r w:rsidRPr="00723A28">
        <w:rPr>
          <w:rFonts w:eastAsia="Calibri"/>
          <w:sz w:val="28"/>
          <w:lang w:eastAsia="en-US"/>
        </w:rPr>
        <w:t>дата</w:t>
      </w:r>
      <w:r w:rsidRPr="00723A28">
        <w:rPr>
          <w:rFonts w:eastAsia="Calibri"/>
          <w:sz w:val="28"/>
          <w:lang w:val="en-US" w:eastAsia="en-US"/>
        </w:rPr>
        <w:t xml:space="preserve"> </w:t>
      </w:r>
      <w:r w:rsidRPr="00723A28">
        <w:rPr>
          <w:rFonts w:eastAsia="Calibri"/>
          <w:sz w:val="28"/>
          <w:lang w:eastAsia="en-US"/>
        </w:rPr>
        <w:t>обращения</w:t>
      </w:r>
      <w:r w:rsidRPr="00723A28">
        <w:rPr>
          <w:rFonts w:eastAsia="Calibri"/>
          <w:sz w:val="28"/>
          <w:lang w:val="en-US" w:eastAsia="en-US"/>
        </w:rPr>
        <w:t xml:space="preserve"> 02.03.2017)</w:t>
      </w:r>
    </w:p>
    <w:p w:rsidR="00872E1B" w:rsidRPr="00723A28" w:rsidRDefault="00872E1B" w:rsidP="001841FB">
      <w:pPr>
        <w:numPr>
          <w:ilvl w:val="0"/>
          <w:numId w:val="11"/>
        </w:numPr>
        <w:spacing w:after="200" w:line="360" w:lineRule="auto"/>
        <w:ind w:left="0" w:firstLine="0"/>
        <w:jc w:val="both"/>
        <w:textAlignment w:val="baseline"/>
        <w:rPr>
          <w:sz w:val="28"/>
          <w:szCs w:val="28"/>
          <w:lang w:val="en-US"/>
        </w:rPr>
      </w:pPr>
      <w:r w:rsidRPr="00723A28">
        <w:rPr>
          <w:sz w:val="28"/>
          <w:szCs w:val="28"/>
          <w:lang w:val="en-US"/>
        </w:rPr>
        <w:t>Phipps B. Career dreams of preadolescent students // Journal of Career Development. 1995. №  22. P. 19-32.</w:t>
      </w:r>
    </w:p>
    <w:p w:rsidR="00872E1B" w:rsidRPr="00723A28" w:rsidRDefault="00872E1B" w:rsidP="001841FB">
      <w:pPr>
        <w:numPr>
          <w:ilvl w:val="0"/>
          <w:numId w:val="11"/>
        </w:numPr>
        <w:spacing w:after="200" w:line="360" w:lineRule="auto"/>
        <w:ind w:left="0" w:firstLine="0"/>
        <w:contextualSpacing/>
        <w:rPr>
          <w:rFonts w:eastAsia="Calibri"/>
          <w:sz w:val="28"/>
          <w:szCs w:val="28"/>
          <w:lang w:val="en-US" w:eastAsia="en-US"/>
        </w:rPr>
      </w:pPr>
      <w:proofErr w:type="spellStart"/>
      <w:r w:rsidRPr="00723A28">
        <w:rPr>
          <w:rFonts w:eastAsia="Calibri"/>
          <w:sz w:val="28"/>
          <w:szCs w:val="28"/>
          <w:lang w:val="en-US" w:eastAsia="en-US"/>
        </w:rPr>
        <w:t>Razumnikova</w:t>
      </w:r>
      <w:proofErr w:type="spellEnd"/>
      <w:r w:rsidRPr="00723A28">
        <w:rPr>
          <w:rFonts w:eastAsia="Calibri"/>
          <w:sz w:val="28"/>
          <w:szCs w:val="28"/>
          <w:lang w:val="en-US" w:eastAsia="en-US"/>
        </w:rPr>
        <w:t xml:space="preserve"> O.M. </w:t>
      </w:r>
      <w:r w:rsidRPr="00723A28">
        <w:rPr>
          <w:sz w:val="28"/>
          <w:szCs w:val="28"/>
          <w:bdr w:val="none" w:sz="0" w:space="0" w:color="auto" w:frame="1"/>
          <w:lang w:val="en-US"/>
        </w:rPr>
        <w:t xml:space="preserve">The Interaction Between Gender Stereotypes and Life Values as Factors in the Choice of Profession // </w:t>
      </w:r>
      <w:r w:rsidRPr="00723A28">
        <w:rPr>
          <w:rFonts w:eastAsia="Calibri"/>
          <w:sz w:val="28"/>
          <w:szCs w:val="28"/>
          <w:lang w:val="en-US" w:eastAsia="en-US"/>
        </w:rPr>
        <w:t>Russian Education &amp; Society. 2005. Vol. 47. Issue 12. P. 21 - 33.</w:t>
      </w:r>
    </w:p>
    <w:p w:rsidR="00872E1B" w:rsidRPr="00723A28" w:rsidRDefault="007E175B" w:rsidP="001841FB">
      <w:pPr>
        <w:numPr>
          <w:ilvl w:val="0"/>
          <w:numId w:val="11"/>
        </w:numPr>
        <w:spacing w:after="200" w:line="360" w:lineRule="auto"/>
        <w:ind w:left="0" w:firstLine="0"/>
        <w:contextualSpacing/>
        <w:jc w:val="both"/>
        <w:rPr>
          <w:rFonts w:eastAsiaTheme="minorHAnsi"/>
          <w:sz w:val="28"/>
          <w:szCs w:val="28"/>
          <w:lang w:val="en-US" w:eastAsia="en-US"/>
        </w:rPr>
      </w:pPr>
      <w:hyperlink r:id="rId18" w:history="1">
        <w:r w:rsidR="00872E1B" w:rsidRPr="00723A28">
          <w:rPr>
            <w:rFonts w:eastAsiaTheme="minorHAnsi"/>
            <w:sz w:val="28"/>
            <w:lang w:val="en-US" w:eastAsia="en-US"/>
          </w:rPr>
          <w:t xml:space="preserve"> Reuben</w:t>
        </w:r>
      </w:hyperlink>
      <w:r w:rsidR="00872E1B" w:rsidRPr="00723A28">
        <w:rPr>
          <w:rFonts w:eastAsiaTheme="minorHAnsi"/>
          <w:sz w:val="28"/>
          <w:szCs w:val="28"/>
          <w:lang w:val="en-US" w:eastAsia="en-US"/>
        </w:rPr>
        <w:t xml:space="preserve"> E., </w:t>
      </w:r>
      <w:hyperlink r:id="rId19" w:history="1">
        <w:proofErr w:type="spellStart"/>
        <w:r w:rsidR="00872E1B" w:rsidRPr="00723A28">
          <w:rPr>
            <w:rFonts w:eastAsiaTheme="minorHAnsi"/>
            <w:sz w:val="28"/>
            <w:lang w:val="en-US" w:eastAsia="en-US"/>
          </w:rPr>
          <w:t>Sapienza</w:t>
        </w:r>
        <w:proofErr w:type="spellEnd"/>
      </w:hyperlink>
      <w:r w:rsidR="00872E1B" w:rsidRPr="00723A28">
        <w:rPr>
          <w:rFonts w:eastAsiaTheme="minorHAnsi"/>
          <w:sz w:val="28"/>
          <w:lang w:val="en-US" w:eastAsia="en-US"/>
        </w:rPr>
        <w:t xml:space="preserve"> P.,  </w:t>
      </w:r>
      <w:hyperlink r:id="rId20" w:history="1">
        <w:proofErr w:type="spellStart"/>
        <w:r w:rsidR="00872E1B" w:rsidRPr="00723A28">
          <w:rPr>
            <w:rFonts w:eastAsiaTheme="minorHAnsi"/>
            <w:sz w:val="28"/>
            <w:lang w:val="en-US" w:eastAsia="en-US"/>
          </w:rPr>
          <w:t>Zingales</w:t>
        </w:r>
        <w:proofErr w:type="spellEnd"/>
      </w:hyperlink>
      <w:r w:rsidR="00872E1B" w:rsidRPr="00723A28">
        <w:rPr>
          <w:rFonts w:eastAsiaTheme="minorHAnsi"/>
          <w:sz w:val="28"/>
          <w:szCs w:val="28"/>
          <w:lang w:val="en-US" w:eastAsia="en-US"/>
        </w:rPr>
        <w:t xml:space="preserve"> L. </w:t>
      </w:r>
      <w:r w:rsidR="00872E1B" w:rsidRPr="00723A28">
        <w:rPr>
          <w:rFonts w:eastAsiaTheme="minorHAnsi"/>
          <w:sz w:val="28"/>
          <w:szCs w:val="28"/>
          <w:bdr w:val="none" w:sz="0" w:space="0" w:color="auto" w:frame="1"/>
          <w:lang w:val="en-US" w:eastAsia="en-US"/>
        </w:rPr>
        <w:t xml:space="preserve">How stereotypes impair women's careers in science // </w:t>
      </w:r>
      <w:r w:rsidR="00872E1B" w:rsidRPr="00723A28">
        <w:rPr>
          <w:rFonts w:eastAsiaTheme="minorHAnsi"/>
          <w:sz w:val="28"/>
          <w:szCs w:val="28"/>
          <w:lang w:val="en-US" w:eastAsia="en-US"/>
        </w:rPr>
        <w:t>Proceedings of the National Academy of Sciences of the United States of America. 2014. Vol. 111. Issue 12. P. 403-408.</w:t>
      </w:r>
    </w:p>
    <w:p w:rsidR="00872E1B" w:rsidRPr="00723A28" w:rsidRDefault="00872E1B" w:rsidP="001841FB">
      <w:pPr>
        <w:numPr>
          <w:ilvl w:val="0"/>
          <w:numId w:val="11"/>
        </w:numPr>
        <w:spacing w:after="200" w:line="360" w:lineRule="auto"/>
        <w:ind w:left="0" w:firstLine="0"/>
        <w:contextualSpacing/>
        <w:rPr>
          <w:rFonts w:eastAsia="Calibri"/>
          <w:sz w:val="28"/>
          <w:lang w:val="en-US" w:eastAsia="en-US"/>
        </w:rPr>
      </w:pPr>
      <w:r w:rsidRPr="00723A28">
        <w:rPr>
          <w:rFonts w:eastAsia="Calibri"/>
          <w:sz w:val="28"/>
          <w:lang w:val="en-US" w:eastAsia="en-US"/>
        </w:rPr>
        <w:t>Ross-Gordon J. Gender development and gendered adult development // New directions for adult and continuing education. 1999. № 84. P. 29-37.</w:t>
      </w:r>
    </w:p>
    <w:p w:rsidR="00872E1B" w:rsidRPr="00723A28" w:rsidRDefault="00872E1B" w:rsidP="001841FB">
      <w:pPr>
        <w:numPr>
          <w:ilvl w:val="0"/>
          <w:numId w:val="11"/>
        </w:numPr>
        <w:spacing w:after="200" w:line="360" w:lineRule="auto"/>
        <w:ind w:left="0" w:firstLine="0"/>
        <w:contextualSpacing/>
        <w:jc w:val="both"/>
        <w:rPr>
          <w:sz w:val="28"/>
          <w:szCs w:val="28"/>
          <w:lang w:val="en-US"/>
        </w:rPr>
      </w:pPr>
      <w:r w:rsidRPr="00723A28">
        <w:rPr>
          <w:sz w:val="28"/>
          <w:szCs w:val="28"/>
          <w:lang w:val="en-US"/>
        </w:rPr>
        <w:t xml:space="preserve">Thorndike E.L. Human nature and social order, 1940. </w:t>
      </w:r>
    </w:p>
    <w:p w:rsidR="00872E1B" w:rsidRPr="00723A28" w:rsidRDefault="00872E1B" w:rsidP="001841FB">
      <w:pPr>
        <w:numPr>
          <w:ilvl w:val="0"/>
          <w:numId w:val="11"/>
        </w:numPr>
        <w:spacing w:after="200" w:line="360" w:lineRule="auto"/>
        <w:ind w:left="0" w:firstLine="0"/>
        <w:contextualSpacing/>
        <w:jc w:val="both"/>
        <w:rPr>
          <w:rFonts w:eastAsia="Calibri"/>
          <w:sz w:val="28"/>
          <w:szCs w:val="28"/>
          <w:shd w:val="clear" w:color="auto" w:fill="FFFFFF"/>
          <w:lang w:eastAsia="en-US"/>
        </w:rPr>
      </w:pPr>
      <w:r w:rsidRPr="00723A28">
        <w:rPr>
          <w:rFonts w:eastAsia="Calibri"/>
          <w:sz w:val="28"/>
          <w:szCs w:val="28"/>
          <w:shd w:val="clear" w:color="auto" w:fill="FFFFFF"/>
          <w:lang w:val="en-US" w:eastAsia="en-US"/>
        </w:rPr>
        <w:t xml:space="preserve">Unger R. K. Toward a redefinition of sex and gender // </w:t>
      </w:r>
      <w:r w:rsidRPr="00723A28">
        <w:rPr>
          <w:rFonts w:eastAsia="Calibri"/>
          <w:iCs/>
          <w:sz w:val="28"/>
          <w:lang w:val="en-US" w:eastAsia="en-US"/>
        </w:rPr>
        <w:t xml:space="preserve">American Psychologist. </w:t>
      </w:r>
      <w:r w:rsidRPr="00723A28">
        <w:rPr>
          <w:rFonts w:eastAsia="Calibri"/>
          <w:sz w:val="28"/>
          <w:szCs w:val="28"/>
          <w:shd w:val="clear" w:color="auto" w:fill="FFFFFF"/>
          <w:lang w:eastAsia="en-US"/>
        </w:rPr>
        <w:t xml:space="preserve">1979. №34. </w:t>
      </w:r>
      <w:r w:rsidRPr="00723A28">
        <w:rPr>
          <w:rFonts w:eastAsia="Calibri"/>
          <w:sz w:val="28"/>
          <w:szCs w:val="28"/>
          <w:shd w:val="clear" w:color="auto" w:fill="FFFFFF"/>
          <w:lang w:val="en-US" w:eastAsia="en-US"/>
        </w:rPr>
        <w:t>P</w:t>
      </w:r>
      <w:r w:rsidRPr="00723A28">
        <w:rPr>
          <w:rFonts w:eastAsia="Calibri"/>
          <w:sz w:val="28"/>
          <w:szCs w:val="28"/>
          <w:shd w:val="clear" w:color="auto" w:fill="FFFFFF"/>
          <w:lang w:eastAsia="en-US"/>
        </w:rPr>
        <w:t>. 1085-1094.</w:t>
      </w:r>
    </w:p>
    <w:p w:rsidR="00872E1B" w:rsidRPr="00723A28" w:rsidRDefault="00872E1B" w:rsidP="005A6DD1">
      <w:pPr>
        <w:shd w:val="clear" w:color="auto" w:fill="FFFFFF"/>
        <w:spacing w:before="240" w:after="240" w:line="360" w:lineRule="auto"/>
        <w:contextualSpacing/>
        <w:jc w:val="both"/>
        <w:rPr>
          <w:sz w:val="28"/>
          <w:szCs w:val="28"/>
          <w:lang w:val="en-US"/>
        </w:rPr>
      </w:pPr>
    </w:p>
    <w:p w:rsidR="00872E1B" w:rsidRPr="00723A28" w:rsidRDefault="00872E1B" w:rsidP="002F2770">
      <w:pPr>
        <w:spacing w:line="720" w:lineRule="auto"/>
        <w:jc w:val="center"/>
        <w:rPr>
          <w:b/>
          <w:sz w:val="28"/>
          <w:szCs w:val="28"/>
        </w:rPr>
      </w:pPr>
    </w:p>
    <w:p w:rsidR="002201C9" w:rsidRPr="00723A28" w:rsidRDefault="002201C9" w:rsidP="00775513">
      <w:pPr>
        <w:tabs>
          <w:tab w:val="left" w:pos="6326"/>
        </w:tabs>
        <w:ind w:firstLine="709"/>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2201C9" w:rsidRPr="00723A28" w:rsidRDefault="002201C9" w:rsidP="002201C9">
      <w:pPr>
        <w:rPr>
          <w:sz w:val="28"/>
          <w:szCs w:val="28"/>
        </w:rPr>
      </w:pPr>
    </w:p>
    <w:p w:rsidR="00457636" w:rsidRDefault="00457636" w:rsidP="002201C9">
      <w:pPr>
        <w:tabs>
          <w:tab w:val="left" w:pos="3778"/>
        </w:tabs>
        <w:rPr>
          <w:sz w:val="28"/>
          <w:szCs w:val="28"/>
        </w:rPr>
      </w:pPr>
    </w:p>
    <w:p w:rsidR="004B53F6" w:rsidRPr="004B53F6" w:rsidRDefault="004B53F6" w:rsidP="004B53F6">
      <w:pPr>
        <w:spacing w:after="200" w:line="360" w:lineRule="auto"/>
        <w:jc w:val="both"/>
        <w:rPr>
          <w:rFonts w:eastAsiaTheme="minorHAnsi"/>
          <w:bCs/>
          <w:sz w:val="28"/>
          <w:szCs w:val="28"/>
          <w:lang w:eastAsia="en-US"/>
        </w:rPr>
      </w:pPr>
      <w:r w:rsidRPr="004B53F6">
        <w:rPr>
          <w:rFonts w:eastAsiaTheme="minorHAnsi"/>
          <w:b/>
          <w:sz w:val="28"/>
          <w:lang w:eastAsia="en-US"/>
        </w:rPr>
        <w:lastRenderedPageBreak/>
        <w:t xml:space="preserve">Приложение А </w:t>
      </w:r>
      <w:r w:rsidRPr="004B53F6">
        <w:rPr>
          <w:rFonts w:eastAsiaTheme="minorHAnsi"/>
          <w:sz w:val="28"/>
          <w:szCs w:val="28"/>
          <w:lang w:eastAsia="en-US"/>
        </w:rPr>
        <w:t xml:space="preserve">Статистика </w:t>
      </w:r>
      <w:proofErr w:type="spellStart"/>
      <w:r w:rsidRPr="004B53F6">
        <w:rPr>
          <w:rFonts w:eastAsiaTheme="minorHAnsi"/>
          <w:sz w:val="28"/>
          <w:szCs w:val="28"/>
          <w:lang w:eastAsia="en-US"/>
        </w:rPr>
        <w:t>РосСтата</w:t>
      </w:r>
      <w:proofErr w:type="spellEnd"/>
      <w:r w:rsidRPr="004B53F6">
        <w:rPr>
          <w:rFonts w:eastAsiaTheme="minorHAnsi"/>
          <w:sz w:val="28"/>
          <w:szCs w:val="28"/>
          <w:lang w:eastAsia="en-US"/>
        </w:rPr>
        <w:t xml:space="preserve">. </w:t>
      </w:r>
      <w:r w:rsidRPr="004B53F6">
        <w:rPr>
          <w:rFonts w:eastAsia="Calibri"/>
          <w:bCs/>
          <w:sz w:val="28"/>
          <w:szCs w:val="28"/>
          <w:lang w:eastAsia="en-US"/>
        </w:rPr>
        <w:t>Распределение занятых женщин и мужчин по видам экономической деятельности</w:t>
      </w:r>
      <w:r w:rsidRPr="004B53F6">
        <w:rPr>
          <w:rFonts w:eastAsiaTheme="minorHAnsi"/>
          <w:bCs/>
          <w:sz w:val="28"/>
          <w:szCs w:val="28"/>
          <w:lang w:eastAsia="en-US"/>
        </w:rPr>
        <w:t xml:space="preserve"> (2015 год).</w:t>
      </w:r>
    </w:p>
    <w:tbl>
      <w:tblPr>
        <w:tblW w:w="9219" w:type="dxa"/>
        <w:tblInd w:w="8" w:type="dxa"/>
        <w:tblLayout w:type="fixed"/>
        <w:tblCellMar>
          <w:left w:w="0" w:type="dxa"/>
          <w:right w:w="0" w:type="dxa"/>
        </w:tblCellMar>
        <w:tblLook w:val="0000"/>
      </w:tblPr>
      <w:tblGrid>
        <w:gridCol w:w="4067"/>
        <w:gridCol w:w="1354"/>
        <w:gridCol w:w="1356"/>
        <w:gridCol w:w="1249"/>
        <w:gridCol w:w="1193"/>
      </w:tblGrid>
      <w:tr w:rsidR="004B53F6" w:rsidRPr="004B53F6" w:rsidTr="004B53F6">
        <w:trPr>
          <w:cantSplit/>
          <w:trHeight w:val="441"/>
        </w:trPr>
        <w:tc>
          <w:tcPr>
            <w:tcW w:w="4067" w:type="dxa"/>
            <w:vMerge w:val="restart"/>
            <w:tcBorders>
              <w:top w:val="single" w:sz="6" w:space="0" w:color="auto"/>
              <w:bottom w:val="single" w:sz="6" w:space="0" w:color="auto"/>
            </w:tcBorders>
            <w:vAlign w:val="center"/>
          </w:tcPr>
          <w:p w:rsidR="004B53F6" w:rsidRPr="004B53F6" w:rsidRDefault="004B53F6" w:rsidP="004B53F6">
            <w:pPr>
              <w:spacing w:before="40" w:after="40" w:line="276" w:lineRule="auto"/>
              <w:rPr>
                <w:rFonts w:ascii="Arial" w:eastAsia="Calibri" w:hAnsi="Arial" w:cs="Arial"/>
                <w:sz w:val="12"/>
                <w:lang w:eastAsia="en-US"/>
              </w:rPr>
            </w:pPr>
          </w:p>
        </w:tc>
        <w:tc>
          <w:tcPr>
            <w:tcW w:w="1354" w:type="dxa"/>
            <w:vMerge w:val="restart"/>
            <w:tcBorders>
              <w:top w:val="single" w:sz="6" w:space="0" w:color="auto"/>
              <w:bottom w:val="single" w:sz="6" w:space="0" w:color="auto"/>
            </w:tcBorders>
            <w:vAlign w:val="center"/>
          </w:tcPr>
          <w:p w:rsidR="004B53F6" w:rsidRPr="004B53F6" w:rsidRDefault="004B53F6" w:rsidP="004B53F6">
            <w:pPr>
              <w:spacing w:before="40" w:after="40" w:line="276" w:lineRule="auto"/>
              <w:jc w:val="center"/>
              <w:rPr>
                <w:rFonts w:ascii="Arial" w:eastAsia="Calibri" w:hAnsi="Arial" w:cs="Arial"/>
                <w:sz w:val="12"/>
                <w:lang w:eastAsia="en-US"/>
              </w:rPr>
            </w:pPr>
            <w:r w:rsidRPr="004B53F6">
              <w:rPr>
                <w:rFonts w:ascii="Arial" w:eastAsia="Calibri" w:hAnsi="Arial" w:cs="Arial"/>
                <w:sz w:val="12"/>
                <w:lang w:eastAsia="en-US"/>
              </w:rPr>
              <w:t>Женщины</w:t>
            </w:r>
          </w:p>
        </w:tc>
        <w:tc>
          <w:tcPr>
            <w:tcW w:w="1356" w:type="dxa"/>
            <w:vMerge w:val="restart"/>
            <w:tcBorders>
              <w:top w:val="single" w:sz="6" w:space="0" w:color="auto"/>
              <w:bottom w:val="single" w:sz="6" w:space="0" w:color="auto"/>
            </w:tcBorders>
            <w:vAlign w:val="center"/>
          </w:tcPr>
          <w:p w:rsidR="004B53F6" w:rsidRPr="004B53F6" w:rsidRDefault="004B53F6" w:rsidP="004B53F6">
            <w:pPr>
              <w:spacing w:before="40" w:after="40" w:line="276" w:lineRule="auto"/>
              <w:jc w:val="center"/>
              <w:rPr>
                <w:rFonts w:ascii="Arial" w:eastAsia="Calibri" w:hAnsi="Arial" w:cs="Arial"/>
                <w:sz w:val="12"/>
                <w:lang w:eastAsia="en-US"/>
              </w:rPr>
            </w:pPr>
            <w:r w:rsidRPr="004B53F6">
              <w:rPr>
                <w:rFonts w:ascii="Arial" w:eastAsia="Calibri" w:hAnsi="Arial" w:cs="Arial"/>
                <w:sz w:val="12"/>
                <w:lang w:eastAsia="en-US"/>
              </w:rPr>
              <w:t>Мужчины</w:t>
            </w:r>
          </w:p>
        </w:tc>
        <w:tc>
          <w:tcPr>
            <w:tcW w:w="2442" w:type="dxa"/>
            <w:gridSpan w:val="2"/>
            <w:tcBorders>
              <w:top w:val="single" w:sz="6" w:space="0" w:color="auto"/>
              <w:bottom w:val="single" w:sz="6" w:space="0" w:color="auto"/>
            </w:tcBorders>
            <w:vAlign w:val="center"/>
          </w:tcPr>
          <w:p w:rsidR="004B53F6" w:rsidRPr="004B53F6" w:rsidRDefault="004B53F6" w:rsidP="004B53F6">
            <w:pPr>
              <w:spacing w:before="40" w:after="40" w:line="276" w:lineRule="auto"/>
              <w:jc w:val="center"/>
              <w:rPr>
                <w:rFonts w:ascii="Arial" w:eastAsia="Calibri" w:hAnsi="Arial" w:cs="Arial"/>
                <w:sz w:val="12"/>
                <w:lang w:eastAsia="en-US"/>
              </w:rPr>
            </w:pPr>
            <w:r w:rsidRPr="004B53F6">
              <w:rPr>
                <w:rFonts w:ascii="Arial" w:eastAsia="Calibri" w:hAnsi="Arial" w:cs="Arial"/>
                <w:sz w:val="12"/>
                <w:lang w:eastAsia="en-US"/>
              </w:rPr>
              <w:t xml:space="preserve">Распределение </w:t>
            </w:r>
            <w:r w:rsidRPr="004B53F6">
              <w:rPr>
                <w:rFonts w:ascii="Arial" w:eastAsia="Calibri" w:hAnsi="Arial" w:cs="Arial"/>
                <w:sz w:val="12"/>
                <w:lang w:eastAsia="en-US"/>
              </w:rPr>
              <w:br/>
              <w:t>по полу, %</w:t>
            </w:r>
          </w:p>
        </w:tc>
      </w:tr>
      <w:tr w:rsidR="004B53F6" w:rsidRPr="004B53F6" w:rsidTr="004B53F6">
        <w:trPr>
          <w:cantSplit/>
          <w:trHeight w:val="163"/>
        </w:trPr>
        <w:tc>
          <w:tcPr>
            <w:tcW w:w="4067" w:type="dxa"/>
            <w:vMerge/>
            <w:tcBorders>
              <w:top w:val="single" w:sz="6" w:space="0" w:color="auto"/>
              <w:bottom w:val="single" w:sz="6" w:space="0" w:color="auto"/>
            </w:tcBorders>
            <w:vAlign w:val="center"/>
          </w:tcPr>
          <w:p w:rsidR="004B53F6" w:rsidRPr="004B53F6" w:rsidRDefault="004B53F6" w:rsidP="004B53F6">
            <w:pPr>
              <w:spacing w:before="40" w:after="40" w:line="276" w:lineRule="auto"/>
              <w:jc w:val="center"/>
              <w:rPr>
                <w:rFonts w:ascii="Arial" w:eastAsia="Calibri" w:hAnsi="Arial" w:cs="Arial"/>
                <w:sz w:val="12"/>
                <w:lang w:eastAsia="en-US"/>
              </w:rPr>
            </w:pPr>
          </w:p>
        </w:tc>
        <w:tc>
          <w:tcPr>
            <w:tcW w:w="1354" w:type="dxa"/>
            <w:vMerge/>
            <w:tcBorders>
              <w:top w:val="single" w:sz="6" w:space="0" w:color="auto"/>
              <w:bottom w:val="single" w:sz="6" w:space="0" w:color="auto"/>
            </w:tcBorders>
            <w:vAlign w:val="center"/>
          </w:tcPr>
          <w:p w:rsidR="004B53F6" w:rsidRPr="004B53F6" w:rsidRDefault="004B53F6" w:rsidP="004B53F6">
            <w:pPr>
              <w:spacing w:before="40" w:after="40" w:line="276" w:lineRule="auto"/>
              <w:jc w:val="center"/>
              <w:rPr>
                <w:rFonts w:ascii="Arial" w:eastAsia="Calibri" w:hAnsi="Arial" w:cs="Arial"/>
                <w:sz w:val="12"/>
                <w:lang w:eastAsia="en-US"/>
              </w:rPr>
            </w:pPr>
          </w:p>
        </w:tc>
        <w:tc>
          <w:tcPr>
            <w:tcW w:w="1356" w:type="dxa"/>
            <w:vMerge/>
            <w:tcBorders>
              <w:top w:val="single" w:sz="6" w:space="0" w:color="auto"/>
              <w:bottom w:val="single" w:sz="6" w:space="0" w:color="auto"/>
            </w:tcBorders>
            <w:vAlign w:val="center"/>
          </w:tcPr>
          <w:p w:rsidR="004B53F6" w:rsidRPr="004B53F6" w:rsidRDefault="004B53F6" w:rsidP="004B53F6">
            <w:pPr>
              <w:spacing w:before="40" w:after="40" w:line="276" w:lineRule="auto"/>
              <w:jc w:val="center"/>
              <w:rPr>
                <w:rFonts w:ascii="Arial" w:eastAsia="Calibri" w:hAnsi="Arial" w:cs="Arial"/>
                <w:sz w:val="12"/>
                <w:lang w:eastAsia="en-US"/>
              </w:rPr>
            </w:pPr>
          </w:p>
        </w:tc>
        <w:tc>
          <w:tcPr>
            <w:tcW w:w="1249" w:type="dxa"/>
            <w:tcBorders>
              <w:top w:val="single" w:sz="6" w:space="0" w:color="auto"/>
              <w:left w:val="nil"/>
              <w:bottom w:val="single" w:sz="6" w:space="0" w:color="auto"/>
            </w:tcBorders>
            <w:vAlign w:val="center"/>
          </w:tcPr>
          <w:p w:rsidR="004B53F6" w:rsidRPr="004B53F6" w:rsidRDefault="004B53F6" w:rsidP="004B53F6">
            <w:pPr>
              <w:spacing w:before="40" w:after="40" w:line="276" w:lineRule="auto"/>
              <w:jc w:val="center"/>
              <w:rPr>
                <w:rFonts w:ascii="Arial" w:eastAsia="Calibri" w:hAnsi="Arial" w:cs="Arial"/>
                <w:sz w:val="12"/>
                <w:lang w:eastAsia="en-US"/>
              </w:rPr>
            </w:pPr>
            <w:r w:rsidRPr="004B53F6">
              <w:rPr>
                <w:rFonts w:ascii="Arial" w:eastAsia="Calibri" w:hAnsi="Arial" w:cs="Arial"/>
                <w:sz w:val="12"/>
                <w:lang w:eastAsia="en-US"/>
              </w:rPr>
              <w:t>женщины</w:t>
            </w:r>
          </w:p>
        </w:tc>
        <w:tc>
          <w:tcPr>
            <w:tcW w:w="1193" w:type="dxa"/>
            <w:tcBorders>
              <w:top w:val="single" w:sz="6" w:space="0" w:color="auto"/>
              <w:left w:val="nil"/>
              <w:bottom w:val="single" w:sz="6" w:space="0" w:color="auto"/>
            </w:tcBorders>
            <w:vAlign w:val="center"/>
          </w:tcPr>
          <w:p w:rsidR="004B53F6" w:rsidRPr="004B53F6" w:rsidRDefault="004B53F6" w:rsidP="004B53F6">
            <w:pPr>
              <w:spacing w:before="40" w:after="40" w:line="276" w:lineRule="auto"/>
              <w:jc w:val="center"/>
              <w:rPr>
                <w:rFonts w:ascii="Arial" w:eastAsia="Calibri" w:hAnsi="Arial" w:cs="Arial"/>
                <w:sz w:val="12"/>
                <w:lang w:eastAsia="en-US"/>
              </w:rPr>
            </w:pPr>
            <w:r w:rsidRPr="004B53F6">
              <w:rPr>
                <w:rFonts w:ascii="Arial" w:eastAsia="Calibri" w:hAnsi="Arial" w:cs="Arial"/>
                <w:sz w:val="12"/>
                <w:lang w:eastAsia="en-US"/>
              </w:rPr>
              <w:t>мужчины</w:t>
            </w:r>
          </w:p>
        </w:tc>
      </w:tr>
      <w:tr w:rsidR="004B53F6" w:rsidRPr="004B53F6" w:rsidTr="004B53F6">
        <w:trPr>
          <w:cantSplit/>
          <w:trHeight w:val="477"/>
        </w:trPr>
        <w:tc>
          <w:tcPr>
            <w:tcW w:w="4067" w:type="dxa"/>
            <w:tcBorders>
              <w:top w:val="single" w:sz="6" w:space="0" w:color="auto"/>
            </w:tcBorders>
            <w:vAlign w:val="bottom"/>
          </w:tcPr>
          <w:p w:rsidR="004B53F6" w:rsidRPr="004B53F6" w:rsidRDefault="004B53F6" w:rsidP="004B53F6">
            <w:pPr>
              <w:spacing w:before="80" w:after="200" w:line="140" w:lineRule="exact"/>
              <w:rPr>
                <w:rFonts w:ascii="Arial" w:eastAsia="Calibri" w:hAnsi="Arial" w:cs="Arial"/>
                <w:sz w:val="14"/>
                <w:lang w:eastAsia="en-US"/>
              </w:rPr>
            </w:pPr>
          </w:p>
        </w:tc>
        <w:tc>
          <w:tcPr>
            <w:tcW w:w="5151" w:type="dxa"/>
            <w:gridSpan w:val="4"/>
            <w:tcBorders>
              <w:top w:val="single" w:sz="6" w:space="0" w:color="auto"/>
            </w:tcBorders>
            <w:vAlign w:val="bottom"/>
          </w:tcPr>
          <w:p w:rsidR="004B53F6" w:rsidRPr="004B53F6" w:rsidRDefault="004B53F6" w:rsidP="004B53F6">
            <w:pPr>
              <w:spacing w:before="80" w:after="200" w:line="140" w:lineRule="exact"/>
              <w:ind w:right="227"/>
              <w:jc w:val="center"/>
              <w:rPr>
                <w:rFonts w:ascii="Arial" w:eastAsia="Calibri" w:hAnsi="Arial" w:cs="Arial"/>
                <w:b/>
                <w:bCs/>
                <w:sz w:val="14"/>
                <w:lang w:eastAsia="en-US"/>
              </w:rPr>
            </w:pPr>
            <w:smartTag w:uri="urn:schemas-microsoft-com:office:smarttags" w:element="metricconverter">
              <w:smartTagPr>
                <w:attr w:name="ProductID" w:val="2015 г"/>
              </w:smartTagPr>
              <w:r w:rsidRPr="004B53F6">
                <w:rPr>
                  <w:rFonts w:ascii="Arial" w:eastAsia="Calibri" w:hAnsi="Arial" w:cs="Arial"/>
                  <w:b/>
                  <w:bCs/>
                  <w:sz w:val="14"/>
                  <w:lang w:eastAsia="en-US"/>
                </w:rPr>
                <w:t>2015 г</w:t>
              </w:r>
            </w:smartTag>
            <w:r w:rsidRPr="004B53F6">
              <w:rPr>
                <w:rFonts w:ascii="Arial" w:eastAsia="Calibri" w:hAnsi="Arial" w:cs="Arial"/>
                <w:b/>
                <w:bCs/>
                <w:sz w:val="14"/>
                <w:lang w:eastAsia="en-US"/>
              </w:rPr>
              <w:t>.</w:t>
            </w:r>
          </w:p>
        </w:tc>
      </w:tr>
      <w:tr w:rsidR="004B53F6" w:rsidRPr="004B53F6" w:rsidTr="004B53F6">
        <w:trPr>
          <w:cantSplit/>
          <w:trHeight w:val="477"/>
        </w:trPr>
        <w:tc>
          <w:tcPr>
            <w:tcW w:w="4067" w:type="dxa"/>
            <w:vAlign w:val="bottom"/>
          </w:tcPr>
          <w:p w:rsidR="004B53F6" w:rsidRPr="004B53F6" w:rsidRDefault="004B53F6" w:rsidP="004B53F6">
            <w:pPr>
              <w:spacing w:before="90" w:after="200" w:line="140" w:lineRule="exact"/>
              <w:rPr>
                <w:rFonts w:ascii="Arial" w:eastAsia="Calibri" w:hAnsi="Arial" w:cs="Arial"/>
                <w:b/>
                <w:sz w:val="14"/>
                <w:lang w:eastAsia="en-US"/>
              </w:rPr>
            </w:pPr>
            <w:r w:rsidRPr="004B53F6">
              <w:rPr>
                <w:rFonts w:ascii="Arial" w:eastAsia="Calibri" w:hAnsi="Arial" w:cs="Arial"/>
                <w:b/>
                <w:sz w:val="14"/>
                <w:lang w:eastAsia="en-US"/>
              </w:rPr>
              <w:t xml:space="preserve">Занятые </w:t>
            </w:r>
            <w:r w:rsidRPr="004B53F6">
              <w:rPr>
                <w:rFonts w:ascii="Arial" w:eastAsia="Calibri" w:hAnsi="Arial" w:cs="Arial"/>
                <w:bCs/>
                <w:sz w:val="14"/>
                <w:lang w:eastAsia="en-US"/>
              </w:rPr>
              <w:t>– всего</w:t>
            </w:r>
          </w:p>
        </w:tc>
        <w:tc>
          <w:tcPr>
            <w:tcW w:w="1354" w:type="dxa"/>
            <w:vAlign w:val="bottom"/>
          </w:tcPr>
          <w:p w:rsidR="004B53F6" w:rsidRPr="004B53F6" w:rsidRDefault="004B53F6" w:rsidP="004B53F6">
            <w:pPr>
              <w:spacing w:before="90" w:after="200" w:line="140" w:lineRule="exact"/>
              <w:ind w:right="113"/>
              <w:jc w:val="right"/>
              <w:rPr>
                <w:rFonts w:ascii="Arial" w:eastAsia="Calibri" w:hAnsi="Arial" w:cs="Arial"/>
                <w:b/>
                <w:sz w:val="14"/>
                <w:lang w:eastAsia="en-US"/>
              </w:rPr>
            </w:pPr>
          </w:p>
        </w:tc>
        <w:tc>
          <w:tcPr>
            <w:tcW w:w="1356" w:type="dxa"/>
            <w:vAlign w:val="bottom"/>
          </w:tcPr>
          <w:p w:rsidR="004B53F6" w:rsidRPr="004B53F6" w:rsidRDefault="004B53F6" w:rsidP="004B53F6">
            <w:pPr>
              <w:spacing w:before="90" w:after="200" w:line="140" w:lineRule="exact"/>
              <w:ind w:right="113"/>
              <w:jc w:val="right"/>
              <w:rPr>
                <w:rFonts w:ascii="Arial" w:eastAsia="Calibri" w:hAnsi="Arial" w:cs="Arial"/>
                <w:b/>
                <w:sz w:val="14"/>
                <w:lang w:eastAsia="en-US"/>
              </w:rPr>
            </w:pPr>
          </w:p>
        </w:tc>
        <w:tc>
          <w:tcPr>
            <w:tcW w:w="1249" w:type="dxa"/>
            <w:vAlign w:val="bottom"/>
          </w:tcPr>
          <w:p w:rsidR="004B53F6" w:rsidRPr="004B53F6" w:rsidRDefault="004B53F6" w:rsidP="004B53F6">
            <w:pPr>
              <w:spacing w:before="90" w:after="200" w:line="140" w:lineRule="exact"/>
              <w:ind w:right="227"/>
              <w:jc w:val="right"/>
              <w:rPr>
                <w:rFonts w:ascii="Arial" w:eastAsia="Calibri" w:hAnsi="Arial" w:cs="Arial"/>
                <w:b/>
                <w:sz w:val="14"/>
                <w:lang w:eastAsia="en-US"/>
              </w:rPr>
            </w:pPr>
          </w:p>
        </w:tc>
        <w:tc>
          <w:tcPr>
            <w:tcW w:w="1193" w:type="dxa"/>
            <w:tcBorders>
              <w:left w:val="nil"/>
            </w:tcBorders>
            <w:vAlign w:val="bottom"/>
          </w:tcPr>
          <w:p w:rsidR="004B53F6" w:rsidRPr="004B53F6" w:rsidRDefault="004B53F6" w:rsidP="004B53F6">
            <w:pPr>
              <w:spacing w:before="90" w:after="200" w:line="140" w:lineRule="exact"/>
              <w:ind w:right="227"/>
              <w:jc w:val="right"/>
              <w:rPr>
                <w:rFonts w:ascii="Arial" w:eastAsia="Calibri" w:hAnsi="Arial" w:cs="Arial"/>
                <w:b/>
                <w:sz w:val="14"/>
                <w:lang w:eastAsia="en-US"/>
              </w:rPr>
            </w:pPr>
          </w:p>
        </w:tc>
      </w:tr>
      <w:tr w:rsidR="004B53F6" w:rsidRPr="004B53F6" w:rsidTr="004B53F6">
        <w:trPr>
          <w:cantSplit/>
          <w:trHeight w:val="494"/>
        </w:trPr>
        <w:tc>
          <w:tcPr>
            <w:tcW w:w="4067" w:type="dxa"/>
            <w:vAlign w:val="bottom"/>
          </w:tcPr>
          <w:p w:rsidR="004B53F6" w:rsidRPr="004B53F6" w:rsidRDefault="004B53F6" w:rsidP="004B53F6">
            <w:pPr>
              <w:spacing w:before="90" w:after="200" w:line="140" w:lineRule="exact"/>
              <w:rPr>
                <w:rFonts w:ascii="Arial" w:eastAsia="Calibri" w:hAnsi="Arial" w:cs="Arial"/>
                <w:sz w:val="14"/>
                <w:lang w:eastAsia="en-US"/>
              </w:rPr>
            </w:pPr>
            <w:r w:rsidRPr="004B53F6">
              <w:rPr>
                <w:rFonts w:ascii="Arial" w:eastAsia="Calibri" w:hAnsi="Arial" w:cs="Arial"/>
                <w:sz w:val="14"/>
                <w:lang w:eastAsia="en-US"/>
              </w:rPr>
              <w:t>тыс. человек</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35187</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37136</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p>
        </w:tc>
      </w:tr>
      <w:tr w:rsidR="004B53F6" w:rsidRPr="004B53F6" w:rsidTr="004B53F6">
        <w:trPr>
          <w:cantSplit/>
          <w:trHeight w:val="477"/>
        </w:trPr>
        <w:tc>
          <w:tcPr>
            <w:tcW w:w="4067" w:type="dxa"/>
            <w:vAlign w:val="bottom"/>
          </w:tcPr>
          <w:p w:rsidR="004B53F6" w:rsidRPr="004B53F6" w:rsidRDefault="004B53F6" w:rsidP="004B53F6">
            <w:pPr>
              <w:spacing w:before="90" w:after="200" w:line="140" w:lineRule="exact"/>
              <w:rPr>
                <w:rFonts w:ascii="Arial" w:eastAsia="Calibri" w:hAnsi="Arial" w:cs="Arial"/>
                <w:sz w:val="14"/>
                <w:lang w:eastAsia="en-US"/>
              </w:rPr>
            </w:pPr>
            <w:r w:rsidRPr="004B53F6">
              <w:rPr>
                <w:rFonts w:ascii="Arial" w:eastAsia="Calibri" w:hAnsi="Arial" w:cs="Arial"/>
                <w:sz w:val="14"/>
                <w:lang w:eastAsia="en-US"/>
              </w:rPr>
              <w:t>Процентов</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100</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100</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49</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51</w:t>
            </w:r>
          </w:p>
        </w:tc>
      </w:tr>
      <w:tr w:rsidR="004B53F6" w:rsidRPr="004B53F6" w:rsidTr="004B53F6">
        <w:trPr>
          <w:cantSplit/>
          <w:trHeight w:val="459"/>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 xml:space="preserve">Сельское хозяйство, охота </w:t>
            </w:r>
            <w:r w:rsidRPr="004B53F6">
              <w:rPr>
                <w:rFonts w:ascii="Arial" w:hAnsi="Arial" w:cs="Arial"/>
                <w:sz w:val="14"/>
                <w:szCs w:val="20"/>
              </w:rPr>
              <w:br/>
              <w:t>и лесное хозяйство</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5,1</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7,9</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38</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62</w:t>
            </w:r>
          </w:p>
        </w:tc>
      </w:tr>
      <w:tr w:rsidR="004B53F6" w:rsidRPr="004B53F6" w:rsidTr="004B53F6">
        <w:trPr>
          <w:cantSplit/>
          <w:trHeight w:val="441"/>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Рыболовство и рыбоводство</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0,0</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0,3</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12</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88</w:t>
            </w:r>
          </w:p>
        </w:tc>
      </w:tr>
      <w:tr w:rsidR="004B53F6" w:rsidRPr="004B53F6" w:rsidTr="004B53F6">
        <w:trPr>
          <w:cantSplit/>
          <w:trHeight w:val="441"/>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Добыча полезных ископаемых</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0,8</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3,3</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19</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81</w:t>
            </w:r>
          </w:p>
        </w:tc>
      </w:tr>
      <w:tr w:rsidR="004B53F6" w:rsidRPr="004B53F6" w:rsidTr="004B53F6">
        <w:trPr>
          <w:cantSplit/>
          <w:trHeight w:val="441"/>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 xml:space="preserve">Обрабатывающие </w:t>
            </w:r>
            <w:r w:rsidRPr="004B53F6">
              <w:rPr>
                <w:rFonts w:ascii="Arial" w:hAnsi="Arial" w:cs="Arial"/>
                <w:sz w:val="14"/>
                <w:szCs w:val="20"/>
              </w:rPr>
              <w:br/>
              <w:t>производства</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11,4</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17,0</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39</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61</w:t>
            </w:r>
          </w:p>
        </w:tc>
      </w:tr>
      <w:tr w:rsidR="004B53F6" w:rsidRPr="004B53F6" w:rsidTr="004B53F6">
        <w:trPr>
          <w:cantSplit/>
          <w:trHeight w:val="584"/>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Производство и распределение электроэнергии, газа и воды</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1,8</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4,6</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27</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73</w:t>
            </w:r>
          </w:p>
        </w:tc>
      </w:tr>
      <w:tr w:rsidR="004B53F6" w:rsidRPr="004B53F6" w:rsidTr="004B53F6">
        <w:trPr>
          <w:cantSplit/>
          <w:trHeight w:val="459"/>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Строительство</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2,2</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12,7</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14</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86</w:t>
            </w:r>
          </w:p>
        </w:tc>
      </w:tr>
      <w:tr w:rsidR="004B53F6" w:rsidRPr="004B53F6" w:rsidTr="004B53F6">
        <w:trPr>
          <w:cantSplit/>
          <w:trHeight w:val="1042"/>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Оптовая и розничная торговля; ремонт автотранспортных средств, мотоциклов, бытовых изделий, предметов личного пользования</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20,0</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12,0</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61</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39</w:t>
            </w:r>
          </w:p>
        </w:tc>
      </w:tr>
      <w:tr w:rsidR="004B53F6" w:rsidRPr="004B53F6" w:rsidTr="004B53F6">
        <w:trPr>
          <w:cantSplit/>
          <w:trHeight w:val="459"/>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Гостиницы и рестораны</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3,9</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1,2</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76</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24</w:t>
            </w:r>
          </w:p>
        </w:tc>
      </w:tr>
      <w:tr w:rsidR="004B53F6" w:rsidRPr="004B53F6" w:rsidTr="004B53F6">
        <w:trPr>
          <w:cantSplit/>
          <w:trHeight w:val="441"/>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Транспорт и связь</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5,0</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13,8</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25</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75</w:t>
            </w:r>
          </w:p>
        </w:tc>
      </w:tr>
      <w:tr w:rsidR="004B53F6" w:rsidRPr="004B53F6" w:rsidTr="004B53F6">
        <w:trPr>
          <w:cantSplit/>
          <w:trHeight w:val="441"/>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Финансовая деятельность</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3,0</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1,4</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67</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33</w:t>
            </w:r>
          </w:p>
        </w:tc>
      </w:tr>
      <w:tr w:rsidR="004B53F6" w:rsidRPr="004B53F6" w:rsidTr="004B53F6">
        <w:trPr>
          <w:cantSplit/>
          <w:trHeight w:val="584"/>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Операции с недвижимым имуществом, аренда и предоставление услуг</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6,2</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8,2</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42</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58</w:t>
            </w:r>
          </w:p>
        </w:tc>
      </w:tr>
      <w:tr w:rsidR="004B53F6" w:rsidRPr="004B53F6" w:rsidTr="004B53F6">
        <w:trPr>
          <w:cantSplit/>
          <w:trHeight w:val="742"/>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 xml:space="preserve">Государственное управление </w:t>
            </w:r>
            <w:r w:rsidRPr="004B53F6">
              <w:rPr>
                <w:rFonts w:ascii="Arial" w:hAnsi="Arial" w:cs="Arial"/>
                <w:sz w:val="14"/>
                <w:szCs w:val="20"/>
              </w:rPr>
              <w:br/>
              <w:t>и обеспечение военной безопасности; социальное страхование</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6,2</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8,5</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41</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59</w:t>
            </w:r>
          </w:p>
        </w:tc>
      </w:tr>
      <w:tr w:rsidR="004B53F6" w:rsidRPr="004B53F6" w:rsidTr="004B53F6">
        <w:trPr>
          <w:cantSplit/>
          <w:trHeight w:val="441"/>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Образование</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15,5</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3,2</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82</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18</w:t>
            </w:r>
          </w:p>
        </w:tc>
      </w:tr>
      <w:tr w:rsidR="004B53F6" w:rsidRPr="004B53F6" w:rsidTr="004B53F6">
        <w:trPr>
          <w:cantSplit/>
          <w:trHeight w:val="565"/>
        </w:trPr>
        <w:tc>
          <w:tcPr>
            <w:tcW w:w="4067" w:type="dxa"/>
          </w:tcPr>
          <w:p w:rsidR="004B53F6" w:rsidRPr="004B53F6" w:rsidRDefault="004B53F6" w:rsidP="004B53F6">
            <w:pPr>
              <w:spacing w:before="90" w:line="140" w:lineRule="exact"/>
              <w:rPr>
                <w:rFonts w:ascii="Arial" w:hAnsi="Arial" w:cs="Arial"/>
                <w:sz w:val="14"/>
                <w:szCs w:val="20"/>
              </w:rPr>
            </w:pPr>
            <w:r w:rsidRPr="004B53F6">
              <w:rPr>
                <w:rFonts w:ascii="Arial" w:hAnsi="Arial" w:cs="Arial"/>
                <w:sz w:val="14"/>
                <w:szCs w:val="20"/>
              </w:rPr>
              <w:t>Здравоохранение и предоставление социальных услуг</w:t>
            </w:r>
          </w:p>
        </w:tc>
        <w:tc>
          <w:tcPr>
            <w:tcW w:w="1354"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12,9</w:t>
            </w:r>
          </w:p>
        </w:tc>
        <w:tc>
          <w:tcPr>
            <w:tcW w:w="1356" w:type="dxa"/>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3,2</w:t>
            </w:r>
          </w:p>
        </w:tc>
        <w:tc>
          <w:tcPr>
            <w:tcW w:w="1249" w:type="dxa"/>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79</w:t>
            </w:r>
          </w:p>
        </w:tc>
        <w:tc>
          <w:tcPr>
            <w:tcW w:w="1193" w:type="dxa"/>
            <w:tcBorders>
              <w:left w:val="nil"/>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21</w:t>
            </w:r>
          </w:p>
        </w:tc>
      </w:tr>
      <w:tr w:rsidR="004B53F6" w:rsidRPr="004B53F6" w:rsidTr="004B53F6">
        <w:trPr>
          <w:cantSplit/>
          <w:trHeight w:val="584"/>
        </w:trPr>
        <w:tc>
          <w:tcPr>
            <w:tcW w:w="4067" w:type="dxa"/>
            <w:tcBorders>
              <w:bottom w:val="single" w:sz="6" w:space="0" w:color="auto"/>
            </w:tcBorders>
          </w:tcPr>
          <w:p w:rsidR="004B53F6" w:rsidRPr="004B53F6" w:rsidRDefault="004B53F6" w:rsidP="004B53F6">
            <w:pPr>
              <w:tabs>
                <w:tab w:val="center" w:pos="4153"/>
                <w:tab w:val="right" w:pos="8306"/>
              </w:tabs>
              <w:spacing w:before="90" w:line="140" w:lineRule="exact"/>
              <w:rPr>
                <w:rFonts w:ascii="Arial" w:hAnsi="Arial" w:cs="Arial"/>
                <w:bCs/>
                <w:sz w:val="14"/>
                <w:szCs w:val="20"/>
              </w:rPr>
            </w:pPr>
            <w:r w:rsidRPr="004B53F6">
              <w:rPr>
                <w:rFonts w:ascii="Arial" w:hAnsi="Arial" w:cs="Arial"/>
                <w:bCs/>
                <w:sz w:val="14"/>
                <w:szCs w:val="20"/>
              </w:rPr>
              <w:t>Предоставление прочих коммунальных, социальных и персональных и других услуг</w:t>
            </w:r>
          </w:p>
        </w:tc>
        <w:tc>
          <w:tcPr>
            <w:tcW w:w="1354" w:type="dxa"/>
            <w:tcBorders>
              <w:bottom w:val="single" w:sz="6" w:space="0" w:color="auto"/>
            </w:tcBorders>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6,0</w:t>
            </w:r>
          </w:p>
        </w:tc>
        <w:tc>
          <w:tcPr>
            <w:tcW w:w="1356" w:type="dxa"/>
            <w:tcBorders>
              <w:bottom w:val="single" w:sz="6" w:space="0" w:color="auto"/>
            </w:tcBorders>
            <w:vAlign w:val="bottom"/>
          </w:tcPr>
          <w:p w:rsidR="004B53F6" w:rsidRPr="004B53F6" w:rsidRDefault="004B53F6" w:rsidP="004B53F6">
            <w:pPr>
              <w:spacing w:before="60" w:after="200" w:line="140" w:lineRule="exact"/>
              <w:ind w:right="113"/>
              <w:jc w:val="right"/>
              <w:rPr>
                <w:rFonts w:ascii="Arial" w:eastAsia="Calibri" w:hAnsi="Arial" w:cs="Arial"/>
                <w:sz w:val="14"/>
                <w:szCs w:val="14"/>
                <w:lang w:eastAsia="en-US"/>
              </w:rPr>
            </w:pPr>
            <w:r w:rsidRPr="004B53F6">
              <w:rPr>
                <w:rFonts w:ascii="Arial" w:eastAsia="Calibri" w:hAnsi="Arial" w:cs="Arial"/>
                <w:sz w:val="14"/>
                <w:szCs w:val="14"/>
                <w:lang w:eastAsia="en-US"/>
              </w:rPr>
              <w:t>2,6</w:t>
            </w:r>
          </w:p>
        </w:tc>
        <w:tc>
          <w:tcPr>
            <w:tcW w:w="1249" w:type="dxa"/>
            <w:tcBorders>
              <w:bottom w:val="single" w:sz="6" w:space="0" w:color="auto"/>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68</w:t>
            </w:r>
          </w:p>
        </w:tc>
        <w:tc>
          <w:tcPr>
            <w:tcW w:w="1193" w:type="dxa"/>
            <w:tcBorders>
              <w:left w:val="nil"/>
              <w:bottom w:val="single" w:sz="6" w:space="0" w:color="auto"/>
            </w:tcBorders>
            <w:vAlign w:val="bottom"/>
          </w:tcPr>
          <w:p w:rsidR="004B53F6" w:rsidRPr="004B53F6" w:rsidRDefault="004B53F6" w:rsidP="004B53F6">
            <w:pPr>
              <w:spacing w:before="60" w:after="200" w:line="140" w:lineRule="exact"/>
              <w:jc w:val="center"/>
              <w:rPr>
                <w:rFonts w:ascii="Arial" w:eastAsia="Calibri" w:hAnsi="Arial" w:cs="Arial"/>
                <w:sz w:val="14"/>
                <w:szCs w:val="14"/>
                <w:lang w:eastAsia="en-US"/>
              </w:rPr>
            </w:pPr>
            <w:r w:rsidRPr="004B53F6">
              <w:rPr>
                <w:rFonts w:ascii="Arial" w:eastAsia="Calibri" w:hAnsi="Arial" w:cs="Arial"/>
                <w:sz w:val="14"/>
                <w:szCs w:val="14"/>
                <w:lang w:eastAsia="en-US"/>
              </w:rPr>
              <w:t>32</w:t>
            </w:r>
          </w:p>
        </w:tc>
      </w:tr>
    </w:tbl>
    <w:p w:rsidR="004B53F6" w:rsidRPr="004B53F6" w:rsidRDefault="004B53F6" w:rsidP="004B53F6">
      <w:pPr>
        <w:spacing w:after="200" w:line="360" w:lineRule="auto"/>
        <w:jc w:val="both"/>
        <w:rPr>
          <w:rFonts w:eastAsiaTheme="minorHAnsi"/>
          <w:sz w:val="28"/>
          <w:lang w:eastAsia="en-US"/>
        </w:rPr>
      </w:pPr>
    </w:p>
    <w:p w:rsidR="004B53F6" w:rsidRPr="004B53F6" w:rsidRDefault="004B53F6" w:rsidP="004B53F6">
      <w:pPr>
        <w:spacing w:after="200" w:line="360" w:lineRule="auto"/>
        <w:jc w:val="both"/>
        <w:rPr>
          <w:rFonts w:eastAsiaTheme="minorHAnsi"/>
          <w:sz w:val="28"/>
          <w:lang w:eastAsia="en-US"/>
        </w:rPr>
      </w:pPr>
    </w:p>
    <w:p w:rsidR="004B53F6" w:rsidRDefault="004B53F6" w:rsidP="004B53F6">
      <w:pPr>
        <w:spacing w:after="200" w:line="360" w:lineRule="auto"/>
        <w:jc w:val="both"/>
        <w:rPr>
          <w:rFonts w:eastAsiaTheme="minorHAnsi"/>
          <w:sz w:val="28"/>
          <w:lang w:eastAsia="en-US"/>
        </w:rPr>
      </w:pPr>
    </w:p>
    <w:p w:rsidR="004B53F6" w:rsidRPr="004B53F6" w:rsidRDefault="004B53F6" w:rsidP="004B53F6">
      <w:pPr>
        <w:spacing w:after="200" w:line="360" w:lineRule="auto"/>
        <w:jc w:val="both"/>
        <w:rPr>
          <w:rFonts w:eastAsiaTheme="minorHAnsi"/>
          <w:sz w:val="28"/>
          <w:lang w:eastAsia="en-US"/>
        </w:rPr>
      </w:pPr>
      <w:r w:rsidRPr="004B53F6">
        <w:rPr>
          <w:rFonts w:eastAsiaTheme="minorHAnsi"/>
          <w:b/>
          <w:sz w:val="28"/>
          <w:lang w:eastAsia="en-US"/>
        </w:rPr>
        <w:lastRenderedPageBreak/>
        <w:t xml:space="preserve">Приложение Б </w:t>
      </w:r>
      <w:r w:rsidRPr="004B53F6">
        <w:rPr>
          <w:rFonts w:eastAsiaTheme="minorHAnsi"/>
          <w:sz w:val="28"/>
          <w:lang w:eastAsia="en-US"/>
        </w:rPr>
        <w:t>Авторская анкета для изучения особенностей гендерных установок.</w:t>
      </w:r>
    </w:p>
    <w:p w:rsidR="004B53F6" w:rsidRPr="004B53F6" w:rsidRDefault="004B53F6" w:rsidP="004B53F6">
      <w:pPr>
        <w:spacing w:after="200" w:line="276" w:lineRule="auto"/>
        <w:jc w:val="both"/>
        <w:rPr>
          <w:rFonts w:eastAsiaTheme="minorHAnsi"/>
          <w:sz w:val="28"/>
          <w:lang w:eastAsia="en-US"/>
        </w:rPr>
      </w:pPr>
      <w:r w:rsidRPr="004B53F6">
        <w:rPr>
          <w:rFonts w:eastAsiaTheme="minorHAnsi"/>
          <w:sz w:val="28"/>
          <w:lang w:eastAsia="en-US"/>
        </w:rPr>
        <w:t>Просим Вас ответить на ряд вопросов посвященных некоторым аспектам Вашей жизни в профессиональной и семейной сфере. На каждый вопрос необходимо дать развернутый ответ. Старайтесь отвечать максимально искренне.</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Ваше имя....</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Ваш возраст....</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Ваша профессия....</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Ваш пол....</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Что повлияло на Ваш выбор профессиональной сферы? Расскажите, как Вы пришли к этой профессии...</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Как Вы относитесь к своей профессии?...</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Как относятся Ваши близкие к Вашей работе?</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Если бы Вам пришлось выбрать другую профессию, то какая это была бы работа?</w:t>
      </w:r>
    </w:p>
    <w:p w:rsidR="004B53F6" w:rsidRPr="004B53F6" w:rsidRDefault="004B53F6" w:rsidP="004B53F6">
      <w:pPr>
        <w:numPr>
          <w:ilvl w:val="0"/>
          <w:numId w:val="20"/>
        </w:numPr>
        <w:spacing w:after="200" w:line="360" w:lineRule="auto"/>
        <w:contextualSpacing/>
        <w:jc w:val="both"/>
        <w:rPr>
          <w:rFonts w:eastAsiaTheme="minorHAnsi"/>
          <w:sz w:val="28"/>
          <w:lang w:eastAsia="en-US"/>
        </w:rPr>
      </w:pPr>
      <w:r w:rsidRPr="004B53F6">
        <w:rPr>
          <w:rFonts w:eastAsiaTheme="minorHAnsi"/>
          <w:sz w:val="28"/>
          <w:lang w:eastAsia="en-US"/>
        </w:rPr>
        <w:t>Укажите состав семьи, в которой Вы росли (выберете подходящие ответы)</w:t>
      </w:r>
    </w:p>
    <w:p w:rsidR="004B53F6" w:rsidRPr="004B53F6" w:rsidRDefault="004B53F6" w:rsidP="004B53F6">
      <w:pPr>
        <w:numPr>
          <w:ilvl w:val="0"/>
          <w:numId w:val="21"/>
        </w:numPr>
        <w:spacing w:after="200" w:line="360" w:lineRule="auto"/>
        <w:contextualSpacing/>
        <w:jc w:val="both"/>
        <w:rPr>
          <w:rFonts w:eastAsiaTheme="minorHAnsi"/>
          <w:sz w:val="28"/>
          <w:lang w:eastAsia="en-US"/>
        </w:rPr>
      </w:pPr>
      <w:r w:rsidRPr="004B53F6">
        <w:rPr>
          <w:rFonts w:eastAsiaTheme="minorHAnsi"/>
          <w:sz w:val="28"/>
          <w:lang w:eastAsia="en-US"/>
        </w:rPr>
        <w:t>Мама</w:t>
      </w:r>
    </w:p>
    <w:p w:rsidR="004B53F6" w:rsidRPr="004B53F6" w:rsidRDefault="004B53F6" w:rsidP="004B53F6">
      <w:pPr>
        <w:numPr>
          <w:ilvl w:val="0"/>
          <w:numId w:val="21"/>
        </w:numPr>
        <w:spacing w:after="200" w:line="360" w:lineRule="auto"/>
        <w:contextualSpacing/>
        <w:jc w:val="both"/>
        <w:rPr>
          <w:rFonts w:eastAsiaTheme="minorHAnsi"/>
          <w:sz w:val="28"/>
          <w:lang w:eastAsia="en-US"/>
        </w:rPr>
      </w:pPr>
      <w:r w:rsidRPr="004B53F6">
        <w:rPr>
          <w:rFonts w:eastAsiaTheme="minorHAnsi"/>
          <w:sz w:val="28"/>
          <w:lang w:eastAsia="en-US"/>
        </w:rPr>
        <w:t>Папа</w:t>
      </w:r>
    </w:p>
    <w:p w:rsidR="004B53F6" w:rsidRPr="004B53F6" w:rsidRDefault="004B53F6" w:rsidP="004B53F6">
      <w:pPr>
        <w:numPr>
          <w:ilvl w:val="0"/>
          <w:numId w:val="21"/>
        </w:numPr>
        <w:spacing w:after="200" w:line="360" w:lineRule="auto"/>
        <w:contextualSpacing/>
        <w:jc w:val="both"/>
        <w:rPr>
          <w:rFonts w:eastAsiaTheme="minorHAnsi"/>
          <w:sz w:val="28"/>
          <w:lang w:eastAsia="en-US"/>
        </w:rPr>
      </w:pPr>
      <w:r w:rsidRPr="004B53F6">
        <w:rPr>
          <w:rFonts w:eastAsiaTheme="minorHAnsi"/>
          <w:sz w:val="28"/>
          <w:lang w:eastAsia="en-US"/>
        </w:rPr>
        <w:t>Бабушка</w:t>
      </w:r>
    </w:p>
    <w:p w:rsidR="004B53F6" w:rsidRPr="004B53F6" w:rsidRDefault="004B53F6" w:rsidP="004B53F6">
      <w:pPr>
        <w:numPr>
          <w:ilvl w:val="0"/>
          <w:numId w:val="21"/>
        </w:numPr>
        <w:spacing w:after="200" w:line="360" w:lineRule="auto"/>
        <w:contextualSpacing/>
        <w:jc w:val="both"/>
        <w:rPr>
          <w:rFonts w:eastAsiaTheme="minorHAnsi"/>
          <w:sz w:val="28"/>
          <w:lang w:eastAsia="en-US"/>
        </w:rPr>
      </w:pPr>
      <w:r w:rsidRPr="004B53F6">
        <w:rPr>
          <w:rFonts w:eastAsiaTheme="minorHAnsi"/>
          <w:sz w:val="28"/>
          <w:lang w:eastAsia="en-US"/>
        </w:rPr>
        <w:t>Дедушка</w:t>
      </w:r>
    </w:p>
    <w:p w:rsidR="004B53F6" w:rsidRPr="004B53F6" w:rsidRDefault="004B53F6" w:rsidP="004B53F6">
      <w:pPr>
        <w:numPr>
          <w:ilvl w:val="0"/>
          <w:numId w:val="21"/>
        </w:numPr>
        <w:spacing w:after="200" w:line="360" w:lineRule="auto"/>
        <w:contextualSpacing/>
        <w:jc w:val="both"/>
        <w:rPr>
          <w:rFonts w:eastAsiaTheme="minorHAnsi"/>
          <w:sz w:val="28"/>
          <w:lang w:eastAsia="en-US"/>
        </w:rPr>
      </w:pPr>
      <w:r w:rsidRPr="004B53F6">
        <w:rPr>
          <w:rFonts w:eastAsiaTheme="minorHAnsi"/>
          <w:sz w:val="28"/>
          <w:lang w:eastAsia="en-US"/>
        </w:rPr>
        <w:t>Братья/Сестры</w:t>
      </w:r>
    </w:p>
    <w:p w:rsidR="004B53F6" w:rsidRPr="004B53F6" w:rsidRDefault="004B53F6" w:rsidP="004B53F6">
      <w:pPr>
        <w:numPr>
          <w:ilvl w:val="0"/>
          <w:numId w:val="21"/>
        </w:numPr>
        <w:spacing w:after="200" w:line="360" w:lineRule="auto"/>
        <w:contextualSpacing/>
        <w:jc w:val="both"/>
        <w:rPr>
          <w:rFonts w:eastAsiaTheme="minorHAnsi"/>
          <w:sz w:val="28"/>
          <w:lang w:eastAsia="en-US"/>
        </w:rPr>
      </w:pPr>
      <w:r w:rsidRPr="004B53F6">
        <w:rPr>
          <w:rFonts w:eastAsiaTheme="minorHAnsi"/>
          <w:sz w:val="28"/>
          <w:lang w:eastAsia="en-US"/>
        </w:rPr>
        <w:t>Другой ответ.....</w:t>
      </w:r>
    </w:p>
    <w:p w:rsidR="004B53F6" w:rsidRPr="004B53F6" w:rsidRDefault="004B53F6" w:rsidP="004B53F6">
      <w:pPr>
        <w:spacing w:after="200" w:line="360" w:lineRule="auto"/>
        <w:contextualSpacing/>
        <w:jc w:val="both"/>
        <w:rPr>
          <w:rFonts w:eastAsiaTheme="minorHAnsi"/>
          <w:sz w:val="28"/>
          <w:lang w:eastAsia="en-US"/>
        </w:rPr>
      </w:pPr>
      <w:r w:rsidRPr="004B53F6">
        <w:rPr>
          <w:rFonts w:eastAsiaTheme="minorHAnsi"/>
          <w:sz w:val="28"/>
          <w:lang w:eastAsia="en-US"/>
        </w:rPr>
        <w:t>10. Напишите, кем работали Ваши родители...</w:t>
      </w:r>
    </w:p>
    <w:p w:rsidR="004B53F6" w:rsidRPr="004B53F6" w:rsidRDefault="004B53F6" w:rsidP="004B53F6">
      <w:pPr>
        <w:spacing w:after="200" w:line="360" w:lineRule="auto"/>
        <w:contextualSpacing/>
        <w:jc w:val="both"/>
        <w:rPr>
          <w:rFonts w:eastAsiaTheme="minorHAnsi"/>
          <w:sz w:val="28"/>
          <w:lang w:eastAsia="en-US"/>
        </w:rPr>
      </w:pPr>
      <w:r w:rsidRPr="004B53F6">
        <w:rPr>
          <w:rFonts w:eastAsiaTheme="minorHAnsi"/>
          <w:sz w:val="28"/>
          <w:lang w:eastAsia="en-US"/>
        </w:rPr>
        <w:t>11. Что вам говорили в детстве относительно того, какой должна быть девочка, каким должен быть мальчик? Как вам давали понять, какого поведения от вас как от мальчика или девочки ждут окружающие?.....</w:t>
      </w:r>
    </w:p>
    <w:p w:rsidR="004B53F6" w:rsidRPr="004B53F6" w:rsidRDefault="004B53F6" w:rsidP="004B53F6">
      <w:pPr>
        <w:spacing w:after="200" w:line="360" w:lineRule="auto"/>
        <w:contextualSpacing/>
        <w:jc w:val="both"/>
        <w:rPr>
          <w:rFonts w:eastAsiaTheme="minorHAnsi"/>
          <w:sz w:val="28"/>
          <w:lang w:eastAsia="en-US"/>
        </w:rPr>
      </w:pPr>
      <w:r w:rsidRPr="004B53F6">
        <w:rPr>
          <w:rFonts w:eastAsiaTheme="minorHAnsi"/>
          <w:sz w:val="28"/>
          <w:lang w:eastAsia="en-US"/>
        </w:rPr>
        <w:t>11. Оцените по шкале от 1 до 10 близость Ваших отношений с матерью.</w:t>
      </w:r>
    </w:p>
    <w:p w:rsidR="004B53F6" w:rsidRPr="004B53F6" w:rsidRDefault="004B53F6" w:rsidP="004B53F6">
      <w:pPr>
        <w:spacing w:after="200" w:line="360" w:lineRule="auto"/>
        <w:contextualSpacing/>
        <w:jc w:val="both"/>
        <w:rPr>
          <w:rFonts w:eastAsiaTheme="minorHAnsi"/>
          <w:sz w:val="28"/>
          <w:lang w:eastAsia="en-US"/>
        </w:rPr>
      </w:pPr>
      <w:r w:rsidRPr="004B53F6">
        <w:rPr>
          <w:rFonts w:eastAsiaTheme="minorHAnsi"/>
          <w:sz w:val="28"/>
          <w:lang w:eastAsia="en-US"/>
        </w:rPr>
        <w:t>12. Оцените по шкале от 1 до 10 близость Ваших отношений с отцом.</w:t>
      </w:r>
    </w:p>
    <w:p w:rsidR="004B53F6" w:rsidRPr="004B53F6" w:rsidRDefault="004B53F6" w:rsidP="004B53F6">
      <w:pPr>
        <w:spacing w:after="200" w:line="360" w:lineRule="auto"/>
        <w:contextualSpacing/>
        <w:jc w:val="both"/>
        <w:rPr>
          <w:rFonts w:eastAsiaTheme="minorHAnsi"/>
          <w:sz w:val="28"/>
          <w:lang w:eastAsia="en-US"/>
        </w:rPr>
      </w:pPr>
      <w:r w:rsidRPr="004B53F6">
        <w:rPr>
          <w:rFonts w:eastAsiaTheme="minorHAnsi"/>
          <w:sz w:val="28"/>
          <w:lang w:eastAsia="en-US"/>
        </w:rPr>
        <w:lastRenderedPageBreak/>
        <w:t>13. Какие качества вы считаете важными для мужчин? Каким должен быть мужчина?...</w:t>
      </w:r>
    </w:p>
    <w:p w:rsidR="004B53F6" w:rsidRPr="004B53F6" w:rsidRDefault="004B53F6" w:rsidP="004B53F6">
      <w:pPr>
        <w:spacing w:after="200" w:line="360" w:lineRule="auto"/>
        <w:contextualSpacing/>
        <w:jc w:val="both"/>
        <w:rPr>
          <w:rFonts w:eastAsiaTheme="minorHAnsi"/>
          <w:sz w:val="28"/>
          <w:lang w:eastAsia="en-US"/>
        </w:rPr>
      </w:pPr>
      <w:r w:rsidRPr="004B53F6">
        <w:rPr>
          <w:rFonts w:eastAsiaTheme="minorHAnsi"/>
          <w:sz w:val="28"/>
          <w:lang w:eastAsia="en-US"/>
        </w:rPr>
        <w:t>14. Какие качества вы больше всего цените в женщинах? Какой должна быть женщина?...</w:t>
      </w:r>
    </w:p>
    <w:p w:rsidR="004B53F6" w:rsidRPr="004B53F6" w:rsidRDefault="004B53F6" w:rsidP="004B53F6">
      <w:pPr>
        <w:spacing w:after="200" w:line="360" w:lineRule="auto"/>
        <w:contextualSpacing/>
        <w:jc w:val="both"/>
        <w:rPr>
          <w:rFonts w:eastAsiaTheme="minorHAnsi"/>
          <w:sz w:val="28"/>
          <w:lang w:eastAsia="en-US"/>
        </w:rPr>
      </w:pPr>
      <w:r w:rsidRPr="004B53F6">
        <w:rPr>
          <w:rFonts w:eastAsiaTheme="minorHAnsi"/>
          <w:sz w:val="28"/>
          <w:lang w:eastAsia="en-US"/>
        </w:rPr>
        <w:t>15. Как Вы думаете, влияют ли стереотипы, принятые в обществе, на выбор профессии?</w:t>
      </w:r>
    </w:p>
    <w:p w:rsidR="004B53F6" w:rsidRPr="004B53F6" w:rsidRDefault="004B53F6" w:rsidP="004B53F6">
      <w:pPr>
        <w:spacing w:after="200" w:line="360" w:lineRule="auto"/>
        <w:contextualSpacing/>
        <w:jc w:val="both"/>
        <w:rPr>
          <w:rFonts w:eastAsiaTheme="minorHAnsi"/>
          <w:sz w:val="28"/>
          <w:lang w:eastAsia="en-US"/>
        </w:rPr>
      </w:pPr>
      <w:r w:rsidRPr="004B53F6">
        <w:rPr>
          <w:rFonts w:eastAsiaTheme="minorHAnsi"/>
          <w:sz w:val="28"/>
          <w:lang w:eastAsia="en-US"/>
        </w:rPr>
        <w:t>16. Что (или кто), по вашему мнению, в большей мере повлияло на сложившиеся у вас представления о роли мужчины и женщины?</w:t>
      </w:r>
    </w:p>
    <w:p w:rsidR="004B53F6" w:rsidRPr="004B53F6" w:rsidRDefault="004B53F6" w:rsidP="004B53F6">
      <w:pPr>
        <w:spacing w:after="200" w:line="360" w:lineRule="auto"/>
        <w:contextualSpacing/>
        <w:jc w:val="both"/>
        <w:rPr>
          <w:rFonts w:eastAsiaTheme="minorHAnsi"/>
          <w:sz w:val="28"/>
          <w:lang w:eastAsia="en-US"/>
        </w:rPr>
      </w:pPr>
    </w:p>
    <w:p w:rsidR="004B53F6" w:rsidRPr="004B53F6" w:rsidRDefault="004B53F6" w:rsidP="004B53F6">
      <w:pPr>
        <w:spacing w:after="200" w:line="276" w:lineRule="auto"/>
        <w:jc w:val="center"/>
        <w:rPr>
          <w:rFonts w:eastAsiaTheme="minorHAnsi"/>
          <w:b/>
          <w:sz w:val="28"/>
          <w:szCs w:val="28"/>
          <w:lang w:eastAsia="en-US"/>
        </w:rPr>
      </w:pPr>
      <w:r w:rsidRPr="004B53F6">
        <w:rPr>
          <w:rFonts w:eastAsiaTheme="minorHAnsi"/>
          <w:b/>
          <w:sz w:val="28"/>
          <w:szCs w:val="28"/>
          <w:lang w:eastAsia="en-US"/>
        </w:rPr>
        <w:t xml:space="preserve">Спасибо за участие.  </w:t>
      </w:r>
    </w:p>
    <w:p w:rsidR="004B53F6" w:rsidRPr="004B53F6" w:rsidRDefault="004B53F6" w:rsidP="004B53F6">
      <w:pPr>
        <w:spacing w:after="200" w:line="276" w:lineRule="auto"/>
        <w:contextualSpacing/>
        <w:jc w:val="both"/>
        <w:rPr>
          <w:rFonts w:eastAsiaTheme="minorHAnsi"/>
          <w:sz w:val="28"/>
          <w:lang w:eastAsia="en-US"/>
        </w:rPr>
      </w:pPr>
    </w:p>
    <w:p w:rsidR="004B53F6" w:rsidRPr="004B53F6" w:rsidRDefault="004B53F6" w:rsidP="004B53F6">
      <w:pPr>
        <w:spacing w:after="200" w:line="276" w:lineRule="auto"/>
        <w:jc w:val="both"/>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spacing w:after="200" w:line="276" w:lineRule="auto"/>
        <w:rPr>
          <w:rFonts w:eastAsiaTheme="minorHAnsi"/>
          <w:sz w:val="28"/>
          <w:lang w:eastAsia="en-US"/>
        </w:rPr>
      </w:pPr>
    </w:p>
    <w:p w:rsidR="004B53F6" w:rsidRPr="004B53F6" w:rsidRDefault="004B53F6" w:rsidP="004B53F6">
      <w:pPr>
        <w:tabs>
          <w:tab w:val="left" w:pos="2223"/>
        </w:tabs>
        <w:spacing w:after="200" w:line="276" w:lineRule="auto"/>
        <w:rPr>
          <w:rFonts w:eastAsiaTheme="minorHAnsi"/>
          <w:sz w:val="28"/>
          <w:lang w:eastAsia="en-US"/>
        </w:rPr>
      </w:pPr>
      <w:r w:rsidRPr="004B53F6">
        <w:rPr>
          <w:rFonts w:eastAsiaTheme="minorHAnsi"/>
          <w:sz w:val="28"/>
          <w:lang w:eastAsia="en-US"/>
        </w:rPr>
        <w:tab/>
      </w:r>
    </w:p>
    <w:p w:rsidR="004B53F6" w:rsidRPr="004B53F6" w:rsidRDefault="004B53F6" w:rsidP="004B53F6">
      <w:pPr>
        <w:tabs>
          <w:tab w:val="left" w:pos="2223"/>
        </w:tabs>
        <w:spacing w:after="200" w:line="276" w:lineRule="auto"/>
        <w:rPr>
          <w:rFonts w:eastAsiaTheme="minorHAnsi"/>
          <w:sz w:val="28"/>
          <w:lang w:eastAsia="en-US"/>
        </w:rPr>
      </w:pPr>
    </w:p>
    <w:p w:rsidR="004B53F6" w:rsidRPr="004B53F6" w:rsidRDefault="004B53F6" w:rsidP="004B53F6">
      <w:pPr>
        <w:tabs>
          <w:tab w:val="left" w:pos="2223"/>
        </w:tabs>
        <w:spacing w:after="200" w:line="276" w:lineRule="auto"/>
        <w:rPr>
          <w:rFonts w:eastAsiaTheme="minorHAnsi" w:cs="NewtonC"/>
          <w:color w:val="000000"/>
          <w:sz w:val="28"/>
          <w:lang w:eastAsia="en-US"/>
        </w:rPr>
      </w:pPr>
      <w:r w:rsidRPr="004B53F6">
        <w:rPr>
          <w:rFonts w:eastAsiaTheme="minorHAnsi"/>
          <w:b/>
          <w:sz w:val="28"/>
          <w:lang w:eastAsia="en-US"/>
        </w:rPr>
        <w:lastRenderedPageBreak/>
        <w:t xml:space="preserve">Приложение В </w:t>
      </w:r>
      <w:r w:rsidRPr="004B53F6">
        <w:rPr>
          <w:rFonts w:eastAsiaTheme="minorHAnsi"/>
          <w:sz w:val="28"/>
          <w:szCs w:val="28"/>
          <w:lang w:eastAsia="en-US"/>
        </w:rPr>
        <w:t xml:space="preserve">Опросник С. </w:t>
      </w:r>
      <w:proofErr w:type="spellStart"/>
      <w:r w:rsidRPr="004B53F6">
        <w:rPr>
          <w:rFonts w:eastAsiaTheme="minorHAnsi"/>
          <w:sz w:val="28"/>
          <w:szCs w:val="28"/>
          <w:lang w:eastAsia="en-US"/>
        </w:rPr>
        <w:t>Бем</w:t>
      </w:r>
      <w:proofErr w:type="spellEnd"/>
      <w:r w:rsidRPr="004B53F6">
        <w:rPr>
          <w:rFonts w:eastAsiaTheme="minorHAnsi"/>
          <w:sz w:val="28"/>
          <w:szCs w:val="28"/>
          <w:lang w:eastAsia="en-US"/>
        </w:rPr>
        <w:t xml:space="preserve"> </w:t>
      </w:r>
      <w:r w:rsidRPr="004B53F6">
        <w:rPr>
          <w:rFonts w:eastAsiaTheme="minorHAnsi" w:cs="NewtonC"/>
          <w:color w:val="000000"/>
          <w:sz w:val="28"/>
          <w:lang w:eastAsia="en-US"/>
        </w:rPr>
        <w:t xml:space="preserve">(модификация </w:t>
      </w:r>
      <w:r w:rsidRPr="004B53F6">
        <w:rPr>
          <w:rFonts w:eastAsiaTheme="minorHAnsi" w:cs="NewtonC"/>
          <w:iCs/>
          <w:color w:val="000000"/>
          <w:sz w:val="28"/>
          <w:lang w:eastAsia="en-US"/>
        </w:rPr>
        <w:t>И. С. Клециной</w:t>
      </w:r>
      <w:r w:rsidRPr="004B53F6">
        <w:rPr>
          <w:rFonts w:eastAsiaTheme="minorHAnsi" w:cs="NewtonC"/>
          <w:color w:val="000000"/>
          <w:sz w:val="28"/>
          <w:lang w:eastAsia="en-US"/>
        </w:rPr>
        <w:t>)</w:t>
      </w:r>
    </w:p>
    <w:p w:rsidR="004B53F6" w:rsidRPr="004B53F6" w:rsidRDefault="004B53F6" w:rsidP="004B53F6">
      <w:pPr>
        <w:tabs>
          <w:tab w:val="left" w:pos="2223"/>
        </w:tabs>
        <w:spacing w:after="200" w:line="276" w:lineRule="auto"/>
        <w:rPr>
          <w:rFonts w:eastAsiaTheme="minorHAnsi"/>
          <w:sz w:val="28"/>
          <w:lang w:eastAsia="en-US"/>
        </w:rPr>
      </w:pPr>
      <w:r w:rsidRPr="004B53F6">
        <w:rPr>
          <w:rFonts w:eastAsiaTheme="minorHAnsi"/>
          <w:b/>
          <w:sz w:val="28"/>
          <w:lang w:eastAsia="en-US"/>
        </w:rPr>
        <w:t>Инструкция 1:</w:t>
      </w:r>
      <w:r w:rsidRPr="004B53F6">
        <w:rPr>
          <w:rFonts w:eastAsiaTheme="minorHAnsi"/>
          <w:sz w:val="28"/>
          <w:lang w:eastAsia="en-US"/>
        </w:rPr>
        <w:t xml:space="preserve"> оцените наличие (или отсутствие) у большинства женщин названных ниже качеств. Можно отвечать только «да» или «нет». </w:t>
      </w:r>
      <w:r w:rsidRPr="004B53F6">
        <w:rPr>
          <w:rFonts w:eastAsiaTheme="minorHAnsi"/>
          <w:b/>
          <w:sz w:val="28"/>
          <w:lang w:eastAsia="en-US"/>
        </w:rPr>
        <w:t>Инструкция 2:</w:t>
      </w:r>
      <w:r w:rsidRPr="004B53F6">
        <w:rPr>
          <w:rFonts w:eastAsiaTheme="minorHAnsi"/>
          <w:sz w:val="28"/>
          <w:lang w:eastAsia="en-US"/>
        </w:rPr>
        <w:t xml:space="preserve"> оцените наличие (или отсутствие) у большинства мужчин названных ниже качеств. Можно отвечать только «да» или «нет».</w:t>
      </w:r>
    </w:p>
    <w:p w:rsidR="004B53F6" w:rsidRPr="004B53F6" w:rsidRDefault="004B53F6" w:rsidP="004B53F6">
      <w:pPr>
        <w:tabs>
          <w:tab w:val="left" w:pos="2223"/>
        </w:tabs>
        <w:spacing w:after="200" w:line="276" w:lineRule="auto"/>
        <w:rPr>
          <w:rFonts w:eastAsiaTheme="minorHAnsi"/>
          <w:b/>
          <w:sz w:val="28"/>
          <w:lang w:eastAsia="en-US"/>
        </w:rPr>
      </w:pPr>
      <w:r w:rsidRPr="004B53F6">
        <w:rPr>
          <w:rFonts w:eastAsiaTheme="minorHAnsi"/>
          <w:b/>
          <w:sz w:val="28"/>
          <w:lang w:eastAsia="en-US"/>
        </w:rPr>
        <w:t>Текст опросника:</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 Вера в себя.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2. Умение уступать.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3. Способность помочь.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4. Склонность защищать свои взгляды.</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 Жизнерадостность.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6. Угрюмость.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7. Независимость.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8. Застенчивость.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9. Совестливость.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10. </w:t>
      </w:r>
      <w:proofErr w:type="spellStart"/>
      <w:r w:rsidRPr="004B53F6">
        <w:rPr>
          <w:rFonts w:eastAsiaTheme="minorHAnsi"/>
          <w:sz w:val="28"/>
          <w:lang w:eastAsia="en-US"/>
        </w:rPr>
        <w:t>Атлетичность</w:t>
      </w:r>
      <w:proofErr w:type="spellEnd"/>
      <w:r w:rsidRPr="004B53F6">
        <w:rPr>
          <w:rFonts w:eastAsiaTheme="minorHAnsi"/>
          <w:sz w:val="28"/>
          <w:lang w:eastAsia="en-US"/>
        </w:rPr>
        <w:t xml:space="preserve">.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11. Нежность.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12. Театральность.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13. Напористость.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14. Падкость на лесть.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15. Удачливость.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16. Сильная личность.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17. Преданность.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18. Непредсказуемость.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19. Сила.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20. Женственность.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21. Надежность.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22. </w:t>
      </w:r>
      <w:proofErr w:type="spellStart"/>
      <w:r w:rsidRPr="004B53F6">
        <w:rPr>
          <w:rFonts w:eastAsiaTheme="minorHAnsi"/>
          <w:sz w:val="28"/>
          <w:lang w:eastAsia="en-US"/>
        </w:rPr>
        <w:t>Аналитичность</w:t>
      </w:r>
      <w:proofErr w:type="spellEnd"/>
      <w:r w:rsidRPr="004B53F6">
        <w:rPr>
          <w:rFonts w:eastAsiaTheme="minorHAnsi"/>
          <w:sz w:val="28"/>
          <w:lang w:eastAsia="en-US"/>
        </w:rPr>
        <w:t xml:space="preserve">.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23. Умение сочувствовать.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24. Ревнивость.</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 25. Способность к лидерству.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26. Забота о людях.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27. Прямота, правдивость.</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 28. Склонность к риску.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29. Понимание других.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30. Скрытность.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31. Быстрота в принятии решений.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lastRenderedPageBreak/>
        <w:t xml:space="preserve">32. Сострадание.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33. Искренность.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34. Самодостаточность (</w:t>
      </w:r>
      <w:proofErr w:type="spellStart"/>
      <w:r w:rsidRPr="004B53F6">
        <w:rPr>
          <w:rFonts w:eastAsiaTheme="minorHAnsi"/>
          <w:sz w:val="28"/>
          <w:lang w:eastAsia="en-US"/>
        </w:rPr>
        <w:t>полагание</w:t>
      </w:r>
      <w:proofErr w:type="spellEnd"/>
      <w:r w:rsidRPr="004B53F6">
        <w:rPr>
          <w:rFonts w:eastAsiaTheme="minorHAnsi"/>
          <w:sz w:val="28"/>
          <w:lang w:eastAsia="en-US"/>
        </w:rPr>
        <w:t xml:space="preserve"> только на себя).</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 35. Способность утешить.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36. Тщеславие.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37. Властность.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38. Тихий голос.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39. Привлекательность.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40. Мужественность.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41. Теплота, сердечность.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42. Торжественность, важность.</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43. Собственная позиция.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44. Мягкость.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45. Умение дружить.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46. Агрессивность.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47. Доверчивость.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48. </w:t>
      </w:r>
      <w:proofErr w:type="spellStart"/>
      <w:r w:rsidRPr="004B53F6">
        <w:rPr>
          <w:rFonts w:eastAsiaTheme="minorHAnsi"/>
          <w:sz w:val="28"/>
          <w:lang w:eastAsia="en-US"/>
        </w:rPr>
        <w:t>Малорезультативность</w:t>
      </w:r>
      <w:proofErr w:type="spellEnd"/>
      <w:r w:rsidRPr="004B53F6">
        <w:rPr>
          <w:rFonts w:eastAsiaTheme="minorHAnsi"/>
          <w:sz w:val="28"/>
          <w:lang w:eastAsia="en-US"/>
        </w:rPr>
        <w:t>.</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 49. Склонность вести за собой.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50. Инфантильность.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51. Адаптивность, </w:t>
      </w:r>
      <w:proofErr w:type="spellStart"/>
      <w:r w:rsidRPr="004B53F6">
        <w:rPr>
          <w:rFonts w:eastAsiaTheme="minorHAnsi"/>
          <w:sz w:val="28"/>
          <w:lang w:eastAsia="en-US"/>
        </w:rPr>
        <w:t>приспосабливаемость</w:t>
      </w:r>
      <w:proofErr w:type="spellEnd"/>
      <w:r w:rsidRPr="004B53F6">
        <w:rPr>
          <w:rFonts w:eastAsiaTheme="minorHAnsi"/>
          <w:sz w:val="28"/>
          <w:lang w:eastAsia="en-US"/>
        </w:rPr>
        <w:t xml:space="preserve">.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52. Индивидуализм.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53. Нелюбовь ругательств.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54. Несистематичность.</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 55. Дух соревнования.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56. Любовь к детям.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57. Тактичность.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58. </w:t>
      </w:r>
      <w:proofErr w:type="spellStart"/>
      <w:r w:rsidRPr="004B53F6">
        <w:rPr>
          <w:rFonts w:eastAsiaTheme="minorHAnsi"/>
          <w:sz w:val="28"/>
          <w:lang w:eastAsia="en-US"/>
        </w:rPr>
        <w:t>Амбициозность</w:t>
      </w:r>
      <w:proofErr w:type="spellEnd"/>
      <w:r w:rsidRPr="004B53F6">
        <w:rPr>
          <w:rFonts w:eastAsiaTheme="minorHAnsi"/>
          <w:sz w:val="28"/>
          <w:lang w:eastAsia="en-US"/>
        </w:rPr>
        <w:t xml:space="preserve">, честолюбие.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 xml:space="preserve">59. Спокойствие.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sz w:val="28"/>
          <w:lang w:eastAsia="en-US"/>
        </w:rPr>
        <w:t>60. Традиционность, подверженность условностям.</w:t>
      </w: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b/>
          <w:sz w:val="28"/>
          <w:lang w:eastAsia="en-US"/>
        </w:rPr>
      </w:pPr>
    </w:p>
    <w:p w:rsidR="004B53F6" w:rsidRPr="004B53F6" w:rsidRDefault="004B53F6" w:rsidP="004B53F6">
      <w:pPr>
        <w:tabs>
          <w:tab w:val="left" w:pos="2223"/>
        </w:tabs>
        <w:spacing w:line="276" w:lineRule="auto"/>
        <w:rPr>
          <w:rFonts w:eastAsiaTheme="minorHAnsi"/>
          <w:b/>
          <w:sz w:val="28"/>
          <w:lang w:eastAsia="en-US"/>
        </w:rPr>
      </w:pPr>
    </w:p>
    <w:p w:rsidR="004B53F6" w:rsidRPr="004B53F6" w:rsidRDefault="004B53F6" w:rsidP="004B53F6">
      <w:pPr>
        <w:tabs>
          <w:tab w:val="left" w:pos="2223"/>
        </w:tabs>
        <w:spacing w:line="276" w:lineRule="auto"/>
        <w:rPr>
          <w:rFonts w:eastAsiaTheme="minorHAnsi"/>
          <w:b/>
          <w:sz w:val="28"/>
          <w:lang w:eastAsia="en-US"/>
        </w:rPr>
      </w:pPr>
    </w:p>
    <w:p w:rsidR="004B53F6" w:rsidRPr="004B53F6" w:rsidRDefault="004B53F6" w:rsidP="004B53F6">
      <w:pPr>
        <w:tabs>
          <w:tab w:val="left" w:pos="2223"/>
        </w:tabs>
        <w:spacing w:line="276" w:lineRule="auto"/>
        <w:rPr>
          <w:rFonts w:eastAsiaTheme="minorHAnsi"/>
          <w:b/>
          <w:sz w:val="28"/>
          <w:lang w:eastAsia="en-US"/>
        </w:rPr>
      </w:pPr>
    </w:p>
    <w:p w:rsidR="004B53F6" w:rsidRPr="004B53F6" w:rsidRDefault="004B53F6" w:rsidP="004B53F6">
      <w:pPr>
        <w:tabs>
          <w:tab w:val="left" w:pos="2223"/>
        </w:tabs>
        <w:spacing w:line="276" w:lineRule="auto"/>
        <w:rPr>
          <w:rFonts w:eastAsiaTheme="minorHAnsi"/>
          <w:b/>
          <w:sz w:val="28"/>
          <w:lang w:eastAsia="en-US"/>
        </w:rPr>
      </w:pPr>
    </w:p>
    <w:p w:rsidR="004B53F6" w:rsidRPr="004B53F6" w:rsidRDefault="004B53F6" w:rsidP="004B53F6">
      <w:pPr>
        <w:tabs>
          <w:tab w:val="left" w:pos="2223"/>
        </w:tabs>
        <w:spacing w:line="276" w:lineRule="auto"/>
        <w:rPr>
          <w:rFonts w:eastAsiaTheme="minorHAnsi"/>
          <w:b/>
          <w:sz w:val="28"/>
          <w:lang w:eastAsia="en-US"/>
        </w:rPr>
      </w:pPr>
    </w:p>
    <w:p w:rsidR="004B53F6" w:rsidRPr="004B53F6" w:rsidRDefault="004B53F6" w:rsidP="004B53F6">
      <w:pPr>
        <w:tabs>
          <w:tab w:val="left" w:pos="2223"/>
        </w:tabs>
        <w:spacing w:line="276" w:lineRule="auto"/>
        <w:rPr>
          <w:rFonts w:eastAsiaTheme="minorHAnsi"/>
          <w:b/>
          <w:sz w:val="28"/>
          <w:lang w:eastAsia="en-US"/>
        </w:rPr>
      </w:pPr>
    </w:p>
    <w:p w:rsidR="004B53F6" w:rsidRDefault="004B53F6" w:rsidP="004B53F6">
      <w:pPr>
        <w:tabs>
          <w:tab w:val="left" w:pos="2223"/>
        </w:tabs>
        <w:spacing w:line="276" w:lineRule="auto"/>
        <w:rPr>
          <w:rFonts w:eastAsiaTheme="minorHAnsi"/>
          <w:b/>
          <w:sz w:val="28"/>
          <w:lang w:eastAsia="en-US"/>
        </w:rPr>
      </w:pP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b/>
          <w:sz w:val="28"/>
          <w:lang w:eastAsia="en-US"/>
        </w:rPr>
        <w:lastRenderedPageBreak/>
        <w:t xml:space="preserve">Ключ к </w:t>
      </w:r>
      <w:proofErr w:type="spellStart"/>
      <w:r w:rsidRPr="004B53F6">
        <w:rPr>
          <w:rFonts w:eastAsiaTheme="minorHAnsi"/>
          <w:b/>
          <w:sz w:val="28"/>
          <w:lang w:eastAsia="en-US"/>
        </w:rPr>
        <w:t>опроснику</w:t>
      </w:r>
      <w:proofErr w:type="spellEnd"/>
      <w:r w:rsidRPr="004B53F6">
        <w:rPr>
          <w:rFonts w:eastAsiaTheme="minorHAnsi"/>
          <w:b/>
          <w:sz w:val="28"/>
          <w:lang w:eastAsia="en-US"/>
        </w:rPr>
        <w:t>:</w:t>
      </w:r>
      <w:r w:rsidRPr="004B53F6">
        <w:rPr>
          <w:rFonts w:eastAsiaTheme="minorHAnsi"/>
          <w:sz w:val="28"/>
          <w:lang w:eastAsia="en-US"/>
        </w:rPr>
        <w:t xml:space="preserve"> </w:t>
      </w:r>
      <w:r w:rsidRPr="004B53F6">
        <w:rPr>
          <w:rFonts w:eastAsiaTheme="minorHAnsi"/>
          <w:i/>
          <w:sz w:val="28"/>
          <w:lang w:eastAsia="en-US"/>
        </w:rPr>
        <w:t>Маскулинные характеристики</w:t>
      </w:r>
      <w:r w:rsidRPr="004B53F6">
        <w:rPr>
          <w:rFonts w:eastAsiaTheme="minorHAnsi"/>
          <w:sz w:val="28"/>
          <w:lang w:eastAsia="en-US"/>
        </w:rPr>
        <w:t xml:space="preserve"> в образе мужчин и женщин (ответ «да»): 1, 4, 7, 10, 13, 16, 19, 22, 25, 28, 31, 34, 37, 40, 43, 46, 49, 52, 55, 58. </w:t>
      </w:r>
    </w:p>
    <w:p w:rsidR="004B53F6" w:rsidRPr="004B53F6" w:rsidRDefault="004B53F6" w:rsidP="004B53F6">
      <w:pPr>
        <w:tabs>
          <w:tab w:val="left" w:pos="2223"/>
        </w:tabs>
        <w:spacing w:line="276" w:lineRule="auto"/>
        <w:rPr>
          <w:rFonts w:eastAsiaTheme="minorHAnsi"/>
          <w:sz w:val="28"/>
          <w:lang w:eastAsia="en-US"/>
        </w:rPr>
      </w:pPr>
      <w:r w:rsidRPr="004B53F6">
        <w:rPr>
          <w:rFonts w:eastAsiaTheme="minorHAnsi"/>
          <w:i/>
          <w:sz w:val="28"/>
          <w:lang w:eastAsia="en-US"/>
        </w:rPr>
        <w:t>Феминные характеристики</w:t>
      </w:r>
      <w:r w:rsidRPr="004B53F6">
        <w:rPr>
          <w:rFonts w:eastAsiaTheme="minorHAnsi"/>
          <w:sz w:val="28"/>
          <w:lang w:eastAsia="en-US"/>
        </w:rPr>
        <w:t xml:space="preserve"> в образе мужчин и женщин (ответ «да»): 2, 5, 8, 11, 14, 17, 20, 23, 26, 29, 32, 35 ,38, 41, 44, 47, 50, 53, 56, 59. За каждое совпадение с ключом начисляется 1 балл. Результаты заносятся в таблицу.</w:t>
      </w: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jc w:val="center"/>
        <w:rPr>
          <w:rFonts w:eastAsiaTheme="minorHAnsi"/>
          <w:b/>
          <w:lang w:eastAsia="en-US"/>
        </w:rPr>
      </w:pPr>
      <w:r w:rsidRPr="004B53F6">
        <w:rPr>
          <w:rFonts w:eastAsiaTheme="minorHAnsi"/>
          <w:b/>
          <w:lang w:eastAsia="en-US"/>
        </w:rPr>
        <w:t>Таблица 1. Соотношение маскулинных и феминных характеристик  в образах мужчин и женщин</w:t>
      </w:r>
    </w:p>
    <w:p w:rsidR="004B53F6" w:rsidRPr="004B53F6" w:rsidRDefault="004B53F6" w:rsidP="004B53F6">
      <w:pPr>
        <w:tabs>
          <w:tab w:val="left" w:pos="2223"/>
        </w:tabs>
        <w:spacing w:line="276" w:lineRule="auto"/>
        <w:rPr>
          <w:rFonts w:eastAsiaTheme="minorHAnsi"/>
          <w:b/>
          <w:sz w:val="28"/>
          <w:lang w:eastAsia="en-US"/>
        </w:rPr>
      </w:pPr>
    </w:p>
    <w:tbl>
      <w:tblPr>
        <w:tblStyle w:val="afb"/>
        <w:tblW w:w="0" w:type="auto"/>
        <w:tblLook w:val="04A0"/>
      </w:tblPr>
      <w:tblGrid>
        <w:gridCol w:w="4920"/>
        <w:gridCol w:w="2430"/>
        <w:gridCol w:w="2490"/>
      </w:tblGrid>
      <w:tr w:rsidR="004B53F6" w:rsidRPr="004B53F6" w:rsidTr="004B53F6">
        <w:tc>
          <w:tcPr>
            <w:tcW w:w="4920" w:type="dxa"/>
            <w:vMerge w:val="restart"/>
            <w:hideMark/>
          </w:tcPr>
          <w:p w:rsidR="004B53F6" w:rsidRPr="004B53F6" w:rsidRDefault="004B53F6" w:rsidP="004B53F6">
            <w:pPr>
              <w:jc w:val="center"/>
            </w:pPr>
            <w:r w:rsidRPr="004B53F6">
              <w:br/>
              <w:t>Обобщенный образ</w:t>
            </w:r>
          </w:p>
        </w:tc>
        <w:tc>
          <w:tcPr>
            <w:tcW w:w="4920" w:type="dxa"/>
            <w:gridSpan w:val="2"/>
            <w:hideMark/>
          </w:tcPr>
          <w:p w:rsidR="004B53F6" w:rsidRPr="004B53F6" w:rsidRDefault="004B53F6" w:rsidP="004B53F6">
            <w:pPr>
              <w:spacing w:before="157" w:after="157"/>
            </w:pPr>
            <w:r w:rsidRPr="004B53F6">
              <w:t>Характеристики</w:t>
            </w:r>
          </w:p>
        </w:tc>
      </w:tr>
      <w:tr w:rsidR="004B53F6" w:rsidRPr="004B53F6" w:rsidTr="004B53F6">
        <w:tc>
          <w:tcPr>
            <w:tcW w:w="0" w:type="auto"/>
            <w:vMerge/>
            <w:hideMark/>
          </w:tcPr>
          <w:p w:rsidR="004B53F6" w:rsidRPr="004B53F6" w:rsidRDefault="004B53F6" w:rsidP="004B53F6"/>
        </w:tc>
        <w:tc>
          <w:tcPr>
            <w:tcW w:w="2430" w:type="dxa"/>
            <w:hideMark/>
          </w:tcPr>
          <w:p w:rsidR="004B53F6" w:rsidRPr="004B53F6" w:rsidRDefault="004B53F6" w:rsidP="004B53F6">
            <w:pPr>
              <w:spacing w:before="157" w:after="157"/>
              <w:jc w:val="center"/>
            </w:pPr>
            <w:r w:rsidRPr="004B53F6">
              <w:t>маскулинные</w:t>
            </w:r>
          </w:p>
        </w:tc>
        <w:tc>
          <w:tcPr>
            <w:tcW w:w="2490" w:type="dxa"/>
            <w:hideMark/>
          </w:tcPr>
          <w:p w:rsidR="004B53F6" w:rsidRPr="004B53F6" w:rsidRDefault="004B53F6" w:rsidP="004B53F6">
            <w:pPr>
              <w:spacing w:before="157" w:after="157"/>
              <w:jc w:val="center"/>
            </w:pPr>
            <w:r w:rsidRPr="004B53F6">
              <w:t>феминные</w:t>
            </w:r>
          </w:p>
        </w:tc>
      </w:tr>
      <w:tr w:rsidR="004B53F6" w:rsidRPr="004B53F6" w:rsidTr="004B53F6">
        <w:tc>
          <w:tcPr>
            <w:tcW w:w="4920" w:type="dxa"/>
            <w:hideMark/>
          </w:tcPr>
          <w:p w:rsidR="004B53F6" w:rsidRPr="004B53F6" w:rsidRDefault="004B53F6" w:rsidP="004B53F6">
            <w:pPr>
              <w:spacing w:before="157" w:after="157"/>
            </w:pPr>
            <w:r w:rsidRPr="004B53F6">
              <w:t>Обобщенный образ мужчин</w:t>
            </w:r>
          </w:p>
        </w:tc>
        <w:tc>
          <w:tcPr>
            <w:tcW w:w="2430" w:type="dxa"/>
            <w:hideMark/>
          </w:tcPr>
          <w:p w:rsidR="004B53F6" w:rsidRPr="004B53F6" w:rsidRDefault="004B53F6" w:rsidP="004B53F6">
            <w:pPr>
              <w:spacing w:before="157" w:after="157"/>
            </w:pPr>
            <w:r w:rsidRPr="004B53F6">
              <w:t> </w:t>
            </w:r>
          </w:p>
        </w:tc>
        <w:tc>
          <w:tcPr>
            <w:tcW w:w="2490" w:type="dxa"/>
            <w:hideMark/>
          </w:tcPr>
          <w:p w:rsidR="004B53F6" w:rsidRPr="004B53F6" w:rsidRDefault="004B53F6" w:rsidP="004B53F6">
            <w:pPr>
              <w:spacing w:before="157" w:after="157"/>
            </w:pPr>
            <w:r w:rsidRPr="004B53F6">
              <w:t> </w:t>
            </w:r>
          </w:p>
        </w:tc>
      </w:tr>
      <w:tr w:rsidR="004B53F6" w:rsidRPr="004B53F6" w:rsidTr="004B53F6">
        <w:tc>
          <w:tcPr>
            <w:tcW w:w="4920" w:type="dxa"/>
            <w:hideMark/>
          </w:tcPr>
          <w:p w:rsidR="004B53F6" w:rsidRPr="004B53F6" w:rsidRDefault="004B53F6" w:rsidP="004B53F6">
            <w:pPr>
              <w:spacing w:before="157" w:after="157"/>
            </w:pPr>
            <w:r w:rsidRPr="004B53F6">
              <w:t>Обобщенный образ женщин</w:t>
            </w:r>
          </w:p>
        </w:tc>
        <w:tc>
          <w:tcPr>
            <w:tcW w:w="2430" w:type="dxa"/>
            <w:hideMark/>
          </w:tcPr>
          <w:p w:rsidR="004B53F6" w:rsidRPr="004B53F6" w:rsidRDefault="004B53F6" w:rsidP="004B53F6">
            <w:pPr>
              <w:spacing w:before="157" w:after="157"/>
            </w:pPr>
            <w:r w:rsidRPr="004B53F6">
              <w:t> </w:t>
            </w:r>
          </w:p>
        </w:tc>
        <w:tc>
          <w:tcPr>
            <w:tcW w:w="2490" w:type="dxa"/>
            <w:hideMark/>
          </w:tcPr>
          <w:p w:rsidR="004B53F6" w:rsidRPr="004B53F6" w:rsidRDefault="004B53F6" w:rsidP="004B53F6">
            <w:pPr>
              <w:spacing w:before="157" w:after="157"/>
            </w:pPr>
            <w:r w:rsidRPr="004B53F6">
              <w:t> </w:t>
            </w:r>
          </w:p>
        </w:tc>
      </w:tr>
    </w:tbl>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tabs>
          <w:tab w:val="left" w:pos="2223"/>
        </w:tabs>
        <w:spacing w:line="276" w:lineRule="auto"/>
        <w:rPr>
          <w:rFonts w:eastAsiaTheme="minorHAnsi"/>
          <w:sz w:val="28"/>
          <w:lang w:eastAsia="en-US"/>
        </w:rPr>
      </w:pPr>
    </w:p>
    <w:p w:rsidR="004B53F6" w:rsidRPr="004B53F6" w:rsidRDefault="004B53F6" w:rsidP="004B53F6">
      <w:pPr>
        <w:spacing w:line="360" w:lineRule="auto"/>
        <w:jc w:val="both"/>
        <w:rPr>
          <w:rFonts w:eastAsiaTheme="minorHAnsi"/>
          <w:sz w:val="28"/>
          <w:lang w:eastAsia="en-US"/>
        </w:rPr>
      </w:pPr>
    </w:p>
    <w:p w:rsidR="004B53F6" w:rsidRPr="004B53F6" w:rsidRDefault="004B53F6" w:rsidP="004B53F6">
      <w:pPr>
        <w:spacing w:line="360" w:lineRule="auto"/>
        <w:jc w:val="both"/>
        <w:rPr>
          <w:rFonts w:eastAsiaTheme="minorHAnsi"/>
          <w:b/>
          <w:sz w:val="28"/>
          <w:lang w:eastAsia="en-US"/>
        </w:rPr>
      </w:pPr>
    </w:p>
    <w:p w:rsidR="004B53F6" w:rsidRPr="004B53F6" w:rsidRDefault="004B53F6" w:rsidP="004B53F6">
      <w:pPr>
        <w:spacing w:line="360" w:lineRule="auto"/>
        <w:jc w:val="both"/>
        <w:rPr>
          <w:rFonts w:eastAsiaTheme="minorHAnsi"/>
          <w:b/>
          <w:sz w:val="28"/>
          <w:lang w:eastAsia="en-US"/>
        </w:rPr>
      </w:pPr>
    </w:p>
    <w:p w:rsidR="004B53F6" w:rsidRPr="004B53F6" w:rsidRDefault="004B53F6" w:rsidP="004B53F6">
      <w:pPr>
        <w:spacing w:line="360" w:lineRule="auto"/>
        <w:jc w:val="both"/>
        <w:rPr>
          <w:rFonts w:eastAsiaTheme="minorHAnsi"/>
          <w:color w:val="000000"/>
          <w:sz w:val="28"/>
          <w:szCs w:val="28"/>
          <w:lang w:eastAsia="en-US"/>
        </w:rPr>
      </w:pPr>
      <w:r w:rsidRPr="004B53F6">
        <w:rPr>
          <w:rFonts w:eastAsiaTheme="minorHAnsi"/>
          <w:b/>
          <w:sz w:val="28"/>
          <w:lang w:eastAsia="en-US"/>
        </w:rPr>
        <w:lastRenderedPageBreak/>
        <w:t xml:space="preserve">Приложение Г </w:t>
      </w:r>
      <w:r w:rsidRPr="004B53F6">
        <w:rPr>
          <w:rFonts w:eastAsiaTheme="minorHAnsi"/>
          <w:color w:val="000000"/>
          <w:sz w:val="28"/>
          <w:szCs w:val="28"/>
          <w:lang w:eastAsia="en-US"/>
        </w:rPr>
        <w:t xml:space="preserve">Опросник «Кто Я?»  (М. Кун и Т. </w:t>
      </w:r>
      <w:proofErr w:type="spellStart"/>
      <w:r w:rsidRPr="004B53F6">
        <w:rPr>
          <w:rFonts w:eastAsiaTheme="minorHAnsi"/>
          <w:color w:val="000000"/>
          <w:sz w:val="28"/>
          <w:szCs w:val="28"/>
          <w:lang w:eastAsia="en-US"/>
        </w:rPr>
        <w:t>Макпартленд</w:t>
      </w:r>
      <w:proofErr w:type="spellEnd"/>
      <w:r w:rsidRPr="004B53F6">
        <w:rPr>
          <w:rFonts w:eastAsiaTheme="minorHAnsi"/>
          <w:color w:val="000000"/>
          <w:sz w:val="28"/>
          <w:szCs w:val="28"/>
          <w:lang w:eastAsia="en-US"/>
        </w:rPr>
        <w:t>)</w:t>
      </w:r>
    </w:p>
    <w:p w:rsidR="004B53F6" w:rsidRPr="004B53F6" w:rsidRDefault="004B53F6" w:rsidP="004B53F6">
      <w:pPr>
        <w:spacing w:line="276" w:lineRule="auto"/>
        <w:jc w:val="both"/>
        <w:rPr>
          <w:rFonts w:eastAsiaTheme="minorHAnsi"/>
          <w:color w:val="000000"/>
          <w:sz w:val="28"/>
          <w:szCs w:val="28"/>
          <w:lang w:eastAsia="en-US"/>
        </w:rPr>
      </w:pPr>
      <w:r w:rsidRPr="004B53F6">
        <w:rPr>
          <w:rFonts w:eastAsiaTheme="minorHAnsi"/>
          <w:b/>
          <w:color w:val="000000"/>
          <w:sz w:val="28"/>
          <w:szCs w:val="28"/>
          <w:lang w:eastAsia="en-US"/>
        </w:rPr>
        <w:t>Инструкция:</w:t>
      </w:r>
      <w:r w:rsidRPr="004B53F6">
        <w:rPr>
          <w:rFonts w:eastAsiaTheme="minorHAnsi"/>
          <w:color w:val="000000"/>
          <w:sz w:val="28"/>
          <w:szCs w:val="28"/>
          <w:lang w:eastAsia="en-US"/>
        </w:rPr>
        <w:t xml:space="preserve"> Вы получили бланки, где в столбце 20 раз написано слово «Я», а далее оставлена пустая строка. Пожалуйста, в течение 15 минут ответьте на вопрос «Кто я?», используя при этом любые слова или предложения. Отвечайте так, как если бы вы отвечали самому себе, а не кому-то другому. Пишите свои ответы в том порядке, в каком они приходят вам в голову. Не заботьтесь о логике и важности ответов. Записывайте их достаточно быстро.</w:t>
      </w:r>
    </w:p>
    <w:p w:rsidR="004B53F6" w:rsidRPr="004B53F6" w:rsidRDefault="004B53F6" w:rsidP="004B53F6">
      <w:pPr>
        <w:spacing w:line="276" w:lineRule="auto"/>
        <w:jc w:val="both"/>
        <w:rPr>
          <w:rFonts w:eastAsiaTheme="minorHAnsi"/>
          <w:color w:val="000000"/>
          <w:sz w:val="28"/>
          <w:szCs w:val="28"/>
          <w:lang w:eastAsia="en-US"/>
        </w:rPr>
      </w:pPr>
    </w:p>
    <w:p w:rsidR="004B53F6" w:rsidRPr="004B53F6" w:rsidRDefault="004B53F6" w:rsidP="004B53F6">
      <w:pPr>
        <w:spacing w:line="276" w:lineRule="auto"/>
        <w:jc w:val="both"/>
        <w:rPr>
          <w:rFonts w:eastAsiaTheme="minorHAnsi"/>
          <w:b/>
          <w:color w:val="000000"/>
          <w:sz w:val="28"/>
          <w:szCs w:val="28"/>
          <w:lang w:eastAsia="en-US"/>
        </w:rPr>
      </w:pPr>
      <w:r w:rsidRPr="004B53F6">
        <w:rPr>
          <w:rFonts w:eastAsiaTheme="minorHAnsi"/>
          <w:b/>
          <w:color w:val="000000"/>
          <w:sz w:val="28"/>
          <w:szCs w:val="28"/>
          <w:lang w:eastAsia="en-US"/>
        </w:rPr>
        <w:t>Бланк ответов:</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numPr>
          <w:ilvl w:val="0"/>
          <w:numId w:val="23"/>
        </w:numPr>
        <w:spacing w:after="200" w:line="276" w:lineRule="auto"/>
        <w:contextualSpacing/>
        <w:jc w:val="both"/>
        <w:rPr>
          <w:rFonts w:eastAsiaTheme="minorHAnsi"/>
          <w:color w:val="000000"/>
          <w:sz w:val="28"/>
          <w:szCs w:val="28"/>
          <w:lang w:eastAsia="en-US"/>
        </w:rPr>
      </w:pPr>
      <w:r w:rsidRPr="004B53F6">
        <w:rPr>
          <w:rFonts w:eastAsiaTheme="minorHAnsi"/>
          <w:color w:val="000000"/>
          <w:sz w:val="28"/>
          <w:szCs w:val="28"/>
          <w:lang w:eastAsia="en-US"/>
        </w:rPr>
        <w:t xml:space="preserve"> Я__________________________________________________</w:t>
      </w:r>
    </w:p>
    <w:p w:rsidR="004B53F6" w:rsidRPr="004B53F6" w:rsidRDefault="004B53F6" w:rsidP="004B53F6">
      <w:pPr>
        <w:spacing w:line="276" w:lineRule="auto"/>
        <w:contextualSpacing/>
        <w:rPr>
          <w:rFonts w:eastAsiaTheme="minorHAnsi"/>
          <w:color w:val="000000"/>
          <w:sz w:val="28"/>
          <w:szCs w:val="28"/>
          <w:lang w:eastAsia="en-US"/>
        </w:rPr>
      </w:pPr>
      <w:r w:rsidRPr="004B53F6">
        <w:rPr>
          <w:rFonts w:eastAsiaTheme="minorHAnsi"/>
          <w:color w:val="000000"/>
          <w:sz w:val="28"/>
          <w:szCs w:val="28"/>
          <w:lang w:eastAsia="en-US"/>
        </w:rPr>
        <w:t>Пожалуйста, укажите свой пол___________________________________________________ возраст________________________________________________</w:t>
      </w:r>
    </w:p>
    <w:p w:rsidR="004B53F6" w:rsidRPr="004B53F6" w:rsidRDefault="004B53F6" w:rsidP="004B53F6">
      <w:pPr>
        <w:tabs>
          <w:tab w:val="left" w:pos="2223"/>
        </w:tabs>
        <w:spacing w:line="276" w:lineRule="auto"/>
        <w:jc w:val="both"/>
        <w:rPr>
          <w:rFonts w:eastAsiaTheme="minorHAnsi"/>
          <w:sz w:val="28"/>
          <w:lang w:eastAsia="en-US"/>
        </w:rPr>
      </w:pPr>
    </w:p>
    <w:p w:rsidR="004B53F6" w:rsidRPr="004B53F6" w:rsidRDefault="004B53F6" w:rsidP="004B53F6">
      <w:pPr>
        <w:tabs>
          <w:tab w:val="left" w:pos="2223"/>
        </w:tabs>
        <w:spacing w:line="276" w:lineRule="auto"/>
        <w:jc w:val="both"/>
        <w:rPr>
          <w:rFonts w:eastAsiaTheme="minorHAnsi"/>
          <w:sz w:val="28"/>
          <w:lang w:eastAsia="en-US"/>
        </w:rPr>
      </w:pPr>
    </w:p>
    <w:p w:rsidR="004B53F6" w:rsidRPr="004B53F6" w:rsidRDefault="004B53F6" w:rsidP="004B53F6">
      <w:pPr>
        <w:tabs>
          <w:tab w:val="left" w:pos="2223"/>
        </w:tabs>
        <w:spacing w:line="276" w:lineRule="auto"/>
        <w:jc w:val="both"/>
        <w:rPr>
          <w:rFonts w:eastAsiaTheme="minorHAnsi"/>
          <w:sz w:val="28"/>
          <w:lang w:eastAsia="en-US"/>
        </w:rPr>
      </w:pPr>
    </w:p>
    <w:p w:rsidR="004B53F6" w:rsidRPr="004B53F6" w:rsidRDefault="004B53F6" w:rsidP="004B53F6">
      <w:pPr>
        <w:tabs>
          <w:tab w:val="left" w:pos="2223"/>
        </w:tabs>
        <w:spacing w:line="276" w:lineRule="auto"/>
        <w:jc w:val="both"/>
        <w:rPr>
          <w:rFonts w:eastAsiaTheme="minorHAnsi"/>
          <w:sz w:val="28"/>
          <w:lang w:eastAsia="en-US"/>
        </w:rPr>
      </w:pPr>
    </w:p>
    <w:p w:rsidR="004B53F6" w:rsidRPr="004B53F6" w:rsidRDefault="004B53F6" w:rsidP="004B53F6">
      <w:pPr>
        <w:tabs>
          <w:tab w:val="left" w:pos="2223"/>
        </w:tabs>
        <w:spacing w:line="276" w:lineRule="auto"/>
        <w:jc w:val="both"/>
        <w:rPr>
          <w:rFonts w:eastAsiaTheme="minorHAnsi"/>
          <w:sz w:val="28"/>
          <w:lang w:eastAsia="en-US"/>
        </w:rPr>
      </w:pPr>
    </w:p>
    <w:p w:rsidR="004B53F6" w:rsidRPr="004B53F6" w:rsidRDefault="004B53F6" w:rsidP="004B53F6">
      <w:pPr>
        <w:tabs>
          <w:tab w:val="left" w:pos="2223"/>
        </w:tabs>
        <w:spacing w:line="276" w:lineRule="auto"/>
        <w:jc w:val="both"/>
        <w:rPr>
          <w:rFonts w:eastAsiaTheme="minorHAnsi"/>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r w:rsidRPr="004B53F6">
        <w:rPr>
          <w:rFonts w:eastAsiaTheme="minorHAnsi"/>
          <w:b/>
          <w:sz w:val="28"/>
          <w:lang w:eastAsia="en-US"/>
        </w:rPr>
        <w:lastRenderedPageBreak/>
        <w:t>Таблица 2. Результаты обработки опросника «Кто Я?»</w:t>
      </w:r>
    </w:p>
    <w:p w:rsidR="004B53F6" w:rsidRPr="004B53F6" w:rsidRDefault="004B53F6" w:rsidP="004B53F6">
      <w:pPr>
        <w:tabs>
          <w:tab w:val="left" w:pos="2223"/>
        </w:tabs>
        <w:spacing w:line="276" w:lineRule="auto"/>
        <w:jc w:val="center"/>
        <w:rPr>
          <w:rFonts w:eastAsiaTheme="minorHAnsi"/>
          <w:b/>
          <w:sz w:val="28"/>
          <w:lang w:eastAsia="en-US"/>
        </w:rPr>
      </w:pPr>
    </w:p>
    <w:tbl>
      <w:tblPr>
        <w:tblStyle w:val="afb"/>
        <w:tblW w:w="0" w:type="auto"/>
        <w:tblLayout w:type="fixed"/>
        <w:tblLook w:val="04A0"/>
      </w:tblPr>
      <w:tblGrid>
        <w:gridCol w:w="1384"/>
        <w:gridCol w:w="1104"/>
        <w:gridCol w:w="1704"/>
        <w:gridCol w:w="1122"/>
        <w:gridCol w:w="1419"/>
        <w:gridCol w:w="1419"/>
        <w:gridCol w:w="1419"/>
      </w:tblGrid>
      <w:tr w:rsidR="004B53F6" w:rsidRPr="004B53F6" w:rsidTr="004B53F6">
        <w:trPr>
          <w:trHeight w:val="1436"/>
        </w:trPr>
        <w:tc>
          <w:tcPr>
            <w:tcW w:w="1384" w:type="dxa"/>
          </w:tcPr>
          <w:p w:rsidR="004B53F6" w:rsidRPr="004B53F6" w:rsidRDefault="004B53F6" w:rsidP="004B53F6">
            <w:pPr>
              <w:jc w:val="center"/>
              <w:rPr>
                <w:rFonts w:eastAsiaTheme="minorHAnsi"/>
                <w:lang w:eastAsia="en-US"/>
              </w:rPr>
            </w:pPr>
            <w:r w:rsidRPr="004B53F6">
              <w:rPr>
                <w:rFonts w:eastAsiaTheme="minorHAnsi"/>
                <w:lang w:eastAsia="en-US"/>
              </w:rPr>
              <w:t>Категории</w:t>
            </w:r>
          </w:p>
        </w:tc>
        <w:tc>
          <w:tcPr>
            <w:tcW w:w="1104" w:type="dxa"/>
          </w:tcPr>
          <w:p w:rsidR="004B53F6" w:rsidRPr="004B53F6" w:rsidRDefault="004B53F6" w:rsidP="004B53F6">
            <w:pPr>
              <w:jc w:val="center"/>
              <w:rPr>
                <w:rFonts w:eastAsiaTheme="minorHAnsi"/>
                <w:lang w:eastAsia="en-US"/>
              </w:rPr>
            </w:pPr>
            <w:r w:rsidRPr="004B53F6">
              <w:rPr>
                <w:rFonts w:eastAsiaTheme="minorHAnsi"/>
                <w:lang w:eastAsia="en-US"/>
              </w:rPr>
              <w:t>Семейные роли</w:t>
            </w:r>
          </w:p>
        </w:tc>
        <w:tc>
          <w:tcPr>
            <w:tcW w:w="1704" w:type="dxa"/>
          </w:tcPr>
          <w:p w:rsidR="004B53F6" w:rsidRPr="004B53F6" w:rsidRDefault="004B53F6" w:rsidP="004B53F6">
            <w:pPr>
              <w:jc w:val="center"/>
              <w:rPr>
                <w:rFonts w:eastAsiaTheme="minorHAnsi"/>
                <w:lang w:eastAsia="en-US"/>
              </w:rPr>
            </w:pPr>
            <w:r w:rsidRPr="004B53F6">
              <w:rPr>
                <w:rFonts w:eastAsiaTheme="minorHAnsi"/>
                <w:lang w:eastAsia="en-US"/>
              </w:rPr>
              <w:t>Профессиональные роли</w:t>
            </w:r>
          </w:p>
        </w:tc>
        <w:tc>
          <w:tcPr>
            <w:tcW w:w="1122" w:type="dxa"/>
          </w:tcPr>
          <w:p w:rsidR="004B53F6" w:rsidRPr="004B53F6" w:rsidRDefault="004B53F6" w:rsidP="004B53F6">
            <w:pPr>
              <w:jc w:val="center"/>
              <w:rPr>
                <w:rFonts w:eastAsiaTheme="minorHAnsi"/>
                <w:lang w:eastAsia="en-US"/>
              </w:rPr>
            </w:pPr>
            <w:r w:rsidRPr="004B53F6">
              <w:rPr>
                <w:rFonts w:eastAsiaTheme="minorHAnsi"/>
                <w:lang w:eastAsia="en-US"/>
              </w:rPr>
              <w:t>Другие социальные роли</w:t>
            </w:r>
          </w:p>
        </w:tc>
        <w:tc>
          <w:tcPr>
            <w:tcW w:w="1419" w:type="dxa"/>
          </w:tcPr>
          <w:p w:rsidR="004B53F6" w:rsidRPr="004B53F6" w:rsidRDefault="004B53F6" w:rsidP="004B53F6">
            <w:pPr>
              <w:jc w:val="center"/>
              <w:rPr>
                <w:rFonts w:eastAsiaTheme="minorHAnsi"/>
                <w:lang w:eastAsia="en-US"/>
              </w:rPr>
            </w:pPr>
            <w:r w:rsidRPr="004B53F6">
              <w:rPr>
                <w:rFonts w:eastAsiaTheme="minorHAnsi"/>
                <w:lang w:eastAsia="en-US"/>
              </w:rPr>
              <w:t>Феминные характеристики</w:t>
            </w:r>
          </w:p>
        </w:tc>
        <w:tc>
          <w:tcPr>
            <w:tcW w:w="1419" w:type="dxa"/>
          </w:tcPr>
          <w:p w:rsidR="004B53F6" w:rsidRPr="004B53F6" w:rsidRDefault="004B53F6" w:rsidP="004B53F6">
            <w:pPr>
              <w:jc w:val="center"/>
              <w:rPr>
                <w:rFonts w:eastAsiaTheme="minorHAnsi"/>
                <w:lang w:eastAsia="en-US"/>
              </w:rPr>
            </w:pPr>
            <w:r w:rsidRPr="004B53F6">
              <w:rPr>
                <w:rFonts w:eastAsiaTheme="minorHAnsi"/>
                <w:lang w:eastAsia="en-US"/>
              </w:rPr>
              <w:t>Маскулинные характеристики</w:t>
            </w:r>
          </w:p>
        </w:tc>
        <w:tc>
          <w:tcPr>
            <w:tcW w:w="1419" w:type="dxa"/>
          </w:tcPr>
          <w:p w:rsidR="004B53F6" w:rsidRPr="004B53F6" w:rsidRDefault="004B53F6" w:rsidP="004B53F6">
            <w:pPr>
              <w:jc w:val="center"/>
              <w:rPr>
                <w:rFonts w:eastAsiaTheme="minorHAnsi"/>
                <w:lang w:eastAsia="en-US"/>
              </w:rPr>
            </w:pPr>
            <w:r w:rsidRPr="004B53F6">
              <w:rPr>
                <w:rFonts w:eastAsiaTheme="minorHAnsi"/>
                <w:lang w:eastAsia="en-US"/>
              </w:rPr>
              <w:t>Нейтральные характеристики</w:t>
            </w:r>
          </w:p>
        </w:tc>
      </w:tr>
      <w:tr w:rsidR="004B53F6" w:rsidRPr="004B53F6" w:rsidTr="004B53F6">
        <w:trPr>
          <w:trHeight w:val="1110"/>
        </w:trPr>
        <w:tc>
          <w:tcPr>
            <w:tcW w:w="1384" w:type="dxa"/>
          </w:tcPr>
          <w:p w:rsidR="004B53F6" w:rsidRPr="004B53F6" w:rsidRDefault="004B53F6" w:rsidP="004B53F6">
            <w:pPr>
              <w:jc w:val="center"/>
              <w:rPr>
                <w:rFonts w:eastAsiaTheme="minorHAnsi"/>
                <w:sz w:val="22"/>
                <w:szCs w:val="22"/>
                <w:lang w:eastAsia="en-US"/>
              </w:rPr>
            </w:pPr>
            <w:r w:rsidRPr="004B53F6">
              <w:rPr>
                <w:rFonts w:eastAsiaTheme="minorHAnsi"/>
                <w:sz w:val="22"/>
                <w:szCs w:val="22"/>
                <w:lang w:eastAsia="en-US"/>
              </w:rPr>
              <w:t>Количественные значения</w:t>
            </w:r>
          </w:p>
        </w:tc>
        <w:tc>
          <w:tcPr>
            <w:tcW w:w="1104" w:type="dxa"/>
          </w:tcPr>
          <w:p w:rsidR="004B53F6" w:rsidRPr="004B53F6" w:rsidRDefault="004B53F6" w:rsidP="004B53F6">
            <w:pPr>
              <w:jc w:val="center"/>
              <w:rPr>
                <w:rFonts w:eastAsiaTheme="minorHAnsi"/>
                <w:sz w:val="22"/>
                <w:szCs w:val="22"/>
                <w:lang w:eastAsia="en-US"/>
              </w:rPr>
            </w:pPr>
          </w:p>
        </w:tc>
        <w:tc>
          <w:tcPr>
            <w:tcW w:w="1704" w:type="dxa"/>
          </w:tcPr>
          <w:p w:rsidR="004B53F6" w:rsidRPr="004B53F6" w:rsidRDefault="004B53F6" w:rsidP="004B53F6">
            <w:pPr>
              <w:jc w:val="center"/>
              <w:rPr>
                <w:rFonts w:eastAsiaTheme="minorHAnsi"/>
                <w:sz w:val="22"/>
                <w:szCs w:val="22"/>
                <w:lang w:eastAsia="en-US"/>
              </w:rPr>
            </w:pPr>
          </w:p>
        </w:tc>
        <w:tc>
          <w:tcPr>
            <w:tcW w:w="1122" w:type="dxa"/>
          </w:tcPr>
          <w:p w:rsidR="004B53F6" w:rsidRPr="004B53F6" w:rsidRDefault="004B53F6" w:rsidP="004B53F6">
            <w:pPr>
              <w:jc w:val="center"/>
              <w:rPr>
                <w:rFonts w:eastAsiaTheme="minorHAnsi"/>
                <w:sz w:val="22"/>
                <w:szCs w:val="22"/>
                <w:lang w:eastAsia="en-US"/>
              </w:rPr>
            </w:pPr>
          </w:p>
        </w:tc>
        <w:tc>
          <w:tcPr>
            <w:tcW w:w="1419" w:type="dxa"/>
          </w:tcPr>
          <w:p w:rsidR="004B53F6" w:rsidRPr="004B53F6" w:rsidRDefault="004B53F6" w:rsidP="004B53F6">
            <w:pPr>
              <w:jc w:val="center"/>
              <w:rPr>
                <w:rFonts w:eastAsiaTheme="minorHAnsi"/>
                <w:sz w:val="22"/>
                <w:szCs w:val="22"/>
                <w:lang w:eastAsia="en-US"/>
              </w:rPr>
            </w:pPr>
          </w:p>
        </w:tc>
        <w:tc>
          <w:tcPr>
            <w:tcW w:w="1419" w:type="dxa"/>
          </w:tcPr>
          <w:p w:rsidR="004B53F6" w:rsidRPr="004B53F6" w:rsidRDefault="004B53F6" w:rsidP="004B53F6">
            <w:pPr>
              <w:jc w:val="center"/>
              <w:rPr>
                <w:rFonts w:eastAsiaTheme="minorHAnsi"/>
                <w:sz w:val="22"/>
                <w:szCs w:val="22"/>
                <w:lang w:eastAsia="en-US"/>
              </w:rPr>
            </w:pPr>
          </w:p>
        </w:tc>
        <w:tc>
          <w:tcPr>
            <w:tcW w:w="1419" w:type="dxa"/>
          </w:tcPr>
          <w:p w:rsidR="004B53F6" w:rsidRPr="004B53F6" w:rsidRDefault="004B53F6" w:rsidP="004B53F6">
            <w:pPr>
              <w:jc w:val="center"/>
              <w:rPr>
                <w:rFonts w:eastAsiaTheme="minorHAnsi"/>
                <w:sz w:val="22"/>
                <w:szCs w:val="22"/>
                <w:lang w:eastAsia="en-US"/>
              </w:rPr>
            </w:pPr>
          </w:p>
        </w:tc>
      </w:tr>
    </w:tbl>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spacing w:line="360" w:lineRule="auto"/>
        <w:jc w:val="both"/>
        <w:rPr>
          <w:rFonts w:eastAsiaTheme="minorHAnsi"/>
          <w:b/>
          <w:sz w:val="28"/>
          <w:lang w:eastAsia="en-US"/>
        </w:rPr>
      </w:pPr>
    </w:p>
    <w:p w:rsidR="004B53F6" w:rsidRPr="004B53F6" w:rsidRDefault="004B53F6" w:rsidP="004B53F6">
      <w:pPr>
        <w:spacing w:line="360" w:lineRule="auto"/>
        <w:jc w:val="both"/>
        <w:rPr>
          <w:rFonts w:eastAsiaTheme="minorHAnsi" w:cs="NewtonC"/>
          <w:color w:val="000000"/>
          <w:sz w:val="28"/>
          <w:lang w:eastAsia="en-US"/>
        </w:rPr>
      </w:pPr>
      <w:r w:rsidRPr="004B53F6">
        <w:rPr>
          <w:rFonts w:eastAsiaTheme="minorHAnsi"/>
          <w:b/>
          <w:sz w:val="28"/>
          <w:lang w:eastAsia="en-US"/>
        </w:rPr>
        <w:lastRenderedPageBreak/>
        <w:t xml:space="preserve">Приложение Д </w:t>
      </w:r>
      <w:r w:rsidRPr="004B53F6">
        <w:rPr>
          <w:rFonts w:eastAsiaTheme="minorHAnsi" w:cs="NewtonC"/>
          <w:color w:val="000000"/>
          <w:sz w:val="28"/>
          <w:lang w:eastAsia="en-US"/>
        </w:rPr>
        <w:t>Опросник «Распределение ролей в семье»</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b/>
          <w:color w:val="000000"/>
          <w:sz w:val="28"/>
          <w:lang w:eastAsia="en-US"/>
        </w:rPr>
        <w:t>Инструкция:</w:t>
      </w:r>
      <w:r w:rsidRPr="004B53F6">
        <w:rPr>
          <w:rFonts w:eastAsiaTheme="minorHAnsi" w:cs="NewtonC"/>
          <w:color w:val="000000"/>
          <w:sz w:val="28"/>
          <w:lang w:eastAsia="en-US"/>
        </w:rPr>
        <w:t xml:space="preserve"> Просим Вас ответить на предлагаемые ниже вопросы, касающиеся некоторых моментов организации (вашей) семейной жизни.</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 От кого должны зависеть интересы и увлечения семьи?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В основном от мужа.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большей степени должны зависеть от мужа, но и от жены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большей степени должны зависеть от жены, но и от мужа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В основном должны зависеть от жены.</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2. От кого в большей степени должно зависеть настроение в семье?</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 A. В основном должно зависеть от жены.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большей степени должно зависеть от жены, но и от мужа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большей степени должно зависеть от мужа, но и от жены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В основном должно зависеть от мужа.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3. Если возникнет необходимость, кто в первую очередь должен найти, где можно занять крупную сумму денег?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Это сделает жена.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первую очередь это сделает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первую очередь это сделает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Это сделает муж.</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4. Кто в семье чаще должен приглашать в дом гостей?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Чаще муж.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Обычно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Обычно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Чаще жена.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5. Кто в семье в большей степени должен заботиться об уюте и удобстве в квартире?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В основном муж.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большей степени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большей степени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В основном жена.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6. Кто из супругов должен первым целовать и обнимать другого?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Это должен делать муж.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lastRenderedPageBreak/>
        <w:t xml:space="preserve">B. Это должен делать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Это должна делать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Это должна делать жена.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7. Кто в семье должен решать, какие газеты и журналы выписывать и покупать?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А. Обычно должна решать жена.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большей степени это должно зависеть от жены, но и от мужа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большей степени это должно зависеть от мужа, но и от жены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Обычно должен решать муж.</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8. По чьей инициативе чаще супруги должны ходить в кино, в театр?</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 A. По инициативе мужа.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основном по инициативе мужа, но бывает, что жены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основном по инициативе жены, но бывает, что мужа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По инициативе жены.</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9. Кто в семье должен играть с маленькими детьми?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В основном жена.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Чаще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Чаще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В основном муж.</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10. От кого в семье должна зависеть взаимная удовлетворенность интимными отношениями?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В основном должна зависеть от мужа.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большей степени должна зависеть от мужа, но и от жены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большей степени должна зависеть от жены, но и от мужа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В основном должна зависеть от жены.</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11. Почти все супружеские пары время от времени испытывают трудности в интимных отношениях. Как Вы считаете, от кого это может зависеть (вольно или невольно) в большей степени?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Чаще от мужа.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От мужа, но и от жены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От жены, но и от мужа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Чаще от жены.</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lastRenderedPageBreak/>
        <w:t xml:space="preserve">12. Чьи жизненные принципы и правила (отношение ко лжи, обязательность выполнения обещаний, невозможность опозданий и др.) должны быть определяющими в семье?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Жизненные принципы жены.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Как правило, жены, но в некоторых случаях мужа.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Как привило, мужа, но в некоторых случаях жены.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Жизненные принципы мужа.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13. Кто в семье должен следить за поведением маленьких детей?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Это должна делать жена.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Это должна делать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Это должен делать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Это должен делать муж.</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14. Кто в семье должен ходить с ребенком в кино, театр, цирк и др.?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Это должен делать муж.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Это должен делать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Это должна делать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Это должна делать жена.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15. Кто в семье в большей степени должен обращать внимание на самочувствие другого?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Муж.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B. В большей степени муж, но и жена тоже.</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большей степени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Жена.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16. Представьте себе такую ситуацию: у обоих супругов появилась возможность сменить работу на более высокооплачиваемую, но менее интересную. Кто это сделает в первую очередь?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Это сделает жена.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Скорее муж, чем жена.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Скорее жена, чем муж.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Это сделает муж.</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17. Кто в семье должен заниматься повседневными покупками?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В основном муж.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большей степени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большей степени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lastRenderedPageBreak/>
        <w:t>D. В основном жена.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18. Кто в семье будет иметь больше оснований обижаться на равнодушие, черствость, бестактность другого?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Муж. B.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В большей степени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большей степени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Жена.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19. Если в семье возникнут денежные трудности, то кто из супругов должен заняться поисками дополнительного заработка?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Это должен сделать муж.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В первую очередь муж, но и жена примет в этом участие.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В первую очередь жена, но и муж примет в этом участие.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Это должна сделать жена.</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20. Кто в семье должен планировать, как и где провести отпуск?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В основном жена.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В. Чаще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С. Чаще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В основном муж.</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21. Кто в семье должен вызывать представителей различных ремонтных служб и вести с ними переговоры?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A. Это должна делать жена.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B. Это должна делать жена, но и муж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 xml:space="preserve">C. Это должен делать муж, но и жена тоже. </w:t>
      </w:r>
    </w:p>
    <w:p w:rsidR="004B53F6" w:rsidRPr="004B53F6" w:rsidRDefault="004B53F6" w:rsidP="004B53F6">
      <w:pPr>
        <w:spacing w:line="276" w:lineRule="auto"/>
        <w:jc w:val="both"/>
        <w:rPr>
          <w:rFonts w:eastAsiaTheme="minorHAnsi" w:cs="NewtonC"/>
          <w:color w:val="000000"/>
          <w:sz w:val="28"/>
          <w:lang w:eastAsia="en-US"/>
        </w:rPr>
      </w:pPr>
      <w:r w:rsidRPr="004B53F6">
        <w:rPr>
          <w:rFonts w:eastAsiaTheme="minorHAnsi" w:cs="NewtonC"/>
          <w:color w:val="000000"/>
          <w:sz w:val="28"/>
          <w:lang w:eastAsia="en-US"/>
        </w:rPr>
        <w:t>D. Это должен делать муж.</w:t>
      </w:r>
    </w:p>
    <w:p w:rsidR="004B53F6" w:rsidRPr="004B53F6" w:rsidRDefault="004B53F6" w:rsidP="004B53F6">
      <w:pPr>
        <w:spacing w:line="276" w:lineRule="auto"/>
        <w:jc w:val="both"/>
        <w:rPr>
          <w:rFonts w:eastAsiaTheme="minorHAnsi" w:cs="NewtonC"/>
          <w:color w:val="000000"/>
          <w:sz w:val="28"/>
          <w:lang w:eastAsia="en-US"/>
        </w:rPr>
      </w:pPr>
    </w:p>
    <w:p w:rsidR="004B53F6" w:rsidRPr="004B53F6" w:rsidRDefault="004B53F6" w:rsidP="004B53F6">
      <w:pPr>
        <w:tabs>
          <w:tab w:val="left" w:pos="2223"/>
        </w:tabs>
        <w:spacing w:line="276" w:lineRule="auto"/>
        <w:rPr>
          <w:rFonts w:eastAsiaTheme="minorHAnsi"/>
          <w:b/>
          <w:lang w:eastAsia="en-US"/>
        </w:rPr>
      </w:pPr>
    </w:p>
    <w:p w:rsidR="004B53F6" w:rsidRPr="004B53F6" w:rsidRDefault="004B53F6" w:rsidP="004B53F6">
      <w:pPr>
        <w:tabs>
          <w:tab w:val="left" w:pos="2223"/>
        </w:tabs>
        <w:spacing w:line="276" w:lineRule="auto"/>
        <w:jc w:val="center"/>
        <w:rPr>
          <w:rFonts w:eastAsiaTheme="minorHAnsi"/>
          <w:b/>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tabs>
          <w:tab w:val="left" w:pos="2223"/>
        </w:tabs>
        <w:spacing w:line="276" w:lineRule="auto"/>
        <w:jc w:val="center"/>
        <w:rPr>
          <w:rFonts w:eastAsiaTheme="minorHAnsi"/>
          <w:b/>
          <w:sz w:val="28"/>
          <w:lang w:eastAsia="en-US"/>
        </w:rPr>
      </w:pPr>
    </w:p>
    <w:p w:rsidR="004B53F6" w:rsidRPr="004B53F6" w:rsidRDefault="004B53F6" w:rsidP="004B53F6">
      <w:pPr>
        <w:spacing w:after="200" w:line="276" w:lineRule="auto"/>
        <w:rPr>
          <w:rFonts w:eastAsiaTheme="minorHAnsi"/>
          <w:sz w:val="28"/>
          <w:szCs w:val="28"/>
          <w:lang w:eastAsia="en-US"/>
        </w:rPr>
      </w:pPr>
      <w:r w:rsidRPr="004B53F6">
        <w:rPr>
          <w:rFonts w:eastAsiaTheme="minorHAnsi"/>
          <w:b/>
          <w:sz w:val="28"/>
          <w:szCs w:val="28"/>
          <w:lang w:eastAsia="en-US"/>
        </w:rPr>
        <w:lastRenderedPageBreak/>
        <w:t>Приложение Ж</w:t>
      </w:r>
      <w:r w:rsidRPr="004B53F6">
        <w:rPr>
          <w:rFonts w:eastAsiaTheme="minorHAnsi"/>
          <w:sz w:val="28"/>
          <w:szCs w:val="28"/>
          <w:lang w:eastAsia="en-US"/>
        </w:rPr>
        <w:t>.  Методика «Личностный дифференциал»</w:t>
      </w:r>
    </w:p>
    <w:p w:rsidR="004B53F6" w:rsidRPr="004B53F6" w:rsidRDefault="004B53F6" w:rsidP="004B53F6">
      <w:pPr>
        <w:spacing w:line="276" w:lineRule="auto"/>
        <w:jc w:val="both"/>
        <w:rPr>
          <w:rFonts w:eastAsiaTheme="minorHAnsi"/>
          <w:sz w:val="28"/>
          <w:szCs w:val="28"/>
          <w:lang w:eastAsia="en-US"/>
        </w:rPr>
      </w:pPr>
      <w:r w:rsidRPr="004B53F6">
        <w:rPr>
          <w:rFonts w:eastAsiaTheme="minorHAnsi"/>
          <w:b/>
          <w:sz w:val="28"/>
          <w:szCs w:val="28"/>
          <w:lang w:eastAsia="en-US"/>
        </w:rPr>
        <w:t>Инструкция:</w:t>
      </w:r>
      <w:r w:rsidRPr="004B53F6">
        <w:rPr>
          <w:rFonts w:eastAsiaTheme="minorHAnsi"/>
          <w:sz w:val="28"/>
          <w:szCs w:val="28"/>
          <w:lang w:eastAsia="en-US"/>
        </w:rPr>
        <w:t xml:space="preserve"> Вам предлагаются пары противоположных качеств. Ваша задача, выбрать одно из двух качеств, которое, по Вашему мнению, больше соответствует Вашему представлению о себе в настоящем, и отметить одну из цифр –1, 2, 3, 0 – в зависимости от степени его проявления.</w:t>
      </w:r>
    </w:p>
    <w:p w:rsidR="004B53F6" w:rsidRPr="004B53F6" w:rsidRDefault="004B53F6" w:rsidP="004B53F6">
      <w:pPr>
        <w:jc w:val="both"/>
        <w:rPr>
          <w:rFonts w:eastAsiaTheme="minorHAnsi"/>
          <w:b/>
          <w:sz w:val="28"/>
          <w:szCs w:val="28"/>
          <w:lang w:eastAsia="en-US"/>
        </w:rPr>
      </w:pPr>
      <w:r w:rsidRPr="004B53F6">
        <w:rPr>
          <w:rFonts w:eastAsiaTheme="minorHAnsi"/>
          <w:b/>
          <w:sz w:val="28"/>
          <w:szCs w:val="28"/>
          <w:lang w:eastAsia="en-US"/>
        </w:rPr>
        <w:t>3 – в наибольшей степени соответствует</w:t>
      </w:r>
    </w:p>
    <w:p w:rsidR="004B53F6" w:rsidRPr="004B53F6" w:rsidRDefault="004B53F6" w:rsidP="004B53F6">
      <w:pPr>
        <w:jc w:val="both"/>
        <w:rPr>
          <w:rFonts w:eastAsiaTheme="minorHAnsi"/>
          <w:b/>
          <w:sz w:val="28"/>
          <w:szCs w:val="28"/>
          <w:lang w:eastAsia="en-US"/>
        </w:rPr>
      </w:pPr>
      <w:r w:rsidRPr="004B53F6">
        <w:rPr>
          <w:rFonts w:eastAsiaTheme="minorHAnsi"/>
          <w:b/>
          <w:sz w:val="28"/>
          <w:szCs w:val="28"/>
          <w:lang w:eastAsia="en-US"/>
        </w:rPr>
        <w:t>2 – в большой степени соответствует</w:t>
      </w:r>
    </w:p>
    <w:p w:rsidR="004B53F6" w:rsidRPr="004B53F6" w:rsidRDefault="004B53F6" w:rsidP="004B53F6">
      <w:pPr>
        <w:jc w:val="both"/>
        <w:rPr>
          <w:rFonts w:eastAsiaTheme="minorHAnsi"/>
          <w:b/>
          <w:sz w:val="28"/>
          <w:szCs w:val="28"/>
          <w:lang w:eastAsia="en-US"/>
        </w:rPr>
      </w:pPr>
      <w:r w:rsidRPr="004B53F6">
        <w:rPr>
          <w:rFonts w:eastAsiaTheme="minorHAnsi"/>
          <w:b/>
          <w:sz w:val="28"/>
          <w:szCs w:val="28"/>
          <w:lang w:eastAsia="en-US"/>
        </w:rPr>
        <w:t>1 –  иногда соответствует</w:t>
      </w:r>
    </w:p>
    <w:p w:rsidR="004B53F6" w:rsidRPr="004B53F6" w:rsidRDefault="004B53F6" w:rsidP="004B53F6">
      <w:pPr>
        <w:jc w:val="both"/>
        <w:rPr>
          <w:rFonts w:eastAsiaTheme="minorHAnsi"/>
          <w:b/>
          <w:sz w:val="28"/>
          <w:szCs w:val="28"/>
          <w:lang w:eastAsia="en-US"/>
        </w:rPr>
      </w:pPr>
      <w:r w:rsidRPr="004B53F6">
        <w:rPr>
          <w:rFonts w:eastAsiaTheme="minorHAnsi"/>
          <w:b/>
          <w:sz w:val="28"/>
          <w:szCs w:val="28"/>
          <w:lang w:eastAsia="en-US"/>
        </w:rPr>
        <w:t xml:space="preserve">0 – трудно сказать, есть и то и другое </w:t>
      </w:r>
    </w:p>
    <w:p w:rsidR="004B53F6" w:rsidRPr="004B53F6" w:rsidRDefault="004B53F6" w:rsidP="004B53F6">
      <w:pPr>
        <w:spacing w:after="200" w:line="276" w:lineRule="auto"/>
        <w:jc w:val="both"/>
        <w:rPr>
          <w:rFonts w:eastAsiaTheme="minorHAnsi"/>
          <w:sz w:val="28"/>
          <w:szCs w:val="28"/>
          <w:lang w:eastAsia="en-US"/>
        </w:rPr>
      </w:pPr>
      <w:r w:rsidRPr="004B53F6">
        <w:rPr>
          <w:rFonts w:eastAsiaTheme="minorHAnsi"/>
          <w:sz w:val="28"/>
          <w:szCs w:val="28"/>
          <w:lang w:eastAsia="en-US"/>
        </w:rPr>
        <w:t xml:space="preserve">После того как Вы закончите со всеми парами, Вам надо будет таким же образом оценить качества, которые больше соответствуют Вашему идеальному представлению о себе. </w:t>
      </w:r>
    </w:p>
    <w:p w:rsidR="004B53F6" w:rsidRPr="004B53F6" w:rsidRDefault="004B53F6" w:rsidP="004B53F6">
      <w:pPr>
        <w:widowControl w:val="0"/>
        <w:jc w:val="center"/>
        <w:rPr>
          <w:b/>
        </w:rPr>
      </w:pPr>
      <w:r w:rsidRPr="004B53F6">
        <w:rPr>
          <w:b/>
        </w:rPr>
        <w:t>Таблица 3.</w:t>
      </w:r>
      <w:r w:rsidR="00921E3D">
        <w:rPr>
          <w:b/>
        </w:rPr>
        <w:t xml:space="preserve"> </w:t>
      </w:r>
      <w:r w:rsidRPr="004B53F6">
        <w:rPr>
          <w:b/>
        </w:rPr>
        <w:t>Пример бланка к методике «Личностный дифференциал»</w:t>
      </w:r>
    </w:p>
    <w:p w:rsidR="004B53F6" w:rsidRPr="004B53F6" w:rsidRDefault="004B53F6" w:rsidP="004B53F6">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67"/>
        <w:gridCol w:w="567"/>
        <w:gridCol w:w="567"/>
        <w:gridCol w:w="567"/>
        <w:gridCol w:w="567"/>
        <w:gridCol w:w="567"/>
        <w:gridCol w:w="567"/>
        <w:gridCol w:w="2835"/>
      </w:tblGrid>
      <w:tr w:rsidR="004B53F6" w:rsidRPr="004B53F6" w:rsidTr="004B53F6">
        <w:trPr>
          <w:trHeight w:val="170"/>
        </w:trPr>
        <w:tc>
          <w:tcPr>
            <w:tcW w:w="2835" w:type="dxa"/>
          </w:tcPr>
          <w:p w:rsidR="004B53F6" w:rsidRPr="004B53F6" w:rsidRDefault="004B53F6" w:rsidP="004B53F6">
            <w:pPr>
              <w:autoSpaceDE w:val="0"/>
              <w:autoSpaceDN w:val="0"/>
              <w:adjustRightInd w:val="0"/>
              <w:spacing w:line="276" w:lineRule="auto"/>
              <w:jc w:val="both"/>
              <w:rPr>
                <w:rFonts w:eastAsiaTheme="minorHAnsi"/>
                <w:sz w:val="20"/>
                <w:szCs w:val="20"/>
                <w:lang w:eastAsia="en-US"/>
              </w:rPr>
            </w:pPr>
            <w:r w:rsidRPr="004B53F6">
              <w:rPr>
                <w:rFonts w:eastAsiaTheme="minorHAnsi"/>
                <w:sz w:val="20"/>
                <w:szCs w:val="20"/>
                <w:lang w:eastAsia="en-US"/>
              </w:rPr>
              <w:t>Слабый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Сильный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Разговорчивый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Молчаливый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Безответственный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Добросовестный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Упрямый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Уступчивый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Замкнутый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Открытый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Добрый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Эгоистичный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Деятельный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Пассивный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Черствый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Отзывчивый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Решительный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Нерешительный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Вялый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Энергичный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Справедливый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Несправедливый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Расслабленный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Напряженный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Суетливый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Спокойный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Враждебный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Дружелюбный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Уверенный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Неуверенный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Нелюдимый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Общительный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Честный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Неискренний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Несамостоятельный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Самостоятельный</w:t>
            </w:r>
          </w:p>
        </w:tc>
      </w:tr>
      <w:tr w:rsidR="004B53F6" w:rsidRPr="004B53F6" w:rsidTr="004B53F6">
        <w:trPr>
          <w:trHeight w:val="170"/>
        </w:trPr>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Раздражительный</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0</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1</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2</w:t>
            </w:r>
          </w:p>
        </w:tc>
        <w:tc>
          <w:tcPr>
            <w:tcW w:w="567"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3</w:t>
            </w:r>
          </w:p>
        </w:tc>
        <w:tc>
          <w:tcPr>
            <w:tcW w:w="2835" w:type="dxa"/>
          </w:tcPr>
          <w:p w:rsidR="004B53F6" w:rsidRPr="004B53F6" w:rsidRDefault="004B53F6" w:rsidP="004B53F6">
            <w:pPr>
              <w:autoSpaceDE w:val="0"/>
              <w:autoSpaceDN w:val="0"/>
              <w:adjustRightInd w:val="0"/>
              <w:spacing w:after="200" w:line="276" w:lineRule="auto"/>
              <w:jc w:val="both"/>
              <w:rPr>
                <w:rFonts w:eastAsiaTheme="minorHAnsi"/>
                <w:sz w:val="20"/>
                <w:szCs w:val="20"/>
                <w:lang w:eastAsia="en-US"/>
              </w:rPr>
            </w:pPr>
            <w:r w:rsidRPr="004B53F6">
              <w:rPr>
                <w:rFonts w:eastAsiaTheme="minorHAnsi"/>
                <w:sz w:val="20"/>
                <w:szCs w:val="20"/>
                <w:lang w:eastAsia="en-US"/>
              </w:rPr>
              <w:t>Невозмутимый</w:t>
            </w:r>
          </w:p>
        </w:tc>
      </w:tr>
    </w:tbl>
    <w:p w:rsidR="004B53F6" w:rsidRPr="004B53F6" w:rsidRDefault="004B53F6" w:rsidP="004B53F6">
      <w:pPr>
        <w:widowControl w:val="0"/>
        <w:spacing w:after="240"/>
        <w:jc w:val="both"/>
        <w:rPr>
          <w:b/>
        </w:rPr>
      </w:pPr>
      <w:r w:rsidRPr="004B53F6">
        <w:rPr>
          <w:b/>
          <w:sz w:val="28"/>
          <w:szCs w:val="28"/>
        </w:rPr>
        <w:lastRenderedPageBreak/>
        <w:t xml:space="preserve">Приложение К </w:t>
      </w:r>
      <w:r w:rsidRPr="004B53F6">
        <w:rPr>
          <w:szCs w:val="28"/>
        </w:rPr>
        <w:t xml:space="preserve"> </w:t>
      </w:r>
      <w:r w:rsidRPr="004B53F6">
        <w:rPr>
          <w:sz w:val="28"/>
          <w:szCs w:val="28"/>
        </w:rPr>
        <w:t>Процентное соотношение и ранг категорий в представлениях о родительских установках у представителей полотипичных и неполотипичных профессий</w:t>
      </w:r>
    </w:p>
    <w:p w:rsidR="004B53F6" w:rsidRPr="004B53F6" w:rsidRDefault="00921E3D" w:rsidP="004B53F6">
      <w:pPr>
        <w:widowControl w:val="0"/>
        <w:spacing w:line="360" w:lineRule="auto"/>
      </w:pPr>
      <w:r>
        <w:t>Таблица 4</w:t>
      </w:r>
      <w:r w:rsidR="004B53F6" w:rsidRPr="004B53F6">
        <w:t xml:space="preserve"> </w:t>
      </w:r>
    </w:p>
    <w:tbl>
      <w:tblPr>
        <w:tblW w:w="9587"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132"/>
        <w:gridCol w:w="711"/>
        <w:gridCol w:w="848"/>
        <w:gridCol w:w="711"/>
        <w:gridCol w:w="692"/>
        <w:gridCol w:w="755"/>
        <w:gridCol w:w="755"/>
        <w:gridCol w:w="756"/>
      </w:tblGrid>
      <w:tr w:rsidR="004B53F6" w:rsidRPr="004B53F6" w:rsidTr="004B53F6">
        <w:trPr>
          <w:trHeight w:val="556"/>
        </w:trPr>
        <w:tc>
          <w:tcPr>
            <w:tcW w:w="3227" w:type="dxa"/>
            <w:vMerge w:val="restart"/>
            <w:vAlign w:val="center"/>
          </w:tcPr>
          <w:p w:rsidR="004B53F6" w:rsidRPr="004B53F6" w:rsidRDefault="004B53F6" w:rsidP="004B53F6">
            <w:pPr>
              <w:widowControl w:val="0"/>
              <w:spacing w:after="200" w:line="276" w:lineRule="auto"/>
              <w:jc w:val="center"/>
              <w:rPr>
                <w:rFonts w:eastAsiaTheme="minorHAnsi"/>
                <w:sz w:val="20"/>
                <w:szCs w:val="20"/>
                <w:lang w:eastAsia="en-US"/>
              </w:rPr>
            </w:pPr>
            <w:r w:rsidRPr="004B53F6">
              <w:rPr>
                <w:rFonts w:eastAsiaTheme="minorHAnsi"/>
                <w:sz w:val="20"/>
                <w:szCs w:val="20"/>
                <w:lang w:eastAsia="en-US"/>
              </w:rPr>
              <w:t>Категории</w:t>
            </w:r>
          </w:p>
        </w:tc>
        <w:tc>
          <w:tcPr>
            <w:tcW w:w="3402" w:type="dxa"/>
            <w:gridSpan w:val="4"/>
            <w:vAlign w:val="center"/>
          </w:tcPr>
          <w:p w:rsidR="004B53F6" w:rsidRPr="004B53F6" w:rsidRDefault="004B53F6" w:rsidP="004B53F6">
            <w:pPr>
              <w:widowControl w:val="0"/>
              <w:spacing w:after="200" w:line="276" w:lineRule="auto"/>
              <w:jc w:val="center"/>
              <w:rPr>
                <w:rFonts w:eastAsiaTheme="minorHAnsi"/>
                <w:b/>
                <w:sz w:val="20"/>
                <w:szCs w:val="20"/>
                <w:lang w:eastAsia="en-US"/>
              </w:rPr>
            </w:pPr>
            <w:r w:rsidRPr="004B53F6">
              <w:rPr>
                <w:rFonts w:eastAsiaTheme="minorHAnsi"/>
                <w:b/>
                <w:sz w:val="20"/>
                <w:szCs w:val="20"/>
                <w:lang w:eastAsia="en-US"/>
              </w:rPr>
              <w:t>Женщины полотипичных профессий</w:t>
            </w:r>
          </w:p>
        </w:tc>
        <w:tc>
          <w:tcPr>
            <w:tcW w:w="2958" w:type="dxa"/>
            <w:gridSpan w:val="4"/>
            <w:vAlign w:val="center"/>
          </w:tcPr>
          <w:p w:rsidR="004B53F6" w:rsidRPr="004B53F6" w:rsidRDefault="004B53F6" w:rsidP="004B53F6">
            <w:pPr>
              <w:widowControl w:val="0"/>
              <w:spacing w:after="200" w:line="276" w:lineRule="auto"/>
              <w:ind w:right="-81"/>
              <w:jc w:val="center"/>
              <w:rPr>
                <w:rFonts w:eastAsiaTheme="minorHAnsi"/>
                <w:b/>
                <w:sz w:val="20"/>
                <w:szCs w:val="20"/>
                <w:lang w:eastAsia="en-US"/>
              </w:rPr>
            </w:pPr>
            <w:r w:rsidRPr="004B53F6">
              <w:rPr>
                <w:rFonts w:eastAsiaTheme="minorHAnsi"/>
                <w:b/>
                <w:sz w:val="20"/>
                <w:szCs w:val="20"/>
                <w:lang w:eastAsia="en-US"/>
              </w:rPr>
              <w:t>Женщины неполотипичных профессий</w:t>
            </w:r>
          </w:p>
        </w:tc>
      </w:tr>
      <w:tr w:rsidR="004B53F6" w:rsidRPr="004B53F6" w:rsidTr="004B53F6">
        <w:trPr>
          <w:trHeight w:val="180"/>
        </w:trPr>
        <w:tc>
          <w:tcPr>
            <w:tcW w:w="3227" w:type="dxa"/>
            <w:vMerge/>
            <w:vAlign w:val="center"/>
          </w:tcPr>
          <w:p w:rsidR="004B53F6" w:rsidRPr="004B53F6" w:rsidRDefault="004B53F6" w:rsidP="004B53F6">
            <w:pPr>
              <w:widowControl w:val="0"/>
              <w:spacing w:after="200" w:line="276" w:lineRule="auto"/>
              <w:jc w:val="center"/>
              <w:rPr>
                <w:rFonts w:eastAsiaTheme="minorHAnsi"/>
                <w:sz w:val="20"/>
                <w:szCs w:val="20"/>
                <w:lang w:eastAsia="en-US"/>
              </w:rPr>
            </w:pPr>
          </w:p>
        </w:tc>
        <w:tc>
          <w:tcPr>
            <w:tcW w:w="1843" w:type="dxa"/>
            <w:gridSpan w:val="2"/>
            <w:vAlign w:val="center"/>
          </w:tcPr>
          <w:p w:rsidR="004B53F6" w:rsidRPr="004B53F6" w:rsidRDefault="004B53F6" w:rsidP="004B53F6">
            <w:pPr>
              <w:widowControl w:val="0"/>
              <w:spacing w:after="200" w:line="276" w:lineRule="auto"/>
              <w:jc w:val="center"/>
              <w:rPr>
                <w:rFonts w:eastAsiaTheme="minorHAnsi"/>
                <w:sz w:val="20"/>
                <w:szCs w:val="20"/>
                <w:lang w:eastAsia="en-US"/>
              </w:rPr>
            </w:pPr>
            <w:r w:rsidRPr="004B53F6">
              <w:rPr>
                <w:rFonts w:eastAsiaTheme="minorHAnsi"/>
                <w:sz w:val="20"/>
                <w:szCs w:val="20"/>
                <w:lang w:eastAsia="en-US"/>
              </w:rPr>
              <w:t>Мальчики (мужчины)</w:t>
            </w:r>
          </w:p>
        </w:tc>
        <w:tc>
          <w:tcPr>
            <w:tcW w:w="1559" w:type="dxa"/>
            <w:gridSpan w:val="2"/>
            <w:vAlign w:val="center"/>
          </w:tcPr>
          <w:p w:rsidR="004B53F6" w:rsidRPr="004B53F6" w:rsidRDefault="004B53F6" w:rsidP="004B53F6">
            <w:pPr>
              <w:widowControl w:val="0"/>
              <w:spacing w:after="200" w:line="276" w:lineRule="auto"/>
              <w:jc w:val="center"/>
              <w:rPr>
                <w:rFonts w:eastAsiaTheme="minorHAnsi"/>
                <w:sz w:val="20"/>
                <w:szCs w:val="20"/>
                <w:lang w:eastAsia="en-US"/>
              </w:rPr>
            </w:pPr>
            <w:r w:rsidRPr="004B53F6">
              <w:rPr>
                <w:rFonts w:eastAsiaTheme="minorHAnsi"/>
                <w:sz w:val="20"/>
                <w:szCs w:val="20"/>
                <w:lang w:eastAsia="en-US"/>
              </w:rPr>
              <w:t>Девочки (женщины)</w:t>
            </w:r>
          </w:p>
        </w:tc>
        <w:tc>
          <w:tcPr>
            <w:tcW w:w="1447" w:type="dxa"/>
            <w:gridSpan w:val="2"/>
            <w:vAlign w:val="center"/>
          </w:tcPr>
          <w:p w:rsidR="004B53F6" w:rsidRPr="004B53F6" w:rsidRDefault="004B53F6" w:rsidP="004B53F6">
            <w:pPr>
              <w:widowControl w:val="0"/>
              <w:spacing w:after="200" w:line="276" w:lineRule="auto"/>
              <w:jc w:val="center"/>
              <w:rPr>
                <w:rFonts w:eastAsiaTheme="minorHAnsi"/>
                <w:sz w:val="20"/>
                <w:szCs w:val="20"/>
                <w:lang w:eastAsia="en-US"/>
              </w:rPr>
            </w:pPr>
            <w:r w:rsidRPr="004B53F6">
              <w:rPr>
                <w:rFonts w:eastAsiaTheme="minorHAnsi"/>
                <w:sz w:val="20"/>
                <w:szCs w:val="20"/>
                <w:lang w:eastAsia="en-US"/>
              </w:rPr>
              <w:t>Мальчики (мужчины)</w:t>
            </w:r>
          </w:p>
        </w:tc>
        <w:tc>
          <w:tcPr>
            <w:tcW w:w="1511" w:type="dxa"/>
            <w:gridSpan w:val="2"/>
            <w:vAlign w:val="center"/>
          </w:tcPr>
          <w:p w:rsidR="004B53F6" w:rsidRPr="004B53F6" w:rsidRDefault="004B53F6" w:rsidP="004B53F6">
            <w:pPr>
              <w:widowControl w:val="0"/>
              <w:spacing w:after="200" w:line="276" w:lineRule="auto"/>
              <w:jc w:val="center"/>
              <w:rPr>
                <w:rFonts w:eastAsiaTheme="minorHAnsi"/>
                <w:sz w:val="20"/>
                <w:szCs w:val="20"/>
                <w:lang w:eastAsia="en-US"/>
              </w:rPr>
            </w:pPr>
            <w:r w:rsidRPr="004B53F6">
              <w:rPr>
                <w:rFonts w:eastAsiaTheme="minorHAnsi"/>
                <w:sz w:val="20"/>
                <w:szCs w:val="20"/>
                <w:lang w:eastAsia="en-US"/>
              </w:rPr>
              <w:t>Девочки (женщины)</w:t>
            </w:r>
          </w:p>
        </w:tc>
      </w:tr>
      <w:tr w:rsidR="004B53F6" w:rsidRPr="004B53F6" w:rsidTr="004B53F6">
        <w:trPr>
          <w:trHeight w:val="501"/>
        </w:trPr>
        <w:tc>
          <w:tcPr>
            <w:tcW w:w="3227" w:type="dxa"/>
            <w:vMerge/>
            <w:vAlign w:val="center"/>
          </w:tcPr>
          <w:p w:rsidR="004B53F6" w:rsidRPr="004B53F6" w:rsidRDefault="004B53F6" w:rsidP="004B53F6">
            <w:pPr>
              <w:widowControl w:val="0"/>
              <w:spacing w:after="200" w:line="276" w:lineRule="auto"/>
              <w:jc w:val="both"/>
              <w:rPr>
                <w:rFonts w:eastAsiaTheme="minorHAnsi"/>
                <w:sz w:val="20"/>
                <w:szCs w:val="20"/>
                <w:lang w:eastAsia="en-US"/>
              </w:rPr>
            </w:pPr>
          </w:p>
        </w:tc>
        <w:tc>
          <w:tcPr>
            <w:tcW w:w="113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w:t>
            </w:r>
          </w:p>
        </w:tc>
        <w:tc>
          <w:tcPr>
            <w:tcW w:w="711"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Ранг</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w:t>
            </w:r>
          </w:p>
        </w:tc>
        <w:tc>
          <w:tcPr>
            <w:tcW w:w="711"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Ранг</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Ранг</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w:t>
            </w:r>
          </w:p>
        </w:tc>
        <w:tc>
          <w:tcPr>
            <w:tcW w:w="756"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Ранг</w:t>
            </w:r>
          </w:p>
        </w:tc>
      </w:tr>
      <w:tr w:rsidR="004B53F6" w:rsidRPr="004B53F6" w:rsidTr="004B53F6">
        <w:tc>
          <w:tcPr>
            <w:tcW w:w="3227" w:type="dxa"/>
          </w:tcPr>
          <w:p w:rsidR="004B53F6" w:rsidRPr="004B53F6" w:rsidRDefault="004B53F6" w:rsidP="004B53F6">
            <w:pPr>
              <w:spacing w:line="276" w:lineRule="auto"/>
              <w:rPr>
                <w:rFonts w:eastAsiaTheme="minorHAnsi"/>
                <w:sz w:val="20"/>
                <w:szCs w:val="20"/>
                <w:lang w:eastAsia="en-US"/>
              </w:rPr>
            </w:pPr>
            <w:r w:rsidRPr="004B53F6">
              <w:rPr>
                <w:rFonts w:eastAsiaTheme="minorHAnsi"/>
                <w:sz w:val="20"/>
                <w:szCs w:val="20"/>
                <w:lang w:eastAsia="en-US"/>
              </w:rPr>
              <w:t>Умственные способности/ когнитивная оценка</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5</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13</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4</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13</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4</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6.5</w:t>
            </w:r>
          </w:p>
        </w:tc>
      </w:tr>
      <w:tr w:rsidR="004B53F6" w:rsidRPr="004B53F6" w:rsidTr="004B53F6">
        <w:tc>
          <w:tcPr>
            <w:tcW w:w="3227" w:type="dxa"/>
          </w:tcPr>
          <w:p w:rsidR="004B53F6" w:rsidRPr="004B53F6" w:rsidRDefault="004B53F6" w:rsidP="004B53F6">
            <w:pPr>
              <w:spacing w:line="276" w:lineRule="auto"/>
              <w:rPr>
                <w:rFonts w:eastAsiaTheme="minorHAnsi"/>
                <w:sz w:val="20"/>
                <w:szCs w:val="20"/>
                <w:lang w:eastAsia="en-US"/>
              </w:rPr>
            </w:pPr>
            <w:r w:rsidRPr="004B53F6">
              <w:rPr>
                <w:rFonts w:eastAsiaTheme="minorHAnsi"/>
                <w:sz w:val="20"/>
                <w:szCs w:val="20"/>
                <w:lang w:eastAsia="en-US"/>
              </w:rPr>
              <w:t>Эмоциональные особенности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5</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5.5</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5.5</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6.5</w:t>
            </w:r>
          </w:p>
        </w:tc>
      </w:tr>
      <w:tr w:rsidR="004B53F6" w:rsidRPr="004B53F6" w:rsidTr="004B53F6">
        <w:tc>
          <w:tcPr>
            <w:tcW w:w="3227" w:type="dxa"/>
          </w:tcPr>
          <w:p w:rsidR="004B53F6" w:rsidRPr="004B53F6" w:rsidRDefault="004B53F6" w:rsidP="004B53F6">
            <w:pPr>
              <w:spacing w:line="276" w:lineRule="auto"/>
              <w:rPr>
                <w:rFonts w:eastAsiaTheme="minorHAnsi"/>
                <w:sz w:val="20"/>
                <w:szCs w:val="20"/>
                <w:lang w:eastAsia="en-US"/>
              </w:rPr>
            </w:pPr>
            <w:r w:rsidRPr="004B53F6">
              <w:rPr>
                <w:rFonts w:eastAsiaTheme="minorHAnsi"/>
                <w:sz w:val="20"/>
                <w:szCs w:val="20"/>
                <w:lang w:eastAsia="en-US"/>
              </w:rPr>
              <w:t>Волевые особенности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25</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2.5</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5.5</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32</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2</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15</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3</w:t>
            </w:r>
          </w:p>
        </w:tc>
      </w:tr>
      <w:tr w:rsidR="004B53F6" w:rsidRPr="004B53F6" w:rsidTr="004B53F6">
        <w:tc>
          <w:tcPr>
            <w:tcW w:w="3227" w:type="dxa"/>
          </w:tcPr>
          <w:p w:rsidR="004B53F6" w:rsidRPr="004B53F6" w:rsidRDefault="004B53F6" w:rsidP="004B53F6">
            <w:pPr>
              <w:spacing w:line="276" w:lineRule="auto"/>
              <w:rPr>
                <w:rFonts w:eastAsiaTheme="minorHAnsi"/>
                <w:color w:val="000000" w:themeColor="text1"/>
                <w:sz w:val="20"/>
                <w:szCs w:val="20"/>
                <w:lang w:eastAsia="en-US"/>
              </w:rPr>
            </w:pPr>
            <w:r w:rsidRPr="004B53F6">
              <w:rPr>
                <w:rFonts w:eastAsiaTheme="minorHAnsi"/>
                <w:color w:val="000000" w:themeColor="text1"/>
                <w:sz w:val="20"/>
                <w:szCs w:val="20"/>
                <w:lang w:eastAsia="en-US"/>
              </w:rPr>
              <w:t>Межличностные отношения</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50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1</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30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2</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37</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1</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10</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4</w:t>
            </w:r>
          </w:p>
        </w:tc>
      </w:tr>
      <w:tr w:rsidR="004B53F6" w:rsidRPr="004B53F6" w:rsidTr="004B53F6">
        <w:tc>
          <w:tcPr>
            <w:tcW w:w="3227" w:type="dxa"/>
          </w:tcPr>
          <w:p w:rsidR="004B53F6" w:rsidRPr="004B53F6" w:rsidRDefault="004B53F6" w:rsidP="004B53F6">
            <w:pPr>
              <w:spacing w:line="276" w:lineRule="auto"/>
              <w:rPr>
                <w:rFonts w:eastAsiaTheme="minorHAnsi"/>
                <w:color w:val="FF0000"/>
                <w:sz w:val="20"/>
                <w:szCs w:val="20"/>
                <w:lang w:eastAsia="en-US"/>
              </w:rPr>
            </w:pPr>
            <w:r w:rsidRPr="004B53F6">
              <w:rPr>
                <w:rFonts w:eastAsiaTheme="minorHAnsi"/>
                <w:sz w:val="20"/>
                <w:szCs w:val="20"/>
                <w:lang w:eastAsia="en-US"/>
              </w:rPr>
              <w:t>Личностные характеристики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5</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16</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3</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18</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3</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44</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1</w:t>
            </w:r>
          </w:p>
        </w:tc>
      </w:tr>
      <w:tr w:rsidR="004B53F6" w:rsidRPr="004B53F6" w:rsidTr="004B53F6">
        <w:tc>
          <w:tcPr>
            <w:tcW w:w="3227" w:type="dxa"/>
          </w:tcPr>
          <w:p w:rsidR="004B53F6" w:rsidRPr="004B53F6" w:rsidRDefault="004B53F6" w:rsidP="004B53F6">
            <w:pPr>
              <w:spacing w:line="276" w:lineRule="auto"/>
              <w:rPr>
                <w:rFonts w:eastAsiaTheme="minorHAnsi"/>
                <w:sz w:val="20"/>
                <w:szCs w:val="20"/>
                <w:lang w:eastAsia="en-US"/>
              </w:rPr>
            </w:pPr>
            <w:r w:rsidRPr="004B53F6">
              <w:rPr>
                <w:rFonts w:eastAsiaTheme="minorHAnsi"/>
                <w:sz w:val="20"/>
                <w:szCs w:val="20"/>
                <w:lang w:eastAsia="en-US"/>
              </w:rPr>
              <w:t xml:space="preserve">Семейные функции и </w:t>
            </w:r>
            <w:proofErr w:type="spellStart"/>
            <w:r w:rsidRPr="004B53F6">
              <w:rPr>
                <w:rFonts w:eastAsiaTheme="minorHAnsi"/>
                <w:sz w:val="20"/>
                <w:szCs w:val="20"/>
                <w:lang w:eastAsia="en-US"/>
              </w:rPr>
              <w:t>просоциальные</w:t>
            </w:r>
            <w:proofErr w:type="spellEnd"/>
            <w:r w:rsidRPr="004B53F6">
              <w:rPr>
                <w:rFonts w:eastAsiaTheme="minorHAnsi"/>
                <w:sz w:val="20"/>
                <w:szCs w:val="20"/>
                <w:lang w:eastAsia="en-US"/>
              </w:rPr>
              <w:t xml:space="preserve"> характеристики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25</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2.5</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41</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1</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0</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5.5</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25</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2</w:t>
            </w:r>
          </w:p>
        </w:tc>
      </w:tr>
      <w:tr w:rsidR="004B53F6" w:rsidRPr="004B53F6" w:rsidTr="004B53F6">
        <w:tc>
          <w:tcPr>
            <w:tcW w:w="3227" w:type="dxa"/>
          </w:tcPr>
          <w:p w:rsidR="004B53F6" w:rsidRPr="004B53F6" w:rsidRDefault="004B53F6" w:rsidP="004B53F6">
            <w:pPr>
              <w:spacing w:line="276" w:lineRule="auto"/>
              <w:rPr>
                <w:rFonts w:eastAsiaTheme="minorHAnsi"/>
                <w:sz w:val="20"/>
                <w:szCs w:val="20"/>
                <w:lang w:eastAsia="en-US"/>
              </w:rPr>
            </w:pPr>
            <w:r w:rsidRPr="004B53F6">
              <w:rPr>
                <w:rFonts w:eastAsiaTheme="minorHAnsi"/>
                <w:sz w:val="20"/>
                <w:szCs w:val="20"/>
                <w:lang w:eastAsia="en-US"/>
              </w:rPr>
              <w:t>Запрет на проявление агрессии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p>
        </w:tc>
        <w:tc>
          <w:tcPr>
            <w:tcW w:w="848"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p>
        </w:tc>
        <w:tc>
          <w:tcPr>
            <w:tcW w:w="711"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p>
        </w:tc>
        <w:tc>
          <w:tcPr>
            <w:tcW w:w="692"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p>
        </w:tc>
        <w:tc>
          <w:tcPr>
            <w:tcW w:w="755"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p>
        </w:tc>
        <w:tc>
          <w:tcPr>
            <w:tcW w:w="755" w:type="dxa"/>
            <w:vAlign w:val="center"/>
          </w:tcPr>
          <w:p w:rsidR="004B53F6" w:rsidRPr="004B53F6" w:rsidRDefault="004B53F6" w:rsidP="004B53F6">
            <w:pPr>
              <w:widowControl w:val="0"/>
              <w:spacing w:before="120" w:after="120" w:line="276" w:lineRule="auto"/>
              <w:jc w:val="center"/>
              <w:rPr>
                <w:rFonts w:eastAsiaTheme="minorHAnsi"/>
                <w:sz w:val="20"/>
                <w:szCs w:val="20"/>
                <w:lang w:eastAsia="en-US"/>
              </w:rPr>
            </w:pPr>
            <w:r w:rsidRPr="004B53F6">
              <w:rPr>
                <w:rFonts w:eastAsiaTheme="minorHAnsi"/>
                <w:sz w:val="20"/>
                <w:szCs w:val="20"/>
                <w:lang w:eastAsia="en-US"/>
              </w:rPr>
              <w:t>6</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0"/>
                <w:szCs w:val="20"/>
                <w:lang w:eastAsia="en-US"/>
              </w:rPr>
            </w:pPr>
            <w:r w:rsidRPr="004B53F6">
              <w:rPr>
                <w:rFonts w:eastAsiaTheme="minorHAnsi"/>
                <w:b/>
                <w:sz w:val="20"/>
                <w:szCs w:val="20"/>
                <w:lang w:eastAsia="en-US"/>
              </w:rPr>
              <w:t>5</w:t>
            </w:r>
          </w:p>
        </w:tc>
      </w:tr>
    </w:tbl>
    <w:p w:rsidR="004B53F6" w:rsidRPr="004B53F6" w:rsidRDefault="004B53F6" w:rsidP="004B53F6">
      <w:pPr>
        <w:tabs>
          <w:tab w:val="left" w:pos="2223"/>
        </w:tabs>
        <w:spacing w:line="276" w:lineRule="auto"/>
        <w:jc w:val="both"/>
        <w:rPr>
          <w:rFonts w:eastAsiaTheme="minorHAnsi"/>
          <w:b/>
          <w:sz w:val="28"/>
          <w:szCs w:val="28"/>
          <w:lang w:eastAsia="en-US"/>
        </w:rPr>
      </w:pPr>
    </w:p>
    <w:p w:rsidR="004B53F6" w:rsidRPr="004B53F6" w:rsidRDefault="00921E3D" w:rsidP="004B53F6">
      <w:pPr>
        <w:widowControl w:val="0"/>
        <w:spacing w:line="360" w:lineRule="auto"/>
        <w:jc w:val="both"/>
      </w:pPr>
      <w:r>
        <w:t>Таблица 5</w:t>
      </w:r>
    </w:p>
    <w:tbl>
      <w:tblPr>
        <w:tblW w:w="9587"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132"/>
        <w:gridCol w:w="711"/>
        <w:gridCol w:w="848"/>
        <w:gridCol w:w="711"/>
        <w:gridCol w:w="692"/>
        <w:gridCol w:w="755"/>
        <w:gridCol w:w="755"/>
        <w:gridCol w:w="756"/>
      </w:tblGrid>
      <w:tr w:rsidR="004B53F6" w:rsidRPr="004B53F6" w:rsidTr="004B53F6">
        <w:trPr>
          <w:trHeight w:val="556"/>
        </w:trPr>
        <w:tc>
          <w:tcPr>
            <w:tcW w:w="3227" w:type="dxa"/>
            <w:vMerge w:val="restart"/>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Категории</w:t>
            </w:r>
          </w:p>
        </w:tc>
        <w:tc>
          <w:tcPr>
            <w:tcW w:w="3402" w:type="dxa"/>
            <w:gridSpan w:val="4"/>
            <w:vAlign w:val="center"/>
          </w:tcPr>
          <w:p w:rsidR="004B53F6" w:rsidRPr="004B53F6" w:rsidRDefault="004B53F6" w:rsidP="004B53F6">
            <w:pPr>
              <w:widowControl w:val="0"/>
              <w:spacing w:after="200" w:line="276" w:lineRule="auto"/>
              <w:jc w:val="center"/>
              <w:rPr>
                <w:rFonts w:eastAsiaTheme="minorHAnsi"/>
                <w:b/>
                <w:sz w:val="22"/>
                <w:szCs w:val="22"/>
                <w:lang w:eastAsia="en-US"/>
              </w:rPr>
            </w:pPr>
            <w:r w:rsidRPr="004B53F6">
              <w:rPr>
                <w:rFonts w:eastAsiaTheme="minorHAnsi"/>
                <w:b/>
                <w:sz w:val="22"/>
                <w:szCs w:val="22"/>
                <w:lang w:eastAsia="en-US"/>
              </w:rPr>
              <w:t>Мужчины полотипичных профессий</w:t>
            </w:r>
          </w:p>
        </w:tc>
        <w:tc>
          <w:tcPr>
            <w:tcW w:w="2958" w:type="dxa"/>
            <w:gridSpan w:val="4"/>
            <w:vAlign w:val="center"/>
          </w:tcPr>
          <w:p w:rsidR="004B53F6" w:rsidRPr="004B53F6" w:rsidRDefault="004B53F6" w:rsidP="004B53F6">
            <w:pPr>
              <w:widowControl w:val="0"/>
              <w:spacing w:after="200" w:line="276" w:lineRule="auto"/>
              <w:ind w:right="-81"/>
              <w:jc w:val="center"/>
              <w:rPr>
                <w:rFonts w:eastAsiaTheme="minorHAnsi"/>
                <w:b/>
                <w:sz w:val="22"/>
                <w:szCs w:val="22"/>
                <w:lang w:eastAsia="en-US"/>
              </w:rPr>
            </w:pPr>
            <w:r w:rsidRPr="004B53F6">
              <w:rPr>
                <w:rFonts w:eastAsiaTheme="minorHAnsi"/>
                <w:b/>
                <w:sz w:val="22"/>
                <w:szCs w:val="22"/>
                <w:lang w:eastAsia="en-US"/>
              </w:rPr>
              <w:t>Мужчины неполотипичных профессий</w:t>
            </w:r>
          </w:p>
        </w:tc>
      </w:tr>
      <w:tr w:rsidR="004B53F6" w:rsidRPr="004B53F6" w:rsidTr="004B53F6">
        <w:trPr>
          <w:trHeight w:val="180"/>
        </w:trPr>
        <w:tc>
          <w:tcPr>
            <w:tcW w:w="3227" w:type="dxa"/>
            <w:vMerge/>
            <w:vAlign w:val="center"/>
          </w:tcPr>
          <w:p w:rsidR="004B53F6" w:rsidRPr="004B53F6" w:rsidRDefault="004B53F6" w:rsidP="004B53F6">
            <w:pPr>
              <w:widowControl w:val="0"/>
              <w:spacing w:after="200" w:line="276" w:lineRule="auto"/>
              <w:jc w:val="center"/>
              <w:rPr>
                <w:rFonts w:eastAsiaTheme="minorHAnsi"/>
                <w:sz w:val="22"/>
                <w:szCs w:val="22"/>
                <w:lang w:eastAsia="en-US"/>
              </w:rPr>
            </w:pPr>
          </w:p>
        </w:tc>
        <w:tc>
          <w:tcPr>
            <w:tcW w:w="1843" w:type="dxa"/>
            <w:gridSpan w:val="2"/>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Мальчики (мужчины)</w:t>
            </w:r>
          </w:p>
        </w:tc>
        <w:tc>
          <w:tcPr>
            <w:tcW w:w="1559" w:type="dxa"/>
            <w:gridSpan w:val="2"/>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Девочки (женщины)</w:t>
            </w:r>
          </w:p>
        </w:tc>
        <w:tc>
          <w:tcPr>
            <w:tcW w:w="1447" w:type="dxa"/>
            <w:gridSpan w:val="2"/>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Мальчики (мужчины)</w:t>
            </w:r>
          </w:p>
        </w:tc>
        <w:tc>
          <w:tcPr>
            <w:tcW w:w="1511" w:type="dxa"/>
            <w:gridSpan w:val="2"/>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Девочки (женщины)</w:t>
            </w:r>
          </w:p>
        </w:tc>
      </w:tr>
      <w:tr w:rsidR="004B53F6" w:rsidRPr="004B53F6" w:rsidTr="004B53F6">
        <w:trPr>
          <w:trHeight w:val="501"/>
        </w:trPr>
        <w:tc>
          <w:tcPr>
            <w:tcW w:w="3227" w:type="dxa"/>
            <w:vMerge/>
            <w:vAlign w:val="center"/>
          </w:tcPr>
          <w:p w:rsidR="004B53F6" w:rsidRPr="004B53F6" w:rsidRDefault="004B53F6" w:rsidP="004B53F6">
            <w:pPr>
              <w:widowControl w:val="0"/>
              <w:spacing w:after="200" w:line="276" w:lineRule="auto"/>
              <w:jc w:val="both"/>
              <w:rPr>
                <w:rFonts w:eastAsiaTheme="minorHAnsi"/>
                <w:sz w:val="22"/>
                <w:szCs w:val="22"/>
                <w:lang w:eastAsia="en-US"/>
              </w:rPr>
            </w:pPr>
          </w:p>
        </w:tc>
        <w:tc>
          <w:tcPr>
            <w:tcW w:w="113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w:t>
            </w:r>
          </w:p>
        </w:tc>
        <w:tc>
          <w:tcPr>
            <w:tcW w:w="711"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Ранг</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w:t>
            </w:r>
          </w:p>
        </w:tc>
        <w:tc>
          <w:tcPr>
            <w:tcW w:w="711"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Ранг</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Ранг</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w:t>
            </w:r>
          </w:p>
        </w:tc>
        <w:tc>
          <w:tcPr>
            <w:tcW w:w="756"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Ранг</w:t>
            </w:r>
          </w:p>
        </w:tc>
      </w:tr>
      <w:tr w:rsidR="004B53F6" w:rsidRPr="004B53F6" w:rsidTr="004B53F6">
        <w:tc>
          <w:tcPr>
            <w:tcW w:w="3227" w:type="dxa"/>
          </w:tcPr>
          <w:p w:rsidR="004B53F6" w:rsidRPr="004B53F6" w:rsidRDefault="004B53F6" w:rsidP="004B53F6">
            <w:pPr>
              <w:spacing w:line="276" w:lineRule="auto"/>
              <w:rPr>
                <w:rFonts w:eastAsiaTheme="minorHAnsi"/>
                <w:sz w:val="22"/>
                <w:szCs w:val="22"/>
                <w:lang w:eastAsia="en-US"/>
              </w:rPr>
            </w:pPr>
            <w:r w:rsidRPr="004B53F6">
              <w:rPr>
                <w:rFonts w:eastAsiaTheme="minorHAnsi"/>
                <w:sz w:val="22"/>
                <w:szCs w:val="22"/>
                <w:lang w:eastAsia="en-US"/>
              </w:rPr>
              <w:t>Умственные способности/ когнитивная оценка</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4</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5</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5</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13</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4</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0</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6.5</w:t>
            </w:r>
          </w:p>
        </w:tc>
      </w:tr>
      <w:tr w:rsidR="004B53F6" w:rsidRPr="004B53F6" w:rsidTr="004B53F6">
        <w:tc>
          <w:tcPr>
            <w:tcW w:w="3227" w:type="dxa"/>
          </w:tcPr>
          <w:p w:rsidR="004B53F6" w:rsidRPr="004B53F6" w:rsidRDefault="004B53F6" w:rsidP="004B53F6">
            <w:pPr>
              <w:spacing w:line="276" w:lineRule="auto"/>
              <w:rPr>
                <w:rFonts w:eastAsiaTheme="minorHAnsi"/>
                <w:sz w:val="22"/>
                <w:szCs w:val="22"/>
                <w:lang w:eastAsia="en-US"/>
              </w:rPr>
            </w:pPr>
            <w:r w:rsidRPr="004B53F6">
              <w:rPr>
                <w:rFonts w:eastAsiaTheme="minorHAnsi"/>
                <w:sz w:val="22"/>
                <w:szCs w:val="22"/>
                <w:lang w:eastAsia="en-US"/>
              </w:rPr>
              <w:t>Эмоциональные особенности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3</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6</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5</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0</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5.5</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0</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6.5</w:t>
            </w:r>
          </w:p>
        </w:tc>
      </w:tr>
      <w:tr w:rsidR="004B53F6" w:rsidRPr="004B53F6" w:rsidTr="004B53F6">
        <w:tc>
          <w:tcPr>
            <w:tcW w:w="3227" w:type="dxa"/>
          </w:tcPr>
          <w:p w:rsidR="004B53F6" w:rsidRPr="004B53F6" w:rsidRDefault="004B53F6" w:rsidP="004B53F6">
            <w:pPr>
              <w:spacing w:line="276" w:lineRule="auto"/>
              <w:rPr>
                <w:rFonts w:eastAsiaTheme="minorHAnsi"/>
                <w:sz w:val="22"/>
                <w:szCs w:val="22"/>
                <w:lang w:eastAsia="en-US"/>
              </w:rPr>
            </w:pPr>
            <w:r w:rsidRPr="004B53F6">
              <w:rPr>
                <w:rFonts w:eastAsiaTheme="minorHAnsi"/>
                <w:sz w:val="22"/>
                <w:szCs w:val="22"/>
                <w:lang w:eastAsia="en-US"/>
              </w:rPr>
              <w:t>Волевые особенности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30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2</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0</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5</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32</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2</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15</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3</w:t>
            </w:r>
          </w:p>
        </w:tc>
      </w:tr>
      <w:tr w:rsidR="004B53F6" w:rsidRPr="004B53F6" w:rsidTr="004B53F6">
        <w:tc>
          <w:tcPr>
            <w:tcW w:w="3227" w:type="dxa"/>
          </w:tcPr>
          <w:p w:rsidR="004B53F6" w:rsidRPr="004B53F6" w:rsidRDefault="004B53F6" w:rsidP="004B53F6">
            <w:pPr>
              <w:spacing w:line="276" w:lineRule="auto"/>
              <w:rPr>
                <w:rFonts w:eastAsiaTheme="minorHAnsi"/>
                <w:color w:val="000000" w:themeColor="text1"/>
                <w:sz w:val="22"/>
                <w:szCs w:val="22"/>
                <w:lang w:eastAsia="en-US"/>
              </w:rPr>
            </w:pPr>
            <w:r w:rsidRPr="004B53F6">
              <w:rPr>
                <w:rFonts w:eastAsiaTheme="minorHAnsi"/>
                <w:color w:val="000000" w:themeColor="text1"/>
                <w:sz w:val="22"/>
                <w:szCs w:val="22"/>
                <w:lang w:eastAsia="en-US"/>
              </w:rPr>
              <w:t>Межличностные отношения</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39</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1</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43</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1</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37</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1</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10</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4</w:t>
            </w:r>
          </w:p>
        </w:tc>
      </w:tr>
      <w:tr w:rsidR="004B53F6" w:rsidRPr="004B53F6" w:rsidTr="004B53F6">
        <w:tc>
          <w:tcPr>
            <w:tcW w:w="3227" w:type="dxa"/>
          </w:tcPr>
          <w:p w:rsidR="004B53F6" w:rsidRPr="004B53F6" w:rsidRDefault="004B53F6" w:rsidP="004B53F6">
            <w:pPr>
              <w:spacing w:line="276" w:lineRule="auto"/>
              <w:rPr>
                <w:rFonts w:eastAsiaTheme="minorHAnsi"/>
                <w:color w:val="FF0000"/>
                <w:sz w:val="22"/>
                <w:szCs w:val="22"/>
                <w:lang w:eastAsia="en-US"/>
              </w:rPr>
            </w:pPr>
            <w:r w:rsidRPr="004B53F6">
              <w:rPr>
                <w:rFonts w:eastAsiaTheme="minorHAnsi"/>
                <w:sz w:val="22"/>
                <w:szCs w:val="22"/>
                <w:lang w:eastAsia="en-US"/>
              </w:rPr>
              <w:t>Личностные характеристики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15</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3</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28</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3</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18</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3</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44</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1</w:t>
            </w:r>
          </w:p>
        </w:tc>
      </w:tr>
      <w:tr w:rsidR="004B53F6" w:rsidRPr="004B53F6" w:rsidTr="004B53F6">
        <w:tc>
          <w:tcPr>
            <w:tcW w:w="3227" w:type="dxa"/>
          </w:tcPr>
          <w:p w:rsidR="004B53F6" w:rsidRPr="004B53F6" w:rsidRDefault="004B53F6" w:rsidP="004B53F6">
            <w:pPr>
              <w:spacing w:line="276" w:lineRule="auto"/>
              <w:rPr>
                <w:rFonts w:eastAsiaTheme="minorHAnsi"/>
                <w:sz w:val="22"/>
                <w:szCs w:val="22"/>
                <w:lang w:eastAsia="en-US"/>
              </w:rPr>
            </w:pPr>
            <w:r w:rsidRPr="004B53F6">
              <w:rPr>
                <w:rFonts w:eastAsiaTheme="minorHAnsi"/>
                <w:sz w:val="22"/>
                <w:szCs w:val="22"/>
                <w:lang w:eastAsia="en-US"/>
              </w:rPr>
              <w:t xml:space="preserve">Семейные функции и </w:t>
            </w:r>
            <w:proofErr w:type="spellStart"/>
            <w:r w:rsidRPr="004B53F6">
              <w:rPr>
                <w:rFonts w:eastAsiaTheme="minorHAnsi"/>
                <w:sz w:val="22"/>
                <w:szCs w:val="22"/>
                <w:lang w:eastAsia="en-US"/>
              </w:rPr>
              <w:t>просоциальные</w:t>
            </w:r>
            <w:proofErr w:type="spellEnd"/>
            <w:r w:rsidRPr="004B53F6">
              <w:rPr>
                <w:rFonts w:eastAsiaTheme="minorHAnsi"/>
                <w:sz w:val="22"/>
                <w:szCs w:val="22"/>
                <w:lang w:eastAsia="en-US"/>
              </w:rPr>
              <w:t xml:space="preserve"> характеристики</w:t>
            </w:r>
          </w:p>
        </w:tc>
        <w:tc>
          <w:tcPr>
            <w:tcW w:w="113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9</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4</w:t>
            </w:r>
          </w:p>
        </w:tc>
        <w:tc>
          <w:tcPr>
            <w:tcW w:w="848"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29</w:t>
            </w:r>
          </w:p>
        </w:tc>
        <w:tc>
          <w:tcPr>
            <w:tcW w:w="711"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2</w:t>
            </w:r>
          </w:p>
        </w:tc>
        <w:tc>
          <w:tcPr>
            <w:tcW w:w="692"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0</w:t>
            </w:r>
          </w:p>
        </w:tc>
        <w:tc>
          <w:tcPr>
            <w:tcW w:w="755"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5.5</w:t>
            </w:r>
          </w:p>
        </w:tc>
        <w:tc>
          <w:tcPr>
            <w:tcW w:w="755" w:type="dxa"/>
            <w:vAlign w:val="center"/>
          </w:tcPr>
          <w:p w:rsidR="004B53F6" w:rsidRPr="004B53F6" w:rsidRDefault="004B53F6" w:rsidP="004B53F6">
            <w:pPr>
              <w:widowControl w:val="0"/>
              <w:spacing w:before="120" w:after="120" w:line="276" w:lineRule="auto"/>
              <w:jc w:val="center"/>
              <w:rPr>
                <w:rFonts w:eastAsiaTheme="minorHAnsi"/>
                <w:sz w:val="22"/>
                <w:szCs w:val="22"/>
                <w:lang w:eastAsia="en-US"/>
              </w:rPr>
            </w:pPr>
            <w:r w:rsidRPr="004B53F6">
              <w:rPr>
                <w:rFonts w:eastAsiaTheme="minorHAnsi"/>
                <w:sz w:val="22"/>
                <w:szCs w:val="22"/>
                <w:lang w:eastAsia="en-US"/>
              </w:rPr>
              <w:t>25</w:t>
            </w:r>
          </w:p>
        </w:tc>
        <w:tc>
          <w:tcPr>
            <w:tcW w:w="756" w:type="dxa"/>
            <w:vAlign w:val="center"/>
          </w:tcPr>
          <w:p w:rsidR="004B53F6" w:rsidRPr="004B53F6" w:rsidRDefault="004B53F6" w:rsidP="004B53F6">
            <w:pPr>
              <w:widowControl w:val="0"/>
              <w:spacing w:before="120" w:after="120" w:line="276" w:lineRule="auto"/>
              <w:jc w:val="center"/>
              <w:rPr>
                <w:rFonts w:eastAsiaTheme="minorHAnsi"/>
                <w:b/>
                <w:sz w:val="22"/>
                <w:szCs w:val="22"/>
                <w:lang w:eastAsia="en-US"/>
              </w:rPr>
            </w:pPr>
            <w:r w:rsidRPr="004B53F6">
              <w:rPr>
                <w:rFonts w:eastAsiaTheme="minorHAnsi"/>
                <w:b/>
                <w:sz w:val="22"/>
                <w:szCs w:val="22"/>
                <w:lang w:eastAsia="en-US"/>
              </w:rPr>
              <w:t>2</w:t>
            </w:r>
          </w:p>
        </w:tc>
      </w:tr>
    </w:tbl>
    <w:p w:rsidR="004B53F6" w:rsidRPr="004B53F6" w:rsidRDefault="004B53F6" w:rsidP="004B53F6">
      <w:pPr>
        <w:tabs>
          <w:tab w:val="left" w:pos="2223"/>
        </w:tabs>
        <w:spacing w:line="276" w:lineRule="auto"/>
        <w:rPr>
          <w:rFonts w:eastAsiaTheme="minorHAnsi"/>
          <w:b/>
          <w:sz w:val="22"/>
          <w:szCs w:val="22"/>
          <w:lang w:eastAsia="en-US"/>
        </w:rPr>
      </w:pPr>
    </w:p>
    <w:p w:rsidR="004B53F6" w:rsidRPr="004B53F6" w:rsidRDefault="004B53F6" w:rsidP="004B53F6">
      <w:pPr>
        <w:tabs>
          <w:tab w:val="left" w:pos="2223"/>
        </w:tabs>
        <w:spacing w:line="276" w:lineRule="auto"/>
        <w:jc w:val="center"/>
        <w:rPr>
          <w:rFonts w:eastAsiaTheme="minorHAnsi"/>
          <w:b/>
          <w:sz w:val="22"/>
          <w:szCs w:val="22"/>
          <w:lang w:eastAsia="en-US"/>
        </w:rPr>
      </w:pPr>
    </w:p>
    <w:p w:rsidR="004B53F6" w:rsidRPr="004B53F6" w:rsidRDefault="004B53F6" w:rsidP="004B53F6">
      <w:pPr>
        <w:tabs>
          <w:tab w:val="left" w:pos="2223"/>
        </w:tabs>
        <w:spacing w:line="276" w:lineRule="auto"/>
        <w:jc w:val="center"/>
        <w:rPr>
          <w:rFonts w:eastAsiaTheme="minorHAnsi"/>
          <w:b/>
          <w:sz w:val="22"/>
          <w:szCs w:val="22"/>
          <w:lang w:eastAsia="en-US"/>
        </w:rPr>
      </w:pPr>
    </w:p>
    <w:p w:rsidR="004B53F6" w:rsidRPr="004B53F6" w:rsidRDefault="004B53F6" w:rsidP="004B53F6">
      <w:pPr>
        <w:tabs>
          <w:tab w:val="left" w:pos="2223"/>
        </w:tabs>
        <w:spacing w:line="276" w:lineRule="auto"/>
        <w:jc w:val="both"/>
        <w:rPr>
          <w:rFonts w:eastAsiaTheme="minorHAnsi"/>
          <w:sz w:val="28"/>
          <w:szCs w:val="28"/>
          <w:lang w:eastAsia="en-US"/>
        </w:rPr>
      </w:pPr>
      <w:r w:rsidRPr="004B53F6">
        <w:rPr>
          <w:rFonts w:eastAsiaTheme="minorHAnsi"/>
          <w:b/>
          <w:sz w:val="28"/>
          <w:szCs w:val="28"/>
          <w:lang w:eastAsia="en-US"/>
        </w:rPr>
        <w:lastRenderedPageBreak/>
        <w:t xml:space="preserve">Приложение Л </w:t>
      </w:r>
      <w:r w:rsidRPr="004B53F6">
        <w:rPr>
          <w:rFonts w:eastAsiaTheme="minorHAnsi"/>
          <w:sz w:val="28"/>
          <w:szCs w:val="28"/>
          <w:lang w:eastAsia="en-US"/>
        </w:rPr>
        <w:t>Процентное соотношение маскулинных, феминных и андрогинных характеристик  в представлении о родительских установках у представителей полотипичных и неполотипичных профессий</w:t>
      </w:r>
    </w:p>
    <w:p w:rsidR="004B53F6" w:rsidRPr="004B53F6" w:rsidRDefault="004B53F6" w:rsidP="004B53F6">
      <w:pPr>
        <w:tabs>
          <w:tab w:val="left" w:pos="2223"/>
        </w:tabs>
        <w:spacing w:line="276" w:lineRule="auto"/>
        <w:jc w:val="both"/>
        <w:rPr>
          <w:rFonts w:eastAsiaTheme="minorHAnsi"/>
          <w:sz w:val="28"/>
          <w:szCs w:val="28"/>
          <w:lang w:eastAsia="en-US"/>
        </w:rPr>
      </w:pPr>
    </w:p>
    <w:p w:rsidR="004B53F6" w:rsidRPr="004B53F6" w:rsidRDefault="004B53F6" w:rsidP="004B53F6">
      <w:pPr>
        <w:widowControl w:val="0"/>
        <w:spacing w:line="360" w:lineRule="auto"/>
        <w:jc w:val="both"/>
      </w:pPr>
      <w:r w:rsidRPr="004B53F6">
        <w:t>Таблица 6.</w:t>
      </w:r>
    </w:p>
    <w:tbl>
      <w:tblPr>
        <w:tblW w:w="1025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5"/>
        <w:gridCol w:w="1843"/>
        <w:gridCol w:w="2140"/>
        <w:gridCol w:w="2339"/>
        <w:gridCol w:w="2044"/>
      </w:tblGrid>
      <w:tr w:rsidR="004B53F6" w:rsidRPr="004B53F6" w:rsidTr="004B53F6">
        <w:trPr>
          <w:trHeight w:val="385"/>
        </w:trPr>
        <w:tc>
          <w:tcPr>
            <w:tcW w:w="1885" w:type="dxa"/>
            <w:vMerge w:val="restart"/>
          </w:tcPr>
          <w:p w:rsidR="004B53F6" w:rsidRPr="004B53F6" w:rsidRDefault="004B53F6" w:rsidP="004B53F6">
            <w:pPr>
              <w:spacing w:after="200" w:line="276" w:lineRule="auto"/>
              <w:rPr>
                <w:rFonts w:eastAsiaTheme="minorHAnsi"/>
                <w:sz w:val="22"/>
                <w:szCs w:val="22"/>
                <w:lang w:eastAsia="en-US"/>
              </w:rPr>
            </w:pPr>
          </w:p>
        </w:tc>
        <w:tc>
          <w:tcPr>
            <w:tcW w:w="3983" w:type="dxa"/>
            <w:gridSpan w:val="2"/>
          </w:tcPr>
          <w:p w:rsidR="004B53F6" w:rsidRPr="004B53F6" w:rsidRDefault="004B53F6" w:rsidP="004B53F6">
            <w:pPr>
              <w:spacing w:after="200" w:line="276" w:lineRule="auto"/>
              <w:jc w:val="center"/>
              <w:rPr>
                <w:rFonts w:eastAsiaTheme="minorHAnsi"/>
                <w:b/>
                <w:sz w:val="22"/>
                <w:szCs w:val="22"/>
                <w:lang w:eastAsia="en-US"/>
              </w:rPr>
            </w:pPr>
            <w:r w:rsidRPr="004B53F6">
              <w:rPr>
                <w:rFonts w:eastAsiaTheme="minorHAnsi"/>
                <w:b/>
                <w:sz w:val="22"/>
                <w:szCs w:val="22"/>
                <w:lang w:eastAsia="en-US"/>
              </w:rPr>
              <w:t>Женщины полотипичных профессий</w:t>
            </w:r>
          </w:p>
        </w:tc>
        <w:tc>
          <w:tcPr>
            <w:tcW w:w="4383" w:type="dxa"/>
            <w:gridSpan w:val="2"/>
          </w:tcPr>
          <w:p w:rsidR="004B53F6" w:rsidRPr="004B53F6" w:rsidRDefault="004B53F6" w:rsidP="004B53F6">
            <w:pPr>
              <w:spacing w:after="200" w:line="276" w:lineRule="auto"/>
              <w:jc w:val="center"/>
              <w:rPr>
                <w:rFonts w:eastAsiaTheme="minorHAnsi"/>
                <w:b/>
                <w:sz w:val="22"/>
                <w:szCs w:val="22"/>
                <w:lang w:eastAsia="en-US"/>
              </w:rPr>
            </w:pPr>
            <w:r w:rsidRPr="004B53F6">
              <w:rPr>
                <w:rFonts w:eastAsiaTheme="minorHAnsi"/>
                <w:b/>
                <w:sz w:val="22"/>
                <w:szCs w:val="22"/>
                <w:lang w:eastAsia="en-US"/>
              </w:rPr>
              <w:t>Женщины неполотипичных профессий</w:t>
            </w:r>
          </w:p>
        </w:tc>
      </w:tr>
      <w:tr w:rsidR="004B53F6" w:rsidRPr="004B53F6" w:rsidTr="004B53F6">
        <w:trPr>
          <w:trHeight w:val="246"/>
        </w:trPr>
        <w:tc>
          <w:tcPr>
            <w:tcW w:w="1885" w:type="dxa"/>
            <w:vMerge/>
          </w:tcPr>
          <w:p w:rsidR="004B53F6" w:rsidRPr="004B53F6" w:rsidRDefault="004B53F6" w:rsidP="004B53F6">
            <w:pPr>
              <w:spacing w:after="200" w:line="276" w:lineRule="auto"/>
              <w:rPr>
                <w:rFonts w:eastAsiaTheme="minorHAnsi"/>
                <w:sz w:val="22"/>
                <w:szCs w:val="22"/>
                <w:lang w:eastAsia="en-US"/>
              </w:rPr>
            </w:pPr>
          </w:p>
        </w:tc>
        <w:tc>
          <w:tcPr>
            <w:tcW w:w="1843" w:type="dxa"/>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Мальчики (мужчины)</w:t>
            </w:r>
          </w:p>
        </w:tc>
        <w:tc>
          <w:tcPr>
            <w:tcW w:w="2140" w:type="dxa"/>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Девочки (женщины)</w:t>
            </w:r>
          </w:p>
        </w:tc>
        <w:tc>
          <w:tcPr>
            <w:tcW w:w="2339" w:type="dxa"/>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Мальчики (мужчины)</w:t>
            </w:r>
          </w:p>
        </w:tc>
        <w:tc>
          <w:tcPr>
            <w:tcW w:w="2044" w:type="dxa"/>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Девочки (женщины)</w:t>
            </w:r>
          </w:p>
        </w:tc>
      </w:tr>
      <w:tr w:rsidR="004B53F6" w:rsidRPr="004B53F6" w:rsidTr="004B53F6">
        <w:trPr>
          <w:trHeight w:val="453"/>
        </w:trPr>
        <w:tc>
          <w:tcPr>
            <w:tcW w:w="1885" w:type="dxa"/>
          </w:tcPr>
          <w:p w:rsidR="004B53F6" w:rsidRPr="004B53F6" w:rsidRDefault="004B53F6" w:rsidP="004B53F6">
            <w:pPr>
              <w:spacing w:after="200" w:line="276" w:lineRule="auto"/>
              <w:rPr>
                <w:rFonts w:eastAsiaTheme="minorHAnsi"/>
                <w:sz w:val="22"/>
                <w:szCs w:val="22"/>
                <w:lang w:eastAsia="en-US"/>
              </w:rPr>
            </w:pPr>
            <w:r w:rsidRPr="004B53F6">
              <w:rPr>
                <w:rFonts w:eastAsiaTheme="minorHAnsi"/>
                <w:sz w:val="22"/>
                <w:szCs w:val="22"/>
                <w:lang w:eastAsia="en-US"/>
              </w:rPr>
              <w:t>Маскулинность</w:t>
            </w:r>
          </w:p>
        </w:tc>
        <w:tc>
          <w:tcPr>
            <w:tcW w:w="1843"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50%</w:t>
            </w:r>
          </w:p>
        </w:tc>
        <w:tc>
          <w:tcPr>
            <w:tcW w:w="2140"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8%</w:t>
            </w:r>
          </w:p>
        </w:tc>
        <w:tc>
          <w:tcPr>
            <w:tcW w:w="2339"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93%</w:t>
            </w:r>
          </w:p>
        </w:tc>
        <w:tc>
          <w:tcPr>
            <w:tcW w:w="2044"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31%</w:t>
            </w:r>
          </w:p>
        </w:tc>
      </w:tr>
      <w:tr w:rsidR="004B53F6" w:rsidRPr="004B53F6" w:rsidTr="004B53F6">
        <w:trPr>
          <w:trHeight w:val="505"/>
        </w:trPr>
        <w:tc>
          <w:tcPr>
            <w:tcW w:w="1885" w:type="dxa"/>
          </w:tcPr>
          <w:p w:rsidR="004B53F6" w:rsidRPr="004B53F6" w:rsidRDefault="004B53F6" w:rsidP="004B53F6">
            <w:pPr>
              <w:spacing w:after="200" w:line="276" w:lineRule="auto"/>
              <w:rPr>
                <w:rFonts w:eastAsiaTheme="minorHAnsi"/>
                <w:sz w:val="22"/>
                <w:szCs w:val="22"/>
                <w:lang w:eastAsia="en-US"/>
              </w:rPr>
            </w:pPr>
            <w:r w:rsidRPr="004B53F6">
              <w:rPr>
                <w:rFonts w:eastAsiaTheme="minorHAnsi"/>
                <w:sz w:val="22"/>
                <w:szCs w:val="22"/>
                <w:lang w:eastAsia="en-US"/>
              </w:rPr>
              <w:t>Феминность</w:t>
            </w:r>
          </w:p>
        </w:tc>
        <w:tc>
          <w:tcPr>
            <w:tcW w:w="1843"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0</w:t>
            </w:r>
          </w:p>
        </w:tc>
        <w:tc>
          <w:tcPr>
            <w:tcW w:w="2140"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80%</w:t>
            </w:r>
          </w:p>
        </w:tc>
        <w:tc>
          <w:tcPr>
            <w:tcW w:w="2339"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0</w:t>
            </w:r>
          </w:p>
        </w:tc>
        <w:tc>
          <w:tcPr>
            <w:tcW w:w="2044"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33%</w:t>
            </w:r>
          </w:p>
        </w:tc>
      </w:tr>
      <w:tr w:rsidR="004B53F6" w:rsidRPr="004B53F6" w:rsidTr="004B53F6">
        <w:trPr>
          <w:trHeight w:val="590"/>
        </w:trPr>
        <w:tc>
          <w:tcPr>
            <w:tcW w:w="1885" w:type="dxa"/>
          </w:tcPr>
          <w:p w:rsidR="004B53F6" w:rsidRPr="004B53F6" w:rsidRDefault="004B53F6" w:rsidP="004B53F6">
            <w:pPr>
              <w:spacing w:after="200" w:line="276" w:lineRule="auto"/>
              <w:rPr>
                <w:rFonts w:eastAsiaTheme="minorHAnsi"/>
                <w:sz w:val="22"/>
                <w:szCs w:val="22"/>
                <w:lang w:eastAsia="en-US"/>
              </w:rPr>
            </w:pPr>
            <w:r w:rsidRPr="004B53F6">
              <w:rPr>
                <w:rFonts w:eastAsiaTheme="minorHAnsi"/>
                <w:sz w:val="22"/>
                <w:szCs w:val="22"/>
                <w:lang w:eastAsia="en-US"/>
              </w:rPr>
              <w:t>Андрогинность</w:t>
            </w:r>
          </w:p>
        </w:tc>
        <w:tc>
          <w:tcPr>
            <w:tcW w:w="1843"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50%</w:t>
            </w:r>
          </w:p>
        </w:tc>
        <w:tc>
          <w:tcPr>
            <w:tcW w:w="2140"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12%</w:t>
            </w:r>
          </w:p>
        </w:tc>
        <w:tc>
          <w:tcPr>
            <w:tcW w:w="2339"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7%</w:t>
            </w:r>
          </w:p>
        </w:tc>
        <w:tc>
          <w:tcPr>
            <w:tcW w:w="2044"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36%</w:t>
            </w:r>
          </w:p>
        </w:tc>
      </w:tr>
    </w:tbl>
    <w:p w:rsidR="004B53F6" w:rsidRPr="004B53F6" w:rsidRDefault="004B53F6" w:rsidP="004B53F6">
      <w:pPr>
        <w:tabs>
          <w:tab w:val="left" w:pos="2223"/>
        </w:tabs>
        <w:spacing w:line="276" w:lineRule="auto"/>
        <w:jc w:val="center"/>
        <w:rPr>
          <w:rFonts w:eastAsiaTheme="minorHAnsi"/>
          <w:b/>
          <w:sz w:val="22"/>
          <w:szCs w:val="22"/>
          <w:lang w:eastAsia="en-US"/>
        </w:rPr>
      </w:pPr>
    </w:p>
    <w:p w:rsidR="004B53F6" w:rsidRPr="004B53F6" w:rsidRDefault="004B53F6" w:rsidP="004B53F6">
      <w:pPr>
        <w:widowControl w:val="0"/>
        <w:spacing w:line="360" w:lineRule="auto"/>
        <w:jc w:val="both"/>
      </w:pPr>
      <w:r w:rsidRPr="004B53F6">
        <w:t>Таблица 7.</w:t>
      </w:r>
    </w:p>
    <w:tbl>
      <w:tblPr>
        <w:tblW w:w="1025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5"/>
        <w:gridCol w:w="1843"/>
        <w:gridCol w:w="2140"/>
        <w:gridCol w:w="2339"/>
        <w:gridCol w:w="2044"/>
      </w:tblGrid>
      <w:tr w:rsidR="004B53F6" w:rsidRPr="004B53F6" w:rsidTr="004B53F6">
        <w:trPr>
          <w:trHeight w:val="385"/>
        </w:trPr>
        <w:tc>
          <w:tcPr>
            <w:tcW w:w="1885" w:type="dxa"/>
            <w:vMerge w:val="restart"/>
          </w:tcPr>
          <w:p w:rsidR="004B53F6" w:rsidRPr="004B53F6" w:rsidRDefault="004B53F6" w:rsidP="004B53F6">
            <w:pPr>
              <w:spacing w:after="200" w:line="276" w:lineRule="auto"/>
              <w:rPr>
                <w:rFonts w:eastAsiaTheme="minorHAnsi"/>
                <w:sz w:val="22"/>
                <w:szCs w:val="22"/>
                <w:lang w:eastAsia="en-US"/>
              </w:rPr>
            </w:pPr>
          </w:p>
        </w:tc>
        <w:tc>
          <w:tcPr>
            <w:tcW w:w="3983" w:type="dxa"/>
            <w:gridSpan w:val="2"/>
          </w:tcPr>
          <w:p w:rsidR="004B53F6" w:rsidRPr="004B53F6" w:rsidRDefault="004B53F6" w:rsidP="004B53F6">
            <w:pPr>
              <w:spacing w:after="200" w:line="276" w:lineRule="auto"/>
              <w:jc w:val="center"/>
              <w:rPr>
                <w:rFonts w:eastAsiaTheme="minorHAnsi"/>
                <w:b/>
                <w:sz w:val="22"/>
                <w:szCs w:val="22"/>
                <w:lang w:eastAsia="en-US"/>
              </w:rPr>
            </w:pPr>
            <w:r w:rsidRPr="004B53F6">
              <w:rPr>
                <w:rFonts w:eastAsiaTheme="minorHAnsi"/>
                <w:b/>
                <w:sz w:val="22"/>
                <w:szCs w:val="22"/>
                <w:lang w:eastAsia="en-US"/>
              </w:rPr>
              <w:t>Мужчины полотипичных профессий</w:t>
            </w:r>
          </w:p>
        </w:tc>
        <w:tc>
          <w:tcPr>
            <w:tcW w:w="4383" w:type="dxa"/>
            <w:gridSpan w:val="2"/>
          </w:tcPr>
          <w:p w:rsidR="004B53F6" w:rsidRPr="004B53F6" w:rsidRDefault="004B53F6" w:rsidP="004B53F6">
            <w:pPr>
              <w:spacing w:after="200" w:line="276" w:lineRule="auto"/>
              <w:jc w:val="center"/>
              <w:rPr>
                <w:rFonts w:eastAsiaTheme="minorHAnsi"/>
                <w:b/>
                <w:sz w:val="22"/>
                <w:szCs w:val="22"/>
                <w:lang w:eastAsia="en-US"/>
              </w:rPr>
            </w:pPr>
            <w:r w:rsidRPr="004B53F6">
              <w:rPr>
                <w:rFonts w:eastAsiaTheme="minorHAnsi"/>
                <w:b/>
                <w:sz w:val="22"/>
                <w:szCs w:val="22"/>
                <w:lang w:eastAsia="en-US"/>
              </w:rPr>
              <w:t>Мужчины неполотипичных профессий</w:t>
            </w:r>
          </w:p>
        </w:tc>
      </w:tr>
      <w:tr w:rsidR="004B53F6" w:rsidRPr="004B53F6" w:rsidTr="004B53F6">
        <w:trPr>
          <w:trHeight w:val="246"/>
        </w:trPr>
        <w:tc>
          <w:tcPr>
            <w:tcW w:w="1885" w:type="dxa"/>
            <w:vMerge/>
          </w:tcPr>
          <w:p w:rsidR="004B53F6" w:rsidRPr="004B53F6" w:rsidRDefault="004B53F6" w:rsidP="004B53F6">
            <w:pPr>
              <w:spacing w:after="200" w:line="276" w:lineRule="auto"/>
              <w:rPr>
                <w:rFonts w:eastAsiaTheme="minorHAnsi"/>
                <w:sz w:val="22"/>
                <w:szCs w:val="22"/>
                <w:lang w:eastAsia="en-US"/>
              </w:rPr>
            </w:pPr>
          </w:p>
        </w:tc>
        <w:tc>
          <w:tcPr>
            <w:tcW w:w="1843" w:type="dxa"/>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Мальчики (мужчины)</w:t>
            </w:r>
          </w:p>
        </w:tc>
        <w:tc>
          <w:tcPr>
            <w:tcW w:w="2140" w:type="dxa"/>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Девочки (женщины)</w:t>
            </w:r>
          </w:p>
        </w:tc>
        <w:tc>
          <w:tcPr>
            <w:tcW w:w="2339" w:type="dxa"/>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Мальчики (мужчины)</w:t>
            </w:r>
          </w:p>
        </w:tc>
        <w:tc>
          <w:tcPr>
            <w:tcW w:w="2044" w:type="dxa"/>
            <w:vAlign w:val="center"/>
          </w:tcPr>
          <w:p w:rsidR="004B53F6" w:rsidRPr="004B53F6" w:rsidRDefault="004B53F6" w:rsidP="004B53F6">
            <w:pPr>
              <w:widowControl w:val="0"/>
              <w:spacing w:after="200" w:line="276" w:lineRule="auto"/>
              <w:jc w:val="center"/>
              <w:rPr>
                <w:rFonts w:eastAsiaTheme="minorHAnsi"/>
                <w:sz w:val="22"/>
                <w:szCs w:val="22"/>
                <w:lang w:eastAsia="en-US"/>
              </w:rPr>
            </w:pPr>
            <w:r w:rsidRPr="004B53F6">
              <w:rPr>
                <w:rFonts w:eastAsiaTheme="minorHAnsi"/>
                <w:sz w:val="22"/>
                <w:szCs w:val="22"/>
                <w:lang w:eastAsia="en-US"/>
              </w:rPr>
              <w:t>Девочки (женщины)</w:t>
            </w:r>
          </w:p>
        </w:tc>
      </w:tr>
      <w:tr w:rsidR="004B53F6" w:rsidRPr="004B53F6" w:rsidTr="004B53F6">
        <w:trPr>
          <w:trHeight w:val="453"/>
        </w:trPr>
        <w:tc>
          <w:tcPr>
            <w:tcW w:w="1885" w:type="dxa"/>
          </w:tcPr>
          <w:p w:rsidR="004B53F6" w:rsidRPr="004B53F6" w:rsidRDefault="004B53F6" w:rsidP="004B53F6">
            <w:pPr>
              <w:spacing w:after="200" w:line="276" w:lineRule="auto"/>
              <w:rPr>
                <w:rFonts w:eastAsiaTheme="minorHAnsi"/>
                <w:sz w:val="22"/>
                <w:szCs w:val="22"/>
                <w:lang w:eastAsia="en-US"/>
              </w:rPr>
            </w:pPr>
            <w:r w:rsidRPr="004B53F6">
              <w:rPr>
                <w:rFonts w:eastAsiaTheme="minorHAnsi"/>
                <w:sz w:val="22"/>
                <w:szCs w:val="22"/>
                <w:lang w:eastAsia="en-US"/>
              </w:rPr>
              <w:t>Маскулинность</w:t>
            </w:r>
          </w:p>
        </w:tc>
        <w:tc>
          <w:tcPr>
            <w:tcW w:w="1843"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84%</w:t>
            </w:r>
          </w:p>
        </w:tc>
        <w:tc>
          <w:tcPr>
            <w:tcW w:w="2140"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0</w:t>
            </w:r>
          </w:p>
        </w:tc>
        <w:tc>
          <w:tcPr>
            <w:tcW w:w="2339"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74%</w:t>
            </w:r>
          </w:p>
        </w:tc>
        <w:tc>
          <w:tcPr>
            <w:tcW w:w="2044"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0</w:t>
            </w:r>
          </w:p>
        </w:tc>
      </w:tr>
      <w:tr w:rsidR="004B53F6" w:rsidRPr="004B53F6" w:rsidTr="004B53F6">
        <w:trPr>
          <w:trHeight w:val="505"/>
        </w:trPr>
        <w:tc>
          <w:tcPr>
            <w:tcW w:w="1885" w:type="dxa"/>
          </w:tcPr>
          <w:p w:rsidR="004B53F6" w:rsidRPr="004B53F6" w:rsidRDefault="004B53F6" w:rsidP="004B53F6">
            <w:pPr>
              <w:spacing w:after="200" w:line="276" w:lineRule="auto"/>
              <w:rPr>
                <w:rFonts w:eastAsiaTheme="minorHAnsi"/>
                <w:sz w:val="22"/>
                <w:szCs w:val="22"/>
                <w:lang w:eastAsia="en-US"/>
              </w:rPr>
            </w:pPr>
            <w:r w:rsidRPr="004B53F6">
              <w:rPr>
                <w:rFonts w:eastAsiaTheme="minorHAnsi"/>
                <w:sz w:val="22"/>
                <w:szCs w:val="22"/>
                <w:lang w:eastAsia="en-US"/>
              </w:rPr>
              <w:t>Феминность</w:t>
            </w:r>
          </w:p>
        </w:tc>
        <w:tc>
          <w:tcPr>
            <w:tcW w:w="1843"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12%</w:t>
            </w:r>
          </w:p>
        </w:tc>
        <w:tc>
          <w:tcPr>
            <w:tcW w:w="2140"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100%</w:t>
            </w:r>
          </w:p>
        </w:tc>
        <w:tc>
          <w:tcPr>
            <w:tcW w:w="2339"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5%</w:t>
            </w:r>
          </w:p>
        </w:tc>
        <w:tc>
          <w:tcPr>
            <w:tcW w:w="2044"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66%</w:t>
            </w:r>
          </w:p>
        </w:tc>
      </w:tr>
      <w:tr w:rsidR="004B53F6" w:rsidRPr="004B53F6" w:rsidTr="004B53F6">
        <w:trPr>
          <w:trHeight w:val="590"/>
        </w:trPr>
        <w:tc>
          <w:tcPr>
            <w:tcW w:w="1885" w:type="dxa"/>
          </w:tcPr>
          <w:p w:rsidR="004B53F6" w:rsidRPr="004B53F6" w:rsidRDefault="004B53F6" w:rsidP="004B53F6">
            <w:pPr>
              <w:spacing w:after="200" w:line="276" w:lineRule="auto"/>
              <w:rPr>
                <w:rFonts w:eastAsiaTheme="minorHAnsi"/>
                <w:sz w:val="22"/>
                <w:szCs w:val="22"/>
                <w:lang w:eastAsia="en-US"/>
              </w:rPr>
            </w:pPr>
            <w:r w:rsidRPr="004B53F6">
              <w:rPr>
                <w:rFonts w:eastAsiaTheme="minorHAnsi"/>
                <w:sz w:val="22"/>
                <w:szCs w:val="22"/>
                <w:lang w:eastAsia="en-US"/>
              </w:rPr>
              <w:t>Андрогинность</w:t>
            </w:r>
          </w:p>
        </w:tc>
        <w:tc>
          <w:tcPr>
            <w:tcW w:w="1843"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4%</w:t>
            </w:r>
          </w:p>
        </w:tc>
        <w:tc>
          <w:tcPr>
            <w:tcW w:w="2140"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0</w:t>
            </w:r>
          </w:p>
        </w:tc>
        <w:tc>
          <w:tcPr>
            <w:tcW w:w="2339"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21%</w:t>
            </w:r>
          </w:p>
        </w:tc>
        <w:tc>
          <w:tcPr>
            <w:tcW w:w="2044" w:type="dxa"/>
          </w:tcPr>
          <w:p w:rsidR="004B53F6" w:rsidRPr="004B53F6" w:rsidRDefault="004B53F6" w:rsidP="004B53F6">
            <w:pPr>
              <w:spacing w:after="200" w:line="276" w:lineRule="auto"/>
              <w:jc w:val="center"/>
              <w:rPr>
                <w:rFonts w:eastAsiaTheme="minorHAnsi"/>
                <w:sz w:val="22"/>
                <w:szCs w:val="22"/>
                <w:lang w:eastAsia="en-US"/>
              </w:rPr>
            </w:pPr>
            <w:r w:rsidRPr="004B53F6">
              <w:rPr>
                <w:rFonts w:eastAsiaTheme="minorHAnsi"/>
                <w:sz w:val="22"/>
                <w:szCs w:val="22"/>
                <w:lang w:eastAsia="en-US"/>
              </w:rPr>
              <w:t>34%</w:t>
            </w:r>
          </w:p>
        </w:tc>
      </w:tr>
    </w:tbl>
    <w:p w:rsidR="004B53F6" w:rsidRPr="004B53F6" w:rsidRDefault="004B53F6" w:rsidP="004B53F6">
      <w:pPr>
        <w:tabs>
          <w:tab w:val="left" w:pos="2223"/>
        </w:tabs>
        <w:spacing w:line="276" w:lineRule="auto"/>
        <w:jc w:val="center"/>
        <w:rPr>
          <w:rFonts w:eastAsiaTheme="minorHAnsi"/>
          <w:b/>
          <w:sz w:val="22"/>
          <w:szCs w:val="22"/>
          <w:lang w:eastAsia="en-US"/>
        </w:rPr>
      </w:pPr>
    </w:p>
    <w:p w:rsidR="004B53F6" w:rsidRPr="004B53F6" w:rsidRDefault="004B53F6" w:rsidP="004B53F6">
      <w:pPr>
        <w:tabs>
          <w:tab w:val="left" w:pos="2223"/>
        </w:tabs>
        <w:spacing w:line="276" w:lineRule="auto"/>
        <w:jc w:val="center"/>
        <w:rPr>
          <w:rFonts w:eastAsiaTheme="minorHAnsi"/>
          <w:b/>
          <w:sz w:val="22"/>
          <w:szCs w:val="22"/>
          <w:lang w:eastAsia="en-US"/>
        </w:rPr>
      </w:pPr>
    </w:p>
    <w:p w:rsidR="004B53F6" w:rsidRPr="004B53F6" w:rsidRDefault="004B53F6" w:rsidP="004B53F6">
      <w:pPr>
        <w:tabs>
          <w:tab w:val="left" w:pos="2223"/>
        </w:tabs>
        <w:spacing w:line="276" w:lineRule="auto"/>
        <w:jc w:val="center"/>
        <w:rPr>
          <w:rFonts w:eastAsiaTheme="minorHAnsi"/>
          <w:b/>
          <w:sz w:val="22"/>
          <w:szCs w:val="22"/>
          <w:lang w:eastAsia="en-US"/>
        </w:rPr>
      </w:pPr>
    </w:p>
    <w:p w:rsidR="004B53F6" w:rsidRPr="004B53F6" w:rsidRDefault="004B53F6" w:rsidP="004B53F6">
      <w:pPr>
        <w:tabs>
          <w:tab w:val="left" w:pos="2223"/>
        </w:tabs>
        <w:spacing w:line="276" w:lineRule="auto"/>
        <w:jc w:val="both"/>
        <w:rPr>
          <w:rFonts w:eastAsiaTheme="minorHAnsi"/>
          <w:sz w:val="22"/>
          <w:szCs w:val="22"/>
          <w:lang w:eastAsia="en-US"/>
        </w:rPr>
      </w:pPr>
    </w:p>
    <w:p w:rsidR="004B53F6" w:rsidRPr="004B53F6" w:rsidRDefault="004B53F6" w:rsidP="004B53F6">
      <w:pPr>
        <w:tabs>
          <w:tab w:val="left" w:pos="2223"/>
        </w:tabs>
        <w:spacing w:line="276" w:lineRule="auto"/>
        <w:jc w:val="both"/>
        <w:rPr>
          <w:rFonts w:eastAsiaTheme="minorHAnsi"/>
          <w:sz w:val="22"/>
          <w:szCs w:val="22"/>
          <w:lang w:eastAsia="en-US"/>
        </w:rPr>
      </w:pPr>
    </w:p>
    <w:p w:rsidR="004B53F6" w:rsidRPr="00723A28" w:rsidRDefault="004B53F6" w:rsidP="002201C9">
      <w:pPr>
        <w:tabs>
          <w:tab w:val="left" w:pos="3778"/>
        </w:tabs>
        <w:rPr>
          <w:sz w:val="28"/>
          <w:szCs w:val="28"/>
        </w:rPr>
      </w:pPr>
    </w:p>
    <w:sectPr w:rsidR="004B53F6" w:rsidRPr="00723A28" w:rsidSect="00A31CFE">
      <w:footerReference w:type="defaul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1F4" w:rsidRDefault="004101F4" w:rsidP="00C84EA4">
      <w:r>
        <w:separator/>
      </w:r>
    </w:p>
  </w:endnote>
  <w:endnote w:type="continuationSeparator" w:id="0">
    <w:p w:rsidR="004101F4" w:rsidRDefault="004101F4" w:rsidP="00C84E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665424"/>
      <w:docPartObj>
        <w:docPartGallery w:val="Page Numbers (Bottom of Page)"/>
        <w:docPartUnique/>
      </w:docPartObj>
    </w:sdtPr>
    <w:sdtContent>
      <w:p w:rsidR="004B53F6" w:rsidRDefault="004B53F6">
        <w:pPr>
          <w:pStyle w:val="ae"/>
          <w:jc w:val="center"/>
        </w:pPr>
        <w:r w:rsidRPr="00AC37AB">
          <w:rPr>
            <w:rFonts w:ascii="Times New Roman" w:hAnsi="Times New Roman" w:cs="Times New Roman"/>
          </w:rPr>
          <w:fldChar w:fldCharType="begin"/>
        </w:r>
        <w:r w:rsidRPr="00AC37AB">
          <w:rPr>
            <w:rFonts w:ascii="Times New Roman" w:hAnsi="Times New Roman" w:cs="Times New Roman"/>
          </w:rPr>
          <w:instrText xml:space="preserve"> PAGE   \* MERGEFORMAT </w:instrText>
        </w:r>
        <w:r w:rsidRPr="00AC37AB">
          <w:rPr>
            <w:rFonts w:ascii="Times New Roman" w:hAnsi="Times New Roman" w:cs="Times New Roman"/>
          </w:rPr>
          <w:fldChar w:fldCharType="separate"/>
        </w:r>
        <w:r w:rsidR="00921E3D">
          <w:rPr>
            <w:rFonts w:ascii="Times New Roman" w:hAnsi="Times New Roman" w:cs="Times New Roman"/>
            <w:noProof/>
          </w:rPr>
          <w:t>88</w:t>
        </w:r>
        <w:r w:rsidRPr="00AC37AB">
          <w:rPr>
            <w:rFonts w:ascii="Times New Roman" w:hAnsi="Times New Roman" w:cs="Times New Roman"/>
          </w:rPr>
          <w:fldChar w:fldCharType="end"/>
        </w:r>
      </w:p>
    </w:sdtContent>
  </w:sdt>
  <w:p w:rsidR="004B53F6" w:rsidRDefault="004B53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1F4" w:rsidRDefault="004101F4" w:rsidP="00C84EA4">
      <w:r>
        <w:separator/>
      </w:r>
    </w:p>
  </w:footnote>
  <w:footnote w:type="continuationSeparator" w:id="0">
    <w:p w:rsidR="004101F4" w:rsidRDefault="004101F4" w:rsidP="00C84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BE5"/>
    <w:multiLevelType w:val="hybridMultilevel"/>
    <w:tmpl w:val="54824F2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3BF413C"/>
    <w:multiLevelType w:val="hybridMultilevel"/>
    <w:tmpl w:val="C79AD3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530803"/>
    <w:multiLevelType w:val="hybridMultilevel"/>
    <w:tmpl w:val="F5D23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987BFC"/>
    <w:multiLevelType w:val="hybridMultilevel"/>
    <w:tmpl w:val="A0BCC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B25D7F"/>
    <w:multiLevelType w:val="hybridMultilevel"/>
    <w:tmpl w:val="4EAC6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122EB4"/>
    <w:multiLevelType w:val="hybridMultilevel"/>
    <w:tmpl w:val="DE5C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F0E9D"/>
    <w:multiLevelType w:val="hybridMultilevel"/>
    <w:tmpl w:val="937C9E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D60426A"/>
    <w:multiLevelType w:val="hybridMultilevel"/>
    <w:tmpl w:val="8C844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F16AA0"/>
    <w:multiLevelType w:val="hybridMultilevel"/>
    <w:tmpl w:val="A68CE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982690"/>
    <w:multiLevelType w:val="hybridMultilevel"/>
    <w:tmpl w:val="513E2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AB618E"/>
    <w:multiLevelType w:val="hybridMultilevel"/>
    <w:tmpl w:val="C5E09B08"/>
    <w:lvl w:ilvl="0" w:tplc="2F58BFF8">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454C1B"/>
    <w:multiLevelType w:val="hybridMultilevel"/>
    <w:tmpl w:val="F064D9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14B7998"/>
    <w:multiLevelType w:val="hybridMultilevel"/>
    <w:tmpl w:val="2DFC6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AA0AA2"/>
    <w:multiLevelType w:val="hybridMultilevel"/>
    <w:tmpl w:val="1FEE3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A6C2EC8"/>
    <w:multiLevelType w:val="hybridMultilevel"/>
    <w:tmpl w:val="E0580E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DC931AD"/>
    <w:multiLevelType w:val="hybridMultilevel"/>
    <w:tmpl w:val="F06A99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A55369"/>
    <w:multiLevelType w:val="multilevel"/>
    <w:tmpl w:val="6E2A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78449A"/>
    <w:multiLevelType w:val="hybridMultilevel"/>
    <w:tmpl w:val="54C6A6E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8">
    <w:nsid w:val="6F2F2C1C"/>
    <w:multiLevelType w:val="hybridMultilevel"/>
    <w:tmpl w:val="A594C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103E3D"/>
    <w:multiLevelType w:val="hybridMultilevel"/>
    <w:tmpl w:val="C7E07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14C3E14"/>
    <w:multiLevelType w:val="hybridMultilevel"/>
    <w:tmpl w:val="9E687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413683"/>
    <w:multiLevelType w:val="hybridMultilevel"/>
    <w:tmpl w:val="EEFE3E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F7C05ED"/>
    <w:multiLevelType w:val="hybridMultilevel"/>
    <w:tmpl w:val="E8F47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6"/>
  </w:num>
  <w:num w:numId="3">
    <w:abstractNumId w:val="17"/>
  </w:num>
  <w:num w:numId="4">
    <w:abstractNumId w:val="13"/>
  </w:num>
  <w:num w:numId="5">
    <w:abstractNumId w:val="8"/>
  </w:num>
  <w:num w:numId="6">
    <w:abstractNumId w:val="7"/>
  </w:num>
  <w:num w:numId="7">
    <w:abstractNumId w:val="14"/>
  </w:num>
  <w:num w:numId="8">
    <w:abstractNumId w:val="6"/>
  </w:num>
  <w:num w:numId="9">
    <w:abstractNumId w:val="22"/>
  </w:num>
  <w:num w:numId="10">
    <w:abstractNumId w:val="0"/>
  </w:num>
  <w:num w:numId="11">
    <w:abstractNumId w:val="9"/>
  </w:num>
  <w:num w:numId="12">
    <w:abstractNumId w:val="3"/>
  </w:num>
  <w:num w:numId="13">
    <w:abstractNumId w:val="20"/>
  </w:num>
  <w:num w:numId="14">
    <w:abstractNumId w:val="19"/>
  </w:num>
  <w:num w:numId="15">
    <w:abstractNumId w:val="15"/>
  </w:num>
  <w:num w:numId="16">
    <w:abstractNumId w:val="1"/>
  </w:num>
  <w:num w:numId="17">
    <w:abstractNumId w:val="12"/>
  </w:num>
  <w:num w:numId="18">
    <w:abstractNumId w:val="2"/>
  </w:num>
  <w:num w:numId="19">
    <w:abstractNumId w:val="4"/>
  </w:num>
  <w:num w:numId="20">
    <w:abstractNumId w:val="18"/>
  </w:num>
  <w:num w:numId="21">
    <w:abstractNumId w:val="11"/>
  </w:num>
  <w:num w:numId="22">
    <w:abstractNumId w:val="2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F67DB6"/>
    <w:rsid w:val="00000F10"/>
    <w:rsid w:val="00002D3D"/>
    <w:rsid w:val="00004520"/>
    <w:rsid w:val="00004ABC"/>
    <w:rsid w:val="0000587D"/>
    <w:rsid w:val="00010263"/>
    <w:rsid w:val="000110DC"/>
    <w:rsid w:val="0001194E"/>
    <w:rsid w:val="00013C51"/>
    <w:rsid w:val="00015083"/>
    <w:rsid w:val="00015248"/>
    <w:rsid w:val="00015897"/>
    <w:rsid w:val="00016FA5"/>
    <w:rsid w:val="00021EEF"/>
    <w:rsid w:val="000233C0"/>
    <w:rsid w:val="000256F8"/>
    <w:rsid w:val="00026312"/>
    <w:rsid w:val="00030632"/>
    <w:rsid w:val="00033D3D"/>
    <w:rsid w:val="00034272"/>
    <w:rsid w:val="00037A88"/>
    <w:rsid w:val="00040CE4"/>
    <w:rsid w:val="00041605"/>
    <w:rsid w:val="00041BF1"/>
    <w:rsid w:val="00042004"/>
    <w:rsid w:val="000430E4"/>
    <w:rsid w:val="00044B4D"/>
    <w:rsid w:val="00044D4A"/>
    <w:rsid w:val="000462D0"/>
    <w:rsid w:val="00046CC4"/>
    <w:rsid w:val="00047DE7"/>
    <w:rsid w:val="0005102E"/>
    <w:rsid w:val="000516C9"/>
    <w:rsid w:val="000516FD"/>
    <w:rsid w:val="00051B4F"/>
    <w:rsid w:val="00051C2C"/>
    <w:rsid w:val="00054195"/>
    <w:rsid w:val="00055F11"/>
    <w:rsid w:val="00057147"/>
    <w:rsid w:val="000627CF"/>
    <w:rsid w:val="000657EF"/>
    <w:rsid w:val="0006622C"/>
    <w:rsid w:val="000662A6"/>
    <w:rsid w:val="0006635A"/>
    <w:rsid w:val="00066671"/>
    <w:rsid w:val="000670D2"/>
    <w:rsid w:val="000727B8"/>
    <w:rsid w:val="00073E6D"/>
    <w:rsid w:val="00075D2D"/>
    <w:rsid w:val="000805AB"/>
    <w:rsid w:val="00080C34"/>
    <w:rsid w:val="0008385A"/>
    <w:rsid w:val="00083B86"/>
    <w:rsid w:val="00085AEB"/>
    <w:rsid w:val="00086FAF"/>
    <w:rsid w:val="00087626"/>
    <w:rsid w:val="0009191C"/>
    <w:rsid w:val="000919ED"/>
    <w:rsid w:val="000944BE"/>
    <w:rsid w:val="000945BA"/>
    <w:rsid w:val="00095DB9"/>
    <w:rsid w:val="00096099"/>
    <w:rsid w:val="000973EB"/>
    <w:rsid w:val="000A140F"/>
    <w:rsid w:val="000A1A7B"/>
    <w:rsid w:val="000A2F05"/>
    <w:rsid w:val="000A36B0"/>
    <w:rsid w:val="000A4715"/>
    <w:rsid w:val="000A485E"/>
    <w:rsid w:val="000A7B2E"/>
    <w:rsid w:val="000A7B3F"/>
    <w:rsid w:val="000B0798"/>
    <w:rsid w:val="000B0940"/>
    <w:rsid w:val="000B1E84"/>
    <w:rsid w:val="000B1FAC"/>
    <w:rsid w:val="000B2C75"/>
    <w:rsid w:val="000B4AFC"/>
    <w:rsid w:val="000B54D0"/>
    <w:rsid w:val="000B6DF5"/>
    <w:rsid w:val="000B7DAA"/>
    <w:rsid w:val="000C0688"/>
    <w:rsid w:val="000C1248"/>
    <w:rsid w:val="000C2B70"/>
    <w:rsid w:val="000C4AAB"/>
    <w:rsid w:val="000C5279"/>
    <w:rsid w:val="000D084A"/>
    <w:rsid w:val="000D0F3B"/>
    <w:rsid w:val="000D310C"/>
    <w:rsid w:val="000D3712"/>
    <w:rsid w:val="000D473E"/>
    <w:rsid w:val="000D58C4"/>
    <w:rsid w:val="000D5E1E"/>
    <w:rsid w:val="000D64DB"/>
    <w:rsid w:val="000E02F5"/>
    <w:rsid w:val="000E13B1"/>
    <w:rsid w:val="000E1B90"/>
    <w:rsid w:val="000E2729"/>
    <w:rsid w:val="000E3678"/>
    <w:rsid w:val="000E38AF"/>
    <w:rsid w:val="000E5983"/>
    <w:rsid w:val="000E6892"/>
    <w:rsid w:val="000E7084"/>
    <w:rsid w:val="000E7CA5"/>
    <w:rsid w:val="000F3D17"/>
    <w:rsid w:val="000F5500"/>
    <w:rsid w:val="000F5962"/>
    <w:rsid w:val="00100733"/>
    <w:rsid w:val="0010242A"/>
    <w:rsid w:val="00102641"/>
    <w:rsid w:val="00103961"/>
    <w:rsid w:val="00103E2D"/>
    <w:rsid w:val="00104180"/>
    <w:rsid w:val="001079C5"/>
    <w:rsid w:val="00110201"/>
    <w:rsid w:val="001130FC"/>
    <w:rsid w:val="00115084"/>
    <w:rsid w:val="001162A5"/>
    <w:rsid w:val="00120A25"/>
    <w:rsid w:val="00120FF8"/>
    <w:rsid w:val="00123667"/>
    <w:rsid w:val="00126150"/>
    <w:rsid w:val="001262A0"/>
    <w:rsid w:val="00126CFF"/>
    <w:rsid w:val="001273EB"/>
    <w:rsid w:val="00127D81"/>
    <w:rsid w:val="00133D70"/>
    <w:rsid w:val="00133F64"/>
    <w:rsid w:val="0013665C"/>
    <w:rsid w:val="00136F94"/>
    <w:rsid w:val="001374C3"/>
    <w:rsid w:val="00137EDA"/>
    <w:rsid w:val="00140892"/>
    <w:rsid w:val="00140B32"/>
    <w:rsid w:val="00140BFF"/>
    <w:rsid w:val="00141D8F"/>
    <w:rsid w:val="00143BAE"/>
    <w:rsid w:val="001453EC"/>
    <w:rsid w:val="00145B94"/>
    <w:rsid w:val="00145D3E"/>
    <w:rsid w:val="00145EF0"/>
    <w:rsid w:val="00146067"/>
    <w:rsid w:val="00146AF7"/>
    <w:rsid w:val="001550FC"/>
    <w:rsid w:val="00155B8A"/>
    <w:rsid w:val="00157900"/>
    <w:rsid w:val="00157C6E"/>
    <w:rsid w:val="00161FEE"/>
    <w:rsid w:val="00162DCA"/>
    <w:rsid w:val="00163DC1"/>
    <w:rsid w:val="001654AD"/>
    <w:rsid w:val="00165A54"/>
    <w:rsid w:val="0017032F"/>
    <w:rsid w:val="00172CA5"/>
    <w:rsid w:val="00173C65"/>
    <w:rsid w:val="001749AA"/>
    <w:rsid w:val="00174C3E"/>
    <w:rsid w:val="00175210"/>
    <w:rsid w:val="001755AA"/>
    <w:rsid w:val="00177D78"/>
    <w:rsid w:val="00180B31"/>
    <w:rsid w:val="00181DE9"/>
    <w:rsid w:val="0018390D"/>
    <w:rsid w:val="00183B86"/>
    <w:rsid w:val="001841FB"/>
    <w:rsid w:val="00184EDE"/>
    <w:rsid w:val="001856A7"/>
    <w:rsid w:val="0019044C"/>
    <w:rsid w:val="0019133A"/>
    <w:rsid w:val="00192214"/>
    <w:rsid w:val="001930C6"/>
    <w:rsid w:val="001943ED"/>
    <w:rsid w:val="00194A07"/>
    <w:rsid w:val="00194D6A"/>
    <w:rsid w:val="00194DD6"/>
    <w:rsid w:val="001955F5"/>
    <w:rsid w:val="001A0128"/>
    <w:rsid w:val="001A28C3"/>
    <w:rsid w:val="001A49E1"/>
    <w:rsid w:val="001A4A06"/>
    <w:rsid w:val="001A4B09"/>
    <w:rsid w:val="001A5286"/>
    <w:rsid w:val="001B0FE1"/>
    <w:rsid w:val="001B13BC"/>
    <w:rsid w:val="001B1E8C"/>
    <w:rsid w:val="001B3376"/>
    <w:rsid w:val="001B3E06"/>
    <w:rsid w:val="001B4E3E"/>
    <w:rsid w:val="001B5325"/>
    <w:rsid w:val="001B5790"/>
    <w:rsid w:val="001B7190"/>
    <w:rsid w:val="001B734D"/>
    <w:rsid w:val="001C3C15"/>
    <w:rsid w:val="001C501B"/>
    <w:rsid w:val="001C555B"/>
    <w:rsid w:val="001C5F49"/>
    <w:rsid w:val="001C5FE1"/>
    <w:rsid w:val="001C672F"/>
    <w:rsid w:val="001C6DF2"/>
    <w:rsid w:val="001D046E"/>
    <w:rsid w:val="001D0476"/>
    <w:rsid w:val="001D0EC8"/>
    <w:rsid w:val="001D24D1"/>
    <w:rsid w:val="001D26B5"/>
    <w:rsid w:val="001D5EA6"/>
    <w:rsid w:val="001D6005"/>
    <w:rsid w:val="001D6EB4"/>
    <w:rsid w:val="001E0820"/>
    <w:rsid w:val="001E0920"/>
    <w:rsid w:val="001E0A64"/>
    <w:rsid w:val="001E5603"/>
    <w:rsid w:val="001E78ED"/>
    <w:rsid w:val="001F1122"/>
    <w:rsid w:val="001F1641"/>
    <w:rsid w:val="001F2612"/>
    <w:rsid w:val="001F26BF"/>
    <w:rsid w:val="001F2A12"/>
    <w:rsid w:val="001F2EED"/>
    <w:rsid w:val="001F39A6"/>
    <w:rsid w:val="001F3C9B"/>
    <w:rsid w:val="00202BF9"/>
    <w:rsid w:val="00202EC1"/>
    <w:rsid w:val="002030D8"/>
    <w:rsid w:val="00203776"/>
    <w:rsid w:val="00204476"/>
    <w:rsid w:val="00206D74"/>
    <w:rsid w:val="00207734"/>
    <w:rsid w:val="002105F2"/>
    <w:rsid w:val="00211EA4"/>
    <w:rsid w:val="002142BC"/>
    <w:rsid w:val="002143CE"/>
    <w:rsid w:val="002151F3"/>
    <w:rsid w:val="00216996"/>
    <w:rsid w:val="002201C9"/>
    <w:rsid w:val="002248D0"/>
    <w:rsid w:val="002268E7"/>
    <w:rsid w:val="00227AEF"/>
    <w:rsid w:val="00231138"/>
    <w:rsid w:val="00231E26"/>
    <w:rsid w:val="00233174"/>
    <w:rsid w:val="0023598F"/>
    <w:rsid w:val="00240664"/>
    <w:rsid w:val="002414AC"/>
    <w:rsid w:val="0024196A"/>
    <w:rsid w:val="002423EC"/>
    <w:rsid w:val="002431E6"/>
    <w:rsid w:val="0024421C"/>
    <w:rsid w:val="00244961"/>
    <w:rsid w:val="00244B7C"/>
    <w:rsid w:val="0024535A"/>
    <w:rsid w:val="00245E75"/>
    <w:rsid w:val="00247260"/>
    <w:rsid w:val="00247B73"/>
    <w:rsid w:val="00247D19"/>
    <w:rsid w:val="00247D56"/>
    <w:rsid w:val="0025157B"/>
    <w:rsid w:val="00251CF6"/>
    <w:rsid w:val="0025347E"/>
    <w:rsid w:val="002537F3"/>
    <w:rsid w:val="0025472F"/>
    <w:rsid w:val="002563FC"/>
    <w:rsid w:val="002565ED"/>
    <w:rsid w:val="00256A4E"/>
    <w:rsid w:val="00260695"/>
    <w:rsid w:val="00262A6C"/>
    <w:rsid w:val="00263AE3"/>
    <w:rsid w:val="002648EC"/>
    <w:rsid w:val="00265A12"/>
    <w:rsid w:val="00270CA2"/>
    <w:rsid w:val="00272B5B"/>
    <w:rsid w:val="002730E8"/>
    <w:rsid w:val="002743D4"/>
    <w:rsid w:val="00274754"/>
    <w:rsid w:val="00275B85"/>
    <w:rsid w:val="0027635D"/>
    <w:rsid w:val="00277797"/>
    <w:rsid w:val="00280795"/>
    <w:rsid w:val="00280F3B"/>
    <w:rsid w:val="00286A93"/>
    <w:rsid w:val="00290A49"/>
    <w:rsid w:val="00290D43"/>
    <w:rsid w:val="0029331E"/>
    <w:rsid w:val="002949EE"/>
    <w:rsid w:val="002955EA"/>
    <w:rsid w:val="00295A14"/>
    <w:rsid w:val="00295A38"/>
    <w:rsid w:val="002A01C6"/>
    <w:rsid w:val="002A0D17"/>
    <w:rsid w:val="002A2D38"/>
    <w:rsid w:val="002A4229"/>
    <w:rsid w:val="002A626C"/>
    <w:rsid w:val="002B0341"/>
    <w:rsid w:val="002B1424"/>
    <w:rsid w:val="002B1721"/>
    <w:rsid w:val="002B221A"/>
    <w:rsid w:val="002B3768"/>
    <w:rsid w:val="002B5E5D"/>
    <w:rsid w:val="002B600A"/>
    <w:rsid w:val="002B63F4"/>
    <w:rsid w:val="002B66EB"/>
    <w:rsid w:val="002B6E7B"/>
    <w:rsid w:val="002B6FA6"/>
    <w:rsid w:val="002B75DC"/>
    <w:rsid w:val="002B77B7"/>
    <w:rsid w:val="002B7A30"/>
    <w:rsid w:val="002C0C57"/>
    <w:rsid w:val="002C1ECF"/>
    <w:rsid w:val="002C1F41"/>
    <w:rsid w:val="002C2A86"/>
    <w:rsid w:val="002C33F0"/>
    <w:rsid w:val="002C720B"/>
    <w:rsid w:val="002D0EAC"/>
    <w:rsid w:val="002D2BF5"/>
    <w:rsid w:val="002D3B3E"/>
    <w:rsid w:val="002D4016"/>
    <w:rsid w:val="002D4576"/>
    <w:rsid w:val="002D4BEC"/>
    <w:rsid w:val="002D6230"/>
    <w:rsid w:val="002E0840"/>
    <w:rsid w:val="002E13F6"/>
    <w:rsid w:val="002E2229"/>
    <w:rsid w:val="002E36D0"/>
    <w:rsid w:val="002E3D12"/>
    <w:rsid w:val="002E43E1"/>
    <w:rsid w:val="002E5D6E"/>
    <w:rsid w:val="002E67DC"/>
    <w:rsid w:val="002F02C0"/>
    <w:rsid w:val="002F08CA"/>
    <w:rsid w:val="002F0A71"/>
    <w:rsid w:val="002F0BD8"/>
    <w:rsid w:val="002F175C"/>
    <w:rsid w:val="002F1A58"/>
    <w:rsid w:val="002F2770"/>
    <w:rsid w:val="002F2ECD"/>
    <w:rsid w:val="002F4137"/>
    <w:rsid w:val="002F5B11"/>
    <w:rsid w:val="00300D36"/>
    <w:rsid w:val="00301F47"/>
    <w:rsid w:val="003021B9"/>
    <w:rsid w:val="00304DF1"/>
    <w:rsid w:val="00304F0F"/>
    <w:rsid w:val="003056EF"/>
    <w:rsid w:val="003066F7"/>
    <w:rsid w:val="00306721"/>
    <w:rsid w:val="00306D39"/>
    <w:rsid w:val="00307E80"/>
    <w:rsid w:val="00310FDB"/>
    <w:rsid w:val="003118CB"/>
    <w:rsid w:val="003120EF"/>
    <w:rsid w:val="00312F5F"/>
    <w:rsid w:val="0031385D"/>
    <w:rsid w:val="00313DEF"/>
    <w:rsid w:val="003140DC"/>
    <w:rsid w:val="00314381"/>
    <w:rsid w:val="00314B00"/>
    <w:rsid w:val="00314E80"/>
    <w:rsid w:val="00315E3E"/>
    <w:rsid w:val="003164F7"/>
    <w:rsid w:val="00316AA8"/>
    <w:rsid w:val="00322A8F"/>
    <w:rsid w:val="00325292"/>
    <w:rsid w:val="003260F1"/>
    <w:rsid w:val="00326A0B"/>
    <w:rsid w:val="0032721B"/>
    <w:rsid w:val="00330942"/>
    <w:rsid w:val="00330D52"/>
    <w:rsid w:val="00330EBD"/>
    <w:rsid w:val="00332367"/>
    <w:rsid w:val="00332EBA"/>
    <w:rsid w:val="00333C98"/>
    <w:rsid w:val="00334934"/>
    <w:rsid w:val="00335DB9"/>
    <w:rsid w:val="00337594"/>
    <w:rsid w:val="00340251"/>
    <w:rsid w:val="0034049E"/>
    <w:rsid w:val="00342F7F"/>
    <w:rsid w:val="003435E5"/>
    <w:rsid w:val="0034491C"/>
    <w:rsid w:val="00344DB2"/>
    <w:rsid w:val="00344E01"/>
    <w:rsid w:val="00346292"/>
    <w:rsid w:val="003475A1"/>
    <w:rsid w:val="00347AA2"/>
    <w:rsid w:val="003502DB"/>
    <w:rsid w:val="00351BBD"/>
    <w:rsid w:val="00351C57"/>
    <w:rsid w:val="00355C94"/>
    <w:rsid w:val="00357034"/>
    <w:rsid w:val="00357230"/>
    <w:rsid w:val="00363583"/>
    <w:rsid w:val="003670E4"/>
    <w:rsid w:val="00371728"/>
    <w:rsid w:val="0037227A"/>
    <w:rsid w:val="00373DD9"/>
    <w:rsid w:val="00375195"/>
    <w:rsid w:val="0037562E"/>
    <w:rsid w:val="0037597D"/>
    <w:rsid w:val="00376A7C"/>
    <w:rsid w:val="003774FA"/>
    <w:rsid w:val="00377E94"/>
    <w:rsid w:val="00380161"/>
    <w:rsid w:val="00382A70"/>
    <w:rsid w:val="00382FB7"/>
    <w:rsid w:val="0038377F"/>
    <w:rsid w:val="00383982"/>
    <w:rsid w:val="00384C8E"/>
    <w:rsid w:val="00385E59"/>
    <w:rsid w:val="00387A1D"/>
    <w:rsid w:val="00391876"/>
    <w:rsid w:val="00391BD8"/>
    <w:rsid w:val="00391F2B"/>
    <w:rsid w:val="00393899"/>
    <w:rsid w:val="00395A58"/>
    <w:rsid w:val="00396339"/>
    <w:rsid w:val="00396B39"/>
    <w:rsid w:val="003A097C"/>
    <w:rsid w:val="003A5F8F"/>
    <w:rsid w:val="003B014F"/>
    <w:rsid w:val="003B1C3A"/>
    <w:rsid w:val="003B2D9C"/>
    <w:rsid w:val="003B42D7"/>
    <w:rsid w:val="003B4D36"/>
    <w:rsid w:val="003B551D"/>
    <w:rsid w:val="003B7953"/>
    <w:rsid w:val="003C040A"/>
    <w:rsid w:val="003C0704"/>
    <w:rsid w:val="003C1647"/>
    <w:rsid w:val="003C6690"/>
    <w:rsid w:val="003C7BF0"/>
    <w:rsid w:val="003D0E9B"/>
    <w:rsid w:val="003D2A41"/>
    <w:rsid w:val="003D3D18"/>
    <w:rsid w:val="003D4EE2"/>
    <w:rsid w:val="003D5261"/>
    <w:rsid w:val="003D57C0"/>
    <w:rsid w:val="003D7D89"/>
    <w:rsid w:val="003E0769"/>
    <w:rsid w:val="003E0F8C"/>
    <w:rsid w:val="003E2192"/>
    <w:rsid w:val="003E21AE"/>
    <w:rsid w:val="003E22C0"/>
    <w:rsid w:val="003E4028"/>
    <w:rsid w:val="003E5706"/>
    <w:rsid w:val="003E5FB1"/>
    <w:rsid w:val="003E690F"/>
    <w:rsid w:val="003F0747"/>
    <w:rsid w:val="003F240A"/>
    <w:rsid w:val="003F28C5"/>
    <w:rsid w:val="003F293D"/>
    <w:rsid w:val="003F3721"/>
    <w:rsid w:val="003F4BB8"/>
    <w:rsid w:val="003F64A6"/>
    <w:rsid w:val="003F6EA9"/>
    <w:rsid w:val="00400B95"/>
    <w:rsid w:val="00401100"/>
    <w:rsid w:val="00403401"/>
    <w:rsid w:val="00405C6B"/>
    <w:rsid w:val="004101F4"/>
    <w:rsid w:val="00410506"/>
    <w:rsid w:val="00411385"/>
    <w:rsid w:val="0041344E"/>
    <w:rsid w:val="00414534"/>
    <w:rsid w:val="00414AC8"/>
    <w:rsid w:val="00415AD8"/>
    <w:rsid w:val="00417E2E"/>
    <w:rsid w:val="00421A7B"/>
    <w:rsid w:val="0042214F"/>
    <w:rsid w:val="0042321B"/>
    <w:rsid w:val="00423CDA"/>
    <w:rsid w:val="004250EE"/>
    <w:rsid w:val="0042653D"/>
    <w:rsid w:val="004302ED"/>
    <w:rsid w:val="00432568"/>
    <w:rsid w:val="00433F8D"/>
    <w:rsid w:val="00434F25"/>
    <w:rsid w:val="00435D58"/>
    <w:rsid w:val="0043652D"/>
    <w:rsid w:val="00436C27"/>
    <w:rsid w:val="00437D0C"/>
    <w:rsid w:val="00440C4A"/>
    <w:rsid w:val="004420C6"/>
    <w:rsid w:val="00442BD9"/>
    <w:rsid w:val="00444F84"/>
    <w:rsid w:val="0044554E"/>
    <w:rsid w:val="0044589E"/>
    <w:rsid w:val="00446BDB"/>
    <w:rsid w:val="00447C7F"/>
    <w:rsid w:val="00450614"/>
    <w:rsid w:val="00453826"/>
    <w:rsid w:val="00453C66"/>
    <w:rsid w:val="0045687B"/>
    <w:rsid w:val="00457636"/>
    <w:rsid w:val="0046032B"/>
    <w:rsid w:val="004613BA"/>
    <w:rsid w:val="00461D90"/>
    <w:rsid w:val="00464562"/>
    <w:rsid w:val="00464A42"/>
    <w:rsid w:val="0047065D"/>
    <w:rsid w:val="00470C9E"/>
    <w:rsid w:val="00471E88"/>
    <w:rsid w:val="00472001"/>
    <w:rsid w:val="0047392E"/>
    <w:rsid w:val="00473CF0"/>
    <w:rsid w:val="0047586B"/>
    <w:rsid w:val="00476375"/>
    <w:rsid w:val="00476E7E"/>
    <w:rsid w:val="0047737D"/>
    <w:rsid w:val="00480F85"/>
    <w:rsid w:val="004816DC"/>
    <w:rsid w:val="00484B6A"/>
    <w:rsid w:val="00485439"/>
    <w:rsid w:val="004874DA"/>
    <w:rsid w:val="004879C5"/>
    <w:rsid w:val="004906C8"/>
    <w:rsid w:val="004908F8"/>
    <w:rsid w:val="00490910"/>
    <w:rsid w:val="00490CDD"/>
    <w:rsid w:val="00491854"/>
    <w:rsid w:val="00491BD8"/>
    <w:rsid w:val="00491E43"/>
    <w:rsid w:val="004975F5"/>
    <w:rsid w:val="004A255A"/>
    <w:rsid w:val="004A26AB"/>
    <w:rsid w:val="004A5F76"/>
    <w:rsid w:val="004A78CB"/>
    <w:rsid w:val="004B2403"/>
    <w:rsid w:val="004B3663"/>
    <w:rsid w:val="004B3D1A"/>
    <w:rsid w:val="004B3F98"/>
    <w:rsid w:val="004B4357"/>
    <w:rsid w:val="004B446B"/>
    <w:rsid w:val="004B46C4"/>
    <w:rsid w:val="004B4E1C"/>
    <w:rsid w:val="004B53F6"/>
    <w:rsid w:val="004C07D3"/>
    <w:rsid w:val="004C40F6"/>
    <w:rsid w:val="004C41D2"/>
    <w:rsid w:val="004C6931"/>
    <w:rsid w:val="004C7830"/>
    <w:rsid w:val="004D1206"/>
    <w:rsid w:val="004D18D8"/>
    <w:rsid w:val="004D1DC0"/>
    <w:rsid w:val="004D2D78"/>
    <w:rsid w:val="004D35A4"/>
    <w:rsid w:val="004D472F"/>
    <w:rsid w:val="004D51E2"/>
    <w:rsid w:val="004D59BE"/>
    <w:rsid w:val="004D7502"/>
    <w:rsid w:val="004E3377"/>
    <w:rsid w:val="004E38F1"/>
    <w:rsid w:val="004E423B"/>
    <w:rsid w:val="004E5F42"/>
    <w:rsid w:val="004E6F0D"/>
    <w:rsid w:val="004F204C"/>
    <w:rsid w:val="004F2192"/>
    <w:rsid w:val="004F27C6"/>
    <w:rsid w:val="004F32E5"/>
    <w:rsid w:val="004F3895"/>
    <w:rsid w:val="005016F4"/>
    <w:rsid w:val="00503972"/>
    <w:rsid w:val="00504685"/>
    <w:rsid w:val="00504926"/>
    <w:rsid w:val="0050610B"/>
    <w:rsid w:val="005063D8"/>
    <w:rsid w:val="00510AFD"/>
    <w:rsid w:val="00511931"/>
    <w:rsid w:val="005122C5"/>
    <w:rsid w:val="00512D2D"/>
    <w:rsid w:val="005136B7"/>
    <w:rsid w:val="005141E9"/>
    <w:rsid w:val="00514BED"/>
    <w:rsid w:val="00515F34"/>
    <w:rsid w:val="00516F9B"/>
    <w:rsid w:val="005212E8"/>
    <w:rsid w:val="00521423"/>
    <w:rsid w:val="005241C3"/>
    <w:rsid w:val="005265DA"/>
    <w:rsid w:val="00533095"/>
    <w:rsid w:val="00535A23"/>
    <w:rsid w:val="00535F2D"/>
    <w:rsid w:val="00537896"/>
    <w:rsid w:val="005415FC"/>
    <w:rsid w:val="00542152"/>
    <w:rsid w:val="005435EF"/>
    <w:rsid w:val="00543DB9"/>
    <w:rsid w:val="00545292"/>
    <w:rsid w:val="00545F64"/>
    <w:rsid w:val="005460FE"/>
    <w:rsid w:val="00546F84"/>
    <w:rsid w:val="0055095F"/>
    <w:rsid w:val="00550BF6"/>
    <w:rsid w:val="00552ADF"/>
    <w:rsid w:val="005551B1"/>
    <w:rsid w:val="0055522C"/>
    <w:rsid w:val="00557511"/>
    <w:rsid w:val="0056229A"/>
    <w:rsid w:val="005629B2"/>
    <w:rsid w:val="00562F41"/>
    <w:rsid w:val="00563211"/>
    <w:rsid w:val="00563486"/>
    <w:rsid w:val="0056670E"/>
    <w:rsid w:val="00566BE9"/>
    <w:rsid w:val="005707D8"/>
    <w:rsid w:val="00570B52"/>
    <w:rsid w:val="00576328"/>
    <w:rsid w:val="00576CCF"/>
    <w:rsid w:val="005836AD"/>
    <w:rsid w:val="00583BC4"/>
    <w:rsid w:val="00584F58"/>
    <w:rsid w:val="00585E2E"/>
    <w:rsid w:val="00585ECB"/>
    <w:rsid w:val="00586EC3"/>
    <w:rsid w:val="00596733"/>
    <w:rsid w:val="005968E8"/>
    <w:rsid w:val="00597FA2"/>
    <w:rsid w:val="005A04D3"/>
    <w:rsid w:val="005A24D6"/>
    <w:rsid w:val="005A2CEE"/>
    <w:rsid w:val="005A619E"/>
    <w:rsid w:val="005A681A"/>
    <w:rsid w:val="005A6DD1"/>
    <w:rsid w:val="005A701B"/>
    <w:rsid w:val="005B2485"/>
    <w:rsid w:val="005B26B0"/>
    <w:rsid w:val="005C1FAC"/>
    <w:rsid w:val="005C2EEE"/>
    <w:rsid w:val="005C4138"/>
    <w:rsid w:val="005C4AD3"/>
    <w:rsid w:val="005C57B7"/>
    <w:rsid w:val="005C6BCD"/>
    <w:rsid w:val="005C74A1"/>
    <w:rsid w:val="005D105D"/>
    <w:rsid w:val="005D255F"/>
    <w:rsid w:val="005D36C4"/>
    <w:rsid w:val="005D43C3"/>
    <w:rsid w:val="005D462A"/>
    <w:rsid w:val="005D4F0B"/>
    <w:rsid w:val="005D5892"/>
    <w:rsid w:val="005D6774"/>
    <w:rsid w:val="005D762E"/>
    <w:rsid w:val="005E0770"/>
    <w:rsid w:val="005E4AB4"/>
    <w:rsid w:val="005E559B"/>
    <w:rsid w:val="005E5EDD"/>
    <w:rsid w:val="005E62DF"/>
    <w:rsid w:val="005E7940"/>
    <w:rsid w:val="005F0085"/>
    <w:rsid w:val="005F1237"/>
    <w:rsid w:val="005F1CAE"/>
    <w:rsid w:val="005F1EB5"/>
    <w:rsid w:val="005F227C"/>
    <w:rsid w:val="005F382E"/>
    <w:rsid w:val="005F3DA9"/>
    <w:rsid w:val="005F5C30"/>
    <w:rsid w:val="005F64DB"/>
    <w:rsid w:val="005F656A"/>
    <w:rsid w:val="005F7117"/>
    <w:rsid w:val="005F7495"/>
    <w:rsid w:val="005F7FC1"/>
    <w:rsid w:val="00600917"/>
    <w:rsid w:val="00601050"/>
    <w:rsid w:val="006011B1"/>
    <w:rsid w:val="00602958"/>
    <w:rsid w:val="006032AB"/>
    <w:rsid w:val="00603447"/>
    <w:rsid w:val="006037B2"/>
    <w:rsid w:val="00604809"/>
    <w:rsid w:val="00605139"/>
    <w:rsid w:val="00606C04"/>
    <w:rsid w:val="00610811"/>
    <w:rsid w:val="006113DB"/>
    <w:rsid w:val="006118F1"/>
    <w:rsid w:val="00613751"/>
    <w:rsid w:val="00615B5B"/>
    <w:rsid w:val="006169AC"/>
    <w:rsid w:val="00616AF0"/>
    <w:rsid w:val="00616D09"/>
    <w:rsid w:val="00620754"/>
    <w:rsid w:val="00623F09"/>
    <w:rsid w:val="00626371"/>
    <w:rsid w:val="00627780"/>
    <w:rsid w:val="00630932"/>
    <w:rsid w:val="0063186B"/>
    <w:rsid w:val="0063284C"/>
    <w:rsid w:val="0063489E"/>
    <w:rsid w:val="00634D12"/>
    <w:rsid w:val="00635D56"/>
    <w:rsid w:val="00636B2F"/>
    <w:rsid w:val="006370B9"/>
    <w:rsid w:val="00641438"/>
    <w:rsid w:val="0064491B"/>
    <w:rsid w:val="0064618E"/>
    <w:rsid w:val="0065126F"/>
    <w:rsid w:val="00652573"/>
    <w:rsid w:val="00652AA5"/>
    <w:rsid w:val="00652AB8"/>
    <w:rsid w:val="00653EA1"/>
    <w:rsid w:val="006554C9"/>
    <w:rsid w:val="00656310"/>
    <w:rsid w:val="00661641"/>
    <w:rsid w:val="00661B51"/>
    <w:rsid w:val="00662559"/>
    <w:rsid w:val="00662754"/>
    <w:rsid w:val="00665A77"/>
    <w:rsid w:val="00666DFE"/>
    <w:rsid w:val="00667E59"/>
    <w:rsid w:val="00670C43"/>
    <w:rsid w:val="00671061"/>
    <w:rsid w:val="006730C6"/>
    <w:rsid w:val="0067317B"/>
    <w:rsid w:val="00673699"/>
    <w:rsid w:val="0067415F"/>
    <w:rsid w:val="006747CA"/>
    <w:rsid w:val="00674D6B"/>
    <w:rsid w:val="0067506F"/>
    <w:rsid w:val="00675857"/>
    <w:rsid w:val="006759AF"/>
    <w:rsid w:val="006777BF"/>
    <w:rsid w:val="00680B42"/>
    <w:rsid w:val="00680F7C"/>
    <w:rsid w:val="00681C18"/>
    <w:rsid w:val="00684166"/>
    <w:rsid w:val="00685113"/>
    <w:rsid w:val="00685641"/>
    <w:rsid w:val="00685734"/>
    <w:rsid w:val="00687424"/>
    <w:rsid w:val="00687A5C"/>
    <w:rsid w:val="00691A41"/>
    <w:rsid w:val="0069234F"/>
    <w:rsid w:val="006926C3"/>
    <w:rsid w:val="006928EE"/>
    <w:rsid w:val="00692F43"/>
    <w:rsid w:val="00694F41"/>
    <w:rsid w:val="006958CA"/>
    <w:rsid w:val="0069794C"/>
    <w:rsid w:val="006A0232"/>
    <w:rsid w:val="006A30A1"/>
    <w:rsid w:val="006A3AE3"/>
    <w:rsid w:val="006A71C4"/>
    <w:rsid w:val="006A7353"/>
    <w:rsid w:val="006A7997"/>
    <w:rsid w:val="006B12E6"/>
    <w:rsid w:val="006B1727"/>
    <w:rsid w:val="006B206B"/>
    <w:rsid w:val="006B3C65"/>
    <w:rsid w:val="006B5522"/>
    <w:rsid w:val="006B73D4"/>
    <w:rsid w:val="006B7F6A"/>
    <w:rsid w:val="006C1E33"/>
    <w:rsid w:val="006C39FC"/>
    <w:rsid w:val="006C72EB"/>
    <w:rsid w:val="006D1E59"/>
    <w:rsid w:val="006D3E55"/>
    <w:rsid w:val="006D443B"/>
    <w:rsid w:val="006D57A8"/>
    <w:rsid w:val="006E1310"/>
    <w:rsid w:val="006E21E8"/>
    <w:rsid w:val="006E274A"/>
    <w:rsid w:val="006E28FA"/>
    <w:rsid w:val="006E29BC"/>
    <w:rsid w:val="006E2A55"/>
    <w:rsid w:val="006E44C3"/>
    <w:rsid w:val="006E4D89"/>
    <w:rsid w:val="006E6DDB"/>
    <w:rsid w:val="006E77B4"/>
    <w:rsid w:val="006F04E2"/>
    <w:rsid w:val="006F0CB1"/>
    <w:rsid w:val="006F0D9E"/>
    <w:rsid w:val="006F1189"/>
    <w:rsid w:val="006F380B"/>
    <w:rsid w:val="006F5E8A"/>
    <w:rsid w:val="006F723C"/>
    <w:rsid w:val="00700DD4"/>
    <w:rsid w:val="00702BE0"/>
    <w:rsid w:val="00704514"/>
    <w:rsid w:val="00710020"/>
    <w:rsid w:val="00710F7A"/>
    <w:rsid w:val="0071486E"/>
    <w:rsid w:val="00715051"/>
    <w:rsid w:val="0071634C"/>
    <w:rsid w:val="00716B22"/>
    <w:rsid w:val="007178DC"/>
    <w:rsid w:val="0072066C"/>
    <w:rsid w:val="00720DF2"/>
    <w:rsid w:val="00720F27"/>
    <w:rsid w:val="00721BD8"/>
    <w:rsid w:val="00722A08"/>
    <w:rsid w:val="00723A28"/>
    <w:rsid w:val="00726F05"/>
    <w:rsid w:val="007304D6"/>
    <w:rsid w:val="00731539"/>
    <w:rsid w:val="00731AB2"/>
    <w:rsid w:val="007332A0"/>
    <w:rsid w:val="0073693A"/>
    <w:rsid w:val="007375BD"/>
    <w:rsid w:val="00737A2C"/>
    <w:rsid w:val="00737A5D"/>
    <w:rsid w:val="00737D4A"/>
    <w:rsid w:val="00740511"/>
    <w:rsid w:val="00740FDB"/>
    <w:rsid w:val="007416DA"/>
    <w:rsid w:val="0074174A"/>
    <w:rsid w:val="00746AEA"/>
    <w:rsid w:val="00751DDF"/>
    <w:rsid w:val="00753FC4"/>
    <w:rsid w:val="00755E7F"/>
    <w:rsid w:val="007564A4"/>
    <w:rsid w:val="00760DCF"/>
    <w:rsid w:val="007610D3"/>
    <w:rsid w:val="007621C6"/>
    <w:rsid w:val="00762428"/>
    <w:rsid w:val="00763B2E"/>
    <w:rsid w:val="00764999"/>
    <w:rsid w:val="00764A1C"/>
    <w:rsid w:val="0076589B"/>
    <w:rsid w:val="00765E50"/>
    <w:rsid w:val="00766692"/>
    <w:rsid w:val="00766990"/>
    <w:rsid w:val="00770845"/>
    <w:rsid w:val="0077193C"/>
    <w:rsid w:val="0077228E"/>
    <w:rsid w:val="00775513"/>
    <w:rsid w:val="00775B3A"/>
    <w:rsid w:val="00777263"/>
    <w:rsid w:val="00777B69"/>
    <w:rsid w:val="00777F7B"/>
    <w:rsid w:val="007804AA"/>
    <w:rsid w:val="007807E5"/>
    <w:rsid w:val="00781DE9"/>
    <w:rsid w:val="00782469"/>
    <w:rsid w:val="00783461"/>
    <w:rsid w:val="00785D07"/>
    <w:rsid w:val="00786108"/>
    <w:rsid w:val="00787699"/>
    <w:rsid w:val="0078778F"/>
    <w:rsid w:val="00792629"/>
    <w:rsid w:val="00793525"/>
    <w:rsid w:val="00795010"/>
    <w:rsid w:val="00795610"/>
    <w:rsid w:val="007A036D"/>
    <w:rsid w:val="007A1359"/>
    <w:rsid w:val="007A2827"/>
    <w:rsid w:val="007A2EBE"/>
    <w:rsid w:val="007A597C"/>
    <w:rsid w:val="007A7566"/>
    <w:rsid w:val="007A7957"/>
    <w:rsid w:val="007A7A5C"/>
    <w:rsid w:val="007B0888"/>
    <w:rsid w:val="007B303E"/>
    <w:rsid w:val="007B35F5"/>
    <w:rsid w:val="007B5186"/>
    <w:rsid w:val="007B7220"/>
    <w:rsid w:val="007C158C"/>
    <w:rsid w:val="007C1647"/>
    <w:rsid w:val="007C1CC7"/>
    <w:rsid w:val="007C272F"/>
    <w:rsid w:val="007C317C"/>
    <w:rsid w:val="007C5BE8"/>
    <w:rsid w:val="007C66E5"/>
    <w:rsid w:val="007C741F"/>
    <w:rsid w:val="007D10A4"/>
    <w:rsid w:val="007D1CB4"/>
    <w:rsid w:val="007D21F1"/>
    <w:rsid w:val="007D3C85"/>
    <w:rsid w:val="007D484C"/>
    <w:rsid w:val="007D4DD1"/>
    <w:rsid w:val="007D553E"/>
    <w:rsid w:val="007D7025"/>
    <w:rsid w:val="007E109D"/>
    <w:rsid w:val="007E175B"/>
    <w:rsid w:val="007E27EF"/>
    <w:rsid w:val="007E2C2B"/>
    <w:rsid w:val="007E3E45"/>
    <w:rsid w:val="007E48EB"/>
    <w:rsid w:val="007E5205"/>
    <w:rsid w:val="007E5308"/>
    <w:rsid w:val="007F11E2"/>
    <w:rsid w:val="007F12F0"/>
    <w:rsid w:val="007F16FF"/>
    <w:rsid w:val="007F33AC"/>
    <w:rsid w:val="007F47D6"/>
    <w:rsid w:val="007F4F6D"/>
    <w:rsid w:val="007F67D5"/>
    <w:rsid w:val="007F6B65"/>
    <w:rsid w:val="007F79D1"/>
    <w:rsid w:val="008001D4"/>
    <w:rsid w:val="008003AF"/>
    <w:rsid w:val="00803190"/>
    <w:rsid w:val="00806111"/>
    <w:rsid w:val="008072EB"/>
    <w:rsid w:val="008100EF"/>
    <w:rsid w:val="0081143F"/>
    <w:rsid w:val="008126F3"/>
    <w:rsid w:val="008128BB"/>
    <w:rsid w:val="00812BF2"/>
    <w:rsid w:val="00816728"/>
    <w:rsid w:val="00816BC4"/>
    <w:rsid w:val="00821347"/>
    <w:rsid w:val="00821DBB"/>
    <w:rsid w:val="00821F57"/>
    <w:rsid w:val="00822BA2"/>
    <w:rsid w:val="00823FF6"/>
    <w:rsid w:val="008261F9"/>
    <w:rsid w:val="008263F7"/>
    <w:rsid w:val="00826FEA"/>
    <w:rsid w:val="0082794E"/>
    <w:rsid w:val="00835A8D"/>
    <w:rsid w:val="008363E4"/>
    <w:rsid w:val="0083640F"/>
    <w:rsid w:val="008374A1"/>
    <w:rsid w:val="00840252"/>
    <w:rsid w:val="00840722"/>
    <w:rsid w:val="008411DD"/>
    <w:rsid w:val="00841E80"/>
    <w:rsid w:val="00842E88"/>
    <w:rsid w:val="00844C97"/>
    <w:rsid w:val="00844FC1"/>
    <w:rsid w:val="00845B95"/>
    <w:rsid w:val="00847A1E"/>
    <w:rsid w:val="00855CBF"/>
    <w:rsid w:val="008572E2"/>
    <w:rsid w:val="00857F49"/>
    <w:rsid w:val="00866B0C"/>
    <w:rsid w:val="00867752"/>
    <w:rsid w:val="00872E1B"/>
    <w:rsid w:val="00873568"/>
    <w:rsid w:val="00873C7C"/>
    <w:rsid w:val="00873E1E"/>
    <w:rsid w:val="00875230"/>
    <w:rsid w:val="008752F1"/>
    <w:rsid w:val="00877459"/>
    <w:rsid w:val="00884DC8"/>
    <w:rsid w:val="008855B1"/>
    <w:rsid w:val="00887E88"/>
    <w:rsid w:val="00893346"/>
    <w:rsid w:val="008950A3"/>
    <w:rsid w:val="008956C9"/>
    <w:rsid w:val="0089617E"/>
    <w:rsid w:val="0089666F"/>
    <w:rsid w:val="008973B9"/>
    <w:rsid w:val="00897BFD"/>
    <w:rsid w:val="008A04E0"/>
    <w:rsid w:val="008A1153"/>
    <w:rsid w:val="008A2C46"/>
    <w:rsid w:val="008A374F"/>
    <w:rsid w:val="008A3E6D"/>
    <w:rsid w:val="008A408C"/>
    <w:rsid w:val="008A4E9A"/>
    <w:rsid w:val="008A568C"/>
    <w:rsid w:val="008A5D39"/>
    <w:rsid w:val="008B003C"/>
    <w:rsid w:val="008B06A2"/>
    <w:rsid w:val="008B0E36"/>
    <w:rsid w:val="008B250C"/>
    <w:rsid w:val="008B25A9"/>
    <w:rsid w:val="008B2BE6"/>
    <w:rsid w:val="008B2D35"/>
    <w:rsid w:val="008B421E"/>
    <w:rsid w:val="008B568B"/>
    <w:rsid w:val="008B6B20"/>
    <w:rsid w:val="008C0856"/>
    <w:rsid w:val="008C1924"/>
    <w:rsid w:val="008C4184"/>
    <w:rsid w:val="008C4397"/>
    <w:rsid w:val="008C56FB"/>
    <w:rsid w:val="008C5DD9"/>
    <w:rsid w:val="008C7F6E"/>
    <w:rsid w:val="008D0BAE"/>
    <w:rsid w:val="008D10E0"/>
    <w:rsid w:val="008D508C"/>
    <w:rsid w:val="008D58E4"/>
    <w:rsid w:val="008D5E0A"/>
    <w:rsid w:val="008D6499"/>
    <w:rsid w:val="008E0EF7"/>
    <w:rsid w:val="008E1D26"/>
    <w:rsid w:val="008E3CFC"/>
    <w:rsid w:val="008E4554"/>
    <w:rsid w:val="008E77AA"/>
    <w:rsid w:val="008E7963"/>
    <w:rsid w:val="008F00E2"/>
    <w:rsid w:val="008F4D18"/>
    <w:rsid w:val="008F5C2C"/>
    <w:rsid w:val="009001F8"/>
    <w:rsid w:val="00901EE0"/>
    <w:rsid w:val="009021E1"/>
    <w:rsid w:val="0090279A"/>
    <w:rsid w:val="00902CE3"/>
    <w:rsid w:val="00903CCF"/>
    <w:rsid w:val="0090505A"/>
    <w:rsid w:val="009051FD"/>
    <w:rsid w:val="00905835"/>
    <w:rsid w:val="00906718"/>
    <w:rsid w:val="00907C0A"/>
    <w:rsid w:val="009136AE"/>
    <w:rsid w:val="009138AD"/>
    <w:rsid w:val="0091448B"/>
    <w:rsid w:val="0091470B"/>
    <w:rsid w:val="009150A0"/>
    <w:rsid w:val="00916008"/>
    <w:rsid w:val="00917767"/>
    <w:rsid w:val="009216BD"/>
    <w:rsid w:val="00921E3D"/>
    <w:rsid w:val="009253EF"/>
    <w:rsid w:val="009254D6"/>
    <w:rsid w:val="0092669C"/>
    <w:rsid w:val="009266F0"/>
    <w:rsid w:val="00930A72"/>
    <w:rsid w:val="00930EFE"/>
    <w:rsid w:val="00931DF8"/>
    <w:rsid w:val="00937C3A"/>
    <w:rsid w:val="00941B0B"/>
    <w:rsid w:val="0094251C"/>
    <w:rsid w:val="00943624"/>
    <w:rsid w:val="00943BA1"/>
    <w:rsid w:val="0094621E"/>
    <w:rsid w:val="009468CE"/>
    <w:rsid w:val="00947348"/>
    <w:rsid w:val="00947B07"/>
    <w:rsid w:val="00947B60"/>
    <w:rsid w:val="00947D7C"/>
    <w:rsid w:val="00950340"/>
    <w:rsid w:val="00950B77"/>
    <w:rsid w:val="00951CA6"/>
    <w:rsid w:val="009526CF"/>
    <w:rsid w:val="009534DE"/>
    <w:rsid w:val="00953DBA"/>
    <w:rsid w:val="009548A1"/>
    <w:rsid w:val="00954C03"/>
    <w:rsid w:val="0095599C"/>
    <w:rsid w:val="009568CF"/>
    <w:rsid w:val="00956B5E"/>
    <w:rsid w:val="00957D65"/>
    <w:rsid w:val="00957F98"/>
    <w:rsid w:val="0096062B"/>
    <w:rsid w:val="00962632"/>
    <w:rsid w:val="00962C70"/>
    <w:rsid w:val="00963695"/>
    <w:rsid w:val="0096467C"/>
    <w:rsid w:val="00964857"/>
    <w:rsid w:val="00966168"/>
    <w:rsid w:val="009661B5"/>
    <w:rsid w:val="00966C8C"/>
    <w:rsid w:val="009678EF"/>
    <w:rsid w:val="009704AC"/>
    <w:rsid w:val="00971774"/>
    <w:rsid w:val="0097199C"/>
    <w:rsid w:val="009723B6"/>
    <w:rsid w:val="00973F6A"/>
    <w:rsid w:val="00974A65"/>
    <w:rsid w:val="00976410"/>
    <w:rsid w:val="0098001D"/>
    <w:rsid w:val="00980678"/>
    <w:rsid w:val="00981747"/>
    <w:rsid w:val="0098197F"/>
    <w:rsid w:val="00983F34"/>
    <w:rsid w:val="009842D7"/>
    <w:rsid w:val="0098506E"/>
    <w:rsid w:val="0098530A"/>
    <w:rsid w:val="00985A69"/>
    <w:rsid w:val="00986429"/>
    <w:rsid w:val="00987035"/>
    <w:rsid w:val="00987210"/>
    <w:rsid w:val="00987373"/>
    <w:rsid w:val="00991896"/>
    <w:rsid w:val="0099258B"/>
    <w:rsid w:val="00993935"/>
    <w:rsid w:val="00993B27"/>
    <w:rsid w:val="00994B16"/>
    <w:rsid w:val="00994D20"/>
    <w:rsid w:val="0099696F"/>
    <w:rsid w:val="00997AA5"/>
    <w:rsid w:val="009A09EA"/>
    <w:rsid w:val="009A422C"/>
    <w:rsid w:val="009A494C"/>
    <w:rsid w:val="009B087D"/>
    <w:rsid w:val="009B0DFE"/>
    <w:rsid w:val="009B3741"/>
    <w:rsid w:val="009B378A"/>
    <w:rsid w:val="009B37DF"/>
    <w:rsid w:val="009B4D74"/>
    <w:rsid w:val="009B6238"/>
    <w:rsid w:val="009B6F8C"/>
    <w:rsid w:val="009C1B32"/>
    <w:rsid w:val="009C2195"/>
    <w:rsid w:val="009C28D5"/>
    <w:rsid w:val="009D0843"/>
    <w:rsid w:val="009D0E73"/>
    <w:rsid w:val="009D1F9E"/>
    <w:rsid w:val="009D2382"/>
    <w:rsid w:val="009D4F56"/>
    <w:rsid w:val="009D6455"/>
    <w:rsid w:val="009D7DDF"/>
    <w:rsid w:val="009E1F93"/>
    <w:rsid w:val="009E2198"/>
    <w:rsid w:val="009E3263"/>
    <w:rsid w:val="009E3AC5"/>
    <w:rsid w:val="009E3E86"/>
    <w:rsid w:val="009E4226"/>
    <w:rsid w:val="009E5538"/>
    <w:rsid w:val="009E7066"/>
    <w:rsid w:val="009E7140"/>
    <w:rsid w:val="009E7AF0"/>
    <w:rsid w:val="009E7CC7"/>
    <w:rsid w:val="009F0689"/>
    <w:rsid w:val="009F084D"/>
    <w:rsid w:val="009F0E7F"/>
    <w:rsid w:val="009F22DF"/>
    <w:rsid w:val="009F2385"/>
    <w:rsid w:val="009F268A"/>
    <w:rsid w:val="009F64E3"/>
    <w:rsid w:val="009F6DEA"/>
    <w:rsid w:val="009F7EAA"/>
    <w:rsid w:val="00A00BFB"/>
    <w:rsid w:val="00A01D9B"/>
    <w:rsid w:val="00A0437C"/>
    <w:rsid w:val="00A05252"/>
    <w:rsid w:val="00A06569"/>
    <w:rsid w:val="00A07DAB"/>
    <w:rsid w:val="00A11D2C"/>
    <w:rsid w:val="00A1489C"/>
    <w:rsid w:val="00A149CF"/>
    <w:rsid w:val="00A153DA"/>
    <w:rsid w:val="00A155DD"/>
    <w:rsid w:val="00A16E64"/>
    <w:rsid w:val="00A17AF8"/>
    <w:rsid w:val="00A2163C"/>
    <w:rsid w:val="00A234DC"/>
    <w:rsid w:val="00A24011"/>
    <w:rsid w:val="00A25CB6"/>
    <w:rsid w:val="00A27801"/>
    <w:rsid w:val="00A311F6"/>
    <w:rsid w:val="00A31CFE"/>
    <w:rsid w:val="00A31D7F"/>
    <w:rsid w:val="00A32611"/>
    <w:rsid w:val="00A3289D"/>
    <w:rsid w:val="00A32CA6"/>
    <w:rsid w:val="00A34F23"/>
    <w:rsid w:val="00A36A7C"/>
    <w:rsid w:val="00A36EC1"/>
    <w:rsid w:val="00A375EF"/>
    <w:rsid w:val="00A40E67"/>
    <w:rsid w:val="00A411B5"/>
    <w:rsid w:val="00A4558E"/>
    <w:rsid w:val="00A510AE"/>
    <w:rsid w:val="00A51AF8"/>
    <w:rsid w:val="00A5257E"/>
    <w:rsid w:val="00A53F64"/>
    <w:rsid w:val="00A5494B"/>
    <w:rsid w:val="00A569B8"/>
    <w:rsid w:val="00A6252C"/>
    <w:rsid w:val="00A63681"/>
    <w:rsid w:val="00A63C44"/>
    <w:rsid w:val="00A64090"/>
    <w:rsid w:val="00A64C3E"/>
    <w:rsid w:val="00A650A8"/>
    <w:rsid w:val="00A65329"/>
    <w:rsid w:val="00A65EF3"/>
    <w:rsid w:val="00A661B5"/>
    <w:rsid w:val="00A66E55"/>
    <w:rsid w:val="00A67240"/>
    <w:rsid w:val="00A679F3"/>
    <w:rsid w:val="00A725DA"/>
    <w:rsid w:val="00A72AE7"/>
    <w:rsid w:val="00A73617"/>
    <w:rsid w:val="00A73FC7"/>
    <w:rsid w:val="00A74DDB"/>
    <w:rsid w:val="00A75241"/>
    <w:rsid w:val="00A813CC"/>
    <w:rsid w:val="00A81A78"/>
    <w:rsid w:val="00A82730"/>
    <w:rsid w:val="00A8297D"/>
    <w:rsid w:val="00A8412B"/>
    <w:rsid w:val="00A84A21"/>
    <w:rsid w:val="00A84D2B"/>
    <w:rsid w:val="00A850EB"/>
    <w:rsid w:val="00A8515E"/>
    <w:rsid w:val="00A851B7"/>
    <w:rsid w:val="00A858B1"/>
    <w:rsid w:val="00A87175"/>
    <w:rsid w:val="00A87B25"/>
    <w:rsid w:val="00A900BC"/>
    <w:rsid w:val="00A9413B"/>
    <w:rsid w:val="00A94E6B"/>
    <w:rsid w:val="00A951F5"/>
    <w:rsid w:val="00A9777F"/>
    <w:rsid w:val="00A97E09"/>
    <w:rsid w:val="00AA0F4F"/>
    <w:rsid w:val="00AA1F80"/>
    <w:rsid w:val="00AA5471"/>
    <w:rsid w:val="00AA5F40"/>
    <w:rsid w:val="00AA6105"/>
    <w:rsid w:val="00AA7E66"/>
    <w:rsid w:val="00AB04C2"/>
    <w:rsid w:val="00AB1390"/>
    <w:rsid w:val="00AB3CA4"/>
    <w:rsid w:val="00AB5056"/>
    <w:rsid w:val="00AB50D5"/>
    <w:rsid w:val="00AB526E"/>
    <w:rsid w:val="00AC13D6"/>
    <w:rsid w:val="00AC1AB7"/>
    <w:rsid w:val="00AC2980"/>
    <w:rsid w:val="00AC2D79"/>
    <w:rsid w:val="00AC37AB"/>
    <w:rsid w:val="00AC3AB1"/>
    <w:rsid w:val="00AC433C"/>
    <w:rsid w:val="00AC59A8"/>
    <w:rsid w:val="00AC5F3C"/>
    <w:rsid w:val="00AC60EC"/>
    <w:rsid w:val="00AC6570"/>
    <w:rsid w:val="00AD25B6"/>
    <w:rsid w:val="00AD32F2"/>
    <w:rsid w:val="00AD7100"/>
    <w:rsid w:val="00AD732F"/>
    <w:rsid w:val="00AD7A05"/>
    <w:rsid w:val="00AD7A1E"/>
    <w:rsid w:val="00AE025E"/>
    <w:rsid w:val="00AE20B8"/>
    <w:rsid w:val="00AE4E16"/>
    <w:rsid w:val="00AE4E4C"/>
    <w:rsid w:val="00AE5349"/>
    <w:rsid w:val="00AE721E"/>
    <w:rsid w:val="00AF286A"/>
    <w:rsid w:val="00AF2E0E"/>
    <w:rsid w:val="00AF3A37"/>
    <w:rsid w:val="00AF45E9"/>
    <w:rsid w:val="00AF48B2"/>
    <w:rsid w:val="00AF525F"/>
    <w:rsid w:val="00AF6AAA"/>
    <w:rsid w:val="00B00775"/>
    <w:rsid w:val="00B00786"/>
    <w:rsid w:val="00B01835"/>
    <w:rsid w:val="00B04B2E"/>
    <w:rsid w:val="00B05E86"/>
    <w:rsid w:val="00B06ACF"/>
    <w:rsid w:val="00B07114"/>
    <w:rsid w:val="00B1095C"/>
    <w:rsid w:val="00B10DD5"/>
    <w:rsid w:val="00B10EC2"/>
    <w:rsid w:val="00B135FE"/>
    <w:rsid w:val="00B14237"/>
    <w:rsid w:val="00B155D6"/>
    <w:rsid w:val="00B15722"/>
    <w:rsid w:val="00B172C6"/>
    <w:rsid w:val="00B17A32"/>
    <w:rsid w:val="00B21BD7"/>
    <w:rsid w:val="00B23FFE"/>
    <w:rsid w:val="00B25E20"/>
    <w:rsid w:val="00B26CF9"/>
    <w:rsid w:val="00B30265"/>
    <w:rsid w:val="00B3250C"/>
    <w:rsid w:val="00B34066"/>
    <w:rsid w:val="00B36084"/>
    <w:rsid w:val="00B36E62"/>
    <w:rsid w:val="00B40585"/>
    <w:rsid w:val="00B405A9"/>
    <w:rsid w:val="00B41E3B"/>
    <w:rsid w:val="00B438A7"/>
    <w:rsid w:val="00B447B3"/>
    <w:rsid w:val="00B456C0"/>
    <w:rsid w:val="00B478D0"/>
    <w:rsid w:val="00B5002D"/>
    <w:rsid w:val="00B517AD"/>
    <w:rsid w:val="00B53C5B"/>
    <w:rsid w:val="00B541E7"/>
    <w:rsid w:val="00B5525F"/>
    <w:rsid w:val="00B60963"/>
    <w:rsid w:val="00B6223D"/>
    <w:rsid w:val="00B63552"/>
    <w:rsid w:val="00B63644"/>
    <w:rsid w:val="00B64691"/>
    <w:rsid w:val="00B64AC1"/>
    <w:rsid w:val="00B6663B"/>
    <w:rsid w:val="00B677A9"/>
    <w:rsid w:val="00B70F1F"/>
    <w:rsid w:val="00B72A15"/>
    <w:rsid w:val="00B72C14"/>
    <w:rsid w:val="00B73C36"/>
    <w:rsid w:val="00B74C90"/>
    <w:rsid w:val="00B7745A"/>
    <w:rsid w:val="00B777DA"/>
    <w:rsid w:val="00B77C5B"/>
    <w:rsid w:val="00B8030E"/>
    <w:rsid w:val="00B80F2E"/>
    <w:rsid w:val="00B85F7B"/>
    <w:rsid w:val="00B8631E"/>
    <w:rsid w:val="00B87FA5"/>
    <w:rsid w:val="00B91430"/>
    <w:rsid w:val="00B92DB1"/>
    <w:rsid w:val="00B931FD"/>
    <w:rsid w:val="00B9786B"/>
    <w:rsid w:val="00B97CC5"/>
    <w:rsid w:val="00BA1395"/>
    <w:rsid w:val="00BA362F"/>
    <w:rsid w:val="00BA3D27"/>
    <w:rsid w:val="00BA3DA3"/>
    <w:rsid w:val="00BA4974"/>
    <w:rsid w:val="00BA5EA7"/>
    <w:rsid w:val="00BA7052"/>
    <w:rsid w:val="00BB0314"/>
    <w:rsid w:val="00BB143A"/>
    <w:rsid w:val="00BB1BF8"/>
    <w:rsid w:val="00BB3C04"/>
    <w:rsid w:val="00BB4721"/>
    <w:rsid w:val="00BB63D2"/>
    <w:rsid w:val="00BC0DD5"/>
    <w:rsid w:val="00BC14FB"/>
    <w:rsid w:val="00BC178C"/>
    <w:rsid w:val="00BC2071"/>
    <w:rsid w:val="00BC347F"/>
    <w:rsid w:val="00BC5720"/>
    <w:rsid w:val="00BC5F8F"/>
    <w:rsid w:val="00BD512D"/>
    <w:rsid w:val="00BD515A"/>
    <w:rsid w:val="00BD54DC"/>
    <w:rsid w:val="00BD782E"/>
    <w:rsid w:val="00BD7E11"/>
    <w:rsid w:val="00BE0DA0"/>
    <w:rsid w:val="00BE58AD"/>
    <w:rsid w:val="00BE5B44"/>
    <w:rsid w:val="00BE6BA0"/>
    <w:rsid w:val="00BE75C6"/>
    <w:rsid w:val="00BF150D"/>
    <w:rsid w:val="00BF2D55"/>
    <w:rsid w:val="00BF3498"/>
    <w:rsid w:val="00BF7238"/>
    <w:rsid w:val="00C0047C"/>
    <w:rsid w:val="00C02111"/>
    <w:rsid w:val="00C02451"/>
    <w:rsid w:val="00C0277E"/>
    <w:rsid w:val="00C0420F"/>
    <w:rsid w:val="00C045C0"/>
    <w:rsid w:val="00C045F0"/>
    <w:rsid w:val="00C045FA"/>
    <w:rsid w:val="00C0593B"/>
    <w:rsid w:val="00C13E00"/>
    <w:rsid w:val="00C17802"/>
    <w:rsid w:val="00C21356"/>
    <w:rsid w:val="00C217B0"/>
    <w:rsid w:val="00C217DB"/>
    <w:rsid w:val="00C21E48"/>
    <w:rsid w:val="00C226F5"/>
    <w:rsid w:val="00C234E1"/>
    <w:rsid w:val="00C241CB"/>
    <w:rsid w:val="00C2667A"/>
    <w:rsid w:val="00C276C0"/>
    <w:rsid w:val="00C27C41"/>
    <w:rsid w:val="00C31FB3"/>
    <w:rsid w:val="00C337FB"/>
    <w:rsid w:val="00C34257"/>
    <w:rsid w:val="00C362EC"/>
    <w:rsid w:val="00C42007"/>
    <w:rsid w:val="00C42AF7"/>
    <w:rsid w:val="00C447A5"/>
    <w:rsid w:val="00C460A1"/>
    <w:rsid w:val="00C4778D"/>
    <w:rsid w:val="00C47CEE"/>
    <w:rsid w:val="00C50D4D"/>
    <w:rsid w:val="00C51FCD"/>
    <w:rsid w:val="00C532EA"/>
    <w:rsid w:val="00C534D4"/>
    <w:rsid w:val="00C542E1"/>
    <w:rsid w:val="00C5455D"/>
    <w:rsid w:val="00C608D9"/>
    <w:rsid w:val="00C618AD"/>
    <w:rsid w:val="00C61AA1"/>
    <w:rsid w:val="00C61BC3"/>
    <w:rsid w:val="00C63013"/>
    <w:rsid w:val="00C6523B"/>
    <w:rsid w:val="00C66E2C"/>
    <w:rsid w:val="00C67F8B"/>
    <w:rsid w:val="00C740EB"/>
    <w:rsid w:val="00C82A3B"/>
    <w:rsid w:val="00C841CF"/>
    <w:rsid w:val="00C84AB1"/>
    <w:rsid w:val="00C84D12"/>
    <w:rsid w:val="00C84EA4"/>
    <w:rsid w:val="00C857D6"/>
    <w:rsid w:val="00C86956"/>
    <w:rsid w:val="00C8736A"/>
    <w:rsid w:val="00C90136"/>
    <w:rsid w:val="00C90500"/>
    <w:rsid w:val="00C909A3"/>
    <w:rsid w:val="00C91E3D"/>
    <w:rsid w:val="00C9311B"/>
    <w:rsid w:val="00C9487B"/>
    <w:rsid w:val="00C972FF"/>
    <w:rsid w:val="00CA0C39"/>
    <w:rsid w:val="00CA165F"/>
    <w:rsid w:val="00CA4BA4"/>
    <w:rsid w:val="00CA707E"/>
    <w:rsid w:val="00CB000A"/>
    <w:rsid w:val="00CB030A"/>
    <w:rsid w:val="00CB5A72"/>
    <w:rsid w:val="00CB7EDD"/>
    <w:rsid w:val="00CC09C6"/>
    <w:rsid w:val="00CC2E4E"/>
    <w:rsid w:val="00CC3689"/>
    <w:rsid w:val="00CC394D"/>
    <w:rsid w:val="00CC4343"/>
    <w:rsid w:val="00CC43EF"/>
    <w:rsid w:val="00CC6068"/>
    <w:rsid w:val="00CD0C96"/>
    <w:rsid w:val="00CD1B26"/>
    <w:rsid w:val="00CD1C53"/>
    <w:rsid w:val="00CD2818"/>
    <w:rsid w:val="00CD32C3"/>
    <w:rsid w:val="00CD58DF"/>
    <w:rsid w:val="00CD665A"/>
    <w:rsid w:val="00CD6E53"/>
    <w:rsid w:val="00CE0338"/>
    <w:rsid w:val="00CE3326"/>
    <w:rsid w:val="00CE3ED3"/>
    <w:rsid w:val="00CE41E1"/>
    <w:rsid w:val="00CE59AF"/>
    <w:rsid w:val="00CE6D9D"/>
    <w:rsid w:val="00CE6E49"/>
    <w:rsid w:val="00CE7903"/>
    <w:rsid w:val="00CF493F"/>
    <w:rsid w:val="00CF7F61"/>
    <w:rsid w:val="00D03287"/>
    <w:rsid w:val="00D048E2"/>
    <w:rsid w:val="00D0554D"/>
    <w:rsid w:val="00D12600"/>
    <w:rsid w:val="00D141ED"/>
    <w:rsid w:val="00D1457B"/>
    <w:rsid w:val="00D15CD9"/>
    <w:rsid w:val="00D172AA"/>
    <w:rsid w:val="00D20374"/>
    <w:rsid w:val="00D2178D"/>
    <w:rsid w:val="00D21E75"/>
    <w:rsid w:val="00D27E64"/>
    <w:rsid w:val="00D30F58"/>
    <w:rsid w:val="00D33877"/>
    <w:rsid w:val="00D33D7D"/>
    <w:rsid w:val="00D33FF9"/>
    <w:rsid w:val="00D34AB5"/>
    <w:rsid w:val="00D36C66"/>
    <w:rsid w:val="00D37F48"/>
    <w:rsid w:val="00D42B3B"/>
    <w:rsid w:val="00D42FD5"/>
    <w:rsid w:val="00D4320A"/>
    <w:rsid w:val="00D45057"/>
    <w:rsid w:val="00D462D3"/>
    <w:rsid w:val="00D510CD"/>
    <w:rsid w:val="00D52A6C"/>
    <w:rsid w:val="00D52FAA"/>
    <w:rsid w:val="00D535BA"/>
    <w:rsid w:val="00D57985"/>
    <w:rsid w:val="00D57C3E"/>
    <w:rsid w:val="00D60D8B"/>
    <w:rsid w:val="00D61C90"/>
    <w:rsid w:val="00D63ED9"/>
    <w:rsid w:val="00D64AC9"/>
    <w:rsid w:val="00D64B61"/>
    <w:rsid w:val="00D706C9"/>
    <w:rsid w:val="00D70E9C"/>
    <w:rsid w:val="00D7102E"/>
    <w:rsid w:val="00D71763"/>
    <w:rsid w:val="00D72313"/>
    <w:rsid w:val="00D72AB0"/>
    <w:rsid w:val="00D73AF6"/>
    <w:rsid w:val="00D73CE5"/>
    <w:rsid w:val="00D742DE"/>
    <w:rsid w:val="00D753C8"/>
    <w:rsid w:val="00D76552"/>
    <w:rsid w:val="00D774F8"/>
    <w:rsid w:val="00D77EA4"/>
    <w:rsid w:val="00D809BE"/>
    <w:rsid w:val="00D80A04"/>
    <w:rsid w:val="00D80AC1"/>
    <w:rsid w:val="00D824C7"/>
    <w:rsid w:val="00D834AF"/>
    <w:rsid w:val="00D83F3A"/>
    <w:rsid w:val="00D85DBF"/>
    <w:rsid w:val="00D868E0"/>
    <w:rsid w:val="00D92061"/>
    <w:rsid w:val="00D9221F"/>
    <w:rsid w:val="00D967C6"/>
    <w:rsid w:val="00DA0F1B"/>
    <w:rsid w:val="00DA1822"/>
    <w:rsid w:val="00DA458E"/>
    <w:rsid w:val="00DA4E31"/>
    <w:rsid w:val="00DA5049"/>
    <w:rsid w:val="00DA62A8"/>
    <w:rsid w:val="00DB0B19"/>
    <w:rsid w:val="00DB13C4"/>
    <w:rsid w:val="00DB149C"/>
    <w:rsid w:val="00DB1D43"/>
    <w:rsid w:val="00DB24B5"/>
    <w:rsid w:val="00DB2A8B"/>
    <w:rsid w:val="00DB35A0"/>
    <w:rsid w:val="00DB53E0"/>
    <w:rsid w:val="00DB5CFB"/>
    <w:rsid w:val="00DB623F"/>
    <w:rsid w:val="00DB7179"/>
    <w:rsid w:val="00DC0AD8"/>
    <w:rsid w:val="00DC10B1"/>
    <w:rsid w:val="00DC3893"/>
    <w:rsid w:val="00DC49CA"/>
    <w:rsid w:val="00DC4C70"/>
    <w:rsid w:val="00DC4F52"/>
    <w:rsid w:val="00DC58AC"/>
    <w:rsid w:val="00DC6552"/>
    <w:rsid w:val="00DC72DD"/>
    <w:rsid w:val="00DD0C06"/>
    <w:rsid w:val="00DD0C2C"/>
    <w:rsid w:val="00DD1F9A"/>
    <w:rsid w:val="00DD2E7E"/>
    <w:rsid w:val="00DD46C0"/>
    <w:rsid w:val="00DD53E5"/>
    <w:rsid w:val="00DD7D51"/>
    <w:rsid w:val="00DE3400"/>
    <w:rsid w:val="00DE3887"/>
    <w:rsid w:val="00DE406D"/>
    <w:rsid w:val="00DE48D7"/>
    <w:rsid w:val="00DE53FC"/>
    <w:rsid w:val="00DE6442"/>
    <w:rsid w:val="00DE6E8C"/>
    <w:rsid w:val="00DF02BB"/>
    <w:rsid w:val="00DF1DE4"/>
    <w:rsid w:val="00DF3E4E"/>
    <w:rsid w:val="00DF57AB"/>
    <w:rsid w:val="00DF59AD"/>
    <w:rsid w:val="00E024E3"/>
    <w:rsid w:val="00E02EF8"/>
    <w:rsid w:val="00E06589"/>
    <w:rsid w:val="00E065FD"/>
    <w:rsid w:val="00E06BB9"/>
    <w:rsid w:val="00E06F2A"/>
    <w:rsid w:val="00E07890"/>
    <w:rsid w:val="00E10170"/>
    <w:rsid w:val="00E11BAF"/>
    <w:rsid w:val="00E11CE0"/>
    <w:rsid w:val="00E125CF"/>
    <w:rsid w:val="00E14A18"/>
    <w:rsid w:val="00E14C4C"/>
    <w:rsid w:val="00E162EE"/>
    <w:rsid w:val="00E165BA"/>
    <w:rsid w:val="00E2246B"/>
    <w:rsid w:val="00E22B4F"/>
    <w:rsid w:val="00E22E54"/>
    <w:rsid w:val="00E23104"/>
    <w:rsid w:val="00E23986"/>
    <w:rsid w:val="00E25784"/>
    <w:rsid w:val="00E2591B"/>
    <w:rsid w:val="00E25D9F"/>
    <w:rsid w:val="00E260D7"/>
    <w:rsid w:val="00E308AB"/>
    <w:rsid w:val="00E3226F"/>
    <w:rsid w:val="00E329AA"/>
    <w:rsid w:val="00E33F53"/>
    <w:rsid w:val="00E3538C"/>
    <w:rsid w:val="00E35644"/>
    <w:rsid w:val="00E35D6D"/>
    <w:rsid w:val="00E41234"/>
    <w:rsid w:val="00E4140A"/>
    <w:rsid w:val="00E42E0D"/>
    <w:rsid w:val="00E43054"/>
    <w:rsid w:val="00E44FB6"/>
    <w:rsid w:val="00E451B2"/>
    <w:rsid w:val="00E46BE9"/>
    <w:rsid w:val="00E46E48"/>
    <w:rsid w:val="00E473B7"/>
    <w:rsid w:val="00E50863"/>
    <w:rsid w:val="00E51BDA"/>
    <w:rsid w:val="00E52B91"/>
    <w:rsid w:val="00E5382B"/>
    <w:rsid w:val="00E53D85"/>
    <w:rsid w:val="00E53F15"/>
    <w:rsid w:val="00E541D0"/>
    <w:rsid w:val="00E5455B"/>
    <w:rsid w:val="00E5516D"/>
    <w:rsid w:val="00E56F8A"/>
    <w:rsid w:val="00E57D63"/>
    <w:rsid w:val="00E60A97"/>
    <w:rsid w:val="00E61144"/>
    <w:rsid w:val="00E619BD"/>
    <w:rsid w:val="00E626F0"/>
    <w:rsid w:val="00E675FE"/>
    <w:rsid w:val="00E67C85"/>
    <w:rsid w:val="00E70EFB"/>
    <w:rsid w:val="00E727DC"/>
    <w:rsid w:val="00E73AB5"/>
    <w:rsid w:val="00E74EFA"/>
    <w:rsid w:val="00E74FE3"/>
    <w:rsid w:val="00E75FFC"/>
    <w:rsid w:val="00E76401"/>
    <w:rsid w:val="00E764AA"/>
    <w:rsid w:val="00E80257"/>
    <w:rsid w:val="00E81EA3"/>
    <w:rsid w:val="00E84B6A"/>
    <w:rsid w:val="00E84C8B"/>
    <w:rsid w:val="00E84D43"/>
    <w:rsid w:val="00E859D6"/>
    <w:rsid w:val="00E85AC6"/>
    <w:rsid w:val="00E85EFE"/>
    <w:rsid w:val="00E877A4"/>
    <w:rsid w:val="00E87B89"/>
    <w:rsid w:val="00E87C8D"/>
    <w:rsid w:val="00E87F1B"/>
    <w:rsid w:val="00E909CE"/>
    <w:rsid w:val="00E9301D"/>
    <w:rsid w:val="00E96010"/>
    <w:rsid w:val="00E96D78"/>
    <w:rsid w:val="00E96E90"/>
    <w:rsid w:val="00EA1010"/>
    <w:rsid w:val="00EA1D8D"/>
    <w:rsid w:val="00EA36CE"/>
    <w:rsid w:val="00EA5263"/>
    <w:rsid w:val="00EA68CE"/>
    <w:rsid w:val="00EA6F54"/>
    <w:rsid w:val="00EB120E"/>
    <w:rsid w:val="00EB1C8B"/>
    <w:rsid w:val="00EB273A"/>
    <w:rsid w:val="00EB2CC5"/>
    <w:rsid w:val="00EB3900"/>
    <w:rsid w:val="00EB622B"/>
    <w:rsid w:val="00EB6786"/>
    <w:rsid w:val="00EC0612"/>
    <w:rsid w:val="00EC1860"/>
    <w:rsid w:val="00EC28E4"/>
    <w:rsid w:val="00EC2D64"/>
    <w:rsid w:val="00EC47FF"/>
    <w:rsid w:val="00EC6DCF"/>
    <w:rsid w:val="00EC7497"/>
    <w:rsid w:val="00EC7B90"/>
    <w:rsid w:val="00ED196C"/>
    <w:rsid w:val="00ED1CB9"/>
    <w:rsid w:val="00ED22AE"/>
    <w:rsid w:val="00ED4E03"/>
    <w:rsid w:val="00ED6B42"/>
    <w:rsid w:val="00ED7C48"/>
    <w:rsid w:val="00EE07B6"/>
    <w:rsid w:val="00EE255A"/>
    <w:rsid w:val="00EE2627"/>
    <w:rsid w:val="00EE2A78"/>
    <w:rsid w:val="00EE302A"/>
    <w:rsid w:val="00EE73C0"/>
    <w:rsid w:val="00EE756D"/>
    <w:rsid w:val="00EF0CD2"/>
    <w:rsid w:val="00EF1DB0"/>
    <w:rsid w:val="00EF462A"/>
    <w:rsid w:val="00F016A8"/>
    <w:rsid w:val="00F01CE2"/>
    <w:rsid w:val="00F022D3"/>
    <w:rsid w:val="00F02733"/>
    <w:rsid w:val="00F02EEF"/>
    <w:rsid w:val="00F04BD2"/>
    <w:rsid w:val="00F04EFC"/>
    <w:rsid w:val="00F072DF"/>
    <w:rsid w:val="00F076E6"/>
    <w:rsid w:val="00F11E2F"/>
    <w:rsid w:val="00F13C63"/>
    <w:rsid w:val="00F16893"/>
    <w:rsid w:val="00F16B42"/>
    <w:rsid w:val="00F173D8"/>
    <w:rsid w:val="00F17458"/>
    <w:rsid w:val="00F17C27"/>
    <w:rsid w:val="00F20F5C"/>
    <w:rsid w:val="00F22F91"/>
    <w:rsid w:val="00F238C3"/>
    <w:rsid w:val="00F25CA9"/>
    <w:rsid w:val="00F26133"/>
    <w:rsid w:val="00F26B16"/>
    <w:rsid w:val="00F3065E"/>
    <w:rsid w:val="00F30FCD"/>
    <w:rsid w:val="00F31681"/>
    <w:rsid w:val="00F32084"/>
    <w:rsid w:val="00F321D8"/>
    <w:rsid w:val="00F343BF"/>
    <w:rsid w:val="00F35A49"/>
    <w:rsid w:val="00F404E7"/>
    <w:rsid w:val="00F42B05"/>
    <w:rsid w:val="00F42DE7"/>
    <w:rsid w:val="00F43770"/>
    <w:rsid w:val="00F441E0"/>
    <w:rsid w:val="00F44B47"/>
    <w:rsid w:val="00F44EF9"/>
    <w:rsid w:val="00F4556B"/>
    <w:rsid w:val="00F45D16"/>
    <w:rsid w:val="00F4672E"/>
    <w:rsid w:val="00F5197F"/>
    <w:rsid w:val="00F522F6"/>
    <w:rsid w:val="00F536A8"/>
    <w:rsid w:val="00F65473"/>
    <w:rsid w:val="00F6572D"/>
    <w:rsid w:val="00F67DB6"/>
    <w:rsid w:val="00F70C43"/>
    <w:rsid w:val="00F748CA"/>
    <w:rsid w:val="00F761A0"/>
    <w:rsid w:val="00F7690D"/>
    <w:rsid w:val="00F76C01"/>
    <w:rsid w:val="00F770E6"/>
    <w:rsid w:val="00F77466"/>
    <w:rsid w:val="00F8015F"/>
    <w:rsid w:val="00F819DF"/>
    <w:rsid w:val="00F81A94"/>
    <w:rsid w:val="00F81C28"/>
    <w:rsid w:val="00F81FD1"/>
    <w:rsid w:val="00F854EB"/>
    <w:rsid w:val="00F855D2"/>
    <w:rsid w:val="00F85DDE"/>
    <w:rsid w:val="00F866C5"/>
    <w:rsid w:val="00F9017D"/>
    <w:rsid w:val="00F9083E"/>
    <w:rsid w:val="00F90DB5"/>
    <w:rsid w:val="00F91655"/>
    <w:rsid w:val="00F952D6"/>
    <w:rsid w:val="00F971C5"/>
    <w:rsid w:val="00F973B2"/>
    <w:rsid w:val="00FA115D"/>
    <w:rsid w:val="00FA29D2"/>
    <w:rsid w:val="00FA36BE"/>
    <w:rsid w:val="00FA3EBC"/>
    <w:rsid w:val="00FA4DD7"/>
    <w:rsid w:val="00FA4EE0"/>
    <w:rsid w:val="00FA5036"/>
    <w:rsid w:val="00FA522E"/>
    <w:rsid w:val="00FA6236"/>
    <w:rsid w:val="00FA6F64"/>
    <w:rsid w:val="00FA7674"/>
    <w:rsid w:val="00FB084D"/>
    <w:rsid w:val="00FB4EAD"/>
    <w:rsid w:val="00FC294F"/>
    <w:rsid w:val="00FC40C1"/>
    <w:rsid w:val="00FC4975"/>
    <w:rsid w:val="00FC4E40"/>
    <w:rsid w:val="00FC5154"/>
    <w:rsid w:val="00FC5427"/>
    <w:rsid w:val="00FC58AC"/>
    <w:rsid w:val="00FC79F9"/>
    <w:rsid w:val="00FC7EAB"/>
    <w:rsid w:val="00FD205F"/>
    <w:rsid w:val="00FD2CC9"/>
    <w:rsid w:val="00FD3D7E"/>
    <w:rsid w:val="00FD47C5"/>
    <w:rsid w:val="00FD6209"/>
    <w:rsid w:val="00FE100B"/>
    <w:rsid w:val="00FE274B"/>
    <w:rsid w:val="00FE3E10"/>
    <w:rsid w:val="00FE7811"/>
    <w:rsid w:val="00FF0DE8"/>
    <w:rsid w:val="00FF1BF0"/>
    <w:rsid w:val="00FF3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4" type="connector" idref="#_x0000_s1134"/>
        <o:r id="V:Rule25" type="connector" idref="#_x0000_s1142"/>
        <o:r id="V:Rule26" type="connector" idref="#_x0000_s1133"/>
        <o:r id="V:Rule27" type="connector" idref="#_x0000_s1148"/>
        <o:r id="V:Rule28" type="connector" idref="#_x0000_s1097"/>
        <o:r id="V:Rule29" type="connector" idref="#_x0000_s1149"/>
        <o:r id="V:Rule30" type="connector" idref="#_x0000_s1150"/>
        <o:r id="V:Rule31" type="connector" idref="#_x0000_s1116"/>
        <o:r id="V:Rule32" type="connector" idref="#_x0000_s1129"/>
        <o:r id="V:Rule33" type="connector" idref="#_x0000_s1098"/>
        <o:r id="V:Rule34" type="connector" idref="#_x0000_s1141"/>
        <o:r id="V:Rule35" type="connector" idref="#_x0000_s1131"/>
        <o:r id="V:Rule36" type="connector" idref="#_x0000_s1114"/>
        <o:r id="V:Rule37" type="connector" idref="#_x0000_s1127"/>
        <o:r id="V:Rule38" type="connector" idref="#_x0000_s1103">
          <o:proxy start="" idref="#_x0000_s1094" connectloc="1"/>
          <o:proxy end="" idref="#_x0000_s1099" connectloc="3"/>
        </o:r>
        <o:r id="V:Rule39" type="connector" idref="#_x0000_s1101"/>
        <o:r id="V:Rule40" type="connector" idref="#_x0000_s1130"/>
        <o:r id="V:Rule41" type="connector" idref="#_x0000_s1102"/>
        <o:r id="V:Rule42" type="connector" idref="#_x0000_s1107"/>
        <o:r id="V:Rule43" type="connector" idref="#_x0000_s1132"/>
        <o:r id="V:Rule44" type="connector" idref="#_x0000_s1093"/>
        <o:r id="V:Rule45" type="connector" idref="#_x0000_s1115"/>
        <o:r id="V:Rule46" type="connector" idref="#_x0000_s1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93"/>
    <w:pPr>
      <w:spacing w:after="0" w:line="240" w:lineRule="auto"/>
    </w:pPr>
    <w:rPr>
      <w:rFonts w:eastAsia="Times New Roman"/>
      <w:sz w:val="24"/>
      <w:lang w:eastAsia="ru-RU"/>
    </w:rPr>
  </w:style>
  <w:style w:type="paragraph" w:styleId="1">
    <w:name w:val="heading 1"/>
    <w:basedOn w:val="a"/>
    <w:next w:val="a"/>
    <w:link w:val="10"/>
    <w:uiPriority w:val="9"/>
    <w:qFormat/>
    <w:rsid w:val="002B6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67DB6"/>
    <w:pPr>
      <w:spacing w:before="100" w:after="100" w:line="240" w:lineRule="auto"/>
    </w:pPr>
    <w:rPr>
      <w:rFonts w:eastAsia="Times New Roman"/>
      <w:snapToGrid w:val="0"/>
      <w:sz w:val="24"/>
      <w:szCs w:val="20"/>
      <w:lang w:eastAsia="ru-RU"/>
    </w:rPr>
  </w:style>
  <w:style w:type="paragraph" w:styleId="a3">
    <w:name w:val="Body Text"/>
    <w:basedOn w:val="a"/>
    <w:link w:val="a4"/>
    <w:rsid w:val="00F67DB6"/>
    <w:pPr>
      <w:spacing w:before="100" w:beforeAutospacing="1" w:after="100" w:afterAutospacing="1"/>
    </w:pPr>
    <w:rPr>
      <w:color w:val="000000"/>
    </w:rPr>
  </w:style>
  <w:style w:type="character" w:customStyle="1" w:styleId="a4">
    <w:name w:val="Основной текст Знак"/>
    <w:basedOn w:val="a0"/>
    <w:link w:val="a3"/>
    <w:rsid w:val="00F67DB6"/>
    <w:rPr>
      <w:rFonts w:eastAsia="Times New Roman"/>
      <w:color w:val="000000"/>
      <w:sz w:val="24"/>
      <w:lang w:eastAsia="ru-RU"/>
    </w:rPr>
  </w:style>
  <w:style w:type="paragraph" w:styleId="a5">
    <w:name w:val="Title"/>
    <w:basedOn w:val="a"/>
    <w:link w:val="a6"/>
    <w:qFormat/>
    <w:rsid w:val="00F67DB6"/>
    <w:pPr>
      <w:spacing w:line="360" w:lineRule="auto"/>
      <w:ind w:firstLine="709"/>
      <w:jc w:val="center"/>
    </w:pPr>
    <w:rPr>
      <w:sz w:val="28"/>
      <w:szCs w:val="20"/>
    </w:rPr>
  </w:style>
  <w:style w:type="character" w:customStyle="1" w:styleId="a6">
    <w:name w:val="Название Знак"/>
    <w:basedOn w:val="a0"/>
    <w:link w:val="a5"/>
    <w:rsid w:val="00F67DB6"/>
    <w:rPr>
      <w:rFonts w:eastAsia="Times New Roman"/>
      <w:szCs w:val="20"/>
      <w:lang w:eastAsia="ru-RU"/>
    </w:rPr>
  </w:style>
  <w:style w:type="character" w:customStyle="1" w:styleId="apple-converted-space">
    <w:name w:val="apple-converted-space"/>
    <w:basedOn w:val="a0"/>
    <w:rsid w:val="005212E8"/>
  </w:style>
  <w:style w:type="paragraph" w:styleId="a7">
    <w:name w:val="List Paragraph"/>
    <w:basedOn w:val="a"/>
    <w:uiPriority w:val="34"/>
    <w:qFormat/>
    <w:rsid w:val="00405C6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pelle">
    <w:name w:val="spelle"/>
    <w:basedOn w:val="a0"/>
    <w:rsid w:val="00684166"/>
  </w:style>
  <w:style w:type="character" w:styleId="a8">
    <w:name w:val="Intense Emphasis"/>
    <w:basedOn w:val="a0"/>
    <w:uiPriority w:val="21"/>
    <w:qFormat/>
    <w:rsid w:val="00684166"/>
    <w:rPr>
      <w:b/>
      <w:bCs/>
      <w:i/>
      <w:iCs/>
      <w:color w:val="4F81BD" w:themeColor="accent1"/>
    </w:rPr>
  </w:style>
  <w:style w:type="character" w:customStyle="1" w:styleId="A30">
    <w:name w:val="A3"/>
    <w:uiPriority w:val="99"/>
    <w:rsid w:val="00684166"/>
    <w:rPr>
      <w:rFonts w:cs="NewtonC"/>
      <w:color w:val="000000"/>
    </w:rPr>
  </w:style>
  <w:style w:type="character" w:styleId="a9">
    <w:name w:val="Hyperlink"/>
    <w:basedOn w:val="a0"/>
    <w:uiPriority w:val="99"/>
    <w:unhideWhenUsed/>
    <w:rsid w:val="00684166"/>
    <w:rPr>
      <w:color w:val="0000FF" w:themeColor="hyperlink"/>
      <w:u w:val="single"/>
    </w:rPr>
  </w:style>
  <w:style w:type="paragraph" w:styleId="aa">
    <w:name w:val="Normal (Web)"/>
    <w:basedOn w:val="a"/>
    <w:uiPriority w:val="99"/>
    <w:unhideWhenUsed/>
    <w:rsid w:val="00C9487B"/>
    <w:pPr>
      <w:spacing w:before="100" w:beforeAutospacing="1" w:after="100" w:afterAutospacing="1"/>
    </w:pPr>
  </w:style>
  <w:style w:type="paragraph" w:customStyle="1" w:styleId="ab">
    <w:name w:val="Заголовок табл"/>
    <w:basedOn w:val="a"/>
    <w:rsid w:val="00AD25B6"/>
    <w:pPr>
      <w:widowControl w:val="0"/>
      <w:spacing w:after="240"/>
      <w:jc w:val="center"/>
    </w:pPr>
    <w:rPr>
      <w:b/>
    </w:rPr>
  </w:style>
  <w:style w:type="paragraph" w:styleId="ac">
    <w:name w:val="header"/>
    <w:basedOn w:val="a"/>
    <w:link w:val="ad"/>
    <w:uiPriority w:val="99"/>
    <w:semiHidden/>
    <w:unhideWhenUsed/>
    <w:rsid w:val="00AD25B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semiHidden/>
    <w:rsid w:val="00AD25B6"/>
    <w:rPr>
      <w:rFonts w:asciiTheme="minorHAnsi" w:hAnsiTheme="minorHAnsi" w:cstheme="minorBidi"/>
      <w:sz w:val="22"/>
      <w:szCs w:val="22"/>
    </w:rPr>
  </w:style>
  <w:style w:type="paragraph" w:styleId="ae">
    <w:name w:val="footer"/>
    <w:basedOn w:val="a"/>
    <w:link w:val="af"/>
    <w:unhideWhenUsed/>
    <w:rsid w:val="00AD25B6"/>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rsid w:val="00AD25B6"/>
    <w:rPr>
      <w:rFonts w:asciiTheme="minorHAnsi" w:hAnsiTheme="minorHAnsi" w:cstheme="minorBidi"/>
      <w:sz w:val="22"/>
      <w:szCs w:val="22"/>
    </w:rPr>
  </w:style>
  <w:style w:type="paragraph" w:customStyle="1" w:styleId="af0">
    <w:name w:val="таблица"/>
    <w:basedOn w:val="a"/>
    <w:rsid w:val="00AD25B6"/>
    <w:pPr>
      <w:widowControl w:val="0"/>
      <w:spacing w:line="360" w:lineRule="auto"/>
      <w:ind w:left="6371" w:firstLine="709"/>
      <w:jc w:val="both"/>
    </w:pPr>
  </w:style>
  <w:style w:type="paragraph" w:styleId="af1">
    <w:name w:val="Balloon Text"/>
    <w:basedOn w:val="a"/>
    <w:link w:val="af2"/>
    <w:uiPriority w:val="99"/>
    <w:semiHidden/>
    <w:unhideWhenUsed/>
    <w:rsid w:val="00AD25B6"/>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AD25B6"/>
    <w:rPr>
      <w:rFonts w:ascii="Tahoma" w:hAnsi="Tahoma" w:cs="Tahoma"/>
      <w:sz w:val="16"/>
      <w:szCs w:val="16"/>
    </w:rPr>
  </w:style>
  <w:style w:type="paragraph" w:styleId="af3">
    <w:name w:val="caption"/>
    <w:basedOn w:val="a"/>
    <w:next w:val="a"/>
    <w:qFormat/>
    <w:rsid w:val="00AD25B6"/>
    <w:pPr>
      <w:spacing w:after="120"/>
      <w:jc w:val="center"/>
    </w:pPr>
    <w:rPr>
      <w:b/>
      <w:szCs w:val="20"/>
    </w:rPr>
  </w:style>
  <w:style w:type="character" w:customStyle="1" w:styleId="10">
    <w:name w:val="Заголовок 1 Знак"/>
    <w:basedOn w:val="a0"/>
    <w:link w:val="1"/>
    <w:uiPriority w:val="9"/>
    <w:rsid w:val="002B63F4"/>
    <w:rPr>
      <w:rFonts w:asciiTheme="majorHAnsi" w:eastAsiaTheme="majorEastAsia" w:hAnsiTheme="majorHAnsi" w:cstheme="majorBidi"/>
      <w:b/>
      <w:bCs/>
      <w:color w:val="365F91" w:themeColor="accent1" w:themeShade="BF"/>
      <w:szCs w:val="28"/>
      <w:lang w:eastAsia="ru-RU"/>
    </w:rPr>
  </w:style>
  <w:style w:type="paragraph" w:styleId="af4">
    <w:name w:val="TOC Heading"/>
    <w:basedOn w:val="1"/>
    <w:next w:val="a"/>
    <w:uiPriority w:val="39"/>
    <w:semiHidden/>
    <w:unhideWhenUsed/>
    <w:qFormat/>
    <w:rsid w:val="002B63F4"/>
    <w:pPr>
      <w:spacing w:line="276" w:lineRule="auto"/>
      <w:outlineLvl w:val="9"/>
    </w:pPr>
    <w:rPr>
      <w:lang w:eastAsia="en-US"/>
    </w:rPr>
  </w:style>
  <w:style w:type="paragraph" w:styleId="12">
    <w:name w:val="toc 1"/>
    <w:basedOn w:val="a"/>
    <w:next w:val="a"/>
    <w:autoRedefine/>
    <w:uiPriority w:val="39"/>
    <w:unhideWhenUsed/>
    <w:qFormat/>
    <w:rsid w:val="002B63F4"/>
    <w:pPr>
      <w:spacing w:after="100"/>
    </w:pPr>
  </w:style>
  <w:style w:type="paragraph" w:styleId="2">
    <w:name w:val="toc 2"/>
    <w:basedOn w:val="a"/>
    <w:next w:val="a"/>
    <w:autoRedefine/>
    <w:uiPriority w:val="39"/>
    <w:semiHidden/>
    <w:unhideWhenUsed/>
    <w:qFormat/>
    <w:rsid w:val="002D4BEC"/>
    <w:pPr>
      <w:spacing w:after="100" w:line="276" w:lineRule="auto"/>
      <w:ind w:left="220"/>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2D4BEC"/>
    <w:pPr>
      <w:spacing w:after="100" w:line="276" w:lineRule="auto"/>
      <w:ind w:left="440"/>
    </w:pPr>
    <w:rPr>
      <w:rFonts w:asciiTheme="minorHAnsi" w:eastAsiaTheme="minorEastAsia" w:hAnsiTheme="minorHAnsi" w:cstheme="minorBidi"/>
      <w:sz w:val="22"/>
      <w:szCs w:val="22"/>
      <w:lang w:eastAsia="en-US"/>
    </w:rPr>
  </w:style>
  <w:style w:type="character" w:styleId="af5">
    <w:name w:val="FollowedHyperlink"/>
    <w:basedOn w:val="a0"/>
    <w:uiPriority w:val="99"/>
    <w:semiHidden/>
    <w:unhideWhenUsed/>
    <w:rsid w:val="000B1E84"/>
    <w:rPr>
      <w:color w:val="800080" w:themeColor="followedHyperlink"/>
      <w:u w:val="single"/>
    </w:rPr>
  </w:style>
  <w:style w:type="character" w:styleId="af6">
    <w:name w:val="annotation reference"/>
    <w:basedOn w:val="a0"/>
    <w:uiPriority w:val="99"/>
    <w:semiHidden/>
    <w:unhideWhenUsed/>
    <w:rsid w:val="0076589B"/>
    <w:rPr>
      <w:sz w:val="16"/>
      <w:szCs w:val="16"/>
    </w:rPr>
  </w:style>
  <w:style w:type="paragraph" w:styleId="af7">
    <w:name w:val="annotation text"/>
    <w:basedOn w:val="a"/>
    <w:link w:val="af8"/>
    <w:uiPriority w:val="99"/>
    <w:semiHidden/>
    <w:unhideWhenUsed/>
    <w:rsid w:val="0076589B"/>
    <w:rPr>
      <w:sz w:val="20"/>
      <w:szCs w:val="20"/>
    </w:rPr>
  </w:style>
  <w:style w:type="character" w:customStyle="1" w:styleId="af8">
    <w:name w:val="Текст примечания Знак"/>
    <w:basedOn w:val="a0"/>
    <w:link w:val="af7"/>
    <w:uiPriority w:val="99"/>
    <w:semiHidden/>
    <w:rsid w:val="0076589B"/>
    <w:rPr>
      <w:rFonts w:eastAsia="Times New Roman"/>
      <w:sz w:val="20"/>
      <w:szCs w:val="20"/>
      <w:lang w:eastAsia="ru-RU"/>
    </w:rPr>
  </w:style>
  <w:style w:type="paragraph" w:styleId="af9">
    <w:name w:val="annotation subject"/>
    <w:basedOn w:val="af7"/>
    <w:next w:val="af7"/>
    <w:link w:val="afa"/>
    <w:uiPriority w:val="99"/>
    <w:semiHidden/>
    <w:unhideWhenUsed/>
    <w:rsid w:val="0076589B"/>
    <w:rPr>
      <w:b/>
      <w:bCs/>
    </w:rPr>
  </w:style>
  <w:style w:type="character" w:customStyle="1" w:styleId="afa">
    <w:name w:val="Тема примечания Знак"/>
    <w:basedOn w:val="af8"/>
    <w:link w:val="af9"/>
    <w:uiPriority w:val="99"/>
    <w:semiHidden/>
    <w:rsid w:val="0076589B"/>
    <w:rPr>
      <w:rFonts w:eastAsia="Times New Roman"/>
      <w:b/>
      <w:bCs/>
      <w:sz w:val="20"/>
      <w:szCs w:val="20"/>
      <w:lang w:eastAsia="ru-RU"/>
    </w:rPr>
  </w:style>
  <w:style w:type="numbering" w:customStyle="1" w:styleId="13">
    <w:name w:val="Нет списка1"/>
    <w:next w:val="a2"/>
    <w:uiPriority w:val="99"/>
    <w:semiHidden/>
    <w:unhideWhenUsed/>
    <w:rsid w:val="004B3F98"/>
  </w:style>
  <w:style w:type="table" w:styleId="afb">
    <w:name w:val="Table Grid"/>
    <w:basedOn w:val="a1"/>
    <w:uiPriority w:val="59"/>
    <w:rsid w:val="004B3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4B5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xy.library.spbu.ru:2123/DaisyOneClickSearch.do?product=WOS&amp;search_mode=DaisyOneClickSearch&amp;colName=WOS&amp;SID=Y1wiHvvNufb6U51dVWx&amp;author_name=Hadjar,%20A&amp;dais_id=31585545&amp;excludeEventConfig=ExcludeIfFromFullRecPage" TargetMode="External"/><Relationship Id="rId13" Type="http://schemas.openxmlformats.org/officeDocument/2006/relationships/hyperlink" Target="http://cyberleninka.ru/journal/n/izvestiya-rossiyskogo-gosudarstvennogo-pedagogicheskogo-universiteta-im-a-i-gertsena" TargetMode="External"/><Relationship Id="rId18" Type="http://schemas.openxmlformats.org/officeDocument/2006/relationships/hyperlink" Target="http://gap.hks.harvard.edu/authors/reuben-ernest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yberleninka.ru/journal/n/vestnik-kostromskogo-gosudarstvennogo-universiteta-im-n-a-nekrasova-seriya-pedagogika-psihologiya-sotsialnaya-rabota-yuvenologiya" TargetMode="External"/><Relationship Id="rId17" Type="http://schemas.openxmlformats.org/officeDocument/2006/relationships/hyperlink" Target="http://proxy.library.spbu.ru:2123/DaisyOneClickSearch.do?product=WOS&amp;search_mode=DaisyOneClickSearch&amp;colName=WOS&amp;SID=Y1wiHvvNufb6U51dVWx&amp;author_name=Aeschlimann,%20B&amp;dais_id=747250&amp;excludeEventConfig=ExcludeIfFromFullRecPage" TargetMode="External"/><Relationship Id="rId2" Type="http://schemas.openxmlformats.org/officeDocument/2006/relationships/numbering" Target="numbering.xml"/><Relationship Id="rId16" Type="http://schemas.openxmlformats.org/officeDocument/2006/relationships/hyperlink" Target="http://proxy.library.spbu.ru:2123/DaisyOneClickSearch.do?product=WOS&amp;search_mode=DaisyOneClickSearch&amp;colName=WOS&amp;SID=Y1wiHvvNufb6U51dVWx&amp;author_name=Hadjar,%20A&amp;dais_id=31585545&amp;excludeEventConfig=ExcludeIfFromFullRecPage" TargetMode="External"/><Relationship Id="rId20" Type="http://schemas.openxmlformats.org/officeDocument/2006/relationships/hyperlink" Target="http://gap.hks.harvard.edu/authors/zingales-lui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person/1006308/"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hantastike.com/social_psychology/soc_psih_na_rubeje_2/zip/" TargetMode="External"/><Relationship Id="rId23" Type="http://schemas.openxmlformats.org/officeDocument/2006/relationships/theme" Target="theme/theme1.xml"/><Relationship Id="rId10" Type="http://schemas.openxmlformats.org/officeDocument/2006/relationships/hyperlink" Target="http://www.owl.ru/gender/010.htm" TargetMode="External"/><Relationship Id="rId19" Type="http://schemas.openxmlformats.org/officeDocument/2006/relationships/hyperlink" Target="http://gap.hks.harvard.edu/authors/sapienza-paola" TargetMode="External"/><Relationship Id="rId4" Type="http://schemas.openxmlformats.org/officeDocument/2006/relationships/settings" Target="settings.xml"/><Relationship Id="rId9" Type="http://schemas.openxmlformats.org/officeDocument/2006/relationships/hyperlink" Target="http://proxy.library.spbu.ru:2123/DaisyOneClickSearch.do?product=WOS&amp;search_mode=DaisyOneClickSearch&amp;colName=WOS&amp;SID=Y1wiHvvNufb6U51dVWx&amp;author_name=Hadjar,%20A&amp;dais_id=31585545&amp;excludeEventConfig=ExcludeIfFromFullRecPage" TargetMode="External"/><Relationship Id="rId14" Type="http://schemas.openxmlformats.org/officeDocument/2006/relationships/hyperlink" Target="http://www.owl.ru/win/research/genderprof.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BF654-8ECA-4FBE-9DF8-16F34ED1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112</Pages>
  <Words>27072</Words>
  <Characters>154314</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2017-05-18T09:39:00Z</dcterms:created>
  <dcterms:modified xsi:type="dcterms:W3CDTF">2017-05-19T06:44:00Z</dcterms:modified>
</cp:coreProperties>
</file>