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74" w:rsidRPr="00EF7574" w:rsidRDefault="00EF7574" w:rsidP="00EF7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574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EF7574" w:rsidRPr="00EF7574" w:rsidRDefault="00EF7574" w:rsidP="00EF7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574">
        <w:rPr>
          <w:rFonts w:ascii="Times New Roman" w:hAnsi="Times New Roman" w:cs="Times New Roman"/>
          <w:sz w:val="28"/>
          <w:szCs w:val="28"/>
        </w:rPr>
        <w:t xml:space="preserve">о работе над диссертацией на соискание степени магистра </w:t>
      </w:r>
      <w:proofErr w:type="spellStart"/>
      <w:r w:rsidRPr="00EF7574">
        <w:rPr>
          <w:rFonts w:ascii="Times New Roman" w:hAnsi="Times New Roman" w:cs="Times New Roman"/>
          <w:sz w:val="28"/>
          <w:szCs w:val="28"/>
        </w:rPr>
        <w:t>Кикилашвили</w:t>
      </w:r>
      <w:proofErr w:type="spellEnd"/>
      <w:r w:rsidRPr="00EF7574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EF7574" w:rsidRPr="00EF7574" w:rsidRDefault="00EF7574" w:rsidP="00EF7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574" w:rsidRPr="00EF7574" w:rsidRDefault="00EF7574" w:rsidP="00EF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74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EF7574">
        <w:rPr>
          <w:rFonts w:ascii="Times New Roman" w:hAnsi="Times New Roman" w:cs="Times New Roman"/>
          <w:sz w:val="28"/>
          <w:szCs w:val="28"/>
        </w:rPr>
        <w:t>Кикилашвили</w:t>
      </w:r>
      <w:proofErr w:type="spellEnd"/>
      <w:r w:rsidRPr="00EF7574">
        <w:rPr>
          <w:rFonts w:ascii="Times New Roman" w:hAnsi="Times New Roman" w:cs="Times New Roman"/>
          <w:sz w:val="28"/>
          <w:szCs w:val="28"/>
        </w:rPr>
        <w:t xml:space="preserve"> работала над выбранной темой в течение двух лет. В процессе написания диссертации она проявила настойчивость при работе с литературой, смогла познакомиться с новыми для себя теоретическими подходами, проанализировала большое количество современных исследований по тематике диссертации, что характеризует ее как трудолюбивого исследователя.</w:t>
      </w:r>
    </w:p>
    <w:p w:rsidR="00EF7574" w:rsidRDefault="00EF7574" w:rsidP="00EF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7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Виктории удалось привлечь к исследованию большое количество участников, что существенно повлияло на валидность полученных результатов. При анализе данных Виктория показала себя как человека, способного к самостоятельному анализу данных, проявила интерес и креативность при обсуждении результатов исследования, что является положительной стороной Виктории как будущего психолога.</w:t>
      </w:r>
    </w:p>
    <w:p w:rsidR="00EF7574" w:rsidRDefault="00EF7574" w:rsidP="00EF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обучения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и с интересом участвовала в образовательных курсах выбранного направления магистратуры.</w:t>
      </w:r>
    </w:p>
    <w:p w:rsidR="00EF7574" w:rsidRDefault="00EF7574" w:rsidP="00EF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Кикилашвили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магистерской диссертацией можно оценить самой высокой оценкой.</w:t>
      </w:r>
    </w:p>
    <w:p w:rsidR="00EF7574" w:rsidRDefault="00EF7574" w:rsidP="00EF7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.пс.н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                                                      Н.Л. Плешкова</w:t>
      </w:r>
    </w:p>
    <w:p w:rsidR="00EF7574" w:rsidRPr="00EF7574" w:rsidRDefault="00EF7574" w:rsidP="00EF75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7574" w:rsidRPr="00EF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A2"/>
    <w:rsid w:val="000525E9"/>
    <w:rsid w:val="007A20A5"/>
    <w:rsid w:val="008E2839"/>
    <w:rsid w:val="00AB12A2"/>
    <w:rsid w:val="00EA05C1"/>
    <w:rsid w:val="00E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A9C"/>
  <w15:chartTrackingRefBased/>
  <w15:docId w15:val="{5CC5F4C6-E151-46FE-B236-20BA534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Pleshkova</dc:creator>
  <cp:keywords/>
  <dc:description/>
  <cp:lastModifiedBy>Natalia Pleshkova</cp:lastModifiedBy>
  <cp:revision>2</cp:revision>
  <dcterms:created xsi:type="dcterms:W3CDTF">2017-05-21T14:31:00Z</dcterms:created>
  <dcterms:modified xsi:type="dcterms:W3CDTF">2017-05-21T14:31:00Z</dcterms:modified>
</cp:coreProperties>
</file>