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01" w:rsidRPr="004B7E25" w:rsidRDefault="00BB2A01" w:rsidP="00BB2A01">
      <w:pPr>
        <w:spacing w:after="60" w:line="360" w:lineRule="auto"/>
        <w:jc w:val="center"/>
        <w:rPr>
          <w:rFonts w:ascii="Times New Roman" w:hAnsi="Times New Roman"/>
          <w:sz w:val="28"/>
          <w:szCs w:val="28"/>
        </w:rPr>
      </w:pPr>
      <w:r w:rsidRPr="004B7E25">
        <w:rPr>
          <w:rFonts w:ascii="Times New Roman" w:hAnsi="Times New Roman"/>
          <w:sz w:val="28"/>
          <w:szCs w:val="28"/>
        </w:rPr>
        <w:t>САНКТ-ПЕТЕРБУРГСКИЙ ГОСУДАРСТВЕННЫЙ УНИВЕРСИТЕТ</w:t>
      </w:r>
    </w:p>
    <w:p w:rsidR="00BB2A01" w:rsidRPr="004B7E25" w:rsidRDefault="00BB2A01" w:rsidP="00BB2A01">
      <w:pPr>
        <w:spacing w:after="60" w:line="360" w:lineRule="auto"/>
        <w:jc w:val="center"/>
        <w:rPr>
          <w:rFonts w:ascii="Times New Roman" w:hAnsi="Times New Roman"/>
          <w:sz w:val="28"/>
          <w:szCs w:val="28"/>
        </w:rPr>
      </w:pPr>
      <w:r w:rsidRPr="004B7E25">
        <w:rPr>
          <w:rFonts w:ascii="Times New Roman" w:hAnsi="Times New Roman"/>
          <w:sz w:val="28"/>
          <w:szCs w:val="28"/>
        </w:rPr>
        <w:t>Филологический факультет</w:t>
      </w:r>
    </w:p>
    <w:p w:rsidR="00BB2A01" w:rsidRPr="004B7E25" w:rsidRDefault="00BB2A01" w:rsidP="00BB2A01">
      <w:pPr>
        <w:spacing w:after="60" w:line="360" w:lineRule="auto"/>
        <w:jc w:val="center"/>
        <w:rPr>
          <w:rFonts w:ascii="Times New Roman" w:hAnsi="Times New Roman"/>
          <w:sz w:val="28"/>
          <w:szCs w:val="28"/>
        </w:rPr>
      </w:pPr>
      <w:r w:rsidRPr="004B7E25">
        <w:rPr>
          <w:rFonts w:ascii="Times New Roman" w:hAnsi="Times New Roman"/>
          <w:sz w:val="28"/>
          <w:szCs w:val="28"/>
        </w:rPr>
        <w:t>Кафедра русского языка как иностранного и методики его преподавания</w:t>
      </w:r>
    </w:p>
    <w:p w:rsidR="00BB2A01" w:rsidRPr="004B7E25" w:rsidRDefault="00BB2A01" w:rsidP="00BB2A01">
      <w:pPr>
        <w:spacing w:line="360" w:lineRule="auto"/>
        <w:rPr>
          <w:rFonts w:ascii="Times New Roman" w:hAnsi="Times New Roman"/>
          <w:sz w:val="28"/>
          <w:szCs w:val="28"/>
        </w:rPr>
      </w:pPr>
    </w:p>
    <w:p w:rsidR="00BB2A01" w:rsidRPr="004B7E25" w:rsidRDefault="00BB2A01" w:rsidP="00BB2A01">
      <w:pPr>
        <w:spacing w:line="360" w:lineRule="auto"/>
        <w:jc w:val="right"/>
        <w:rPr>
          <w:rFonts w:ascii="Times New Roman" w:hAnsi="Times New Roman"/>
          <w:sz w:val="28"/>
          <w:szCs w:val="28"/>
        </w:rPr>
      </w:pPr>
      <w:r>
        <w:rPr>
          <w:rFonts w:ascii="Times New Roman" w:hAnsi="Times New Roman"/>
          <w:sz w:val="28"/>
          <w:szCs w:val="28"/>
        </w:rPr>
        <w:t>Ряжко Надежда</w:t>
      </w:r>
    </w:p>
    <w:p w:rsidR="00BB2A01" w:rsidRPr="004B7E25" w:rsidRDefault="00BB2A01" w:rsidP="00BB2A01">
      <w:pPr>
        <w:spacing w:line="360" w:lineRule="auto"/>
        <w:jc w:val="center"/>
        <w:rPr>
          <w:rFonts w:ascii="Times New Roman" w:hAnsi="Times New Roman"/>
          <w:sz w:val="28"/>
          <w:szCs w:val="28"/>
        </w:rPr>
      </w:pPr>
    </w:p>
    <w:p w:rsidR="00BB2A01" w:rsidRPr="004868E2" w:rsidRDefault="00BB2A01" w:rsidP="00BB2A01">
      <w:pPr>
        <w:spacing w:line="360" w:lineRule="auto"/>
        <w:ind w:right="-6"/>
        <w:jc w:val="center"/>
        <w:rPr>
          <w:rFonts w:ascii="Times New Roman" w:hAnsi="Times New Roman"/>
          <w:b/>
          <w:sz w:val="28"/>
          <w:szCs w:val="28"/>
        </w:rPr>
      </w:pPr>
      <w:r w:rsidRPr="00262E94">
        <w:rPr>
          <w:rFonts w:ascii="Times New Roman" w:hAnsi="Times New Roman"/>
          <w:b/>
          <w:sz w:val="28"/>
          <w:szCs w:val="28"/>
        </w:rPr>
        <w:t>Способы выражения согласия и несогласия в научно-методическом дискурсе (на материале работ С.Ф. Шатилова, А.Н. Щукина и Е.И. Пассова)</w:t>
      </w:r>
    </w:p>
    <w:p w:rsidR="00BB2A01" w:rsidRPr="004B7E25" w:rsidRDefault="00BB2A01" w:rsidP="00BB2A01">
      <w:pPr>
        <w:tabs>
          <w:tab w:val="left" w:pos="4185"/>
        </w:tabs>
        <w:ind w:left="-180" w:right="-6" w:firstLine="360"/>
        <w:jc w:val="center"/>
        <w:rPr>
          <w:rFonts w:ascii="Times New Roman" w:hAnsi="Times New Roman"/>
          <w:sz w:val="28"/>
          <w:szCs w:val="28"/>
        </w:rPr>
      </w:pPr>
      <w:r w:rsidRPr="004B7E25">
        <w:rPr>
          <w:rFonts w:ascii="Times New Roman" w:hAnsi="Times New Roman"/>
          <w:sz w:val="28"/>
          <w:szCs w:val="28"/>
        </w:rPr>
        <w:t>Выпускная квалификационная работа</w:t>
      </w:r>
    </w:p>
    <w:p w:rsidR="00BB2A01" w:rsidRPr="004B7E25" w:rsidRDefault="00BB2A01" w:rsidP="00BB2A01">
      <w:pPr>
        <w:tabs>
          <w:tab w:val="left" w:pos="4185"/>
        </w:tabs>
        <w:ind w:left="-180" w:right="-6" w:firstLine="360"/>
        <w:jc w:val="center"/>
        <w:rPr>
          <w:rFonts w:ascii="Times New Roman" w:hAnsi="Times New Roman"/>
          <w:sz w:val="28"/>
          <w:szCs w:val="28"/>
        </w:rPr>
      </w:pPr>
      <w:r w:rsidRPr="004B7E25">
        <w:rPr>
          <w:rFonts w:ascii="Times New Roman" w:hAnsi="Times New Roman"/>
          <w:sz w:val="28"/>
          <w:szCs w:val="28"/>
        </w:rPr>
        <w:t>магистра лингвистики</w:t>
      </w:r>
    </w:p>
    <w:p w:rsidR="00BB2A01" w:rsidRPr="004B7E25" w:rsidRDefault="00BB2A01" w:rsidP="00BB2A01">
      <w:pPr>
        <w:spacing w:line="360" w:lineRule="auto"/>
        <w:jc w:val="right"/>
        <w:rPr>
          <w:rFonts w:ascii="Times New Roman" w:hAnsi="Times New Roman"/>
          <w:sz w:val="28"/>
          <w:szCs w:val="28"/>
        </w:rPr>
      </w:pPr>
    </w:p>
    <w:p w:rsidR="00BB2A01" w:rsidRDefault="00BB2A01" w:rsidP="00BB2A01">
      <w:pPr>
        <w:spacing w:line="360" w:lineRule="auto"/>
        <w:rPr>
          <w:rFonts w:ascii="Times New Roman" w:hAnsi="Times New Roman"/>
          <w:sz w:val="28"/>
          <w:szCs w:val="28"/>
        </w:rPr>
      </w:pPr>
    </w:p>
    <w:p w:rsidR="00BB2A01" w:rsidRPr="00F71BC8" w:rsidRDefault="00BB2A01" w:rsidP="00BB2A01">
      <w:pPr>
        <w:spacing w:line="360" w:lineRule="auto"/>
        <w:rPr>
          <w:rFonts w:ascii="Times New Roman" w:hAnsi="Times New Roman"/>
          <w:sz w:val="28"/>
          <w:szCs w:val="28"/>
        </w:rPr>
      </w:pPr>
    </w:p>
    <w:p w:rsidR="00BB2A01" w:rsidRPr="0054098E" w:rsidRDefault="00BB2A01" w:rsidP="00BB2A01">
      <w:pPr>
        <w:spacing w:line="360" w:lineRule="auto"/>
        <w:jc w:val="right"/>
        <w:rPr>
          <w:rFonts w:ascii="Times New Roman" w:hAnsi="Times New Roman"/>
          <w:sz w:val="28"/>
          <w:szCs w:val="28"/>
        </w:rPr>
      </w:pPr>
      <w:r w:rsidRPr="004B7E25">
        <w:rPr>
          <w:rFonts w:ascii="Times New Roman" w:hAnsi="Times New Roman"/>
          <w:sz w:val="28"/>
          <w:szCs w:val="28"/>
        </w:rPr>
        <w:t xml:space="preserve">Научный руководитель: </w:t>
      </w:r>
      <w:r>
        <w:rPr>
          <w:rFonts w:ascii="Times New Roman" w:hAnsi="Times New Roman"/>
          <w:sz w:val="28"/>
          <w:szCs w:val="28"/>
        </w:rPr>
        <w:t>д.ф.н., профессор Московкин Л. В.</w:t>
      </w:r>
    </w:p>
    <w:p w:rsidR="00BB2A01" w:rsidRPr="004B7E25" w:rsidRDefault="00BB2A01" w:rsidP="00BB2A01">
      <w:pPr>
        <w:spacing w:line="360" w:lineRule="auto"/>
        <w:jc w:val="right"/>
        <w:rPr>
          <w:rFonts w:ascii="Times New Roman" w:hAnsi="Times New Roman"/>
          <w:sz w:val="28"/>
          <w:szCs w:val="28"/>
        </w:rPr>
      </w:pPr>
      <w:r w:rsidRPr="004B7E25">
        <w:rPr>
          <w:rFonts w:ascii="Times New Roman" w:hAnsi="Times New Roman"/>
          <w:sz w:val="28"/>
          <w:szCs w:val="28"/>
        </w:rPr>
        <w:t>Рецензент:</w:t>
      </w:r>
      <w:r>
        <w:rPr>
          <w:rFonts w:ascii="Times New Roman" w:hAnsi="Times New Roman"/>
          <w:sz w:val="28"/>
          <w:szCs w:val="28"/>
        </w:rPr>
        <w:t xml:space="preserve"> </w:t>
      </w:r>
      <w:r w:rsidR="002A15C4">
        <w:rPr>
          <w:rFonts w:ascii="Times New Roman" w:hAnsi="Times New Roman"/>
          <w:sz w:val="28"/>
          <w:szCs w:val="28"/>
        </w:rPr>
        <w:t xml:space="preserve">зав.каф., </w:t>
      </w:r>
      <w:r w:rsidR="002A15C4">
        <w:rPr>
          <w:rFonts w:ascii="Times New Roman" w:hAnsi="Times New Roman"/>
          <w:sz w:val="28"/>
          <w:szCs w:val="28"/>
        </w:rPr>
        <w:t>к.п.н., доцент Гирфанова Э. М.</w:t>
      </w:r>
    </w:p>
    <w:p w:rsidR="00BB2A01" w:rsidRDefault="00BB2A01" w:rsidP="00BB2A01">
      <w:pPr>
        <w:spacing w:line="360" w:lineRule="auto"/>
        <w:jc w:val="right"/>
        <w:rPr>
          <w:rFonts w:ascii="Times New Roman" w:hAnsi="Times New Roman"/>
          <w:sz w:val="28"/>
          <w:szCs w:val="28"/>
        </w:rPr>
      </w:pPr>
    </w:p>
    <w:p w:rsidR="00BB2A01" w:rsidRPr="008C4C8C" w:rsidRDefault="00BB2A01" w:rsidP="00BB2A01">
      <w:pPr>
        <w:spacing w:line="360" w:lineRule="auto"/>
        <w:rPr>
          <w:rFonts w:ascii="Times New Roman" w:hAnsi="Times New Roman"/>
          <w:sz w:val="28"/>
          <w:szCs w:val="28"/>
        </w:rPr>
      </w:pPr>
    </w:p>
    <w:p w:rsidR="00BB2A01" w:rsidRDefault="00BB2A01" w:rsidP="00BB2A01">
      <w:pPr>
        <w:spacing w:line="240" w:lineRule="auto"/>
        <w:jc w:val="center"/>
        <w:rPr>
          <w:rFonts w:ascii="Times New Roman" w:hAnsi="Times New Roman"/>
          <w:sz w:val="28"/>
          <w:szCs w:val="28"/>
        </w:rPr>
      </w:pPr>
    </w:p>
    <w:p w:rsidR="002A15C4" w:rsidRDefault="002A15C4" w:rsidP="00BB2A01">
      <w:pPr>
        <w:spacing w:line="240" w:lineRule="auto"/>
        <w:jc w:val="center"/>
        <w:rPr>
          <w:rFonts w:ascii="Times New Roman" w:hAnsi="Times New Roman"/>
          <w:sz w:val="28"/>
          <w:szCs w:val="28"/>
        </w:rPr>
      </w:pPr>
    </w:p>
    <w:p w:rsidR="002A15C4" w:rsidRDefault="002A15C4" w:rsidP="00BB2A01">
      <w:pPr>
        <w:spacing w:line="240" w:lineRule="auto"/>
        <w:jc w:val="center"/>
        <w:rPr>
          <w:rFonts w:ascii="Times New Roman" w:hAnsi="Times New Roman"/>
          <w:sz w:val="28"/>
          <w:szCs w:val="28"/>
        </w:rPr>
      </w:pPr>
    </w:p>
    <w:p w:rsidR="002A15C4" w:rsidRDefault="002A15C4" w:rsidP="00BB2A01">
      <w:pPr>
        <w:spacing w:line="240" w:lineRule="auto"/>
        <w:jc w:val="center"/>
        <w:rPr>
          <w:rFonts w:ascii="Times New Roman" w:hAnsi="Times New Roman"/>
          <w:sz w:val="28"/>
          <w:szCs w:val="28"/>
        </w:rPr>
      </w:pPr>
    </w:p>
    <w:p w:rsidR="002A15C4" w:rsidRDefault="002A15C4" w:rsidP="00BB2A01">
      <w:pPr>
        <w:spacing w:line="240" w:lineRule="auto"/>
        <w:jc w:val="center"/>
        <w:rPr>
          <w:rFonts w:ascii="Times New Roman" w:hAnsi="Times New Roman"/>
          <w:sz w:val="28"/>
          <w:szCs w:val="28"/>
        </w:rPr>
      </w:pPr>
    </w:p>
    <w:p w:rsidR="00BB2A01" w:rsidRPr="008C4C8C" w:rsidRDefault="00BB2A01" w:rsidP="00BB2A01">
      <w:pPr>
        <w:spacing w:line="240" w:lineRule="auto"/>
        <w:jc w:val="center"/>
        <w:rPr>
          <w:rFonts w:ascii="Times New Roman" w:hAnsi="Times New Roman"/>
          <w:sz w:val="28"/>
          <w:szCs w:val="28"/>
        </w:rPr>
      </w:pPr>
      <w:r w:rsidRPr="008C4C8C">
        <w:rPr>
          <w:rFonts w:ascii="Times New Roman" w:hAnsi="Times New Roman"/>
          <w:sz w:val="28"/>
          <w:szCs w:val="28"/>
        </w:rPr>
        <w:t>САНКТ – ПЕТЕРБУРГ</w:t>
      </w:r>
    </w:p>
    <w:p w:rsidR="00BB2A01" w:rsidRPr="008505B9" w:rsidRDefault="00BB2A01" w:rsidP="00BB2A01">
      <w:pPr>
        <w:spacing w:line="240" w:lineRule="auto"/>
        <w:jc w:val="center"/>
        <w:rPr>
          <w:rFonts w:ascii="Times New Roman" w:hAnsi="Times New Roman"/>
          <w:sz w:val="28"/>
          <w:szCs w:val="28"/>
        </w:rPr>
      </w:pPr>
      <w:r>
        <w:rPr>
          <w:rFonts w:ascii="Times New Roman" w:hAnsi="Times New Roman"/>
          <w:sz w:val="28"/>
          <w:szCs w:val="28"/>
        </w:rPr>
        <w:t>2017</w:t>
      </w:r>
    </w:p>
    <w:p w:rsidR="00BB2A01" w:rsidRDefault="00BB2A01" w:rsidP="009F5A92">
      <w:pPr>
        <w:spacing w:after="0" w:line="360" w:lineRule="auto"/>
        <w:jc w:val="center"/>
        <w:rPr>
          <w:rFonts w:ascii="Times New Roman" w:hAnsi="Times New Roman" w:cs="Times New Roman"/>
          <w:b/>
          <w:sz w:val="28"/>
          <w:szCs w:val="28"/>
        </w:rPr>
      </w:pPr>
    </w:p>
    <w:p w:rsidR="00921F2B" w:rsidRDefault="00921F2B" w:rsidP="009F5A92">
      <w:pPr>
        <w:spacing w:after="0" w:line="360" w:lineRule="auto"/>
        <w:jc w:val="center"/>
        <w:rPr>
          <w:rFonts w:ascii="Times New Roman" w:hAnsi="Times New Roman" w:cs="Times New Roman"/>
          <w:b/>
          <w:sz w:val="28"/>
          <w:szCs w:val="28"/>
        </w:rPr>
      </w:pPr>
      <w:r w:rsidRPr="00A91EA1">
        <w:rPr>
          <w:rFonts w:ascii="Times New Roman" w:hAnsi="Times New Roman" w:cs="Times New Roman"/>
          <w:b/>
          <w:sz w:val="28"/>
          <w:szCs w:val="28"/>
        </w:rPr>
        <w:lastRenderedPageBreak/>
        <w:t>Содержание</w:t>
      </w:r>
    </w:p>
    <w:p w:rsidR="00C93B88" w:rsidRPr="00D67F2B" w:rsidRDefault="00C93B88" w:rsidP="00C93B88">
      <w:pPr>
        <w:spacing w:after="0" w:line="360" w:lineRule="auto"/>
        <w:ind w:firstLine="709"/>
        <w:rPr>
          <w:rFonts w:ascii="Times New Roman" w:hAnsi="Times New Roman" w:cs="Times New Roman"/>
          <w:sz w:val="28"/>
          <w:szCs w:val="28"/>
        </w:rPr>
      </w:pPr>
      <w:r w:rsidRPr="00D67F2B">
        <w:rPr>
          <w:rFonts w:ascii="Times New Roman" w:hAnsi="Times New Roman" w:cs="Times New Roman"/>
          <w:sz w:val="28"/>
          <w:szCs w:val="28"/>
        </w:rPr>
        <w:t>Введение........................................................................................................</w:t>
      </w:r>
      <w:r>
        <w:rPr>
          <w:rFonts w:ascii="Times New Roman" w:hAnsi="Times New Roman" w:cs="Times New Roman"/>
          <w:sz w:val="28"/>
          <w:szCs w:val="28"/>
        </w:rPr>
        <w:t>.4</w:t>
      </w:r>
    </w:p>
    <w:p w:rsidR="00C93B88" w:rsidRDefault="00C93B88" w:rsidP="00C93B88">
      <w:pPr>
        <w:spacing w:after="0" w:line="360" w:lineRule="auto"/>
        <w:ind w:firstLine="709"/>
        <w:rPr>
          <w:rFonts w:ascii="Times New Roman" w:hAnsi="Times New Roman" w:cs="Times New Roman"/>
          <w:sz w:val="28"/>
          <w:szCs w:val="28"/>
        </w:rPr>
      </w:pPr>
      <w:r w:rsidRPr="00D67F2B">
        <w:rPr>
          <w:rFonts w:ascii="Times New Roman" w:hAnsi="Times New Roman" w:cs="Times New Roman"/>
          <w:sz w:val="28"/>
          <w:szCs w:val="28"/>
        </w:rPr>
        <w:t xml:space="preserve">Глава 1. </w:t>
      </w:r>
      <w:r>
        <w:rPr>
          <w:rFonts w:ascii="Times New Roman" w:eastAsia="Times New Roman" w:hAnsi="Times New Roman" w:cs="Times New Roman"/>
          <w:sz w:val="28"/>
          <w:szCs w:val="28"/>
        </w:rPr>
        <w:t>Теоретические основы изучения с</w:t>
      </w:r>
      <w:r w:rsidRPr="009F5A92">
        <w:rPr>
          <w:rFonts w:ascii="Times New Roman" w:eastAsia="Times New Roman" w:hAnsi="Times New Roman" w:cs="Times New Roman"/>
          <w:sz w:val="28"/>
          <w:szCs w:val="28"/>
        </w:rPr>
        <w:t>пособ</w:t>
      </w:r>
      <w:r>
        <w:rPr>
          <w:rFonts w:ascii="Times New Roman" w:eastAsia="Times New Roman" w:hAnsi="Times New Roman" w:cs="Times New Roman"/>
          <w:sz w:val="28"/>
          <w:szCs w:val="28"/>
        </w:rPr>
        <w:t>ов</w:t>
      </w:r>
      <w:r w:rsidRPr="009F5A92">
        <w:rPr>
          <w:rFonts w:ascii="Times New Roman" w:eastAsia="Times New Roman" w:hAnsi="Times New Roman" w:cs="Times New Roman"/>
          <w:sz w:val="28"/>
          <w:szCs w:val="28"/>
        </w:rPr>
        <w:t xml:space="preserve"> выражения согласия и несогласия в научн</w:t>
      </w:r>
      <w:r>
        <w:rPr>
          <w:rFonts w:ascii="Times New Roman" w:eastAsia="Times New Roman" w:hAnsi="Times New Roman" w:cs="Times New Roman"/>
          <w:sz w:val="28"/>
          <w:szCs w:val="28"/>
        </w:rPr>
        <w:t>о</w:t>
      </w:r>
      <w:r w:rsidRPr="009F5A92">
        <w:rPr>
          <w:rFonts w:ascii="Times New Roman" w:eastAsia="Times New Roman" w:hAnsi="Times New Roman" w:cs="Times New Roman"/>
          <w:sz w:val="28"/>
          <w:szCs w:val="28"/>
        </w:rPr>
        <w:t xml:space="preserve">м </w:t>
      </w:r>
      <w:r>
        <w:rPr>
          <w:rFonts w:ascii="Times New Roman" w:eastAsia="Times New Roman" w:hAnsi="Times New Roman" w:cs="Times New Roman"/>
          <w:sz w:val="28"/>
          <w:szCs w:val="28"/>
        </w:rPr>
        <w:t>д</w:t>
      </w:r>
      <w:r w:rsidRPr="009F5A92">
        <w:rPr>
          <w:rFonts w:ascii="Times New Roman" w:eastAsia="Times New Roman" w:hAnsi="Times New Roman" w:cs="Times New Roman"/>
          <w:sz w:val="28"/>
          <w:szCs w:val="28"/>
        </w:rPr>
        <w:t>искурсе</w:t>
      </w:r>
      <w:r w:rsidRPr="00D67F2B">
        <w:rPr>
          <w:rFonts w:ascii="Times New Roman" w:hAnsi="Times New Roman" w:cs="Times New Roman"/>
          <w:sz w:val="28"/>
          <w:szCs w:val="28"/>
        </w:rPr>
        <w:t>.......................</w:t>
      </w:r>
      <w:r>
        <w:rPr>
          <w:rFonts w:ascii="Times New Roman" w:hAnsi="Times New Roman" w:cs="Times New Roman"/>
          <w:sz w:val="28"/>
          <w:szCs w:val="28"/>
        </w:rPr>
        <w:t>...................................................8</w:t>
      </w:r>
    </w:p>
    <w:p w:rsidR="00C93B88" w:rsidRPr="00D67F2B" w:rsidRDefault="00C93B88" w:rsidP="00C93B8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Pr="009F5A92">
        <w:rPr>
          <w:rFonts w:ascii="Times New Roman" w:hAnsi="Times New Roman" w:cs="Times New Roman"/>
          <w:sz w:val="28"/>
          <w:szCs w:val="28"/>
        </w:rPr>
        <w:t>Научный текст в аспекте функциональной стилистики</w:t>
      </w:r>
    </w:p>
    <w:p w:rsidR="00C93B88" w:rsidRPr="00D67F2B" w:rsidRDefault="00C93B88" w:rsidP="00C93B88">
      <w:pPr>
        <w:spacing w:after="0" w:line="360" w:lineRule="auto"/>
        <w:ind w:firstLine="709"/>
        <w:rPr>
          <w:rFonts w:ascii="Times New Roman" w:hAnsi="Times New Roman" w:cs="Times New Roman"/>
          <w:bCs/>
          <w:iCs/>
          <w:spacing w:val="-4"/>
          <w:sz w:val="28"/>
          <w:szCs w:val="28"/>
        </w:rPr>
      </w:pPr>
      <w:r>
        <w:rPr>
          <w:rFonts w:ascii="Times New Roman" w:hAnsi="Times New Roman" w:cs="Times New Roman"/>
          <w:sz w:val="28"/>
          <w:szCs w:val="28"/>
        </w:rPr>
        <w:t>1.</w:t>
      </w:r>
      <w:r w:rsidRPr="00D67F2B">
        <w:rPr>
          <w:rFonts w:ascii="Times New Roman" w:hAnsi="Times New Roman" w:cs="Times New Roman"/>
          <w:sz w:val="28"/>
          <w:szCs w:val="28"/>
        </w:rPr>
        <w:t xml:space="preserve">1.1. </w:t>
      </w:r>
      <w:r w:rsidRPr="00A91EA1">
        <w:rPr>
          <w:rFonts w:ascii="Times New Roman" w:hAnsi="Times New Roman" w:cs="Times New Roman"/>
          <w:sz w:val="28"/>
          <w:szCs w:val="28"/>
        </w:rPr>
        <w:t>Функциональные стили. Научный стиль</w:t>
      </w:r>
      <w:r>
        <w:rPr>
          <w:rFonts w:ascii="Times New Roman" w:hAnsi="Times New Roman" w:cs="Times New Roman"/>
          <w:sz w:val="28"/>
          <w:szCs w:val="28"/>
        </w:rPr>
        <w:t>..............</w:t>
      </w:r>
      <w:r w:rsidRPr="00D67F2B">
        <w:rPr>
          <w:rFonts w:ascii="Times New Roman" w:hAnsi="Times New Roman" w:cs="Times New Roman"/>
          <w:bCs/>
          <w:iCs/>
          <w:spacing w:val="-4"/>
          <w:sz w:val="28"/>
          <w:szCs w:val="28"/>
        </w:rPr>
        <w:t>.</w:t>
      </w:r>
      <w:r>
        <w:rPr>
          <w:rFonts w:ascii="Times New Roman" w:hAnsi="Times New Roman" w:cs="Times New Roman"/>
          <w:bCs/>
          <w:iCs/>
          <w:spacing w:val="-4"/>
          <w:sz w:val="28"/>
          <w:szCs w:val="28"/>
        </w:rPr>
        <w:t>...........................10</w:t>
      </w:r>
    </w:p>
    <w:p w:rsidR="00C93B88" w:rsidRPr="00D67F2B" w:rsidRDefault="00C93B88" w:rsidP="00C93B88">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1.</w:t>
      </w:r>
      <w:r w:rsidRPr="00D67F2B">
        <w:rPr>
          <w:rFonts w:ascii="Times New Roman" w:hAnsi="Times New Roman" w:cs="Times New Roman"/>
          <w:bCs/>
          <w:sz w:val="28"/>
          <w:szCs w:val="28"/>
        </w:rPr>
        <w:t xml:space="preserve">1.2. </w:t>
      </w:r>
      <w:r w:rsidRPr="00A91EA1">
        <w:rPr>
          <w:rFonts w:ascii="Times New Roman" w:hAnsi="Times New Roman" w:cs="Times New Roman"/>
          <w:sz w:val="28"/>
          <w:szCs w:val="28"/>
        </w:rPr>
        <w:t>Жанры научной литературы</w:t>
      </w:r>
      <w:r>
        <w:rPr>
          <w:rFonts w:ascii="Times New Roman" w:hAnsi="Times New Roman" w:cs="Times New Roman"/>
          <w:sz w:val="28"/>
          <w:szCs w:val="28"/>
        </w:rPr>
        <w:t>.............................................................15</w:t>
      </w:r>
    </w:p>
    <w:p w:rsidR="00C93B88" w:rsidRPr="00D67F2B" w:rsidRDefault="00C93B88" w:rsidP="00C93B8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Pr="00D67F2B">
        <w:rPr>
          <w:rFonts w:ascii="Times New Roman" w:hAnsi="Times New Roman" w:cs="Times New Roman"/>
          <w:sz w:val="28"/>
          <w:szCs w:val="28"/>
        </w:rPr>
        <w:t xml:space="preserve">1.3. </w:t>
      </w:r>
      <w:r w:rsidRPr="00A91EA1">
        <w:rPr>
          <w:rFonts w:ascii="Times New Roman" w:hAnsi="Times New Roman" w:cs="Times New Roman"/>
          <w:sz w:val="28"/>
          <w:szCs w:val="28"/>
        </w:rPr>
        <w:t xml:space="preserve">Проявление языковой личности в научном </w:t>
      </w:r>
      <w:r>
        <w:rPr>
          <w:rFonts w:ascii="Times New Roman" w:hAnsi="Times New Roman" w:cs="Times New Roman"/>
          <w:sz w:val="28"/>
          <w:szCs w:val="28"/>
        </w:rPr>
        <w:t>текст</w:t>
      </w:r>
      <w:r w:rsidRPr="00A91EA1">
        <w:rPr>
          <w:rFonts w:ascii="Times New Roman" w:hAnsi="Times New Roman" w:cs="Times New Roman"/>
          <w:sz w:val="28"/>
          <w:szCs w:val="28"/>
        </w:rPr>
        <w:t>е</w:t>
      </w:r>
      <w:r>
        <w:rPr>
          <w:rFonts w:ascii="Times New Roman" w:hAnsi="Times New Roman" w:cs="Times New Roman"/>
          <w:sz w:val="28"/>
          <w:szCs w:val="28"/>
        </w:rPr>
        <w:t>........................</w:t>
      </w:r>
      <w:r w:rsidRPr="00D67F2B">
        <w:rPr>
          <w:rFonts w:ascii="Times New Roman" w:hAnsi="Times New Roman" w:cs="Times New Roman"/>
          <w:sz w:val="28"/>
          <w:szCs w:val="28"/>
        </w:rPr>
        <w:t>2</w:t>
      </w:r>
      <w:r>
        <w:rPr>
          <w:rFonts w:ascii="Times New Roman" w:hAnsi="Times New Roman" w:cs="Times New Roman"/>
          <w:sz w:val="28"/>
          <w:szCs w:val="28"/>
        </w:rPr>
        <w:t>4</w:t>
      </w:r>
    </w:p>
    <w:p w:rsidR="00C93B88" w:rsidRPr="00D67F2B" w:rsidRDefault="00C93B88" w:rsidP="00C93B88">
      <w:pPr>
        <w:spacing w:after="0" w:line="360" w:lineRule="auto"/>
        <w:ind w:firstLine="709"/>
        <w:rPr>
          <w:rFonts w:ascii="Times New Roman" w:hAnsi="Times New Roman" w:cs="Times New Roman"/>
          <w:sz w:val="28"/>
          <w:szCs w:val="28"/>
        </w:rPr>
      </w:pPr>
      <w:r w:rsidRPr="00D67F2B">
        <w:rPr>
          <w:rFonts w:ascii="Times New Roman" w:hAnsi="Times New Roman" w:cs="Times New Roman"/>
          <w:sz w:val="28"/>
          <w:szCs w:val="28"/>
        </w:rPr>
        <w:t>1.</w:t>
      </w:r>
      <w:r>
        <w:rPr>
          <w:rFonts w:ascii="Times New Roman" w:hAnsi="Times New Roman" w:cs="Times New Roman"/>
          <w:sz w:val="28"/>
          <w:szCs w:val="28"/>
        </w:rPr>
        <w:t>1.</w:t>
      </w:r>
      <w:r w:rsidRPr="00D67F2B">
        <w:rPr>
          <w:rFonts w:ascii="Times New Roman" w:hAnsi="Times New Roman" w:cs="Times New Roman"/>
          <w:sz w:val="28"/>
          <w:szCs w:val="28"/>
        </w:rPr>
        <w:t xml:space="preserve">4. </w:t>
      </w:r>
      <w:r w:rsidRPr="00A91EA1">
        <w:rPr>
          <w:rFonts w:ascii="Times New Roman" w:hAnsi="Times New Roman" w:cs="Times New Roman"/>
          <w:sz w:val="28"/>
          <w:szCs w:val="28"/>
        </w:rPr>
        <w:t>Научная полемика, дискуссия</w:t>
      </w:r>
      <w:r>
        <w:rPr>
          <w:rFonts w:ascii="Times New Roman" w:hAnsi="Times New Roman" w:cs="Times New Roman"/>
          <w:sz w:val="28"/>
          <w:szCs w:val="28"/>
        </w:rPr>
        <w:t>...................................................</w:t>
      </w:r>
      <w:r w:rsidRPr="00D67F2B">
        <w:rPr>
          <w:rFonts w:ascii="Times New Roman" w:hAnsi="Times New Roman" w:cs="Times New Roman"/>
          <w:sz w:val="28"/>
          <w:szCs w:val="28"/>
        </w:rPr>
        <w:t>.....</w:t>
      </w:r>
      <w:r>
        <w:rPr>
          <w:rFonts w:ascii="Times New Roman" w:hAnsi="Times New Roman" w:cs="Times New Roman"/>
          <w:sz w:val="28"/>
          <w:szCs w:val="28"/>
        </w:rPr>
        <w:t>.</w:t>
      </w:r>
      <w:r w:rsidRPr="00D67F2B">
        <w:rPr>
          <w:rFonts w:ascii="Times New Roman" w:hAnsi="Times New Roman" w:cs="Times New Roman"/>
          <w:sz w:val="28"/>
          <w:szCs w:val="28"/>
        </w:rPr>
        <w:t>.2</w:t>
      </w:r>
      <w:r>
        <w:rPr>
          <w:rFonts w:ascii="Times New Roman" w:hAnsi="Times New Roman" w:cs="Times New Roman"/>
          <w:sz w:val="28"/>
          <w:szCs w:val="28"/>
        </w:rPr>
        <w:t>7</w:t>
      </w:r>
      <w:r w:rsidRPr="00D67F2B">
        <w:rPr>
          <w:rFonts w:ascii="Times New Roman" w:hAnsi="Times New Roman" w:cs="Times New Roman"/>
          <w:sz w:val="28"/>
          <w:szCs w:val="28"/>
        </w:rPr>
        <w:t xml:space="preserve">  </w:t>
      </w:r>
    </w:p>
    <w:p w:rsidR="00C93B88" w:rsidRPr="00A91EA1" w:rsidRDefault="00C93B88" w:rsidP="00C93B88">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1.2</w:t>
      </w:r>
      <w:r w:rsidRPr="00A91EA1">
        <w:rPr>
          <w:rFonts w:ascii="Times New Roman" w:hAnsi="Times New Roman" w:cs="Times New Roman"/>
          <w:sz w:val="28"/>
          <w:szCs w:val="28"/>
        </w:rPr>
        <w:t xml:space="preserve">. </w:t>
      </w:r>
      <w:r w:rsidRPr="00A91EA1">
        <w:rPr>
          <w:rFonts w:ascii="Times New Roman" w:eastAsia="Times New Roman" w:hAnsi="Times New Roman" w:cs="Times New Roman"/>
          <w:sz w:val="28"/>
          <w:szCs w:val="28"/>
        </w:rPr>
        <w:t>Выражение согласия и несогласия как неотъемлемый компонент научного текста</w:t>
      </w:r>
      <w:r w:rsidRPr="00D67F2B">
        <w:rPr>
          <w:rFonts w:ascii="Times New Roman" w:hAnsi="Times New Roman" w:cs="Times New Roman"/>
          <w:sz w:val="28"/>
          <w:szCs w:val="28"/>
        </w:rPr>
        <w:t>................................................................................</w:t>
      </w:r>
      <w:r>
        <w:rPr>
          <w:rFonts w:ascii="Times New Roman" w:hAnsi="Times New Roman" w:cs="Times New Roman"/>
          <w:sz w:val="28"/>
          <w:szCs w:val="28"/>
        </w:rPr>
        <w:t>......................32</w:t>
      </w:r>
    </w:p>
    <w:p w:rsidR="00C93B88" w:rsidRPr="00A91EA1" w:rsidRDefault="00C93B88" w:rsidP="00C93B88">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1.2</w:t>
      </w:r>
      <w:r w:rsidRPr="00A91EA1">
        <w:rPr>
          <w:rFonts w:ascii="Times New Roman" w:hAnsi="Times New Roman" w:cs="Times New Roman"/>
          <w:sz w:val="28"/>
          <w:szCs w:val="28"/>
        </w:rPr>
        <w:t>.1</w:t>
      </w:r>
      <w:r>
        <w:rPr>
          <w:rFonts w:ascii="Times New Roman" w:hAnsi="Times New Roman" w:cs="Times New Roman"/>
          <w:sz w:val="28"/>
          <w:szCs w:val="28"/>
        </w:rPr>
        <w:t>.</w:t>
      </w:r>
      <w:r w:rsidRPr="00A91EA1">
        <w:rPr>
          <w:rFonts w:ascii="Times New Roman" w:hAnsi="Times New Roman" w:cs="Times New Roman"/>
          <w:sz w:val="28"/>
          <w:szCs w:val="28"/>
        </w:rPr>
        <w:t xml:space="preserve"> </w:t>
      </w:r>
      <w:r w:rsidRPr="00A91EA1">
        <w:rPr>
          <w:rFonts w:ascii="Times New Roman" w:eastAsia="Times New Roman" w:hAnsi="Times New Roman" w:cs="Times New Roman"/>
          <w:sz w:val="28"/>
          <w:szCs w:val="28"/>
        </w:rPr>
        <w:t>Выражение согласия</w:t>
      </w:r>
      <w:r>
        <w:rPr>
          <w:rFonts w:ascii="Times New Roman" w:eastAsia="Times New Roman" w:hAnsi="Times New Roman" w:cs="Times New Roman"/>
          <w:sz w:val="28"/>
          <w:szCs w:val="28"/>
        </w:rPr>
        <w:t xml:space="preserve"> </w:t>
      </w:r>
      <w:r w:rsidRPr="00A91EA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91EA1">
        <w:rPr>
          <w:rFonts w:ascii="Times New Roman" w:eastAsia="Times New Roman" w:hAnsi="Times New Roman" w:cs="Times New Roman"/>
          <w:sz w:val="28"/>
          <w:szCs w:val="28"/>
        </w:rPr>
        <w:t>несогласия и категория интертекстуальности</w:t>
      </w:r>
      <w:r w:rsidRPr="00D67F2B">
        <w:rPr>
          <w:rFonts w:ascii="Times New Roman" w:hAnsi="Times New Roman" w:cs="Times New Roman"/>
          <w:sz w:val="28"/>
          <w:szCs w:val="28"/>
        </w:rPr>
        <w:t>...............................................................................</w:t>
      </w:r>
      <w:r>
        <w:rPr>
          <w:rFonts w:ascii="Times New Roman" w:hAnsi="Times New Roman" w:cs="Times New Roman"/>
          <w:sz w:val="28"/>
          <w:szCs w:val="28"/>
        </w:rPr>
        <w:t>....</w:t>
      </w:r>
      <w:r>
        <w:rPr>
          <w:rFonts w:ascii="Times New Roman" w:eastAsia="Times New Roman" w:hAnsi="Times New Roman" w:cs="Times New Roman"/>
          <w:sz w:val="28"/>
          <w:szCs w:val="28"/>
        </w:rPr>
        <w:t>33</w:t>
      </w:r>
    </w:p>
    <w:p w:rsidR="00C93B88" w:rsidRPr="00A91EA1" w:rsidRDefault="00C93B88" w:rsidP="00C93B88">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1.2</w:t>
      </w:r>
      <w:r w:rsidRPr="00A91EA1">
        <w:rPr>
          <w:rFonts w:ascii="Times New Roman" w:hAnsi="Times New Roman" w:cs="Times New Roman"/>
          <w:sz w:val="28"/>
          <w:szCs w:val="28"/>
        </w:rPr>
        <w:t>.2</w:t>
      </w:r>
      <w:r>
        <w:rPr>
          <w:rFonts w:ascii="Times New Roman" w:hAnsi="Times New Roman" w:cs="Times New Roman"/>
          <w:sz w:val="28"/>
          <w:szCs w:val="28"/>
        </w:rPr>
        <w:t>.</w:t>
      </w:r>
      <w:r w:rsidRPr="00A91EA1">
        <w:rPr>
          <w:rFonts w:ascii="Times New Roman" w:hAnsi="Times New Roman" w:cs="Times New Roman"/>
          <w:sz w:val="28"/>
          <w:szCs w:val="28"/>
        </w:rPr>
        <w:t xml:space="preserve"> </w:t>
      </w:r>
      <w:r w:rsidRPr="00A91EA1">
        <w:rPr>
          <w:rFonts w:ascii="Times New Roman" w:eastAsia="Times New Roman" w:hAnsi="Times New Roman" w:cs="Times New Roman"/>
          <w:sz w:val="28"/>
          <w:szCs w:val="28"/>
        </w:rPr>
        <w:t>Выражение согласия</w:t>
      </w:r>
      <w:r>
        <w:rPr>
          <w:rFonts w:ascii="Times New Roman" w:eastAsia="Times New Roman" w:hAnsi="Times New Roman" w:cs="Times New Roman"/>
          <w:sz w:val="28"/>
          <w:szCs w:val="28"/>
        </w:rPr>
        <w:t xml:space="preserve"> </w:t>
      </w:r>
      <w:r w:rsidRPr="00A91EA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91EA1">
        <w:rPr>
          <w:rFonts w:ascii="Times New Roman" w:eastAsia="Times New Roman" w:hAnsi="Times New Roman" w:cs="Times New Roman"/>
          <w:sz w:val="28"/>
          <w:szCs w:val="28"/>
        </w:rPr>
        <w:t>несогласия и категория диалогичности</w:t>
      </w:r>
      <w:r>
        <w:rPr>
          <w:rFonts w:ascii="Times New Roman" w:eastAsia="Times New Roman" w:hAnsi="Times New Roman" w:cs="Times New Roman"/>
          <w:sz w:val="28"/>
          <w:szCs w:val="28"/>
        </w:rPr>
        <w:t>....34</w:t>
      </w:r>
    </w:p>
    <w:p w:rsidR="00C93B88" w:rsidRPr="00A91EA1" w:rsidRDefault="00C93B88" w:rsidP="00C93B88">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1.2</w:t>
      </w:r>
      <w:r w:rsidRPr="00A91EA1">
        <w:rPr>
          <w:rFonts w:ascii="Times New Roman" w:hAnsi="Times New Roman" w:cs="Times New Roman"/>
          <w:sz w:val="28"/>
          <w:szCs w:val="28"/>
        </w:rPr>
        <w:t>.3</w:t>
      </w:r>
      <w:r>
        <w:rPr>
          <w:rFonts w:ascii="Times New Roman" w:hAnsi="Times New Roman" w:cs="Times New Roman"/>
          <w:sz w:val="28"/>
          <w:szCs w:val="28"/>
        </w:rPr>
        <w:t>.</w:t>
      </w:r>
      <w:r w:rsidRPr="00A91EA1">
        <w:rPr>
          <w:rFonts w:ascii="Times New Roman" w:hAnsi="Times New Roman" w:cs="Times New Roman"/>
          <w:sz w:val="28"/>
          <w:szCs w:val="28"/>
        </w:rPr>
        <w:t xml:space="preserve"> </w:t>
      </w:r>
      <w:r w:rsidRPr="00A91EA1">
        <w:rPr>
          <w:rFonts w:ascii="Times New Roman" w:eastAsia="Times New Roman" w:hAnsi="Times New Roman" w:cs="Times New Roman"/>
          <w:sz w:val="28"/>
          <w:szCs w:val="28"/>
        </w:rPr>
        <w:t>Выражение согласия</w:t>
      </w:r>
      <w:r>
        <w:rPr>
          <w:rFonts w:ascii="Times New Roman" w:eastAsia="Times New Roman" w:hAnsi="Times New Roman" w:cs="Times New Roman"/>
          <w:sz w:val="28"/>
          <w:szCs w:val="28"/>
        </w:rPr>
        <w:t xml:space="preserve"> </w:t>
      </w:r>
      <w:r w:rsidRPr="00A91EA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91EA1">
        <w:rPr>
          <w:rFonts w:ascii="Times New Roman" w:eastAsia="Times New Roman" w:hAnsi="Times New Roman" w:cs="Times New Roman"/>
          <w:sz w:val="28"/>
          <w:szCs w:val="28"/>
        </w:rPr>
        <w:t>несогласия и категория экспрессивности</w:t>
      </w:r>
      <w:r>
        <w:rPr>
          <w:rFonts w:ascii="Times New Roman" w:hAnsi="Times New Roman" w:cs="Times New Roman"/>
          <w:sz w:val="28"/>
          <w:szCs w:val="28"/>
        </w:rPr>
        <w:t>.36</w:t>
      </w:r>
    </w:p>
    <w:p w:rsidR="00C93B88" w:rsidRDefault="00C93B88" w:rsidP="00C93B88">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Pr="00A91EA1">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A91EA1">
        <w:rPr>
          <w:rFonts w:ascii="Times New Roman" w:eastAsia="Times New Roman" w:hAnsi="Times New Roman" w:cs="Times New Roman"/>
          <w:sz w:val="28"/>
          <w:szCs w:val="28"/>
        </w:rPr>
        <w:t xml:space="preserve"> Выражение согласия</w:t>
      </w:r>
      <w:r>
        <w:rPr>
          <w:rFonts w:ascii="Times New Roman" w:eastAsia="Times New Roman" w:hAnsi="Times New Roman" w:cs="Times New Roman"/>
          <w:sz w:val="28"/>
          <w:szCs w:val="28"/>
        </w:rPr>
        <w:t xml:space="preserve"> </w:t>
      </w:r>
      <w:r w:rsidRPr="00A91EA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91EA1">
        <w:rPr>
          <w:rFonts w:ascii="Times New Roman" w:eastAsia="Times New Roman" w:hAnsi="Times New Roman" w:cs="Times New Roman"/>
          <w:sz w:val="28"/>
          <w:szCs w:val="28"/>
        </w:rPr>
        <w:t>несогласия и категория оценочности</w:t>
      </w:r>
      <w:r>
        <w:rPr>
          <w:rFonts w:ascii="Times New Roman" w:hAnsi="Times New Roman" w:cs="Times New Roman"/>
          <w:sz w:val="28"/>
          <w:szCs w:val="28"/>
        </w:rPr>
        <w:t>.........38</w:t>
      </w:r>
      <w:r w:rsidRPr="00A91EA1">
        <w:rPr>
          <w:rFonts w:ascii="Times New Roman" w:eastAsia="Times New Roman" w:hAnsi="Times New Roman" w:cs="Times New Roman"/>
          <w:sz w:val="28"/>
          <w:szCs w:val="28"/>
        </w:rPr>
        <w:t xml:space="preserve"> </w:t>
      </w:r>
    </w:p>
    <w:p w:rsidR="00C93B88" w:rsidRPr="006A1008" w:rsidRDefault="00C93B88" w:rsidP="00C93B88">
      <w:pPr>
        <w:spacing w:after="0" w:line="36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1.2.5</w:t>
      </w:r>
      <w:r w:rsidRPr="00A91EA1">
        <w:rPr>
          <w:rFonts w:ascii="Times New Roman" w:hAnsi="Times New Roman" w:cs="Times New Roman"/>
          <w:sz w:val="28"/>
          <w:szCs w:val="28"/>
        </w:rPr>
        <w:t>.</w:t>
      </w:r>
      <w:r w:rsidRPr="00A91EA1">
        <w:rPr>
          <w:rFonts w:ascii="Times New Roman" w:eastAsia="Times New Roman" w:hAnsi="Times New Roman" w:cs="Times New Roman"/>
          <w:sz w:val="28"/>
          <w:szCs w:val="28"/>
        </w:rPr>
        <w:t>Типовые способы выражения согласия/несогласия в научном дискурс</w:t>
      </w:r>
      <w:r>
        <w:rPr>
          <w:rFonts w:ascii="Times New Roman" w:eastAsia="Times New Roman" w:hAnsi="Times New Roman" w:cs="Times New Roman"/>
          <w:sz w:val="28"/>
          <w:szCs w:val="28"/>
        </w:rPr>
        <w:t>е....</w:t>
      </w:r>
      <w:r>
        <w:rPr>
          <w:rFonts w:ascii="Times New Roman" w:hAnsi="Times New Roman" w:cs="Times New Roman"/>
          <w:sz w:val="28"/>
          <w:szCs w:val="28"/>
        </w:rPr>
        <w:t>....................................................</w:t>
      </w:r>
      <w:r w:rsidRPr="00D67F2B">
        <w:rPr>
          <w:rFonts w:ascii="Times New Roman" w:hAnsi="Times New Roman" w:cs="Times New Roman"/>
          <w:sz w:val="28"/>
          <w:szCs w:val="28"/>
        </w:rPr>
        <w:t>......</w:t>
      </w:r>
      <w:r>
        <w:rPr>
          <w:rFonts w:ascii="Times New Roman" w:hAnsi="Times New Roman" w:cs="Times New Roman"/>
          <w:sz w:val="28"/>
          <w:szCs w:val="28"/>
        </w:rPr>
        <w:t>............................................39</w:t>
      </w:r>
    </w:p>
    <w:p w:rsidR="00C93B88" w:rsidRDefault="00C93B88" w:rsidP="00C93B8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Выводы</w:t>
      </w:r>
      <w:r w:rsidRPr="00D67F2B">
        <w:rPr>
          <w:rFonts w:ascii="Times New Roman" w:hAnsi="Times New Roman" w:cs="Times New Roman"/>
          <w:sz w:val="28"/>
          <w:szCs w:val="28"/>
        </w:rPr>
        <w:t>................................................................................</w:t>
      </w:r>
      <w:r>
        <w:rPr>
          <w:rFonts w:ascii="Times New Roman" w:hAnsi="Times New Roman" w:cs="Times New Roman"/>
          <w:sz w:val="28"/>
          <w:szCs w:val="28"/>
        </w:rPr>
        <w:t>...........................43</w:t>
      </w:r>
    </w:p>
    <w:p w:rsidR="00C93B88" w:rsidRPr="006A1008" w:rsidRDefault="00C93B88" w:rsidP="00C93B88">
      <w:pPr>
        <w:spacing w:after="0" w:line="360" w:lineRule="auto"/>
        <w:ind w:firstLine="567"/>
        <w:jc w:val="both"/>
        <w:rPr>
          <w:rFonts w:ascii="Times New Roman" w:hAnsi="Times New Roman" w:cs="Times New Roman"/>
          <w:sz w:val="28"/>
          <w:szCs w:val="28"/>
        </w:rPr>
      </w:pPr>
      <w:r w:rsidRPr="00D67F2B">
        <w:rPr>
          <w:rFonts w:ascii="Times New Roman" w:hAnsi="Times New Roman" w:cs="Times New Roman"/>
          <w:sz w:val="28"/>
          <w:szCs w:val="28"/>
        </w:rPr>
        <w:t xml:space="preserve">Глава </w:t>
      </w:r>
      <w:r>
        <w:rPr>
          <w:rFonts w:ascii="Times New Roman" w:hAnsi="Times New Roman" w:cs="Times New Roman"/>
          <w:sz w:val="28"/>
          <w:szCs w:val="28"/>
        </w:rPr>
        <w:t>2</w:t>
      </w:r>
      <w:r w:rsidRPr="00D67F2B">
        <w:rPr>
          <w:rFonts w:ascii="Times New Roman" w:hAnsi="Times New Roman" w:cs="Times New Roman"/>
          <w:sz w:val="28"/>
          <w:szCs w:val="28"/>
        </w:rPr>
        <w:t xml:space="preserve">. </w:t>
      </w:r>
      <w:r w:rsidRPr="006A1008">
        <w:rPr>
          <w:rFonts w:ascii="Times New Roman" w:hAnsi="Times New Roman" w:cs="Times New Roman"/>
          <w:sz w:val="28"/>
          <w:szCs w:val="28"/>
        </w:rPr>
        <w:t>Категория согласия</w:t>
      </w:r>
      <w:r>
        <w:rPr>
          <w:rFonts w:ascii="Times New Roman" w:hAnsi="Times New Roman" w:cs="Times New Roman"/>
          <w:sz w:val="28"/>
          <w:szCs w:val="28"/>
        </w:rPr>
        <w:t xml:space="preserve"> </w:t>
      </w:r>
      <w:r w:rsidRPr="006A1008">
        <w:rPr>
          <w:rFonts w:ascii="Times New Roman" w:hAnsi="Times New Roman" w:cs="Times New Roman"/>
          <w:sz w:val="28"/>
          <w:szCs w:val="28"/>
        </w:rPr>
        <w:t>/</w:t>
      </w:r>
      <w:r>
        <w:rPr>
          <w:rFonts w:ascii="Times New Roman" w:hAnsi="Times New Roman" w:cs="Times New Roman"/>
          <w:sz w:val="28"/>
          <w:szCs w:val="28"/>
        </w:rPr>
        <w:t xml:space="preserve"> </w:t>
      </w:r>
      <w:r w:rsidRPr="006A1008">
        <w:rPr>
          <w:rFonts w:ascii="Times New Roman" w:hAnsi="Times New Roman" w:cs="Times New Roman"/>
          <w:sz w:val="28"/>
          <w:szCs w:val="28"/>
        </w:rPr>
        <w:t>несогласия в научных произведениях С. Ф. Шатилова, А. Н. Щукина, Е. И. Пассова..............................................</w:t>
      </w:r>
      <w:r>
        <w:rPr>
          <w:rFonts w:ascii="Times New Roman" w:hAnsi="Times New Roman" w:cs="Times New Roman"/>
          <w:sz w:val="28"/>
          <w:szCs w:val="28"/>
        </w:rPr>
        <w:t>..............45</w:t>
      </w:r>
    </w:p>
    <w:p w:rsidR="00C93B88" w:rsidRPr="00D67F2B" w:rsidRDefault="00C93B88" w:rsidP="00C93B88">
      <w:pPr>
        <w:spacing w:after="0" w:line="360" w:lineRule="auto"/>
        <w:ind w:firstLine="709"/>
        <w:rPr>
          <w:rFonts w:ascii="Times New Roman" w:hAnsi="Times New Roman" w:cs="Times New Roman"/>
          <w:sz w:val="28"/>
          <w:szCs w:val="28"/>
        </w:rPr>
      </w:pPr>
      <w:r w:rsidRPr="006A1008">
        <w:rPr>
          <w:rFonts w:ascii="Times New Roman" w:hAnsi="Times New Roman" w:cs="Times New Roman"/>
          <w:sz w:val="28"/>
          <w:szCs w:val="28"/>
        </w:rPr>
        <w:t>2.1. Способы выражения согласия</w:t>
      </w:r>
      <w:r>
        <w:rPr>
          <w:rFonts w:ascii="Times New Roman" w:hAnsi="Times New Roman" w:cs="Times New Roman"/>
          <w:sz w:val="28"/>
          <w:szCs w:val="28"/>
        </w:rPr>
        <w:t xml:space="preserve"> </w:t>
      </w:r>
      <w:r w:rsidRPr="006A1008">
        <w:rPr>
          <w:rFonts w:ascii="Times New Roman" w:hAnsi="Times New Roman" w:cs="Times New Roman"/>
          <w:sz w:val="28"/>
          <w:szCs w:val="28"/>
        </w:rPr>
        <w:t>/</w:t>
      </w:r>
      <w:r>
        <w:rPr>
          <w:rFonts w:ascii="Times New Roman" w:hAnsi="Times New Roman" w:cs="Times New Roman"/>
          <w:sz w:val="28"/>
          <w:szCs w:val="28"/>
        </w:rPr>
        <w:t xml:space="preserve"> </w:t>
      </w:r>
      <w:r w:rsidRPr="006A1008">
        <w:rPr>
          <w:rFonts w:ascii="Times New Roman" w:hAnsi="Times New Roman" w:cs="Times New Roman"/>
          <w:sz w:val="28"/>
          <w:szCs w:val="28"/>
        </w:rPr>
        <w:t>несогласия в научно-методическом дискурсе С.Ф. Шатилова</w:t>
      </w:r>
      <w:r w:rsidRPr="00D67F2B">
        <w:rPr>
          <w:rFonts w:ascii="Times New Roman" w:hAnsi="Times New Roman" w:cs="Times New Roman"/>
          <w:sz w:val="28"/>
          <w:szCs w:val="28"/>
        </w:rPr>
        <w:t>..........................................................</w:t>
      </w:r>
      <w:r>
        <w:rPr>
          <w:rFonts w:ascii="Times New Roman" w:hAnsi="Times New Roman" w:cs="Times New Roman"/>
          <w:sz w:val="28"/>
          <w:szCs w:val="28"/>
        </w:rPr>
        <w:t>.............................45</w:t>
      </w:r>
    </w:p>
    <w:p w:rsidR="00C93B88" w:rsidRPr="00013D78" w:rsidRDefault="00C93B88" w:rsidP="00C93B88">
      <w:pPr>
        <w:spacing w:after="0" w:line="360" w:lineRule="auto"/>
        <w:ind w:firstLine="709"/>
        <w:rPr>
          <w:rFonts w:ascii="Times New Roman" w:hAnsi="Times New Roman" w:cs="Times New Roman"/>
          <w:sz w:val="28"/>
          <w:szCs w:val="28"/>
        </w:rPr>
      </w:pPr>
      <w:r w:rsidRPr="00013D78">
        <w:rPr>
          <w:rFonts w:ascii="Times New Roman" w:hAnsi="Times New Roman" w:cs="Times New Roman"/>
          <w:sz w:val="28"/>
          <w:szCs w:val="28"/>
        </w:rPr>
        <w:t>2.2. Способы выражения согласия</w:t>
      </w:r>
      <w:r>
        <w:rPr>
          <w:rFonts w:ascii="Times New Roman" w:hAnsi="Times New Roman" w:cs="Times New Roman"/>
          <w:sz w:val="28"/>
          <w:szCs w:val="28"/>
        </w:rPr>
        <w:t xml:space="preserve"> </w:t>
      </w:r>
      <w:r w:rsidRPr="00013D78">
        <w:rPr>
          <w:rFonts w:ascii="Times New Roman" w:hAnsi="Times New Roman" w:cs="Times New Roman"/>
          <w:sz w:val="28"/>
          <w:szCs w:val="28"/>
        </w:rPr>
        <w:t>/</w:t>
      </w:r>
      <w:r>
        <w:rPr>
          <w:rFonts w:ascii="Times New Roman" w:hAnsi="Times New Roman" w:cs="Times New Roman"/>
          <w:sz w:val="28"/>
          <w:szCs w:val="28"/>
        </w:rPr>
        <w:t xml:space="preserve"> </w:t>
      </w:r>
      <w:r w:rsidRPr="00013D78">
        <w:rPr>
          <w:rFonts w:ascii="Times New Roman" w:hAnsi="Times New Roman" w:cs="Times New Roman"/>
          <w:sz w:val="28"/>
          <w:szCs w:val="28"/>
        </w:rPr>
        <w:t>несогласия в научно-методическом дискурсе А.Н. Щукина</w:t>
      </w:r>
      <w:r w:rsidRPr="00D67F2B">
        <w:rPr>
          <w:rFonts w:ascii="Times New Roman" w:hAnsi="Times New Roman" w:cs="Times New Roman"/>
          <w:sz w:val="28"/>
          <w:szCs w:val="28"/>
        </w:rPr>
        <w:t>............................................................</w:t>
      </w:r>
      <w:r>
        <w:rPr>
          <w:rFonts w:ascii="Times New Roman" w:hAnsi="Times New Roman" w:cs="Times New Roman"/>
          <w:sz w:val="28"/>
          <w:szCs w:val="28"/>
        </w:rPr>
        <w:t>..............................58</w:t>
      </w:r>
    </w:p>
    <w:p w:rsidR="00C93B88" w:rsidRPr="00013D78" w:rsidRDefault="00C93B88" w:rsidP="00C93B88">
      <w:pPr>
        <w:spacing w:after="0" w:line="360" w:lineRule="auto"/>
        <w:ind w:firstLine="709"/>
        <w:rPr>
          <w:rFonts w:ascii="Times New Roman" w:hAnsi="Times New Roman" w:cs="Times New Roman"/>
          <w:sz w:val="28"/>
          <w:szCs w:val="28"/>
        </w:rPr>
      </w:pPr>
      <w:r w:rsidRPr="00013D78">
        <w:rPr>
          <w:rFonts w:ascii="Times New Roman" w:hAnsi="Times New Roman" w:cs="Times New Roman"/>
          <w:sz w:val="28"/>
          <w:szCs w:val="28"/>
        </w:rPr>
        <w:t>2.3. Способы выражения согласия</w:t>
      </w:r>
      <w:r>
        <w:rPr>
          <w:rFonts w:ascii="Times New Roman" w:hAnsi="Times New Roman" w:cs="Times New Roman"/>
          <w:sz w:val="28"/>
          <w:szCs w:val="28"/>
        </w:rPr>
        <w:t xml:space="preserve"> </w:t>
      </w:r>
      <w:r w:rsidRPr="00013D78">
        <w:rPr>
          <w:rFonts w:ascii="Times New Roman" w:hAnsi="Times New Roman" w:cs="Times New Roman"/>
          <w:sz w:val="28"/>
          <w:szCs w:val="28"/>
        </w:rPr>
        <w:t>/</w:t>
      </w:r>
      <w:r>
        <w:rPr>
          <w:rFonts w:ascii="Times New Roman" w:hAnsi="Times New Roman" w:cs="Times New Roman"/>
          <w:sz w:val="28"/>
          <w:szCs w:val="28"/>
        </w:rPr>
        <w:t xml:space="preserve"> </w:t>
      </w:r>
      <w:r w:rsidRPr="00013D78">
        <w:rPr>
          <w:rFonts w:ascii="Times New Roman" w:hAnsi="Times New Roman" w:cs="Times New Roman"/>
          <w:sz w:val="28"/>
          <w:szCs w:val="28"/>
        </w:rPr>
        <w:t>несогласия в научно-методическом дискурсе Е. И. Пассова</w:t>
      </w:r>
      <w:r w:rsidRPr="00D67F2B">
        <w:rPr>
          <w:rFonts w:ascii="Times New Roman" w:hAnsi="Times New Roman" w:cs="Times New Roman"/>
          <w:sz w:val="28"/>
          <w:szCs w:val="28"/>
        </w:rPr>
        <w:t>............................................................</w:t>
      </w:r>
      <w:r>
        <w:rPr>
          <w:rFonts w:ascii="Times New Roman" w:hAnsi="Times New Roman" w:cs="Times New Roman"/>
          <w:sz w:val="28"/>
          <w:szCs w:val="28"/>
        </w:rPr>
        <w:t>.............................69</w:t>
      </w:r>
    </w:p>
    <w:p w:rsidR="00C93B88" w:rsidRPr="00D67F2B" w:rsidRDefault="00C93B88" w:rsidP="00C93B88">
      <w:pPr>
        <w:spacing w:after="0" w:line="360" w:lineRule="auto"/>
        <w:ind w:firstLine="709"/>
        <w:rPr>
          <w:rFonts w:ascii="Times New Roman" w:hAnsi="Times New Roman" w:cs="Times New Roman"/>
          <w:sz w:val="28"/>
          <w:szCs w:val="28"/>
        </w:rPr>
      </w:pPr>
      <w:r w:rsidRPr="00D67F2B">
        <w:rPr>
          <w:rFonts w:ascii="Times New Roman" w:hAnsi="Times New Roman" w:cs="Times New Roman"/>
          <w:sz w:val="28"/>
          <w:szCs w:val="28"/>
        </w:rPr>
        <w:t>Выводы.........................................................................................................</w:t>
      </w:r>
      <w:r>
        <w:rPr>
          <w:rFonts w:ascii="Times New Roman" w:hAnsi="Times New Roman" w:cs="Times New Roman"/>
          <w:sz w:val="28"/>
          <w:szCs w:val="28"/>
        </w:rPr>
        <w:t>92</w:t>
      </w:r>
    </w:p>
    <w:p w:rsidR="00C93B88" w:rsidRPr="00D67F2B" w:rsidRDefault="00C93B88" w:rsidP="00C93B88">
      <w:pPr>
        <w:spacing w:after="0" w:line="360" w:lineRule="auto"/>
        <w:ind w:firstLine="709"/>
        <w:rPr>
          <w:rFonts w:ascii="Times New Roman" w:hAnsi="Times New Roman" w:cs="Times New Roman"/>
          <w:sz w:val="28"/>
          <w:szCs w:val="28"/>
        </w:rPr>
      </w:pPr>
      <w:r w:rsidRPr="00D67F2B">
        <w:rPr>
          <w:rFonts w:ascii="Times New Roman" w:hAnsi="Times New Roman" w:cs="Times New Roman"/>
          <w:sz w:val="28"/>
          <w:szCs w:val="28"/>
        </w:rPr>
        <w:t>Заключение...................................................................</w:t>
      </w:r>
      <w:r>
        <w:rPr>
          <w:rFonts w:ascii="Times New Roman" w:hAnsi="Times New Roman" w:cs="Times New Roman"/>
          <w:sz w:val="28"/>
          <w:szCs w:val="28"/>
        </w:rPr>
        <w:t>...............................95</w:t>
      </w:r>
    </w:p>
    <w:p w:rsidR="00C93B88" w:rsidRPr="00D67F2B" w:rsidRDefault="00C93B88" w:rsidP="00C93B88">
      <w:pPr>
        <w:spacing w:after="0" w:line="360" w:lineRule="auto"/>
        <w:ind w:firstLine="709"/>
        <w:rPr>
          <w:rStyle w:val="c0"/>
          <w:rFonts w:ascii="Times New Roman" w:hAnsi="Times New Roman" w:cs="Times New Roman"/>
          <w:sz w:val="28"/>
          <w:szCs w:val="28"/>
        </w:rPr>
      </w:pPr>
      <w:r w:rsidRPr="00D67F2B">
        <w:rPr>
          <w:rStyle w:val="c0"/>
          <w:rFonts w:ascii="Times New Roman" w:hAnsi="Times New Roman" w:cs="Times New Roman"/>
          <w:sz w:val="28"/>
          <w:szCs w:val="28"/>
        </w:rPr>
        <w:lastRenderedPageBreak/>
        <w:t>Список использованной литературы...........................</w:t>
      </w:r>
      <w:r>
        <w:rPr>
          <w:rStyle w:val="c0"/>
          <w:rFonts w:ascii="Times New Roman" w:hAnsi="Times New Roman" w:cs="Times New Roman"/>
          <w:sz w:val="28"/>
          <w:szCs w:val="28"/>
        </w:rPr>
        <w:t>..............................98</w:t>
      </w:r>
    </w:p>
    <w:p w:rsidR="00C93B88" w:rsidRDefault="00C93B88" w:rsidP="00C93B88">
      <w:pPr>
        <w:spacing w:after="0" w:line="360" w:lineRule="auto"/>
        <w:ind w:firstLine="709"/>
        <w:rPr>
          <w:rFonts w:ascii="Times New Roman" w:hAnsi="Times New Roman" w:cs="Times New Roman"/>
          <w:sz w:val="28"/>
          <w:szCs w:val="28"/>
        </w:rPr>
      </w:pPr>
      <w:r w:rsidRPr="00D67F2B">
        <w:rPr>
          <w:rStyle w:val="c0"/>
          <w:rFonts w:ascii="Times New Roman" w:hAnsi="Times New Roman" w:cs="Times New Roman"/>
          <w:sz w:val="28"/>
          <w:szCs w:val="28"/>
        </w:rPr>
        <w:t>Приложение 1</w:t>
      </w:r>
      <w:r w:rsidRPr="00D67F2B">
        <w:rPr>
          <w:rFonts w:ascii="Times New Roman" w:hAnsi="Times New Roman" w:cs="Times New Roman"/>
          <w:sz w:val="28"/>
          <w:szCs w:val="28"/>
        </w:rPr>
        <w:t>.</w:t>
      </w:r>
      <w:r>
        <w:rPr>
          <w:rFonts w:ascii="Times New Roman" w:hAnsi="Times New Roman" w:cs="Times New Roman"/>
          <w:sz w:val="28"/>
          <w:szCs w:val="28"/>
        </w:rPr>
        <w:t xml:space="preserve"> </w:t>
      </w:r>
      <w:r w:rsidRPr="00D61684">
        <w:rPr>
          <w:rFonts w:ascii="Times New Roman" w:hAnsi="Times New Roman" w:cs="Times New Roman"/>
          <w:sz w:val="28"/>
          <w:szCs w:val="28"/>
        </w:rPr>
        <w:t>Основные характеристики актуальных для данного исследования жанров научного текста</w:t>
      </w:r>
      <w:r>
        <w:rPr>
          <w:rFonts w:ascii="Times New Roman" w:hAnsi="Times New Roman" w:cs="Times New Roman"/>
          <w:sz w:val="28"/>
          <w:szCs w:val="28"/>
        </w:rPr>
        <w:t>........</w:t>
      </w:r>
      <w:r w:rsidRPr="00D67F2B">
        <w:rPr>
          <w:rFonts w:ascii="Times New Roman" w:hAnsi="Times New Roman" w:cs="Times New Roman"/>
          <w:sz w:val="28"/>
          <w:szCs w:val="28"/>
        </w:rPr>
        <w:t>.........................</w:t>
      </w:r>
      <w:r>
        <w:rPr>
          <w:rFonts w:ascii="Times New Roman" w:hAnsi="Times New Roman" w:cs="Times New Roman"/>
          <w:sz w:val="28"/>
          <w:szCs w:val="28"/>
        </w:rPr>
        <w:t>.............................105</w:t>
      </w:r>
    </w:p>
    <w:p w:rsidR="00C93B88" w:rsidRPr="00D67F2B" w:rsidRDefault="00C93B88" w:rsidP="00C93B88">
      <w:pPr>
        <w:spacing w:after="0" w:line="360" w:lineRule="auto"/>
        <w:ind w:firstLine="709"/>
        <w:rPr>
          <w:rFonts w:ascii="Times New Roman" w:hAnsi="Times New Roman" w:cs="Times New Roman"/>
          <w:sz w:val="28"/>
          <w:szCs w:val="28"/>
        </w:rPr>
      </w:pPr>
      <w:r>
        <w:rPr>
          <w:rStyle w:val="c0"/>
          <w:rFonts w:ascii="Times New Roman" w:hAnsi="Times New Roman" w:cs="Times New Roman"/>
          <w:sz w:val="28"/>
          <w:szCs w:val="28"/>
        </w:rPr>
        <w:t>Приложение 2</w:t>
      </w:r>
      <w:r w:rsidRPr="00D67F2B">
        <w:rPr>
          <w:rFonts w:ascii="Times New Roman" w:hAnsi="Times New Roman" w:cs="Times New Roman"/>
          <w:sz w:val="28"/>
          <w:szCs w:val="28"/>
        </w:rPr>
        <w:t>.</w:t>
      </w:r>
      <w:r w:rsidRPr="00D61684">
        <w:t xml:space="preserve"> </w:t>
      </w:r>
      <w:r w:rsidRPr="00D61684">
        <w:rPr>
          <w:rFonts w:ascii="Times New Roman" w:hAnsi="Times New Roman" w:cs="Times New Roman"/>
          <w:sz w:val="28"/>
          <w:szCs w:val="28"/>
        </w:rPr>
        <w:t>Количественное соотношение выявленных контекстов согласия и несогласия</w:t>
      </w:r>
      <w:r>
        <w:rPr>
          <w:rFonts w:ascii="Times New Roman" w:hAnsi="Times New Roman" w:cs="Times New Roman"/>
          <w:sz w:val="28"/>
          <w:szCs w:val="28"/>
        </w:rPr>
        <w:t>.</w:t>
      </w:r>
      <w:r w:rsidRPr="00D67F2B">
        <w:rPr>
          <w:rFonts w:ascii="Times New Roman" w:hAnsi="Times New Roman" w:cs="Times New Roman"/>
          <w:sz w:val="28"/>
          <w:szCs w:val="28"/>
        </w:rPr>
        <w:t>........................................................</w:t>
      </w:r>
      <w:r>
        <w:rPr>
          <w:rFonts w:ascii="Times New Roman" w:hAnsi="Times New Roman" w:cs="Times New Roman"/>
          <w:sz w:val="28"/>
          <w:szCs w:val="28"/>
        </w:rPr>
        <w:t>...............................</w:t>
      </w:r>
      <w:r w:rsidRPr="00D67F2B">
        <w:rPr>
          <w:rFonts w:ascii="Times New Roman" w:hAnsi="Times New Roman" w:cs="Times New Roman"/>
          <w:sz w:val="28"/>
          <w:szCs w:val="28"/>
        </w:rPr>
        <w:t>.</w:t>
      </w:r>
      <w:r>
        <w:rPr>
          <w:rFonts w:ascii="Times New Roman" w:hAnsi="Times New Roman" w:cs="Times New Roman"/>
          <w:sz w:val="28"/>
          <w:szCs w:val="28"/>
        </w:rPr>
        <w:t>106</w:t>
      </w:r>
    </w:p>
    <w:p w:rsidR="003C06ED" w:rsidRPr="00D67F2B" w:rsidRDefault="003C06ED" w:rsidP="003C06ED">
      <w:pPr>
        <w:spacing w:after="0" w:line="360" w:lineRule="auto"/>
        <w:ind w:firstLine="709"/>
        <w:rPr>
          <w:rFonts w:ascii="Times New Roman" w:hAnsi="Times New Roman" w:cs="Times New Roman"/>
          <w:sz w:val="28"/>
          <w:szCs w:val="28"/>
        </w:rPr>
      </w:pPr>
    </w:p>
    <w:p w:rsidR="00921F2B" w:rsidRPr="00D67F2B" w:rsidRDefault="00921F2B" w:rsidP="009F5A92">
      <w:pPr>
        <w:spacing w:after="0" w:line="360" w:lineRule="auto"/>
        <w:ind w:firstLine="709"/>
        <w:rPr>
          <w:rFonts w:ascii="Times New Roman" w:hAnsi="Times New Roman" w:cs="Times New Roman"/>
          <w:sz w:val="28"/>
          <w:szCs w:val="28"/>
        </w:rPr>
      </w:pPr>
    </w:p>
    <w:p w:rsidR="00921F2B" w:rsidRDefault="00921F2B" w:rsidP="009F5A92">
      <w:pPr>
        <w:spacing w:after="0" w:line="360" w:lineRule="auto"/>
        <w:ind w:firstLine="709"/>
        <w:rPr>
          <w:rFonts w:ascii="Times New Roman" w:hAnsi="Times New Roman" w:cs="Times New Roman"/>
          <w:sz w:val="28"/>
          <w:szCs w:val="28"/>
        </w:rPr>
      </w:pPr>
    </w:p>
    <w:p w:rsidR="003D6F11" w:rsidRDefault="003D6F11" w:rsidP="009F5A92">
      <w:pPr>
        <w:spacing w:after="0" w:line="360" w:lineRule="auto"/>
        <w:ind w:firstLine="709"/>
        <w:rPr>
          <w:rFonts w:ascii="Times New Roman" w:hAnsi="Times New Roman" w:cs="Times New Roman"/>
          <w:sz w:val="28"/>
          <w:szCs w:val="28"/>
        </w:rPr>
      </w:pPr>
    </w:p>
    <w:p w:rsidR="003D6F11" w:rsidRDefault="003D6F11" w:rsidP="009F5A92">
      <w:pPr>
        <w:spacing w:after="0" w:line="360" w:lineRule="auto"/>
        <w:ind w:firstLine="709"/>
        <w:rPr>
          <w:rFonts w:ascii="Times New Roman" w:hAnsi="Times New Roman" w:cs="Times New Roman"/>
          <w:sz w:val="28"/>
          <w:szCs w:val="28"/>
        </w:rPr>
      </w:pPr>
    </w:p>
    <w:p w:rsidR="003D6F11" w:rsidRDefault="003D6F11" w:rsidP="009F5A92">
      <w:pPr>
        <w:spacing w:after="0" w:line="360" w:lineRule="auto"/>
        <w:ind w:firstLine="709"/>
        <w:rPr>
          <w:rFonts w:ascii="Times New Roman" w:hAnsi="Times New Roman" w:cs="Times New Roman"/>
          <w:sz w:val="28"/>
          <w:szCs w:val="28"/>
        </w:rPr>
      </w:pPr>
    </w:p>
    <w:p w:rsidR="003D6F11" w:rsidRDefault="003D6F11" w:rsidP="009F5A92">
      <w:pPr>
        <w:spacing w:after="0" w:line="360" w:lineRule="auto"/>
        <w:ind w:firstLine="709"/>
        <w:rPr>
          <w:rFonts w:ascii="Times New Roman" w:hAnsi="Times New Roman" w:cs="Times New Roman"/>
          <w:sz w:val="28"/>
          <w:szCs w:val="28"/>
        </w:rPr>
      </w:pPr>
    </w:p>
    <w:p w:rsidR="003D6F11" w:rsidRDefault="003D6F11" w:rsidP="009F5A92">
      <w:pPr>
        <w:spacing w:after="0" w:line="360" w:lineRule="auto"/>
        <w:ind w:firstLine="709"/>
        <w:rPr>
          <w:rFonts w:ascii="Times New Roman" w:hAnsi="Times New Roman" w:cs="Times New Roman"/>
          <w:sz w:val="28"/>
          <w:szCs w:val="28"/>
        </w:rPr>
      </w:pPr>
    </w:p>
    <w:p w:rsidR="003D6F11" w:rsidRDefault="003D6F11" w:rsidP="009F5A92">
      <w:pPr>
        <w:spacing w:after="0" w:line="360" w:lineRule="auto"/>
        <w:ind w:firstLine="709"/>
        <w:rPr>
          <w:rFonts w:ascii="Times New Roman" w:hAnsi="Times New Roman" w:cs="Times New Roman"/>
          <w:sz w:val="28"/>
          <w:szCs w:val="28"/>
        </w:rPr>
      </w:pPr>
    </w:p>
    <w:p w:rsidR="003D6F11" w:rsidRDefault="003D6F11" w:rsidP="009F5A92">
      <w:pPr>
        <w:spacing w:after="0" w:line="360" w:lineRule="auto"/>
        <w:ind w:firstLine="709"/>
        <w:rPr>
          <w:rFonts w:ascii="Times New Roman" w:hAnsi="Times New Roman" w:cs="Times New Roman"/>
          <w:sz w:val="28"/>
          <w:szCs w:val="28"/>
        </w:rPr>
      </w:pPr>
    </w:p>
    <w:p w:rsidR="003D6F11" w:rsidRDefault="003D6F11" w:rsidP="009F5A92">
      <w:pPr>
        <w:spacing w:after="0" w:line="360" w:lineRule="auto"/>
        <w:ind w:firstLine="709"/>
        <w:rPr>
          <w:rFonts w:ascii="Times New Roman" w:hAnsi="Times New Roman" w:cs="Times New Roman"/>
          <w:sz w:val="28"/>
          <w:szCs w:val="28"/>
        </w:rPr>
      </w:pPr>
    </w:p>
    <w:p w:rsidR="00575F2C" w:rsidRDefault="00575F2C">
      <w:pPr>
        <w:rPr>
          <w:rFonts w:ascii="Times New Roman" w:hAnsi="Times New Roman" w:cs="Times New Roman"/>
          <w:sz w:val="28"/>
          <w:szCs w:val="28"/>
        </w:rPr>
      </w:pPr>
      <w:r>
        <w:rPr>
          <w:rFonts w:ascii="Times New Roman" w:hAnsi="Times New Roman" w:cs="Times New Roman"/>
          <w:sz w:val="28"/>
          <w:szCs w:val="28"/>
        </w:rPr>
        <w:br w:type="page"/>
      </w:r>
    </w:p>
    <w:p w:rsidR="00921F2B" w:rsidRDefault="00921F2B" w:rsidP="00575F2C">
      <w:pPr>
        <w:spacing w:after="0" w:line="360" w:lineRule="auto"/>
        <w:contextualSpacing/>
        <w:jc w:val="center"/>
        <w:rPr>
          <w:rFonts w:ascii="Times New Roman" w:hAnsi="Times New Roman" w:cs="Times New Roman"/>
          <w:b/>
          <w:sz w:val="28"/>
          <w:szCs w:val="28"/>
        </w:rPr>
      </w:pPr>
      <w:r w:rsidRPr="00262E94">
        <w:rPr>
          <w:rFonts w:ascii="Times New Roman" w:hAnsi="Times New Roman" w:cs="Times New Roman"/>
          <w:b/>
          <w:sz w:val="28"/>
          <w:szCs w:val="28"/>
        </w:rPr>
        <w:lastRenderedPageBreak/>
        <w:t>Введение</w:t>
      </w:r>
    </w:p>
    <w:p w:rsidR="00575F2C" w:rsidRPr="00FF5B54" w:rsidRDefault="00575F2C" w:rsidP="009F5A92">
      <w:pPr>
        <w:spacing w:after="0" w:line="360" w:lineRule="auto"/>
        <w:ind w:firstLine="709"/>
        <w:contextualSpacing/>
        <w:jc w:val="center"/>
        <w:rPr>
          <w:rFonts w:ascii="Times New Roman" w:hAnsi="Times New Roman" w:cs="Times New Roman"/>
          <w:b/>
          <w:sz w:val="28"/>
          <w:szCs w:val="28"/>
        </w:rPr>
      </w:pPr>
    </w:p>
    <w:p w:rsidR="00921F2B" w:rsidRDefault="00921F2B" w:rsidP="009F5A92">
      <w:pPr>
        <w:spacing w:after="0" w:line="360" w:lineRule="auto"/>
        <w:ind w:firstLine="709"/>
        <w:contextualSpacing/>
        <w:jc w:val="both"/>
        <w:rPr>
          <w:rFonts w:ascii="Times New Roman" w:hAnsi="Times New Roman" w:cs="Times New Roman"/>
          <w:sz w:val="28"/>
          <w:szCs w:val="28"/>
        </w:rPr>
      </w:pPr>
      <w:r w:rsidRPr="004B6B9E">
        <w:rPr>
          <w:rFonts w:ascii="Times New Roman" w:hAnsi="Times New Roman" w:cs="Times New Roman"/>
          <w:sz w:val="28"/>
          <w:szCs w:val="28"/>
        </w:rPr>
        <w:t xml:space="preserve">В связи с развитием коммуникативной лингвистики и усилением интереса к изучению различных аспектов текста вопрос о взаимоотношениях лингвистических </w:t>
      </w:r>
      <w:r w:rsidR="003D6F11" w:rsidRPr="004B6B9E">
        <w:rPr>
          <w:rFonts w:ascii="Times New Roman" w:hAnsi="Times New Roman" w:cs="Times New Roman"/>
          <w:sz w:val="28"/>
          <w:szCs w:val="28"/>
        </w:rPr>
        <w:t>и экстралингвистических</w:t>
      </w:r>
      <w:r w:rsidRPr="004B6B9E">
        <w:rPr>
          <w:rFonts w:ascii="Times New Roman" w:hAnsi="Times New Roman" w:cs="Times New Roman"/>
          <w:sz w:val="28"/>
          <w:szCs w:val="28"/>
        </w:rPr>
        <w:t xml:space="preserve"> факторов в их комплексном влиянии на речь становится все более актуальным. При рассмотрении этого вопроса в аспекте стилистики становится очевидной особая значимость экстралингвистических факторов. </w:t>
      </w:r>
    </w:p>
    <w:p w:rsidR="00921F2B" w:rsidRPr="004B6B9E" w:rsidRDefault="00921F2B" w:rsidP="009F5A92">
      <w:pPr>
        <w:spacing w:after="0" w:line="360" w:lineRule="auto"/>
        <w:ind w:firstLine="709"/>
        <w:contextualSpacing/>
        <w:jc w:val="both"/>
        <w:rPr>
          <w:rFonts w:ascii="Times New Roman" w:hAnsi="Times New Roman" w:cs="Times New Roman"/>
          <w:sz w:val="28"/>
          <w:szCs w:val="28"/>
        </w:rPr>
      </w:pPr>
      <w:r w:rsidRPr="004B6B9E">
        <w:rPr>
          <w:rFonts w:ascii="Times New Roman" w:hAnsi="Times New Roman" w:cs="Times New Roman"/>
          <w:sz w:val="28"/>
          <w:szCs w:val="28"/>
        </w:rPr>
        <w:t>По М. Н. Кожиной, функциональные стили русского языка различаются в соответствии с социально значимыми сферами общения: научной, художественной, публицистической, официально-деловой, разговорно-бытовой, религиозной, и функционирование языка прои</w:t>
      </w:r>
      <w:r>
        <w:rPr>
          <w:rFonts w:ascii="Times New Roman" w:hAnsi="Times New Roman" w:cs="Times New Roman"/>
          <w:sz w:val="28"/>
          <w:szCs w:val="28"/>
        </w:rPr>
        <w:t>с</w:t>
      </w:r>
      <w:r w:rsidRPr="004B6B9E">
        <w:rPr>
          <w:rFonts w:ascii="Times New Roman" w:hAnsi="Times New Roman" w:cs="Times New Roman"/>
          <w:sz w:val="28"/>
          <w:szCs w:val="28"/>
        </w:rPr>
        <w:t>ходит по определенным закономерностям в каждой из данных социальных сфер в зависимости от целей и задач общения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[Кожина, Дускаева 2008</w:t>
      </w:r>
      <w:r w:rsidRPr="00C66452">
        <w:rPr>
          <w:rFonts w:ascii="Times New Roman" w:eastAsia="Times New Roman" w:hAnsi="Times New Roman" w:cs="Times New Roman"/>
          <w:sz w:val="28"/>
          <w:szCs w:val="28"/>
        </w:rPr>
        <w:t>]</w:t>
      </w:r>
      <w:r w:rsidRPr="004B6B9E">
        <w:rPr>
          <w:rFonts w:ascii="Times New Roman" w:hAnsi="Times New Roman" w:cs="Times New Roman"/>
          <w:sz w:val="28"/>
          <w:szCs w:val="28"/>
        </w:rPr>
        <w:t xml:space="preserve">. Мы присоединяемся к мнению М. Н. Кожиной: действительно, функциональный аспект </w:t>
      </w:r>
      <w:r>
        <w:rPr>
          <w:rFonts w:ascii="Times New Roman" w:hAnsi="Times New Roman" w:cs="Times New Roman"/>
          <w:sz w:val="28"/>
          <w:szCs w:val="28"/>
        </w:rPr>
        <w:t>–</w:t>
      </w:r>
      <w:r w:rsidRPr="004B6B9E">
        <w:rPr>
          <w:rFonts w:ascii="Times New Roman" w:hAnsi="Times New Roman" w:cs="Times New Roman"/>
          <w:sz w:val="28"/>
          <w:szCs w:val="28"/>
        </w:rPr>
        <w:t xml:space="preserve"> аспект употребления языка в речи, тексте </w:t>
      </w:r>
      <w:r>
        <w:rPr>
          <w:rFonts w:ascii="Times New Roman" w:hAnsi="Times New Roman" w:cs="Times New Roman"/>
          <w:sz w:val="28"/>
          <w:szCs w:val="28"/>
        </w:rPr>
        <w:t>–</w:t>
      </w:r>
      <w:r w:rsidRPr="004B6B9E">
        <w:rPr>
          <w:rFonts w:ascii="Times New Roman" w:hAnsi="Times New Roman" w:cs="Times New Roman"/>
          <w:sz w:val="28"/>
          <w:szCs w:val="28"/>
        </w:rPr>
        <w:t xml:space="preserve"> невозможно ограничивать, так как в этом случае предметом стилистики являются только стилистически окрашенные единицы.</w:t>
      </w:r>
    </w:p>
    <w:p w:rsidR="00921F2B" w:rsidRPr="00262E94"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фокусе нашего исследования находится научный стиль речи. </w:t>
      </w:r>
      <w:r w:rsidRPr="00262E94">
        <w:rPr>
          <w:rFonts w:ascii="Times New Roman" w:hAnsi="Times New Roman" w:cs="Times New Roman"/>
          <w:sz w:val="28"/>
          <w:szCs w:val="28"/>
        </w:rPr>
        <w:t>В литературе по функциональной стилистике подчеркиваются такие черты научного стиля, как отвлеченность, обобщенность и логическая доказательность. Данные черты определяются научной сферой общения, необходимостью однозначно, логично выражать мысль. Как отмечают М. Н. Кожина и Л. Р. Дускаева</w:t>
      </w:r>
      <w:r w:rsidR="00575F2C">
        <w:rPr>
          <w:rFonts w:ascii="Times New Roman" w:hAnsi="Times New Roman" w:cs="Times New Roman"/>
          <w:sz w:val="28"/>
          <w:szCs w:val="28"/>
        </w:rPr>
        <w:t>,</w:t>
      </w:r>
      <w:r>
        <w:rPr>
          <w:rFonts w:ascii="Times New Roman" w:hAnsi="Times New Roman" w:cs="Times New Roman"/>
          <w:sz w:val="28"/>
          <w:szCs w:val="28"/>
        </w:rPr>
        <w:t xml:space="preserve"> </w:t>
      </w:r>
      <w:r w:rsidRPr="00262E94">
        <w:rPr>
          <w:rFonts w:ascii="Times New Roman" w:hAnsi="Times New Roman" w:cs="Times New Roman"/>
          <w:sz w:val="28"/>
          <w:szCs w:val="28"/>
        </w:rPr>
        <w:t>для научной речи типичны смысловая точность, объективность и некатегоричность изложения</w:t>
      </w:r>
      <w:r w:rsidR="00575F2C">
        <w:rPr>
          <w:rFonts w:ascii="Times New Roman" w:hAnsi="Times New Roman" w:cs="Times New Roman"/>
          <w:sz w:val="28"/>
          <w:szCs w:val="28"/>
        </w:rPr>
        <w:t xml:space="preserve"> </w:t>
      </w:r>
      <w:r w:rsidR="00575F2C" w:rsidRPr="005B3656">
        <w:rPr>
          <w:rFonts w:ascii="Times New Roman" w:hAnsi="Times New Roman" w:cs="Times New Roman"/>
          <w:sz w:val="28"/>
          <w:szCs w:val="28"/>
        </w:rPr>
        <w:t>[</w:t>
      </w:r>
      <w:r w:rsidR="00575F2C">
        <w:rPr>
          <w:rFonts w:ascii="Times New Roman" w:hAnsi="Times New Roman" w:cs="Times New Roman"/>
          <w:sz w:val="28"/>
          <w:szCs w:val="28"/>
        </w:rPr>
        <w:t>Кожина, Дускаева 2008</w:t>
      </w:r>
      <w:r w:rsidR="00575F2C" w:rsidRPr="005B3656">
        <w:rPr>
          <w:rFonts w:ascii="Times New Roman" w:hAnsi="Times New Roman" w:cs="Times New Roman"/>
          <w:sz w:val="28"/>
          <w:szCs w:val="28"/>
        </w:rPr>
        <w:t>]</w:t>
      </w:r>
      <w:r w:rsidRPr="00262E94">
        <w:rPr>
          <w:rFonts w:ascii="Times New Roman" w:hAnsi="Times New Roman" w:cs="Times New Roman"/>
          <w:sz w:val="28"/>
          <w:szCs w:val="28"/>
        </w:rPr>
        <w:t xml:space="preserve">. Однако строгость стиля </w:t>
      </w:r>
      <w:r w:rsidR="005A5023">
        <w:rPr>
          <w:rFonts w:ascii="Times New Roman" w:hAnsi="Times New Roman" w:cs="Times New Roman"/>
          <w:sz w:val="28"/>
          <w:szCs w:val="28"/>
        </w:rPr>
        <w:t>(</w:t>
      </w:r>
      <w:r w:rsidRPr="00262E94">
        <w:rPr>
          <w:rFonts w:ascii="Times New Roman" w:hAnsi="Times New Roman" w:cs="Times New Roman"/>
          <w:sz w:val="28"/>
          <w:szCs w:val="28"/>
        </w:rPr>
        <w:t>при том, что в научном тексте нежелательны раз</w:t>
      </w:r>
      <w:r w:rsidR="005A5023">
        <w:rPr>
          <w:rFonts w:ascii="Times New Roman" w:hAnsi="Times New Roman" w:cs="Times New Roman"/>
          <w:sz w:val="28"/>
          <w:szCs w:val="28"/>
        </w:rPr>
        <w:t>говорные и эмотивные компоненты)</w:t>
      </w:r>
      <w:r w:rsidRPr="00262E94">
        <w:rPr>
          <w:rFonts w:ascii="Times New Roman" w:hAnsi="Times New Roman" w:cs="Times New Roman"/>
          <w:sz w:val="28"/>
          <w:szCs w:val="28"/>
        </w:rPr>
        <w:t xml:space="preserve"> не исключает присутствия в </w:t>
      </w:r>
      <w:r>
        <w:rPr>
          <w:rFonts w:ascii="Times New Roman" w:hAnsi="Times New Roman" w:cs="Times New Roman"/>
          <w:sz w:val="28"/>
          <w:szCs w:val="28"/>
        </w:rPr>
        <w:t>нем</w:t>
      </w:r>
      <w:r w:rsidRPr="00262E94">
        <w:rPr>
          <w:rFonts w:ascii="Times New Roman" w:hAnsi="Times New Roman" w:cs="Times New Roman"/>
          <w:sz w:val="28"/>
          <w:szCs w:val="28"/>
        </w:rPr>
        <w:t xml:space="preserve"> некой экспрессивности, оценочности. </w:t>
      </w:r>
    </w:p>
    <w:p w:rsidR="00921F2B" w:rsidRPr="00262E94" w:rsidRDefault="00921F2B" w:rsidP="009F5A92">
      <w:pPr>
        <w:spacing w:after="0" w:line="360" w:lineRule="auto"/>
        <w:ind w:firstLine="709"/>
        <w:contextualSpacing/>
        <w:jc w:val="both"/>
        <w:rPr>
          <w:rFonts w:ascii="Times New Roman" w:hAnsi="Times New Roman" w:cs="Times New Roman"/>
          <w:sz w:val="28"/>
          <w:szCs w:val="28"/>
        </w:rPr>
      </w:pPr>
      <w:r w:rsidRPr="00262E94">
        <w:rPr>
          <w:rFonts w:ascii="Times New Roman" w:hAnsi="Times New Roman" w:cs="Times New Roman"/>
          <w:sz w:val="28"/>
          <w:szCs w:val="28"/>
        </w:rPr>
        <w:t xml:space="preserve">Важно учитывать, что данные черты проявляются в разной степени в </w:t>
      </w:r>
      <w:r>
        <w:rPr>
          <w:rFonts w:ascii="Times New Roman" w:hAnsi="Times New Roman" w:cs="Times New Roman"/>
          <w:sz w:val="28"/>
          <w:szCs w:val="28"/>
        </w:rPr>
        <w:t>зависимости от жанра</w:t>
      </w:r>
      <w:r w:rsidRPr="00262E94">
        <w:rPr>
          <w:rFonts w:ascii="Times New Roman" w:hAnsi="Times New Roman" w:cs="Times New Roman"/>
          <w:sz w:val="28"/>
          <w:szCs w:val="28"/>
        </w:rPr>
        <w:t xml:space="preserve"> научной литературы</w:t>
      </w:r>
      <w:r>
        <w:rPr>
          <w:rFonts w:ascii="Times New Roman" w:hAnsi="Times New Roman" w:cs="Times New Roman"/>
          <w:sz w:val="28"/>
          <w:szCs w:val="28"/>
        </w:rPr>
        <w:t xml:space="preserve"> (</w:t>
      </w:r>
      <w:r w:rsidRPr="00262E94">
        <w:rPr>
          <w:rFonts w:ascii="Times New Roman" w:hAnsi="Times New Roman" w:cs="Times New Roman"/>
          <w:sz w:val="28"/>
          <w:szCs w:val="28"/>
        </w:rPr>
        <w:t>статья</w:t>
      </w:r>
      <w:r>
        <w:rPr>
          <w:rFonts w:ascii="Times New Roman" w:hAnsi="Times New Roman" w:cs="Times New Roman"/>
          <w:sz w:val="28"/>
          <w:szCs w:val="28"/>
        </w:rPr>
        <w:t>, диссертация</w:t>
      </w:r>
      <w:r w:rsidRPr="00262E94">
        <w:rPr>
          <w:rFonts w:ascii="Times New Roman" w:hAnsi="Times New Roman" w:cs="Times New Roman"/>
          <w:sz w:val="28"/>
          <w:szCs w:val="28"/>
        </w:rPr>
        <w:t xml:space="preserve">, </w:t>
      </w:r>
      <w:r w:rsidRPr="00262E94">
        <w:rPr>
          <w:rFonts w:ascii="Times New Roman" w:hAnsi="Times New Roman" w:cs="Times New Roman"/>
          <w:sz w:val="28"/>
          <w:szCs w:val="28"/>
        </w:rPr>
        <w:lastRenderedPageBreak/>
        <w:t>монография</w:t>
      </w:r>
      <w:r>
        <w:rPr>
          <w:rFonts w:ascii="Times New Roman" w:hAnsi="Times New Roman" w:cs="Times New Roman"/>
          <w:sz w:val="28"/>
          <w:szCs w:val="28"/>
        </w:rPr>
        <w:t>) и способа изложения (рассуждение, описание)</w:t>
      </w:r>
      <w:r w:rsidRPr="00262E94">
        <w:rPr>
          <w:rFonts w:ascii="Times New Roman" w:hAnsi="Times New Roman" w:cs="Times New Roman"/>
          <w:sz w:val="28"/>
          <w:szCs w:val="28"/>
        </w:rPr>
        <w:t>. Степень проявления</w:t>
      </w:r>
      <w:r>
        <w:rPr>
          <w:rFonts w:ascii="Times New Roman" w:hAnsi="Times New Roman" w:cs="Times New Roman"/>
          <w:sz w:val="28"/>
          <w:szCs w:val="28"/>
        </w:rPr>
        <w:t xml:space="preserve"> вышеназванных черт</w:t>
      </w:r>
      <w:r w:rsidRPr="00262E94">
        <w:rPr>
          <w:rFonts w:ascii="Times New Roman" w:hAnsi="Times New Roman" w:cs="Times New Roman"/>
          <w:sz w:val="28"/>
          <w:szCs w:val="28"/>
        </w:rPr>
        <w:t xml:space="preserve"> зависит и от авторской индивидуальности. </w:t>
      </w:r>
    </w:p>
    <w:p w:rsidR="00921F2B" w:rsidRDefault="00921F2B" w:rsidP="009F5A92">
      <w:pPr>
        <w:spacing w:after="0" w:line="360" w:lineRule="auto"/>
        <w:ind w:firstLine="709"/>
        <w:contextualSpacing/>
        <w:jc w:val="both"/>
        <w:rPr>
          <w:rFonts w:ascii="Times New Roman" w:hAnsi="Times New Roman" w:cs="Times New Roman"/>
          <w:sz w:val="28"/>
          <w:szCs w:val="28"/>
        </w:rPr>
      </w:pPr>
      <w:r w:rsidRPr="00262E94">
        <w:rPr>
          <w:rFonts w:ascii="Times New Roman" w:hAnsi="Times New Roman" w:cs="Times New Roman"/>
          <w:sz w:val="28"/>
          <w:szCs w:val="28"/>
        </w:rPr>
        <w:t>В этом аспекте особый интерес для нас представляют</w:t>
      </w:r>
      <w:r>
        <w:rPr>
          <w:rFonts w:ascii="Times New Roman" w:hAnsi="Times New Roman" w:cs="Times New Roman"/>
          <w:sz w:val="28"/>
          <w:szCs w:val="28"/>
        </w:rPr>
        <w:t xml:space="preserve"> неразрывно связанные</w:t>
      </w:r>
      <w:r w:rsidRPr="00262E94">
        <w:rPr>
          <w:rFonts w:ascii="Times New Roman" w:hAnsi="Times New Roman" w:cs="Times New Roman"/>
          <w:sz w:val="28"/>
          <w:szCs w:val="28"/>
        </w:rPr>
        <w:t xml:space="preserve"> с категорией оценочности способы выражения соглас</w:t>
      </w:r>
      <w:r>
        <w:rPr>
          <w:rFonts w:ascii="Times New Roman" w:hAnsi="Times New Roman" w:cs="Times New Roman"/>
          <w:sz w:val="28"/>
          <w:szCs w:val="28"/>
        </w:rPr>
        <w:t>ия / несогласия в научном тексте</w:t>
      </w:r>
      <w:r w:rsidRPr="00262E94">
        <w:rPr>
          <w:rFonts w:ascii="Times New Roman" w:hAnsi="Times New Roman" w:cs="Times New Roman"/>
          <w:sz w:val="28"/>
          <w:szCs w:val="28"/>
        </w:rPr>
        <w:t xml:space="preserve">. </w:t>
      </w:r>
    </w:p>
    <w:p w:rsidR="00921F2B" w:rsidRDefault="00921F2B" w:rsidP="009F5A92">
      <w:pPr>
        <w:spacing w:after="0" w:line="360" w:lineRule="auto"/>
        <w:ind w:firstLine="709"/>
        <w:contextualSpacing/>
        <w:jc w:val="both"/>
        <w:rPr>
          <w:rFonts w:ascii="Times New Roman" w:hAnsi="Times New Roman" w:cs="Times New Roman"/>
          <w:sz w:val="28"/>
          <w:szCs w:val="28"/>
        </w:rPr>
      </w:pPr>
      <w:r w:rsidRPr="009F4E0C">
        <w:rPr>
          <w:rFonts w:ascii="Times New Roman" w:hAnsi="Times New Roman" w:cs="Times New Roman"/>
          <w:sz w:val="28"/>
          <w:szCs w:val="28"/>
        </w:rPr>
        <w:t>Принято считать, что категория оценочности играет в научном тексте второстепенную роль, однако многими исследователями в области философии науки и социологии отмечается ее значимость для процесса формирования нового научного знания.</w:t>
      </w:r>
      <w:r>
        <w:rPr>
          <w:rFonts w:ascii="Times New Roman" w:hAnsi="Times New Roman" w:cs="Times New Roman"/>
          <w:sz w:val="28"/>
          <w:szCs w:val="28"/>
        </w:rPr>
        <w:t xml:space="preserve"> </w:t>
      </w:r>
      <w:r w:rsidRPr="009F4E0C">
        <w:rPr>
          <w:rFonts w:ascii="Times New Roman" w:hAnsi="Times New Roman" w:cs="Times New Roman"/>
          <w:sz w:val="28"/>
          <w:szCs w:val="28"/>
        </w:rPr>
        <w:t>В этом контексте категория согласия</w:t>
      </w:r>
      <w:r>
        <w:rPr>
          <w:rFonts w:ascii="Times New Roman" w:hAnsi="Times New Roman" w:cs="Times New Roman"/>
          <w:sz w:val="28"/>
          <w:szCs w:val="28"/>
        </w:rPr>
        <w:t xml:space="preserve"> </w:t>
      </w:r>
      <w:r w:rsidRPr="009F4E0C">
        <w:rPr>
          <w:rFonts w:ascii="Times New Roman" w:hAnsi="Times New Roman" w:cs="Times New Roman"/>
          <w:sz w:val="28"/>
          <w:szCs w:val="28"/>
        </w:rPr>
        <w:t>/</w:t>
      </w:r>
      <w:r>
        <w:rPr>
          <w:rFonts w:ascii="Times New Roman" w:hAnsi="Times New Roman" w:cs="Times New Roman"/>
          <w:sz w:val="28"/>
          <w:szCs w:val="28"/>
        </w:rPr>
        <w:t xml:space="preserve"> </w:t>
      </w:r>
      <w:r w:rsidRPr="009F4E0C">
        <w:rPr>
          <w:rFonts w:ascii="Times New Roman" w:hAnsi="Times New Roman" w:cs="Times New Roman"/>
          <w:sz w:val="28"/>
          <w:szCs w:val="28"/>
        </w:rPr>
        <w:t xml:space="preserve">несогласия относится учеными к числу важных коммуникативных категорий, играющих значительную роль в организации речевого взаимодействия и передачи авторской позиции. Как отмечает Н. В. Данилевская, </w:t>
      </w:r>
      <w:r>
        <w:rPr>
          <w:rFonts w:ascii="Times New Roman" w:hAnsi="Times New Roman" w:cs="Times New Roman"/>
          <w:sz w:val="28"/>
          <w:szCs w:val="28"/>
        </w:rPr>
        <w:t>«</w:t>
      </w:r>
      <w:r w:rsidRPr="009F4E0C">
        <w:rPr>
          <w:rFonts w:ascii="Times New Roman" w:hAnsi="Times New Roman" w:cs="Times New Roman"/>
          <w:sz w:val="28"/>
          <w:szCs w:val="28"/>
        </w:rPr>
        <w:t>характеризуя существующие теории, соглашаясь с ними или опровергая их, субъект научного знания формулирует и доказывает свою новую научную концепцию</w:t>
      </w:r>
      <w:r>
        <w:rPr>
          <w:rFonts w:ascii="Times New Roman" w:hAnsi="Times New Roman" w:cs="Times New Roman"/>
          <w:sz w:val="28"/>
          <w:szCs w:val="28"/>
        </w:rPr>
        <w:t>» [Данилевская 2010: 41]</w:t>
      </w:r>
      <w:r w:rsidRPr="009F4E0C">
        <w:rPr>
          <w:rFonts w:ascii="Times New Roman" w:hAnsi="Times New Roman" w:cs="Times New Roman"/>
          <w:sz w:val="28"/>
          <w:szCs w:val="28"/>
        </w:rPr>
        <w:t>.</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w:t>
      </w:r>
      <w:r w:rsidRPr="00262E94">
        <w:rPr>
          <w:rFonts w:ascii="Times New Roman" w:hAnsi="Times New Roman" w:cs="Times New Roman"/>
          <w:sz w:val="28"/>
          <w:szCs w:val="28"/>
        </w:rPr>
        <w:t>вопрос</w:t>
      </w:r>
      <w:r>
        <w:rPr>
          <w:rFonts w:ascii="Times New Roman" w:hAnsi="Times New Roman" w:cs="Times New Roman"/>
          <w:sz w:val="28"/>
          <w:szCs w:val="28"/>
        </w:rPr>
        <w:t xml:space="preserve"> о способах выражения согласия / несогласия в научном тексте</w:t>
      </w:r>
      <w:r w:rsidRPr="00262E94">
        <w:rPr>
          <w:rFonts w:ascii="Times New Roman" w:hAnsi="Times New Roman" w:cs="Times New Roman"/>
          <w:sz w:val="28"/>
          <w:szCs w:val="28"/>
        </w:rPr>
        <w:t xml:space="preserve"> пока не получил должного </w:t>
      </w:r>
      <w:r>
        <w:rPr>
          <w:rFonts w:ascii="Times New Roman" w:hAnsi="Times New Roman" w:cs="Times New Roman"/>
          <w:sz w:val="28"/>
          <w:szCs w:val="28"/>
        </w:rPr>
        <w:t>освещения</w:t>
      </w:r>
      <w:r w:rsidRPr="00262E94">
        <w:rPr>
          <w:rFonts w:ascii="Times New Roman" w:hAnsi="Times New Roman" w:cs="Times New Roman"/>
          <w:sz w:val="28"/>
          <w:szCs w:val="28"/>
        </w:rPr>
        <w:t xml:space="preserve"> в научной литературе</w:t>
      </w:r>
      <w:r>
        <w:rPr>
          <w:rFonts w:ascii="Times New Roman" w:hAnsi="Times New Roman" w:cs="Times New Roman"/>
          <w:sz w:val="28"/>
          <w:szCs w:val="28"/>
        </w:rPr>
        <w:t>, как остаются малоизученными и способы выражения данной категории в языке методики</w:t>
      </w:r>
      <w:r w:rsidR="005A5023">
        <w:rPr>
          <w:rFonts w:ascii="Times New Roman" w:hAnsi="Times New Roman" w:cs="Times New Roman"/>
          <w:sz w:val="28"/>
          <w:szCs w:val="28"/>
        </w:rPr>
        <w:t>.</w:t>
      </w:r>
      <w:r>
        <w:rPr>
          <w:rFonts w:ascii="Times New Roman" w:hAnsi="Times New Roman" w:cs="Times New Roman"/>
          <w:sz w:val="28"/>
          <w:szCs w:val="28"/>
        </w:rPr>
        <w:t xml:space="preserve"> Этим обусловлена актуальность настоящего исследования</w:t>
      </w:r>
      <w:r w:rsidRPr="00262E94">
        <w:rPr>
          <w:rFonts w:ascii="Times New Roman" w:hAnsi="Times New Roman" w:cs="Times New Roman"/>
          <w:sz w:val="28"/>
          <w:szCs w:val="28"/>
        </w:rPr>
        <w:t>.</w:t>
      </w:r>
      <w:r>
        <w:rPr>
          <w:rFonts w:ascii="Times New Roman" w:hAnsi="Times New Roman" w:cs="Times New Roman"/>
          <w:sz w:val="28"/>
          <w:szCs w:val="28"/>
        </w:rPr>
        <w:t xml:space="preserve"> </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Категория согласия / несогласия находится в фокусе исследований, проводимых в сфере таких наук, как социальная философия [Хохлова 2013], методика </w:t>
      </w:r>
      <w:r w:rsidRPr="0070192D">
        <w:rPr>
          <w:rFonts w:ascii="Times New Roman" w:hAnsi="Times New Roman" w:cs="Times New Roman"/>
          <w:sz w:val="28"/>
          <w:szCs w:val="28"/>
        </w:rPr>
        <w:t>[</w:t>
      </w:r>
      <w:r w:rsidR="00575F2C">
        <w:rPr>
          <w:rFonts w:ascii="Times New Roman" w:hAnsi="Times New Roman" w:cs="Times New Roman"/>
          <w:sz w:val="28"/>
          <w:szCs w:val="28"/>
        </w:rPr>
        <w:t>Крайнова 2005</w:t>
      </w:r>
      <w:r w:rsidRPr="0070192D">
        <w:rPr>
          <w:rFonts w:ascii="Times New Roman" w:hAnsi="Times New Roman" w:cs="Times New Roman"/>
          <w:sz w:val="28"/>
          <w:szCs w:val="28"/>
        </w:rPr>
        <w:t>]</w:t>
      </w:r>
      <w:r>
        <w:rPr>
          <w:rFonts w:ascii="Times New Roman" w:hAnsi="Times New Roman" w:cs="Times New Roman"/>
          <w:sz w:val="28"/>
          <w:szCs w:val="28"/>
        </w:rPr>
        <w:t>, лингвистика [Оразалинова 2012, Чуриков 2005</w:t>
      </w:r>
      <w:r w:rsidRPr="0070192D">
        <w:rPr>
          <w:rFonts w:ascii="Times New Roman" w:hAnsi="Times New Roman" w:cs="Times New Roman"/>
          <w:sz w:val="28"/>
          <w:szCs w:val="28"/>
        </w:rPr>
        <w:t>]</w:t>
      </w:r>
      <w:r>
        <w:rPr>
          <w:rFonts w:ascii="Times New Roman" w:hAnsi="Times New Roman" w:cs="Times New Roman"/>
          <w:sz w:val="28"/>
          <w:szCs w:val="28"/>
        </w:rPr>
        <w:t>. Подробный анализ речеповеденческих тактик согласия и несогласия представлен в монографии А. С. Крайновой</w:t>
      </w:r>
      <w:r w:rsidRPr="0070192D">
        <w:rPr>
          <w:rFonts w:ascii="Times New Roman" w:hAnsi="Times New Roman" w:cs="Times New Roman"/>
          <w:sz w:val="28"/>
          <w:szCs w:val="28"/>
        </w:rPr>
        <w:t xml:space="preserve"> [</w:t>
      </w:r>
      <w:r>
        <w:rPr>
          <w:rFonts w:ascii="Times New Roman" w:hAnsi="Times New Roman" w:cs="Times New Roman"/>
          <w:sz w:val="28"/>
          <w:szCs w:val="28"/>
        </w:rPr>
        <w:t>Крайнова 2012],</w:t>
      </w:r>
      <w:r>
        <w:rPr>
          <w:rFonts w:ascii="Times New Roman" w:hAnsi="Times New Roman" w:cs="Times New Roman"/>
          <w:color w:val="FF0000"/>
          <w:sz w:val="28"/>
          <w:szCs w:val="28"/>
        </w:rPr>
        <w:t xml:space="preserve"> </w:t>
      </w:r>
      <w:r w:rsidRPr="008241D2">
        <w:rPr>
          <w:rFonts w:ascii="Times New Roman" w:hAnsi="Times New Roman" w:cs="Times New Roman"/>
          <w:sz w:val="28"/>
          <w:szCs w:val="28"/>
        </w:rPr>
        <w:t>которая исследовала их на материале бол</w:t>
      </w:r>
      <w:r>
        <w:rPr>
          <w:rFonts w:ascii="Times New Roman" w:hAnsi="Times New Roman" w:cs="Times New Roman"/>
          <w:sz w:val="28"/>
          <w:szCs w:val="28"/>
        </w:rPr>
        <w:t xml:space="preserve">ее 1000 высказываний, выбранных из произведений художественной литературы ХХ века, газет, современных художественных фильмов и устной речи носителей языка. По мнению А.С. Крайновой, согласие и несогласие являются «центральными понятиями в общечеловеческом речевом контакте между говорящим и слушающим и в контакте личности со своим мировосприятием» </w:t>
      </w:r>
      <w:r w:rsidRPr="00852C3C">
        <w:rPr>
          <w:rFonts w:ascii="Times New Roman" w:hAnsi="Times New Roman" w:cs="Times New Roman"/>
          <w:sz w:val="28"/>
          <w:szCs w:val="28"/>
        </w:rPr>
        <w:t>[</w:t>
      </w:r>
      <w:r>
        <w:rPr>
          <w:rFonts w:ascii="Times New Roman" w:hAnsi="Times New Roman" w:cs="Times New Roman"/>
          <w:sz w:val="28"/>
          <w:szCs w:val="28"/>
        </w:rPr>
        <w:t>Крайнова 2012: 11</w:t>
      </w:r>
      <w:r w:rsidRPr="00852C3C">
        <w:rPr>
          <w:rFonts w:ascii="Times New Roman" w:hAnsi="Times New Roman" w:cs="Times New Roman"/>
          <w:sz w:val="28"/>
          <w:szCs w:val="28"/>
        </w:rPr>
        <w:t>]</w:t>
      </w:r>
      <w:r>
        <w:rPr>
          <w:rFonts w:ascii="Times New Roman" w:hAnsi="Times New Roman" w:cs="Times New Roman"/>
          <w:sz w:val="28"/>
          <w:szCs w:val="28"/>
        </w:rPr>
        <w:t xml:space="preserve">. </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Перечисленные выше исследования, тем не менее, не фокусируются на описании выражения согласия / несогласия в научном дискурсе. Кроме того, не существует ни одной работы, в которых исследовался бы язык научных трудов в области методики преподавания иностранных языков вообще и русского языка как иностранного в частности. По нашему мнению, необходим анализ языка трудов С.</w:t>
      </w:r>
      <w:r w:rsidR="00575F2C">
        <w:rPr>
          <w:rFonts w:ascii="Times New Roman" w:hAnsi="Times New Roman" w:cs="Times New Roman"/>
          <w:sz w:val="28"/>
          <w:szCs w:val="28"/>
        </w:rPr>
        <w:t xml:space="preserve"> </w:t>
      </w:r>
      <w:r>
        <w:rPr>
          <w:rFonts w:ascii="Times New Roman" w:hAnsi="Times New Roman" w:cs="Times New Roman"/>
          <w:sz w:val="28"/>
          <w:szCs w:val="28"/>
        </w:rPr>
        <w:t>Ф. Шатилова, А.</w:t>
      </w:r>
      <w:r w:rsidR="00575F2C">
        <w:rPr>
          <w:rFonts w:ascii="Times New Roman" w:hAnsi="Times New Roman" w:cs="Times New Roman"/>
          <w:sz w:val="28"/>
          <w:szCs w:val="28"/>
        </w:rPr>
        <w:t xml:space="preserve"> </w:t>
      </w:r>
      <w:r>
        <w:rPr>
          <w:rFonts w:ascii="Times New Roman" w:hAnsi="Times New Roman" w:cs="Times New Roman"/>
          <w:sz w:val="28"/>
          <w:szCs w:val="28"/>
        </w:rPr>
        <w:t>Н. Щукина и Е.</w:t>
      </w:r>
      <w:r w:rsidR="00575F2C">
        <w:rPr>
          <w:rFonts w:ascii="Times New Roman" w:hAnsi="Times New Roman" w:cs="Times New Roman"/>
          <w:sz w:val="28"/>
          <w:szCs w:val="28"/>
        </w:rPr>
        <w:t xml:space="preserve"> </w:t>
      </w:r>
      <w:r>
        <w:rPr>
          <w:rFonts w:ascii="Times New Roman" w:hAnsi="Times New Roman" w:cs="Times New Roman"/>
          <w:sz w:val="28"/>
          <w:szCs w:val="28"/>
        </w:rPr>
        <w:t xml:space="preserve">И. Пассова – ученых, оказавших большое влияние на развитие современной методики. Именно их труды и стали материалом настоящего исследования. </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Объект исследования – способы выражения согласия / несогласия в письменной научной речи.</w:t>
      </w:r>
    </w:p>
    <w:p w:rsidR="00921F2B" w:rsidRPr="00F11547"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Предмет – индивидуальные особенности использования средств</w:t>
      </w:r>
      <w:r w:rsidRPr="00FF5B54">
        <w:rPr>
          <w:rFonts w:ascii="Times New Roman" w:hAnsi="Times New Roman" w:cs="Times New Roman"/>
          <w:sz w:val="28"/>
          <w:szCs w:val="28"/>
        </w:rPr>
        <w:t xml:space="preserve"> выражения согласия</w:t>
      </w:r>
      <w:r>
        <w:rPr>
          <w:rFonts w:ascii="Times New Roman" w:hAnsi="Times New Roman" w:cs="Times New Roman"/>
          <w:sz w:val="28"/>
          <w:szCs w:val="28"/>
        </w:rPr>
        <w:t xml:space="preserve"> </w:t>
      </w:r>
      <w:r w:rsidRPr="00FF5B54">
        <w:rPr>
          <w:rFonts w:ascii="Times New Roman" w:hAnsi="Times New Roman" w:cs="Times New Roman"/>
          <w:sz w:val="28"/>
          <w:szCs w:val="28"/>
        </w:rPr>
        <w:t>/</w:t>
      </w:r>
      <w:r>
        <w:rPr>
          <w:rFonts w:ascii="Times New Roman" w:hAnsi="Times New Roman" w:cs="Times New Roman"/>
          <w:sz w:val="28"/>
          <w:szCs w:val="28"/>
        </w:rPr>
        <w:t xml:space="preserve"> </w:t>
      </w:r>
      <w:r w:rsidRPr="00FF5B54">
        <w:rPr>
          <w:rFonts w:ascii="Times New Roman" w:hAnsi="Times New Roman" w:cs="Times New Roman"/>
          <w:sz w:val="28"/>
          <w:szCs w:val="28"/>
        </w:rPr>
        <w:t xml:space="preserve">несогласия </w:t>
      </w:r>
      <w:r>
        <w:rPr>
          <w:rFonts w:ascii="Times New Roman" w:hAnsi="Times New Roman" w:cs="Times New Roman"/>
          <w:sz w:val="28"/>
          <w:szCs w:val="28"/>
        </w:rPr>
        <w:t>в научных работах С. Ф. Шатилова, А. Н. Щукина, Е. И. Пассова.</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Гипотеза исследования состоит в следующем: формы выражения согласия / несогласия в научном тексте различаются в зависимости от личностных качеств автора. Кроме того, рассматривая полемическую научную статью, мы предполагаем, что выбор средств выражения согласия / несогласия связан с традиционной трехчастной композицией научной статьи; соответственно, плотность контекстов выражения согласия / несогласия во вступительной, основной и заключительной частях статьи </w:t>
      </w:r>
      <w:r w:rsidR="005A5023">
        <w:rPr>
          <w:rFonts w:ascii="Times New Roman" w:hAnsi="Times New Roman" w:cs="Times New Roman"/>
          <w:sz w:val="28"/>
          <w:szCs w:val="28"/>
        </w:rPr>
        <w:t>могут</w:t>
      </w:r>
      <w:r>
        <w:rPr>
          <w:rFonts w:ascii="Times New Roman" w:hAnsi="Times New Roman" w:cs="Times New Roman"/>
          <w:sz w:val="28"/>
          <w:szCs w:val="28"/>
        </w:rPr>
        <w:t xml:space="preserve"> различаться. </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исследования: изучение способов выражения согласия и несогласия, выявление их специфики в текстах известных ученых-методистов.</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предполагает решение следующих задач: </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выявить и описать типовые особенности научного стиля речи;</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описать способы выражения согласия и несогласия в языке науки; </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исследовать способы выражения согласия</w:t>
      </w:r>
      <w:r w:rsidR="005A5023">
        <w:rPr>
          <w:rFonts w:ascii="Times New Roman" w:hAnsi="Times New Roman" w:cs="Times New Roman"/>
          <w:sz w:val="28"/>
          <w:szCs w:val="28"/>
        </w:rPr>
        <w:t xml:space="preserve"> </w:t>
      </w:r>
      <w:r>
        <w:rPr>
          <w:rFonts w:ascii="Times New Roman" w:hAnsi="Times New Roman" w:cs="Times New Roman"/>
          <w:sz w:val="28"/>
          <w:szCs w:val="28"/>
        </w:rPr>
        <w:t>/</w:t>
      </w:r>
      <w:r w:rsidR="005A5023">
        <w:rPr>
          <w:rFonts w:ascii="Times New Roman" w:hAnsi="Times New Roman" w:cs="Times New Roman"/>
          <w:sz w:val="28"/>
          <w:szCs w:val="28"/>
        </w:rPr>
        <w:t xml:space="preserve"> </w:t>
      </w:r>
      <w:r>
        <w:rPr>
          <w:rFonts w:ascii="Times New Roman" w:hAnsi="Times New Roman" w:cs="Times New Roman"/>
          <w:sz w:val="28"/>
          <w:szCs w:val="28"/>
        </w:rPr>
        <w:t xml:space="preserve">несогласия в работах </w:t>
      </w:r>
      <w:r w:rsidR="00DE56AE">
        <w:rPr>
          <w:rFonts w:ascii="Times New Roman" w:hAnsi="Times New Roman" w:cs="Times New Roman"/>
          <w:sz w:val="28"/>
          <w:szCs w:val="28"/>
        </w:rPr>
        <w:t>известных российских методистов</w:t>
      </w:r>
      <w:r>
        <w:rPr>
          <w:rFonts w:ascii="Times New Roman" w:hAnsi="Times New Roman" w:cs="Times New Roman"/>
          <w:sz w:val="28"/>
          <w:szCs w:val="28"/>
        </w:rPr>
        <w:t>, выявить их особенности, индивидуально-авторскую специфику.</w:t>
      </w:r>
    </w:p>
    <w:p w:rsidR="00921F2B" w:rsidRPr="003C6460" w:rsidRDefault="00921F2B" w:rsidP="009F5A92">
      <w:pPr>
        <w:spacing w:after="0"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Теоретико-методологической основой исследования являются </w:t>
      </w:r>
      <w:r w:rsidR="00575F2C">
        <w:rPr>
          <w:rFonts w:ascii="Times New Roman" w:hAnsi="Times New Roman" w:cs="Times New Roman"/>
          <w:sz w:val="28"/>
          <w:szCs w:val="28"/>
        </w:rPr>
        <w:t>базовые положения</w:t>
      </w:r>
      <w:r>
        <w:rPr>
          <w:rFonts w:ascii="Times New Roman" w:hAnsi="Times New Roman" w:cs="Times New Roman"/>
          <w:sz w:val="28"/>
          <w:szCs w:val="28"/>
        </w:rPr>
        <w:t xml:space="preserve"> функциональной лингвистики и функциональной стилистики [Митрофанова 1985; </w:t>
      </w:r>
      <w:r w:rsidRPr="00043470">
        <w:rPr>
          <w:rFonts w:ascii="Times New Roman" w:hAnsi="Times New Roman" w:cs="Times New Roman"/>
          <w:sz w:val="28"/>
          <w:szCs w:val="28"/>
        </w:rPr>
        <w:t xml:space="preserve">Славгородская 1986; </w:t>
      </w:r>
      <w:r>
        <w:rPr>
          <w:rFonts w:ascii="Times New Roman" w:hAnsi="Times New Roman" w:cs="Times New Roman"/>
          <w:sz w:val="28"/>
          <w:szCs w:val="28"/>
        </w:rPr>
        <w:t xml:space="preserve">Салимовский 2002; </w:t>
      </w:r>
      <w:r w:rsidRPr="00043470">
        <w:rPr>
          <w:rFonts w:ascii="Times New Roman" w:hAnsi="Times New Roman" w:cs="Times New Roman"/>
          <w:sz w:val="28"/>
          <w:szCs w:val="28"/>
        </w:rPr>
        <w:t xml:space="preserve">Кожина </w:t>
      </w:r>
      <w:r>
        <w:rPr>
          <w:rFonts w:ascii="Times New Roman" w:hAnsi="Times New Roman" w:cs="Times New Roman"/>
          <w:sz w:val="28"/>
          <w:szCs w:val="28"/>
        </w:rPr>
        <w:t>2008; Котюрова 2012</w:t>
      </w:r>
      <w:r w:rsidRPr="0070192D">
        <w:rPr>
          <w:rFonts w:ascii="Times New Roman" w:hAnsi="Times New Roman" w:cs="Times New Roman"/>
          <w:sz w:val="28"/>
          <w:szCs w:val="28"/>
        </w:rPr>
        <w:t>]</w:t>
      </w:r>
      <w:r w:rsidR="0081514B">
        <w:rPr>
          <w:rFonts w:ascii="Times New Roman" w:hAnsi="Times New Roman" w:cs="Times New Roman"/>
          <w:sz w:val="28"/>
          <w:szCs w:val="28"/>
        </w:rPr>
        <w:t xml:space="preserve">, а также теории текста </w:t>
      </w:r>
      <w:r w:rsidR="0081514B" w:rsidRPr="0081514B">
        <w:rPr>
          <w:rFonts w:ascii="Times New Roman" w:hAnsi="Times New Roman" w:cs="Times New Roman"/>
          <w:sz w:val="28"/>
          <w:szCs w:val="28"/>
        </w:rPr>
        <w:t>[</w:t>
      </w:r>
      <w:r w:rsidR="0081514B">
        <w:rPr>
          <w:rFonts w:ascii="Times New Roman" w:hAnsi="Times New Roman" w:cs="Times New Roman"/>
          <w:sz w:val="28"/>
          <w:szCs w:val="28"/>
        </w:rPr>
        <w:t>Волкова 2011; Текст 2011</w:t>
      </w:r>
      <w:r w:rsidR="0081514B" w:rsidRPr="0081514B">
        <w:rPr>
          <w:rFonts w:ascii="Times New Roman" w:hAnsi="Times New Roman" w:cs="Times New Roman"/>
          <w:sz w:val="28"/>
          <w:szCs w:val="28"/>
        </w:rPr>
        <w:t>]</w:t>
      </w:r>
      <w:r>
        <w:rPr>
          <w:rFonts w:ascii="Times New Roman" w:hAnsi="Times New Roman" w:cs="Times New Roman"/>
          <w:sz w:val="28"/>
          <w:szCs w:val="28"/>
        </w:rPr>
        <w:t xml:space="preserve">. </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Материал исследования – научные труды</w:t>
      </w:r>
      <w:r w:rsidR="00DE56AE">
        <w:rPr>
          <w:rFonts w:ascii="Times New Roman" w:hAnsi="Times New Roman" w:cs="Times New Roman"/>
          <w:sz w:val="28"/>
          <w:szCs w:val="28"/>
        </w:rPr>
        <w:t xml:space="preserve"> С.</w:t>
      </w:r>
      <w:r>
        <w:rPr>
          <w:rFonts w:ascii="Times New Roman" w:hAnsi="Times New Roman" w:cs="Times New Roman"/>
          <w:sz w:val="28"/>
          <w:szCs w:val="28"/>
        </w:rPr>
        <w:t xml:space="preserve"> Ф. Шатилова, А. Н. Щукина и Е. И. Пассова в области методики преподавания иностранных языков и русского языка как иностранного, написанные в период с 60-х гг. ХХ века по настоящее время.  </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Методы исследования: описательный, статистический, аналитический, метод сплошной выборки.</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Научная новизна работы заключается в </w:t>
      </w:r>
      <w:r w:rsidR="00DE56AE">
        <w:rPr>
          <w:rFonts w:ascii="Times New Roman" w:hAnsi="Times New Roman" w:cs="Times New Roman"/>
          <w:sz w:val="28"/>
          <w:szCs w:val="28"/>
        </w:rPr>
        <w:t>выявлении и интерпретации данных</w:t>
      </w:r>
      <w:r>
        <w:rPr>
          <w:rFonts w:ascii="Times New Roman" w:hAnsi="Times New Roman" w:cs="Times New Roman"/>
          <w:sz w:val="28"/>
          <w:szCs w:val="28"/>
        </w:rPr>
        <w:t xml:space="preserve"> о выражении согласия / несогласия в работах </w:t>
      </w:r>
      <w:r w:rsidR="00DE56AE">
        <w:rPr>
          <w:rFonts w:ascii="Times New Roman" w:hAnsi="Times New Roman" w:cs="Times New Roman"/>
          <w:sz w:val="28"/>
          <w:szCs w:val="28"/>
        </w:rPr>
        <w:t>С. Ф. Шатилова, А. Н. Щукина и Е. И. Пассова</w:t>
      </w:r>
      <w:r>
        <w:rPr>
          <w:rFonts w:ascii="Times New Roman" w:hAnsi="Times New Roman" w:cs="Times New Roman"/>
          <w:sz w:val="28"/>
          <w:szCs w:val="28"/>
        </w:rPr>
        <w:t xml:space="preserve">, а также </w:t>
      </w:r>
      <w:r w:rsidR="00DE56AE">
        <w:rPr>
          <w:rFonts w:ascii="Times New Roman" w:hAnsi="Times New Roman" w:cs="Times New Roman"/>
          <w:sz w:val="28"/>
          <w:szCs w:val="28"/>
        </w:rPr>
        <w:t xml:space="preserve">в </w:t>
      </w:r>
      <w:r>
        <w:rPr>
          <w:rFonts w:ascii="Times New Roman" w:hAnsi="Times New Roman" w:cs="Times New Roman"/>
          <w:sz w:val="28"/>
          <w:szCs w:val="28"/>
        </w:rPr>
        <w:t>выявлен</w:t>
      </w:r>
      <w:r w:rsidR="00DE56AE">
        <w:rPr>
          <w:rFonts w:ascii="Times New Roman" w:hAnsi="Times New Roman" w:cs="Times New Roman"/>
          <w:sz w:val="28"/>
          <w:szCs w:val="28"/>
        </w:rPr>
        <w:t>ии ранее неустановленных</w:t>
      </w:r>
      <w:r>
        <w:rPr>
          <w:rFonts w:ascii="Times New Roman" w:hAnsi="Times New Roman" w:cs="Times New Roman"/>
          <w:sz w:val="28"/>
          <w:szCs w:val="28"/>
        </w:rPr>
        <w:t xml:space="preserve"> способ</w:t>
      </w:r>
      <w:r w:rsidR="00DE56AE">
        <w:rPr>
          <w:rFonts w:ascii="Times New Roman" w:hAnsi="Times New Roman" w:cs="Times New Roman"/>
          <w:sz w:val="28"/>
          <w:szCs w:val="28"/>
        </w:rPr>
        <w:t>ов</w:t>
      </w:r>
      <w:r>
        <w:rPr>
          <w:rFonts w:ascii="Times New Roman" w:hAnsi="Times New Roman" w:cs="Times New Roman"/>
          <w:sz w:val="28"/>
          <w:szCs w:val="28"/>
        </w:rPr>
        <w:t xml:space="preserve"> выражения согласия и несогласия в научных текстах.</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Теоретической значимостью обладают результаты анализа способов выражения согласия и несогласия в научном тексте, доказательство положения о влиянии индивидуальных качеств автора на выбор средств выражения согласия и несогласия.</w:t>
      </w:r>
    </w:p>
    <w:p w:rsidR="00921F2B"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исследования определяется тем, что полученные данные могут быть использованы при разработке учебных материалов по научному стилю речи для иностранных аспирантов, а также в курсах лекций по функциональной стилистике.</w:t>
      </w:r>
    </w:p>
    <w:p w:rsidR="00921F2B" w:rsidRPr="00A1351C" w:rsidRDefault="00921F2B" w:rsidP="009F5A9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Структура магистерской диссертации: работа включает введение, две главы, заключение, библиографию и приложение.</w:t>
      </w:r>
    </w:p>
    <w:p w:rsidR="00575F2C" w:rsidRDefault="00575F2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21F2B" w:rsidRDefault="00921F2B" w:rsidP="009F5A92">
      <w:pPr>
        <w:spacing w:after="0" w:line="360" w:lineRule="auto"/>
        <w:ind w:firstLine="709"/>
        <w:contextualSpacing/>
        <w:jc w:val="center"/>
        <w:rPr>
          <w:rFonts w:ascii="Times New Roman" w:eastAsia="Times New Roman" w:hAnsi="Times New Roman" w:cs="Times New Roman"/>
          <w:b/>
          <w:sz w:val="28"/>
          <w:szCs w:val="28"/>
        </w:rPr>
      </w:pPr>
      <w:r w:rsidRPr="00C66452">
        <w:rPr>
          <w:rFonts w:ascii="Times New Roman" w:eastAsia="Times New Roman" w:hAnsi="Times New Roman" w:cs="Times New Roman"/>
          <w:b/>
          <w:sz w:val="28"/>
          <w:szCs w:val="28"/>
        </w:rPr>
        <w:lastRenderedPageBreak/>
        <w:t xml:space="preserve">Глава 1. </w:t>
      </w:r>
      <w:r w:rsidR="009F5A92" w:rsidRPr="009F5A92">
        <w:rPr>
          <w:rFonts w:ascii="Times New Roman" w:eastAsia="Times New Roman" w:hAnsi="Times New Roman" w:cs="Times New Roman"/>
          <w:b/>
          <w:sz w:val="28"/>
          <w:szCs w:val="28"/>
        </w:rPr>
        <w:t>Теоретические основы изучения способов выражения согласия и несогласия в научном дискурсе</w:t>
      </w:r>
    </w:p>
    <w:p w:rsidR="009F5A92" w:rsidRDefault="009F5A92" w:rsidP="009F5A92">
      <w:pPr>
        <w:spacing w:after="0" w:line="360" w:lineRule="auto"/>
        <w:ind w:firstLine="709"/>
        <w:contextualSpacing/>
        <w:jc w:val="both"/>
        <w:rPr>
          <w:rFonts w:ascii="Times New Roman" w:eastAsia="Times New Roman" w:hAnsi="Times New Roman" w:cs="Times New Roman"/>
          <w:sz w:val="28"/>
          <w:szCs w:val="28"/>
        </w:rPr>
      </w:pPr>
    </w:p>
    <w:p w:rsidR="00921F2B" w:rsidRDefault="00921F2B" w:rsidP="00D61684">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Категория согласия/несогласия является актуальной как для повседневного речевого общения, так и для других типов дискурса. Трудно отрицать проявление данной категории в текстах, принадлежащих к таким функциональным стилям, как публицистический и художественный. Безусловно, в каждом из этих стилей согласие и несогласие могут выражаться по-разному; на способ их экспликации влияют и заключенные в тексте или фрагменте интенции, и такие экстралингвистические факторы, как личность автора. С целью выявления того, чем определяется выбор языковых средств выражения согласия/несогласия в научно-методическом дискурсе, мы считаем необходимым рассмотреть научный стиль в аспекте функциональной стилистики, жанры научного стиля, влияние языковой личности на создаваемый ею текст, а также отметить особенности научной полемики.</w:t>
      </w:r>
    </w:p>
    <w:p w:rsidR="00D61684" w:rsidRPr="005C4360" w:rsidRDefault="00624CCB" w:rsidP="00D61684">
      <w:pPr>
        <w:spacing w:line="360" w:lineRule="auto"/>
        <w:ind w:firstLine="709"/>
        <w:contextualSpacing/>
        <w:jc w:val="both"/>
        <w:rPr>
          <w:rFonts w:ascii="Times New Roman" w:hAnsi="Times New Roman" w:cs="Times New Roman"/>
          <w:sz w:val="28"/>
          <w:szCs w:val="28"/>
        </w:rPr>
      </w:pPr>
      <w:r w:rsidRPr="00643E71">
        <w:rPr>
          <w:rFonts w:ascii="Times New Roman" w:hAnsi="Times New Roman" w:cs="Times New Roman"/>
          <w:sz w:val="28"/>
          <w:szCs w:val="28"/>
        </w:rPr>
        <w:t>Говоря о научно-методическом дискурсе, хотелось бы остановиться более подробно на дискуссионном в</w:t>
      </w:r>
      <w:r w:rsidR="00D61684" w:rsidRPr="00643E71">
        <w:rPr>
          <w:rFonts w:ascii="Times New Roman" w:hAnsi="Times New Roman" w:cs="Times New Roman"/>
          <w:sz w:val="28"/>
          <w:szCs w:val="28"/>
        </w:rPr>
        <w:t>опрос</w:t>
      </w:r>
      <w:r w:rsidRPr="00643E71">
        <w:rPr>
          <w:rFonts w:ascii="Times New Roman" w:hAnsi="Times New Roman" w:cs="Times New Roman"/>
          <w:sz w:val="28"/>
          <w:szCs w:val="28"/>
        </w:rPr>
        <w:t>е</w:t>
      </w:r>
      <w:r w:rsidR="00D61684" w:rsidRPr="00643E71">
        <w:rPr>
          <w:rFonts w:ascii="Times New Roman" w:hAnsi="Times New Roman" w:cs="Times New Roman"/>
          <w:sz w:val="28"/>
          <w:szCs w:val="28"/>
        </w:rPr>
        <w:t xml:space="preserve"> о соотношении текста и дискурса</w:t>
      </w:r>
      <w:r w:rsidRPr="00643E71">
        <w:rPr>
          <w:rFonts w:ascii="Times New Roman" w:hAnsi="Times New Roman" w:cs="Times New Roman"/>
          <w:sz w:val="28"/>
          <w:szCs w:val="28"/>
        </w:rPr>
        <w:t xml:space="preserve"> </w:t>
      </w:r>
      <w:r w:rsidR="00D61684" w:rsidRPr="00643E71">
        <w:rPr>
          <w:rFonts w:ascii="Times New Roman" w:hAnsi="Times New Roman" w:cs="Times New Roman"/>
          <w:sz w:val="28"/>
          <w:szCs w:val="28"/>
        </w:rPr>
        <w:t xml:space="preserve">и </w:t>
      </w:r>
      <w:r w:rsidRPr="00643E71">
        <w:rPr>
          <w:rFonts w:ascii="Times New Roman" w:hAnsi="Times New Roman" w:cs="Times New Roman"/>
          <w:sz w:val="28"/>
          <w:szCs w:val="28"/>
        </w:rPr>
        <w:t xml:space="preserve">обратиться к </w:t>
      </w:r>
      <w:r w:rsidR="00D61684" w:rsidRPr="00643E71">
        <w:rPr>
          <w:rFonts w:ascii="Times New Roman" w:hAnsi="Times New Roman" w:cs="Times New Roman"/>
          <w:sz w:val="28"/>
          <w:szCs w:val="28"/>
        </w:rPr>
        <w:t>трактовк</w:t>
      </w:r>
      <w:r w:rsidRPr="00643E71">
        <w:rPr>
          <w:rFonts w:ascii="Times New Roman" w:hAnsi="Times New Roman" w:cs="Times New Roman"/>
          <w:sz w:val="28"/>
          <w:szCs w:val="28"/>
        </w:rPr>
        <w:t>е</w:t>
      </w:r>
      <w:r w:rsidR="00D61684" w:rsidRPr="00643E71">
        <w:rPr>
          <w:rFonts w:ascii="Times New Roman" w:hAnsi="Times New Roman" w:cs="Times New Roman"/>
          <w:sz w:val="28"/>
          <w:szCs w:val="28"/>
        </w:rPr>
        <w:t xml:space="preserve"> данных понятий в современной лингвистике.</w:t>
      </w:r>
      <w:r w:rsidR="00D61684" w:rsidRPr="005C4360">
        <w:rPr>
          <w:rFonts w:ascii="Times New Roman" w:hAnsi="Times New Roman" w:cs="Times New Roman"/>
          <w:sz w:val="28"/>
          <w:szCs w:val="28"/>
        </w:rPr>
        <w:t xml:space="preserve"> </w:t>
      </w:r>
      <w:r w:rsidR="00D61684">
        <w:rPr>
          <w:rFonts w:ascii="Times New Roman" w:hAnsi="Times New Roman" w:cs="Times New Roman"/>
          <w:sz w:val="28"/>
          <w:szCs w:val="28"/>
        </w:rPr>
        <w:t xml:space="preserve">В работе А. Ю. Попова </w:t>
      </w:r>
      <w:r w:rsidR="00D61684" w:rsidRPr="005C4360">
        <w:rPr>
          <w:rFonts w:ascii="Times New Roman" w:hAnsi="Times New Roman" w:cs="Times New Roman"/>
          <w:sz w:val="28"/>
          <w:szCs w:val="28"/>
        </w:rPr>
        <w:t>«Основн</w:t>
      </w:r>
      <w:r w:rsidR="00D61684">
        <w:rPr>
          <w:rFonts w:ascii="Times New Roman" w:hAnsi="Times New Roman" w:cs="Times New Roman"/>
          <w:sz w:val="28"/>
          <w:szCs w:val="28"/>
        </w:rPr>
        <w:t xml:space="preserve">ые отличия текста от дискурса» </w:t>
      </w:r>
      <w:r w:rsidR="00D61684" w:rsidRPr="00CE5A09">
        <w:rPr>
          <w:rFonts w:ascii="Times New Roman" w:hAnsi="Times New Roman" w:cs="Times New Roman"/>
          <w:sz w:val="28"/>
          <w:szCs w:val="28"/>
        </w:rPr>
        <w:t>[</w:t>
      </w:r>
      <w:r w:rsidR="00D61684">
        <w:rPr>
          <w:rFonts w:ascii="Times New Roman" w:hAnsi="Times New Roman" w:cs="Times New Roman"/>
          <w:sz w:val="28"/>
          <w:szCs w:val="28"/>
        </w:rPr>
        <w:t xml:space="preserve">Попов </w:t>
      </w:r>
      <w:r w:rsidR="00D61684" w:rsidRPr="005C4360">
        <w:rPr>
          <w:rFonts w:ascii="Times New Roman" w:hAnsi="Times New Roman" w:cs="Times New Roman"/>
          <w:sz w:val="28"/>
          <w:szCs w:val="28"/>
        </w:rPr>
        <w:t>2001</w:t>
      </w:r>
      <w:r w:rsidR="00D61684" w:rsidRPr="00CE5A09">
        <w:rPr>
          <w:rFonts w:ascii="Times New Roman" w:hAnsi="Times New Roman" w:cs="Times New Roman"/>
          <w:sz w:val="28"/>
          <w:szCs w:val="28"/>
        </w:rPr>
        <w:t>]</w:t>
      </w:r>
      <w:r w:rsidR="00D61684">
        <w:rPr>
          <w:rFonts w:ascii="Times New Roman" w:hAnsi="Times New Roman" w:cs="Times New Roman"/>
          <w:sz w:val="28"/>
          <w:szCs w:val="28"/>
        </w:rPr>
        <w:t xml:space="preserve"> детально рассматриваются специфические черты, различающие дискурс и текст</w:t>
      </w:r>
      <w:r w:rsidR="00D61684" w:rsidRPr="005C4360">
        <w:rPr>
          <w:rFonts w:ascii="Times New Roman" w:hAnsi="Times New Roman" w:cs="Times New Roman"/>
          <w:sz w:val="28"/>
          <w:szCs w:val="28"/>
        </w:rPr>
        <w:t xml:space="preserve">. </w:t>
      </w:r>
      <w:r w:rsidR="00D61684">
        <w:rPr>
          <w:rFonts w:ascii="Times New Roman" w:hAnsi="Times New Roman" w:cs="Times New Roman"/>
          <w:sz w:val="28"/>
          <w:szCs w:val="28"/>
        </w:rPr>
        <w:t>Данные понятия разграничиваются им следующим образом: «</w:t>
      </w:r>
      <w:r w:rsidR="00D61684" w:rsidRPr="005C4360">
        <w:rPr>
          <w:rFonts w:ascii="Times New Roman" w:hAnsi="Times New Roman" w:cs="Times New Roman"/>
          <w:sz w:val="28"/>
          <w:szCs w:val="28"/>
        </w:rPr>
        <w:t xml:space="preserve">Текст </w:t>
      </w:r>
      <w:r w:rsidR="00D61684">
        <w:rPr>
          <w:rFonts w:ascii="Times New Roman" w:hAnsi="Times New Roman" w:cs="Times New Roman"/>
          <w:sz w:val="28"/>
          <w:szCs w:val="28"/>
        </w:rPr>
        <w:t xml:space="preserve">– </w:t>
      </w:r>
      <w:r w:rsidR="00D61684" w:rsidRPr="005C4360">
        <w:rPr>
          <w:rFonts w:ascii="Times New Roman" w:hAnsi="Times New Roman" w:cs="Times New Roman"/>
          <w:sz w:val="28"/>
          <w:szCs w:val="28"/>
        </w:rPr>
        <w:t xml:space="preserve">средство и единица коммуникации. Дискурс </w:t>
      </w:r>
      <w:r w:rsidR="00D61684">
        <w:rPr>
          <w:rFonts w:ascii="Times New Roman" w:hAnsi="Times New Roman" w:cs="Times New Roman"/>
          <w:sz w:val="28"/>
          <w:szCs w:val="28"/>
        </w:rPr>
        <w:t xml:space="preserve">– </w:t>
      </w:r>
      <w:r w:rsidR="00D61684" w:rsidRPr="005C4360">
        <w:rPr>
          <w:rFonts w:ascii="Times New Roman" w:hAnsi="Times New Roman" w:cs="Times New Roman"/>
          <w:sz w:val="28"/>
          <w:szCs w:val="28"/>
        </w:rPr>
        <w:t xml:space="preserve">форма, в которой эта коммуникация протекает. Текст дает пищу для размышлений, дискурс </w:t>
      </w:r>
      <w:r w:rsidR="00D61684">
        <w:rPr>
          <w:rFonts w:ascii="Times New Roman" w:hAnsi="Times New Roman" w:cs="Times New Roman"/>
          <w:sz w:val="28"/>
          <w:szCs w:val="28"/>
        </w:rPr>
        <w:t>–</w:t>
      </w:r>
      <w:r w:rsidR="00D61684" w:rsidRPr="005C4360">
        <w:rPr>
          <w:rFonts w:ascii="Times New Roman" w:hAnsi="Times New Roman" w:cs="Times New Roman"/>
          <w:sz w:val="28"/>
          <w:szCs w:val="28"/>
        </w:rPr>
        <w:t xml:space="preserve"> эксп</w:t>
      </w:r>
      <w:r w:rsidR="00D61684">
        <w:rPr>
          <w:rFonts w:ascii="Times New Roman" w:hAnsi="Times New Roman" w:cs="Times New Roman"/>
          <w:sz w:val="28"/>
          <w:szCs w:val="28"/>
        </w:rPr>
        <w:t xml:space="preserve">лицитно выраженное размышление» </w:t>
      </w:r>
      <w:r w:rsidR="00D61684" w:rsidRPr="005C4360">
        <w:rPr>
          <w:rFonts w:ascii="Times New Roman" w:hAnsi="Times New Roman" w:cs="Times New Roman"/>
          <w:sz w:val="28"/>
          <w:szCs w:val="28"/>
        </w:rPr>
        <w:t>[</w:t>
      </w:r>
      <w:r w:rsidR="00D61684">
        <w:rPr>
          <w:rFonts w:ascii="Times New Roman" w:hAnsi="Times New Roman" w:cs="Times New Roman"/>
          <w:sz w:val="28"/>
          <w:szCs w:val="28"/>
        </w:rPr>
        <w:t xml:space="preserve">Попов 2001: </w:t>
      </w:r>
      <w:r w:rsidR="00D61684" w:rsidRPr="005C4360">
        <w:rPr>
          <w:rFonts w:ascii="Times New Roman" w:hAnsi="Times New Roman" w:cs="Times New Roman"/>
          <w:sz w:val="28"/>
          <w:szCs w:val="28"/>
        </w:rPr>
        <w:t xml:space="preserve">44]. </w:t>
      </w:r>
    </w:p>
    <w:p w:rsidR="00D61684" w:rsidRDefault="00D61684" w:rsidP="00D6168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 не менее </w:t>
      </w:r>
      <w:r w:rsidRPr="005C4360">
        <w:rPr>
          <w:rFonts w:ascii="Times New Roman" w:hAnsi="Times New Roman" w:cs="Times New Roman"/>
          <w:sz w:val="28"/>
          <w:szCs w:val="28"/>
        </w:rPr>
        <w:t>Е. С. Кубрякова</w:t>
      </w:r>
      <w:r>
        <w:rPr>
          <w:rFonts w:ascii="Times New Roman" w:hAnsi="Times New Roman" w:cs="Times New Roman"/>
          <w:sz w:val="28"/>
          <w:szCs w:val="28"/>
        </w:rPr>
        <w:t xml:space="preserve"> отмечает</w:t>
      </w:r>
      <w:r w:rsidRPr="005C4360">
        <w:rPr>
          <w:rFonts w:ascii="Times New Roman" w:hAnsi="Times New Roman" w:cs="Times New Roman"/>
          <w:sz w:val="28"/>
          <w:szCs w:val="28"/>
        </w:rPr>
        <w:t>,</w:t>
      </w:r>
      <w:r>
        <w:rPr>
          <w:rFonts w:ascii="Times New Roman" w:hAnsi="Times New Roman" w:cs="Times New Roman"/>
          <w:sz w:val="28"/>
          <w:szCs w:val="28"/>
        </w:rPr>
        <w:t xml:space="preserve"> что</w:t>
      </w:r>
      <w:r w:rsidRPr="005C4360">
        <w:rPr>
          <w:rFonts w:ascii="Times New Roman" w:hAnsi="Times New Roman" w:cs="Times New Roman"/>
          <w:sz w:val="28"/>
          <w:szCs w:val="28"/>
        </w:rPr>
        <w:t xml:space="preserve"> противопоставление текста и дискур</w:t>
      </w:r>
      <w:r>
        <w:rPr>
          <w:rFonts w:ascii="Times New Roman" w:hAnsi="Times New Roman" w:cs="Times New Roman"/>
          <w:sz w:val="28"/>
          <w:szCs w:val="28"/>
        </w:rPr>
        <w:t xml:space="preserve">са не следует абсолютизировать, так как, по ее мнению, </w:t>
      </w:r>
      <w:r w:rsidRPr="005C4360">
        <w:rPr>
          <w:rFonts w:ascii="Times New Roman" w:hAnsi="Times New Roman" w:cs="Times New Roman"/>
          <w:sz w:val="28"/>
          <w:szCs w:val="28"/>
        </w:rPr>
        <w:t>текста вне дискурсивной деятельности</w:t>
      </w:r>
      <w:r w:rsidRPr="00B273AE">
        <w:rPr>
          <w:rFonts w:ascii="Times New Roman" w:hAnsi="Times New Roman" w:cs="Times New Roman"/>
          <w:sz w:val="28"/>
          <w:szCs w:val="28"/>
        </w:rPr>
        <w:t xml:space="preserve"> </w:t>
      </w:r>
      <w:r w:rsidRPr="005C4360">
        <w:rPr>
          <w:rFonts w:ascii="Times New Roman" w:hAnsi="Times New Roman" w:cs="Times New Roman"/>
          <w:sz w:val="28"/>
          <w:szCs w:val="28"/>
        </w:rPr>
        <w:t>не существует</w:t>
      </w:r>
      <w:r>
        <w:rPr>
          <w:rFonts w:ascii="Times New Roman" w:hAnsi="Times New Roman" w:cs="Times New Roman"/>
          <w:sz w:val="28"/>
          <w:szCs w:val="28"/>
        </w:rPr>
        <w:t>;</w:t>
      </w:r>
      <w:r w:rsidRPr="005C4360">
        <w:rPr>
          <w:rFonts w:ascii="Times New Roman" w:hAnsi="Times New Roman" w:cs="Times New Roman"/>
          <w:sz w:val="28"/>
          <w:szCs w:val="28"/>
        </w:rPr>
        <w:t xml:space="preserve"> любому зафиксированному тексту предшествует дискурс. [</w:t>
      </w:r>
      <w:r>
        <w:rPr>
          <w:rFonts w:ascii="Times New Roman" w:hAnsi="Times New Roman" w:cs="Times New Roman"/>
          <w:sz w:val="28"/>
          <w:szCs w:val="28"/>
        </w:rPr>
        <w:t>Кубрякова 2004:</w:t>
      </w:r>
      <w:r w:rsidRPr="005C4360">
        <w:rPr>
          <w:rFonts w:ascii="Times New Roman" w:hAnsi="Times New Roman" w:cs="Times New Roman"/>
          <w:sz w:val="28"/>
          <w:szCs w:val="28"/>
        </w:rPr>
        <w:t xml:space="preserve"> 525].</w:t>
      </w:r>
    </w:p>
    <w:p w:rsidR="00D61684" w:rsidRDefault="00D61684" w:rsidP="00D6168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Действительно, трудно спорить с тем, что </w:t>
      </w:r>
      <w:r w:rsidRPr="005C4360">
        <w:rPr>
          <w:rFonts w:ascii="Times New Roman" w:hAnsi="Times New Roman" w:cs="Times New Roman"/>
          <w:sz w:val="28"/>
          <w:szCs w:val="28"/>
        </w:rPr>
        <w:t>текст и дискурс</w:t>
      </w:r>
      <w:r>
        <w:rPr>
          <w:rFonts w:ascii="Times New Roman" w:hAnsi="Times New Roman" w:cs="Times New Roman"/>
          <w:sz w:val="28"/>
          <w:szCs w:val="28"/>
        </w:rPr>
        <w:t xml:space="preserve"> являются</w:t>
      </w:r>
      <w:r w:rsidRPr="005C4360">
        <w:rPr>
          <w:rFonts w:ascii="Times New Roman" w:hAnsi="Times New Roman" w:cs="Times New Roman"/>
          <w:sz w:val="28"/>
          <w:szCs w:val="28"/>
        </w:rPr>
        <w:t xml:space="preserve"> смежны</w:t>
      </w:r>
      <w:r>
        <w:rPr>
          <w:rFonts w:ascii="Times New Roman" w:hAnsi="Times New Roman" w:cs="Times New Roman"/>
          <w:sz w:val="28"/>
          <w:szCs w:val="28"/>
        </w:rPr>
        <w:t>ми</w:t>
      </w:r>
      <w:r w:rsidRPr="005C4360">
        <w:rPr>
          <w:rFonts w:ascii="Times New Roman" w:hAnsi="Times New Roman" w:cs="Times New Roman"/>
          <w:sz w:val="28"/>
          <w:szCs w:val="28"/>
        </w:rPr>
        <w:t xml:space="preserve"> понятия</w:t>
      </w:r>
      <w:r>
        <w:rPr>
          <w:rFonts w:ascii="Times New Roman" w:hAnsi="Times New Roman" w:cs="Times New Roman"/>
          <w:sz w:val="28"/>
          <w:szCs w:val="28"/>
        </w:rPr>
        <w:t xml:space="preserve">ми: об этом свидетельствует тот факт, к примеру, что в </w:t>
      </w:r>
      <w:r w:rsidRPr="005C4360">
        <w:rPr>
          <w:rFonts w:ascii="Times New Roman" w:hAnsi="Times New Roman" w:cs="Times New Roman"/>
          <w:sz w:val="28"/>
          <w:szCs w:val="28"/>
        </w:rPr>
        <w:t>научной литератур</w:t>
      </w:r>
      <w:r>
        <w:rPr>
          <w:rFonts w:ascii="Times New Roman" w:hAnsi="Times New Roman" w:cs="Times New Roman"/>
          <w:sz w:val="28"/>
          <w:szCs w:val="28"/>
        </w:rPr>
        <w:t>е</w:t>
      </w:r>
      <w:r w:rsidRPr="005C4360">
        <w:rPr>
          <w:rFonts w:ascii="Times New Roman" w:hAnsi="Times New Roman" w:cs="Times New Roman"/>
          <w:sz w:val="28"/>
          <w:szCs w:val="28"/>
        </w:rPr>
        <w:t xml:space="preserve"> </w:t>
      </w:r>
      <w:r>
        <w:rPr>
          <w:rFonts w:ascii="Times New Roman" w:hAnsi="Times New Roman" w:cs="Times New Roman"/>
          <w:sz w:val="28"/>
          <w:szCs w:val="28"/>
        </w:rPr>
        <w:t>значительная часть</w:t>
      </w:r>
      <w:r w:rsidRPr="005C4360">
        <w:rPr>
          <w:rFonts w:ascii="Times New Roman" w:hAnsi="Times New Roman" w:cs="Times New Roman"/>
          <w:sz w:val="28"/>
          <w:szCs w:val="28"/>
        </w:rPr>
        <w:t xml:space="preserve"> определений дискурса да</w:t>
      </w:r>
      <w:r>
        <w:rPr>
          <w:rFonts w:ascii="Times New Roman" w:hAnsi="Times New Roman" w:cs="Times New Roman"/>
          <w:sz w:val="28"/>
          <w:szCs w:val="28"/>
        </w:rPr>
        <w:t>е</w:t>
      </w:r>
      <w:r w:rsidRPr="005C4360">
        <w:rPr>
          <w:rFonts w:ascii="Times New Roman" w:hAnsi="Times New Roman" w:cs="Times New Roman"/>
          <w:sz w:val="28"/>
          <w:szCs w:val="28"/>
        </w:rPr>
        <w:t>тся через текст: «Дискурс</w:t>
      </w:r>
      <w:r>
        <w:rPr>
          <w:rFonts w:ascii="Times New Roman" w:hAnsi="Times New Roman" w:cs="Times New Roman"/>
          <w:sz w:val="28"/>
          <w:szCs w:val="28"/>
        </w:rPr>
        <w:t xml:space="preserve"> – </w:t>
      </w:r>
      <w:r w:rsidRPr="005C4360">
        <w:rPr>
          <w:rFonts w:ascii="Times New Roman" w:hAnsi="Times New Roman" w:cs="Times New Roman"/>
          <w:sz w:val="28"/>
          <w:szCs w:val="28"/>
        </w:rPr>
        <w:t>это текст</w:t>
      </w:r>
      <w:r>
        <w:rPr>
          <w:rFonts w:ascii="Times New Roman" w:hAnsi="Times New Roman" w:cs="Times New Roman"/>
          <w:sz w:val="28"/>
          <w:szCs w:val="28"/>
        </w:rPr>
        <w:t>...».</w:t>
      </w:r>
      <w:r w:rsidRPr="005C4360">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Pr="005C4360">
        <w:rPr>
          <w:rFonts w:ascii="Times New Roman" w:hAnsi="Times New Roman" w:cs="Times New Roman"/>
          <w:sz w:val="28"/>
          <w:szCs w:val="28"/>
        </w:rPr>
        <w:t xml:space="preserve">Н. Д. Арутюнова дает следующее определение дискурса: «Дискурс (от франц. </w:t>
      </w:r>
      <w:r w:rsidRPr="00CE5A09">
        <w:rPr>
          <w:rFonts w:ascii="Times New Roman" w:hAnsi="Times New Roman" w:cs="Times New Roman"/>
          <w:i/>
          <w:sz w:val="28"/>
          <w:szCs w:val="28"/>
        </w:rPr>
        <w:t>discours</w:t>
      </w:r>
      <w:r>
        <w:rPr>
          <w:rFonts w:ascii="Times New Roman" w:hAnsi="Times New Roman" w:cs="Times New Roman"/>
          <w:sz w:val="28"/>
          <w:szCs w:val="28"/>
        </w:rPr>
        <w:t xml:space="preserve"> – </w:t>
      </w:r>
      <w:r w:rsidRPr="005C4360">
        <w:rPr>
          <w:rFonts w:ascii="Times New Roman" w:hAnsi="Times New Roman" w:cs="Times New Roman"/>
          <w:sz w:val="28"/>
          <w:szCs w:val="28"/>
        </w:rPr>
        <w:t xml:space="preserve">речь) </w:t>
      </w:r>
      <w:r>
        <w:rPr>
          <w:rFonts w:ascii="Times New Roman" w:hAnsi="Times New Roman" w:cs="Times New Roman"/>
          <w:sz w:val="28"/>
          <w:szCs w:val="28"/>
        </w:rPr>
        <w:t>–</w:t>
      </w:r>
      <w:r w:rsidRPr="005C4360">
        <w:rPr>
          <w:rFonts w:ascii="Times New Roman" w:hAnsi="Times New Roman" w:cs="Times New Roman"/>
          <w:sz w:val="28"/>
          <w:szCs w:val="28"/>
        </w:rPr>
        <w:t xml:space="preserve"> связный текст в совокупности с экстралингвистическими, прагматическими, социокультурными, психологическими и другими факторами, текст, взятый в понятийном аспекте; речь, рассматриваемая как целенаправленное социальное действие, как компонент, участвующий во взаимодействии людей и механизмах их сознания (когнитивных процессах). Дискурс </w:t>
      </w:r>
      <w:r>
        <w:rPr>
          <w:rFonts w:ascii="Times New Roman" w:hAnsi="Times New Roman" w:cs="Times New Roman"/>
          <w:sz w:val="28"/>
          <w:szCs w:val="28"/>
        </w:rPr>
        <w:t xml:space="preserve">– </w:t>
      </w:r>
      <w:r w:rsidRPr="005C4360">
        <w:rPr>
          <w:rFonts w:ascii="Times New Roman" w:hAnsi="Times New Roman" w:cs="Times New Roman"/>
          <w:sz w:val="28"/>
          <w:szCs w:val="28"/>
        </w:rPr>
        <w:t>это речь, «погруженная в жизнь». Поэтому термин «дискурс», в отличие от термина «текст», не применяется к древним и другим текстам, связи которых с живой жизнью не вос</w:t>
      </w:r>
      <w:r>
        <w:rPr>
          <w:rFonts w:ascii="Times New Roman" w:hAnsi="Times New Roman" w:cs="Times New Roman"/>
          <w:sz w:val="28"/>
          <w:szCs w:val="28"/>
        </w:rPr>
        <w:t>станавливаются непосредственно»</w:t>
      </w:r>
      <w:r w:rsidRPr="005C4360">
        <w:rPr>
          <w:rFonts w:ascii="Times New Roman" w:hAnsi="Times New Roman" w:cs="Times New Roman"/>
          <w:sz w:val="28"/>
          <w:szCs w:val="28"/>
        </w:rPr>
        <w:t xml:space="preserve"> [</w:t>
      </w:r>
      <w:r>
        <w:rPr>
          <w:rFonts w:ascii="Times New Roman" w:hAnsi="Times New Roman" w:cs="Times New Roman"/>
          <w:sz w:val="28"/>
          <w:szCs w:val="28"/>
        </w:rPr>
        <w:t>Арутюнова 1990: 136-137</w:t>
      </w:r>
      <w:r w:rsidRPr="005C4360">
        <w:rPr>
          <w:rFonts w:ascii="Times New Roman" w:hAnsi="Times New Roman" w:cs="Times New Roman"/>
          <w:sz w:val="28"/>
          <w:szCs w:val="28"/>
        </w:rPr>
        <w:t>].</w:t>
      </w:r>
      <w:r>
        <w:rPr>
          <w:rFonts w:ascii="Times New Roman" w:hAnsi="Times New Roman" w:cs="Times New Roman"/>
          <w:sz w:val="28"/>
          <w:szCs w:val="28"/>
        </w:rPr>
        <w:t xml:space="preserve"> Данное определение, на наш взгляд, возможно применить и в отношении</w:t>
      </w:r>
      <w:r w:rsidRPr="00B273AE">
        <w:rPr>
          <w:rFonts w:ascii="Times New Roman" w:hAnsi="Times New Roman" w:cs="Times New Roman"/>
          <w:sz w:val="28"/>
          <w:szCs w:val="28"/>
        </w:rPr>
        <w:t xml:space="preserve"> научного текста, который </w:t>
      </w:r>
      <w:r>
        <w:rPr>
          <w:rFonts w:ascii="Times New Roman" w:hAnsi="Times New Roman" w:cs="Times New Roman"/>
          <w:sz w:val="28"/>
          <w:szCs w:val="28"/>
        </w:rPr>
        <w:t>создается под влиянием ряда прагматических факторов (</w:t>
      </w:r>
      <w:r w:rsidRPr="00B273AE">
        <w:rPr>
          <w:rFonts w:ascii="Times New Roman" w:hAnsi="Times New Roman" w:cs="Times New Roman"/>
          <w:sz w:val="28"/>
          <w:szCs w:val="28"/>
        </w:rPr>
        <w:t>социально</w:t>
      </w:r>
      <w:r>
        <w:rPr>
          <w:rFonts w:ascii="Times New Roman" w:hAnsi="Times New Roman" w:cs="Times New Roman"/>
          <w:sz w:val="28"/>
          <w:szCs w:val="28"/>
        </w:rPr>
        <w:t>-культурная и историческая среда и так далее)</w:t>
      </w:r>
      <w:r w:rsidRPr="00B273AE">
        <w:rPr>
          <w:rFonts w:ascii="Times New Roman" w:hAnsi="Times New Roman" w:cs="Times New Roman"/>
          <w:sz w:val="28"/>
          <w:szCs w:val="28"/>
        </w:rPr>
        <w:t xml:space="preserve">, что в </w:t>
      </w:r>
      <w:r>
        <w:rPr>
          <w:rFonts w:ascii="Times New Roman" w:hAnsi="Times New Roman" w:cs="Times New Roman"/>
          <w:sz w:val="28"/>
          <w:szCs w:val="28"/>
        </w:rPr>
        <w:t>определенной мере</w:t>
      </w:r>
      <w:r w:rsidRPr="00B273AE">
        <w:rPr>
          <w:rFonts w:ascii="Times New Roman" w:hAnsi="Times New Roman" w:cs="Times New Roman"/>
          <w:sz w:val="28"/>
          <w:szCs w:val="28"/>
        </w:rPr>
        <w:t xml:space="preserve"> отражается в его содержательной и формальной структурах. </w:t>
      </w:r>
      <w:r>
        <w:rPr>
          <w:rFonts w:ascii="Times New Roman" w:hAnsi="Times New Roman" w:cs="Times New Roman"/>
          <w:sz w:val="28"/>
          <w:szCs w:val="28"/>
        </w:rPr>
        <w:t>При этом, как отмечает Т. В. Дроздова, в процессе с</w:t>
      </w:r>
      <w:r w:rsidRPr="00B273AE">
        <w:rPr>
          <w:rFonts w:ascii="Times New Roman" w:hAnsi="Times New Roman" w:cs="Times New Roman"/>
          <w:sz w:val="28"/>
          <w:szCs w:val="28"/>
        </w:rPr>
        <w:t>озда</w:t>
      </w:r>
      <w:r>
        <w:rPr>
          <w:rFonts w:ascii="Times New Roman" w:hAnsi="Times New Roman" w:cs="Times New Roman"/>
          <w:sz w:val="28"/>
          <w:szCs w:val="28"/>
        </w:rPr>
        <w:t>ния научного</w:t>
      </w:r>
      <w:r w:rsidRPr="00B273AE">
        <w:rPr>
          <w:rFonts w:ascii="Times New Roman" w:hAnsi="Times New Roman" w:cs="Times New Roman"/>
          <w:sz w:val="28"/>
          <w:szCs w:val="28"/>
        </w:rPr>
        <w:t xml:space="preserve"> текст</w:t>
      </w:r>
      <w:r>
        <w:rPr>
          <w:rFonts w:ascii="Times New Roman" w:hAnsi="Times New Roman" w:cs="Times New Roman"/>
          <w:sz w:val="28"/>
          <w:szCs w:val="28"/>
        </w:rPr>
        <w:t>а</w:t>
      </w:r>
      <w:r w:rsidRPr="00B273AE">
        <w:rPr>
          <w:rFonts w:ascii="Times New Roman" w:hAnsi="Times New Roman" w:cs="Times New Roman"/>
          <w:sz w:val="28"/>
          <w:szCs w:val="28"/>
        </w:rPr>
        <w:t xml:space="preserve"> автор не просто фиксирует определенные </w:t>
      </w:r>
      <w:r>
        <w:rPr>
          <w:rFonts w:ascii="Times New Roman" w:hAnsi="Times New Roman" w:cs="Times New Roman"/>
          <w:sz w:val="28"/>
          <w:szCs w:val="28"/>
        </w:rPr>
        <w:t>положения, утверждения</w:t>
      </w:r>
      <w:r w:rsidRPr="00B273AE">
        <w:rPr>
          <w:rFonts w:ascii="Times New Roman" w:hAnsi="Times New Roman" w:cs="Times New Roman"/>
          <w:sz w:val="28"/>
          <w:szCs w:val="28"/>
        </w:rPr>
        <w:t xml:space="preserve"> в письменной форме, но и включает в текст элементы диалога с адресатом, </w:t>
      </w:r>
      <w:r>
        <w:rPr>
          <w:rFonts w:ascii="Times New Roman" w:hAnsi="Times New Roman" w:cs="Times New Roman"/>
          <w:sz w:val="28"/>
          <w:szCs w:val="28"/>
        </w:rPr>
        <w:t xml:space="preserve">реализует в тексте определенные </w:t>
      </w:r>
      <w:r w:rsidRPr="00B273AE">
        <w:rPr>
          <w:rFonts w:ascii="Times New Roman" w:hAnsi="Times New Roman" w:cs="Times New Roman"/>
          <w:sz w:val="28"/>
          <w:szCs w:val="28"/>
        </w:rPr>
        <w:t xml:space="preserve">интенции, </w:t>
      </w:r>
      <w:r>
        <w:rPr>
          <w:rFonts w:ascii="Times New Roman" w:hAnsi="Times New Roman" w:cs="Times New Roman"/>
          <w:sz w:val="28"/>
          <w:szCs w:val="28"/>
        </w:rPr>
        <w:t>стремясь дон</w:t>
      </w:r>
      <w:r w:rsidRPr="00B273AE">
        <w:rPr>
          <w:rFonts w:ascii="Times New Roman" w:hAnsi="Times New Roman" w:cs="Times New Roman"/>
          <w:sz w:val="28"/>
          <w:szCs w:val="28"/>
        </w:rPr>
        <w:t>ести до адресата определенные прагматические установки [</w:t>
      </w:r>
      <w:r>
        <w:rPr>
          <w:rFonts w:ascii="Times New Roman" w:hAnsi="Times New Roman" w:cs="Times New Roman"/>
          <w:sz w:val="28"/>
          <w:szCs w:val="28"/>
        </w:rPr>
        <w:t>Дроздова 2003:</w:t>
      </w:r>
      <w:r w:rsidRPr="00B273AE">
        <w:rPr>
          <w:rFonts w:ascii="Times New Roman" w:hAnsi="Times New Roman" w:cs="Times New Roman"/>
          <w:sz w:val="28"/>
          <w:szCs w:val="28"/>
        </w:rPr>
        <w:t xml:space="preserve"> 67].</w:t>
      </w:r>
      <w:r>
        <w:rPr>
          <w:rFonts w:ascii="Times New Roman" w:hAnsi="Times New Roman" w:cs="Times New Roman"/>
          <w:sz w:val="28"/>
          <w:szCs w:val="28"/>
        </w:rPr>
        <w:t xml:space="preserve"> </w:t>
      </w:r>
    </w:p>
    <w:p w:rsidR="00D61684" w:rsidRDefault="00D61684" w:rsidP="00D6168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Основываясь на приведенных выше определениях, представляется правомерной точка зрения, </w:t>
      </w:r>
      <w:r w:rsidRPr="00B273AE">
        <w:rPr>
          <w:rFonts w:ascii="Times New Roman" w:hAnsi="Times New Roman" w:cs="Times New Roman"/>
          <w:sz w:val="28"/>
          <w:szCs w:val="28"/>
        </w:rPr>
        <w:t>согласно которой понятия</w:t>
      </w:r>
      <w:r>
        <w:rPr>
          <w:rFonts w:ascii="Times New Roman" w:hAnsi="Times New Roman" w:cs="Times New Roman"/>
          <w:sz w:val="28"/>
          <w:szCs w:val="28"/>
        </w:rPr>
        <w:t xml:space="preserve"> текста и дискурса</w:t>
      </w:r>
      <w:r w:rsidRPr="00B273AE">
        <w:rPr>
          <w:rFonts w:ascii="Times New Roman" w:hAnsi="Times New Roman" w:cs="Times New Roman"/>
          <w:sz w:val="28"/>
          <w:szCs w:val="28"/>
        </w:rPr>
        <w:t xml:space="preserve"> связаны при</w:t>
      </w:r>
      <w:r>
        <w:rPr>
          <w:rFonts w:ascii="Times New Roman" w:hAnsi="Times New Roman" w:cs="Times New Roman"/>
          <w:sz w:val="28"/>
          <w:szCs w:val="28"/>
        </w:rPr>
        <w:t xml:space="preserve">чинно-следственными отношениями, при этом </w:t>
      </w:r>
      <w:r w:rsidRPr="00B273AE">
        <w:rPr>
          <w:rFonts w:ascii="Times New Roman" w:hAnsi="Times New Roman" w:cs="Times New Roman"/>
          <w:sz w:val="28"/>
          <w:szCs w:val="28"/>
        </w:rPr>
        <w:t xml:space="preserve">дискурс </w:t>
      </w:r>
      <w:r>
        <w:rPr>
          <w:rFonts w:ascii="Times New Roman" w:hAnsi="Times New Roman" w:cs="Times New Roman"/>
          <w:sz w:val="28"/>
          <w:szCs w:val="28"/>
        </w:rPr>
        <w:t>–</w:t>
      </w:r>
      <w:r w:rsidRPr="00B273AE">
        <w:rPr>
          <w:rFonts w:ascii="Times New Roman" w:hAnsi="Times New Roman" w:cs="Times New Roman"/>
          <w:sz w:val="28"/>
          <w:szCs w:val="28"/>
        </w:rPr>
        <w:t xml:space="preserve"> «более широкое понятие, чем текст» [</w:t>
      </w:r>
      <w:r>
        <w:rPr>
          <w:rFonts w:ascii="Times New Roman" w:hAnsi="Times New Roman" w:cs="Times New Roman"/>
          <w:sz w:val="28"/>
          <w:szCs w:val="28"/>
        </w:rPr>
        <w:t>Кибрик, Плунгян 2002:</w:t>
      </w:r>
      <w:r w:rsidRPr="00B273AE">
        <w:rPr>
          <w:rFonts w:ascii="Times New Roman" w:hAnsi="Times New Roman" w:cs="Times New Roman"/>
          <w:sz w:val="28"/>
          <w:szCs w:val="28"/>
        </w:rPr>
        <w:t xml:space="preserve"> 307]</w:t>
      </w:r>
      <w:r>
        <w:rPr>
          <w:rFonts w:ascii="Times New Roman" w:hAnsi="Times New Roman" w:cs="Times New Roman"/>
          <w:sz w:val="28"/>
          <w:szCs w:val="28"/>
        </w:rPr>
        <w:t>. Действительно, и</w:t>
      </w:r>
      <w:r w:rsidRPr="00E21B27">
        <w:rPr>
          <w:rFonts w:ascii="Times New Roman" w:hAnsi="Times New Roman" w:cs="Times New Roman"/>
          <w:sz w:val="28"/>
          <w:szCs w:val="28"/>
        </w:rPr>
        <w:t xml:space="preserve">сследуя специфику научной прозы, </w:t>
      </w:r>
      <w:r>
        <w:rPr>
          <w:rFonts w:ascii="Times New Roman" w:hAnsi="Times New Roman" w:cs="Times New Roman"/>
          <w:sz w:val="28"/>
          <w:szCs w:val="28"/>
        </w:rPr>
        <w:t>трудно спорить</w:t>
      </w:r>
      <w:r w:rsidRPr="00E21B27">
        <w:rPr>
          <w:rFonts w:ascii="Times New Roman" w:hAnsi="Times New Roman" w:cs="Times New Roman"/>
          <w:sz w:val="28"/>
          <w:szCs w:val="28"/>
        </w:rPr>
        <w:t xml:space="preserve"> с тем, что </w:t>
      </w:r>
      <w:r>
        <w:rPr>
          <w:rFonts w:ascii="Times New Roman" w:hAnsi="Times New Roman" w:cs="Times New Roman"/>
          <w:sz w:val="28"/>
          <w:szCs w:val="28"/>
        </w:rPr>
        <w:t>большинство научных</w:t>
      </w:r>
      <w:r w:rsidRPr="00E21B27">
        <w:rPr>
          <w:rFonts w:ascii="Times New Roman" w:hAnsi="Times New Roman" w:cs="Times New Roman"/>
          <w:sz w:val="28"/>
          <w:szCs w:val="28"/>
        </w:rPr>
        <w:t xml:space="preserve"> труд</w:t>
      </w:r>
      <w:r>
        <w:rPr>
          <w:rFonts w:ascii="Times New Roman" w:hAnsi="Times New Roman" w:cs="Times New Roman"/>
          <w:sz w:val="28"/>
          <w:szCs w:val="28"/>
        </w:rPr>
        <w:t>ов являю</w:t>
      </w:r>
      <w:r w:rsidRPr="00E21B27">
        <w:rPr>
          <w:rFonts w:ascii="Times New Roman" w:hAnsi="Times New Roman" w:cs="Times New Roman"/>
          <w:sz w:val="28"/>
          <w:szCs w:val="28"/>
        </w:rPr>
        <w:t xml:space="preserve">тся «развитием, продолжением или опровержением </w:t>
      </w:r>
      <w:r w:rsidRPr="00E21B27">
        <w:rPr>
          <w:rFonts w:ascii="Times New Roman" w:hAnsi="Times New Roman" w:cs="Times New Roman"/>
          <w:sz w:val="28"/>
          <w:szCs w:val="28"/>
        </w:rPr>
        <w:lastRenderedPageBreak/>
        <w:t>ранее признанных положений, полемикой с другими направлениями или отдельными учеными» [</w:t>
      </w:r>
      <w:r>
        <w:rPr>
          <w:rFonts w:ascii="Times New Roman" w:hAnsi="Times New Roman" w:cs="Times New Roman"/>
          <w:sz w:val="28"/>
          <w:szCs w:val="28"/>
        </w:rPr>
        <w:t>Гальперин 1981:</w:t>
      </w:r>
      <w:r w:rsidRPr="00E21B27">
        <w:rPr>
          <w:rFonts w:ascii="Times New Roman" w:hAnsi="Times New Roman" w:cs="Times New Roman"/>
          <w:sz w:val="28"/>
          <w:szCs w:val="28"/>
        </w:rPr>
        <w:t xml:space="preserve"> 66]. </w:t>
      </w:r>
    </w:p>
    <w:p w:rsidR="00D61684" w:rsidRPr="005C4360" w:rsidRDefault="00D61684" w:rsidP="00D61684">
      <w:pPr>
        <w:spacing w:line="360" w:lineRule="auto"/>
        <w:ind w:firstLine="709"/>
        <w:contextualSpacing/>
        <w:jc w:val="both"/>
        <w:rPr>
          <w:rFonts w:ascii="Times New Roman" w:hAnsi="Times New Roman" w:cs="Times New Roman"/>
          <w:sz w:val="28"/>
          <w:szCs w:val="28"/>
        </w:rPr>
      </w:pPr>
      <w:r w:rsidRPr="00E21B27">
        <w:rPr>
          <w:rFonts w:ascii="Times New Roman" w:hAnsi="Times New Roman" w:cs="Times New Roman"/>
          <w:sz w:val="28"/>
          <w:szCs w:val="28"/>
        </w:rPr>
        <w:t>Каждый научный текст содержит в себе ре</w:t>
      </w:r>
      <w:r>
        <w:rPr>
          <w:rFonts w:ascii="Times New Roman" w:hAnsi="Times New Roman" w:cs="Times New Roman"/>
          <w:sz w:val="28"/>
          <w:szCs w:val="28"/>
        </w:rPr>
        <w:t>зультаты исследований, отражение позиций и мнений</w:t>
      </w:r>
      <w:r w:rsidRPr="00E21B27">
        <w:rPr>
          <w:rFonts w:ascii="Times New Roman" w:hAnsi="Times New Roman" w:cs="Times New Roman"/>
          <w:sz w:val="28"/>
          <w:szCs w:val="28"/>
        </w:rPr>
        <w:t xml:space="preserve"> других ученых</w:t>
      </w:r>
      <w:r>
        <w:rPr>
          <w:rFonts w:ascii="Times New Roman" w:hAnsi="Times New Roman" w:cs="Times New Roman"/>
          <w:sz w:val="28"/>
          <w:szCs w:val="28"/>
        </w:rPr>
        <w:t xml:space="preserve"> по данной проблематике</w:t>
      </w:r>
      <w:r w:rsidRPr="00E21B27">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научный текст связан с </w:t>
      </w:r>
      <w:r w:rsidRPr="00E21B27">
        <w:rPr>
          <w:rFonts w:ascii="Times New Roman" w:hAnsi="Times New Roman" w:cs="Times New Roman"/>
          <w:sz w:val="28"/>
          <w:szCs w:val="28"/>
        </w:rPr>
        <w:t>другими</w:t>
      </w:r>
      <w:r>
        <w:rPr>
          <w:rFonts w:ascii="Times New Roman" w:hAnsi="Times New Roman" w:cs="Times New Roman"/>
          <w:sz w:val="28"/>
          <w:szCs w:val="28"/>
        </w:rPr>
        <w:t xml:space="preserve"> научными текстами, выступая как единица общего концептуального пространства и общенаучной коммуникации в той сфере науки, в которой он фиксирует новое знание. </w:t>
      </w:r>
      <w:r w:rsidRPr="00E21B27">
        <w:rPr>
          <w:rFonts w:ascii="Times New Roman" w:hAnsi="Times New Roman" w:cs="Times New Roman"/>
          <w:sz w:val="28"/>
          <w:szCs w:val="28"/>
        </w:rPr>
        <w:t xml:space="preserve">Это </w:t>
      </w:r>
      <w:r>
        <w:rPr>
          <w:rFonts w:ascii="Times New Roman" w:hAnsi="Times New Roman" w:cs="Times New Roman"/>
          <w:sz w:val="28"/>
          <w:szCs w:val="28"/>
        </w:rPr>
        <w:t xml:space="preserve">дает нам право в дальнейшем оперировать понятием «текст», обращаясь к научным произведениям, формирующим учебно-методический дискурс. </w:t>
      </w:r>
    </w:p>
    <w:p w:rsidR="00D61684" w:rsidRPr="00C66452" w:rsidRDefault="00D61684" w:rsidP="009F5A92">
      <w:pPr>
        <w:spacing w:after="0" w:line="360" w:lineRule="auto"/>
        <w:ind w:firstLine="709"/>
        <w:contextualSpacing/>
        <w:jc w:val="both"/>
        <w:rPr>
          <w:rFonts w:ascii="Times New Roman" w:eastAsia="Times New Roman" w:hAnsi="Times New Roman" w:cs="Times New Roman"/>
          <w:sz w:val="28"/>
          <w:szCs w:val="28"/>
        </w:rPr>
      </w:pPr>
    </w:p>
    <w:p w:rsidR="009F5A92" w:rsidRDefault="009F5A92" w:rsidP="009F5A92">
      <w:pPr>
        <w:spacing w:after="0" w:line="360" w:lineRule="auto"/>
        <w:ind w:firstLine="709"/>
        <w:contextualSpacing/>
        <w:jc w:val="center"/>
        <w:rPr>
          <w:rFonts w:ascii="Times New Roman" w:eastAsia="Times New Roman" w:hAnsi="Times New Roman" w:cs="Times New Roman"/>
          <w:b/>
          <w:sz w:val="28"/>
          <w:szCs w:val="28"/>
        </w:rPr>
      </w:pPr>
    </w:p>
    <w:p w:rsidR="007E4269" w:rsidRPr="000B6EF5" w:rsidRDefault="009F5A92" w:rsidP="000B6EF5">
      <w:pPr>
        <w:pStyle w:val="a3"/>
        <w:numPr>
          <w:ilvl w:val="1"/>
          <w:numId w:val="20"/>
        </w:numPr>
        <w:spacing w:line="360" w:lineRule="auto"/>
        <w:jc w:val="center"/>
        <w:rPr>
          <w:rFonts w:ascii="Times New Roman" w:eastAsia="Times New Roman" w:hAnsi="Times New Roman" w:cs="Times New Roman"/>
          <w:b/>
          <w:sz w:val="28"/>
          <w:szCs w:val="28"/>
        </w:rPr>
      </w:pPr>
      <w:r w:rsidRPr="000B6EF5">
        <w:rPr>
          <w:rFonts w:ascii="Times New Roman" w:eastAsia="Times New Roman" w:hAnsi="Times New Roman" w:cs="Times New Roman"/>
          <w:b/>
          <w:sz w:val="28"/>
          <w:szCs w:val="28"/>
        </w:rPr>
        <w:t>Научный текст в аспекте функциональной стилистики</w:t>
      </w:r>
    </w:p>
    <w:p w:rsidR="00921F2B" w:rsidRPr="007E4269" w:rsidRDefault="00921F2B" w:rsidP="000B6EF5">
      <w:pPr>
        <w:pStyle w:val="a3"/>
        <w:numPr>
          <w:ilvl w:val="2"/>
          <w:numId w:val="20"/>
        </w:numPr>
        <w:spacing w:line="360" w:lineRule="auto"/>
        <w:jc w:val="center"/>
        <w:rPr>
          <w:rFonts w:ascii="Times New Roman" w:eastAsia="Times New Roman" w:hAnsi="Times New Roman" w:cs="Times New Roman"/>
          <w:b/>
          <w:sz w:val="28"/>
          <w:szCs w:val="28"/>
        </w:rPr>
      </w:pPr>
      <w:r w:rsidRPr="007E4269">
        <w:rPr>
          <w:rFonts w:ascii="Times New Roman" w:eastAsia="Times New Roman" w:hAnsi="Times New Roman" w:cs="Times New Roman"/>
          <w:b/>
          <w:sz w:val="28"/>
          <w:szCs w:val="28"/>
        </w:rPr>
        <w:t>Функциональные стили. Научный стиль</w:t>
      </w:r>
    </w:p>
    <w:p w:rsidR="007E4269" w:rsidRPr="007E4269" w:rsidRDefault="007E4269" w:rsidP="009F5A92">
      <w:pPr>
        <w:pStyle w:val="a3"/>
        <w:spacing w:line="360" w:lineRule="auto"/>
        <w:ind w:left="1429"/>
        <w:rPr>
          <w:rFonts w:ascii="Times New Roman" w:eastAsia="Times New Roman" w:hAnsi="Times New Roman" w:cs="Times New Roman"/>
          <w:sz w:val="28"/>
          <w:szCs w:val="28"/>
        </w:rPr>
      </w:pPr>
    </w:p>
    <w:p w:rsidR="00921F2B" w:rsidRPr="00C66452" w:rsidRDefault="00921F2B" w:rsidP="009F5A92">
      <w:pPr>
        <w:spacing w:after="0" w:line="360" w:lineRule="auto"/>
        <w:ind w:firstLine="709"/>
        <w:contextualSpacing/>
        <w:jc w:val="both"/>
        <w:rPr>
          <w:rFonts w:ascii="Times New Roman" w:eastAsia="Times New Roman" w:hAnsi="Times New Roman" w:cs="Times New Roman"/>
          <w:color w:val="FF0000"/>
          <w:sz w:val="28"/>
          <w:szCs w:val="28"/>
        </w:rPr>
      </w:pPr>
      <w:r w:rsidRPr="00C66452">
        <w:rPr>
          <w:rFonts w:ascii="Times New Roman" w:eastAsia="Times New Roman" w:hAnsi="Times New Roman" w:cs="Times New Roman"/>
          <w:sz w:val="28"/>
          <w:szCs w:val="28"/>
        </w:rPr>
        <w:t>Функциональная стилистика – одно из центральных направлений стилистики, изучающее закономерности функционирования языка в различных сферах речевого общения, соответствующих тем или иным разновидностям деятельности и представляющих прежде всего функциональные стили, а также их более частные разновидности, специфику, речевую системность, стилевые нормы этих разновидностей речи с учётом их экстралингвистических стилеобразующих факторов [Стилистический энциклопедический словарь 2006: 576]. Различным аспектам функциональной стилистики посвящены работы Г. О. Винокура</w:t>
      </w:r>
      <w:r>
        <w:rPr>
          <w:rFonts w:ascii="Times New Roman" w:eastAsia="Times New Roman" w:hAnsi="Times New Roman" w:cs="Times New Roman"/>
          <w:sz w:val="28"/>
          <w:szCs w:val="28"/>
        </w:rPr>
        <w:t xml:space="preserve"> </w:t>
      </w:r>
      <w:r w:rsidRPr="002163F4">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Винокур 1959</w:t>
      </w:r>
      <w:r w:rsidRPr="002163F4">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В. В. Виноградова</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Виноградов 1955, 1963</w:t>
      </w:r>
      <w:r w:rsidRPr="002163F4">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М. М. Бахтина</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Бахтин 1979</w:t>
      </w:r>
      <w:r w:rsidRPr="002163F4">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позже –</w:t>
      </w:r>
      <w:r w:rsidRPr="002163F4">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Т. Г. Винокур</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Винокур 1980</w:t>
      </w:r>
      <w:r w:rsidRPr="002163F4">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В. Г. Костомарова</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Костомаров 1971</w:t>
      </w:r>
      <w:r w:rsidRPr="002163F4">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М. Н. Кожиной</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Кожина 1966, 1968</w:t>
      </w:r>
      <w:r w:rsidRPr="002163F4">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К. А. Роговой</w:t>
      </w:r>
      <w:r>
        <w:rPr>
          <w:rFonts w:ascii="Times New Roman" w:eastAsia="Times New Roman" w:hAnsi="Times New Roman" w:cs="Times New Roman"/>
          <w:sz w:val="28"/>
          <w:szCs w:val="28"/>
        </w:rPr>
        <w:t xml:space="preserve"> [Рогова 1975]</w:t>
      </w:r>
      <w:r w:rsidRPr="00C66452">
        <w:rPr>
          <w:rFonts w:ascii="Times New Roman" w:eastAsia="Times New Roman" w:hAnsi="Times New Roman" w:cs="Times New Roman"/>
          <w:sz w:val="28"/>
          <w:szCs w:val="28"/>
        </w:rPr>
        <w:t>, О. Б. Сиротининой</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Сироти</w:t>
      </w:r>
      <w:r>
        <w:rPr>
          <w:rFonts w:ascii="Times New Roman" w:eastAsia="Times New Roman" w:hAnsi="Times New Roman" w:cs="Times New Roman"/>
          <w:sz w:val="28"/>
          <w:szCs w:val="28"/>
        </w:rPr>
        <w:t>н</w:t>
      </w:r>
      <w:r w:rsidRPr="00C66452">
        <w:rPr>
          <w:rFonts w:ascii="Times New Roman" w:eastAsia="Times New Roman" w:hAnsi="Times New Roman" w:cs="Times New Roman"/>
          <w:sz w:val="28"/>
          <w:szCs w:val="28"/>
        </w:rPr>
        <w:t>ина 1974</w:t>
      </w:r>
      <w:r w:rsidRPr="002163F4">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Г. Я. Солганика</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Солганик 1981</w:t>
      </w:r>
      <w:r w:rsidRPr="002163F4">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Т. В. Матвеевой</w:t>
      </w:r>
      <w:r>
        <w:rPr>
          <w:rFonts w:ascii="Times New Roman" w:eastAsia="Times New Roman" w:hAnsi="Times New Roman" w:cs="Times New Roman"/>
          <w:sz w:val="28"/>
          <w:szCs w:val="28"/>
        </w:rPr>
        <w:t xml:space="preserve"> [Матвеева 1990]</w:t>
      </w:r>
      <w:r w:rsidRPr="00C66452">
        <w:rPr>
          <w:rFonts w:ascii="Times New Roman" w:eastAsia="Times New Roman" w:hAnsi="Times New Roman" w:cs="Times New Roman"/>
          <w:sz w:val="28"/>
          <w:szCs w:val="28"/>
        </w:rPr>
        <w:t xml:space="preserve">.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Центральным понятием современной стилистики является функциональный стиль. </w:t>
      </w:r>
      <w:r w:rsidRPr="00C66452">
        <w:rPr>
          <w:rFonts w:ascii="Times New Roman" w:eastAsia="Times New Roman" w:hAnsi="Times New Roman" w:cs="Times New Roman"/>
          <w:i/>
          <w:sz w:val="28"/>
          <w:szCs w:val="28"/>
        </w:rPr>
        <w:t>Функциональный стиль</w:t>
      </w:r>
      <w:r w:rsidRPr="00C66452">
        <w:rPr>
          <w:rFonts w:ascii="Times New Roman" w:eastAsia="Times New Roman" w:hAnsi="Times New Roman" w:cs="Times New Roman"/>
          <w:sz w:val="28"/>
          <w:szCs w:val="28"/>
        </w:rPr>
        <w:t xml:space="preserve"> – или, в синонимичной </w:t>
      </w:r>
      <w:r w:rsidRPr="00C66452">
        <w:rPr>
          <w:rFonts w:ascii="Times New Roman" w:eastAsia="Times New Roman" w:hAnsi="Times New Roman" w:cs="Times New Roman"/>
          <w:sz w:val="28"/>
          <w:szCs w:val="28"/>
        </w:rPr>
        <w:lastRenderedPageBreak/>
        <w:t xml:space="preserve">терминологии, </w:t>
      </w:r>
      <w:r w:rsidRPr="00C66452">
        <w:rPr>
          <w:rFonts w:ascii="Times New Roman" w:eastAsia="Times New Roman" w:hAnsi="Times New Roman" w:cs="Times New Roman"/>
          <w:i/>
          <w:sz w:val="28"/>
          <w:szCs w:val="28"/>
        </w:rPr>
        <w:t>функциональная разновидность языка</w:t>
      </w:r>
      <w:r w:rsidRPr="00C66452">
        <w:rPr>
          <w:rFonts w:ascii="Times New Roman" w:eastAsia="Times New Roman" w:hAnsi="Times New Roman" w:cs="Times New Roman"/>
          <w:sz w:val="28"/>
          <w:szCs w:val="28"/>
        </w:rPr>
        <w:t xml:space="preserve"> и </w:t>
      </w:r>
      <w:r w:rsidRPr="00C66452">
        <w:rPr>
          <w:rFonts w:ascii="Times New Roman" w:eastAsia="Times New Roman" w:hAnsi="Times New Roman" w:cs="Times New Roman"/>
          <w:i/>
          <w:sz w:val="28"/>
          <w:szCs w:val="28"/>
        </w:rPr>
        <w:t>функциональный тип речи</w:t>
      </w:r>
      <w:r w:rsidRPr="00C66452">
        <w:rPr>
          <w:rFonts w:ascii="Times New Roman" w:eastAsia="Times New Roman" w:hAnsi="Times New Roman" w:cs="Times New Roman"/>
          <w:sz w:val="28"/>
          <w:szCs w:val="28"/>
        </w:rPr>
        <w:t xml:space="preserve"> – определяется исследователями как «исторически сложившаяся, общественно осознанная речевая разновидность, обладающая специфическим характером (своей речевой системностью), сложившимся в результате реализации особых принципов отбора и сочетания языковых средств, это разновидность, соответствующая той или иной социально значимой сфере общения и деятельности, соотносительной с определенной формой сознания» [Стилистический энциклопедический </w:t>
      </w:r>
      <w:r>
        <w:rPr>
          <w:rFonts w:ascii="Times New Roman" w:eastAsia="Times New Roman" w:hAnsi="Times New Roman" w:cs="Times New Roman"/>
          <w:sz w:val="28"/>
          <w:szCs w:val="28"/>
        </w:rPr>
        <w:t xml:space="preserve">словарь </w:t>
      </w:r>
      <w:r w:rsidRPr="00C66452">
        <w:rPr>
          <w:rFonts w:ascii="Times New Roman" w:eastAsia="Times New Roman" w:hAnsi="Times New Roman" w:cs="Times New Roman"/>
          <w:sz w:val="28"/>
          <w:szCs w:val="28"/>
        </w:rPr>
        <w:t xml:space="preserve">2006: 581].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При классификации стилей учитываются сферы общественной деятельности и задачи использования языка, так как между сферами и задачами общения существует непосредственная связь. По традиции, идущей от Ш. Балли и ученых чехословацкой школы, выделяются следующие стили: публицистический, научный, официально-деловой, разговорный, стиль художественной литературы. По В. В. Виноградову, функциональные стили – явление литературного языка. Действительно, его историческое развитие связано с расширением его функций и как следствие формированием различных функциональных стилей и их постепенным оформлением. В. В. Виноградов так описывает взаимосвязь задач общения и функций языка: «При выделении таких важнейших общественных функций языка, как общение, сообщение и воздействие, в общем плане структуры языка могут быть разграничены стили: обиходно-бытовой стиль (функция общения); обиходно-деловой, официально-документальный и научный (функция сообщения); публицистический и художественно-беллетристический (функция воздействия). Эти стили соотносительны. Они отчасти противопоставлены, но в значительно большей степени сопоставлены» [Виноградов 1963: 6].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М. Н. Кожина, Л. Р. Дускаева справедливо отмечают, что стиль – не просто явление, тесно связанное с экстралингвистическими факторами, но обусловленное ими. Именно поэтому с целью дифференциации и классификации функциональных стилей ими взяты за основу </w:t>
      </w:r>
      <w:r w:rsidRPr="00C66452">
        <w:rPr>
          <w:rFonts w:ascii="Times New Roman" w:eastAsia="Times New Roman" w:hAnsi="Times New Roman" w:cs="Times New Roman"/>
          <w:sz w:val="28"/>
          <w:szCs w:val="28"/>
        </w:rPr>
        <w:lastRenderedPageBreak/>
        <w:t>экстралингвистические факторы, рассматриваемые в единстве с собственно лингвистическими [Стилистический энциклопедический словарь 2006: 121]. При этом, по мнению М. Н. Кожиной и Л. Р. Дускаевой, попытка классифицировать стили исходя из функций языка обречена на неудачу. Ими приводится пример подобной классификации, описанн</w:t>
      </w:r>
      <w:r>
        <w:rPr>
          <w:rFonts w:ascii="Times New Roman" w:eastAsia="Times New Roman" w:hAnsi="Times New Roman" w:cs="Times New Roman"/>
          <w:sz w:val="28"/>
          <w:szCs w:val="28"/>
        </w:rPr>
        <w:t>ой в работах В. В.</w:t>
      </w:r>
      <w:r w:rsidR="00575F2C">
        <w:rPr>
          <w:rFonts w:ascii="Times New Roman" w:eastAsia="Times New Roman" w:hAnsi="Times New Roman" w:cs="Times New Roman"/>
          <w:sz w:val="28"/>
          <w:szCs w:val="28"/>
        </w:rPr>
        <w:t xml:space="preserve"> Виноградова </w:t>
      </w:r>
      <w:r>
        <w:rPr>
          <w:rFonts w:ascii="Times New Roman" w:eastAsia="Times New Roman" w:hAnsi="Times New Roman" w:cs="Times New Roman"/>
          <w:sz w:val="28"/>
          <w:szCs w:val="28"/>
        </w:rPr>
        <w:t>и Д. Н. Шмелева</w:t>
      </w:r>
      <w:r w:rsidR="00575F2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где на основе трех называемых функций выделяются пять стилей: функция общения (разговорный), функция сообщения (деловой и научный), функция воздействия (художественный и публицистический)</w:t>
      </w:r>
      <w:r w:rsidR="00575F2C">
        <w:rPr>
          <w:rFonts w:ascii="Times New Roman" w:eastAsia="Times New Roman" w:hAnsi="Times New Roman" w:cs="Times New Roman"/>
          <w:sz w:val="28"/>
          <w:szCs w:val="28"/>
        </w:rPr>
        <w:t xml:space="preserve"> [</w:t>
      </w:r>
      <w:r w:rsidR="00575F2C" w:rsidRPr="00C66452">
        <w:rPr>
          <w:rFonts w:ascii="Times New Roman" w:eastAsia="Times New Roman" w:hAnsi="Times New Roman" w:cs="Times New Roman"/>
          <w:sz w:val="28"/>
          <w:szCs w:val="28"/>
        </w:rPr>
        <w:t>Виноградов 1963</w:t>
      </w:r>
      <w:r w:rsidR="00575F2C">
        <w:rPr>
          <w:rFonts w:ascii="Times New Roman" w:eastAsia="Times New Roman" w:hAnsi="Times New Roman" w:cs="Times New Roman"/>
          <w:sz w:val="28"/>
          <w:szCs w:val="28"/>
        </w:rPr>
        <w:t xml:space="preserve">; </w:t>
      </w:r>
      <w:r w:rsidR="00575F2C" w:rsidRPr="00C66452">
        <w:rPr>
          <w:rFonts w:ascii="Times New Roman" w:eastAsia="Times New Roman" w:hAnsi="Times New Roman" w:cs="Times New Roman"/>
          <w:sz w:val="28"/>
          <w:szCs w:val="28"/>
        </w:rPr>
        <w:t>Шмелев 1977</w:t>
      </w:r>
      <w:r w:rsidR="00575F2C" w:rsidRPr="002163F4">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При этом не </w:t>
      </w:r>
      <w:r w:rsidR="00575F2C">
        <w:rPr>
          <w:rFonts w:ascii="Times New Roman" w:eastAsia="Times New Roman" w:hAnsi="Times New Roman" w:cs="Times New Roman"/>
          <w:sz w:val="28"/>
          <w:szCs w:val="28"/>
        </w:rPr>
        <w:t>рассматривается</w:t>
      </w:r>
      <w:r w:rsidRPr="00C66452">
        <w:rPr>
          <w:rFonts w:ascii="Times New Roman" w:eastAsia="Times New Roman" w:hAnsi="Times New Roman" w:cs="Times New Roman"/>
          <w:sz w:val="28"/>
          <w:szCs w:val="28"/>
        </w:rPr>
        <w:t xml:space="preserve"> вопрос о том, на каких основаниях разделены деловой и научный стили, художественный и публицистический. По мнению</w:t>
      </w:r>
      <w:r w:rsidR="00575F2C">
        <w:rPr>
          <w:rFonts w:ascii="Times New Roman" w:eastAsia="Times New Roman" w:hAnsi="Times New Roman" w:cs="Times New Roman"/>
          <w:sz w:val="28"/>
          <w:szCs w:val="28"/>
        </w:rPr>
        <w:t xml:space="preserve"> </w:t>
      </w:r>
      <w:r w:rsidR="00605B04" w:rsidRPr="00C66452">
        <w:rPr>
          <w:rFonts w:ascii="Times New Roman" w:eastAsia="Times New Roman" w:hAnsi="Times New Roman" w:cs="Times New Roman"/>
          <w:sz w:val="28"/>
          <w:szCs w:val="28"/>
        </w:rPr>
        <w:t>М. Н. Кожиной и Л. Р. Дускаевой</w:t>
      </w:r>
      <w:r w:rsidR="00575F2C">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невозможность классифицировать стили на основе функций языка объясняется тем, что названные функции присутствуют в каждом речевом акте. Поэтому представляется правомерной следующая точка зрения: «поскольку язык есть действительное сознание, то, очевидно, при определении и систематизации функциональных стилей логично опираться на известные формы общественного сознания: наука, политика, право, религия, искусство» [Кожина, Дускаева 2008: 123].</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Таким образом, можно говорить об общепризнанном существовании следующих функциональных стилей: научного, публицистического, официально-делового, разговорного, художественного, религиозного.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Закономерности функционально-стилевой системы создаются не столько за счет существующих в языке стилистически маркированных средств, сколько за счет различной частоты употребления тех или иных языковых единиц и их организации. Такая речевая системность образуется под действием определенной доминанты (конструктивного принципа), присущей определенному функциональному стилю, и проявляется в тексте.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Безусловно, в реальной речевой практике функциональные стили взаимодействуют, пересекаются и не являются монолитными и закрытыми, поэтому исследователи, основываясь на базовых и экстралингвистических </w:t>
      </w:r>
      <w:r w:rsidRPr="00C66452">
        <w:rPr>
          <w:rFonts w:ascii="Times New Roman" w:eastAsia="Times New Roman" w:hAnsi="Times New Roman" w:cs="Times New Roman"/>
          <w:sz w:val="28"/>
          <w:szCs w:val="28"/>
        </w:rPr>
        <w:lastRenderedPageBreak/>
        <w:t xml:space="preserve">факторах, подразделяют их на подстили, жанры и периферийные разновидности.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В фокусе нашего исследования находятся специфические черты научного стиля. Современная наука, условия ее существования как общественного явления и продиктованные этим традиции и нормы научного общения определили отбор и организацию языковых средств общелитературного языка в данной сфере общения, обусловили специфичность их употребления. М. П. Котюрова подходит к описанию научного стиля, разделяя точку зрения о том, что для формирования специфики функциональных стилей ведущим экстралингвистическим фактором является прежде всего форма общественного сознания. Так, в научном стиле находит выражение соответствующая сфера – наука, а также коррелирующие с ней вид деятельности (познавательно-коммуникативный) и тип мышления (понятийно-логический) [Котюрова 2010: 62].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Это подтверждают М. Н. Кожина и Л. Р. Дускаева: «Научный стиль представляет научную сферу общения и речевой деятельности, связанную с реализацией науки как формы общественного сознания и отражает теоретическое мышление, выступающее в понятийно-логической форме» [Кожина, Дускаева 2008: 289]. Действительно, специфика сферы научного общения заключается в преследовании цели наиболее точного, логичного, однозначного выражения мысли. Как отмечают М. Н. Кожина и Л. Р Дускаева, формой мысли в области науки является понятие, а языковая реализация динамики мышления осуществляется в суждениях и умозаключениях, следующих одно за другим. Мысль должна быть строго аргументирована, а также должен быть сделан акцент на ходе логических рассуждений. Исследователи так описывают своеобразие научного функционального стиля во взаимосвязи со сферой и задачами общения: </w:t>
      </w:r>
      <w:r>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Назначение науки – вскрывать закономерности. Отсюда и обобщенный и абстрагированный характер мышления, определяющий своеобразие научной </w:t>
      </w:r>
      <w:r w:rsidRPr="00C66452">
        <w:rPr>
          <w:rFonts w:ascii="Times New Roman" w:eastAsia="Times New Roman" w:hAnsi="Times New Roman" w:cs="Times New Roman"/>
          <w:sz w:val="28"/>
          <w:szCs w:val="28"/>
        </w:rPr>
        <w:lastRenderedPageBreak/>
        <w:t>речи: ее отвлеченность, обобщенность и логическую доказательность</w:t>
      </w:r>
      <w:r>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[Кожина, Дускаева 2008: 291].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По классификации М. П. Котюровой, научный стиль разделяется на подстили: собственно научный, научно-учебный, научно-технический, научно-популярный.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Каждая из этих разновидностей может быть разделена по соотношению с отраслями науки. Жанр также определенным образом влияет на характер речи. И, наконец, стиль научных текстов различается по способу изложения: рассуждение, описание.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Типичными чертами для научной речи являются </w:t>
      </w:r>
      <w:r w:rsidRPr="00C66452">
        <w:rPr>
          <w:rFonts w:ascii="Times New Roman" w:eastAsia="Times New Roman" w:hAnsi="Times New Roman" w:cs="Times New Roman"/>
          <w:i/>
          <w:sz w:val="28"/>
          <w:szCs w:val="28"/>
        </w:rPr>
        <w:t>смысловая точность</w:t>
      </w:r>
      <w:r w:rsidRPr="00C66452">
        <w:rPr>
          <w:rFonts w:ascii="Times New Roman" w:eastAsia="Times New Roman" w:hAnsi="Times New Roman" w:cs="Times New Roman"/>
          <w:sz w:val="28"/>
          <w:szCs w:val="28"/>
        </w:rPr>
        <w:t xml:space="preserve"> и </w:t>
      </w:r>
      <w:r w:rsidRPr="00C66452">
        <w:rPr>
          <w:rFonts w:ascii="Times New Roman" w:eastAsia="Times New Roman" w:hAnsi="Times New Roman" w:cs="Times New Roman"/>
          <w:i/>
          <w:sz w:val="28"/>
          <w:szCs w:val="28"/>
        </w:rPr>
        <w:t>ясность</w:t>
      </w:r>
      <w:r w:rsidRPr="00C66452">
        <w:rPr>
          <w:rFonts w:ascii="Times New Roman" w:eastAsia="Times New Roman" w:hAnsi="Times New Roman" w:cs="Times New Roman"/>
          <w:sz w:val="28"/>
          <w:szCs w:val="28"/>
        </w:rPr>
        <w:t xml:space="preserve">, </w:t>
      </w:r>
      <w:r w:rsidRPr="00C66452">
        <w:rPr>
          <w:rFonts w:ascii="Times New Roman" w:eastAsia="Times New Roman" w:hAnsi="Times New Roman" w:cs="Times New Roman"/>
          <w:i/>
          <w:sz w:val="28"/>
          <w:szCs w:val="28"/>
        </w:rPr>
        <w:t xml:space="preserve">объективность </w:t>
      </w:r>
      <w:r w:rsidRPr="00C66452">
        <w:rPr>
          <w:rFonts w:ascii="Times New Roman" w:eastAsia="Times New Roman" w:hAnsi="Times New Roman" w:cs="Times New Roman"/>
          <w:sz w:val="28"/>
          <w:szCs w:val="28"/>
        </w:rPr>
        <w:t xml:space="preserve">изложения, его </w:t>
      </w:r>
      <w:r w:rsidRPr="00C66452">
        <w:rPr>
          <w:rFonts w:ascii="Times New Roman" w:eastAsia="Times New Roman" w:hAnsi="Times New Roman" w:cs="Times New Roman"/>
          <w:i/>
          <w:sz w:val="28"/>
          <w:szCs w:val="28"/>
        </w:rPr>
        <w:t>некатегоричность</w:t>
      </w:r>
      <w:r w:rsidRPr="00C66452">
        <w:rPr>
          <w:rFonts w:ascii="Times New Roman" w:eastAsia="Times New Roman" w:hAnsi="Times New Roman" w:cs="Times New Roman"/>
          <w:sz w:val="28"/>
          <w:szCs w:val="28"/>
        </w:rPr>
        <w:t xml:space="preserve">. Учет адресата выражается в </w:t>
      </w:r>
      <w:r w:rsidRPr="00C66452">
        <w:rPr>
          <w:rFonts w:ascii="Times New Roman" w:eastAsia="Times New Roman" w:hAnsi="Times New Roman" w:cs="Times New Roman"/>
          <w:i/>
          <w:sz w:val="28"/>
          <w:szCs w:val="28"/>
        </w:rPr>
        <w:t xml:space="preserve">диалогичности </w:t>
      </w:r>
      <w:r w:rsidRPr="00C66452">
        <w:rPr>
          <w:rFonts w:ascii="Times New Roman" w:eastAsia="Times New Roman" w:hAnsi="Times New Roman" w:cs="Times New Roman"/>
          <w:sz w:val="28"/>
          <w:szCs w:val="28"/>
        </w:rPr>
        <w:t xml:space="preserve">научной речи. Научным текстам свойственна </w:t>
      </w:r>
      <w:r w:rsidRPr="00C66452">
        <w:rPr>
          <w:rFonts w:ascii="Times New Roman" w:eastAsia="Times New Roman" w:hAnsi="Times New Roman" w:cs="Times New Roman"/>
          <w:i/>
          <w:sz w:val="28"/>
          <w:szCs w:val="28"/>
        </w:rPr>
        <w:t>строгость стиля</w:t>
      </w:r>
      <w:r w:rsidRPr="00C66452">
        <w:rPr>
          <w:rFonts w:ascii="Times New Roman" w:eastAsia="Times New Roman" w:hAnsi="Times New Roman" w:cs="Times New Roman"/>
          <w:sz w:val="28"/>
          <w:szCs w:val="28"/>
        </w:rPr>
        <w:t xml:space="preserve"> изложения, не исключающая, однако, </w:t>
      </w:r>
      <w:r w:rsidRPr="00C66452">
        <w:rPr>
          <w:rFonts w:ascii="Times New Roman" w:eastAsia="Times New Roman" w:hAnsi="Times New Roman" w:cs="Times New Roman"/>
          <w:i/>
          <w:sz w:val="28"/>
          <w:szCs w:val="28"/>
        </w:rPr>
        <w:t>своеобразной экспрессивности, оценочности.</w:t>
      </w:r>
      <w:r w:rsidRPr="00C66452">
        <w:rPr>
          <w:rFonts w:ascii="Times New Roman" w:eastAsia="Times New Roman" w:hAnsi="Times New Roman" w:cs="Times New Roman"/>
          <w:sz w:val="28"/>
          <w:szCs w:val="28"/>
        </w:rPr>
        <w:t xml:space="preserve">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color w:val="FF0000"/>
          <w:sz w:val="28"/>
          <w:szCs w:val="28"/>
        </w:rPr>
      </w:pPr>
      <w:r w:rsidRPr="00C66452">
        <w:rPr>
          <w:rFonts w:ascii="Times New Roman" w:eastAsia="Times New Roman" w:hAnsi="Times New Roman" w:cs="Times New Roman"/>
          <w:sz w:val="28"/>
          <w:szCs w:val="28"/>
        </w:rPr>
        <w:t xml:space="preserve">Итак, выделяется ряд классических текстовых категорий. К. А. Рогова и коллектив авторов учебно-научного пособия «Текст: теоретические основания и принципы анализа» относят к ним следующие: </w:t>
      </w:r>
      <w:r w:rsidRPr="00C66452">
        <w:rPr>
          <w:rFonts w:ascii="Times New Roman" w:eastAsia="Times New Roman" w:hAnsi="Times New Roman" w:cs="Times New Roman"/>
          <w:i/>
          <w:sz w:val="28"/>
          <w:szCs w:val="28"/>
        </w:rPr>
        <w:t xml:space="preserve">связность, структурность, цельность, модальность </w:t>
      </w:r>
      <w:r>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Рогова и др. 2011</w:t>
      </w:r>
      <w:r w:rsidRPr="002163F4">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w:t>
      </w:r>
      <w:r w:rsidRPr="00C66452">
        <w:rPr>
          <w:rFonts w:ascii="Times New Roman" w:eastAsia="Times New Roman" w:hAnsi="Times New Roman" w:cs="Times New Roman"/>
          <w:i/>
          <w:sz w:val="28"/>
          <w:szCs w:val="28"/>
        </w:rPr>
        <w:t xml:space="preserve">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Присущие научному стилю логичность, точность, строгость, отвлеченность, обобщенность, информативность находят отражение практически во всех текстовых категориях. Степень проявления всех этих черт может меняться в зависимости от жанра, темы, формы и ситуации общения, авторской индивидуальности и других факторов. К примеру, М. П. Котюрова, говоря о различиях в языке естественных и гуманитарных наук, отмечает, что такие типичные черты научного стиля, как точность, строгость, информационная емкость, отвлеченность, логичность, наиболее ярко проявляются в естественно-научных текстах. В текстах гуманитарных наук, где так или иначе присутствует доля субъективности, качества типичного научного текста могут варьироваться в зависимости от предмета исследования, личности автора и его коммуникативных целей; именно в </w:t>
      </w:r>
      <w:r w:rsidRPr="00C66452">
        <w:rPr>
          <w:rFonts w:ascii="Times New Roman" w:eastAsia="Times New Roman" w:hAnsi="Times New Roman" w:cs="Times New Roman"/>
          <w:sz w:val="28"/>
          <w:szCs w:val="28"/>
        </w:rPr>
        <w:lastRenderedPageBreak/>
        <w:t xml:space="preserve">гуманитарных текстах наиболее часто встречаются индивидуально-авторские черты изложения, различные формы оценочной модальности, образность, то есть различные отступления от эталонного научного текста. Напротив, логичность, отвлеченность, стандартизированность формы, информационная емкость, нейтральная модальность в наибольшей степени присущи текстам научно-технического и естественно-научного подстилей. Такие различия, по мнению исследователей, обусловлены в первую очередь предметом исследования </w:t>
      </w:r>
      <w:r w:rsidRPr="00761799">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Котюрова 2010</w:t>
      </w:r>
      <w:r>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Находящийся в фокусе нашего исследования научно-методический текст тоже предполагает разл</w:t>
      </w:r>
      <w:r>
        <w:rPr>
          <w:rFonts w:ascii="Times New Roman" w:eastAsia="Times New Roman" w:hAnsi="Times New Roman" w:cs="Times New Roman"/>
          <w:sz w:val="28"/>
          <w:szCs w:val="28"/>
        </w:rPr>
        <w:t>ичные отклонения от типичного, «эталонного»</w:t>
      </w:r>
      <w:r w:rsidRPr="00C66452">
        <w:rPr>
          <w:rFonts w:ascii="Times New Roman" w:eastAsia="Times New Roman" w:hAnsi="Times New Roman" w:cs="Times New Roman"/>
          <w:sz w:val="28"/>
          <w:szCs w:val="28"/>
        </w:rPr>
        <w:t xml:space="preserve"> научного текста, что обусловлено как предметом исследования, так и особенностями личности ученого – автора текста. </w:t>
      </w:r>
    </w:p>
    <w:p w:rsidR="00921F2B" w:rsidRDefault="00921F2B" w:rsidP="009F5A92">
      <w:pPr>
        <w:spacing w:after="0" w:line="360" w:lineRule="auto"/>
        <w:ind w:firstLine="709"/>
        <w:contextualSpacing/>
        <w:rPr>
          <w:rFonts w:ascii="Times New Roman" w:hAnsi="Times New Roman" w:cs="Times New Roman"/>
          <w:sz w:val="28"/>
          <w:szCs w:val="28"/>
        </w:rPr>
      </w:pPr>
    </w:p>
    <w:p w:rsidR="00605B04" w:rsidRPr="00C66452" w:rsidRDefault="00605B04" w:rsidP="009F5A92">
      <w:pPr>
        <w:spacing w:after="0" w:line="360" w:lineRule="auto"/>
        <w:ind w:firstLine="709"/>
        <w:contextualSpacing/>
        <w:rPr>
          <w:rFonts w:ascii="Times New Roman" w:hAnsi="Times New Roman" w:cs="Times New Roman"/>
          <w:sz w:val="28"/>
          <w:szCs w:val="28"/>
        </w:rPr>
      </w:pPr>
    </w:p>
    <w:p w:rsidR="00921F2B" w:rsidRDefault="00921F2B" w:rsidP="009F5A92">
      <w:pPr>
        <w:spacing w:after="0" w:line="360" w:lineRule="auto"/>
        <w:ind w:firstLine="709"/>
        <w:contextualSpacing/>
        <w:jc w:val="center"/>
        <w:rPr>
          <w:rFonts w:ascii="Times New Roman" w:eastAsia="Times New Roman" w:hAnsi="Times New Roman" w:cs="Times New Roman"/>
          <w:b/>
          <w:sz w:val="28"/>
          <w:szCs w:val="28"/>
        </w:rPr>
      </w:pPr>
      <w:r w:rsidRPr="00C66452">
        <w:rPr>
          <w:rFonts w:ascii="Times New Roman" w:eastAsia="Times New Roman" w:hAnsi="Times New Roman" w:cs="Times New Roman"/>
          <w:b/>
          <w:sz w:val="28"/>
          <w:szCs w:val="28"/>
        </w:rPr>
        <w:t>1.</w:t>
      </w:r>
      <w:r w:rsidR="000B6EF5">
        <w:rPr>
          <w:rFonts w:ascii="Times New Roman" w:eastAsia="Times New Roman" w:hAnsi="Times New Roman" w:cs="Times New Roman"/>
          <w:b/>
          <w:sz w:val="28"/>
          <w:szCs w:val="28"/>
        </w:rPr>
        <w:t>1.</w:t>
      </w:r>
      <w:r w:rsidRPr="00C66452">
        <w:rPr>
          <w:rFonts w:ascii="Times New Roman" w:eastAsia="Times New Roman" w:hAnsi="Times New Roman" w:cs="Times New Roman"/>
          <w:b/>
          <w:sz w:val="28"/>
          <w:szCs w:val="28"/>
        </w:rPr>
        <w:t>2</w:t>
      </w:r>
      <w:r w:rsidR="000B6EF5">
        <w:rPr>
          <w:rFonts w:ascii="Times New Roman" w:eastAsia="Times New Roman" w:hAnsi="Times New Roman" w:cs="Times New Roman"/>
          <w:b/>
          <w:sz w:val="28"/>
          <w:szCs w:val="28"/>
        </w:rPr>
        <w:t>.</w:t>
      </w:r>
      <w:r w:rsidRPr="00C66452">
        <w:rPr>
          <w:rFonts w:ascii="Times New Roman" w:eastAsia="Times New Roman" w:hAnsi="Times New Roman" w:cs="Times New Roman"/>
          <w:b/>
          <w:sz w:val="28"/>
          <w:szCs w:val="28"/>
        </w:rPr>
        <w:t xml:space="preserve"> Жанры научной литературы</w:t>
      </w:r>
    </w:p>
    <w:p w:rsidR="007E4269" w:rsidRPr="00C66452" w:rsidRDefault="007E4269" w:rsidP="009F5A92">
      <w:pPr>
        <w:spacing w:after="0" w:line="360" w:lineRule="auto"/>
        <w:ind w:firstLine="709"/>
        <w:contextualSpacing/>
        <w:jc w:val="center"/>
        <w:rPr>
          <w:rFonts w:ascii="Times New Roman" w:eastAsia="Times New Roman" w:hAnsi="Times New Roman" w:cs="Times New Roman"/>
          <w:b/>
          <w:sz w:val="28"/>
          <w:szCs w:val="28"/>
        </w:rPr>
      </w:pP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Функциональный стиль представляет собой сложное, составное единство, репрезентированное текстами определенного типа. На формирование разнообразия стилей воздействует множество экстралингвистических факторов. Кроме того, стилевая специфика формируется принципом отбора и сочетания языковых средств. Каждый конкретный текст обладает одновременно стилевыми чертами как макростиля, так и более частной его разновидности. Также на стиль речи влияет и тип общения: контактный или дистантный (в другой терминологии – непосредственный или опосредованный), степень официальности</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 xml:space="preserve">неофициальности.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Лингвисты отмечают, что отражение в научном тексте особенностей индивидуально-речевой манеры автора не обязательно и не всегда представлено, однако обычно присуще стилю крупных ученых. </w:t>
      </w:r>
    </w:p>
    <w:p w:rsidR="00921F2B" w:rsidRPr="00C66452" w:rsidRDefault="0081514B" w:rsidP="009F5A92">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лингвистической литературе </w:t>
      </w:r>
      <w:r w:rsidR="00921F2B" w:rsidRPr="00DE56AE">
        <w:rPr>
          <w:rFonts w:ascii="Times New Roman" w:eastAsia="Times New Roman" w:hAnsi="Times New Roman" w:cs="Times New Roman"/>
          <w:sz w:val="28"/>
          <w:szCs w:val="28"/>
        </w:rPr>
        <w:t>выделят</w:t>
      </w:r>
      <w:r>
        <w:rPr>
          <w:rFonts w:ascii="Times New Roman" w:eastAsia="Times New Roman" w:hAnsi="Times New Roman" w:cs="Times New Roman"/>
          <w:sz w:val="28"/>
          <w:szCs w:val="28"/>
        </w:rPr>
        <w:t>ся</w:t>
      </w:r>
      <w:r w:rsidR="00921F2B" w:rsidRPr="00DE56AE">
        <w:rPr>
          <w:rFonts w:ascii="Times New Roman" w:eastAsia="Times New Roman" w:hAnsi="Times New Roman" w:cs="Times New Roman"/>
          <w:sz w:val="28"/>
          <w:szCs w:val="28"/>
        </w:rPr>
        <w:t xml:space="preserve"> так называемые коммуникативно-стилевые</w:t>
      </w:r>
      <w:r w:rsidR="00921F2B" w:rsidRPr="00C66452">
        <w:rPr>
          <w:rFonts w:ascii="Times New Roman" w:eastAsia="Times New Roman" w:hAnsi="Times New Roman" w:cs="Times New Roman"/>
          <w:sz w:val="28"/>
          <w:szCs w:val="28"/>
        </w:rPr>
        <w:t xml:space="preserve"> типы научного текста: </w:t>
      </w:r>
      <w:r w:rsidR="00921F2B" w:rsidRPr="00C66452">
        <w:rPr>
          <w:rFonts w:ascii="Times New Roman" w:eastAsia="Times New Roman" w:hAnsi="Times New Roman" w:cs="Times New Roman"/>
          <w:i/>
          <w:sz w:val="28"/>
          <w:szCs w:val="28"/>
        </w:rPr>
        <w:t xml:space="preserve">академический (или собственно научный), учебно-научный, научно-информационный </w:t>
      </w:r>
      <w:r w:rsidR="00921F2B" w:rsidRPr="00C66452">
        <w:rPr>
          <w:rFonts w:ascii="Times New Roman" w:eastAsia="Times New Roman" w:hAnsi="Times New Roman" w:cs="Times New Roman"/>
          <w:sz w:val="28"/>
          <w:szCs w:val="28"/>
        </w:rPr>
        <w:t>и</w:t>
      </w:r>
      <w:r w:rsidR="00921F2B" w:rsidRPr="00C66452">
        <w:rPr>
          <w:rFonts w:ascii="Times New Roman" w:eastAsia="Times New Roman" w:hAnsi="Times New Roman" w:cs="Times New Roman"/>
          <w:i/>
          <w:sz w:val="28"/>
          <w:szCs w:val="28"/>
        </w:rPr>
        <w:t xml:space="preserve"> научно-публицистический</w:t>
      </w:r>
      <w:r w:rsidR="00EC3573">
        <w:rPr>
          <w:rFonts w:ascii="Times New Roman" w:eastAsia="Times New Roman" w:hAnsi="Times New Roman" w:cs="Times New Roman"/>
          <w:i/>
          <w:sz w:val="28"/>
          <w:szCs w:val="28"/>
        </w:rPr>
        <w:t>.</w:t>
      </w:r>
      <w:r w:rsidR="00921F2B" w:rsidRPr="00C66452">
        <w:rPr>
          <w:rFonts w:ascii="Times New Roman" w:eastAsia="Times New Roman" w:hAnsi="Times New Roman" w:cs="Times New Roman"/>
          <w:sz w:val="28"/>
          <w:szCs w:val="28"/>
        </w:rPr>
        <w:t xml:space="preserve"> </w:t>
      </w:r>
      <w:r w:rsidR="00624CCB" w:rsidRPr="00624CCB">
        <w:rPr>
          <w:rFonts w:ascii="Times New Roman" w:eastAsia="Times New Roman" w:hAnsi="Times New Roman" w:cs="Times New Roman"/>
          <w:sz w:val="28"/>
          <w:szCs w:val="28"/>
        </w:rPr>
        <w:t>[</w:t>
      </w:r>
      <w:r w:rsidR="00624CCB">
        <w:rPr>
          <w:rFonts w:ascii="Times New Roman" w:eastAsia="Times New Roman" w:hAnsi="Times New Roman" w:cs="Times New Roman"/>
          <w:sz w:val="28"/>
          <w:szCs w:val="28"/>
        </w:rPr>
        <w:t>Волкова 2003: 42-47</w:t>
      </w:r>
      <w:r w:rsidR="00624CCB" w:rsidRPr="00624CCB">
        <w:rPr>
          <w:rFonts w:ascii="Times New Roman" w:eastAsia="Times New Roman" w:hAnsi="Times New Roman" w:cs="Times New Roman"/>
          <w:sz w:val="28"/>
          <w:szCs w:val="28"/>
        </w:rPr>
        <w:t>]</w:t>
      </w:r>
      <w:r w:rsidR="00624CCB">
        <w:rPr>
          <w:rFonts w:ascii="Times New Roman" w:eastAsia="Times New Roman" w:hAnsi="Times New Roman" w:cs="Times New Roman"/>
          <w:sz w:val="28"/>
          <w:szCs w:val="28"/>
        </w:rPr>
        <w:t xml:space="preserve">. </w:t>
      </w:r>
      <w:r w:rsidR="00921F2B" w:rsidRPr="00C66452">
        <w:rPr>
          <w:rFonts w:ascii="Times New Roman" w:eastAsia="Times New Roman" w:hAnsi="Times New Roman" w:cs="Times New Roman"/>
          <w:sz w:val="28"/>
          <w:szCs w:val="28"/>
        </w:rPr>
        <w:t xml:space="preserve">Принадлежность определенного текста к одному из перечисленных типов определяется прежде всего сферой функционирования текста и целью, доминирующей интенцией. Центральное место в массиве текстов, принадлежащих к научному стилю, занимают </w:t>
      </w:r>
      <w:r w:rsidR="00921F2B" w:rsidRPr="00C66452">
        <w:rPr>
          <w:rFonts w:ascii="Times New Roman" w:eastAsia="Times New Roman" w:hAnsi="Times New Roman" w:cs="Times New Roman"/>
          <w:b/>
          <w:sz w:val="28"/>
          <w:szCs w:val="28"/>
        </w:rPr>
        <w:t>академические тексты.</w:t>
      </w:r>
      <w:r w:rsidR="00921F2B" w:rsidRPr="00C66452">
        <w:rPr>
          <w:rFonts w:ascii="Times New Roman" w:eastAsia="Times New Roman" w:hAnsi="Times New Roman" w:cs="Times New Roman"/>
          <w:sz w:val="28"/>
          <w:szCs w:val="28"/>
        </w:rPr>
        <w:t xml:space="preserve"> К ним </w:t>
      </w:r>
      <w:r w:rsidR="00921F2B" w:rsidRPr="00DE56AE">
        <w:rPr>
          <w:rFonts w:ascii="Times New Roman" w:eastAsia="Times New Roman" w:hAnsi="Times New Roman" w:cs="Times New Roman"/>
          <w:sz w:val="28"/>
          <w:szCs w:val="28"/>
        </w:rPr>
        <w:t>относ</w:t>
      </w:r>
      <w:r>
        <w:rPr>
          <w:rFonts w:ascii="Times New Roman" w:eastAsia="Times New Roman" w:hAnsi="Times New Roman" w:cs="Times New Roman"/>
          <w:sz w:val="28"/>
          <w:szCs w:val="28"/>
        </w:rPr>
        <w:t>я</w:t>
      </w:r>
      <w:r w:rsidR="00921F2B" w:rsidRPr="00DE56AE">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921F2B" w:rsidRPr="00DE56AE">
        <w:rPr>
          <w:rFonts w:ascii="Times New Roman" w:eastAsia="Times New Roman" w:hAnsi="Times New Roman" w:cs="Times New Roman"/>
          <w:sz w:val="28"/>
          <w:szCs w:val="28"/>
        </w:rPr>
        <w:t xml:space="preserve"> статьи, монографии, диссертации, так как они наиболее явно отвечают целям науки расширять, углублять и изменять существующее знание об окружающем мире. Следуя этим целям, автор как бы отстраняется от предмета изложения, так как его первоочередная задача – достоверно информировать о данном предмете. </w:t>
      </w:r>
      <w:r>
        <w:rPr>
          <w:rFonts w:ascii="Times New Roman" w:eastAsia="Times New Roman" w:hAnsi="Times New Roman" w:cs="Times New Roman"/>
          <w:sz w:val="28"/>
          <w:szCs w:val="28"/>
        </w:rPr>
        <w:t xml:space="preserve">При этом </w:t>
      </w:r>
      <w:r w:rsidR="00921F2B" w:rsidRPr="00C66452">
        <w:rPr>
          <w:rFonts w:ascii="Times New Roman" w:eastAsia="Times New Roman" w:hAnsi="Times New Roman" w:cs="Times New Roman"/>
          <w:sz w:val="28"/>
          <w:szCs w:val="28"/>
        </w:rPr>
        <w:t xml:space="preserve">именно академические тексты в наибольшей степени характеризуются такими типичными для научного стиля чертами, как логическая стройность, объективность изложения, строгая научность, краткость выражения информации, терминологичность, безоценочность; их синтаксис компрессирован и подчинен логическим моделям. Академические, или собственно научные тексты, характеризуются следующими признаками: </w:t>
      </w:r>
    </w:p>
    <w:p w:rsidR="00921F2B" w:rsidRPr="00C66452" w:rsidRDefault="00921F2B" w:rsidP="009F5A92">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обилие терминов;</w:t>
      </w:r>
    </w:p>
    <w:p w:rsidR="00921F2B" w:rsidRPr="00C66452" w:rsidRDefault="00921F2B" w:rsidP="009F5A92">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пассивные предикаты; </w:t>
      </w:r>
    </w:p>
    <w:p w:rsidR="00921F2B" w:rsidRPr="00C66452" w:rsidRDefault="00921F2B" w:rsidP="009F5A92">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сложные атрибутивные и номинативные словосочетания; </w:t>
      </w:r>
    </w:p>
    <w:p w:rsidR="00921F2B" w:rsidRPr="00C66452" w:rsidRDefault="00921F2B" w:rsidP="009F5A92">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пропуски глаголов-связок.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Перечисленные факторы в комплексе обеспечивают информационную плотность и точность текста.</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Могут совпадать с академическими по сфере рассматриваемых вопросов, иными словами, по тематике, и проблематике, но отличаются по доминирующей интенции </w:t>
      </w:r>
      <w:r w:rsidRPr="00C66452">
        <w:rPr>
          <w:rFonts w:ascii="Times New Roman" w:eastAsia="Times New Roman" w:hAnsi="Times New Roman" w:cs="Times New Roman"/>
          <w:b/>
          <w:sz w:val="28"/>
          <w:szCs w:val="28"/>
        </w:rPr>
        <w:t>учебные тексты.</w:t>
      </w:r>
      <w:r w:rsidRPr="00C66452">
        <w:rPr>
          <w:rFonts w:ascii="Times New Roman" w:eastAsia="Times New Roman" w:hAnsi="Times New Roman" w:cs="Times New Roman"/>
          <w:sz w:val="28"/>
          <w:szCs w:val="28"/>
        </w:rPr>
        <w:t xml:space="preserve"> Их первоочередная цель – обучение, что и обусловливает изложение, композицию, структуру и стиль текста. Цель академических текстов – сообщение нового знания; учебные </w:t>
      </w:r>
      <w:r w:rsidRPr="00C66452">
        <w:rPr>
          <w:rFonts w:ascii="Times New Roman" w:eastAsia="Times New Roman" w:hAnsi="Times New Roman" w:cs="Times New Roman"/>
          <w:sz w:val="28"/>
          <w:szCs w:val="28"/>
        </w:rPr>
        <w:lastRenderedPageBreak/>
        <w:t>тексты же фиксируют уже существующую, оформленную систему знания, общепринятые понятия и законы данной науки.</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Этим определяется большая ясность, четкость, прозрачность изложения. Кроме того, адресат и адресант в данной сфере определены более четко, так как автор учебника обычно ориентируется на определенный уровень своих потенциальных читателей – студентов определенного курса, профилирующую или непрофилирующую специальность и так далее. Автор учебника – потенциальный преподаватель; его цель – сделать материал более доступным, заинтересовать и мотивировать учащихся. Для этого используются различные средства актуализации излагаемой информации, оценки, рекомендации, комментирования. Далее в иерархии коммуникативно-стилевых типов научного текста следуют </w:t>
      </w:r>
      <w:r w:rsidRPr="00C66452">
        <w:rPr>
          <w:rFonts w:ascii="Times New Roman" w:eastAsia="Times New Roman" w:hAnsi="Times New Roman" w:cs="Times New Roman"/>
          <w:b/>
          <w:sz w:val="28"/>
          <w:szCs w:val="28"/>
        </w:rPr>
        <w:t>научно-информационные</w:t>
      </w:r>
      <w:r w:rsidRPr="00C66452">
        <w:rPr>
          <w:rFonts w:ascii="Times New Roman" w:eastAsia="Times New Roman" w:hAnsi="Times New Roman" w:cs="Times New Roman"/>
          <w:sz w:val="28"/>
          <w:szCs w:val="28"/>
        </w:rPr>
        <w:t xml:space="preserve"> тексты, которые, как отмечают исследователи, занимают пограничное место между академическими и официально-деловыми. Примерами текстов данного типа являются статьи энциклопедических словарей и справочников, реферативных журналов и сборников, научная документация. Цель данных текстов – предоставить читателю информацию по какому-либо научному вопросу. Их сближает с официально-деловыми жанрами – такими, как справки, инструкции и так далее – то, что такие тексты создаются по определенной структуре. Они характеризуются фиксированным набором и порядком элементов текста, их объем также лимитирован требованиями формата публикации. Однако вышеперечисленные формальные показатели – это не все, что сближает данные тексты с текстами официально-делового стиля: сходство прослеживается и в модальных оценках. Признаки текстов данного типа – максимальная объективность, высокая информативность и синтаксическая компрессированность, терминологичность, а также нейтральная экспрессия и отсутствие субъективных оценок.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lastRenderedPageBreak/>
        <w:t xml:space="preserve">Перечисленные признаки, а также факт всестороннего рассмотрения предмета сближают тексты научно-информационного коммуникативно-стилевого типа с академическим и учебными типами соответственно.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Наконец, </w:t>
      </w:r>
      <w:r w:rsidR="00605B04">
        <w:rPr>
          <w:rFonts w:ascii="Times New Roman" w:eastAsia="Times New Roman" w:hAnsi="Times New Roman" w:cs="Times New Roman"/>
          <w:sz w:val="28"/>
          <w:szCs w:val="28"/>
        </w:rPr>
        <w:t>отмечае</w:t>
      </w:r>
      <w:r w:rsidRPr="00C66452">
        <w:rPr>
          <w:rFonts w:ascii="Times New Roman" w:eastAsia="Times New Roman" w:hAnsi="Times New Roman" w:cs="Times New Roman"/>
          <w:sz w:val="28"/>
          <w:szCs w:val="28"/>
        </w:rPr>
        <w:t>т</w:t>
      </w:r>
      <w:r w:rsidR="00605B04">
        <w:rPr>
          <w:rFonts w:ascii="Times New Roman" w:eastAsia="Times New Roman" w:hAnsi="Times New Roman" w:cs="Times New Roman"/>
          <w:sz w:val="28"/>
          <w:szCs w:val="28"/>
        </w:rPr>
        <w:t>ся особая позиция</w:t>
      </w:r>
      <w:r w:rsidRPr="00C66452">
        <w:rPr>
          <w:rFonts w:ascii="Times New Roman" w:eastAsia="Times New Roman" w:hAnsi="Times New Roman" w:cs="Times New Roman"/>
          <w:sz w:val="28"/>
          <w:szCs w:val="28"/>
        </w:rPr>
        <w:t xml:space="preserve"> текстов </w:t>
      </w:r>
      <w:r w:rsidRPr="00C66452">
        <w:rPr>
          <w:rFonts w:ascii="Times New Roman" w:eastAsia="Times New Roman" w:hAnsi="Times New Roman" w:cs="Times New Roman"/>
          <w:b/>
          <w:sz w:val="28"/>
          <w:szCs w:val="28"/>
        </w:rPr>
        <w:t xml:space="preserve">научно-публицистического (научно-популярного) коммуникативно-стилевого типа </w:t>
      </w:r>
      <w:r w:rsidR="001814FB" w:rsidRPr="001814FB">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В</w:t>
      </w:r>
      <w:r w:rsidR="001814FB">
        <w:rPr>
          <w:rFonts w:ascii="Times New Roman" w:eastAsia="Times New Roman" w:hAnsi="Times New Roman" w:cs="Times New Roman"/>
          <w:sz w:val="28"/>
          <w:szCs w:val="28"/>
        </w:rPr>
        <w:t>олкова 2003: 43-44</w:t>
      </w:r>
      <w:r w:rsidR="001814FB" w:rsidRPr="001814FB">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w:t>
      </w:r>
      <w:r w:rsidR="001814FB">
        <w:rPr>
          <w:rFonts w:ascii="Times New Roman" w:eastAsia="Times New Roman" w:hAnsi="Times New Roman" w:cs="Times New Roman"/>
          <w:sz w:val="28"/>
          <w:szCs w:val="28"/>
        </w:rPr>
        <w:t>В</w:t>
      </w:r>
      <w:r w:rsidR="001814FB" w:rsidRPr="001814FB">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 xml:space="preserve">этих текстах наиболее ярко проявляется индивидуальный стиль автора, что связано со стремлением воздействовать на позицию, мнение читателя. Этим обусловлено и использование разнообразных выразительных средств языка с целью привлечения внимания к проблеме, популяризации знания и выражения авторского мнения – к примеру, допускается метафорическая образность, проявляющаяся на различных уровнях организации текста; субъективная оценочность. Композиция текста, структура его содержания также больше подчинена личным намерениям и целям автора, нежели объективной логике предмета. Отмечается, что синтаксис научно-публицистических текстов, в отличие от компрессированного синтаксиса вышеперечисленных типов текстов, характеризуется развернутостью пропозиций, использованием упрощенных конструкций, пропуском логических посылок и обоснований. Узкоспециальная лексика также используется меньше, предпочтение отдается общенаучной. </w:t>
      </w:r>
    </w:p>
    <w:p w:rsidR="00BB2A01" w:rsidRDefault="0081514B" w:rsidP="009F5A92">
      <w:pPr>
        <w:spacing w:after="0" w:line="360" w:lineRule="auto"/>
        <w:ind w:firstLine="709"/>
        <w:contextualSpacing/>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Указанные</w:t>
      </w:r>
      <w:r w:rsidR="00921F2B" w:rsidRPr="00D77C8F">
        <w:rPr>
          <w:rFonts w:ascii="Times New Roman" w:eastAsia="Times New Roman" w:hAnsi="Times New Roman" w:cs="Times New Roman"/>
          <w:color w:val="FF0000"/>
          <w:sz w:val="28"/>
          <w:szCs w:val="28"/>
        </w:rPr>
        <w:t xml:space="preserve"> </w:t>
      </w:r>
      <w:r w:rsidR="00921F2B" w:rsidRPr="00C66452">
        <w:rPr>
          <w:rFonts w:ascii="Times New Roman" w:eastAsia="Times New Roman" w:hAnsi="Times New Roman" w:cs="Times New Roman"/>
          <w:sz w:val="28"/>
          <w:szCs w:val="28"/>
        </w:rPr>
        <w:t xml:space="preserve">особенности научно-публицистического – или научно-популярного – типа текста обусловлены тем, что данные тексты ориентированы на широкий круг потенциальных читателей, которые, возможно, не владеют достаточными навыками научного общения в данной области знания, поэтому автор уделяет меньше внимания обоснованию информации с использованием строго теоретических и логических методов </w:t>
      </w:r>
      <w:r w:rsidR="00921F2B" w:rsidRPr="00BB2A01">
        <w:rPr>
          <w:rFonts w:ascii="Times New Roman" w:eastAsia="Times New Roman" w:hAnsi="Times New Roman" w:cs="Times New Roman"/>
          <w:sz w:val="28"/>
          <w:szCs w:val="28"/>
        </w:rPr>
        <w:t>[</w:t>
      </w:r>
      <w:r w:rsidR="00DE56AE" w:rsidRPr="00BB2A01">
        <w:rPr>
          <w:rFonts w:ascii="Times New Roman" w:eastAsia="Times New Roman" w:hAnsi="Times New Roman" w:cs="Times New Roman"/>
          <w:sz w:val="28"/>
          <w:szCs w:val="28"/>
        </w:rPr>
        <w:t xml:space="preserve">Волкова 2003: </w:t>
      </w:r>
      <w:r w:rsidR="00921F2B" w:rsidRPr="00BB2A01">
        <w:rPr>
          <w:rFonts w:ascii="Times New Roman" w:eastAsia="Times New Roman" w:hAnsi="Times New Roman" w:cs="Times New Roman"/>
          <w:sz w:val="28"/>
          <w:szCs w:val="28"/>
        </w:rPr>
        <w:t>42-47].</w:t>
      </w:r>
      <w:r>
        <w:rPr>
          <w:rFonts w:ascii="Times New Roman" w:eastAsia="Times New Roman" w:hAnsi="Times New Roman" w:cs="Times New Roman"/>
          <w:sz w:val="28"/>
          <w:szCs w:val="28"/>
        </w:rPr>
        <w:t xml:space="preserve">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Как показал представленный выше обзор коммуникативно-стилевых типов научного текста, структурная организация информации, степень проявления тех или иных лингвистических категорий в тексте определенного </w:t>
      </w:r>
      <w:r w:rsidRPr="00C66452">
        <w:rPr>
          <w:rFonts w:ascii="Times New Roman" w:eastAsia="Times New Roman" w:hAnsi="Times New Roman" w:cs="Times New Roman"/>
          <w:sz w:val="28"/>
          <w:szCs w:val="28"/>
        </w:rPr>
        <w:lastRenderedPageBreak/>
        <w:t>жанра, а также использование соответствующих языковых средств различаются в зависимости от доминирующей интенции, адресата и адресанта. Данная классификация представляется нам значимой и правомерной, однако хотелось бы обратить внимание на то, что авторы используют термины «научно-популярный» и «научно-публицистический» как синонимы. В контексте нашего исследования представляется логичным разграничить данные понятия, так как наблюдаются различия в том, кому может быть адресован текст данного типа. Так, если адресатом текста научно-популярного типа может быть любой, даже самый неподготовленный читатель, адресатом текста научно-публицистического типа, как правило, является член научного сообщества, занимающийся разработкой вопроса по данной проблематике или смежной с ней сфере. Тем не менее, такие характеристики, как эмоциональность, экспрессивность, оценочность присущи текстам научно-публицистического типа, так как связаны со стремлением автора выразить согласие и несогласие с существующим взглядом на проблему и постулировать и защитить собственную точку зрения.</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Итак, мы рассмотрели коммуникативно-стилевые типы, или подстили, различающиеся в рамках научного стиля. Дальнейшие, более частные стилевые особенности зависят от </w:t>
      </w:r>
      <w:r>
        <w:rPr>
          <w:rFonts w:ascii="Times New Roman" w:eastAsia="Times New Roman" w:hAnsi="Times New Roman" w:cs="Times New Roman"/>
          <w:sz w:val="28"/>
          <w:szCs w:val="28"/>
        </w:rPr>
        <w:t>специфики</w:t>
      </w:r>
      <w:r w:rsidRPr="00C66452">
        <w:rPr>
          <w:rFonts w:ascii="Times New Roman" w:eastAsia="Times New Roman" w:hAnsi="Times New Roman" w:cs="Times New Roman"/>
          <w:sz w:val="28"/>
          <w:szCs w:val="28"/>
        </w:rPr>
        <w:t xml:space="preserve"> жанра: монографии, статьи, очерка, рецензии, учебника, курса лекций, доклада, реферата, тезисов.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В. Барнет так определяет научный жанр: «Под жанром понимается речевое произведение, обладающее устойчивыми, повторяющимися сущностными (содержательными) и формальными признаками» [Барнет 1985: 96]. Он также подчеркивает, что «относительная стабильность жанров научной речи не исключает их вариативности» [Барнет 1985: 114], и называет ряд жанрообразующих факторов. Ими являются протяженность текста, его горизонтальное и вертикальное членение, а также следование определенному способу изложения, соответствующему теме и доминантной интенции. В качестве примера им приводится жанр научной статьи, внутри которого в </w:t>
      </w:r>
      <w:r w:rsidRPr="00C66452">
        <w:rPr>
          <w:rFonts w:ascii="Times New Roman" w:eastAsia="Times New Roman" w:hAnsi="Times New Roman" w:cs="Times New Roman"/>
          <w:sz w:val="28"/>
          <w:szCs w:val="28"/>
        </w:rPr>
        <w:lastRenderedPageBreak/>
        <w:t xml:space="preserve">свою очередь существует статья теоретического характера, экспериментальная, обзорная и так далее.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В. Барнет отмечает, что наряду с жанрами, существующими преимущественно в письменной форме, выделяются и их устные «аналоги» (однако данная категория представлена относительно узким кругом жанров)»: устный доклад, учебная лекция в аудитории.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В зависимости от композиционно-смысловой организации научная литература подразделяе</w:t>
      </w:r>
      <w:r>
        <w:rPr>
          <w:rFonts w:ascii="Times New Roman" w:eastAsia="Times New Roman" w:hAnsi="Times New Roman" w:cs="Times New Roman"/>
          <w:sz w:val="28"/>
          <w:szCs w:val="28"/>
        </w:rPr>
        <w:t>тся исследователями на жанры с «</w:t>
      </w:r>
      <w:r w:rsidRPr="00C66452">
        <w:rPr>
          <w:rFonts w:ascii="Times New Roman" w:eastAsia="Times New Roman" w:hAnsi="Times New Roman" w:cs="Times New Roman"/>
          <w:sz w:val="28"/>
          <w:szCs w:val="28"/>
        </w:rPr>
        <w:t>открытой</w:t>
      </w:r>
      <w:r>
        <w:rPr>
          <w:rFonts w:ascii="Times New Roman" w:eastAsia="Times New Roman" w:hAnsi="Times New Roman" w:cs="Times New Roman"/>
          <w:sz w:val="28"/>
          <w:szCs w:val="28"/>
        </w:rPr>
        <w:t>», «</w:t>
      </w:r>
      <w:r w:rsidRPr="00C66452">
        <w:rPr>
          <w:rFonts w:ascii="Times New Roman" w:eastAsia="Times New Roman" w:hAnsi="Times New Roman" w:cs="Times New Roman"/>
          <w:sz w:val="28"/>
          <w:szCs w:val="28"/>
        </w:rPr>
        <w:t>свободной</w:t>
      </w:r>
      <w:r>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структурой (статьи, монографии, рецензии, тезисы) и жанры с жестко фиксированной структурой (патенты, авторские заявки, стандарты и др.); безусловно, существуют и промежуточные формы, такие как рефераты (в том числе авторефераты диссертация), аннотации.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М. П. Котюрова отмечает, что в логико-композиционной структуре научного текста выделяются смысловые блоки, фрагменты содержательной информации, последовательность расположения которых – как правило, типизированная – также определяется жанровой принадлежностью. Соответственно, основные письменные жанры научной речи (монография, научная статья, диссертация, реферат, рецензия) имеют определенный, свойственный им порядок расположения смысловых частей текста и определенный, с некоторыми вариациями, набор языковых средств оформления переходов от одной содержательной части к другой. К примеру, научная статья как наиболее представительная жанровая разновидность научного текста независимо от отрасли науки строится по схеме: введение – основная часть – заключение [Котюрова 2010: 17-18].</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Е. С. Троянская в монографиях, посвященных исследованию специфики научного стиля, вводит полевое представление его жанровой структуры, выделяя в нем три зоны: ядерную, периферийную и пограничную, подчеркивая при этом, что «отнесение жанров к различным зонам научного стиля носит весьма неоднозначный характер» [Троянская 1989: 91].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605B04">
        <w:rPr>
          <w:rFonts w:ascii="Times New Roman" w:eastAsia="Times New Roman" w:hAnsi="Times New Roman" w:cs="Times New Roman"/>
          <w:b/>
          <w:sz w:val="28"/>
          <w:szCs w:val="28"/>
        </w:rPr>
        <w:lastRenderedPageBreak/>
        <w:t>Ядерную зону</w:t>
      </w:r>
      <w:r w:rsidRPr="00605B04">
        <w:rPr>
          <w:rFonts w:ascii="Times New Roman" w:eastAsia="Times New Roman" w:hAnsi="Times New Roman" w:cs="Times New Roman"/>
          <w:sz w:val="28"/>
          <w:szCs w:val="28"/>
        </w:rPr>
        <w:t xml:space="preserve"> образуют ведущие жанровые разновидности,</w:t>
      </w:r>
      <w:r w:rsidRPr="00C66452">
        <w:rPr>
          <w:rFonts w:ascii="Times New Roman" w:eastAsia="Times New Roman" w:hAnsi="Times New Roman" w:cs="Times New Roman"/>
          <w:sz w:val="28"/>
          <w:szCs w:val="28"/>
        </w:rPr>
        <w:t xml:space="preserve"> репрезентирующие новое научное знание: научная статья, тезисы, научно-технический отчет, диссертация, монография. Именно в этих жанрах отражается стандарт научного стиля и характерные для него черты выражаются наиболее ярко. К </w:t>
      </w:r>
      <w:r w:rsidRPr="00C66452">
        <w:rPr>
          <w:rFonts w:ascii="Times New Roman" w:eastAsia="Times New Roman" w:hAnsi="Times New Roman" w:cs="Times New Roman"/>
          <w:b/>
          <w:i/>
          <w:sz w:val="28"/>
          <w:szCs w:val="28"/>
        </w:rPr>
        <w:t>периферийной зоне</w:t>
      </w:r>
      <w:r w:rsidRPr="00C66452">
        <w:rPr>
          <w:rFonts w:ascii="Times New Roman" w:eastAsia="Times New Roman" w:hAnsi="Times New Roman" w:cs="Times New Roman"/>
          <w:sz w:val="28"/>
          <w:szCs w:val="28"/>
        </w:rPr>
        <w:t xml:space="preserve"> относятся жанровые разновидности, в которых присущие научному стилю лингвостилистические характеристики выражены в меньшей степени. В перечень этих жанров Е. С. Троянская включает следующие: реферат, аннотация, справочники, рецензия, отзыв, курс лекций, инструкция.</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b/>
          <w:sz w:val="28"/>
          <w:szCs w:val="28"/>
        </w:rPr>
        <w:t>Пограничную зону</w:t>
      </w:r>
      <w:r w:rsidRPr="00C66452">
        <w:rPr>
          <w:rFonts w:ascii="Times New Roman" w:eastAsia="Times New Roman" w:hAnsi="Times New Roman" w:cs="Times New Roman"/>
          <w:sz w:val="28"/>
          <w:szCs w:val="28"/>
        </w:rPr>
        <w:t>, по мнению Е. С. Троянской, формируют так называемые межжанровые образования (например, рецензия-рекомендация) и межстилевые жанры (рекламная статья, научно-публицистическая статья, комментарий в научных и публицистических стилях). Очевидно, жанры, составляющие пограничную область, сочетают в себе контрастные лингвостилистические характеристики, заимствованные из разных стилей: к примеру, тексты таких жанров, как акт, договор, заявка, патент и стандарт всегда репрезентируют пограничную зону, сближающуюся с научными произведениями официально-делового стиля. Чем дальше жанр от ядра, тем менее выражена его стилевая принадлежность. Кроме того, чем меньшее место в общем объеме публикаций занимает та или иная жанровая разновидность, тем меньшее влияние она оказывает на языковые особенности жанра в целом. Также в контексте нашего исследования представляется важным следующее наблюдение Е. С. Троянской: научно-популярная и научно-публицистическая литература располагается наиболее далеко от ядра научного стиля [Троянская 1986: 16-26].</w:t>
      </w:r>
    </w:p>
    <w:p w:rsidR="00921F2B"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Обобщим результаты в следующей таблице.</w:t>
      </w:r>
    </w:p>
    <w:p w:rsidR="00DE56AE" w:rsidRDefault="00DE56AE" w:rsidP="009F5A92">
      <w:pPr>
        <w:spacing w:after="0" w:line="360" w:lineRule="auto"/>
        <w:ind w:firstLine="709"/>
        <w:contextualSpacing/>
        <w:jc w:val="both"/>
        <w:rPr>
          <w:rFonts w:ascii="Times New Roman" w:eastAsia="Times New Roman" w:hAnsi="Times New Roman" w:cs="Times New Roman"/>
          <w:sz w:val="28"/>
          <w:szCs w:val="28"/>
        </w:rPr>
      </w:pPr>
    </w:p>
    <w:p w:rsidR="00DE56AE" w:rsidRPr="00C66452" w:rsidRDefault="00DE56AE" w:rsidP="009F5A92">
      <w:pPr>
        <w:spacing w:after="0" w:line="360" w:lineRule="auto"/>
        <w:ind w:firstLine="709"/>
        <w:contextualSpacing/>
        <w:jc w:val="both"/>
        <w:rPr>
          <w:rFonts w:ascii="Times New Roman" w:eastAsia="Times New Roman" w:hAnsi="Times New Roman" w:cs="Times New Roman"/>
          <w:sz w:val="28"/>
          <w:szCs w:val="28"/>
        </w:rPr>
      </w:pPr>
    </w:p>
    <w:p w:rsidR="00E947BE" w:rsidRDefault="00E947BE" w:rsidP="001814FB">
      <w:pPr>
        <w:spacing w:after="0" w:line="360" w:lineRule="auto"/>
        <w:contextualSpacing/>
        <w:rPr>
          <w:rFonts w:ascii="Times New Roman" w:eastAsia="Times New Roman" w:hAnsi="Times New Roman" w:cs="Times New Roman"/>
          <w:i/>
          <w:sz w:val="28"/>
          <w:szCs w:val="28"/>
        </w:rPr>
      </w:pPr>
    </w:p>
    <w:p w:rsidR="00E947BE" w:rsidRDefault="00E947BE" w:rsidP="001814FB">
      <w:pPr>
        <w:spacing w:after="0" w:line="360" w:lineRule="auto"/>
        <w:contextualSpacing/>
        <w:rPr>
          <w:rFonts w:ascii="Times New Roman" w:eastAsia="Times New Roman" w:hAnsi="Times New Roman" w:cs="Times New Roman"/>
          <w:i/>
          <w:sz w:val="28"/>
          <w:szCs w:val="28"/>
        </w:rPr>
      </w:pPr>
    </w:p>
    <w:p w:rsidR="001814FB" w:rsidRPr="001814FB" w:rsidRDefault="00921F2B" w:rsidP="001814FB">
      <w:pPr>
        <w:spacing w:after="0" w:line="360" w:lineRule="auto"/>
        <w:contextualSpacing/>
        <w:rPr>
          <w:rFonts w:ascii="Times New Roman" w:eastAsia="Times New Roman" w:hAnsi="Times New Roman" w:cs="Times New Roman"/>
          <w:i/>
          <w:sz w:val="28"/>
          <w:szCs w:val="28"/>
        </w:rPr>
      </w:pPr>
      <w:r w:rsidRPr="001814FB">
        <w:rPr>
          <w:rFonts w:ascii="Times New Roman" w:eastAsia="Times New Roman" w:hAnsi="Times New Roman" w:cs="Times New Roman"/>
          <w:i/>
          <w:sz w:val="28"/>
          <w:szCs w:val="28"/>
        </w:rPr>
        <w:lastRenderedPageBreak/>
        <w:t xml:space="preserve">Таблица 1 </w:t>
      </w:r>
    </w:p>
    <w:p w:rsidR="00921F2B" w:rsidRPr="001814FB" w:rsidRDefault="00921F2B" w:rsidP="001814FB">
      <w:pPr>
        <w:spacing w:after="0" w:line="360" w:lineRule="auto"/>
        <w:contextualSpacing/>
        <w:jc w:val="center"/>
        <w:rPr>
          <w:rFonts w:ascii="Times New Roman" w:eastAsia="Times New Roman" w:hAnsi="Times New Roman" w:cs="Times New Roman"/>
          <w:b/>
          <w:sz w:val="28"/>
          <w:szCs w:val="28"/>
        </w:rPr>
      </w:pPr>
      <w:r w:rsidRPr="001814FB">
        <w:rPr>
          <w:rFonts w:ascii="Times New Roman" w:eastAsia="Times New Roman" w:hAnsi="Times New Roman" w:cs="Times New Roman"/>
          <w:b/>
          <w:sz w:val="28"/>
          <w:szCs w:val="28"/>
        </w:rPr>
        <w:t>Жанры научного стиля</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3044"/>
        <w:gridCol w:w="3168"/>
      </w:tblGrid>
      <w:tr w:rsidR="00921F2B" w:rsidRPr="00C66452" w:rsidTr="007E4269">
        <w:trPr>
          <w:trHeight w:val="75"/>
        </w:trPr>
        <w:tc>
          <w:tcPr>
            <w:tcW w:w="9356" w:type="dxa"/>
            <w:gridSpan w:val="3"/>
          </w:tcPr>
          <w:p w:rsidR="00921F2B" w:rsidRPr="00C66452" w:rsidRDefault="00921F2B" w:rsidP="009F5A92">
            <w:pPr>
              <w:spacing w:after="0" w:line="360" w:lineRule="auto"/>
              <w:ind w:firstLine="709"/>
              <w:contextualSpacing/>
              <w:jc w:val="center"/>
              <w:rPr>
                <w:rFonts w:ascii="Times New Roman" w:hAnsi="Times New Roman" w:cs="Times New Roman"/>
                <w:sz w:val="28"/>
                <w:szCs w:val="28"/>
              </w:rPr>
            </w:pPr>
            <w:r w:rsidRPr="00C66452">
              <w:rPr>
                <w:rFonts w:ascii="Times New Roman" w:hAnsi="Times New Roman" w:cs="Times New Roman"/>
                <w:sz w:val="28"/>
                <w:szCs w:val="28"/>
              </w:rPr>
              <w:t>Жанры научного стиля</w:t>
            </w:r>
          </w:p>
        </w:tc>
      </w:tr>
      <w:tr w:rsidR="00921F2B" w:rsidRPr="00C66452" w:rsidTr="007E4269">
        <w:trPr>
          <w:trHeight w:val="75"/>
        </w:trPr>
        <w:tc>
          <w:tcPr>
            <w:tcW w:w="3144" w:type="dxa"/>
          </w:tcPr>
          <w:p w:rsidR="00921F2B" w:rsidRPr="00C66452" w:rsidRDefault="00921F2B" w:rsidP="009F5A92">
            <w:pPr>
              <w:spacing w:after="0" w:line="360" w:lineRule="auto"/>
              <w:ind w:firstLine="709"/>
              <w:contextualSpacing/>
              <w:rPr>
                <w:rFonts w:ascii="Times New Roman" w:hAnsi="Times New Roman" w:cs="Times New Roman"/>
                <w:sz w:val="28"/>
                <w:szCs w:val="28"/>
              </w:rPr>
            </w:pPr>
            <w:r w:rsidRPr="00C66452">
              <w:rPr>
                <w:rFonts w:ascii="Times New Roman" w:hAnsi="Times New Roman" w:cs="Times New Roman"/>
                <w:sz w:val="28"/>
                <w:szCs w:val="28"/>
              </w:rPr>
              <w:t xml:space="preserve">Ядро </w:t>
            </w:r>
          </w:p>
        </w:tc>
        <w:tc>
          <w:tcPr>
            <w:tcW w:w="3044" w:type="dxa"/>
          </w:tcPr>
          <w:p w:rsidR="00921F2B" w:rsidRPr="00C66452" w:rsidRDefault="00921F2B" w:rsidP="009F5A92">
            <w:pPr>
              <w:spacing w:after="0" w:line="360" w:lineRule="auto"/>
              <w:ind w:firstLine="709"/>
              <w:contextualSpacing/>
              <w:rPr>
                <w:rFonts w:ascii="Times New Roman" w:hAnsi="Times New Roman" w:cs="Times New Roman"/>
                <w:sz w:val="28"/>
                <w:szCs w:val="28"/>
              </w:rPr>
            </w:pPr>
            <w:r w:rsidRPr="00C66452">
              <w:rPr>
                <w:rFonts w:ascii="Times New Roman" w:hAnsi="Times New Roman" w:cs="Times New Roman"/>
                <w:sz w:val="28"/>
                <w:szCs w:val="28"/>
              </w:rPr>
              <w:t xml:space="preserve">Периферия </w:t>
            </w:r>
          </w:p>
        </w:tc>
        <w:tc>
          <w:tcPr>
            <w:tcW w:w="3168" w:type="dxa"/>
          </w:tcPr>
          <w:p w:rsidR="00921F2B" w:rsidRPr="00C66452" w:rsidRDefault="00921F2B" w:rsidP="009F5A92">
            <w:pPr>
              <w:spacing w:after="0" w:line="360" w:lineRule="auto"/>
              <w:ind w:firstLine="709"/>
              <w:contextualSpacing/>
              <w:rPr>
                <w:rFonts w:ascii="Times New Roman" w:hAnsi="Times New Roman" w:cs="Times New Roman"/>
                <w:sz w:val="28"/>
                <w:szCs w:val="28"/>
              </w:rPr>
            </w:pPr>
            <w:r w:rsidRPr="00C66452">
              <w:rPr>
                <w:rFonts w:ascii="Times New Roman" w:hAnsi="Times New Roman" w:cs="Times New Roman"/>
                <w:sz w:val="28"/>
                <w:szCs w:val="28"/>
              </w:rPr>
              <w:t>Пограничная зона</w:t>
            </w:r>
          </w:p>
        </w:tc>
      </w:tr>
      <w:tr w:rsidR="00921F2B" w:rsidRPr="00C66452" w:rsidTr="007E4269">
        <w:trPr>
          <w:trHeight w:val="75"/>
        </w:trPr>
        <w:tc>
          <w:tcPr>
            <w:tcW w:w="3144" w:type="dxa"/>
          </w:tcPr>
          <w:p w:rsidR="00921F2B" w:rsidRPr="00C66452" w:rsidRDefault="00921F2B" w:rsidP="009F5A92">
            <w:pPr>
              <w:pStyle w:val="a3"/>
              <w:numPr>
                <w:ilvl w:val="0"/>
                <w:numId w:val="6"/>
              </w:numPr>
              <w:spacing w:line="360" w:lineRule="auto"/>
              <w:ind w:left="295" w:firstLine="0"/>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научная статья</w:t>
            </w:r>
          </w:p>
          <w:p w:rsidR="00921F2B" w:rsidRPr="00C66452" w:rsidRDefault="00921F2B" w:rsidP="009F5A92">
            <w:pPr>
              <w:pStyle w:val="a3"/>
              <w:numPr>
                <w:ilvl w:val="0"/>
                <w:numId w:val="6"/>
              </w:numPr>
              <w:spacing w:line="360" w:lineRule="auto"/>
              <w:ind w:left="295" w:firstLine="0"/>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тезисы</w:t>
            </w:r>
          </w:p>
          <w:p w:rsidR="00921F2B" w:rsidRPr="00C66452" w:rsidRDefault="00921F2B" w:rsidP="009F5A92">
            <w:pPr>
              <w:pStyle w:val="a3"/>
              <w:numPr>
                <w:ilvl w:val="0"/>
                <w:numId w:val="6"/>
              </w:numPr>
              <w:spacing w:line="360" w:lineRule="auto"/>
              <w:ind w:left="295" w:firstLine="0"/>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научно-технический отчет</w:t>
            </w:r>
          </w:p>
          <w:p w:rsidR="00921F2B" w:rsidRPr="00C66452" w:rsidRDefault="00921F2B" w:rsidP="009F5A92">
            <w:pPr>
              <w:pStyle w:val="a3"/>
              <w:numPr>
                <w:ilvl w:val="0"/>
                <w:numId w:val="6"/>
              </w:numPr>
              <w:spacing w:line="360" w:lineRule="auto"/>
              <w:ind w:left="295" w:firstLine="0"/>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диссертация</w:t>
            </w:r>
          </w:p>
          <w:p w:rsidR="00921F2B" w:rsidRPr="00C66452" w:rsidRDefault="00921F2B" w:rsidP="009F5A92">
            <w:pPr>
              <w:pStyle w:val="a3"/>
              <w:numPr>
                <w:ilvl w:val="0"/>
                <w:numId w:val="6"/>
              </w:numPr>
              <w:spacing w:line="360" w:lineRule="auto"/>
              <w:ind w:left="295" w:firstLine="0"/>
              <w:rPr>
                <w:rFonts w:ascii="Times New Roman" w:hAnsi="Times New Roman" w:cs="Times New Roman"/>
                <w:sz w:val="28"/>
                <w:szCs w:val="28"/>
              </w:rPr>
            </w:pPr>
            <w:r w:rsidRPr="00C66452">
              <w:rPr>
                <w:rFonts w:ascii="Times New Roman" w:eastAsia="Times New Roman" w:hAnsi="Times New Roman" w:cs="Times New Roman"/>
                <w:sz w:val="28"/>
                <w:szCs w:val="28"/>
              </w:rPr>
              <w:t>монография</w:t>
            </w:r>
          </w:p>
        </w:tc>
        <w:tc>
          <w:tcPr>
            <w:tcW w:w="3044" w:type="dxa"/>
          </w:tcPr>
          <w:p w:rsidR="00921F2B" w:rsidRPr="00C66452" w:rsidRDefault="00921F2B" w:rsidP="009F5A92">
            <w:pPr>
              <w:pStyle w:val="a3"/>
              <w:numPr>
                <w:ilvl w:val="0"/>
                <w:numId w:val="6"/>
              </w:numPr>
              <w:spacing w:line="360" w:lineRule="auto"/>
              <w:ind w:left="295" w:firstLine="0"/>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реферат</w:t>
            </w:r>
          </w:p>
          <w:p w:rsidR="00921F2B" w:rsidRPr="00C66452" w:rsidRDefault="00921F2B" w:rsidP="009F5A92">
            <w:pPr>
              <w:pStyle w:val="a3"/>
              <w:numPr>
                <w:ilvl w:val="0"/>
                <w:numId w:val="6"/>
              </w:numPr>
              <w:spacing w:line="360" w:lineRule="auto"/>
              <w:ind w:left="295" w:firstLine="0"/>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аннотация</w:t>
            </w:r>
          </w:p>
          <w:p w:rsidR="00921F2B" w:rsidRPr="00C66452" w:rsidRDefault="00921F2B" w:rsidP="009F5A92">
            <w:pPr>
              <w:pStyle w:val="a3"/>
              <w:numPr>
                <w:ilvl w:val="0"/>
                <w:numId w:val="6"/>
              </w:numPr>
              <w:spacing w:line="360" w:lineRule="auto"/>
              <w:ind w:left="295" w:firstLine="0"/>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справочники</w:t>
            </w:r>
          </w:p>
          <w:p w:rsidR="00921F2B" w:rsidRPr="00C66452" w:rsidRDefault="00921F2B" w:rsidP="009F5A92">
            <w:pPr>
              <w:pStyle w:val="a3"/>
              <w:numPr>
                <w:ilvl w:val="0"/>
                <w:numId w:val="6"/>
              </w:numPr>
              <w:spacing w:line="360" w:lineRule="auto"/>
              <w:ind w:left="295" w:firstLine="0"/>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рецензия</w:t>
            </w:r>
          </w:p>
          <w:p w:rsidR="00921F2B" w:rsidRPr="00C66452" w:rsidRDefault="00921F2B" w:rsidP="009F5A92">
            <w:pPr>
              <w:pStyle w:val="a3"/>
              <w:numPr>
                <w:ilvl w:val="0"/>
                <w:numId w:val="6"/>
              </w:numPr>
              <w:spacing w:line="360" w:lineRule="auto"/>
              <w:ind w:left="295" w:firstLine="0"/>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отзыв</w:t>
            </w:r>
          </w:p>
          <w:p w:rsidR="00921F2B" w:rsidRPr="00C66452" w:rsidRDefault="00921F2B" w:rsidP="009F5A92">
            <w:pPr>
              <w:pStyle w:val="a3"/>
              <w:numPr>
                <w:ilvl w:val="0"/>
                <w:numId w:val="6"/>
              </w:numPr>
              <w:spacing w:line="360" w:lineRule="auto"/>
              <w:ind w:left="295" w:firstLine="0"/>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курс лекций</w:t>
            </w:r>
          </w:p>
          <w:p w:rsidR="00921F2B" w:rsidRPr="00C66452" w:rsidRDefault="00921F2B" w:rsidP="009F5A92">
            <w:pPr>
              <w:pStyle w:val="a3"/>
              <w:numPr>
                <w:ilvl w:val="0"/>
                <w:numId w:val="6"/>
              </w:numPr>
              <w:spacing w:line="360" w:lineRule="auto"/>
              <w:ind w:left="295" w:firstLine="0"/>
              <w:rPr>
                <w:rFonts w:ascii="Times New Roman" w:hAnsi="Times New Roman" w:cs="Times New Roman"/>
                <w:sz w:val="28"/>
                <w:szCs w:val="28"/>
              </w:rPr>
            </w:pPr>
            <w:r w:rsidRPr="00C66452">
              <w:rPr>
                <w:rFonts w:ascii="Times New Roman" w:eastAsia="Times New Roman" w:hAnsi="Times New Roman" w:cs="Times New Roman"/>
                <w:sz w:val="28"/>
                <w:szCs w:val="28"/>
              </w:rPr>
              <w:t>инструкция</w:t>
            </w:r>
          </w:p>
        </w:tc>
        <w:tc>
          <w:tcPr>
            <w:tcW w:w="3168" w:type="dxa"/>
          </w:tcPr>
          <w:p w:rsidR="00921F2B" w:rsidRPr="00C66452" w:rsidRDefault="00921F2B" w:rsidP="009F5A92">
            <w:pPr>
              <w:pStyle w:val="a3"/>
              <w:numPr>
                <w:ilvl w:val="0"/>
                <w:numId w:val="6"/>
              </w:numPr>
              <w:spacing w:line="360" w:lineRule="auto"/>
              <w:ind w:left="295" w:firstLine="0"/>
              <w:rPr>
                <w:rFonts w:ascii="Times New Roman" w:hAnsi="Times New Roman" w:cs="Times New Roman"/>
                <w:sz w:val="28"/>
                <w:szCs w:val="28"/>
              </w:rPr>
            </w:pPr>
            <w:r w:rsidRPr="00C66452">
              <w:rPr>
                <w:rFonts w:ascii="Times New Roman" w:hAnsi="Times New Roman" w:cs="Times New Roman"/>
                <w:sz w:val="28"/>
                <w:szCs w:val="28"/>
              </w:rPr>
              <w:t>межжанровые образования: рецензия-рекомендация</w:t>
            </w:r>
          </w:p>
          <w:p w:rsidR="00921F2B" w:rsidRPr="00C66452" w:rsidRDefault="00921F2B" w:rsidP="009F5A92">
            <w:pPr>
              <w:pStyle w:val="a3"/>
              <w:numPr>
                <w:ilvl w:val="0"/>
                <w:numId w:val="6"/>
              </w:numPr>
              <w:spacing w:line="360" w:lineRule="auto"/>
              <w:ind w:left="295" w:firstLine="0"/>
              <w:rPr>
                <w:rFonts w:ascii="Times New Roman" w:hAnsi="Times New Roman" w:cs="Times New Roman"/>
                <w:sz w:val="28"/>
                <w:szCs w:val="28"/>
              </w:rPr>
            </w:pPr>
            <w:r w:rsidRPr="00C66452">
              <w:rPr>
                <w:rFonts w:ascii="Times New Roman" w:hAnsi="Times New Roman" w:cs="Times New Roman"/>
                <w:sz w:val="28"/>
                <w:szCs w:val="28"/>
              </w:rPr>
              <w:t xml:space="preserve">межстилевые жанры: </w:t>
            </w:r>
            <w:r w:rsidRPr="00C66452">
              <w:rPr>
                <w:rFonts w:ascii="Times New Roman" w:eastAsia="Times New Roman" w:hAnsi="Times New Roman" w:cs="Times New Roman"/>
                <w:sz w:val="28"/>
                <w:szCs w:val="28"/>
              </w:rPr>
              <w:t>научно-публицистическая статья, комментарий</w:t>
            </w:r>
          </w:p>
        </w:tc>
      </w:tr>
    </w:tbl>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В фокусе нашего исследования находятся следующие жанры: </w:t>
      </w:r>
      <w:r w:rsidRPr="00C66452">
        <w:rPr>
          <w:rFonts w:ascii="Times New Roman" w:eastAsia="Times New Roman" w:hAnsi="Times New Roman" w:cs="Times New Roman"/>
          <w:i/>
          <w:sz w:val="28"/>
          <w:szCs w:val="28"/>
        </w:rPr>
        <w:t>монография, научная статья, научная рецензия.</w:t>
      </w:r>
      <w:r w:rsidRPr="00C664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Дади</w:t>
      </w:r>
      <w:r w:rsidRPr="00C66452">
        <w:rPr>
          <w:rFonts w:ascii="Times New Roman" w:eastAsia="Times New Roman" w:hAnsi="Times New Roman" w:cs="Times New Roman"/>
          <w:sz w:val="28"/>
          <w:szCs w:val="28"/>
        </w:rPr>
        <w:t xml:space="preserve">м им краткую характеристику, основываясь на исследовании </w:t>
      </w:r>
      <w:r>
        <w:rPr>
          <w:rFonts w:ascii="Times New Roman" w:eastAsia="Times New Roman" w:hAnsi="Times New Roman" w:cs="Times New Roman"/>
          <w:sz w:val="28"/>
          <w:szCs w:val="28"/>
        </w:rPr>
        <w:t xml:space="preserve">М. П. </w:t>
      </w:r>
      <w:r w:rsidRPr="00C66452">
        <w:rPr>
          <w:rFonts w:ascii="Times New Roman" w:eastAsia="Times New Roman" w:hAnsi="Times New Roman" w:cs="Times New Roman"/>
          <w:sz w:val="28"/>
          <w:szCs w:val="28"/>
        </w:rPr>
        <w:t xml:space="preserve">Котюровой.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М. П. Котюрова определяет монографию как «научный труд, посвященный многоаспектному рассмотрению и решению актуальной проблемы, обладающей новизной теоретического и эмпирического содержания, единством научного подхода, смысловой завершенностью, сложной композиционной структурой» [Котюрова 2010: 80]. Монографии присущи следующие характеристики: многоаспектное содержание, в которое включается формулировка проблемы и постановка задач; введение понятийного аппарата; изложение концепции и гипотезы; доказательство гипотезы с привлечением различных средств аргументации.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Содержание монографии является типовым и неизменно содержит введение, основную часть и заключение; несмотря на это тексты монографии варьируются в зависимости от различных экстралингвистических факторов: специфики предметной области; типа изучаемого объекта; структуры самого исследования; стиля индивидуального мышления ученого.</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lastRenderedPageBreak/>
        <w:t xml:space="preserve">Композиция монографии включает этапы проблемной ситуации, проблемы, идеи, гипотезы, аргументации, вывода (закона). Реализация данных смысловых блоков в этой последовательности является основополагающим принципом организации научного текста.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Как отмечает М. П. Котюрова, статья, в отличие от монографии обладающая более простой композицией и меньшим объемом, строится по таким же организующим принципам. Выделяются следующие жанры научной статьи:  1) проблемно-постановочная статья; 2) статья - краткое сообщение о результатах научно-исследовательских и опытно-конструкторских работ; 3) собственно-научная (научно-техническая) статья, в которой детально излагаются основные результаты исследования; 4) историко-научная обзорная статья; 5) дискуссионная/полемическая статья; 6) научно-популярная статья; 7) рекламная статья [Котюрова 2010: 84].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Специфика жанра научной рецензии обусловлена её функцией репрезентации, оценки и осмысления нового научного знания. Ее характеризует активное использование оценочной лексики, а также типовых грамматических структур, направленных на актуализацию диалогичности текста. В рецензии отражается состояние науки в определенный период ее развития, формулируются критерии оценки научного труда и система требований к научному произведению. </w:t>
      </w:r>
    </w:p>
    <w:p w:rsidR="00921F2B" w:rsidRPr="00C66452" w:rsidRDefault="00921F2B" w:rsidP="009F5A92">
      <w:pPr>
        <w:spacing w:after="0" w:line="360" w:lineRule="auto"/>
        <w:ind w:firstLine="709"/>
        <w:contextualSpacing/>
        <w:jc w:val="both"/>
        <w:rPr>
          <w:rFonts w:ascii="Times New Roman" w:eastAsia="Calibri" w:hAnsi="Times New Roman" w:cs="Times New Roman"/>
          <w:sz w:val="28"/>
          <w:szCs w:val="28"/>
        </w:rPr>
      </w:pPr>
      <w:r w:rsidRPr="00C66452">
        <w:rPr>
          <w:rFonts w:ascii="Times New Roman" w:eastAsia="Times New Roman" w:hAnsi="Times New Roman" w:cs="Times New Roman"/>
          <w:sz w:val="28"/>
          <w:szCs w:val="28"/>
        </w:rPr>
        <w:t>Научная рецензия находится на периферийной зоне жанровой организации научного стиля, так как в ней ярко проявляется личностное начало, что «ведет к использованию различных языковых единиц, посредством которых рецензент обнаруживает себя как субъект речи, субъект сознания, субъект эмоций, т.е. индивидуальная языковая личность» [Котюрова 2010: 95].</w:t>
      </w:r>
      <w:r w:rsidRPr="00C66452">
        <w:rPr>
          <w:rFonts w:ascii="Times New Roman" w:eastAsia="Calibri" w:hAnsi="Times New Roman" w:cs="Times New Roman"/>
          <w:sz w:val="28"/>
          <w:szCs w:val="28"/>
        </w:rPr>
        <w:t xml:space="preserve"> </w:t>
      </w:r>
    </w:p>
    <w:p w:rsidR="00921F2B" w:rsidRPr="00666341"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1814FB">
        <w:rPr>
          <w:rFonts w:ascii="Times New Roman" w:eastAsia="Times New Roman" w:hAnsi="Times New Roman" w:cs="Times New Roman"/>
          <w:sz w:val="28"/>
          <w:szCs w:val="28"/>
        </w:rPr>
        <w:t>Классификация актуальных для нашего исследования жанров научного текста дана в Приложении 1.</w:t>
      </w:r>
    </w:p>
    <w:p w:rsidR="00921F2B" w:rsidRDefault="00921F2B" w:rsidP="009F5A92">
      <w:pPr>
        <w:spacing w:after="0" w:line="360" w:lineRule="auto"/>
        <w:ind w:firstLine="709"/>
        <w:contextualSpacing/>
        <w:rPr>
          <w:rFonts w:ascii="Times New Roman" w:hAnsi="Times New Roman" w:cs="Times New Roman"/>
        </w:rPr>
      </w:pPr>
    </w:p>
    <w:p w:rsidR="00DE56AE" w:rsidRPr="00C66452" w:rsidRDefault="00DE56AE" w:rsidP="009F5A92">
      <w:pPr>
        <w:spacing w:after="0" w:line="360" w:lineRule="auto"/>
        <w:ind w:firstLine="709"/>
        <w:contextualSpacing/>
        <w:rPr>
          <w:rFonts w:ascii="Times New Roman" w:hAnsi="Times New Roman" w:cs="Times New Roman"/>
        </w:rPr>
      </w:pPr>
    </w:p>
    <w:p w:rsidR="00921F2B" w:rsidRPr="00C66452" w:rsidRDefault="00921F2B" w:rsidP="009F5A92">
      <w:pPr>
        <w:spacing w:after="0" w:line="360" w:lineRule="auto"/>
        <w:ind w:firstLine="709"/>
        <w:contextualSpacing/>
        <w:jc w:val="center"/>
        <w:rPr>
          <w:rFonts w:ascii="Times New Roman" w:eastAsia="Times New Roman" w:hAnsi="Times New Roman" w:cs="Times New Roman"/>
          <w:sz w:val="28"/>
          <w:szCs w:val="28"/>
        </w:rPr>
      </w:pPr>
      <w:r w:rsidRPr="00C66452">
        <w:rPr>
          <w:rFonts w:ascii="Times New Roman" w:eastAsia="Times New Roman" w:hAnsi="Times New Roman" w:cs="Times New Roman"/>
          <w:b/>
          <w:sz w:val="28"/>
          <w:szCs w:val="28"/>
        </w:rPr>
        <w:lastRenderedPageBreak/>
        <w:t>1.3. Проявление языковой личности в научном тексте</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Языковая личность традиционно определяется лингвистами как личность, выраженная в языке и через язык; личность, основные черты которой могут быть реконструиров</w:t>
      </w:r>
      <w:r>
        <w:rPr>
          <w:rFonts w:ascii="Times New Roman" w:eastAsia="Times New Roman" w:hAnsi="Times New Roman" w:cs="Times New Roman"/>
          <w:sz w:val="28"/>
          <w:szCs w:val="28"/>
        </w:rPr>
        <w:t xml:space="preserve">аны на основе языковых средств </w:t>
      </w:r>
      <w:r w:rsidRPr="001814FB">
        <w:rPr>
          <w:rFonts w:ascii="Times New Roman" w:eastAsia="Times New Roman" w:hAnsi="Times New Roman" w:cs="Times New Roman"/>
          <w:sz w:val="28"/>
          <w:szCs w:val="28"/>
        </w:rPr>
        <w:t>[Богин 1984; Караулов 1987; Винокур 1989].</w:t>
      </w:r>
      <w:r w:rsidRPr="00C66452">
        <w:rPr>
          <w:rFonts w:ascii="Times New Roman" w:eastAsia="Times New Roman" w:hAnsi="Times New Roman" w:cs="Times New Roman"/>
          <w:sz w:val="28"/>
          <w:szCs w:val="28"/>
        </w:rPr>
        <w:t xml:space="preserve"> Факт существования стилистики речи ученого уже не подвергается сомнению. Проблема индивидуального стиля мышления и речи ученого носит интердисциплинарный характер и рассматривается в литературе в раз</w:t>
      </w:r>
      <w:r>
        <w:rPr>
          <w:rFonts w:ascii="Times New Roman" w:eastAsia="Times New Roman" w:hAnsi="Times New Roman" w:cs="Times New Roman"/>
          <w:sz w:val="28"/>
          <w:szCs w:val="28"/>
        </w:rPr>
        <w:t xml:space="preserve">ных аспектах: историко-научном </w:t>
      </w:r>
      <w:r w:rsidRPr="00CE7B0A">
        <w:rPr>
          <w:rFonts w:ascii="Times New Roman" w:eastAsia="Times New Roman" w:hAnsi="Times New Roman" w:cs="Times New Roman"/>
          <w:sz w:val="28"/>
          <w:szCs w:val="28"/>
        </w:rPr>
        <w:t>[</w:t>
      </w:r>
      <w:r>
        <w:rPr>
          <w:rFonts w:ascii="Times New Roman" w:eastAsia="Times New Roman" w:hAnsi="Times New Roman" w:cs="Times New Roman"/>
          <w:sz w:val="28"/>
          <w:szCs w:val="28"/>
        </w:rPr>
        <w:t>Карцев 1984], науковедческом [Яковлев 1989], психологическом [</w:t>
      </w:r>
      <w:r w:rsidRPr="00C66452">
        <w:rPr>
          <w:rFonts w:ascii="Times New Roman" w:eastAsia="Times New Roman" w:hAnsi="Times New Roman" w:cs="Times New Roman"/>
          <w:sz w:val="28"/>
          <w:szCs w:val="28"/>
        </w:rPr>
        <w:t>Семенов 1992</w:t>
      </w:r>
      <w:r w:rsidRPr="00CE7B0A">
        <w:rPr>
          <w:rFonts w:ascii="Times New Roman" w:eastAsia="Times New Roman" w:hAnsi="Times New Roman" w:cs="Times New Roman"/>
          <w:sz w:val="28"/>
          <w:szCs w:val="28"/>
        </w:rPr>
        <w:t>]</w:t>
      </w:r>
      <w:r>
        <w:rPr>
          <w:rFonts w:ascii="Times New Roman" w:eastAsia="Times New Roman" w:hAnsi="Times New Roman" w:cs="Times New Roman"/>
          <w:sz w:val="28"/>
          <w:szCs w:val="28"/>
        </w:rPr>
        <w:t>, функционально-стилистическом [Котюрова</w:t>
      </w:r>
      <w:r w:rsidRPr="00C66452">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996]</w:t>
      </w:r>
      <w:r w:rsidRPr="00C66452">
        <w:rPr>
          <w:rFonts w:ascii="Times New Roman" w:eastAsia="Times New Roman" w:hAnsi="Times New Roman" w:cs="Times New Roman"/>
          <w:sz w:val="28"/>
          <w:szCs w:val="28"/>
        </w:rPr>
        <w:t>. М. П. Котюрова подчеркивает, что ученые осуществляют исследовательскую деятельность в некоем культурном и научном пространстве, которым может являться контекст культуры, науки или коммуникации учёных</w:t>
      </w:r>
      <w:r>
        <w:rPr>
          <w:rFonts w:ascii="Times New Roman" w:eastAsia="Times New Roman" w:hAnsi="Times New Roman" w:cs="Times New Roman"/>
          <w:sz w:val="28"/>
          <w:szCs w:val="28"/>
        </w:rPr>
        <w:t>, осуществляемы</w:t>
      </w:r>
      <w:r w:rsidRPr="00C66452">
        <w:rPr>
          <w:rFonts w:ascii="Times New Roman" w:eastAsia="Times New Roman" w:hAnsi="Times New Roman" w:cs="Times New Roman"/>
          <w:sz w:val="28"/>
          <w:szCs w:val="28"/>
        </w:rPr>
        <w:t>й посредством текста; таким образом, стиль языка ученого формируется под влиянием как экстралингвистических факторов, так и особенностей мышления. Наиболее важными предпосылками проявления индивидуальности речи являются личность, когнитивный стиль, творческий характер деятельности, активность в поиске средс</w:t>
      </w:r>
      <w:r>
        <w:rPr>
          <w:rFonts w:ascii="Times New Roman" w:eastAsia="Times New Roman" w:hAnsi="Times New Roman" w:cs="Times New Roman"/>
          <w:sz w:val="28"/>
          <w:szCs w:val="28"/>
        </w:rPr>
        <w:t>тв для лучшего выражения мысли,</w:t>
      </w:r>
      <w:r w:rsidRPr="00C66452">
        <w:rPr>
          <w:rFonts w:ascii="Times New Roman" w:eastAsia="Times New Roman" w:hAnsi="Times New Roman" w:cs="Times New Roman"/>
          <w:sz w:val="28"/>
          <w:szCs w:val="28"/>
        </w:rPr>
        <w:t xml:space="preserve"> то есть социальные, психологические и языковые факторы. В. И. Постовалова считает, что в таком случае материалом исследования оказывается дискурс, «в котором фиксируется знание в его относительности, "рассеянии", противоречиях, непоследовательности, в движении от субъективного не-знания к субъективному же знанию, в котором, возможно, коренятся рост действительно объективного знания» [Постовалова 1982: 35].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М. П. Котюрова отмечает, что в лингвистических исследованиях понятие «стиль мышления» применяется как исходное: оно определяется не логически, а интуитивно. Поэтому обычно отмечаются лишь отдельные характеристики мышления, в значительной мере оказывающие влияние на формирование речи или текста: аналитическое мышление, логическое, критическое, ассоциативное, полифоническое. По мнению М. П. Котюровой, </w:t>
      </w:r>
      <w:r w:rsidRPr="00C66452">
        <w:rPr>
          <w:rFonts w:ascii="Times New Roman" w:eastAsia="Times New Roman" w:hAnsi="Times New Roman" w:cs="Times New Roman"/>
          <w:sz w:val="28"/>
          <w:szCs w:val="28"/>
        </w:rPr>
        <w:lastRenderedPageBreak/>
        <w:t>доминирующий стиль мышления обусловливает наиболее индивидуальные характеристики речи, что является принципиально важным для стилистики научной речи</w:t>
      </w:r>
      <w:r w:rsidR="00605B04">
        <w:rPr>
          <w:rFonts w:ascii="Times New Roman" w:eastAsia="Times New Roman" w:hAnsi="Times New Roman" w:cs="Times New Roman"/>
          <w:sz w:val="28"/>
          <w:szCs w:val="28"/>
        </w:rPr>
        <w:t xml:space="preserve"> [Котюрова</w:t>
      </w:r>
      <w:r w:rsidR="00605B04" w:rsidRPr="00C66452">
        <w:rPr>
          <w:rFonts w:ascii="Times New Roman" w:eastAsia="Times New Roman" w:hAnsi="Times New Roman" w:cs="Times New Roman"/>
          <w:sz w:val="28"/>
          <w:szCs w:val="28"/>
        </w:rPr>
        <w:t xml:space="preserve"> 1</w:t>
      </w:r>
      <w:r w:rsidR="00605B04">
        <w:rPr>
          <w:rFonts w:ascii="Times New Roman" w:eastAsia="Times New Roman" w:hAnsi="Times New Roman" w:cs="Times New Roman"/>
          <w:sz w:val="28"/>
          <w:szCs w:val="28"/>
        </w:rPr>
        <w:t>996]</w:t>
      </w:r>
      <w:r w:rsidRPr="00C66452">
        <w:rPr>
          <w:rFonts w:ascii="Times New Roman" w:eastAsia="Times New Roman" w:hAnsi="Times New Roman" w:cs="Times New Roman"/>
          <w:sz w:val="28"/>
          <w:szCs w:val="28"/>
        </w:rPr>
        <w:t xml:space="preserve">.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Так, мы видим, что субъектно-личностные особенности мыслительной деятельности являются основополагающими для формирования стиля речи ученого. Познавательная деятельность субъекта, как считает М. П. Котюрова, является аналитико-синтезирующей</w:t>
      </w:r>
      <w:r>
        <w:rPr>
          <w:rFonts w:ascii="Times New Roman" w:eastAsia="Times New Roman" w:hAnsi="Times New Roman" w:cs="Times New Roman"/>
          <w:sz w:val="28"/>
          <w:szCs w:val="28"/>
        </w:rPr>
        <w:t>. О</w:t>
      </w:r>
      <w:r w:rsidRPr="00C66452">
        <w:rPr>
          <w:rFonts w:ascii="Times New Roman" w:eastAsia="Times New Roman" w:hAnsi="Times New Roman" w:cs="Times New Roman"/>
          <w:sz w:val="28"/>
          <w:szCs w:val="28"/>
        </w:rPr>
        <w:t xml:space="preserve">на отмечает, что в психологии степень аналитичности и синтетичности, а также уровень абстрактности и обобщения являются критериями развития мышления.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Кроме того, при анализе текста научного произведения необходимо обращать внимание на такие характеристики, как простота или сложность конструктивного мышления, степень гибкости переключения с одних мыслительных операций на другие и даже такая особенность в построении логико-семантических связей между предметами, как предпочтение к образованию большого количества мелких групп или же, напротив, нескольких широких классов. Также познавательный стиль анализируется с точки зрения возможности установить логико-семантические связи между терминированными понятиями, суждениями о них и умозаключениями, то есть рассматривается логическая организация предметного содержания в научном тексте.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В. И. Постовалова выделяет две стилистические манеры написания. По ее мнению, тексты первого типа в их «максимально рафинированы и обездвижены», в них скрыты следы работы мысли, предшествующей окончательному варианту текста, такие как неоконченные фрагменты рассуждений, смысловые пропуски в логическом ходе мысли. Тексты второго типа – «автопортрет мыслителя». В </w:t>
      </w:r>
      <w:r>
        <w:rPr>
          <w:rFonts w:ascii="Times New Roman" w:eastAsia="Times New Roman" w:hAnsi="Times New Roman" w:cs="Times New Roman"/>
          <w:sz w:val="28"/>
          <w:szCs w:val="28"/>
        </w:rPr>
        <w:t>них</w:t>
      </w:r>
      <w:r w:rsidRPr="00C66452">
        <w:rPr>
          <w:rFonts w:ascii="Times New Roman" w:eastAsia="Times New Roman" w:hAnsi="Times New Roman" w:cs="Times New Roman"/>
          <w:sz w:val="28"/>
          <w:szCs w:val="28"/>
        </w:rPr>
        <w:t xml:space="preserve"> отражаются нюансы размышлений автора: «безудержный поток ассоциаций обгоняет в них строй отрефлектированных логических построений и затем, на следующем этапе движения, утрачивает свою стихийность и приобретает логические очертания» [Постовалова 1982: 38].  </w:t>
      </w:r>
    </w:p>
    <w:p w:rsidR="00921F2B" w:rsidRPr="00605B04"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lastRenderedPageBreak/>
        <w:t xml:space="preserve">Представляется правомерным следующее замечание </w:t>
      </w:r>
      <w:r w:rsidRPr="00970E5C">
        <w:rPr>
          <w:rFonts w:ascii="Times New Roman" w:eastAsia="Times New Roman" w:hAnsi="Times New Roman" w:cs="Times New Roman"/>
          <w:sz w:val="28"/>
          <w:szCs w:val="28"/>
        </w:rPr>
        <w:t xml:space="preserve">М. А. </w:t>
      </w:r>
      <w:r w:rsidRPr="00C66452">
        <w:rPr>
          <w:rFonts w:ascii="Times New Roman" w:eastAsia="Times New Roman" w:hAnsi="Times New Roman" w:cs="Times New Roman"/>
          <w:sz w:val="28"/>
          <w:szCs w:val="28"/>
        </w:rPr>
        <w:t xml:space="preserve">Холодной: «На высших уровнях интеллектуальной продуктивности обнаруживает себя удивительное сочетание, с одной стороны, возрастающей способности ко все более объективированной форме отражения действительности (в своей предельной форме – это способность к познанию общих объективных законов мироздания) и, с другой стороны, усиливающейся индивидуализации интеллектуальной деятельности» [Холодная 2004: 13]. Действительно, в фокус исследований стилистики речи ученого попадают научные произведения таких выдающихся ученых, как В. В. Виноградов </w:t>
      </w:r>
      <w:r w:rsidRPr="00666341">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Федорченко</w:t>
      </w:r>
      <w:r w:rsidRPr="00666341">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2002</w:t>
      </w:r>
      <w:r w:rsidRPr="00666341">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Л. С. </w:t>
      </w:r>
      <w:r>
        <w:rPr>
          <w:rFonts w:ascii="Times New Roman" w:eastAsia="Times New Roman" w:hAnsi="Times New Roman" w:cs="Times New Roman"/>
          <w:sz w:val="28"/>
          <w:szCs w:val="28"/>
        </w:rPr>
        <w:t>Выготский [</w:t>
      </w:r>
      <w:r w:rsidRPr="00C66452">
        <w:rPr>
          <w:rFonts w:ascii="Times New Roman" w:eastAsia="Times New Roman" w:hAnsi="Times New Roman" w:cs="Times New Roman"/>
          <w:sz w:val="28"/>
          <w:szCs w:val="28"/>
        </w:rPr>
        <w:t>Стексова, Ковригина 2009</w:t>
      </w:r>
      <w:r w:rsidRPr="00666341">
        <w:rPr>
          <w:rFonts w:ascii="Times New Roman" w:eastAsia="Times New Roman" w:hAnsi="Times New Roman" w:cs="Times New Roman"/>
          <w:sz w:val="28"/>
          <w:szCs w:val="28"/>
        </w:rPr>
        <w:t>]</w:t>
      </w:r>
      <w:r>
        <w:rPr>
          <w:rFonts w:ascii="Times New Roman" w:eastAsia="Times New Roman" w:hAnsi="Times New Roman" w:cs="Times New Roman"/>
          <w:sz w:val="28"/>
          <w:szCs w:val="28"/>
        </w:rPr>
        <w:t>, М. В. Панов [</w:t>
      </w:r>
      <w:r w:rsidRPr="00C66452">
        <w:rPr>
          <w:rFonts w:ascii="Times New Roman" w:eastAsia="Times New Roman" w:hAnsi="Times New Roman" w:cs="Times New Roman"/>
          <w:sz w:val="28"/>
          <w:szCs w:val="28"/>
        </w:rPr>
        <w:t xml:space="preserve">Дубровская </w:t>
      </w:r>
      <w:r w:rsidRPr="00605B04">
        <w:rPr>
          <w:rFonts w:ascii="Times New Roman" w:eastAsia="Times New Roman" w:hAnsi="Times New Roman" w:cs="Times New Roman"/>
          <w:sz w:val="28"/>
          <w:szCs w:val="28"/>
        </w:rPr>
        <w:t xml:space="preserve">2012], М. М. Бахтин [Сивцова, Арискина 2013].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Иди</w:t>
      </w:r>
      <w:r w:rsidRPr="00C66452">
        <w:rPr>
          <w:rFonts w:ascii="Times New Roman" w:eastAsia="Times New Roman" w:hAnsi="Times New Roman" w:cs="Times New Roman"/>
          <w:sz w:val="28"/>
          <w:szCs w:val="28"/>
        </w:rPr>
        <w:t xml:space="preserve">остиль ученого тесно связан с текстовыми средствами, понимаемыми в качестве категорий, которые реализуются только в целом тексте, что подтверждается и мнением Ю. И. Караулова: «Языковая личность создается на основе созданных ею текстов» [Караулов 1987: 43].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Примечательно, что одним из способов экспликации языковой личности говорящего является выражение оценочного отношения. Как отмечает Н. К. Рябцева, каждый класс теоретических объектов и ментальных операций имеет свои критерии оценки: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 выводное знание (гипотезы, подходы, методики) квалифицируются по их обоснованности;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 обобщения (теории, концепции) – по объяснительной силе;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 классификации – по основаниям;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 рассуждение и изложение – по непротиворечивости, непредвзятости, глубине [Рябцева 1994].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Также, согласно ее исследованию, рациональная оценка в тексте, как правило, составляет 97,3% всех оценочных средств.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оценочных средств в научном тексте</w:t>
      </w:r>
      <w:r w:rsidRPr="00C66452">
        <w:rPr>
          <w:rFonts w:ascii="Times New Roman" w:eastAsia="Times New Roman" w:hAnsi="Times New Roman" w:cs="Times New Roman"/>
          <w:sz w:val="28"/>
          <w:szCs w:val="28"/>
        </w:rPr>
        <w:t xml:space="preserve"> связано с </w:t>
      </w:r>
      <w:r>
        <w:rPr>
          <w:rFonts w:ascii="Times New Roman" w:eastAsia="Times New Roman" w:hAnsi="Times New Roman" w:cs="Times New Roman"/>
          <w:sz w:val="28"/>
          <w:szCs w:val="28"/>
        </w:rPr>
        <w:t>его</w:t>
      </w:r>
      <w:r w:rsidRPr="00C66452">
        <w:rPr>
          <w:rFonts w:ascii="Times New Roman" w:eastAsia="Times New Roman" w:hAnsi="Times New Roman" w:cs="Times New Roman"/>
          <w:sz w:val="28"/>
          <w:szCs w:val="28"/>
        </w:rPr>
        <w:t xml:space="preserve"> композиционными частями: введение, изложение истории вопроса, постановка проблемы, обоснование избираемого метода исследования. </w:t>
      </w:r>
      <w:r w:rsidRPr="00C66452">
        <w:rPr>
          <w:rFonts w:ascii="Times New Roman" w:eastAsia="Times New Roman" w:hAnsi="Times New Roman" w:cs="Times New Roman"/>
          <w:sz w:val="28"/>
          <w:szCs w:val="28"/>
        </w:rPr>
        <w:lastRenderedPageBreak/>
        <w:t xml:space="preserve">Менее плотными по содержанию оценочных средств участками являются характеристика материала, представление гипотезы и хода ее доказательств, изложение выводов.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М. П. Котюрова отмечает, что понижение уровня абстракции при анализе – от функционального стиля к конкретному тексту – приводит к тому, что «строгая» системность приближается к асистемности. При </w:t>
      </w:r>
      <w:r>
        <w:rPr>
          <w:rFonts w:ascii="Times New Roman" w:eastAsia="Times New Roman" w:hAnsi="Times New Roman" w:cs="Times New Roman"/>
          <w:sz w:val="28"/>
          <w:szCs w:val="28"/>
        </w:rPr>
        <w:t xml:space="preserve">этом </w:t>
      </w:r>
      <w:r w:rsidRPr="00C66452">
        <w:rPr>
          <w:rFonts w:ascii="Times New Roman" w:eastAsia="Times New Roman" w:hAnsi="Times New Roman" w:cs="Times New Roman"/>
          <w:sz w:val="28"/>
          <w:szCs w:val="28"/>
        </w:rPr>
        <w:t>оказывается, что присущие научному языку стилеобразующие черты, такие как гипотетичность, высокая степень абстракции, отвлеченности и обобщения, логичность, диалогичность и другие имеют градуальный характер, так как проявляются в тексте под влиянием различных факторов и выражены с разной степенью интенсивности. Вместе с тем существенным и значимым как для исследователя, так и для практически овладевающего научным стилем речи молодого ученого становится влияние субъектно-личностных характеристик автора текста</w:t>
      </w:r>
      <w:r w:rsidR="00605B04">
        <w:rPr>
          <w:rFonts w:ascii="Times New Roman" w:eastAsia="Times New Roman" w:hAnsi="Times New Roman" w:cs="Times New Roman"/>
          <w:sz w:val="28"/>
          <w:szCs w:val="28"/>
        </w:rPr>
        <w:t xml:space="preserve"> [Котюрова</w:t>
      </w:r>
      <w:r w:rsidR="00605B04" w:rsidRPr="00C66452">
        <w:rPr>
          <w:rFonts w:ascii="Times New Roman" w:eastAsia="Times New Roman" w:hAnsi="Times New Roman" w:cs="Times New Roman"/>
          <w:sz w:val="28"/>
          <w:szCs w:val="28"/>
        </w:rPr>
        <w:t xml:space="preserve"> 1</w:t>
      </w:r>
      <w:r w:rsidR="00605B04">
        <w:rPr>
          <w:rFonts w:ascii="Times New Roman" w:eastAsia="Times New Roman" w:hAnsi="Times New Roman" w:cs="Times New Roman"/>
          <w:sz w:val="28"/>
          <w:szCs w:val="28"/>
        </w:rPr>
        <w:t>996]</w:t>
      </w:r>
      <w:r w:rsidR="00605B04" w:rsidRPr="00C66452">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w:t>
      </w:r>
    </w:p>
    <w:p w:rsidR="00921F2B"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Представляется методологически важным замечание </w:t>
      </w:r>
      <w:r>
        <w:rPr>
          <w:rFonts w:ascii="Times New Roman" w:eastAsia="Times New Roman" w:hAnsi="Times New Roman" w:cs="Times New Roman"/>
          <w:sz w:val="28"/>
          <w:szCs w:val="28"/>
        </w:rPr>
        <w:t xml:space="preserve">В. П. </w:t>
      </w:r>
      <w:r w:rsidRPr="00C66452">
        <w:rPr>
          <w:rFonts w:ascii="Times New Roman" w:eastAsia="Times New Roman" w:hAnsi="Times New Roman" w:cs="Times New Roman"/>
          <w:sz w:val="28"/>
          <w:szCs w:val="28"/>
        </w:rPr>
        <w:t xml:space="preserve">Карцева: «в каждом конкретном случае нам следует интересоваться не всеми компонентами стиля мышления, расписанными по перечню, но лишь теми, которые оказались в творческом поиске ученого наиболее значимыми» [Карцев 1984: 246].  </w:t>
      </w:r>
    </w:p>
    <w:p w:rsidR="0081514B" w:rsidRDefault="0081514B" w:rsidP="009F5A92">
      <w:pPr>
        <w:spacing w:after="0" w:line="360" w:lineRule="auto"/>
        <w:ind w:firstLine="709"/>
        <w:contextualSpacing/>
        <w:jc w:val="both"/>
        <w:rPr>
          <w:rFonts w:ascii="Times New Roman" w:eastAsia="Times New Roman" w:hAnsi="Times New Roman" w:cs="Times New Roman"/>
          <w:sz w:val="28"/>
          <w:szCs w:val="28"/>
        </w:rPr>
      </w:pPr>
    </w:p>
    <w:p w:rsidR="0081514B" w:rsidRPr="00C66452" w:rsidRDefault="0081514B" w:rsidP="009F5A92">
      <w:pPr>
        <w:spacing w:after="0" w:line="360" w:lineRule="auto"/>
        <w:ind w:firstLine="709"/>
        <w:contextualSpacing/>
        <w:jc w:val="both"/>
        <w:rPr>
          <w:rFonts w:ascii="Times New Roman" w:eastAsia="Times New Roman" w:hAnsi="Times New Roman" w:cs="Times New Roman"/>
          <w:sz w:val="28"/>
          <w:szCs w:val="28"/>
        </w:rPr>
      </w:pPr>
    </w:p>
    <w:p w:rsidR="00921F2B" w:rsidRDefault="00921F2B" w:rsidP="009F5A92">
      <w:pPr>
        <w:spacing w:after="0" w:line="360" w:lineRule="auto"/>
        <w:ind w:firstLine="709"/>
        <w:contextualSpacing/>
        <w:jc w:val="center"/>
        <w:rPr>
          <w:rFonts w:ascii="Times New Roman" w:eastAsia="Times New Roman" w:hAnsi="Times New Roman" w:cs="Times New Roman"/>
          <w:b/>
          <w:sz w:val="28"/>
          <w:szCs w:val="28"/>
        </w:rPr>
      </w:pPr>
      <w:r w:rsidRPr="00C66452">
        <w:rPr>
          <w:rFonts w:ascii="Times New Roman" w:eastAsia="Times New Roman" w:hAnsi="Times New Roman" w:cs="Times New Roman"/>
          <w:b/>
          <w:sz w:val="28"/>
          <w:szCs w:val="28"/>
        </w:rPr>
        <w:t>1.</w:t>
      </w:r>
      <w:r w:rsidR="001814FB">
        <w:rPr>
          <w:rFonts w:ascii="Times New Roman" w:eastAsia="Times New Roman" w:hAnsi="Times New Roman" w:cs="Times New Roman"/>
          <w:b/>
          <w:sz w:val="28"/>
          <w:szCs w:val="28"/>
        </w:rPr>
        <w:t>1.</w:t>
      </w:r>
      <w:r w:rsidRPr="00C66452">
        <w:rPr>
          <w:rFonts w:ascii="Times New Roman" w:eastAsia="Times New Roman" w:hAnsi="Times New Roman" w:cs="Times New Roman"/>
          <w:b/>
          <w:sz w:val="28"/>
          <w:szCs w:val="28"/>
        </w:rPr>
        <w:t>4</w:t>
      </w:r>
      <w:r w:rsidR="001814FB">
        <w:rPr>
          <w:rFonts w:ascii="Times New Roman" w:eastAsia="Times New Roman" w:hAnsi="Times New Roman" w:cs="Times New Roman"/>
          <w:b/>
          <w:sz w:val="28"/>
          <w:szCs w:val="28"/>
        </w:rPr>
        <w:t>.</w:t>
      </w:r>
      <w:r w:rsidRPr="00C66452">
        <w:rPr>
          <w:rFonts w:ascii="Times New Roman" w:eastAsia="Times New Roman" w:hAnsi="Times New Roman" w:cs="Times New Roman"/>
          <w:b/>
          <w:sz w:val="28"/>
          <w:szCs w:val="28"/>
        </w:rPr>
        <w:t xml:space="preserve"> Научная полемика, дискуссия</w:t>
      </w:r>
    </w:p>
    <w:p w:rsidR="007E4269" w:rsidRDefault="007E4269" w:rsidP="009F5A92">
      <w:pPr>
        <w:spacing w:after="0" w:line="360" w:lineRule="auto"/>
        <w:ind w:firstLine="709"/>
        <w:contextualSpacing/>
        <w:jc w:val="center"/>
        <w:rPr>
          <w:rFonts w:ascii="Times New Roman" w:eastAsia="Times New Roman" w:hAnsi="Times New Roman" w:cs="Times New Roman"/>
          <w:b/>
          <w:sz w:val="28"/>
          <w:szCs w:val="28"/>
        </w:rPr>
      </w:pP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В связи с тем, что в фокусе нашего исследования находятся способы выражения согласия и несогласия в научном тексте, представляется целесообразным осветить вопрос научной дискуссии как ситуации, где выражение данной категории является основополагающим, </w:t>
      </w:r>
      <w:r w:rsidR="00605B04">
        <w:rPr>
          <w:rFonts w:ascii="Times New Roman" w:eastAsia="Times New Roman" w:hAnsi="Times New Roman" w:cs="Times New Roman"/>
          <w:sz w:val="28"/>
          <w:szCs w:val="28"/>
        </w:rPr>
        <w:t>направляющим</w:t>
      </w:r>
      <w:r w:rsidRPr="00C66452">
        <w:rPr>
          <w:rFonts w:ascii="Times New Roman" w:eastAsia="Times New Roman" w:hAnsi="Times New Roman" w:cs="Times New Roman"/>
          <w:sz w:val="28"/>
          <w:szCs w:val="28"/>
        </w:rPr>
        <w:t xml:space="preserve"> движение и развитие научной мысли.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Согласно современным </w:t>
      </w:r>
      <w:r>
        <w:rPr>
          <w:rFonts w:ascii="Times New Roman" w:eastAsia="Times New Roman" w:hAnsi="Times New Roman" w:cs="Times New Roman"/>
          <w:sz w:val="28"/>
          <w:szCs w:val="28"/>
        </w:rPr>
        <w:t>данным,</w:t>
      </w:r>
      <w:r w:rsidRPr="00C66452">
        <w:rPr>
          <w:rFonts w:ascii="Times New Roman" w:eastAsia="Times New Roman" w:hAnsi="Times New Roman" w:cs="Times New Roman"/>
          <w:sz w:val="28"/>
          <w:szCs w:val="28"/>
        </w:rPr>
        <w:t xml:space="preserve"> выделяются </w:t>
      </w:r>
      <w:r w:rsidRPr="00C66452">
        <w:rPr>
          <w:rFonts w:ascii="Times New Roman" w:eastAsia="Times New Roman" w:hAnsi="Times New Roman" w:cs="Times New Roman"/>
          <w:i/>
          <w:sz w:val="28"/>
          <w:szCs w:val="28"/>
        </w:rPr>
        <w:t>информационный, конфронтационный и императивный</w:t>
      </w:r>
      <w:r>
        <w:rPr>
          <w:rFonts w:ascii="Times New Roman" w:eastAsia="Times New Roman" w:hAnsi="Times New Roman" w:cs="Times New Roman"/>
          <w:sz w:val="28"/>
          <w:szCs w:val="28"/>
        </w:rPr>
        <w:t xml:space="preserve"> типы дискуссий </w:t>
      </w:r>
      <w:r w:rsidRPr="00C020A1">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Соколов 1978</w:t>
      </w:r>
      <w:r w:rsidRPr="00C020A1">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lastRenderedPageBreak/>
        <w:t xml:space="preserve">Принципиально важным представляется тот факт, что современные философы определяют дискуссию как «особую </w:t>
      </w:r>
      <w:r>
        <w:rPr>
          <w:rFonts w:ascii="Times New Roman" w:eastAsia="Times New Roman" w:hAnsi="Times New Roman" w:cs="Times New Roman"/>
          <w:sz w:val="28"/>
          <w:szCs w:val="28"/>
        </w:rPr>
        <w:t>форму научного сотрудничества» [Соколов 1980]</w:t>
      </w:r>
      <w:r w:rsidRPr="00C66452">
        <w:rPr>
          <w:rFonts w:ascii="Times New Roman" w:eastAsia="Times New Roman" w:hAnsi="Times New Roman" w:cs="Times New Roman"/>
          <w:sz w:val="28"/>
          <w:szCs w:val="28"/>
        </w:rPr>
        <w:t xml:space="preserve">, следовательно, профессионального общения.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Л. П. Клобукова рассматривает научную дискуссию в двух аспектах. В первом случае научная дискуссия предстает как фрагмент экстралингвистической действительности, то есть является особой речевой ситуацией, обусловливающей определенный акт коммуникации; во втором же случае научная дискуссия рассматривается как текст, особый тип дискурса, порождаемый в процессе определенного акта коммуникации.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Понятие «речевая ситуация» освещается в современной научно-методической литературе с разных сторон, к примеру: «обстановка, совокупность явлени</w:t>
      </w:r>
      <w:r>
        <w:rPr>
          <w:rFonts w:ascii="Times New Roman" w:eastAsia="Times New Roman" w:hAnsi="Times New Roman" w:cs="Times New Roman"/>
          <w:sz w:val="28"/>
          <w:szCs w:val="28"/>
        </w:rPr>
        <w:t xml:space="preserve">й, предметов действительности» </w:t>
      </w:r>
      <w:r w:rsidRPr="00970E5C">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Скалкин 1979</w:t>
      </w:r>
      <w:r w:rsidRPr="00970E5C">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«экстралингвистические обстоятельства» </w:t>
      </w:r>
      <w:r w:rsidRPr="00970E5C">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Шатилов 1985</w:t>
      </w:r>
      <w:r w:rsidRPr="00970E5C">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«определенная последовательность внеязыковых событий» </w:t>
      </w:r>
      <w:r w:rsidRPr="00970E5C">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Воскресенская 1964</w:t>
      </w:r>
      <w:r w:rsidRPr="00970E5C">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и так далее. Наиболее подходящими для использования в целях изучения научной дискуссии как сложной формы научного общения нам представляются определения речевой ситуации, данные А. А. Леонтьевым и Е. И. Пассовым. Так, в понимании А. А. Леонтьева, речевая ситуация – это «совокупность таких факторов предречевой ориентировки, которые являются константными в различных конкретных условиях ориентировки и изменение которых влияет на изменение программы или операционной структуры речевого действия» [Леонтьев 1988: 48]. Е. И. Пассов определяет речевую ситуацию как динамическую систему взаимоотношений общающихся, которая «основываясь на отражении объектов и событий внешнего мира, порождает потребность к целенаправленной деятельности в решении речемыслительной задачи и питает эту деятельность» [Пассов 1991: 169].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В соответствии с целями и задачами нашего исследования представляется значимым также понятие «типичная (или типовая) коммуникативная ситуация», под которой понимается модель реального </w:t>
      </w:r>
      <w:r w:rsidRPr="00C66452">
        <w:rPr>
          <w:rFonts w:ascii="Times New Roman" w:eastAsia="Times New Roman" w:hAnsi="Times New Roman" w:cs="Times New Roman"/>
          <w:sz w:val="28"/>
          <w:szCs w:val="28"/>
        </w:rPr>
        <w:lastRenderedPageBreak/>
        <w:t>речевого взаимодействия коммуникантов, выступающих в типичных для них с</w:t>
      </w:r>
      <w:r>
        <w:rPr>
          <w:rFonts w:ascii="Times New Roman" w:eastAsia="Times New Roman" w:hAnsi="Times New Roman" w:cs="Times New Roman"/>
          <w:sz w:val="28"/>
          <w:szCs w:val="28"/>
        </w:rPr>
        <w:t>оциально-коммуникативных ролях [Клобукова 1998]</w:t>
      </w:r>
      <w:r w:rsidRPr="00C66452">
        <w:rPr>
          <w:rFonts w:ascii="Times New Roman" w:eastAsia="Times New Roman" w:hAnsi="Times New Roman" w:cs="Times New Roman"/>
          <w:sz w:val="28"/>
          <w:szCs w:val="28"/>
        </w:rPr>
        <w:t xml:space="preserve">. При этом типичность ситуаций общения выявляется в ходе обнаружения частотности и стереотипности реальных коммуникативных ситуаций. По результатам анализа речевого взаимодействия в научной сфере коммуникации лингвисты относят научное дискуссионное общение к числу актуальных, повторяющихся, типичных, наиболее стандартных коммуникативных ситуаций.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Говоря о научной дискуссии как об особом типе дискурса, следует отметить, что, несмотря на определенную типичность и стандартность, она является одним из наиболее сложных проявлений речевой деятельности и в плане содержания, и по форме выражения. Семантические границы дискуссии обусловлены постановкой и разрешением определенных коммуникативных намерений говорящих. В ходе развития научной дискуссии в ткань текста вплетается несколько монологов или диалогов, объединенных какой-либо темой и раскрывающих различные стороны проблемы в рамках данной темы. Рассмотрение научной дискуссии как особого типа дискурса позволяет исследователям создать классификацию речевых действий, основываясь на доминирующей интенции адресанта.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Так, Л. П. Клобукова предлагает следующую классификацию исходя из типов речевых намерений инициатора общения: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1) дескриптивные речевые действия (информирование о предмете речи) –например, умение привести дефиницию, охарактеризовать что-либо;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2) директивные речевые действия (побуждение к действию) – например, стимулирование собеседника к выражению своей позиции, ограничение активности оппонента в ходе обсуждения какой-либо проблемы;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3) когнитивные речевые действия (взаимопонимание с адресатом) –приведение примера, изложение собственной точки зрения, приведение системы аргументов в ходе дискуссии;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4) кооперативные речевые действия (взаимодействие с адресатом);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lastRenderedPageBreak/>
        <w:t xml:space="preserve">5) экспрессивные речевые действия (эмоциональное воздействие на адресата) – выражение одобрения, осуждение некорректных высказываний;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6) конвенциональные речевые действия (соблюдение норм речевого этикета) – наприм</w:t>
      </w:r>
      <w:r>
        <w:rPr>
          <w:rFonts w:ascii="Times New Roman" w:eastAsia="Times New Roman" w:hAnsi="Times New Roman" w:cs="Times New Roman"/>
          <w:sz w:val="28"/>
          <w:szCs w:val="28"/>
        </w:rPr>
        <w:t xml:space="preserve">ер, формулы извинения и другие </w:t>
      </w:r>
      <w:r w:rsidRPr="009C5547">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Клобукова 1998</w:t>
      </w:r>
      <w:r w:rsidRPr="009C5547">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Следует отметить, что применительно к понятию письменной научной дискуссии некоторые из вышеизложенных позиций классификации, больше ориентированной на понятие устной дискуссии, не являются актуальными для нашего исследования. Так, например, пункты 2 и 6, как правило, минимально проявляются в тексте письменной научной полемики, как и пункт 4 – за исключением тех случаев, когда, выражая согласие с чьей-либо позицией, автор эксплицирует это в тексте. В то же время пункты 1 и 3 являются существенными для письменной дискуссии, так как составляют ее основу; степень актуальности и степени выраженности пункта 5 так же не исключается, но во многом зависит от индивидуально-авторских особенностей стиля определенного текста.</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Также представляется целесообразным вслед за Л. П. Клобуковой отметить существование коммуникативно-смысловых блоков, из которых могут строиться тексты дискуссий. Их количество достаточно велико, так как они соответствуют интенциям коммуникантов, таким как привлечение внимания к определенной стороне обсуждаемой проблемы, аргументация собственной точки зрения и, конечно, выражение согласия или несогласия; этот список открыт. Л. П. Клобукова приводит следующие примеры наиболее важных коммуникативно-смысловых блоков, характерных для устного полилога-дискуссии: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1. Экспликация программы всей дискуссии, плана обсуждения отдельной проблемы; целей и задач дискуссии; характеристика актуальности поднятых проблем, изложение истории вопроса по данным проблемам, анализ современной литературы и так далее; определение микротемы для отдельных фрагментов дискуссионного дискурса.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lastRenderedPageBreak/>
        <w:t xml:space="preserve">2. Уточнение адекватности восприятия информации: переспрос, просьба к выступающему объяснить свою позицию (какое-либо положение), излагаемую чью-либо точку зрения и т. п.; уточнение используемых в общении понятий, терминов, категорий.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3. Привлечение внимания собеседника; запрос информации о мнении собеседника, стимулирование собеседника к выражению своей позиции.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4. Включение в беседу, сообщение информации, предназначенной для обсуждения; присоединение к точке зрения, высказанной предыдущим выступающим; выражение согласия, поддержки, понимания причин, мотивов речевого поведения собеседника.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5. Дополнение, конкретизация изложенной точки зрения.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6. Выражение сомнения, корректировка, уточнение высказанной собеседником мысли; высказывание пожеланий, советов, которые, по мнению говорящего, помогут его партнерам по общению в решении обсуждаемой проблемы.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7. Выражение несогласия с высказанной точкой зрения, опровержение какого-либо отдельного положения, мнения, приведение контраргументов.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8. Изложение собственной точки зрения, приведение собственных аргументов, ссылки на имеющуюся литературу, отсылка к общему фонду знаний всех участников дискуссии, уточнение отдельных положений своего выступления, объяснение своей позиции; выражение своей уверенности / неуверенности в высказанной точке зрения.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9. Ограничивание активности оппонента, выражение мнения о несущественности поднятой проблемы.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10. Подведение частных и общих итогов дискуссии, обобщение информации, расстановка необходимых акцентов, определение перспективы дальнейшего изучения под</w:t>
      </w:r>
      <w:r>
        <w:rPr>
          <w:rFonts w:ascii="Times New Roman" w:eastAsia="Times New Roman" w:hAnsi="Times New Roman" w:cs="Times New Roman"/>
          <w:sz w:val="28"/>
          <w:szCs w:val="28"/>
        </w:rPr>
        <w:t>нятых в ходе дискуссии проблем [Клобукова 1998]</w:t>
      </w:r>
      <w:r w:rsidRPr="00C66452">
        <w:rPr>
          <w:rFonts w:ascii="Times New Roman" w:eastAsia="Times New Roman" w:hAnsi="Times New Roman" w:cs="Times New Roman"/>
          <w:sz w:val="28"/>
          <w:szCs w:val="28"/>
        </w:rPr>
        <w:t xml:space="preserve">. </w:t>
      </w:r>
    </w:p>
    <w:p w:rsidR="00DE12B4" w:rsidRDefault="00921F2B" w:rsidP="009F5A92">
      <w:pPr>
        <w:spacing w:after="0" w:line="360" w:lineRule="auto"/>
        <w:ind w:firstLine="709"/>
        <w:contextualSpacing/>
        <w:jc w:val="both"/>
        <w:rPr>
          <w:rFonts w:ascii="Times New Roman" w:eastAsia="Calibri" w:hAnsi="Times New Roman" w:cs="Times New Roman"/>
          <w:color w:val="FF0000"/>
          <w:sz w:val="28"/>
          <w:szCs w:val="28"/>
        </w:rPr>
      </w:pPr>
      <w:r w:rsidRPr="00C66452">
        <w:rPr>
          <w:rFonts w:ascii="Times New Roman" w:eastAsia="Times New Roman" w:hAnsi="Times New Roman" w:cs="Times New Roman"/>
          <w:sz w:val="28"/>
          <w:szCs w:val="28"/>
        </w:rPr>
        <w:t xml:space="preserve">Очевидно, что выражение и соотношение вышеперечисленных коммуникативных блоков в письменном научном полемическом тексте будет </w:t>
      </w:r>
      <w:r w:rsidRPr="00C66452">
        <w:rPr>
          <w:rFonts w:ascii="Times New Roman" w:eastAsia="Times New Roman" w:hAnsi="Times New Roman" w:cs="Times New Roman"/>
          <w:sz w:val="28"/>
          <w:szCs w:val="28"/>
        </w:rPr>
        <w:lastRenderedPageBreak/>
        <w:t xml:space="preserve">иным. Так, лишь частично будет выражен пункт 1 – как правило, он раскрывается в объеме актуальности затрагиваемых проблем и изложения истории вопроса. Пункты 2 и 3 скорее всего будут отсутствовать в письменном полемическом тексте, что связано со спецификой канала коммуникации, в то время как пункт 4 является предваряющим к началу собственно дискуссии. Таким образом, пункты 5, 6, 7, 8 и 10 являются актуальными и существенными для научной дискуссии, существующей в письменной форме </w:t>
      </w:r>
      <w:r w:rsidRPr="00970E5C">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как правило, именно такой является логико-композиционная структура полемического текста, обусловливающая также и концентрированность языковых единиц, используемых для выражения согласия/несогласия.</w:t>
      </w:r>
    </w:p>
    <w:p w:rsidR="001814FB" w:rsidRPr="00DE12B4" w:rsidRDefault="001814FB" w:rsidP="009F5A92">
      <w:pPr>
        <w:spacing w:after="0" w:line="360" w:lineRule="auto"/>
        <w:ind w:firstLine="709"/>
        <w:contextualSpacing/>
        <w:jc w:val="both"/>
        <w:rPr>
          <w:rFonts w:ascii="Times New Roman" w:eastAsia="Calibri" w:hAnsi="Times New Roman" w:cs="Times New Roman"/>
          <w:b/>
          <w:color w:val="FF0000"/>
          <w:sz w:val="28"/>
          <w:szCs w:val="28"/>
        </w:rPr>
      </w:pPr>
    </w:p>
    <w:p w:rsidR="00921F2B" w:rsidRPr="00970E5C" w:rsidRDefault="00921F2B" w:rsidP="009F5A92">
      <w:pPr>
        <w:spacing w:after="0" w:line="360" w:lineRule="auto"/>
        <w:ind w:firstLine="709"/>
        <w:contextualSpacing/>
        <w:jc w:val="both"/>
        <w:rPr>
          <w:rFonts w:ascii="Times New Roman" w:hAnsi="Times New Roman" w:cs="Times New Roman"/>
        </w:rPr>
      </w:pPr>
    </w:p>
    <w:p w:rsidR="00921F2B" w:rsidRPr="001814FB" w:rsidRDefault="001814FB" w:rsidP="009F5A92">
      <w:pPr>
        <w:spacing w:after="0" w:line="360" w:lineRule="auto"/>
        <w:ind w:firstLine="709"/>
        <w:contextualSpacing/>
        <w:jc w:val="center"/>
        <w:rPr>
          <w:rFonts w:ascii="Times New Roman" w:eastAsia="Times New Roman" w:hAnsi="Times New Roman" w:cs="Times New Roman"/>
          <w:b/>
          <w:sz w:val="28"/>
          <w:szCs w:val="28"/>
        </w:rPr>
      </w:pPr>
      <w:r w:rsidRPr="001814FB">
        <w:rPr>
          <w:rFonts w:ascii="Times New Roman" w:eastAsia="Times New Roman" w:hAnsi="Times New Roman" w:cs="Times New Roman"/>
          <w:b/>
          <w:sz w:val="28"/>
          <w:szCs w:val="28"/>
        </w:rPr>
        <w:t>1</w:t>
      </w:r>
      <w:r w:rsidRPr="001814FB">
        <w:rPr>
          <w:rFonts w:ascii="Times New Roman" w:hAnsi="Times New Roman" w:cs="Times New Roman"/>
          <w:b/>
          <w:sz w:val="28"/>
          <w:szCs w:val="28"/>
        </w:rPr>
        <w:t xml:space="preserve">.2. </w:t>
      </w:r>
      <w:r w:rsidRPr="001814FB">
        <w:rPr>
          <w:rFonts w:ascii="Times New Roman" w:eastAsia="Times New Roman" w:hAnsi="Times New Roman" w:cs="Times New Roman"/>
          <w:b/>
          <w:sz w:val="28"/>
          <w:szCs w:val="28"/>
        </w:rPr>
        <w:t>Выражение согласия и несогласия как неотъемлемый компонент научного текста</w:t>
      </w:r>
    </w:p>
    <w:p w:rsidR="007E4269" w:rsidRDefault="007E4269" w:rsidP="009F5A92">
      <w:pPr>
        <w:spacing w:after="0" w:line="360" w:lineRule="auto"/>
        <w:ind w:firstLine="709"/>
        <w:contextualSpacing/>
        <w:jc w:val="center"/>
        <w:rPr>
          <w:rFonts w:ascii="Times New Roman" w:eastAsia="Times New Roman" w:hAnsi="Times New Roman" w:cs="Times New Roman"/>
          <w:sz w:val="28"/>
          <w:szCs w:val="28"/>
        </w:rPr>
      </w:pP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Приведенный выше обзор научной литературы по специфике языка научного стиля и, в частности, особенностей языка письменной научной дискуссии, приводит нас к вопросу о существенности категории согласия</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несогласия. Процесс возникновения и разработки нового научного знания происходит в результате его взаимодействия с уже существующим знанием. Автор манифестирует собственную точку зрения, формулирует и доказывает новую научную концепцию, характеризуя существующие теории, соглашаясь с ними или опровергая их. Как отмечает Н. В. Данилевская, «знание может считаться научным лишь при выявлении автором определенных отношений, характера связей и зависимостей между новым и существующими научными теориям. Таким образом, новое возникает как акт оценки «старого». [Данилевская</w:t>
      </w:r>
      <w:r>
        <w:rPr>
          <w:rFonts w:ascii="Times New Roman" w:eastAsia="Times New Roman" w:hAnsi="Times New Roman" w:cs="Times New Roman"/>
          <w:sz w:val="28"/>
          <w:szCs w:val="28"/>
        </w:rPr>
        <w:t xml:space="preserve"> 2010:</w:t>
      </w:r>
      <w:r w:rsidRPr="00C66452">
        <w:rPr>
          <w:rFonts w:ascii="Times New Roman" w:eastAsia="Times New Roman" w:hAnsi="Times New Roman" w:cs="Times New Roman"/>
          <w:sz w:val="28"/>
          <w:szCs w:val="28"/>
        </w:rPr>
        <w:t xml:space="preserve"> 41].</w:t>
      </w:r>
    </w:p>
    <w:p w:rsidR="00921F2B"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Категория согласия</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 xml:space="preserve">несогласия, выбранная нами в качестве объекта исследования, реализуется в тесной связи с категориями </w:t>
      </w:r>
      <w:r w:rsidRPr="00C66452">
        <w:rPr>
          <w:rFonts w:ascii="Times New Roman" w:eastAsia="Times New Roman" w:hAnsi="Times New Roman" w:cs="Times New Roman"/>
          <w:sz w:val="28"/>
          <w:szCs w:val="28"/>
        </w:rPr>
        <w:lastRenderedPageBreak/>
        <w:t xml:space="preserve">интертекстуальности и диалогичности, а также такими свойственными научному тексту в меньшей степени лингвистическими категориями, как оценочность, эмоциональность, экспрессивность. </w:t>
      </w:r>
    </w:p>
    <w:p w:rsidR="007E4269" w:rsidRDefault="007E4269" w:rsidP="009F5A92">
      <w:pPr>
        <w:spacing w:after="0" w:line="360" w:lineRule="auto"/>
        <w:ind w:firstLine="709"/>
        <w:contextualSpacing/>
        <w:jc w:val="both"/>
        <w:rPr>
          <w:rFonts w:ascii="Times New Roman" w:eastAsia="Times New Roman" w:hAnsi="Times New Roman" w:cs="Times New Roman"/>
          <w:sz w:val="28"/>
          <w:szCs w:val="28"/>
        </w:rPr>
      </w:pPr>
    </w:p>
    <w:p w:rsidR="001814FB" w:rsidRPr="00C66452" w:rsidRDefault="001814FB" w:rsidP="009F5A92">
      <w:pPr>
        <w:spacing w:after="0" w:line="360" w:lineRule="auto"/>
        <w:ind w:firstLine="709"/>
        <w:contextualSpacing/>
        <w:jc w:val="both"/>
        <w:rPr>
          <w:rFonts w:ascii="Times New Roman" w:eastAsia="Times New Roman" w:hAnsi="Times New Roman" w:cs="Times New Roman"/>
          <w:sz w:val="28"/>
          <w:szCs w:val="28"/>
        </w:rPr>
      </w:pPr>
    </w:p>
    <w:p w:rsidR="00921F2B" w:rsidRDefault="00921F2B" w:rsidP="009F5A92">
      <w:pPr>
        <w:spacing w:after="0" w:line="36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1814FB">
        <w:rPr>
          <w:rFonts w:ascii="Times New Roman" w:eastAsia="Times New Roman" w:hAnsi="Times New Roman" w:cs="Times New Roman"/>
          <w:b/>
          <w:sz w:val="28"/>
          <w:szCs w:val="28"/>
        </w:rPr>
        <w:t>2</w:t>
      </w:r>
      <w:r w:rsidRPr="00C66452">
        <w:rPr>
          <w:rFonts w:ascii="Times New Roman" w:eastAsia="Times New Roman" w:hAnsi="Times New Roman" w:cs="Times New Roman"/>
          <w:b/>
          <w:sz w:val="28"/>
          <w:szCs w:val="28"/>
        </w:rPr>
        <w:t>.1. Выражение согласия</w:t>
      </w:r>
      <w:r>
        <w:rPr>
          <w:rFonts w:ascii="Times New Roman" w:eastAsia="Times New Roman" w:hAnsi="Times New Roman" w:cs="Times New Roman"/>
          <w:b/>
          <w:sz w:val="28"/>
          <w:szCs w:val="28"/>
        </w:rPr>
        <w:t xml:space="preserve"> </w:t>
      </w:r>
      <w:r w:rsidRPr="00C6645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66452">
        <w:rPr>
          <w:rFonts w:ascii="Times New Roman" w:eastAsia="Times New Roman" w:hAnsi="Times New Roman" w:cs="Times New Roman"/>
          <w:b/>
          <w:sz w:val="28"/>
          <w:szCs w:val="28"/>
        </w:rPr>
        <w:t>несогласия и категория интертекстуальности</w:t>
      </w:r>
    </w:p>
    <w:p w:rsidR="007E4269" w:rsidRDefault="007E4269" w:rsidP="009F5A92">
      <w:pPr>
        <w:spacing w:after="0" w:line="360" w:lineRule="auto"/>
        <w:ind w:firstLine="709"/>
        <w:contextualSpacing/>
        <w:jc w:val="center"/>
        <w:rPr>
          <w:rFonts w:ascii="Times New Roman" w:eastAsia="Times New Roman" w:hAnsi="Times New Roman" w:cs="Times New Roman"/>
          <w:b/>
          <w:sz w:val="28"/>
          <w:szCs w:val="28"/>
        </w:rPr>
      </w:pP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По определению О. Д. Митрофановой, интертекстуальность</w:t>
      </w:r>
      <w:r w:rsidRPr="00C66452">
        <w:rPr>
          <w:rFonts w:ascii="Times New Roman" w:eastAsia="Times New Roman" w:hAnsi="Times New Roman" w:cs="Times New Roman"/>
          <w:b/>
          <w:sz w:val="28"/>
          <w:szCs w:val="28"/>
        </w:rPr>
        <w:t xml:space="preserve"> </w:t>
      </w:r>
      <w:r w:rsidRPr="00C66452">
        <w:rPr>
          <w:rFonts w:ascii="Times New Roman" w:eastAsia="Times New Roman" w:hAnsi="Times New Roman" w:cs="Times New Roman"/>
          <w:sz w:val="28"/>
          <w:szCs w:val="28"/>
        </w:rPr>
        <w:t>обозначает взаимодействие текстов и</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 xml:space="preserve">или их фрагментов как в плане содержания, так и в плане выражения. </w:t>
      </w:r>
      <w:r>
        <w:rPr>
          <w:rFonts w:ascii="Times New Roman" w:eastAsia="Times New Roman" w:hAnsi="Times New Roman" w:cs="Times New Roman"/>
          <w:sz w:val="28"/>
          <w:szCs w:val="28"/>
        </w:rPr>
        <w:t>Она</w:t>
      </w:r>
      <w:r w:rsidRPr="00C66452">
        <w:rPr>
          <w:rFonts w:ascii="Times New Roman" w:eastAsia="Times New Roman" w:hAnsi="Times New Roman" w:cs="Times New Roman"/>
          <w:sz w:val="28"/>
          <w:szCs w:val="28"/>
        </w:rPr>
        <w:t xml:space="preserve"> приобретает особое значение в контексте разговора о специфике научного стиля, так как является особым способом построения смысла в научном стиле и является компонентом организации диалога с чужой смысловой позицией. Важно отметить, что «всякое научное произведение ретроспективно и проспективно связано с другими исследованиями и выступает как микротекст в общенаучном макротексте. Научная новизна отражает поступательность, эволюционность, преемственность научного познания во временном контексте» [Стилистический энциклопедический словарь 2006: 107].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Определяющий признак научной коммуникации – «эксплицитное маркирование чужих смыслов при формировании нового знания» [там же</w:t>
      </w:r>
      <w:r>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108]. Выделяются: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1) интертекстуальные отсылки, которые вербализованно воспроизводят предтекст в структуре нового текста. К ним относятся различные формы экспликации чужой речи: цитаты, референция (указание на чужой текст, выраженное одним словом или словосочетанием), косвенная речь;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2) интертекстуальные отсылки, которые только указывают на предтекст и при этом не вербализуют его в тексте: как правило, это оформляется в виде фоновой ссылки, кратко обозначающей автора текста и </w:t>
      </w:r>
      <w:r w:rsidRPr="00C66452">
        <w:rPr>
          <w:rFonts w:ascii="Times New Roman" w:eastAsia="Times New Roman" w:hAnsi="Times New Roman" w:cs="Times New Roman"/>
          <w:sz w:val="28"/>
          <w:szCs w:val="28"/>
        </w:rPr>
        <w:lastRenderedPageBreak/>
        <w:t xml:space="preserve">год издания, но не воспроизводящей его конкретные фрагменты, а лишь отсылающей к ним.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Для таких форм интертекстуальности, которые воспроизводят предтекст в структуре нового текста, определяющим является характер заимствования – модифицированный или немодифицированный. Особенность репрезентации категории интертекстуальности в научном тексте выражается в том, что в любых формах передачи чужой речи эксплицируется отношение одного высказывания к другому; чужая речь неизменно дополняется авторским комментарием.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Таким образом, предтекст включается в ткань нового текста с определенной целью, трансформируется, подвергается оценке и анализу в ходе индивидуально-авторского осмысления, в ходе которого автор выражает собственное согласие или несогласие, отстаивает свою точку зрения, выстраивая конструктивный диалог с целью выхода к новому научному знанию.</w:t>
      </w:r>
    </w:p>
    <w:p w:rsidR="00921F2B" w:rsidRDefault="00921F2B" w:rsidP="009F5A92">
      <w:pPr>
        <w:spacing w:after="0" w:line="360" w:lineRule="auto"/>
        <w:ind w:firstLine="709"/>
        <w:contextualSpacing/>
        <w:jc w:val="both"/>
        <w:rPr>
          <w:rFonts w:ascii="Times New Roman" w:eastAsia="Times New Roman" w:hAnsi="Times New Roman" w:cs="Times New Roman"/>
          <w:b/>
          <w:sz w:val="28"/>
          <w:szCs w:val="28"/>
        </w:rPr>
      </w:pPr>
    </w:p>
    <w:p w:rsidR="001814FB" w:rsidRPr="00C66452" w:rsidRDefault="001814FB" w:rsidP="009F5A92">
      <w:pPr>
        <w:spacing w:after="0" w:line="360" w:lineRule="auto"/>
        <w:ind w:firstLine="709"/>
        <w:contextualSpacing/>
        <w:jc w:val="both"/>
        <w:rPr>
          <w:rFonts w:ascii="Times New Roman" w:eastAsia="Times New Roman" w:hAnsi="Times New Roman" w:cs="Times New Roman"/>
          <w:b/>
          <w:sz w:val="28"/>
          <w:szCs w:val="28"/>
        </w:rPr>
      </w:pPr>
    </w:p>
    <w:p w:rsidR="00921F2B" w:rsidRDefault="00921F2B" w:rsidP="009F5A92">
      <w:pPr>
        <w:spacing w:after="0" w:line="36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1814FB">
        <w:rPr>
          <w:rFonts w:ascii="Times New Roman" w:eastAsia="Times New Roman" w:hAnsi="Times New Roman" w:cs="Times New Roman"/>
          <w:b/>
          <w:sz w:val="28"/>
          <w:szCs w:val="28"/>
        </w:rPr>
        <w:t>2</w:t>
      </w:r>
      <w:r w:rsidRPr="00C66452">
        <w:rPr>
          <w:rFonts w:ascii="Times New Roman" w:eastAsia="Times New Roman" w:hAnsi="Times New Roman" w:cs="Times New Roman"/>
          <w:b/>
          <w:sz w:val="28"/>
          <w:szCs w:val="28"/>
        </w:rPr>
        <w:t>.2 Выражение согласия/несогласия и категория диалогичности</w:t>
      </w:r>
    </w:p>
    <w:p w:rsidR="007E4269" w:rsidRDefault="007E4269" w:rsidP="009F5A92">
      <w:pPr>
        <w:spacing w:after="0" w:line="360" w:lineRule="auto"/>
        <w:ind w:firstLine="709"/>
        <w:contextualSpacing/>
        <w:jc w:val="both"/>
        <w:rPr>
          <w:rFonts w:ascii="Times New Roman" w:eastAsia="Times New Roman" w:hAnsi="Times New Roman" w:cs="Times New Roman"/>
          <w:b/>
          <w:sz w:val="28"/>
          <w:szCs w:val="28"/>
        </w:rPr>
      </w:pPr>
    </w:p>
    <w:p w:rsidR="00921F2B"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Как было сказано выше, категория интертекстуальности в научном тексте обеспечивает вхождение нового текста в пространство других научных текстов родственных жанров по схожей проблематике. Таким образом, категория интертекстуальности тесно связана с категорией диалогичности. Взаимодействие в пределах одного текста в научном дискурсе организуется с помощью таких прагматических компонентов, как автор, манифестирующий определенную точку зрения в отношении обсуждаемых проблем, и другие представители научного сообщества, занимающие аналогичную теоретическую позицию или противоположную ей по сходной проблематике, в чем и находит свое отражение категория согласия/несогласия. Как отмечает Л. Р. Дускаева, «для того чтобы получить </w:t>
      </w:r>
      <w:r w:rsidRPr="00C66452">
        <w:rPr>
          <w:rFonts w:ascii="Times New Roman" w:eastAsia="Times New Roman" w:hAnsi="Times New Roman" w:cs="Times New Roman"/>
          <w:sz w:val="28"/>
          <w:szCs w:val="28"/>
        </w:rPr>
        <w:lastRenderedPageBreak/>
        <w:t xml:space="preserve">право быть услышанным и привлечь на свою сторону представителей научного сообщества, автор текста призван проявить компетенцию опытного и профессионального в исследуемой сфере специалиста, организатора актуальных изысканий, способного устанавливать диалог между людьми и идеями» [Стилистический энциклопедический словарь 2006: 136].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Л. Р. Дускаева</w:t>
      </w:r>
      <w:r>
        <w:rPr>
          <w:rFonts w:ascii="Times New Roman" w:eastAsia="Times New Roman" w:hAnsi="Times New Roman" w:cs="Times New Roman"/>
          <w:sz w:val="28"/>
          <w:szCs w:val="28"/>
        </w:rPr>
        <w:t xml:space="preserve"> отмечает, что</w:t>
      </w:r>
      <w:r w:rsidRPr="00C66452">
        <w:rPr>
          <w:rFonts w:ascii="Times New Roman" w:eastAsia="Times New Roman" w:hAnsi="Times New Roman" w:cs="Times New Roman"/>
          <w:sz w:val="28"/>
          <w:szCs w:val="28"/>
        </w:rPr>
        <w:t>, преследуя личные и дисциплинарные цели, автор использует соответствующие риторические средства воздействия на адресата текста с целью получения возможности обсуждать различные идеи и гипотезы, «претендовать на научную оригинальность разработанной концепции и весомость проводимой деятельности вопреки убеждениям и ожиданиям читателя» [там же</w:t>
      </w:r>
      <w:r>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137]. С другой стороны, присутствует диалог между автором и читателем научного текста. Автор текста приводит аргументы и структурирует научный тест, основываясь на том, что читатель имеет возможность опровергнуть авторские утверждения; иными словами, исследователь научных проблем в той или иной сфере прогнозирует читательскую реакцию на свой текст.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Л. Р. Дускаева замечает, что наиболее ярко и непосредственно диалогичность выражается на синтаксическом уровне. Синтаксические средства, формируя циклы выражения диалогичности, то есть эксплицируя реплику-стимул или реплику-реакцию, помогают автору проблемно представлять свою концепцию в споре с оппонентами и в единстве с единомышленниками, отстаивать свой взгляд на решение проблем, передавать ход размышления в процессе поиска истины.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О. Д Митрофанова разделяет средства выражения категории диалогичности средств на центральные, составляющие ядро поля диалогичности, и периферийные</w:t>
      </w:r>
      <w:r w:rsidRPr="00522772">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Митрофанова 1985</w:t>
      </w:r>
      <w:r w:rsidRPr="00522772">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Так, первая группа маркеров диалогичности направлена на имитацию собственно диалога. Такая форма организации текста называется реплицированием, так как стимул и реакция переданы циклично и отражают характер отношений между смысловыми позициями; используемые в комплексе, они ярко </w:t>
      </w:r>
      <w:r w:rsidRPr="00C66452">
        <w:rPr>
          <w:rFonts w:ascii="Times New Roman" w:eastAsia="Times New Roman" w:hAnsi="Times New Roman" w:cs="Times New Roman"/>
          <w:sz w:val="28"/>
          <w:szCs w:val="28"/>
        </w:rPr>
        <w:lastRenderedPageBreak/>
        <w:t xml:space="preserve">актуализируют диалогичность, непосредственно выстраивая цикл диалогичности в письменном тексте. Учитывая количественные данные об употреблении маркеров диалогичности, О. Д. Митрофанова к ядерным относит средства передачи чужой речи: прямая и косвенная речь (цитация); вводные слова, словосочетания и предложения, передающие источник сообщения, ссылки, сноски, а также вопросно-ответные комплексы.  По ее мнению, именно эти средства обладают полнотой выражения отношений диалогичности коммуникантов и имитации форм устной коммуникации в диалоге.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Другие же средства выражения диалогичности, находящиеся в периферийной группе, направлены на активизацию внимания адресата. Такие маркеры способствуют подчеркнуто логичной, экcпрессивной подаче смысловых позиций коммуникантов. Эта вторая группа средств обычно репрезентирует диалогичность не самостоятельно, но только будучи использованной в комплек</w:t>
      </w:r>
      <w:r>
        <w:rPr>
          <w:rFonts w:ascii="Times New Roman" w:eastAsia="Times New Roman" w:hAnsi="Times New Roman" w:cs="Times New Roman"/>
          <w:sz w:val="28"/>
          <w:szCs w:val="28"/>
        </w:rPr>
        <w:t xml:space="preserve">се со средствами первой группы </w:t>
      </w:r>
      <w:r w:rsidRPr="00522772">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Митрофанова 1985</w:t>
      </w:r>
      <w:r w:rsidRPr="00522772">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w:t>
      </w:r>
    </w:p>
    <w:p w:rsidR="00921F2B" w:rsidRDefault="00921F2B" w:rsidP="009F5A92">
      <w:pPr>
        <w:spacing w:after="0" w:line="360" w:lineRule="auto"/>
        <w:ind w:firstLine="709"/>
        <w:contextualSpacing/>
        <w:jc w:val="both"/>
        <w:rPr>
          <w:rFonts w:ascii="Times New Roman" w:eastAsia="Times New Roman" w:hAnsi="Times New Roman" w:cs="Times New Roman"/>
          <w:sz w:val="28"/>
          <w:szCs w:val="28"/>
        </w:rPr>
      </w:pPr>
    </w:p>
    <w:p w:rsidR="00284E59" w:rsidRPr="00C66452" w:rsidRDefault="00284E59" w:rsidP="009F5A92">
      <w:pPr>
        <w:spacing w:after="0" w:line="360" w:lineRule="auto"/>
        <w:ind w:firstLine="709"/>
        <w:contextualSpacing/>
        <w:jc w:val="both"/>
        <w:rPr>
          <w:rFonts w:ascii="Times New Roman" w:eastAsia="Times New Roman" w:hAnsi="Times New Roman" w:cs="Times New Roman"/>
          <w:sz w:val="28"/>
          <w:szCs w:val="28"/>
        </w:rPr>
      </w:pPr>
    </w:p>
    <w:p w:rsidR="00921F2B" w:rsidRDefault="00921F2B" w:rsidP="009F5A92">
      <w:pPr>
        <w:spacing w:after="0" w:line="36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D669AE">
        <w:rPr>
          <w:rFonts w:ascii="Times New Roman" w:eastAsia="Times New Roman" w:hAnsi="Times New Roman" w:cs="Times New Roman"/>
          <w:b/>
          <w:sz w:val="28"/>
          <w:szCs w:val="28"/>
        </w:rPr>
        <w:t>2</w:t>
      </w:r>
      <w:r w:rsidRPr="00C66452">
        <w:rPr>
          <w:rFonts w:ascii="Times New Roman" w:eastAsia="Times New Roman" w:hAnsi="Times New Roman" w:cs="Times New Roman"/>
          <w:b/>
          <w:sz w:val="28"/>
          <w:szCs w:val="28"/>
        </w:rPr>
        <w:t>.3 Выражение согласия</w:t>
      </w:r>
      <w:r>
        <w:rPr>
          <w:rFonts w:ascii="Times New Roman" w:eastAsia="Times New Roman" w:hAnsi="Times New Roman" w:cs="Times New Roman"/>
          <w:b/>
          <w:sz w:val="28"/>
          <w:szCs w:val="28"/>
        </w:rPr>
        <w:t xml:space="preserve"> </w:t>
      </w:r>
      <w:r w:rsidRPr="00C6645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66452">
        <w:rPr>
          <w:rFonts w:ascii="Times New Roman" w:eastAsia="Times New Roman" w:hAnsi="Times New Roman" w:cs="Times New Roman"/>
          <w:b/>
          <w:sz w:val="28"/>
          <w:szCs w:val="28"/>
        </w:rPr>
        <w:t>несогласия и категория экспрессивности</w:t>
      </w:r>
    </w:p>
    <w:p w:rsidR="007E4269" w:rsidRPr="00C66452" w:rsidRDefault="007E4269" w:rsidP="009F5A92">
      <w:pPr>
        <w:spacing w:after="0" w:line="360" w:lineRule="auto"/>
        <w:ind w:firstLine="709"/>
        <w:contextualSpacing/>
        <w:jc w:val="center"/>
        <w:rPr>
          <w:rFonts w:ascii="Times New Roman" w:eastAsia="Times New Roman" w:hAnsi="Times New Roman" w:cs="Times New Roman"/>
          <w:b/>
          <w:sz w:val="28"/>
          <w:szCs w:val="28"/>
        </w:rPr>
      </w:pP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Традиционно считается, что названные лингвистические категории, связанные с реализацией эмотивной составляющей, в научном тексте отсутствуют или играют незначительную роль. Так, еще В. В. Виноградовым была высказана следующая идея: «Функция научного мышления – это осознание мира через логическое освоение его путем превращения фактов познания в смысловые (логические) категории, понятия, лишенные экспрессивной окраски и эмоциональных оценок (соответственно функция художественного мышления – осознание мира через освоение его путем творческого воссоздания)» [Виноградов 1962: 3].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lastRenderedPageBreak/>
        <w:t xml:space="preserve">Именно с этими различиями научного и художественного мышления связан выбор разных средств и форм речевого выражения.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Однако все больше исследователей приходят к выводу, что элементы эмоционального все же присутствуют в научной литературе, соседствуя с нейтральными элементами. Так, по мнению Н. Я. Миловановой, в оригинальном научном тексте экспрессивность и эмоциональность необходимы и естественны, поскольку «они оттеняют уже аргументированную логически мысль автора» [Милованова 1976: 142]. М. Н. Кожина также считает, что научному стилю присуща образность, эмоциональность и экспрессивность, при этом имеются в виду не только научно-популярные тексты, в которых наличие эмоционально-экспрессивных элементов обосновано и необходимо, но и тексты других разновидностей научного стиля. Однако речь идет преимущественно о проникновении, но не о преобладании или особой активности экспрессивных средств в научной речи. М. Н. Кожина акцентирует внимание на специфике научного мышления, через призму которого преломляются языковые средства в их особенном сочетании, использованные с определенной интенцией: «...Сам предмет науки, ее назначение, ее специфика, а также характер научного, т.е. отвлеченного, мышления обусловливают систему избираемых для выражения теоретической мысли речевых средств, которые создают стилистическую окраску особого характера, присущую только соответствующей области деятельности и общения» [Кожина 1966: 160].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Исследователями, изучающими современное языковое употребление, отмечается существование научных текстов, почти лишенных экспрессивно-эмоциональных средств, а также текстов определенных жанров, в которых данные средства присутствуют в большом количестве, что не может не привлекать внимания лингвистов, так как является неким отклонением от нормы. Считается, что язык научного текста претерпевает некоторые изменения, связанные с ускорением научно-технического прогресса, влиянием средств массовой информации, взаимодействием устной и </w:t>
      </w:r>
      <w:r w:rsidRPr="00C66452">
        <w:rPr>
          <w:rFonts w:ascii="Times New Roman" w:eastAsia="Times New Roman" w:hAnsi="Times New Roman" w:cs="Times New Roman"/>
          <w:sz w:val="28"/>
          <w:szCs w:val="28"/>
        </w:rPr>
        <w:lastRenderedPageBreak/>
        <w:t>письменной речи в интернет-пространстве. А. А. Стриженко отмечает, что данные изменения проявляются в соединении и смешении разностильных элементов. В частности, для научной прозы показателем такого изменения является именно использование языковых средств выражен</w:t>
      </w:r>
      <w:r w:rsidR="00284E59">
        <w:rPr>
          <w:rFonts w:ascii="Times New Roman" w:eastAsia="Times New Roman" w:hAnsi="Times New Roman" w:cs="Times New Roman"/>
          <w:sz w:val="28"/>
          <w:szCs w:val="28"/>
        </w:rPr>
        <w:t>ия эмоциональности. К ним относя</w:t>
      </w:r>
      <w:r w:rsidRPr="00C66452">
        <w:rPr>
          <w:rFonts w:ascii="Times New Roman" w:eastAsia="Times New Roman" w:hAnsi="Times New Roman" w:cs="Times New Roman"/>
          <w:sz w:val="28"/>
          <w:szCs w:val="28"/>
        </w:rPr>
        <w:t xml:space="preserve">тся эмоционально окрашенная лексика, фразеологические единицы, а также стилистические элементы художественной речи, такие как метафоры, гиперболы, сравнения, ирония, которые особенно остро воспринимаются на общем </w:t>
      </w:r>
      <w:r>
        <w:rPr>
          <w:rFonts w:ascii="Times New Roman" w:eastAsia="Times New Roman" w:hAnsi="Times New Roman" w:cs="Times New Roman"/>
          <w:sz w:val="28"/>
          <w:szCs w:val="28"/>
        </w:rPr>
        <w:t>нейтральном фоне повествования [</w:t>
      </w:r>
      <w:r w:rsidRPr="00C66452">
        <w:rPr>
          <w:rFonts w:ascii="Times New Roman" w:eastAsia="Times New Roman" w:hAnsi="Times New Roman" w:cs="Times New Roman"/>
          <w:sz w:val="28"/>
          <w:szCs w:val="28"/>
        </w:rPr>
        <w:t>Стриженко 1998</w:t>
      </w:r>
      <w:r w:rsidRPr="00522772">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Безусловно, назначение элементов эмоционального и экспрессивного в научной речи иное, в отличие от разговорной речи, где эмоции выражаются непосредственно и непринужденно, и от языка художественной литературы, где они являются важным компонентом создания художественного образа. По мнению исследователей, в научной речи использование экспрессивно-эмоционального направлено на привлечение внимания к излагаемому, на пояснение мысли говорящего, ее конкретизацию. Отмечены общие тенденции в распределении функциональной нагрузки и набора языковых средств, обслуживающих речевую деятельность в научной сфере. Выявляется зависимость от таких факторов, как жанр, форма общения (письменная или устная), тема, форма и ситуация общения (то есть адресат, автор и взаимоотношения между автором и получателем информации); авторская индивидуальность также играет определяющую роль.</w:t>
      </w:r>
    </w:p>
    <w:p w:rsidR="00921F2B" w:rsidRDefault="00921F2B" w:rsidP="009F5A92">
      <w:pPr>
        <w:spacing w:after="0" w:line="360" w:lineRule="auto"/>
        <w:ind w:firstLine="709"/>
        <w:contextualSpacing/>
        <w:jc w:val="both"/>
        <w:rPr>
          <w:rFonts w:ascii="Times New Roman" w:eastAsia="Times New Roman" w:hAnsi="Times New Roman" w:cs="Times New Roman"/>
          <w:sz w:val="28"/>
          <w:szCs w:val="28"/>
        </w:rPr>
      </w:pPr>
    </w:p>
    <w:p w:rsidR="00284E59" w:rsidRPr="00C66452" w:rsidRDefault="00284E59" w:rsidP="009F5A92">
      <w:pPr>
        <w:spacing w:after="0" w:line="360" w:lineRule="auto"/>
        <w:ind w:firstLine="709"/>
        <w:contextualSpacing/>
        <w:jc w:val="both"/>
        <w:rPr>
          <w:rFonts w:ascii="Times New Roman" w:eastAsia="Times New Roman" w:hAnsi="Times New Roman" w:cs="Times New Roman"/>
          <w:sz w:val="28"/>
          <w:szCs w:val="28"/>
        </w:rPr>
      </w:pPr>
    </w:p>
    <w:p w:rsidR="00921F2B" w:rsidRDefault="00921F2B" w:rsidP="009F5A92">
      <w:pPr>
        <w:spacing w:after="0" w:line="36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D669AE">
        <w:rPr>
          <w:rFonts w:ascii="Times New Roman" w:eastAsia="Times New Roman" w:hAnsi="Times New Roman" w:cs="Times New Roman"/>
          <w:b/>
          <w:sz w:val="28"/>
          <w:szCs w:val="28"/>
        </w:rPr>
        <w:t>2</w:t>
      </w:r>
      <w:r w:rsidRPr="00C66452">
        <w:rPr>
          <w:rFonts w:ascii="Times New Roman" w:eastAsia="Times New Roman" w:hAnsi="Times New Roman" w:cs="Times New Roman"/>
          <w:b/>
          <w:sz w:val="28"/>
          <w:szCs w:val="28"/>
        </w:rPr>
        <w:t>.4 Выражение согласия/несогласия и категория оценочности</w:t>
      </w:r>
    </w:p>
    <w:p w:rsidR="007E4269" w:rsidRDefault="007E4269" w:rsidP="009F5A92">
      <w:pPr>
        <w:spacing w:after="0" w:line="360" w:lineRule="auto"/>
        <w:ind w:firstLine="709"/>
        <w:contextualSpacing/>
        <w:jc w:val="center"/>
        <w:rPr>
          <w:rFonts w:ascii="Times New Roman" w:eastAsia="Times New Roman" w:hAnsi="Times New Roman" w:cs="Times New Roman"/>
          <w:b/>
          <w:sz w:val="28"/>
          <w:szCs w:val="28"/>
        </w:rPr>
      </w:pP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Согласие или несогласие часто выражается в тесной связи с высказываемыми автором оценочными положениями. Как правило, объектами оценки являются: поставленная научная задача; аспекты, методы </w:t>
      </w:r>
      <w:r w:rsidRPr="00C66452">
        <w:rPr>
          <w:rFonts w:ascii="Times New Roman" w:eastAsia="Times New Roman" w:hAnsi="Times New Roman" w:cs="Times New Roman"/>
          <w:sz w:val="28"/>
          <w:szCs w:val="28"/>
        </w:rPr>
        <w:lastRenderedPageBreak/>
        <w:t>исследовательской деятельности ученого; материал исследования; характер стиля и так далее.</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Л. В. Красильникова выделяет четыре типа оценок произведения в целом и его отдельных аспектов: 1) </w:t>
      </w:r>
      <w:r w:rsidRPr="00C66452">
        <w:rPr>
          <w:rFonts w:ascii="Times New Roman" w:eastAsia="Times New Roman" w:hAnsi="Times New Roman" w:cs="Times New Roman"/>
          <w:sz w:val="28"/>
          <w:szCs w:val="28"/>
          <w:u w:val="single"/>
        </w:rPr>
        <w:t>общая аксиологическая оценка</w:t>
      </w:r>
      <w:r w:rsidRPr="00C66452">
        <w:rPr>
          <w:rFonts w:ascii="Times New Roman" w:eastAsia="Times New Roman" w:hAnsi="Times New Roman" w:cs="Times New Roman"/>
          <w:sz w:val="28"/>
          <w:szCs w:val="28"/>
        </w:rPr>
        <w:t xml:space="preserve"> (</w:t>
      </w:r>
      <w:r w:rsidRPr="00C66452">
        <w:rPr>
          <w:rFonts w:ascii="Times New Roman" w:eastAsia="Times New Roman" w:hAnsi="Times New Roman" w:cs="Times New Roman"/>
          <w:i/>
          <w:sz w:val="28"/>
          <w:szCs w:val="28"/>
        </w:rPr>
        <w:t>высокий уровень, хороший образец, блестящая идея</w:t>
      </w:r>
      <w:r w:rsidRPr="00C66452">
        <w:rPr>
          <w:rFonts w:ascii="Times New Roman" w:eastAsia="Times New Roman" w:hAnsi="Times New Roman" w:cs="Times New Roman"/>
          <w:sz w:val="28"/>
          <w:szCs w:val="28"/>
        </w:rPr>
        <w:t xml:space="preserve">); 2) </w:t>
      </w:r>
      <w:r w:rsidRPr="00C66452">
        <w:rPr>
          <w:rFonts w:ascii="Times New Roman" w:eastAsia="Times New Roman" w:hAnsi="Times New Roman" w:cs="Times New Roman"/>
          <w:sz w:val="28"/>
          <w:szCs w:val="28"/>
          <w:u w:val="single"/>
        </w:rPr>
        <w:t>ментальная оценка</w:t>
      </w:r>
      <w:r w:rsidRPr="00C66452">
        <w:rPr>
          <w:rFonts w:ascii="Times New Roman" w:eastAsia="Times New Roman" w:hAnsi="Times New Roman" w:cs="Times New Roman"/>
          <w:sz w:val="28"/>
          <w:szCs w:val="28"/>
        </w:rPr>
        <w:t xml:space="preserve">, включающая в себя </w:t>
      </w:r>
      <w:r w:rsidRPr="00C66452">
        <w:rPr>
          <w:rFonts w:ascii="Times New Roman" w:eastAsia="Times New Roman" w:hAnsi="Times New Roman" w:cs="Times New Roman"/>
          <w:sz w:val="28"/>
          <w:szCs w:val="28"/>
          <w:u w:val="single"/>
        </w:rPr>
        <w:t>психолого-интеллектуальную</w:t>
      </w:r>
      <w:r w:rsidRPr="00C66452">
        <w:rPr>
          <w:rFonts w:ascii="Times New Roman" w:eastAsia="Times New Roman" w:hAnsi="Times New Roman" w:cs="Times New Roman"/>
          <w:sz w:val="28"/>
          <w:szCs w:val="28"/>
        </w:rPr>
        <w:t xml:space="preserve"> (</w:t>
      </w:r>
      <w:r w:rsidRPr="00C66452">
        <w:rPr>
          <w:rFonts w:ascii="Times New Roman" w:eastAsia="Times New Roman" w:hAnsi="Times New Roman" w:cs="Times New Roman"/>
          <w:i/>
          <w:sz w:val="28"/>
          <w:szCs w:val="28"/>
        </w:rPr>
        <w:t>важный вклад, основополагающий метод, серьезная попытка</w:t>
      </w:r>
      <w:r w:rsidRPr="00C66452">
        <w:rPr>
          <w:rFonts w:ascii="Times New Roman" w:eastAsia="Times New Roman" w:hAnsi="Times New Roman" w:cs="Times New Roman"/>
          <w:sz w:val="28"/>
          <w:szCs w:val="28"/>
        </w:rPr>
        <w:t xml:space="preserve">) и </w:t>
      </w:r>
      <w:r w:rsidRPr="00C66452">
        <w:rPr>
          <w:rFonts w:ascii="Times New Roman" w:eastAsia="Times New Roman" w:hAnsi="Times New Roman" w:cs="Times New Roman"/>
          <w:sz w:val="28"/>
          <w:szCs w:val="28"/>
          <w:u w:val="single"/>
        </w:rPr>
        <w:t>эмоционально-интеллектуальную</w:t>
      </w:r>
      <w:r w:rsidRPr="00C66452">
        <w:rPr>
          <w:rFonts w:ascii="Times New Roman" w:eastAsia="Times New Roman" w:hAnsi="Times New Roman" w:cs="Times New Roman"/>
          <w:sz w:val="28"/>
          <w:szCs w:val="28"/>
        </w:rPr>
        <w:t xml:space="preserve"> (</w:t>
      </w:r>
      <w:r w:rsidRPr="00C66452">
        <w:rPr>
          <w:rFonts w:ascii="Times New Roman" w:eastAsia="Times New Roman" w:hAnsi="Times New Roman" w:cs="Times New Roman"/>
          <w:i/>
          <w:sz w:val="28"/>
          <w:szCs w:val="28"/>
        </w:rPr>
        <w:t>остроумная идея, рациональный подход, тонкий анализ</w:t>
      </w:r>
      <w:r w:rsidRPr="00C66452">
        <w:rPr>
          <w:rFonts w:ascii="Times New Roman" w:eastAsia="Times New Roman" w:hAnsi="Times New Roman" w:cs="Times New Roman"/>
          <w:sz w:val="28"/>
          <w:szCs w:val="28"/>
        </w:rPr>
        <w:t xml:space="preserve">) оценку; 3) </w:t>
      </w:r>
      <w:r w:rsidRPr="00C66452">
        <w:rPr>
          <w:rFonts w:ascii="Times New Roman" w:eastAsia="Times New Roman" w:hAnsi="Times New Roman" w:cs="Times New Roman"/>
          <w:sz w:val="28"/>
          <w:szCs w:val="28"/>
          <w:u w:val="single"/>
        </w:rPr>
        <w:t>практическая оценка</w:t>
      </w:r>
      <w:r w:rsidRPr="00C66452">
        <w:rPr>
          <w:rFonts w:ascii="Times New Roman" w:eastAsia="Times New Roman" w:hAnsi="Times New Roman" w:cs="Times New Roman"/>
          <w:sz w:val="28"/>
          <w:szCs w:val="28"/>
        </w:rPr>
        <w:t>, основывающаяся на отношении к норме, стандарту, традиции, актуальности,  эффективности и так далее (</w:t>
      </w:r>
      <w:r w:rsidRPr="00C66452">
        <w:rPr>
          <w:rFonts w:ascii="Times New Roman" w:eastAsia="Times New Roman" w:hAnsi="Times New Roman" w:cs="Times New Roman"/>
          <w:i/>
          <w:sz w:val="28"/>
          <w:szCs w:val="28"/>
        </w:rPr>
        <w:t>идеальная классификация, академический труд, своевременная постановка проблемы</w:t>
      </w:r>
      <w:r w:rsidRPr="00C66452">
        <w:rPr>
          <w:rFonts w:ascii="Times New Roman" w:eastAsia="Times New Roman" w:hAnsi="Times New Roman" w:cs="Times New Roman"/>
          <w:sz w:val="28"/>
          <w:szCs w:val="28"/>
        </w:rPr>
        <w:t xml:space="preserve">); 4) </w:t>
      </w:r>
      <w:r w:rsidRPr="00C66452">
        <w:rPr>
          <w:rFonts w:ascii="Times New Roman" w:eastAsia="Times New Roman" w:hAnsi="Times New Roman" w:cs="Times New Roman"/>
          <w:sz w:val="28"/>
          <w:szCs w:val="28"/>
          <w:u w:val="single"/>
        </w:rPr>
        <w:t>эмоциональная оценка</w:t>
      </w:r>
      <w:r w:rsidRPr="00C66452">
        <w:rPr>
          <w:rFonts w:ascii="Times New Roman" w:eastAsia="Times New Roman" w:hAnsi="Times New Roman" w:cs="Times New Roman"/>
          <w:sz w:val="28"/>
          <w:szCs w:val="28"/>
        </w:rPr>
        <w:t>, обозначающая различные психологические состояния и реакции (</w:t>
      </w:r>
      <w:r w:rsidRPr="00C66452">
        <w:rPr>
          <w:rFonts w:ascii="Times New Roman" w:eastAsia="Times New Roman" w:hAnsi="Times New Roman" w:cs="Times New Roman"/>
          <w:i/>
          <w:sz w:val="28"/>
          <w:szCs w:val="28"/>
        </w:rPr>
        <w:t>сильное впечатление, неожиданные выводы, поразительные результаты</w:t>
      </w:r>
      <w:r w:rsidRPr="00C66452">
        <w:rPr>
          <w:rFonts w:ascii="Times New Roman" w:eastAsia="Times New Roman" w:hAnsi="Times New Roman" w:cs="Times New Roman"/>
          <w:sz w:val="28"/>
          <w:szCs w:val="28"/>
        </w:rPr>
        <w:t>). Также может оцениваться лицо – автор оцениваемого текста; как правило, это включает в себя общую оценку мастерства (</w:t>
      </w:r>
      <w:r w:rsidRPr="00C66452">
        <w:rPr>
          <w:rFonts w:ascii="Times New Roman" w:eastAsia="Times New Roman" w:hAnsi="Times New Roman" w:cs="Times New Roman"/>
          <w:i/>
          <w:sz w:val="28"/>
          <w:szCs w:val="28"/>
        </w:rPr>
        <w:t>большой ученый</w:t>
      </w:r>
      <w:r w:rsidRPr="00C66452">
        <w:rPr>
          <w:rFonts w:ascii="Times New Roman" w:eastAsia="Times New Roman" w:hAnsi="Times New Roman" w:cs="Times New Roman"/>
          <w:sz w:val="28"/>
          <w:szCs w:val="28"/>
        </w:rPr>
        <w:t>), профессиональную оценку (</w:t>
      </w:r>
      <w:r w:rsidRPr="00C66452">
        <w:rPr>
          <w:rFonts w:ascii="Times New Roman" w:eastAsia="Times New Roman" w:hAnsi="Times New Roman" w:cs="Times New Roman"/>
          <w:i/>
          <w:sz w:val="28"/>
          <w:szCs w:val="28"/>
        </w:rPr>
        <w:t>высококвалифицированный специалист</w:t>
      </w:r>
      <w:r w:rsidRPr="00C66452">
        <w:rPr>
          <w:rFonts w:ascii="Times New Roman" w:eastAsia="Times New Roman" w:hAnsi="Times New Roman" w:cs="Times New Roman"/>
          <w:sz w:val="28"/>
          <w:szCs w:val="28"/>
        </w:rPr>
        <w:t>), этико-психологическую оценку (</w:t>
      </w:r>
      <w:r w:rsidRPr="00C66452">
        <w:rPr>
          <w:rFonts w:ascii="Times New Roman" w:eastAsia="Times New Roman" w:hAnsi="Times New Roman" w:cs="Times New Roman"/>
          <w:i/>
          <w:sz w:val="28"/>
          <w:szCs w:val="28"/>
        </w:rPr>
        <w:t>смелое решение</w:t>
      </w:r>
      <w:r>
        <w:rPr>
          <w:rFonts w:ascii="Times New Roman" w:eastAsia="Times New Roman" w:hAnsi="Times New Roman" w:cs="Times New Roman"/>
          <w:sz w:val="28"/>
          <w:szCs w:val="28"/>
        </w:rPr>
        <w:t>) [</w:t>
      </w:r>
      <w:r w:rsidRPr="00C66452">
        <w:rPr>
          <w:rFonts w:ascii="Times New Roman" w:eastAsia="Times New Roman" w:hAnsi="Times New Roman" w:cs="Times New Roman"/>
          <w:sz w:val="28"/>
          <w:szCs w:val="28"/>
        </w:rPr>
        <w:t>Красильникова 1999</w:t>
      </w:r>
      <w:r w:rsidRPr="00522772">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w:t>
      </w:r>
    </w:p>
    <w:p w:rsidR="00921F2B" w:rsidRDefault="00921F2B" w:rsidP="009F5A92">
      <w:pPr>
        <w:spacing w:after="0" w:line="360" w:lineRule="auto"/>
        <w:ind w:firstLine="709"/>
        <w:contextualSpacing/>
        <w:jc w:val="both"/>
        <w:rPr>
          <w:rFonts w:ascii="Times New Roman" w:eastAsia="Times New Roman" w:hAnsi="Times New Roman" w:cs="Times New Roman"/>
          <w:b/>
          <w:sz w:val="28"/>
          <w:szCs w:val="28"/>
        </w:rPr>
      </w:pPr>
    </w:p>
    <w:p w:rsidR="00284E59" w:rsidRPr="00C66452" w:rsidRDefault="00284E59" w:rsidP="009F5A92">
      <w:pPr>
        <w:spacing w:after="0" w:line="360" w:lineRule="auto"/>
        <w:ind w:firstLine="709"/>
        <w:contextualSpacing/>
        <w:jc w:val="both"/>
        <w:rPr>
          <w:rFonts w:ascii="Times New Roman" w:eastAsia="Times New Roman" w:hAnsi="Times New Roman" w:cs="Times New Roman"/>
          <w:b/>
          <w:sz w:val="28"/>
          <w:szCs w:val="28"/>
        </w:rPr>
      </w:pPr>
    </w:p>
    <w:p w:rsidR="00921F2B" w:rsidRDefault="00921F2B" w:rsidP="009F5A92">
      <w:pPr>
        <w:spacing w:after="0" w:line="360" w:lineRule="auto"/>
        <w:ind w:firstLine="709"/>
        <w:contextualSpacing/>
        <w:jc w:val="center"/>
        <w:rPr>
          <w:rFonts w:ascii="Times New Roman" w:eastAsia="Times New Roman" w:hAnsi="Times New Roman" w:cs="Times New Roman"/>
          <w:b/>
          <w:sz w:val="28"/>
          <w:szCs w:val="28"/>
        </w:rPr>
      </w:pPr>
      <w:r w:rsidRPr="00522772">
        <w:rPr>
          <w:rFonts w:ascii="Times New Roman" w:eastAsia="Times New Roman" w:hAnsi="Times New Roman" w:cs="Times New Roman"/>
          <w:b/>
          <w:sz w:val="28"/>
          <w:szCs w:val="28"/>
        </w:rPr>
        <w:t>1.</w:t>
      </w:r>
      <w:r w:rsidR="00D669AE">
        <w:rPr>
          <w:rFonts w:ascii="Times New Roman" w:eastAsia="Times New Roman" w:hAnsi="Times New Roman" w:cs="Times New Roman"/>
          <w:b/>
          <w:sz w:val="28"/>
          <w:szCs w:val="28"/>
        </w:rPr>
        <w:t>2</w:t>
      </w:r>
      <w:r w:rsidRPr="00C66452">
        <w:rPr>
          <w:rFonts w:ascii="Times New Roman" w:eastAsia="Times New Roman" w:hAnsi="Times New Roman" w:cs="Times New Roman"/>
          <w:b/>
          <w:sz w:val="28"/>
          <w:szCs w:val="28"/>
        </w:rPr>
        <w:t>.5 Типовые способы выражения согласия/несогласия в научном дискурсе</w:t>
      </w:r>
    </w:p>
    <w:p w:rsidR="007E4269" w:rsidRDefault="007E4269" w:rsidP="009F5A92">
      <w:pPr>
        <w:spacing w:after="0" w:line="360" w:lineRule="auto"/>
        <w:ind w:firstLine="709"/>
        <w:contextualSpacing/>
        <w:jc w:val="center"/>
        <w:rPr>
          <w:rFonts w:ascii="Times New Roman" w:eastAsia="Times New Roman" w:hAnsi="Times New Roman" w:cs="Times New Roman"/>
          <w:b/>
          <w:sz w:val="28"/>
          <w:szCs w:val="28"/>
        </w:rPr>
      </w:pPr>
    </w:p>
    <w:p w:rsidR="00921F2B" w:rsidRPr="00C66452" w:rsidRDefault="00921F2B" w:rsidP="009F5A92">
      <w:pPr>
        <w:spacing w:after="0" w:line="360" w:lineRule="auto"/>
        <w:ind w:firstLine="709"/>
        <w:contextualSpacing/>
        <w:jc w:val="both"/>
        <w:rPr>
          <w:rFonts w:ascii="Times New Roman" w:eastAsia="Calibri" w:hAnsi="Times New Roman" w:cs="Times New Roman"/>
          <w:sz w:val="28"/>
          <w:szCs w:val="28"/>
        </w:rPr>
      </w:pPr>
      <w:r w:rsidRPr="00C66452">
        <w:rPr>
          <w:rFonts w:ascii="Times New Roman" w:eastAsia="Times New Roman" w:hAnsi="Times New Roman" w:cs="Times New Roman"/>
          <w:sz w:val="28"/>
          <w:szCs w:val="28"/>
        </w:rPr>
        <w:t xml:space="preserve">На основании обзора ключевых лингвистических категорий, в тесной связи с которыми находит свое отражение категория согласия/несогласия, по исследованиям М. Н. Кожиной, Л. Р. Дускаевой, О. Д. Митрофановой, нами предлагается следующая классификация средств выражения данной категории, имеющая в своей основе доминирующую интенцию. Итак, языковые средства могут быть классифицированы по следующим категориям: </w:t>
      </w:r>
      <w:r w:rsidRPr="00C66452">
        <w:rPr>
          <w:rFonts w:ascii="Times New Roman" w:eastAsia="Calibri" w:hAnsi="Times New Roman" w:cs="Times New Roman"/>
          <w:sz w:val="28"/>
          <w:szCs w:val="28"/>
        </w:rPr>
        <w:t xml:space="preserve">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lastRenderedPageBreak/>
        <w:t>1) выражение согласия</w:t>
      </w:r>
      <w:r w:rsidR="00284E59">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w:t>
      </w:r>
      <w:r w:rsidR="00284E59">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несогласия с целью указания на характер взаимодействия смысловых позиций (как правило, при репрезентации плана речи «третьих лиц»);</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2) выражение согласия</w:t>
      </w:r>
      <w:r w:rsidR="00284E59">
        <w:rPr>
          <w:rFonts w:ascii="Times New Roman" w:eastAsia="Times New Roman" w:hAnsi="Times New Roman" w:cs="Times New Roman"/>
          <w:sz w:val="28"/>
          <w:szCs w:val="28"/>
        </w:rPr>
        <w:t xml:space="preserve"> / </w:t>
      </w:r>
      <w:r w:rsidRPr="00C66452">
        <w:rPr>
          <w:rFonts w:ascii="Times New Roman" w:eastAsia="Times New Roman" w:hAnsi="Times New Roman" w:cs="Times New Roman"/>
          <w:sz w:val="28"/>
          <w:szCs w:val="28"/>
        </w:rPr>
        <w:t>несогласия при экспликации автодиалогичности;</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3) выражение согласия</w:t>
      </w:r>
      <w:r w:rsidR="00284E59">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w:t>
      </w:r>
      <w:r w:rsidR="00284E59">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 xml:space="preserve">несогласия с целью побуждения читателя к присоединению к позиции автора.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Calibri" w:hAnsi="Times New Roman" w:cs="Times New Roman"/>
          <w:sz w:val="28"/>
          <w:szCs w:val="28"/>
        </w:rPr>
        <w:t>В первом случае ч</w:t>
      </w:r>
      <w:r w:rsidRPr="00C66452">
        <w:rPr>
          <w:rFonts w:ascii="Times New Roman" w:eastAsia="Times New Roman" w:hAnsi="Times New Roman" w:cs="Times New Roman"/>
          <w:sz w:val="28"/>
          <w:szCs w:val="28"/>
        </w:rPr>
        <w:t>ужие смысловые позиции эксплицируются соответствующими средствами: цитацией, косвенной речью, ссылками, сносками, а также вводными словами и словосочетаниями и вводными предложениями, указывающими на источник информации. «Третьи» лица называются именами собственными, другими лексемами соответствующей семантики (</w:t>
      </w:r>
      <w:r w:rsidRPr="00C66452">
        <w:rPr>
          <w:rFonts w:ascii="Times New Roman" w:eastAsia="Times New Roman" w:hAnsi="Times New Roman" w:cs="Times New Roman"/>
          <w:i/>
          <w:sz w:val="28"/>
          <w:szCs w:val="28"/>
        </w:rPr>
        <w:t>точка зрения, мысль, идея; многие, большинство, представители школы, читатель</w:t>
      </w:r>
      <w:r w:rsidRPr="00C66452">
        <w:rPr>
          <w:rFonts w:ascii="Times New Roman" w:eastAsia="Times New Roman" w:hAnsi="Times New Roman" w:cs="Times New Roman"/>
          <w:sz w:val="28"/>
          <w:szCs w:val="28"/>
        </w:rPr>
        <w:t xml:space="preserve"> и так далее). Чужая речь вводится личными, неопределенно-личными предложениями.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Отношения </w:t>
      </w:r>
      <w:r w:rsidRPr="00C66452">
        <w:rPr>
          <w:rFonts w:ascii="Times New Roman" w:eastAsia="Times New Roman" w:hAnsi="Times New Roman" w:cs="Times New Roman"/>
          <w:sz w:val="28"/>
          <w:szCs w:val="28"/>
          <w:u w:val="single"/>
        </w:rPr>
        <w:t>противопоставления между смысловыми позициями</w:t>
      </w:r>
      <w:r w:rsidRPr="00C66452">
        <w:rPr>
          <w:rFonts w:ascii="Times New Roman" w:eastAsia="Times New Roman" w:hAnsi="Times New Roman" w:cs="Times New Roman"/>
          <w:sz w:val="28"/>
          <w:szCs w:val="28"/>
        </w:rPr>
        <w:t xml:space="preserve"> эксплицируют следующие языковые средства:</w:t>
      </w:r>
    </w:p>
    <w:p w:rsidR="00921F2B" w:rsidRPr="00C66452" w:rsidRDefault="00921F2B" w:rsidP="009F5A92">
      <w:pPr>
        <w:pStyle w:val="a3"/>
        <w:numPr>
          <w:ilvl w:val="0"/>
          <w:numId w:val="2"/>
        </w:numPr>
        <w:spacing w:line="360" w:lineRule="auto"/>
        <w:ind w:firstLine="709"/>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вводные слова </w:t>
      </w:r>
      <w:r w:rsidRPr="00C66452">
        <w:rPr>
          <w:rFonts w:ascii="Times New Roman" w:eastAsia="Times New Roman" w:hAnsi="Times New Roman" w:cs="Times New Roman"/>
          <w:i/>
          <w:sz w:val="28"/>
          <w:szCs w:val="28"/>
        </w:rPr>
        <w:t>напротив, наоборот, однако</w:t>
      </w:r>
      <w:r w:rsidRPr="00C66452">
        <w:rPr>
          <w:rFonts w:ascii="Times New Roman" w:eastAsia="Times New Roman" w:hAnsi="Times New Roman" w:cs="Times New Roman"/>
          <w:sz w:val="28"/>
          <w:szCs w:val="28"/>
        </w:rPr>
        <w:t xml:space="preserve"> и другие;</w:t>
      </w:r>
    </w:p>
    <w:p w:rsidR="00921F2B" w:rsidRPr="00C66452" w:rsidRDefault="00921F2B" w:rsidP="009F5A92">
      <w:pPr>
        <w:pStyle w:val="a3"/>
        <w:numPr>
          <w:ilvl w:val="0"/>
          <w:numId w:val="2"/>
        </w:numPr>
        <w:spacing w:line="360" w:lineRule="auto"/>
        <w:ind w:firstLine="709"/>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противительные союзы; </w:t>
      </w:r>
    </w:p>
    <w:p w:rsidR="00921F2B" w:rsidRPr="00C66452" w:rsidRDefault="00921F2B" w:rsidP="009F5A92">
      <w:pPr>
        <w:pStyle w:val="a3"/>
        <w:numPr>
          <w:ilvl w:val="0"/>
          <w:numId w:val="2"/>
        </w:numPr>
        <w:spacing w:line="360" w:lineRule="auto"/>
        <w:ind w:firstLine="709"/>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отрицательные конструкции;</w:t>
      </w:r>
    </w:p>
    <w:p w:rsidR="00921F2B" w:rsidRPr="00C66452" w:rsidRDefault="00921F2B" w:rsidP="009F5A92">
      <w:pPr>
        <w:pStyle w:val="a3"/>
        <w:numPr>
          <w:ilvl w:val="0"/>
          <w:numId w:val="2"/>
        </w:numPr>
        <w:spacing w:line="360" w:lineRule="auto"/>
        <w:ind w:firstLine="709"/>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отрицательно-оценочные лексемы.</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С целью выражения </w:t>
      </w:r>
      <w:r w:rsidRPr="00C66452">
        <w:rPr>
          <w:rFonts w:ascii="Times New Roman" w:eastAsia="Times New Roman" w:hAnsi="Times New Roman" w:cs="Times New Roman"/>
          <w:sz w:val="28"/>
          <w:szCs w:val="28"/>
          <w:u w:val="single"/>
        </w:rPr>
        <w:t>согласия с определенной позицией, подтверждения</w:t>
      </w:r>
      <w:r w:rsidRPr="00C66452">
        <w:rPr>
          <w:rFonts w:ascii="Times New Roman" w:eastAsia="Times New Roman" w:hAnsi="Times New Roman" w:cs="Times New Roman"/>
          <w:sz w:val="28"/>
          <w:szCs w:val="28"/>
        </w:rPr>
        <w:t xml:space="preserve"> используются следующие языковые средства:</w:t>
      </w:r>
    </w:p>
    <w:p w:rsidR="00921F2B" w:rsidRPr="00C66452" w:rsidRDefault="00921F2B" w:rsidP="009F5A92">
      <w:pPr>
        <w:pStyle w:val="a3"/>
        <w:numPr>
          <w:ilvl w:val="0"/>
          <w:numId w:val="3"/>
        </w:numPr>
        <w:spacing w:line="360" w:lineRule="auto"/>
        <w:ind w:firstLine="709"/>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вводные слова соответствующей семантики (</w:t>
      </w:r>
      <w:r w:rsidRPr="00C66452">
        <w:rPr>
          <w:rFonts w:ascii="Times New Roman" w:eastAsia="Times New Roman" w:hAnsi="Times New Roman" w:cs="Times New Roman"/>
          <w:i/>
          <w:sz w:val="28"/>
          <w:szCs w:val="28"/>
        </w:rPr>
        <w:t>конечно, разумеется, бесспорно, действительно и другие</w:t>
      </w:r>
      <w:r w:rsidRPr="00C66452">
        <w:rPr>
          <w:rFonts w:ascii="Times New Roman" w:eastAsia="Times New Roman" w:hAnsi="Times New Roman" w:cs="Times New Roman"/>
          <w:sz w:val="28"/>
          <w:szCs w:val="28"/>
        </w:rPr>
        <w:t>);</w:t>
      </w:r>
    </w:p>
    <w:p w:rsidR="00921F2B" w:rsidRPr="00C66452" w:rsidRDefault="00921F2B" w:rsidP="009F5A92">
      <w:pPr>
        <w:pStyle w:val="a3"/>
        <w:numPr>
          <w:ilvl w:val="0"/>
          <w:numId w:val="3"/>
        </w:numPr>
        <w:spacing w:line="360" w:lineRule="auto"/>
        <w:ind w:firstLine="709"/>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предлоги (</w:t>
      </w:r>
      <w:r w:rsidRPr="00C66452">
        <w:rPr>
          <w:rFonts w:ascii="Times New Roman" w:eastAsia="Times New Roman" w:hAnsi="Times New Roman" w:cs="Times New Roman"/>
          <w:i/>
          <w:sz w:val="28"/>
          <w:szCs w:val="28"/>
        </w:rPr>
        <w:t>в соответствии с, согласно</w:t>
      </w:r>
      <w:r w:rsidRPr="00C66452">
        <w:rPr>
          <w:rFonts w:ascii="Times New Roman" w:eastAsia="Times New Roman" w:hAnsi="Times New Roman" w:cs="Times New Roman"/>
          <w:sz w:val="28"/>
          <w:szCs w:val="28"/>
        </w:rPr>
        <w:t xml:space="preserve">); </w:t>
      </w:r>
    </w:p>
    <w:p w:rsidR="00921F2B" w:rsidRPr="00C66452" w:rsidRDefault="00921F2B" w:rsidP="009F5A92">
      <w:pPr>
        <w:pStyle w:val="a3"/>
        <w:numPr>
          <w:ilvl w:val="0"/>
          <w:numId w:val="3"/>
        </w:numPr>
        <w:spacing w:line="360" w:lineRule="auto"/>
        <w:ind w:firstLine="709"/>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оценочная лексика (</w:t>
      </w:r>
      <w:r w:rsidRPr="00C66452">
        <w:rPr>
          <w:rFonts w:ascii="Times New Roman" w:eastAsia="Times New Roman" w:hAnsi="Times New Roman" w:cs="Times New Roman"/>
          <w:i/>
          <w:sz w:val="28"/>
          <w:szCs w:val="28"/>
        </w:rPr>
        <w:t>верно, справедливо и тому подобными</w:t>
      </w:r>
      <w:r w:rsidRPr="00C66452">
        <w:rPr>
          <w:rFonts w:ascii="Times New Roman" w:eastAsia="Times New Roman" w:hAnsi="Times New Roman" w:cs="Times New Roman"/>
          <w:sz w:val="28"/>
          <w:szCs w:val="28"/>
        </w:rPr>
        <w:t xml:space="preserve">). </w:t>
      </w:r>
    </w:p>
    <w:p w:rsidR="00D669AE"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u w:val="single"/>
        </w:rPr>
        <w:t>Альтернативность позиций</w:t>
      </w:r>
      <w:r w:rsidRPr="00C66452">
        <w:rPr>
          <w:rFonts w:ascii="Times New Roman" w:eastAsia="Times New Roman" w:hAnsi="Times New Roman" w:cs="Times New Roman"/>
          <w:sz w:val="28"/>
          <w:szCs w:val="28"/>
        </w:rPr>
        <w:t xml:space="preserve">, как правило, выражается разделительными союзами. М. Н. Кожина отмечает, что при выражении коррекции сначала </w:t>
      </w:r>
      <w:r w:rsidRPr="00C66452">
        <w:rPr>
          <w:rFonts w:ascii="Times New Roman" w:eastAsia="Times New Roman" w:hAnsi="Times New Roman" w:cs="Times New Roman"/>
          <w:sz w:val="28"/>
          <w:szCs w:val="28"/>
        </w:rPr>
        <w:lastRenderedPageBreak/>
        <w:t xml:space="preserve">автор указывает на ту часть, с которой согласен, используя языковые средства, выражающие семантику согласия или предположения: </w:t>
      </w:r>
      <w:r w:rsidRPr="00C66452">
        <w:rPr>
          <w:rFonts w:ascii="Times New Roman" w:eastAsia="Times New Roman" w:hAnsi="Times New Roman" w:cs="Times New Roman"/>
          <w:i/>
          <w:sz w:val="28"/>
          <w:szCs w:val="28"/>
        </w:rPr>
        <w:t>возможно, наверное, казалось, казалось бы</w:t>
      </w:r>
      <w:r w:rsidRPr="00C66452">
        <w:rPr>
          <w:rFonts w:ascii="Times New Roman" w:eastAsia="Times New Roman" w:hAnsi="Times New Roman" w:cs="Times New Roman"/>
          <w:sz w:val="28"/>
          <w:szCs w:val="28"/>
        </w:rPr>
        <w:t>, а затем указывает на другую часть чужого высказывания, с которой не согласен, используя для этого средства выражения противопоставления</w:t>
      </w:r>
      <w:r w:rsidR="00D669AE">
        <w:rPr>
          <w:rFonts w:ascii="Times New Roman" w:eastAsia="Times New Roman" w:hAnsi="Times New Roman" w:cs="Times New Roman"/>
          <w:sz w:val="28"/>
          <w:szCs w:val="28"/>
        </w:rPr>
        <w:t xml:space="preserve"> </w:t>
      </w:r>
      <w:r w:rsidR="00D669AE" w:rsidRPr="00D669AE">
        <w:rPr>
          <w:rFonts w:ascii="Times New Roman" w:eastAsia="Times New Roman" w:hAnsi="Times New Roman" w:cs="Times New Roman"/>
          <w:sz w:val="28"/>
          <w:szCs w:val="28"/>
        </w:rPr>
        <w:t>[</w:t>
      </w:r>
      <w:r w:rsidR="00D669AE">
        <w:rPr>
          <w:rFonts w:ascii="Times New Roman" w:eastAsia="Times New Roman" w:hAnsi="Times New Roman" w:cs="Times New Roman"/>
          <w:sz w:val="28"/>
          <w:szCs w:val="28"/>
        </w:rPr>
        <w:t xml:space="preserve">Стилистический </w:t>
      </w:r>
      <w:r w:rsidR="00D669AE" w:rsidRPr="00C66452">
        <w:rPr>
          <w:rFonts w:ascii="Times New Roman" w:eastAsia="Times New Roman" w:hAnsi="Times New Roman" w:cs="Times New Roman"/>
          <w:sz w:val="28"/>
          <w:szCs w:val="28"/>
        </w:rPr>
        <w:t>энци</w:t>
      </w:r>
      <w:r w:rsidR="00D669AE">
        <w:rPr>
          <w:rFonts w:ascii="Times New Roman" w:eastAsia="Times New Roman" w:hAnsi="Times New Roman" w:cs="Times New Roman"/>
          <w:sz w:val="28"/>
          <w:szCs w:val="28"/>
        </w:rPr>
        <w:t>клопедический словарь 2006: 50-52</w:t>
      </w:r>
      <w:r w:rsidR="00D669AE" w:rsidRPr="00D669AE">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Часто, выражая согласие или несогласие, автор научного </w:t>
      </w:r>
      <w:r>
        <w:rPr>
          <w:rFonts w:ascii="Times New Roman" w:eastAsia="Times New Roman" w:hAnsi="Times New Roman" w:cs="Times New Roman"/>
          <w:sz w:val="28"/>
          <w:szCs w:val="28"/>
        </w:rPr>
        <w:t xml:space="preserve">текста </w:t>
      </w:r>
      <w:r w:rsidRPr="00C66452">
        <w:rPr>
          <w:rFonts w:ascii="Times New Roman" w:eastAsia="Times New Roman" w:hAnsi="Times New Roman" w:cs="Times New Roman"/>
          <w:sz w:val="28"/>
          <w:szCs w:val="28"/>
        </w:rPr>
        <w:t xml:space="preserve">в некотором смысле полемизирует с самим собой в поисках истины. Для </w:t>
      </w:r>
      <w:r w:rsidRPr="00C66452">
        <w:rPr>
          <w:rFonts w:ascii="Times New Roman" w:eastAsia="Times New Roman" w:hAnsi="Times New Roman" w:cs="Times New Roman"/>
          <w:sz w:val="28"/>
          <w:szCs w:val="28"/>
          <w:u w:val="single"/>
        </w:rPr>
        <w:t>экспликации автодиалогичности</w:t>
      </w:r>
      <w:r w:rsidRPr="00C66452">
        <w:rPr>
          <w:rFonts w:ascii="Times New Roman" w:eastAsia="Times New Roman" w:hAnsi="Times New Roman" w:cs="Times New Roman"/>
          <w:sz w:val="28"/>
          <w:szCs w:val="28"/>
        </w:rPr>
        <w:t xml:space="preserve"> такого рода используются следующие языковые средства (примеры М. Н. Кожиной):</w:t>
      </w:r>
    </w:p>
    <w:p w:rsidR="00921F2B" w:rsidRPr="00C66452" w:rsidRDefault="00921F2B" w:rsidP="009F5A92">
      <w:pPr>
        <w:pStyle w:val="a3"/>
        <w:numPr>
          <w:ilvl w:val="0"/>
          <w:numId w:val="4"/>
        </w:numPr>
        <w:spacing w:line="360" w:lineRule="auto"/>
        <w:ind w:firstLine="709"/>
        <w:jc w:val="both"/>
        <w:rPr>
          <w:rFonts w:ascii="Times New Roman" w:eastAsia="Times New Roman" w:hAnsi="Times New Roman" w:cs="Times New Roman"/>
          <w:sz w:val="28"/>
          <w:szCs w:val="28"/>
        </w:rPr>
      </w:pPr>
      <w:r w:rsidRPr="00C66452">
        <w:rPr>
          <w:rFonts w:ascii="Times New Roman" w:eastAsia="Times New Roman" w:hAnsi="Times New Roman" w:cs="Times New Roman"/>
          <w:i/>
          <w:sz w:val="28"/>
          <w:szCs w:val="28"/>
        </w:rPr>
        <w:t>вопросно-ответные комплексы.</w:t>
      </w:r>
      <w:r w:rsidRPr="00C66452">
        <w:rPr>
          <w:rFonts w:ascii="Times New Roman" w:eastAsia="Times New Roman" w:hAnsi="Times New Roman" w:cs="Times New Roman"/>
          <w:sz w:val="28"/>
          <w:szCs w:val="28"/>
        </w:rPr>
        <w:t xml:space="preserve">  Пример: «Где же в таком случае материальный субстрат у понятий, выраженных словом? Если утверждение о возможности мышления без слов, по мнению вербалистов, является насквозь идеалистичным, то, очевидно... Нетрудно понять, что отражениями такой материи они быть не могут» (Серебренников);  </w:t>
      </w:r>
    </w:p>
    <w:p w:rsidR="00921F2B" w:rsidRPr="00C66452" w:rsidRDefault="00921F2B" w:rsidP="009F5A92">
      <w:pPr>
        <w:pStyle w:val="a3"/>
        <w:numPr>
          <w:ilvl w:val="0"/>
          <w:numId w:val="4"/>
        </w:numPr>
        <w:spacing w:line="360" w:lineRule="auto"/>
        <w:ind w:firstLine="709"/>
        <w:jc w:val="both"/>
        <w:rPr>
          <w:rFonts w:ascii="Times New Roman" w:eastAsia="Times New Roman" w:hAnsi="Times New Roman" w:cs="Times New Roman"/>
          <w:sz w:val="28"/>
          <w:szCs w:val="28"/>
        </w:rPr>
      </w:pPr>
      <w:r w:rsidRPr="00C66452">
        <w:rPr>
          <w:rFonts w:ascii="Times New Roman" w:eastAsia="Times New Roman" w:hAnsi="Times New Roman" w:cs="Times New Roman"/>
          <w:i/>
          <w:sz w:val="28"/>
          <w:szCs w:val="28"/>
        </w:rPr>
        <w:t>сложноподчиненные предложения с придаточным условия.</w:t>
      </w:r>
      <w:r w:rsidRPr="00C66452">
        <w:rPr>
          <w:rFonts w:ascii="Times New Roman" w:eastAsia="Times New Roman" w:hAnsi="Times New Roman" w:cs="Times New Roman"/>
          <w:sz w:val="28"/>
          <w:szCs w:val="28"/>
        </w:rPr>
        <w:t xml:space="preserve"> Пример: «В каком отношении к общественному сознанию общества находятся перечисленные явления? Входят ли они в его состав </w:t>
      </w:r>
      <w:r w:rsidRPr="00C66452">
        <w:rPr>
          <w:rFonts w:ascii="Times New Roman" w:eastAsia="Times New Roman" w:hAnsi="Times New Roman" w:cs="Times New Roman"/>
          <w:i/>
          <w:sz w:val="28"/>
          <w:szCs w:val="28"/>
        </w:rPr>
        <w:t>или</w:t>
      </w:r>
      <w:r w:rsidRPr="00C66452">
        <w:rPr>
          <w:rFonts w:ascii="Times New Roman" w:eastAsia="Times New Roman" w:hAnsi="Times New Roman" w:cs="Times New Roman"/>
          <w:sz w:val="28"/>
          <w:szCs w:val="28"/>
        </w:rPr>
        <w:t xml:space="preserve"> сосуществуют рядом с ним в качестве какого-то особого образования? </w:t>
      </w:r>
      <w:r w:rsidRPr="00C66452">
        <w:rPr>
          <w:rFonts w:ascii="Times New Roman" w:eastAsia="Times New Roman" w:hAnsi="Times New Roman" w:cs="Times New Roman"/>
          <w:i/>
          <w:sz w:val="28"/>
          <w:szCs w:val="28"/>
        </w:rPr>
        <w:t>Если</w:t>
      </w:r>
      <w:r w:rsidRPr="00C66452">
        <w:rPr>
          <w:rFonts w:ascii="Times New Roman" w:eastAsia="Times New Roman" w:hAnsi="Times New Roman" w:cs="Times New Roman"/>
          <w:sz w:val="28"/>
          <w:szCs w:val="28"/>
        </w:rPr>
        <w:t xml:space="preserve"> </w:t>
      </w:r>
      <w:r w:rsidRPr="00C66452">
        <w:rPr>
          <w:rFonts w:ascii="Times New Roman" w:eastAsia="Times New Roman" w:hAnsi="Times New Roman" w:cs="Times New Roman"/>
          <w:i/>
          <w:sz w:val="28"/>
          <w:szCs w:val="28"/>
        </w:rPr>
        <w:t>верно</w:t>
      </w:r>
      <w:r w:rsidRPr="00C66452">
        <w:rPr>
          <w:rFonts w:ascii="Times New Roman" w:eastAsia="Times New Roman" w:hAnsi="Times New Roman" w:cs="Times New Roman"/>
          <w:sz w:val="28"/>
          <w:szCs w:val="28"/>
        </w:rPr>
        <w:t xml:space="preserve"> </w:t>
      </w:r>
      <w:r w:rsidRPr="00C66452">
        <w:rPr>
          <w:rFonts w:ascii="Times New Roman" w:eastAsia="Times New Roman" w:hAnsi="Times New Roman" w:cs="Times New Roman"/>
          <w:i/>
          <w:sz w:val="28"/>
          <w:szCs w:val="28"/>
        </w:rPr>
        <w:t>первое</w:t>
      </w:r>
      <w:r w:rsidRPr="00C66452">
        <w:rPr>
          <w:rFonts w:ascii="Times New Roman" w:eastAsia="Times New Roman" w:hAnsi="Times New Roman" w:cs="Times New Roman"/>
          <w:sz w:val="28"/>
          <w:szCs w:val="28"/>
        </w:rPr>
        <w:t xml:space="preserve">, </w:t>
      </w:r>
      <w:r w:rsidRPr="00C66452">
        <w:rPr>
          <w:rFonts w:ascii="Times New Roman" w:eastAsia="Times New Roman" w:hAnsi="Times New Roman" w:cs="Times New Roman"/>
          <w:i/>
          <w:sz w:val="28"/>
          <w:szCs w:val="28"/>
        </w:rPr>
        <w:t>то</w:t>
      </w:r>
      <w:r w:rsidRPr="00C66452">
        <w:rPr>
          <w:rFonts w:ascii="Times New Roman" w:eastAsia="Times New Roman" w:hAnsi="Times New Roman" w:cs="Times New Roman"/>
          <w:sz w:val="28"/>
          <w:szCs w:val="28"/>
        </w:rPr>
        <w:t xml:space="preserve"> как тогда совместить этот факт с тезисом о соответствии общественного сознания основным особенностям... общества? </w:t>
      </w:r>
      <w:r w:rsidRPr="00C66452">
        <w:rPr>
          <w:rFonts w:ascii="Times New Roman" w:eastAsia="Times New Roman" w:hAnsi="Times New Roman" w:cs="Times New Roman"/>
          <w:i/>
          <w:sz w:val="28"/>
          <w:szCs w:val="28"/>
        </w:rPr>
        <w:t>Если же верно второе, то</w:t>
      </w:r>
      <w:r w:rsidRPr="00C66452">
        <w:rPr>
          <w:rFonts w:ascii="Times New Roman" w:eastAsia="Times New Roman" w:hAnsi="Times New Roman" w:cs="Times New Roman"/>
          <w:sz w:val="28"/>
          <w:szCs w:val="28"/>
        </w:rPr>
        <w:t xml:space="preserve"> где проходят границы общественного сознания и что представляют собой духовные образования, как их следует квалифицировать?» (Грушин).  </w:t>
      </w:r>
    </w:p>
    <w:p w:rsidR="00921F2B" w:rsidRPr="00C66452" w:rsidRDefault="00921F2B" w:rsidP="009F5A92">
      <w:pPr>
        <w:spacing w:after="0" w:line="360" w:lineRule="auto"/>
        <w:ind w:firstLine="709"/>
        <w:contextualSpacing/>
        <w:jc w:val="both"/>
        <w:rPr>
          <w:rFonts w:ascii="Times New Roman" w:eastAsia="Calibri" w:hAnsi="Times New Roman" w:cs="Times New Roman"/>
          <w:sz w:val="28"/>
          <w:szCs w:val="28"/>
        </w:rPr>
      </w:pPr>
      <w:r w:rsidRPr="00C66452">
        <w:rPr>
          <w:rFonts w:ascii="Times New Roman" w:eastAsia="Calibri" w:hAnsi="Times New Roman" w:cs="Times New Roman"/>
          <w:sz w:val="28"/>
          <w:szCs w:val="28"/>
        </w:rPr>
        <w:t xml:space="preserve"> Безусловно, данные языковые средства синтаксического характера обладают семантикой согласия или несогласия лишь при использовании вышеперечисленных лексических средств.</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 Наконец, </w:t>
      </w:r>
      <w:r w:rsidRPr="00C66452">
        <w:rPr>
          <w:rFonts w:ascii="Times New Roman" w:eastAsia="Times New Roman" w:hAnsi="Times New Roman" w:cs="Times New Roman"/>
          <w:sz w:val="28"/>
          <w:szCs w:val="28"/>
          <w:u w:val="single"/>
        </w:rPr>
        <w:t>активизации мышления читателя</w:t>
      </w:r>
      <w:r w:rsidRPr="00C66452">
        <w:rPr>
          <w:rFonts w:ascii="Times New Roman" w:eastAsia="Times New Roman" w:hAnsi="Times New Roman" w:cs="Times New Roman"/>
          <w:sz w:val="28"/>
          <w:szCs w:val="28"/>
        </w:rPr>
        <w:t xml:space="preserve"> способствуют конструкции, имеющие в своем составе конструкции «модальная лексика + инфинитив», </w:t>
      </w:r>
      <w:r w:rsidRPr="00C66452">
        <w:rPr>
          <w:rFonts w:ascii="Times New Roman" w:eastAsia="Times New Roman" w:hAnsi="Times New Roman" w:cs="Times New Roman"/>
          <w:sz w:val="28"/>
          <w:szCs w:val="28"/>
        </w:rPr>
        <w:lastRenderedPageBreak/>
        <w:t>например (примеры М. Н. Кожиной): «</w:t>
      </w:r>
      <w:r w:rsidRPr="00C66452">
        <w:rPr>
          <w:rFonts w:ascii="Times New Roman" w:eastAsia="Times New Roman" w:hAnsi="Times New Roman" w:cs="Times New Roman"/>
          <w:i/>
          <w:sz w:val="28"/>
          <w:szCs w:val="28"/>
        </w:rPr>
        <w:t>необходимо учесть</w:t>
      </w:r>
      <w:r w:rsidRPr="00C66452">
        <w:rPr>
          <w:rFonts w:ascii="Times New Roman" w:eastAsia="Times New Roman" w:hAnsi="Times New Roman" w:cs="Times New Roman"/>
          <w:sz w:val="28"/>
          <w:szCs w:val="28"/>
        </w:rPr>
        <w:t xml:space="preserve"> тот факт, что в присутствии магнитного поля вид функции меняется...» (Ландау);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«В связи с этим </w:t>
      </w:r>
      <w:r w:rsidRPr="00C66452">
        <w:rPr>
          <w:rFonts w:ascii="Times New Roman" w:eastAsia="Times New Roman" w:hAnsi="Times New Roman" w:cs="Times New Roman"/>
          <w:i/>
          <w:sz w:val="28"/>
          <w:szCs w:val="28"/>
        </w:rPr>
        <w:t>естественно предположить</w:t>
      </w:r>
      <w:r w:rsidRPr="00C66452">
        <w:rPr>
          <w:rFonts w:ascii="Times New Roman" w:eastAsia="Times New Roman" w:hAnsi="Times New Roman" w:cs="Times New Roman"/>
          <w:sz w:val="28"/>
          <w:szCs w:val="28"/>
        </w:rPr>
        <w:t xml:space="preserve">, что такой физической причиной является тепловое движение атомов»; «Здесь </w:t>
      </w:r>
      <w:r w:rsidRPr="00C66452">
        <w:rPr>
          <w:rFonts w:ascii="Times New Roman" w:eastAsia="Times New Roman" w:hAnsi="Times New Roman" w:cs="Times New Roman"/>
          <w:i/>
          <w:sz w:val="28"/>
          <w:szCs w:val="28"/>
        </w:rPr>
        <w:t>уместно подчеркнуть</w:t>
      </w:r>
      <w:r w:rsidRPr="00C66452">
        <w:rPr>
          <w:rFonts w:ascii="Times New Roman" w:eastAsia="Times New Roman" w:hAnsi="Times New Roman" w:cs="Times New Roman"/>
          <w:sz w:val="28"/>
          <w:szCs w:val="28"/>
        </w:rPr>
        <w:t xml:space="preserve">, что рассмотренные выше две попытки объяснить... зависимость... близки между собой» (Регель).  </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Использование данных конструкций эксплицирует модальность убежденности, благодаря которой истинность, несомненность нового знания становится очевидной для читателя. Синтаксические конструкции такого рода направлены на то, чтобы предупредить возможные сомнения читателя.</w:t>
      </w:r>
    </w:p>
    <w:p w:rsidR="00921F2B" w:rsidRPr="00C66452"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В этой ситуации большую роль играют различные экспрессивные языковые средства, а именно: </w:t>
      </w:r>
    </w:p>
    <w:p w:rsidR="00921F2B" w:rsidRPr="00C66452" w:rsidRDefault="00921F2B" w:rsidP="009F5A92">
      <w:pPr>
        <w:pStyle w:val="a3"/>
        <w:numPr>
          <w:ilvl w:val="0"/>
          <w:numId w:val="5"/>
        </w:numPr>
        <w:spacing w:line="360" w:lineRule="auto"/>
        <w:ind w:firstLine="709"/>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вводные слова и словосочетания, эксплицирующие различную степень уверенности, логику развертывания мысли; </w:t>
      </w:r>
    </w:p>
    <w:p w:rsidR="00921F2B" w:rsidRPr="00C66452" w:rsidRDefault="00921F2B" w:rsidP="009F5A92">
      <w:pPr>
        <w:pStyle w:val="a3"/>
        <w:numPr>
          <w:ilvl w:val="0"/>
          <w:numId w:val="5"/>
        </w:numPr>
        <w:spacing w:line="360" w:lineRule="auto"/>
        <w:ind w:firstLine="709"/>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вставные конструкции разных функционально-семантических групп;</w:t>
      </w:r>
    </w:p>
    <w:p w:rsidR="00921F2B" w:rsidRPr="00C66452" w:rsidRDefault="00921F2B" w:rsidP="009F5A92">
      <w:pPr>
        <w:pStyle w:val="a3"/>
        <w:numPr>
          <w:ilvl w:val="0"/>
          <w:numId w:val="5"/>
        </w:numPr>
        <w:spacing w:line="360" w:lineRule="auto"/>
        <w:ind w:firstLine="709"/>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восклицательные предложения.  </w:t>
      </w:r>
    </w:p>
    <w:p w:rsidR="00921F2B" w:rsidRDefault="00921F2B" w:rsidP="009F5A92">
      <w:pPr>
        <w:spacing w:after="0" w:line="360" w:lineRule="auto"/>
        <w:ind w:firstLine="709"/>
        <w:contextualSpacing/>
        <w:jc w:val="both"/>
        <w:rPr>
          <w:rFonts w:ascii="Times New Roman" w:eastAsia="Times New Roman" w:hAnsi="Times New Roman" w:cs="Times New Roman"/>
          <w:sz w:val="28"/>
          <w:szCs w:val="28"/>
        </w:rPr>
      </w:pPr>
      <w:r w:rsidRPr="00C66452">
        <w:rPr>
          <w:rFonts w:ascii="Times New Roman" w:eastAsia="Times New Roman" w:hAnsi="Times New Roman" w:cs="Times New Roman"/>
          <w:sz w:val="28"/>
          <w:szCs w:val="28"/>
        </w:rPr>
        <w:t xml:space="preserve">Большую роль в научном тексте играют языковые средства, направленные на четкость, логичность, поэтапность изложения. Ими являются вводные слова, словосочетания и предложения, передающие порядок изложения мыслей, их логику, а также обобщения, типичные для итогового заключения текстового фрагмента: </w:t>
      </w:r>
      <w:r w:rsidRPr="00C66452">
        <w:rPr>
          <w:rFonts w:ascii="Times New Roman" w:eastAsia="Times New Roman" w:hAnsi="Times New Roman" w:cs="Times New Roman"/>
          <w:i/>
          <w:sz w:val="28"/>
          <w:szCs w:val="28"/>
        </w:rPr>
        <w:t>с одной стороны, с другой стороны, во-первых, во-вторых, итак, таким образом, как указывалось выше</w:t>
      </w:r>
      <w:r w:rsidRPr="00C66452">
        <w:rPr>
          <w:rFonts w:ascii="Times New Roman" w:eastAsia="Times New Roman" w:hAnsi="Times New Roman" w:cs="Times New Roman"/>
          <w:sz w:val="28"/>
          <w:szCs w:val="28"/>
        </w:rPr>
        <w:t xml:space="preserve"> и многие другие</w:t>
      </w:r>
      <w:r w:rsidR="00D669AE">
        <w:rPr>
          <w:rFonts w:ascii="Times New Roman" w:eastAsia="Times New Roman" w:hAnsi="Times New Roman" w:cs="Times New Roman"/>
          <w:sz w:val="28"/>
          <w:szCs w:val="28"/>
        </w:rPr>
        <w:t xml:space="preserve"> </w:t>
      </w:r>
      <w:r w:rsidR="00D669AE" w:rsidRPr="00D669AE">
        <w:rPr>
          <w:rFonts w:ascii="Times New Roman" w:eastAsia="Times New Roman" w:hAnsi="Times New Roman" w:cs="Times New Roman"/>
          <w:sz w:val="28"/>
          <w:szCs w:val="28"/>
        </w:rPr>
        <w:t>[</w:t>
      </w:r>
      <w:r w:rsidR="00D669AE">
        <w:rPr>
          <w:rFonts w:ascii="Times New Roman" w:eastAsia="Times New Roman" w:hAnsi="Times New Roman" w:cs="Times New Roman"/>
          <w:sz w:val="28"/>
          <w:szCs w:val="28"/>
        </w:rPr>
        <w:t xml:space="preserve">Стилистический </w:t>
      </w:r>
      <w:r w:rsidR="00D669AE" w:rsidRPr="00C66452">
        <w:rPr>
          <w:rFonts w:ascii="Times New Roman" w:eastAsia="Times New Roman" w:hAnsi="Times New Roman" w:cs="Times New Roman"/>
          <w:sz w:val="28"/>
          <w:szCs w:val="28"/>
        </w:rPr>
        <w:t>энци</w:t>
      </w:r>
      <w:r w:rsidR="00D669AE">
        <w:rPr>
          <w:rFonts w:ascii="Times New Roman" w:eastAsia="Times New Roman" w:hAnsi="Times New Roman" w:cs="Times New Roman"/>
          <w:sz w:val="28"/>
          <w:szCs w:val="28"/>
        </w:rPr>
        <w:t>клопедический словарь 2006: 50-52</w:t>
      </w:r>
      <w:r w:rsidR="00D669AE" w:rsidRPr="00D669AE">
        <w:rPr>
          <w:rFonts w:ascii="Times New Roman" w:eastAsia="Times New Roman" w:hAnsi="Times New Roman" w:cs="Times New Roman"/>
          <w:sz w:val="28"/>
          <w:szCs w:val="28"/>
        </w:rPr>
        <w:t>]</w:t>
      </w:r>
      <w:r w:rsidRPr="00C66452">
        <w:rPr>
          <w:rFonts w:ascii="Times New Roman" w:eastAsia="Times New Roman" w:hAnsi="Times New Roman" w:cs="Times New Roman"/>
          <w:sz w:val="28"/>
          <w:szCs w:val="28"/>
        </w:rPr>
        <w:t xml:space="preserve">. Однако интенция может заключаться не только лишь в том, чтобы представить новый научный текст как логичный, завершенный результат определенного периода мыслительной деятельности. В некоторой степени объективированное «я» автора контролирует ход рассуждения, а также учитывает наличие адресата, предугадывая его восприятие, акцентируя правильность своей смысловой позиции для читателя. Наличие, </w:t>
      </w:r>
      <w:r w:rsidRPr="00C66452">
        <w:rPr>
          <w:rFonts w:ascii="Times New Roman" w:eastAsia="Times New Roman" w:hAnsi="Times New Roman" w:cs="Times New Roman"/>
          <w:sz w:val="28"/>
          <w:szCs w:val="28"/>
        </w:rPr>
        <w:lastRenderedPageBreak/>
        <w:t xml:space="preserve">концентрация и степень экспрессивной окрашенности вышеперечисленных языковых средств во многом зависит как от требований жанра, стандарта, так и от индивидуально-авторских черт. </w:t>
      </w:r>
    </w:p>
    <w:p w:rsidR="007E4269" w:rsidRDefault="007E4269" w:rsidP="009F5A92">
      <w:pPr>
        <w:spacing w:after="0" w:line="360" w:lineRule="auto"/>
        <w:ind w:firstLine="709"/>
        <w:contextualSpacing/>
        <w:jc w:val="both"/>
        <w:rPr>
          <w:rFonts w:ascii="Times New Roman" w:eastAsia="Times New Roman" w:hAnsi="Times New Roman" w:cs="Times New Roman"/>
          <w:sz w:val="28"/>
          <w:szCs w:val="28"/>
        </w:rPr>
      </w:pPr>
    </w:p>
    <w:p w:rsidR="00D669AE" w:rsidRPr="00C66452" w:rsidRDefault="00D669AE" w:rsidP="009F5A92">
      <w:pPr>
        <w:spacing w:after="0" w:line="360" w:lineRule="auto"/>
        <w:ind w:firstLine="709"/>
        <w:contextualSpacing/>
        <w:jc w:val="both"/>
        <w:rPr>
          <w:rFonts w:ascii="Times New Roman" w:eastAsia="Times New Roman" w:hAnsi="Times New Roman" w:cs="Times New Roman"/>
          <w:sz w:val="28"/>
          <w:szCs w:val="28"/>
        </w:rPr>
      </w:pPr>
    </w:p>
    <w:p w:rsidR="00921F2B" w:rsidRDefault="00921F2B" w:rsidP="009F5A92">
      <w:pPr>
        <w:spacing w:after="0" w:line="360" w:lineRule="auto"/>
        <w:ind w:firstLine="709"/>
        <w:contextualSpacing/>
        <w:jc w:val="center"/>
        <w:rPr>
          <w:rFonts w:ascii="Times New Roman" w:eastAsia="Calibri" w:hAnsi="Times New Roman" w:cs="Times New Roman"/>
          <w:b/>
          <w:sz w:val="28"/>
          <w:szCs w:val="28"/>
        </w:rPr>
      </w:pPr>
      <w:r w:rsidRPr="00C66452">
        <w:rPr>
          <w:rFonts w:ascii="Times New Roman" w:eastAsia="Calibri" w:hAnsi="Times New Roman" w:cs="Times New Roman"/>
          <w:b/>
          <w:sz w:val="28"/>
          <w:szCs w:val="28"/>
        </w:rPr>
        <w:t>Выводы</w:t>
      </w:r>
    </w:p>
    <w:p w:rsidR="007E4269" w:rsidRPr="00C66452" w:rsidRDefault="007E4269" w:rsidP="009F5A92">
      <w:pPr>
        <w:spacing w:after="0" w:line="360" w:lineRule="auto"/>
        <w:ind w:firstLine="709"/>
        <w:contextualSpacing/>
        <w:jc w:val="center"/>
        <w:rPr>
          <w:rFonts w:ascii="Times New Roman" w:eastAsia="Calibri" w:hAnsi="Times New Roman" w:cs="Times New Roman"/>
          <w:b/>
          <w:sz w:val="28"/>
          <w:szCs w:val="28"/>
        </w:rPr>
      </w:pPr>
    </w:p>
    <w:p w:rsidR="002877C6" w:rsidRDefault="00921F2B" w:rsidP="009F5A9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C66452">
        <w:rPr>
          <w:rFonts w:ascii="Times New Roman" w:eastAsia="Calibri" w:hAnsi="Times New Roman" w:cs="Times New Roman"/>
          <w:sz w:val="28"/>
          <w:szCs w:val="28"/>
        </w:rPr>
        <w:t xml:space="preserve"> </w:t>
      </w:r>
      <w:r>
        <w:rPr>
          <w:rFonts w:ascii="Times New Roman" w:eastAsia="Calibri" w:hAnsi="Times New Roman" w:cs="Times New Roman"/>
          <w:sz w:val="28"/>
          <w:szCs w:val="28"/>
        </w:rPr>
        <w:t>Т</w:t>
      </w:r>
      <w:r w:rsidRPr="00C66452">
        <w:rPr>
          <w:rFonts w:ascii="Times New Roman" w:eastAsia="Calibri" w:hAnsi="Times New Roman" w:cs="Times New Roman"/>
          <w:sz w:val="28"/>
          <w:szCs w:val="28"/>
        </w:rPr>
        <w:t>ипичны</w:t>
      </w:r>
      <w:r>
        <w:rPr>
          <w:rFonts w:ascii="Times New Roman" w:eastAsia="Calibri" w:hAnsi="Times New Roman" w:cs="Times New Roman"/>
          <w:sz w:val="28"/>
          <w:szCs w:val="28"/>
        </w:rPr>
        <w:t>е</w:t>
      </w:r>
      <w:r w:rsidRPr="00C66452">
        <w:rPr>
          <w:rFonts w:ascii="Times New Roman" w:eastAsia="Calibri" w:hAnsi="Times New Roman" w:cs="Times New Roman"/>
          <w:sz w:val="28"/>
          <w:szCs w:val="28"/>
        </w:rPr>
        <w:t xml:space="preserve"> для научной речи черты</w:t>
      </w:r>
      <w:r>
        <w:rPr>
          <w:rFonts w:ascii="Times New Roman" w:eastAsia="Calibri" w:hAnsi="Times New Roman" w:cs="Times New Roman"/>
          <w:sz w:val="28"/>
          <w:szCs w:val="28"/>
        </w:rPr>
        <w:t xml:space="preserve"> –</w:t>
      </w:r>
      <w:r w:rsidRPr="00C66452">
        <w:rPr>
          <w:rFonts w:ascii="Times New Roman" w:eastAsia="Calibri" w:hAnsi="Times New Roman" w:cs="Times New Roman"/>
          <w:sz w:val="28"/>
          <w:szCs w:val="28"/>
        </w:rPr>
        <w:t xml:space="preserve"> объективность изложения, </w:t>
      </w:r>
      <w:r>
        <w:rPr>
          <w:rFonts w:ascii="Times New Roman" w:eastAsia="Calibri" w:hAnsi="Times New Roman" w:cs="Times New Roman"/>
          <w:sz w:val="28"/>
          <w:szCs w:val="28"/>
        </w:rPr>
        <w:t xml:space="preserve">отвлеченность, </w:t>
      </w:r>
      <w:r w:rsidRPr="00C66452">
        <w:rPr>
          <w:rFonts w:ascii="Times New Roman" w:eastAsia="Calibri" w:hAnsi="Times New Roman" w:cs="Times New Roman"/>
          <w:sz w:val="28"/>
          <w:szCs w:val="28"/>
        </w:rPr>
        <w:t>некатегоричность</w:t>
      </w:r>
      <w:r>
        <w:rPr>
          <w:rFonts w:ascii="Times New Roman" w:eastAsia="Calibri" w:hAnsi="Times New Roman" w:cs="Times New Roman"/>
          <w:sz w:val="28"/>
          <w:szCs w:val="28"/>
        </w:rPr>
        <w:t xml:space="preserve"> и другие – </w:t>
      </w:r>
      <w:r w:rsidRPr="00C66452">
        <w:rPr>
          <w:rFonts w:ascii="Times New Roman" w:eastAsia="Calibri" w:hAnsi="Times New Roman" w:cs="Times New Roman"/>
          <w:sz w:val="28"/>
          <w:szCs w:val="28"/>
        </w:rPr>
        <w:t xml:space="preserve">проявляются в разной степени в зависимости от того, к какому коммуникативно-стилевому типу </w:t>
      </w:r>
      <w:r>
        <w:rPr>
          <w:rFonts w:ascii="Times New Roman" w:eastAsia="Calibri" w:hAnsi="Times New Roman" w:cs="Times New Roman"/>
          <w:sz w:val="28"/>
          <w:szCs w:val="28"/>
        </w:rPr>
        <w:t xml:space="preserve">(академическому, учебно-научному, научно-информационному, научно-публицистическому, научно-популярному) </w:t>
      </w:r>
      <w:r w:rsidRPr="00C66452">
        <w:rPr>
          <w:rFonts w:ascii="Times New Roman" w:eastAsia="Calibri" w:hAnsi="Times New Roman" w:cs="Times New Roman"/>
          <w:sz w:val="28"/>
          <w:szCs w:val="28"/>
        </w:rPr>
        <w:t xml:space="preserve">принадлежит научный текст. </w:t>
      </w:r>
    </w:p>
    <w:p w:rsidR="00921F2B" w:rsidRDefault="002877C6" w:rsidP="009F5A9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E12B4" w:rsidRPr="00C66452">
        <w:rPr>
          <w:rFonts w:ascii="Times New Roman" w:eastAsia="Calibri" w:hAnsi="Times New Roman" w:cs="Times New Roman"/>
          <w:sz w:val="28"/>
          <w:szCs w:val="28"/>
        </w:rPr>
        <w:t xml:space="preserve">Представляется </w:t>
      </w:r>
      <w:r w:rsidR="00921F2B" w:rsidRPr="00C66452">
        <w:rPr>
          <w:rFonts w:ascii="Times New Roman" w:eastAsia="Calibri" w:hAnsi="Times New Roman" w:cs="Times New Roman"/>
          <w:sz w:val="28"/>
          <w:szCs w:val="28"/>
        </w:rPr>
        <w:t xml:space="preserve">важным разграничение научно-публицистического и научно-популярного стилей, так как адресатом второго типа текстов является широкий круг читателей вне зависимости от наличия у них специальных знаний по данному вопросу. Адресатом научно-публицистического текста же является научное сообщество, и, несмотря на то, что в таком тексте ярко проявляется индивидуальность автора, им привлекается терминологический аппарат данной сферы науки, рассматриваются вопросы, интересующие именно исследователей, занимающихся проблемами данной или смежной области науки. </w:t>
      </w:r>
      <w:r w:rsidR="00921F2B">
        <w:rPr>
          <w:rFonts w:ascii="Times New Roman" w:eastAsia="Calibri" w:hAnsi="Times New Roman" w:cs="Times New Roman"/>
          <w:sz w:val="28"/>
          <w:szCs w:val="28"/>
        </w:rPr>
        <w:t>Ц</w:t>
      </w:r>
      <w:r w:rsidR="00921F2B" w:rsidRPr="00C66452">
        <w:rPr>
          <w:rFonts w:ascii="Times New Roman" w:eastAsia="Calibri" w:hAnsi="Times New Roman" w:cs="Times New Roman"/>
          <w:sz w:val="28"/>
          <w:szCs w:val="28"/>
        </w:rPr>
        <w:t xml:space="preserve">елью такого текста может быть не только привлечение внимания к проблеме, но и стремление убедить читателя присоединиться к позиции автора, в связи с чем именно в данном типе текстов наиболее часто будут использоваться средства выражения согласия и несогласия. </w:t>
      </w:r>
    </w:p>
    <w:p w:rsidR="002877C6" w:rsidRDefault="002877C6" w:rsidP="009F5A92">
      <w:pPr>
        <w:spacing w:after="0" w:line="360" w:lineRule="auto"/>
        <w:ind w:firstLine="709"/>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3</w:t>
      </w:r>
      <w:r w:rsidR="00921F2B">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К</w:t>
      </w:r>
      <w:r w:rsidRPr="00C66452">
        <w:rPr>
          <w:rFonts w:ascii="Times New Roman" w:eastAsia="Times New Roman" w:hAnsi="Times New Roman" w:cs="Times New Roman"/>
          <w:sz w:val="28"/>
          <w:szCs w:val="28"/>
        </w:rPr>
        <w:t>атегория согласия</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66452">
        <w:rPr>
          <w:rFonts w:ascii="Times New Roman" w:eastAsia="Times New Roman" w:hAnsi="Times New Roman" w:cs="Times New Roman"/>
          <w:sz w:val="28"/>
          <w:szCs w:val="28"/>
        </w:rPr>
        <w:t xml:space="preserve">несогласия реализуется в тесной связи с категориями интертекстуальности, диалогичности, а также такими категориями, которые проявляется в научном тексте в меньшей степени; ими являются экспрессивность и оценочность.  </w:t>
      </w:r>
    </w:p>
    <w:p w:rsidR="002877C6" w:rsidRDefault="002877C6" w:rsidP="002877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21F2B">
        <w:rPr>
          <w:rFonts w:ascii="Times New Roman" w:eastAsia="Calibri" w:hAnsi="Times New Roman" w:cs="Times New Roman"/>
          <w:sz w:val="28"/>
          <w:szCs w:val="28"/>
        </w:rPr>
        <w:t>О</w:t>
      </w:r>
      <w:r w:rsidR="00921F2B" w:rsidRPr="00C66452">
        <w:rPr>
          <w:rFonts w:ascii="Times New Roman" w:eastAsia="Calibri" w:hAnsi="Times New Roman" w:cs="Times New Roman"/>
          <w:sz w:val="28"/>
          <w:szCs w:val="28"/>
        </w:rPr>
        <w:t>тбор средств выражения согласия</w:t>
      </w:r>
      <w:r w:rsidR="00921F2B">
        <w:rPr>
          <w:rFonts w:ascii="Times New Roman" w:eastAsia="Calibri" w:hAnsi="Times New Roman" w:cs="Times New Roman"/>
          <w:sz w:val="28"/>
          <w:szCs w:val="28"/>
        </w:rPr>
        <w:t xml:space="preserve"> </w:t>
      </w:r>
      <w:r w:rsidR="00921F2B" w:rsidRPr="00C66452">
        <w:rPr>
          <w:rFonts w:ascii="Times New Roman" w:eastAsia="Calibri" w:hAnsi="Times New Roman" w:cs="Times New Roman"/>
          <w:sz w:val="28"/>
          <w:szCs w:val="28"/>
        </w:rPr>
        <w:t>/</w:t>
      </w:r>
      <w:r w:rsidR="00921F2B">
        <w:rPr>
          <w:rFonts w:ascii="Times New Roman" w:eastAsia="Calibri" w:hAnsi="Times New Roman" w:cs="Times New Roman"/>
          <w:sz w:val="28"/>
          <w:szCs w:val="28"/>
        </w:rPr>
        <w:t xml:space="preserve"> </w:t>
      </w:r>
      <w:r w:rsidR="00921F2B" w:rsidRPr="00C66452">
        <w:rPr>
          <w:rFonts w:ascii="Times New Roman" w:eastAsia="Calibri" w:hAnsi="Times New Roman" w:cs="Times New Roman"/>
          <w:sz w:val="28"/>
          <w:szCs w:val="28"/>
        </w:rPr>
        <w:t xml:space="preserve">несогласия зависит не только от типа и жанра текста, но и от личности автора, от характера ведения им </w:t>
      </w:r>
      <w:r w:rsidR="00921F2B" w:rsidRPr="00C66452">
        <w:rPr>
          <w:rFonts w:ascii="Times New Roman" w:eastAsia="Calibri" w:hAnsi="Times New Roman" w:cs="Times New Roman"/>
          <w:sz w:val="28"/>
          <w:szCs w:val="28"/>
        </w:rPr>
        <w:lastRenderedPageBreak/>
        <w:t>научной дискуссии, принципиально важной для развития нового знания.</w:t>
      </w:r>
      <w:r w:rsidR="00921F2B">
        <w:rPr>
          <w:rFonts w:ascii="Times New Roman" w:eastAsia="Calibri" w:hAnsi="Times New Roman" w:cs="Times New Roman"/>
          <w:sz w:val="28"/>
          <w:szCs w:val="28"/>
        </w:rPr>
        <w:t xml:space="preserve"> </w:t>
      </w:r>
      <w:r w:rsidR="00921F2B">
        <w:rPr>
          <w:rFonts w:ascii="Times New Roman" w:eastAsia="Times New Roman" w:hAnsi="Times New Roman" w:cs="Times New Roman"/>
          <w:sz w:val="28"/>
          <w:szCs w:val="28"/>
        </w:rPr>
        <w:t>Л</w:t>
      </w:r>
      <w:r w:rsidR="00921F2B" w:rsidRPr="00C66452">
        <w:rPr>
          <w:rFonts w:ascii="Times New Roman" w:eastAsia="Times New Roman" w:hAnsi="Times New Roman" w:cs="Times New Roman"/>
          <w:sz w:val="28"/>
          <w:szCs w:val="28"/>
        </w:rPr>
        <w:t xml:space="preserve">ичность автора является одним из определяющих прагматических компонентов в создании научного текста, реализующего </w:t>
      </w:r>
      <w:r w:rsidR="00284E59">
        <w:rPr>
          <w:rFonts w:ascii="Times New Roman" w:eastAsia="Times New Roman" w:hAnsi="Times New Roman" w:cs="Times New Roman"/>
          <w:sz w:val="28"/>
          <w:szCs w:val="28"/>
        </w:rPr>
        <w:t>текстовые</w:t>
      </w:r>
      <w:r w:rsidR="00921F2B" w:rsidRPr="00C66452">
        <w:rPr>
          <w:rFonts w:ascii="Times New Roman" w:eastAsia="Times New Roman" w:hAnsi="Times New Roman" w:cs="Times New Roman"/>
          <w:sz w:val="28"/>
          <w:szCs w:val="28"/>
        </w:rPr>
        <w:t xml:space="preserve"> категори</w:t>
      </w:r>
      <w:r w:rsidR="00921F2B">
        <w:rPr>
          <w:rFonts w:ascii="Times New Roman" w:eastAsia="Times New Roman" w:hAnsi="Times New Roman" w:cs="Times New Roman"/>
          <w:sz w:val="28"/>
          <w:szCs w:val="28"/>
        </w:rPr>
        <w:t>и</w:t>
      </w:r>
      <w:r w:rsidR="00921F2B" w:rsidRPr="00C66452">
        <w:rPr>
          <w:rFonts w:ascii="Times New Roman" w:eastAsia="Times New Roman" w:hAnsi="Times New Roman" w:cs="Times New Roman"/>
          <w:sz w:val="28"/>
          <w:szCs w:val="28"/>
        </w:rPr>
        <w:t xml:space="preserve">, и, соответственно, в выборе стиля и языковых средств. </w:t>
      </w:r>
      <w:r>
        <w:rPr>
          <w:rFonts w:ascii="Times New Roman" w:eastAsia="Times New Roman" w:hAnsi="Times New Roman" w:cs="Times New Roman"/>
          <w:sz w:val="28"/>
          <w:szCs w:val="28"/>
        </w:rPr>
        <w:t>К</w:t>
      </w:r>
      <w:r w:rsidR="00921F2B" w:rsidRPr="00C66452">
        <w:rPr>
          <w:rFonts w:ascii="Times New Roman" w:eastAsia="Times New Roman" w:hAnsi="Times New Roman" w:cs="Times New Roman"/>
          <w:sz w:val="28"/>
          <w:szCs w:val="28"/>
        </w:rPr>
        <w:t>оличество и соотношение данных средств связано с тем, присоединяется ли автор к мнению научного сообщества или же опровергает его.</w:t>
      </w:r>
      <w:r w:rsidR="00921F2B">
        <w:rPr>
          <w:rFonts w:ascii="Times New Roman" w:eastAsia="Times New Roman" w:hAnsi="Times New Roman" w:cs="Times New Roman"/>
          <w:sz w:val="28"/>
          <w:szCs w:val="28"/>
        </w:rPr>
        <w:t xml:space="preserve"> </w:t>
      </w:r>
    </w:p>
    <w:p w:rsidR="00921F2B" w:rsidRPr="00C66452" w:rsidRDefault="002877C6" w:rsidP="002877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21F2B">
        <w:rPr>
          <w:rFonts w:ascii="Times New Roman" w:eastAsia="Times New Roman" w:hAnsi="Times New Roman" w:cs="Times New Roman"/>
          <w:sz w:val="28"/>
          <w:szCs w:val="28"/>
        </w:rPr>
        <w:t>Я</w:t>
      </w:r>
      <w:r w:rsidR="00921F2B" w:rsidRPr="00C66452">
        <w:rPr>
          <w:rFonts w:ascii="Times New Roman" w:eastAsia="Times New Roman" w:hAnsi="Times New Roman" w:cs="Times New Roman"/>
          <w:sz w:val="28"/>
          <w:szCs w:val="28"/>
        </w:rPr>
        <w:t>зыковые средства, связанные с реализацией эмотивного</w:t>
      </w:r>
      <w:r w:rsidR="00921F2B">
        <w:rPr>
          <w:rFonts w:ascii="Times New Roman" w:eastAsia="Times New Roman" w:hAnsi="Times New Roman" w:cs="Times New Roman"/>
          <w:sz w:val="28"/>
          <w:szCs w:val="28"/>
        </w:rPr>
        <w:t xml:space="preserve"> и оценочного</w:t>
      </w:r>
      <w:r w:rsidR="00921F2B" w:rsidRPr="00C66452">
        <w:rPr>
          <w:rFonts w:ascii="Times New Roman" w:eastAsia="Times New Roman" w:hAnsi="Times New Roman" w:cs="Times New Roman"/>
          <w:sz w:val="28"/>
          <w:szCs w:val="28"/>
        </w:rPr>
        <w:t xml:space="preserve"> компонент</w:t>
      </w:r>
      <w:r w:rsidR="00921F2B">
        <w:rPr>
          <w:rFonts w:ascii="Times New Roman" w:eastAsia="Times New Roman" w:hAnsi="Times New Roman" w:cs="Times New Roman"/>
          <w:sz w:val="28"/>
          <w:szCs w:val="28"/>
        </w:rPr>
        <w:t>ов</w:t>
      </w:r>
      <w:r w:rsidR="00921F2B" w:rsidRPr="00C66452">
        <w:rPr>
          <w:rFonts w:ascii="Times New Roman" w:eastAsia="Times New Roman" w:hAnsi="Times New Roman" w:cs="Times New Roman"/>
          <w:sz w:val="28"/>
          <w:szCs w:val="28"/>
        </w:rPr>
        <w:t xml:space="preserve">, могут играть значительную роль в научном тексте, при этом не исключая логической </w:t>
      </w:r>
      <w:r>
        <w:rPr>
          <w:rFonts w:ascii="Times New Roman" w:eastAsia="Times New Roman" w:hAnsi="Times New Roman" w:cs="Times New Roman"/>
          <w:sz w:val="28"/>
          <w:szCs w:val="28"/>
        </w:rPr>
        <w:t>(</w:t>
      </w:r>
      <w:r w:rsidR="00921F2B" w:rsidRPr="00C66452">
        <w:rPr>
          <w:rFonts w:ascii="Times New Roman" w:eastAsia="Times New Roman" w:hAnsi="Times New Roman" w:cs="Times New Roman"/>
          <w:sz w:val="28"/>
          <w:szCs w:val="28"/>
        </w:rPr>
        <w:t>аргументативной</w:t>
      </w:r>
      <w:r>
        <w:rPr>
          <w:rFonts w:ascii="Times New Roman" w:eastAsia="Times New Roman" w:hAnsi="Times New Roman" w:cs="Times New Roman"/>
          <w:sz w:val="28"/>
          <w:szCs w:val="28"/>
        </w:rPr>
        <w:t>)</w:t>
      </w:r>
      <w:r w:rsidR="00921F2B" w:rsidRPr="00C66452">
        <w:rPr>
          <w:rFonts w:ascii="Times New Roman" w:eastAsia="Times New Roman" w:hAnsi="Times New Roman" w:cs="Times New Roman"/>
          <w:sz w:val="28"/>
          <w:szCs w:val="28"/>
        </w:rPr>
        <w:t xml:space="preserve"> составляющей, </w:t>
      </w:r>
      <w:r>
        <w:rPr>
          <w:rFonts w:ascii="Times New Roman" w:eastAsia="Times New Roman" w:hAnsi="Times New Roman" w:cs="Times New Roman"/>
          <w:sz w:val="28"/>
          <w:szCs w:val="28"/>
        </w:rPr>
        <w:t>а</w:t>
      </w:r>
      <w:r w:rsidR="00921F2B" w:rsidRPr="00C66452">
        <w:rPr>
          <w:rFonts w:ascii="Times New Roman" w:eastAsia="Times New Roman" w:hAnsi="Times New Roman" w:cs="Times New Roman"/>
          <w:sz w:val="28"/>
          <w:szCs w:val="28"/>
        </w:rPr>
        <w:t xml:space="preserve"> подчеркивая и оттеняя ее. </w:t>
      </w:r>
      <w:r w:rsidRPr="00C66452">
        <w:rPr>
          <w:rFonts w:ascii="Times New Roman" w:eastAsia="Times New Roman" w:hAnsi="Times New Roman" w:cs="Times New Roman"/>
          <w:sz w:val="28"/>
          <w:szCs w:val="28"/>
        </w:rPr>
        <w:t xml:space="preserve">Использование </w:t>
      </w:r>
      <w:r w:rsidR="00921F2B" w:rsidRPr="00C66452">
        <w:rPr>
          <w:rFonts w:ascii="Times New Roman" w:eastAsia="Times New Roman" w:hAnsi="Times New Roman" w:cs="Times New Roman"/>
          <w:sz w:val="28"/>
          <w:szCs w:val="28"/>
        </w:rPr>
        <w:t xml:space="preserve">таких средств в некоторых научных текстах </w:t>
      </w:r>
      <w:r>
        <w:rPr>
          <w:rFonts w:ascii="Times New Roman" w:eastAsia="Times New Roman" w:hAnsi="Times New Roman" w:cs="Times New Roman"/>
          <w:sz w:val="28"/>
          <w:szCs w:val="28"/>
        </w:rPr>
        <w:t>обусловлено тем</w:t>
      </w:r>
      <w:r w:rsidR="00921F2B" w:rsidRPr="00C66452">
        <w:rPr>
          <w:rFonts w:ascii="Times New Roman" w:eastAsia="Times New Roman" w:hAnsi="Times New Roman" w:cs="Times New Roman"/>
          <w:sz w:val="28"/>
          <w:szCs w:val="28"/>
        </w:rPr>
        <w:t xml:space="preserve">, что эмоционально окрашенная лексика, метафоры, ирония и элементы иных стилей особенно остро воспринимаются на нейтральном фоне повествования. </w:t>
      </w:r>
    </w:p>
    <w:p w:rsidR="002877C6" w:rsidRDefault="002877C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21F2B" w:rsidRDefault="00921F2B" w:rsidP="009F5A92">
      <w:pPr>
        <w:spacing w:after="0" w:line="360" w:lineRule="auto"/>
        <w:ind w:firstLine="284"/>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Глава 2. Категория согласия/несогласия в научных произведениях С. Ф. Шатилова, А. Н. Щукина, Е. И. Пассова</w:t>
      </w:r>
    </w:p>
    <w:p w:rsidR="007E4269" w:rsidRDefault="007E4269" w:rsidP="009F5A92">
      <w:pPr>
        <w:spacing w:after="0" w:line="360" w:lineRule="auto"/>
        <w:ind w:firstLine="284"/>
        <w:contextualSpacing/>
        <w:jc w:val="center"/>
        <w:rPr>
          <w:rFonts w:ascii="Times New Roman" w:hAnsi="Times New Roman" w:cs="Times New Roman"/>
          <w:b/>
          <w:sz w:val="28"/>
          <w:szCs w:val="28"/>
        </w:rPr>
      </w:pPr>
    </w:p>
    <w:p w:rsidR="00921F2B" w:rsidRPr="00DE158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Данная глава представляет результат проведенного исследования – выявления и анализа способов выражения согласия</w:t>
      </w:r>
      <w:r w:rsidR="00284E59">
        <w:rPr>
          <w:rFonts w:ascii="Times New Roman" w:hAnsi="Times New Roman" w:cs="Times New Roman"/>
          <w:sz w:val="28"/>
          <w:szCs w:val="28"/>
        </w:rPr>
        <w:t xml:space="preserve"> </w:t>
      </w:r>
      <w:r>
        <w:rPr>
          <w:rFonts w:ascii="Times New Roman" w:hAnsi="Times New Roman" w:cs="Times New Roman"/>
          <w:sz w:val="28"/>
          <w:szCs w:val="28"/>
        </w:rPr>
        <w:t>/</w:t>
      </w:r>
      <w:r w:rsidR="00284E59">
        <w:rPr>
          <w:rFonts w:ascii="Times New Roman" w:hAnsi="Times New Roman" w:cs="Times New Roman"/>
          <w:sz w:val="28"/>
          <w:szCs w:val="28"/>
        </w:rPr>
        <w:t xml:space="preserve"> </w:t>
      </w:r>
      <w:r>
        <w:rPr>
          <w:rFonts w:ascii="Times New Roman" w:hAnsi="Times New Roman" w:cs="Times New Roman"/>
          <w:sz w:val="28"/>
          <w:szCs w:val="28"/>
        </w:rPr>
        <w:t xml:space="preserve">несогласия в работах ученых, чьи научные произведения и открытия </w:t>
      </w:r>
      <w:r w:rsidR="00284E59">
        <w:rPr>
          <w:rFonts w:ascii="Times New Roman" w:hAnsi="Times New Roman" w:cs="Times New Roman"/>
          <w:sz w:val="28"/>
          <w:szCs w:val="28"/>
        </w:rPr>
        <w:t>сыграли</w:t>
      </w:r>
      <w:r>
        <w:rPr>
          <w:rFonts w:ascii="Times New Roman" w:hAnsi="Times New Roman" w:cs="Times New Roman"/>
          <w:sz w:val="28"/>
          <w:szCs w:val="28"/>
        </w:rPr>
        <w:t xml:space="preserve"> большую роль в развитии методики как науки: С. Ф. Шатилова, А. Н. Щукина, Е. И. Пассова. Нами были рассмотрены статьи и учебные пособия названных авторов, опубликованные в период с 1972 по 2015 год в научно-методических журналах и сборниках научных статей и поднимающи</w:t>
      </w:r>
      <w:r w:rsidR="00284E59">
        <w:rPr>
          <w:rFonts w:ascii="Times New Roman" w:hAnsi="Times New Roman" w:cs="Times New Roman"/>
          <w:sz w:val="28"/>
          <w:szCs w:val="28"/>
        </w:rPr>
        <w:t>е проблемные вопросы методики. Н</w:t>
      </w:r>
      <w:r>
        <w:rPr>
          <w:rFonts w:ascii="Times New Roman" w:hAnsi="Times New Roman" w:cs="Times New Roman"/>
          <w:sz w:val="28"/>
          <w:szCs w:val="28"/>
        </w:rPr>
        <w:t xml:space="preserve">а наш взгляд, именно в </w:t>
      </w:r>
      <w:r w:rsidR="00284E59">
        <w:rPr>
          <w:rFonts w:ascii="Times New Roman" w:hAnsi="Times New Roman" w:cs="Times New Roman"/>
          <w:sz w:val="28"/>
          <w:szCs w:val="28"/>
        </w:rPr>
        <w:t xml:space="preserve">полемических </w:t>
      </w:r>
      <w:r>
        <w:rPr>
          <w:rFonts w:ascii="Times New Roman" w:hAnsi="Times New Roman" w:cs="Times New Roman"/>
          <w:sz w:val="28"/>
          <w:szCs w:val="28"/>
        </w:rPr>
        <w:t>статьях</w:t>
      </w:r>
      <w:r w:rsidR="00284E59">
        <w:rPr>
          <w:rFonts w:ascii="Times New Roman" w:hAnsi="Times New Roman" w:cs="Times New Roman"/>
          <w:sz w:val="28"/>
          <w:szCs w:val="28"/>
        </w:rPr>
        <w:t xml:space="preserve"> </w:t>
      </w:r>
      <w:r>
        <w:rPr>
          <w:rFonts w:ascii="Times New Roman" w:hAnsi="Times New Roman" w:cs="Times New Roman"/>
          <w:sz w:val="28"/>
          <w:szCs w:val="28"/>
        </w:rPr>
        <w:t>наиболее ярко проявляется категория согласия</w:t>
      </w:r>
      <w:r w:rsidR="00284E59">
        <w:rPr>
          <w:rFonts w:ascii="Times New Roman" w:hAnsi="Times New Roman" w:cs="Times New Roman"/>
          <w:sz w:val="28"/>
          <w:szCs w:val="28"/>
        </w:rPr>
        <w:t xml:space="preserve"> </w:t>
      </w:r>
      <w:r>
        <w:rPr>
          <w:rFonts w:ascii="Times New Roman" w:hAnsi="Times New Roman" w:cs="Times New Roman"/>
          <w:sz w:val="28"/>
          <w:szCs w:val="28"/>
        </w:rPr>
        <w:t>/</w:t>
      </w:r>
      <w:r w:rsidR="00284E59">
        <w:rPr>
          <w:rFonts w:ascii="Times New Roman" w:hAnsi="Times New Roman" w:cs="Times New Roman"/>
          <w:sz w:val="28"/>
          <w:szCs w:val="28"/>
        </w:rPr>
        <w:t xml:space="preserve"> </w:t>
      </w:r>
      <w:r>
        <w:rPr>
          <w:rFonts w:ascii="Times New Roman" w:hAnsi="Times New Roman" w:cs="Times New Roman"/>
          <w:sz w:val="28"/>
          <w:szCs w:val="28"/>
        </w:rPr>
        <w:t>несогласия.</w:t>
      </w:r>
      <w:r w:rsidR="00284E59">
        <w:rPr>
          <w:rFonts w:ascii="Times New Roman" w:hAnsi="Times New Roman" w:cs="Times New Roman"/>
          <w:sz w:val="28"/>
          <w:szCs w:val="28"/>
        </w:rPr>
        <w:t xml:space="preserve"> </w:t>
      </w:r>
    </w:p>
    <w:p w:rsidR="00921F2B" w:rsidRDefault="00921F2B" w:rsidP="002877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при выделении, подсчете и анализе контекстов согласия</w:t>
      </w:r>
      <w:r w:rsidR="00284E59">
        <w:rPr>
          <w:rFonts w:ascii="Times New Roman" w:hAnsi="Times New Roman" w:cs="Times New Roman"/>
          <w:sz w:val="28"/>
          <w:szCs w:val="28"/>
        </w:rPr>
        <w:t xml:space="preserve"> </w:t>
      </w:r>
      <w:r>
        <w:rPr>
          <w:rFonts w:ascii="Times New Roman" w:hAnsi="Times New Roman" w:cs="Times New Roman"/>
          <w:sz w:val="28"/>
          <w:szCs w:val="28"/>
        </w:rPr>
        <w:t>/</w:t>
      </w:r>
      <w:r w:rsidR="00284E59">
        <w:rPr>
          <w:rFonts w:ascii="Times New Roman" w:hAnsi="Times New Roman" w:cs="Times New Roman"/>
          <w:sz w:val="28"/>
          <w:szCs w:val="28"/>
        </w:rPr>
        <w:t xml:space="preserve"> </w:t>
      </w:r>
      <w:r>
        <w:rPr>
          <w:rFonts w:ascii="Times New Roman" w:hAnsi="Times New Roman" w:cs="Times New Roman"/>
          <w:sz w:val="28"/>
          <w:szCs w:val="28"/>
        </w:rPr>
        <w:t>несогласия мы учитывали случаи цитирования (как вербализованные в тексте, так и невербализованные, оформленные в виде библиографических ссылок) только в том случае, если цитата или ссылка сопровождается эксплицитным выражением согласия/несогласия.</w:t>
      </w:r>
    </w:p>
    <w:p w:rsidR="00284E59" w:rsidRDefault="00284E59" w:rsidP="002877C6">
      <w:pPr>
        <w:spacing w:after="0" w:line="360" w:lineRule="auto"/>
        <w:ind w:firstLine="709"/>
        <w:jc w:val="both"/>
        <w:rPr>
          <w:rFonts w:ascii="Times New Roman" w:hAnsi="Times New Roman" w:cs="Times New Roman"/>
          <w:sz w:val="28"/>
          <w:szCs w:val="28"/>
        </w:rPr>
      </w:pPr>
    </w:p>
    <w:p w:rsidR="00284E59" w:rsidRDefault="00284E59" w:rsidP="002877C6">
      <w:pPr>
        <w:spacing w:after="0" w:line="360" w:lineRule="auto"/>
        <w:ind w:firstLine="709"/>
        <w:jc w:val="both"/>
        <w:rPr>
          <w:rFonts w:ascii="Times New Roman" w:hAnsi="Times New Roman" w:cs="Times New Roman"/>
          <w:sz w:val="28"/>
          <w:szCs w:val="28"/>
        </w:rPr>
      </w:pPr>
    </w:p>
    <w:p w:rsidR="00921F2B" w:rsidRDefault="00921F2B" w:rsidP="002877C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392E53">
        <w:rPr>
          <w:rFonts w:ascii="Times New Roman" w:hAnsi="Times New Roman" w:cs="Times New Roman"/>
          <w:b/>
          <w:sz w:val="28"/>
          <w:szCs w:val="28"/>
        </w:rPr>
        <w:t>1</w:t>
      </w:r>
      <w:r>
        <w:rPr>
          <w:rFonts w:ascii="Times New Roman" w:hAnsi="Times New Roman" w:cs="Times New Roman"/>
          <w:b/>
          <w:sz w:val="28"/>
          <w:szCs w:val="28"/>
        </w:rPr>
        <w:t xml:space="preserve">. </w:t>
      </w:r>
      <w:r w:rsidRPr="00392E53">
        <w:rPr>
          <w:rFonts w:ascii="Times New Roman" w:hAnsi="Times New Roman" w:cs="Times New Roman"/>
          <w:b/>
          <w:sz w:val="28"/>
          <w:szCs w:val="28"/>
        </w:rPr>
        <w:t>Способы выражения согласия</w:t>
      </w:r>
      <w:r w:rsidR="00284E59">
        <w:rPr>
          <w:rFonts w:ascii="Times New Roman" w:hAnsi="Times New Roman" w:cs="Times New Roman"/>
          <w:b/>
          <w:sz w:val="28"/>
          <w:szCs w:val="28"/>
        </w:rPr>
        <w:t xml:space="preserve"> </w:t>
      </w:r>
      <w:r w:rsidRPr="00392E53">
        <w:rPr>
          <w:rFonts w:ascii="Times New Roman" w:hAnsi="Times New Roman" w:cs="Times New Roman"/>
          <w:b/>
          <w:sz w:val="28"/>
          <w:szCs w:val="28"/>
        </w:rPr>
        <w:t>/</w:t>
      </w:r>
      <w:r w:rsidR="00284E59">
        <w:rPr>
          <w:rFonts w:ascii="Times New Roman" w:hAnsi="Times New Roman" w:cs="Times New Roman"/>
          <w:b/>
          <w:sz w:val="28"/>
          <w:szCs w:val="28"/>
        </w:rPr>
        <w:t xml:space="preserve"> </w:t>
      </w:r>
      <w:r w:rsidRPr="00392E53">
        <w:rPr>
          <w:rFonts w:ascii="Times New Roman" w:hAnsi="Times New Roman" w:cs="Times New Roman"/>
          <w:b/>
          <w:sz w:val="28"/>
          <w:szCs w:val="28"/>
        </w:rPr>
        <w:t>несогласия в научно-методическом дискурсе С.Ф. Шатилова</w:t>
      </w:r>
    </w:p>
    <w:p w:rsidR="007E4269" w:rsidRPr="00392E53" w:rsidRDefault="007E4269" w:rsidP="002877C6">
      <w:pPr>
        <w:spacing w:after="0" w:line="360" w:lineRule="auto"/>
        <w:ind w:firstLine="709"/>
        <w:jc w:val="both"/>
        <w:rPr>
          <w:rFonts w:ascii="Times New Roman" w:hAnsi="Times New Roman" w:cs="Times New Roman"/>
          <w:b/>
          <w:sz w:val="28"/>
          <w:szCs w:val="28"/>
        </w:rPr>
      </w:pP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2877C6">
        <w:rPr>
          <w:rFonts w:ascii="Times New Roman" w:hAnsi="Times New Roman" w:cs="Times New Roman"/>
          <w:sz w:val="28"/>
          <w:szCs w:val="28"/>
        </w:rPr>
        <w:t>ходе исследования</w:t>
      </w:r>
      <w:r>
        <w:rPr>
          <w:rFonts w:ascii="Times New Roman" w:hAnsi="Times New Roman" w:cs="Times New Roman"/>
          <w:sz w:val="28"/>
          <w:szCs w:val="28"/>
        </w:rPr>
        <w:t xml:space="preserve"> были рассмотрены 3 научных текста С.Ф. Шатилова:</w:t>
      </w:r>
    </w:p>
    <w:p w:rsidR="00921F2B" w:rsidRDefault="00921F2B" w:rsidP="002877C6">
      <w:pPr>
        <w:pStyle w:val="a3"/>
        <w:numPr>
          <w:ilvl w:val="0"/>
          <w:numId w:val="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актуальные теоретические вопросы профессионально направленного обучения иностранному языку </w:t>
      </w:r>
      <w:r w:rsidRPr="00500437">
        <w:rPr>
          <w:rFonts w:ascii="Times New Roman" w:hAnsi="Times New Roman" w:cs="Times New Roman"/>
          <w:sz w:val="28"/>
          <w:szCs w:val="28"/>
        </w:rPr>
        <w:t>в педагогическом вузе</w:t>
      </w:r>
      <w:r>
        <w:rPr>
          <w:rFonts w:ascii="Times New Roman" w:hAnsi="Times New Roman" w:cs="Times New Roman"/>
          <w:sz w:val="28"/>
          <w:szCs w:val="28"/>
        </w:rPr>
        <w:t xml:space="preserve">» </w:t>
      </w:r>
      <w:r w:rsidRPr="00AD19E7">
        <w:rPr>
          <w:rFonts w:ascii="Times New Roman" w:hAnsi="Times New Roman" w:cs="Times New Roman"/>
          <w:sz w:val="28"/>
          <w:szCs w:val="28"/>
        </w:rPr>
        <w:t>[</w:t>
      </w:r>
      <w:r>
        <w:rPr>
          <w:rFonts w:ascii="Times New Roman" w:hAnsi="Times New Roman" w:cs="Times New Roman"/>
          <w:sz w:val="28"/>
          <w:szCs w:val="28"/>
        </w:rPr>
        <w:t xml:space="preserve">Шатилов, </w:t>
      </w:r>
      <w:r w:rsidR="002877C6">
        <w:rPr>
          <w:rFonts w:ascii="Times New Roman" w:hAnsi="Times New Roman" w:cs="Times New Roman"/>
          <w:sz w:val="28"/>
          <w:szCs w:val="28"/>
        </w:rPr>
        <w:t>Еремин</w:t>
      </w:r>
      <w:r>
        <w:rPr>
          <w:rFonts w:ascii="Times New Roman" w:hAnsi="Times New Roman" w:cs="Times New Roman"/>
          <w:sz w:val="28"/>
          <w:szCs w:val="28"/>
        </w:rPr>
        <w:t xml:space="preserve"> 1985</w:t>
      </w:r>
      <w:r w:rsidRPr="00AD19E7">
        <w:rPr>
          <w:rFonts w:ascii="Times New Roman" w:hAnsi="Times New Roman" w:cs="Times New Roman"/>
          <w:sz w:val="28"/>
          <w:szCs w:val="28"/>
        </w:rPr>
        <w:t>]</w:t>
      </w:r>
      <w:r>
        <w:rPr>
          <w:rFonts w:ascii="Times New Roman" w:hAnsi="Times New Roman" w:cs="Times New Roman"/>
          <w:sz w:val="28"/>
          <w:szCs w:val="28"/>
        </w:rPr>
        <w:t>;</w:t>
      </w:r>
    </w:p>
    <w:p w:rsidR="00921F2B" w:rsidRDefault="00921F2B" w:rsidP="002877C6">
      <w:pPr>
        <w:pStyle w:val="a3"/>
        <w:numPr>
          <w:ilvl w:val="0"/>
          <w:numId w:val="9"/>
        </w:numPr>
        <w:spacing w:line="360" w:lineRule="auto"/>
        <w:ind w:firstLine="709"/>
        <w:jc w:val="both"/>
        <w:rPr>
          <w:rFonts w:ascii="Times New Roman" w:hAnsi="Times New Roman" w:cs="Times New Roman"/>
          <w:sz w:val="28"/>
          <w:szCs w:val="28"/>
        </w:rPr>
      </w:pPr>
      <w:r w:rsidRPr="00C46273">
        <w:rPr>
          <w:rFonts w:ascii="Times New Roman" w:hAnsi="Times New Roman" w:cs="Times New Roman"/>
          <w:sz w:val="28"/>
          <w:szCs w:val="28"/>
        </w:rPr>
        <w:t>«Теоретические основы методики обучения грамматическому аспекту иноязычной речи»</w:t>
      </w:r>
      <w:r>
        <w:rPr>
          <w:rFonts w:ascii="Times New Roman" w:hAnsi="Times New Roman" w:cs="Times New Roman"/>
          <w:sz w:val="28"/>
          <w:szCs w:val="28"/>
        </w:rPr>
        <w:t xml:space="preserve"> </w:t>
      </w:r>
      <w:r w:rsidRPr="00AD19E7">
        <w:rPr>
          <w:rFonts w:ascii="Times New Roman" w:hAnsi="Times New Roman" w:cs="Times New Roman"/>
          <w:sz w:val="28"/>
          <w:szCs w:val="28"/>
        </w:rPr>
        <w:t>[</w:t>
      </w:r>
      <w:r>
        <w:rPr>
          <w:rFonts w:ascii="Times New Roman" w:hAnsi="Times New Roman" w:cs="Times New Roman"/>
          <w:sz w:val="28"/>
          <w:szCs w:val="28"/>
        </w:rPr>
        <w:t>Шатилов 1972</w:t>
      </w:r>
      <w:r w:rsidRPr="00AD19E7">
        <w:rPr>
          <w:rFonts w:ascii="Times New Roman" w:hAnsi="Times New Roman" w:cs="Times New Roman"/>
          <w:sz w:val="28"/>
          <w:szCs w:val="28"/>
        </w:rPr>
        <w:t>]</w:t>
      </w:r>
      <w:r>
        <w:rPr>
          <w:rFonts w:ascii="Times New Roman" w:hAnsi="Times New Roman" w:cs="Times New Roman"/>
          <w:sz w:val="28"/>
          <w:szCs w:val="28"/>
        </w:rPr>
        <w:t>;</w:t>
      </w:r>
    </w:p>
    <w:p w:rsidR="00921F2B" w:rsidRPr="00AD19E7" w:rsidRDefault="00921F2B" w:rsidP="002877C6">
      <w:pPr>
        <w:pStyle w:val="a3"/>
        <w:numPr>
          <w:ilvl w:val="0"/>
          <w:numId w:val="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«Актуальные проблемы методики обучения русскому языку иностранных учащихся» </w:t>
      </w:r>
      <w:r w:rsidRPr="00AD19E7">
        <w:rPr>
          <w:rFonts w:ascii="Times New Roman" w:hAnsi="Times New Roman" w:cs="Times New Roman"/>
          <w:sz w:val="28"/>
          <w:szCs w:val="28"/>
        </w:rPr>
        <w:t>[</w:t>
      </w:r>
      <w:r>
        <w:rPr>
          <w:rFonts w:ascii="Times New Roman" w:hAnsi="Times New Roman" w:cs="Times New Roman"/>
          <w:sz w:val="28"/>
          <w:szCs w:val="28"/>
        </w:rPr>
        <w:t>Шатилов 1985</w:t>
      </w:r>
      <w:r w:rsidRPr="00AD19E7">
        <w:rPr>
          <w:rFonts w:ascii="Times New Roman" w:hAnsi="Times New Roman" w:cs="Times New Roman"/>
          <w:sz w:val="28"/>
          <w:szCs w:val="28"/>
        </w:rPr>
        <w:t>]</w:t>
      </w:r>
      <w:r>
        <w:rPr>
          <w:rFonts w:ascii="Times New Roman" w:hAnsi="Times New Roman" w:cs="Times New Roman"/>
          <w:sz w:val="28"/>
          <w:szCs w:val="28"/>
        </w:rPr>
        <w:t>.</w:t>
      </w:r>
      <w:r w:rsidRPr="00AD19E7">
        <w:rPr>
          <w:rFonts w:ascii="Times New Roman" w:hAnsi="Times New Roman" w:cs="Times New Roman"/>
          <w:sz w:val="28"/>
          <w:szCs w:val="28"/>
        </w:rPr>
        <w:t xml:space="preserve"> </w:t>
      </w: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статью «Некоторые актуальные теоретические вопросы профессионально направленного обучения иностранному языку </w:t>
      </w:r>
      <w:r w:rsidRPr="00500437">
        <w:rPr>
          <w:rFonts w:ascii="Times New Roman" w:hAnsi="Times New Roman" w:cs="Times New Roman"/>
          <w:sz w:val="28"/>
          <w:szCs w:val="28"/>
        </w:rPr>
        <w:t>в педагогическом вузе</w:t>
      </w:r>
      <w:r>
        <w:rPr>
          <w:rFonts w:ascii="Times New Roman" w:hAnsi="Times New Roman" w:cs="Times New Roman"/>
          <w:sz w:val="28"/>
          <w:szCs w:val="28"/>
        </w:rPr>
        <w:t xml:space="preserve">» </w:t>
      </w:r>
      <w:r w:rsidRPr="00AD19E7">
        <w:rPr>
          <w:rFonts w:ascii="Times New Roman" w:hAnsi="Times New Roman" w:cs="Times New Roman"/>
          <w:sz w:val="28"/>
          <w:szCs w:val="28"/>
        </w:rPr>
        <w:t>[</w:t>
      </w:r>
      <w:r>
        <w:rPr>
          <w:rFonts w:ascii="Times New Roman" w:hAnsi="Times New Roman" w:cs="Times New Roman"/>
          <w:sz w:val="28"/>
          <w:szCs w:val="28"/>
        </w:rPr>
        <w:t xml:space="preserve">Шатилов, </w:t>
      </w:r>
      <w:r w:rsidR="002877C6">
        <w:rPr>
          <w:rFonts w:ascii="Times New Roman" w:hAnsi="Times New Roman" w:cs="Times New Roman"/>
          <w:sz w:val="28"/>
          <w:szCs w:val="28"/>
        </w:rPr>
        <w:t>Еремин</w:t>
      </w:r>
      <w:r>
        <w:rPr>
          <w:rFonts w:ascii="Times New Roman" w:hAnsi="Times New Roman" w:cs="Times New Roman"/>
          <w:sz w:val="28"/>
          <w:szCs w:val="28"/>
        </w:rPr>
        <w:t xml:space="preserve"> 1985</w:t>
      </w:r>
      <w:r w:rsidRPr="00AD19E7">
        <w:rPr>
          <w:rFonts w:ascii="Times New Roman" w:hAnsi="Times New Roman" w:cs="Times New Roman"/>
          <w:sz w:val="28"/>
          <w:szCs w:val="28"/>
        </w:rPr>
        <w:t>]</w:t>
      </w:r>
      <w:r>
        <w:rPr>
          <w:rFonts w:ascii="Times New Roman" w:hAnsi="Times New Roman" w:cs="Times New Roman"/>
          <w:sz w:val="28"/>
          <w:szCs w:val="28"/>
        </w:rPr>
        <w:t>.</w:t>
      </w: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Статья носит проблемный характер, поскольку затрагивает важнейший вопрос профессиональной подготовки учителя иностранного языка, содержания образования и целесообразности применяемых методического подхода. В данной статье контекстов выражения согласия нами не было отмечено; контексты выражения нес</w:t>
      </w:r>
      <w:r w:rsidR="007E4269">
        <w:rPr>
          <w:rFonts w:ascii="Times New Roman" w:hAnsi="Times New Roman" w:cs="Times New Roman"/>
          <w:sz w:val="28"/>
          <w:szCs w:val="28"/>
        </w:rPr>
        <w:t>огласия представлены в Таблице 2</w:t>
      </w:r>
      <w:r>
        <w:rPr>
          <w:rFonts w:ascii="Times New Roman" w:hAnsi="Times New Roman" w:cs="Times New Roman"/>
          <w:sz w:val="28"/>
          <w:szCs w:val="28"/>
        </w:rPr>
        <w:t>.</w:t>
      </w:r>
    </w:p>
    <w:p w:rsidR="00D669AE" w:rsidRPr="00DA7B16" w:rsidRDefault="00D669AE" w:rsidP="002877C6">
      <w:pPr>
        <w:spacing w:after="0" w:line="360" w:lineRule="auto"/>
        <w:ind w:firstLine="709"/>
        <w:contextualSpacing/>
        <w:jc w:val="both"/>
        <w:rPr>
          <w:rFonts w:ascii="Times New Roman" w:hAnsi="Times New Roman" w:cs="Times New Roman"/>
          <w:sz w:val="28"/>
          <w:szCs w:val="28"/>
        </w:rPr>
      </w:pPr>
    </w:p>
    <w:p w:rsidR="00921F2B" w:rsidRDefault="007E4269" w:rsidP="00D669AE">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t>Таблица 2</w:t>
      </w:r>
    </w:p>
    <w:p w:rsidR="00D669AE" w:rsidRPr="00D669AE" w:rsidRDefault="00BA7779" w:rsidP="00D669AE">
      <w:pPr>
        <w:spacing w:after="0" w:line="360" w:lineRule="auto"/>
        <w:ind w:firstLine="284"/>
        <w:contextualSpacing/>
        <w:jc w:val="center"/>
        <w:rPr>
          <w:rFonts w:ascii="Times New Roman" w:hAnsi="Times New Roman" w:cs="Times New Roman"/>
          <w:b/>
          <w:i/>
          <w:sz w:val="28"/>
          <w:szCs w:val="28"/>
        </w:rPr>
      </w:pPr>
      <w:r>
        <w:rPr>
          <w:rFonts w:ascii="Times New Roman" w:hAnsi="Times New Roman" w:cs="Times New Roman"/>
          <w:b/>
          <w:sz w:val="28"/>
          <w:szCs w:val="28"/>
        </w:rPr>
        <w:t>Выражение</w:t>
      </w:r>
      <w:r w:rsidR="00D669AE" w:rsidRPr="00D669AE">
        <w:rPr>
          <w:rFonts w:ascii="Times New Roman" w:hAnsi="Times New Roman" w:cs="Times New Roman"/>
          <w:b/>
          <w:sz w:val="28"/>
          <w:szCs w:val="28"/>
        </w:rPr>
        <w:t xml:space="preserve"> несогласия в статье «Некоторые а</w:t>
      </w:r>
      <w:r w:rsidR="00D669AE">
        <w:rPr>
          <w:rFonts w:ascii="Times New Roman" w:hAnsi="Times New Roman" w:cs="Times New Roman"/>
          <w:b/>
          <w:sz w:val="28"/>
          <w:szCs w:val="28"/>
        </w:rPr>
        <w:t>ктуальные теоретические вопросы...</w:t>
      </w:r>
      <w:r w:rsidR="00D669AE" w:rsidRPr="00D669AE">
        <w:rPr>
          <w:rFonts w:ascii="Times New Roman" w:hAnsi="Times New Roman" w:cs="Times New Roman"/>
          <w:b/>
          <w:sz w:val="28"/>
          <w:szCs w:val="28"/>
        </w:rPr>
        <w:t>» [Шатилов, Еремин 1985]</w:t>
      </w:r>
    </w:p>
    <w:p w:rsidR="00D669AE" w:rsidRPr="006C0694" w:rsidRDefault="00D669AE" w:rsidP="009F5A92">
      <w:pPr>
        <w:spacing w:after="0" w:line="360" w:lineRule="auto"/>
        <w:ind w:firstLine="284"/>
        <w:contextualSpacing/>
        <w:jc w:val="right"/>
        <w:rPr>
          <w:rFonts w:ascii="Times New Roman" w:hAnsi="Times New Roman" w:cs="Times New Roman"/>
          <w:i/>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820533" w:rsidTr="003D6F11">
        <w:trPr>
          <w:trHeight w:val="321"/>
        </w:trPr>
        <w:tc>
          <w:tcPr>
            <w:tcW w:w="55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Контекст</w:t>
            </w:r>
          </w:p>
        </w:tc>
        <w:tc>
          <w:tcPr>
            <w:tcW w:w="37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Способ выражения несогласия</w:t>
            </w:r>
          </w:p>
        </w:tc>
      </w:tr>
      <w:tr w:rsidR="00921F2B" w:rsidTr="003D6F11">
        <w:trPr>
          <w:trHeight w:val="75"/>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500437">
              <w:rPr>
                <w:rFonts w:ascii="Times New Roman" w:hAnsi="Times New Roman" w:cs="Times New Roman"/>
                <w:sz w:val="28"/>
                <w:szCs w:val="28"/>
              </w:rPr>
              <w:t>В программах языковых факультетов и‚</w:t>
            </w:r>
            <w:r>
              <w:rPr>
                <w:rFonts w:ascii="Times New Roman" w:hAnsi="Times New Roman" w:cs="Times New Roman"/>
                <w:sz w:val="28"/>
                <w:szCs w:val="28"/>
              </w:rPr>
              <w:t xml:space="preserve"> </w:t>
            </w:r>
            <w:r w:rsidRPr="00500437">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500437">
              <w:rPr>
                <w:rFonts w:ascii="Times New Roman" w:hAnsi="Times New Roman" w:cs="Times New Roman"/>
                <w:sz w:val="28"/>
                <w:szCs w:val="28"/>
              </w:rPr>
              <w:t xml:space="preserve">в учебных материалах педагогических вузов цели и задачи обучения иностранному языку </w:t>
            </w:r>
            <w:r w:rsidRPr="0093268F">
              <w:rPr>
                <w:rFonts w:ascii="Times New Roman" w:hAnsi="Times New Roman" w:cs="Times New Roman"/>
                <w:i/>
                <w:sz w:val="28"/>
                <w:szCs w:val="28"/>
              </w:rPr>
              <w:t xml:space="preserve">сформулированы без учета того, что </w:t>
            </w:r>
            <w:r w:rsidRPr="00500437">
              <w:rPr>
                <w:rFonts w:ascii="Times New Roman" w:hAnsi="Times New Roman" w:cs="Times New Roman"/>
                <w:sz w:val="28"/>
                <w:szCs w:val="28"/>
              </w:rPr>
              <w:t>иностранный язык - это, прежде всего, педагогическая специальность</w:t>
            </w:r>
            <w:r>
              <w:rPr>
                <w:rFonts w:ascii="Times New Roman" w:hAnsi="Times New Roman" w:cs="Times New Roman"/>
                <w:sz w:val="28"/>
                <w:szCs w:val="28"/>
              </w:rPr>
              <w:t xml:space="preserve">. </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Отрицательная конструкция</w:t>
            </w:r>
          </w:p>
        </w:tc>
      </w:tr>
      <w:tr w:rsidR="00921F2B" w:rsidTr="003D6F11">
        <w:trPr>
          <w:trHeight w:val="75"/>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93268F">
              <w:rPr>
                <w:rFonts w:ascii="Times New Roman" w:hAnsi="Times New Roman" w:cs="Times New Roman"/>
                <w:i/>
                <w:sz w:val="28"/>
                <w:szCs w:val="28"/>
              </w:rPr>
              <w:t>Этот просчет отрицательно сказывается</w:t>
            </w:r>
            <w:r>
              <w:rPr>
                <w:rFonts w:ascii="Times New Roman" w:hAnsi="Times New Roman" w:cs="Times New Roman"/>
                <w:sz w:val="28"/>
                <w:szCs w:val="28"/>
              </w:rPr>
              <w:t xml:space="preserve"> на всей системе профессиональной подготовки учителя к работе в школе.</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Отрицательно-оценочная лексика</w:t>
            </w:r>
          </w:p>
        </w:tc>
      </w:tr>
      <w:tr w:rsidR="00921F2B" w:rsidTr="003D6F11">
        <w:trPr>
          <w:trHeight w:val="70"/>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w:t>
            </w:r>
            <w:r w:rsidRPr="003432B2">
              <w:rPr>
                <w:rFonts w:ascii="Times New Roman" w:hAnsi="Times New Roman" w:cs="Times New Roman"/>
                <w:sz w:val="28"/>
                <w:szCs w:val="28"/>
              </w:rPr>
              <w:t>все названные в</w:t>
            </w:r>
            <w:r>
              <w:rPr>
                <w:rFonts w:ascii="Times New Roman" w:hAnsi="Times New Roman" w:cs="Times New Roman"/>
                <w:sz w:val="28"/>
                <w:szCs w:val="28"/>
              </w:rPr>
              <w:t>ы</w:t>
            </w:r>
            <w:r w:rsidRPr="003432B2">
              <w:rPr>
                <w:rFonts w:ascii="Times New Roman" w:hAnsi="Times New Roman" w:cs="Times New Roman"/>
                <w:sz w:val="28"/>
                <w:szCs w:val="28"/>
              </w:rPr>
              <w:t>ше</w:t>
            </w:r>
            <w:r>
              <w:rPr>
                <w:rFonts w:ascii="Times New Roman" w:hAnsi="Times New Roman" w:cs="Times New Roman"/>
                <w:sz w:val="28"/>
                <w:szCs w:val="28"/>
              </w:rPr>
              <w:t xml:space="preserve"> </w:t>
            </w:r>
            <w:r w:rsidRPr="003432B2">
              <w:rPr>
                <w:rFonts w:ascii="Times New Roman" w:hAnsi="Times New Roman" w:cs="Times New Roman"/>
                <w:sz w:val="28"/>
                <w:szCs w:val="28"/>
              </w:rPr>
              <w:t xml:space="preserve">функции </w:t>
            </w:r>
            <w:r w:rsidRPr="003432B2">
              <w:rPr>
                <w:rFonts w:ascii="Times New Roman" w:hAnsi="Times New Roman" w:cs="Times New Roman"/>
                <w:sz w:val="28"/>
                <w:szCs w:val="28"/>
              </w:rPr>
              <w:lastRenderedPageBreak/>
              <w:t>приобретают</w:t>
            </w:r>
            <w:r>
              <w:rPr>
                <w:rFonts w:ascii="Times New Roman" w:hAnsi="Times New Roman" w:cs="Times New Roman"/>
                <w:sz w:val="28"/>
                <w:szCs w:val="28"/>
              </w:rPr>
              <w:t xml:space="preserve"> </w:t>
            </w:r>
            <w:r w:rsidRPr="0093268F">
              <w:rPr>
                <w:rFonts w:ascii="Times New Roman" w:hAnsi="Times New Roman" w:cs="Times New Roman"/>
                <w:i/>
                <w:sz w:val="28"/>
                <w:szCs w:val="28"/>
              </w:rPr>
              <w:t>не только</w:t>
            </w:r>
            <w:r>
              <w:rPr>
                <w:rFonts w:ascii="Times New Roman" w:hAnsi="Times New Roman" w:cs="Times New Roman"/>
                <w:sz w:val="28"/>
                <w:szCs w:val="28"/>
              </w:rPr>
              <w:t xml:space="preserve"> свое «</w:t>
            </w:r>
            <w:r w:rsidRPr="003432B2">
              <w:rPr>
                <w:rFonts w:ascii="Times New Roman" w:hAnsi="Times New Roman" w:cs="Times New Roman"/>
                <w:sz w:val="28"/>
                <w:szCs w:val="28"/>
              </w:rPr>
              <w:t>предметное</w:t>
            </w:r>
            <w:r>
              <w:rPr>
                <w:rFonts w:ascii="Times New Roman" w:hAnsi="Times New Roman" w:cs="Times New Roman"/>
                <w:sz w:val="28"/>
                <w:szCs w:val="28"/>
              </w:rPr>
              <w:t>»</w:t>
            </w:r>
            <w:r w:rsidRPr="003432B2">
              <w:rPr>
                <w:rFonts w:ascii="Times New Roman" w:hAnsi="Times New Roman" w:cs="Times New Roman"/>
                <w:sz w:val="28"/>
                <w:szCs w:val="28"/>
              </w:rPr>
              <w:t xml:space="preserve"> содерж</w:t>
            </w:r>
            <w:r>
              <w:rPr>
                <w:rFonts w:ascii="Times New Roman" w:hAnsi="Times New Roman" w:cs="Times New Roman"/>
                <w:sz w:val="28"/>
                <w:szCs w:val="28"/>
              </w:rPr>
              <w:t xml:space="preserve">ание, </w:t>
            </w:r>
            <w:r w:rsidRPr="0093268F">
              <w:rPr>
                <w:rFonts w:ascii="Times New Roman" w:hAnsi="Times New Roman" w:cs="Times New Roman"/>
                <w:i/>
                <w:sz w:val="28"/>
                <w:szCs w:val="28"/>
              </w:rPr>
              <w:t>но и</w:t>
            </w:r>
            <w:r>
              <w:rPr>
                <w:rFonts w:ascii="Times New Roman" w:hAnsi="Times New Roman" w:cs="Times New Roman"/>
                <w:sz w:val="28"/>
                <w:szCs w:val="28"/>
              </w:rPr>
              <w:t xml:space="preserve"> </w:t>
            </w:r>
            <w:r w:rsidRPr="0093268F">
              <w:rPr>
                <w:rFonts w:ascii="Times New Roman" w:hAnsi="Times New Roman" w:cs="Times New Roman"/>
                <w:i/>
                <w:sz w:val="28"/>
                <w:szCs w:val="28"/>
              </w:rPr>
              <w:t>иное</w:t>
            </w:r>
            <w:r>
              <w:rPr>
                <w:rFonts w:ascii="Times New Roman" w:hAnsi="Times New Roman" w:cs="Times New Roman"/>
                <w:sz w:val="28"/>
                <w:szCs w:val="28"/>
              </w:rPr>
              <w:t xml:space="preserve"> соотношение их в фун</w:t>
            </w:r>
            <w:r w:rsidRPr="003432B2">
              <w:rPr>
                <w:rFonts w:ascii="Times New Roman" w:hAnsi="Times New Roman" w:cs="Times New Roman"/>
                <w:sz w:val="28"/>
                <w:szCs w:val="28"/>
              </w:rPr>
              <w:t>кциональной</w:t>
            </w:r>
            <w:r>
              <w:rPr>
                <w:rFonts w:ascii="Times New Roman" w:hAnsi="Times New Roman" w:cs="Times New Roman"/>
                <w:sz w:val="28"/>
                <w:szCs w:val="28"/>
              </w:rPr>
              <w:t xml:space="preserve"> </w:t>
            </w:r>
            <w:r w:rsidRPr="003432B2">
              <w:rPr>
                <w:rFonts w:ascii="Times New Roman" w:hAnsi="Times New Roman" w:cs="Times New Roman"/>
                <w:sz w:val="28"/>
                <w:szCs w:val="28"/>
              </w:rPr>
              <w:t xml:space="preserve">модели данной профессии. </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 помощью лексемы </w:t>
            </w:r>
            <w:r>
              <w:rPr>
                <w:rFonts w:ascii="Times New Roman" w:hAnsi="Times New Roman" w:cs="Times New Roman"/>
                <w:sz w:val="28"/>
                <w:szCs w:val="28"/>
              </w:rPr>
              <w:lastRenderedPageBreak/>
              <w:t>«иное» и соединительного союза подчеркивается, что мнение автора не совпадает с существующим</w:t>
            </w:r>
          </w:p>
        </w:tc>
      </w:tr>
    </w:tbl>
    <w:p w:rsidR="00921F2B" w:rsidRDefault="00921F2B" w:rsidP="009F5A92">
      <w:pPr>
        <w:spacing w:after="0" w:line="360" w:lineRule="auto"/>
        <w:ind w:firstLine="284"/>
        <w:contextualSpacing/>
        <w:jc w:val="both"/>
        <w:rPr>
          <w:rFonts w:ascii="Times New Roman" w:hAnsi="Times New Roman" w:cs="Times New Roman"/>
          <w:sz w:val="28"/>
          <w:szCs w:val="28"/>
        </w:rPr>
      </w:pP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Количество контекстов несогласия в данной статье – 3, из них лишь один содержит отрицательно-оценочный элемент; в других случаях несогласия выражено с помощью предельно нейтральных элементов. Данный текст классифицируется нами как принадлежащий к академическому типу текстов; его информационная плотность высока, а экспрессивность нейтральна (несмотря на большое значение обсуждаемой проблемы). Отмеченные контексты выражения несогласия содержатся в коммуникативно-смысловых блоках, связанных с введением в проблему, сообщением информации о ней. Основная же часть текста содержит постулирование целей и задач обучения преподавателя иностранного языка, описание требуемого содержания обучения, перечисление конкретных методических умений будущего учителя и так далее. Данная информация излагается предельно абстрагированно. </w:t>
      </w:r>
      <w:r w:rsidRPr="007F55AF">
        <w:rPr>
          <w:rFonts w:ascii="Times New Roman" w:hAnsi="Times New Roman" w:cs="Times New Roman"/>
          <w:sz w:val="28"/>
          <w:szCs w:val="28"/>
        </w:rPr>
        <w:t>Указаний на авторов учебных программ, с которыми выражают несогласие авторы, не содержится.</w:t>
      </w:r>
    </w:p>
    <w:p w:rsidR="00921F2B" w:rsidRDefault="00921F2B" w:rsidP="002877C6">
      <w:pPr>
        <w:spacing w:after="0" w:line="360" w:lineRule="auto"/>
        <w:ind w:firstLine="709"/>
        <w:contextualSpacing/>
        <w:jc w:val="both"/>
        <w:rPr>
          <w:rFonts w:ascii="Times New Roman" w:hAnsi="Times New Roman" w:cs="Times New Roman"/>
          <w:sz w:val="28"/>
          <w:szCs w:val="28"/>
        </w:rPr>
      </w:pPr>
      <w:r w:rsidRPr="00C46273">
        <w:rPr>
          <w:rFonts w:ascii="Times New Roman" w:hAnsi="Times New Roman" w:cs="Times New Roman"/>
          <w:sz w:val="28"/>
          <w:szCs w:val="28"/>
        </w:rPr>
        <w:t>Перейдем к анализу статьи С.</w:t>
      </w:r>
      <w:r>
        <w:rPr>
          <w:rFonts w:ascii="Times New Roman" w:hAnsi="Times New Roman" w:cs="Times New Roman"/>
          <w:sz w:val="28"/>
          <w:szCs w:val="28"/>
        </w:rPr>
        <w:t xml:space="preserve"> </w:t>
      </w:r>
      <w:r w:rsidRPr="00C46273">
        <w:rPr>
          <w:rFonts w:ascii="Times New Roman" w:hAnsi="Times New Roman" w:cs="Times New Roman"/>
          <w:sz w:val="28"/>
          <w:szCs w:val="28"/>
        </w:rPr>
        <w:t>Ф. Шатилова «Теоретические основы методики обучения грамматическому аспекту иноязычной речи»</w:t>
      </w:r>
      <w:r>
        <w:rPr>
          <w:rFonts w:ascii="Times New Roman" w:hAnsi="Times New Roman" w:cs="Times New Roman"/>
          <w:sz w:val="28"/>
          <w:szCs w:val="28"/>
        </w:rPr>
        <w:t xml:space="preserve"> </w:t>
      </w:r>
      <w:r w:rsidRPr="00417516">
        <w:rPr>
          <w:rFonts w:ascii="Times New Roman" w:hAnsi="Times New Roman" w:cs="Times New Roman"/>
          <w:sz w:val="28"/>
          <w:szCs w:val="28"/>
        </w:rPr>
        <w:t>[</w:t>
      </w:r>
      <w:r>
        <w:rPr>
          <w:rFonts w:ascii="Times New Roman" w:hAnsi="Times New Roman" w:cs="Times New Roman"/>
          <w:sz w:val="28"/>
          <w:szCs w:val="28"/>
        </w:rPr>
        <w:t>Шатилов 1972</w:t>
      </w:r>
      <w:r w:rsidRPr="00417516">
        <w:rPr>
          <w:rFonts w:ascii="Times New Roman" w:hAnsi="Times New Roman" w:cs="Times New Roman"/>
          <w:sz w:val="28"/>
          <w:szCs w:val="28"/>
        </w:rPr>
        <w:t>]</w:t>
      </w:r>
      <w:r>
        <w:rPr>
          <w:rFonts w:ascii="Times New Roman" w:hAnsi="Times New Roman" w:cs="Times New Roman"/>
          <w:sz w:val="28"/>
          <w:szCs w:val="28"/>
        </w:rPr>
        <w:t xml:space="preserve">, посвященной актуальной проблеме методики преподавания иностранного языка и изложению авторской концепции. Контексты выражения несогласия и согласия представлены в Таблицах </w:t>
      </w:r>
      <w:r w:rsidR="007E4269">
        <w:rPr>
          <w:rFonts w:ascii="Times New Roman" w:hAnsi="Times New Roman" w:cs="Times New Roman"/>
          <w:sz w:val="28"/>
          <w:szCs w:val="28"/>
        </w:rPr>
        <w:t>3 и 4</w:t>
      </w:r>
      <w:r>
        <w:rPr>
          <w:rFonts w:ascii="Times New Roman" w:hAnsi="Times New Roman" w:cs="Times New Roman"/>
          <w:sz w:val="28"/>
          <w:szCs w:val="28"/>
        </w:rPr>
        <w:t xml:space="preserve"> соответственно.</w:t>
      </w:r>
    </w:p>
    <w:p w:rsidR="007F55AF" w:rsidRDefault="007F55AF" w:rsidP="002877C6">
      <w:pPr>
        <w:spacing w:after="0" w:line="360" w:lineRule="auto"/>
        <w:ind w:firstLine="709"/>
        <w:contextualSpacing/>
        <w:jc w:val="both"/>
        <w:rPr>
          <w:rFonts w:ascii="Times New Roman" w:hAnsi="Times New Roman" w:cs="Times New Roman"/>
          <w:sz w:val="28"/>
          <w:szCs w:val="28"/>
        </w:rPr>
      </w:pPr>
    </w:p>
    <w:p w:rsidR="00E947BE" w:rsidRDefault="00E947BE" w:rsidP="002877C6">
      <w:pPr>
        <w:spacing w:after="0" w:line="360" w:lineRule="auto"/>
        <w:ind w:firstLine="709"/>
        <w:contextualSpacing/>
        <w:jc w:val="both"/>
        <w:rPr>
          <w:rFonts w:ascii="Times New Roman" w:hAnsi="Times New Roman" w:cs="Times New Roman"/>
          <w:sz w:val="28"/>
          <w:szCs w:val="28"/>
        </w:rPr>
      </w:pPr>
    </w:p>
    <w:p w:rsidR="00E947BE" w:rsidRDefault="00E947BE" w:rsidP="002877C6">
      <w:pPr>
        <w:spacing w:after="0" w:line="360" w:lineRule="auto"/>
        <w:ind w:firstLine="709"/>
        <w:contextualSpacing/>
        <w:jc w:val="both"/>
        <w:rPr>
          <w:rFonts w:ascii="Times New Roman" w:hAnsi="Times New Roman" w:cs="Times New Roman"/>
          <w:sz w:val="28"/>
          <w:szCs w:val="28"/>
        </w:rPr>
      </w:pPr>
    </w:p>
    <w:p w:rsidR="00E947BE" w:rsidRDefault="00E947BE" w:rsidP="002877C6">
      <w:pPr>
        <w:spacing w:after="0" w:line="360" w:lineRule="auto"/>
        <w:ind w:firstLine="709"/>
        <w:contextualSpacing/>
        <w:jc w:val="both"/>
        <w:rPr>
          <w:rFonts w:ascii="Times New Roman" w:hAnsi="Times New Roman" w:cs="Times New Roman"/>
          <w:sz w:val="28"/>
          <w:szCs w:val="28"/>
        </w:rPr>
      </w:pPr>
    </w:p>
    <w:p w:rsidR="00E947BE" w:rsidRDefault="00E947BE" w:rsidP="002877C6">
      <w:pPr>
        <w:spacing w:after="0" w:line="360" w:lineRule="auto"/>
        <w:ind w:firstLine="709"/>
        <w:contextualSpacing/>
        <w:jc w:val="both"/>
        <w:rPr>
          <w:rFonts w:ascii="Times New Roman" w:hAnsi="Times New Roman" w:cs="Times New Roman"/>
          <w:sz w:val="28"/>
          <w:szCs w:val="28"/>
        </w:rPr>
      </w:pPr>
    </w:p>
    <w:p w:rsidR="00921F2B" w:rsidRDefault="00921F2B" w:rsidP="007F55AF">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lastRenderedPageBreak/>
        <w:t xml:space="preserve">Таблица </w:t>
      </w:r>
      <w:r w:rsidR="007E4269">
        <w:rPr>
          <w:rFonts w:ascii="Times New Roman" w:hAnsi="Times New Roman" w:cs="Times New Roman"/>
          <w:i/>
          <w:sz w:val="28"/>
          <w:szCs w:val="28"/>
        </w:rPr>
        <w:t>3</w:t>
      </w:r>
    </w:p>
    <w:p w:rsidR="002877C6" w:rsidRDefault="00BA7779" w:rsidP="007F55AF">
      <w:pPr>
        <w:spacing w:after="0" w:line="360" w:lineRule="auto"/>
        <w:ind w:firstLine="284"/>
        <w:contextualSpacing/>
        <w:jc w:val="center"/>
        <w:rPr>
          <w:rFonts w:ascii="Times New Roman" w:hAnsi="Times New Roman" w:cs="Times New Roman"/>
          <w:b/>
          <w:sz w:val="28"/>
          <w:szCs w:val="28"/>
        </w:rPr>
      </w:pPr>
      <w:r>
        <w:rPr>
          <w:rFonts w:ascii="Times New Roman" w:hAnsi="Times New Roman" w:cs="Times New Roman"/>
          <w:b/>
          <w:sz w:val="28"/>
          <w:szCs w:val="28"/>
        </w:rPr>
        <w:t>В</w:t>
      </w:r>
      <w:r w:rsidR="007F55AF" w:rsidRPr="007F55AF">
        <w:rPr>
          <w:rFonts w:ascii="Times New Roman" w:hAnsi="Times New Roman" w:cs="Times New Roman"/>
          <w:b/>
          <w:sz w:val="28"/>
          <w:szCs w:val="28"/>
        </w:rPr>
        <w:t>ыражени</w:t>
      </w:r>
      <w:r>
        <w:rPr>
          <w:rFonts w:ascii="Times New Roman" w:hAnsi="Times New Roman" w:cs="Times New Roman"/>
          <w:b/>
          <w:sz w:val="28"/>
          <w:szCs w:val="28"/>
        </w:rPr>
        <w:t>е</w:t>
      </w:r>
      <w:r w:rsidR="007F55AF" w:rsidRPr="007F55AF">
        <w:rPr>
          <w:rFonts w:ascii="Times New Roman" w:hAnsi="Times New Roman" w:cs="Times New Roman"/>
          <w:b/>
          <w:sz w:val="28"/>
          <w:szCs w:val="28"/>
        </w:rPr>
        <w:t xml:space="preserve"> несогласия в статье «Теоретические основы...» [Шатилов 1972]</w:t>
      </w:r>
    </w:p>
    <w:p w:rsidR="007F55AF" w:rsidRPr="007F55AF" w:rsidRDefault="007F55AF" w:rsidP="007F55AF">
      <w:pPr>
        <w:spacing w:after="0" w:line="360" w:lineRule="auto"/>
        <w:ind w:firstLine="284"/>
        <w:contextualSpacing/>
        <w:jc w:val="center"/>
        <w:rPr>
          <w:rFonts w:ascii="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820533" w:rsidTr="003D6F11">
        <w:trPr>
          <w:trHeight w:val="321"/>
        </w:trPr>
        <w:tc>
          <w:tcPr>
            <w:tcW w:w="55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Контекст</w:t>
            </w:r>
          </w:p>
        </w:tc>
        <w:tc>
          <w:tcPr>
            <w:tcW w:w="37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Способ выражения несогласия</w:t>
            </w:r>
          </w:p>
        </w:tc>
      </w:tr>
      <w:tr w:rsidR="00921F2B" w:rsidTr="003D6F11">
        <w:trPr>
          <w:trHeight w:val="75"/>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Авторы этих работ, исследуя пути и методы</w:t>
            </w:r>
            <w:r w:rsidRPr="003A0380">
              <w:rPr>
                <w:rFonts w:ascii="Times New Roman" w:hAnsi="Times New Roman" w:cs="Times New Roman"/>
                <w:sz w:val="28"/>
                <w:szCs w:val="28"/>
              </w:rPr>
              <w:t xml:space="preserve"> формирования у </w:t>
            </w:r>
            <w:r>
              <w:rPr>
                <w:rFonts w:ascii="Times New Roman" w:hAnsi="Times New Roman" w:cs="Times New Roman"/>
                <w:sz w:val="28"/>
                <w:szCs w:val="28"/>
              </w:rPr>
              <w:t>у</w:t>
            </w:r>
            <w:r w:rsidRPr="003A0380">
              <w:rPr>
                <w:rFonts w:ascii="Times New Roman" w:hAnsi="Times New Roman" w:cs="Times New Roman"/>
                <w:sz w:val="28"/>
                <w:szCs w:val="28"/>
              </w:rPr>
              <w:t>чащихся</w:t>
            </w:r>
            <w:r>
              <w:rPr>
                <w:rFonts w:ascii="Times New Roman" w:hAnsi="Times New Roman" w:cs="Times New Roman"/>
                <w:sz w:val="28"/>
                <w:szCs w:val="28"/>
              </w:rPr>
              <w:t xml:space="preserve"> </w:t>
            </w:r>
            <w:r w:rsidRPr="003A0380">
              <w:rPr>
                <w:rFonts w:ascii="Times New Roman" w:hAnsi="Times New Roman" w:cs="Times New Roman"/>
                <w:sz w:val="28"/>
                <w:szCs w:val="28"/>
              </w:rPr>
              <w:t xml:space="preserve">языковых грамматических </w:t>
            </w:r>
            <w:r>
              <w:rPr>
                <w:rFonts w:ascii="Times New Roman" w:hAnsi="Times New Roman" w:cs="Times New Roman"/>
                <w:sz w:val="28"/>
                <w:szCs w:val="28"/>
              </w:rPr>
              <w:t>навыков и умений,</w:t>
            </w:r>
            <w:r w:rsidRPr="003A0380">
              <w:rPr>
                <w:rFonts w:ascii="Times New Roman" w:hAnsi="Times New Roman" w:cs="Times New Roman"/>
                <w:sz w:val="28"/>
                <w:szCs w:val="28"/>
              </w:rPr>
              <w:t xml:space="preserve"> </w:t>
            </w:r>
            <w:r w:rsidRPr="002D642F">
              <w:rPr>
                <w:rFonts w:ascii="Times New Roman" w:hAnsi="Times New Roman" w:cs="Times New Roman"/>
                <w:i/>
                <w:sz w:val="28"/>
                <w:szCs w:val="28"/>
              </w:rPr>
              <w:t>не проводят достаточно четкого различия</w:t>
            </w:r>
            <w:r>
              <w:rPr>
                <w:rFonts w:ascii="Times New Roman" w:hAnsi="Times New Roman" w:cs="Times New Roman"/>
                <w:sz w:val="28"/>
                <w:szCs w:val="28"/>
              </w:rPr>
              <w:t xml:space="preserve"> </w:t>
            </w:r>
            <w:r w:rsidRPr="003A0380">
              <w:rPr>
                <w:rFonts w:ascii="Times New Roman" w:hAnsi="Times New Roman" w:cs="Times New Roman"/>
                <w:sz w:val="28"/>
                <w:szCs w:val="28"/>
              </w:rPr>
              <w:t>ме</w:t>
            </w:r>
            <w:r>
              <w:rPr>
                <w:rFonts w:ascii="Times New Roman" w:hAnsi="Times New Roman" w:cs="Times New Roman"/>
                <w:sz w:val="28"/>
                <w:szCs w:val="28"/>
              </w:rPr>
              <w:t xml:space="preserve">жду </w:t>
            </w:r>
            <w:r w:rsidRPr="003A0380">
              <w:rPr>
                <w:rFonts w:ascii="Times New Roman" w:hAnsi="Times New Roman" w:cs="Times New Roman"/>
                <w:sz w:val="28"/>
                <w:szCs w:val="28"/>
              </w:rPr>
              <w:t xml:space="preserve">этими навыками </w:t>
            </w:r>
            <w:r>
              <w:rPr>
                <w:rFonts w:ascii="Times New Roman" w:hAnsi="Times New Roman" w:cs="Times New Roman"/>
                <w:sz w:val="28"/>
                <w:szCs w:val="28"/>
              </w:rPr>
              <w:t xml:space="preserve">и умениями </w:t>
            </w:r>
            <w:r w:rsidRPr="003A0380">
              <w:rPr>
                <w:rFonts w:ascii="Times New Roman" w:hAnsi="Times New Roman" w:cs="Times New Roman"/>
                <w:sz w:val="28"/>
                <w:szCs w:val="28"/>
              </w:rPr>
              <w:t>и речевыми грамматическими автоматизмами (</w:t>
            </w:r>
            <w:r>
              <w:rPr>
                <w:rFonts w:ascii="Times New Roman" w:hAnsi="Times New Roman" w:cs="Times New Roman"/>
                <w:sz w:val="28"/>
                <w:szCs w:val="28"/>
              </w:rPr>
              <w:t>на</w:t>
            </w:r>
            <w:r w:rsidRPr="003A0380">
              <w:rPr>
                <w:rFonts w:ascii="Times New Roman" w:hAnsi="Times New Roman" w:cs="Times New Roman"/>
                <w:sz w:val="28"/>
                <w:szCs w:val="28"/>
              </w:rPr>
              <w:t>в</w:t>
            </w:r>
            <w:r>
              <w:rPr>
                <w:rFonts w:ascii="Times New Roman" w:hAnsi="Times New Roman" w:cs="Times New Roman"/>
                <w:sz w:val="28"/>
                <w:szCs w:val="28"/>
              </w:rPr>
              <w:t>ык</w:t>
            </w:r>
            <w:r w:rsidRPr="003A0380">
              <w:rPr>
                <w:rFonts w:ascii="Times New Roman" w:hAnsi="Times New Roman" w:cs="Times New Roman"/>
                <w:sz w:val="28"/>
                <w:szCs w:val="28"/>
              </w:rPr>
              <w:t xml:space="preserve">ами) </w:t>
            </w:r>
            <w:r>
              <w:rPr>
                <w:rFonts w:ascii="Times New Roman" w:hAnsi="Times New Roman" w:cs="Times New Roman"/>
                <w:sz w:val="28"/>
                <w:szCs w:val="28"/>
              </w:rPr>
              <w:t>и умениями,</w:t>
            </w:r>
            <w:r w:rsidRPr="003A0380">
              <w:rPr>
                <w:rFonts w:ascii="Times New Roman" w:hAnsi="Times New Roman" w:cs="Times New Roman"/>
                <w:sz w:val="28"/>
                <w:szCs w:val="28"/>
              </w:rPr>
              <w:t xml:space="preserve"> что обуславливает</w:t>
            </w:r>
            <w:r>
              <w:rPr>
                <w:rFonts w:ascii="Times New Roman" w:hAnsi="Times New Roman" w:cs="Times New Roman"/>
                <w:sz w:val="28"/>
                <w:szCs w:val="28"/>
              </w:rPr>
              <w:t xml:space="preserve"> </w:t>
            </w:r>
            <w:r w:rsidRPr="002D642F">
              <w:rPr>
                <w:rFonts w:ascii="Times New Roman" w:hAnsi="Times New Roman" w:cs="Times New Roman"/>
                <w:i/>
                <w:sz w:val="28"/>
                <w:szCs w:val="28"/>
              </w:rPr>
              <w:t>односторонний подход</w:t>
            </w:r>
            <w:r>
              <w:rPr>
                <w:rFonts w:ascii="Times New Roman" w:hAnsi="Times New Roman" w:cs="Times New Roman"/>
                <w:sz w:val="28"/>
                <w:szCs w:val="28"/>
              </w:rPr>
              <w:t xml:space="preserve"> в реше</w:t>
            </w:r>
            <w:r w:rsidRPr="003A0380">
              <w:rPr>
                <w:rFonts w:ascii="Times New Roman" w:hAnsi="Times New Roman" w:cs="Times New Roman"/>
                <w:sz w:val="28"/>
                <w:szCs w:val="28"/>
              </w:rPr>
              <w:t>н</w:t>
            </w:r>
            <w:r>
              <w:rPr>
                <w:rFonts w:ascii="Times New Roman" w:hAnsi="Times New Roman" w:cs="Times New Roman"/>
                <w:sz w:val="28"/>
                <w:szCs w:val="28"/>
              </w:rPr>
              <w:t>и</w:t>
            </w:r>
            <w:r w:rsidRPr="003A0380">
              <w:rPr>
                <w:rFonts w:ascii="Times New Roman" w:hAnsi="Times New Roman" w:cs="Times New Roman"/>
                <w:sz w:val="28"/>
                <w:szCs w:val="28"/>
              </w:rPr>
              <w:t>и этой</w:t>
            </w:r>
            <w:r>
              <w:rPr>
                <w:rFonts w:ascii="Times New Roman" w:hAnsi="Times New Roman" w:cs="Times New Roman"/>
                <w:sz w:val="28"/>
                <w:szCs w:val="28"/>
              </w:rPr>
              <w:t xml:space="preserve"> сложной проблемы.</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Отрицательная оценочная лексика, отрицательные конструкции</w:t>
            </w:r>
          </w:p>
        </w:tc>
      </w:tr>
      <w:tr w:rsidR="00921F2B" w:rsidTr="003D6F11">
        <w:trPr>
          <w:trHeight w:val="75"/>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2D642F">
              <w:rPr>
                <w:rFonts w:ascii="Times New Roman" w:hAnsi="Times New Roman" w:cs="Times New Roman"/>
                <w:i/>
                <w:sz w:val="28"/>
                <w:szCs w:val="28"/>
              </w:rPr>
              <w:t>При кажущемся внешнем сходстве</w:t>
            </w:r>
            <w:r w:rsidRPr="00DE7AC2">
              <w:rPr>
                <w:rFonts w:ascii="Times New Roman" w:hAnsi="Times New Roman" w:cs="Times New Roman"/>
                <w:sz w:val="28"/>
                <w:szCs w:val="28"/>
              </w:rPr>
              <w:t xml:space="preserve"> эти </w:t>
            </w:r>
            <w:r w:rsidRPr="002D642F">
              <w:rPr>
                <w:rFonts w:ascii="Times New Roman" w:hAnsi="Times New Roman" w:cs="Times New Roman"/>
                <w:i/>
                <w:sz w:val="28"/>
                <w:szCs w:val="28"/>
              </w:rPr>
              <w:t>навыки принципиально отличны</w:t>
            </w:r>
            <w:r>
              <w:rPr>
                <w:rFonts w:ascii="Times New Roman" w:hAnsi="Times New Roman" w:cs="Times New Roman"/>
                <w:sz w:val="28"/>
                <w:szCs w:val="28"/>
              </w:rPr>
              <w:t xml:space="preserve"> друг от друга. </w:t>
            </w:r>
            <w:r w:rsidRPr="002D642F">
              <w:rPr>
                <w:rFonts w:ascii="Times New Roman" w:hAnsi="Times New Roman" w:cs="Times New Roman"/>
                <w:i/>
                <w:sz w:val="28"/>
                <w:szCs w:val="28"/>
              </w:rPr>
              <w:t>Прямым следствием неразличения этих навыков является отождествление</w:t>
            </w:r>
            <w:r>
              <w:rPr>
                <w:rFonts w:ascii="Times New Roman" w:hAnsi="Times New Roman" w:cs="Times New Roman"/>
                <w:sz w:val="28"/>
                <w:szCs w:val="28"/>
              </w:rPr>
              <w:t xml:space="preserve"> путей форми</w:t>
            </w:r>
            <w:r w:rsidRPr="00DE7AC2">
              <w:rPr>
                <w:rFonts w:ascii="Times New Roman" w:hAnsi="Times New Roman" w:cs="Times New Roman"/>
                <w:sz w:val="28"/>
                <w:szCs w:val="28"/>
              </w:rPr>
              <w:t>рова</w:t>
            </w:r>
            <w:r>
              <w:rPr>
                <w:rFonts w:ascii="Times New Roman" w:hAnsi="Times New Roman" w:cs="Times New Roman"/>
                <w:sz w:val="28"/>
                <w:szCs w:val="28"/>
              </w:rPr>
              <w:t>ни</w:t>
            </w:r>
            <w:r w:rsidRPr="00DE7AC2">
              <w:rPr>
                <w:rFonts w:ascii="Times New Roman" w:hAnsi="Times New Roman" w:cs="Times New Roman"/>
                <w:sz w:val="28"/>
                <w:szCs w:val="28"/>
              </w:rPr>
              <w:t>я</w:t>
            </w:r>
            <w:r>
              <w:rPr>
                <w:rFonts w:ascii="Times New Roman" w:hAnsi="Times New Roman" w:cs="Times New Roman"/>
                <w:sz w:val="28"/>
                <w:szCs w:val="28"/>
              </w:rPr>
              <w:t xml:space="preserve"> </w:t>
            </w:r>
            <w:r w:rsidRPr="00DE7AC2">
              <w:rPr>
                <w:rFonts w:ascii="Times New Roman" w:hAnsi="Times New Roman" w:cs="Times New Roman"/>
                <w:sz w:val="28"/>
                <w:szCs w:val="28"/>
              </w:rPr>
              <w:t xml:space="preserve">речевых </w:t>
            </w:r>
            <w:r>
              <w:rPr>
                <w:rFonts w:ascii="Times New Roman" w:hAnsi="Times New Roman" w:cs="Times New Roman"/>
                <w:sz w:val="28"/>
                <w:szCs w:val="28"/>
              </w:rPr>
              <w:t xml:space="preserve">и языковых </w:t>
            </w:r>
            <w:r w:rsidRPr="00DE7AC2">
              <w:rPr>
                <w:rFonts w:ascii="Times New Roman" w:hAnsi="Times New Roman" w:cs="Times New Roman"/>
                <w:sz w:val="28"/>
                <w:szCs w:val="28"/>
              </w:rPr>
              <w:t xml:space="preserve">навыков, наблюдаемого в </w:t>
            </w:r>
            <w:r>
              <w:rPr>
                <w:rFonts w:ascii="Times New Roman" w:hAnsi="Times New Roman" w:cs="Times New Roman"/>
                <w:sz w:val="28"/>
                <w:szCs w:val="28"/>
              </w:rPr>
              <w:t>методической</w:t>
            </w:r>
            <w:r w:rsidRPr="00DE7AC2">
              <w:rPr>
                <w:rFonts w:ascii="Times New Roman" w:hAnsi="Times New Roman" w:cs="Times New Roman"/>
                <w:sz w:val="28"/>
                <w:szCs w:val="28"/>
              </w:rPr>
              <w:t xml:space="preserve"> литературе.</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Соответствующие лексические средства в сочетании с синтаксической конструкцией образуют логический аргумент; несогласие выражено комплексно.</w:t>
            </w:r>
          </w:p>
        </w:tc>
      </w:tr>
      <w:tr w:rsidR="00921F2B" w:rsidTr="003D6F11">
        <w:trPr>
          <w:trHeight w:val="70"/>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C332D1">
              <w:rPr>
                <w:rFonts w:ascii="Times New Roman" w:hAnsi="Times New Roman" w:cs="Times New Roman"/>
                <w:i/>
                <w:sz w:val="28"/>
                <w:szCs w:val="28"/>
              </w:rPr>
              <w:t>Совершенно очевидно,</w:t>
            </w:r>
            <w:r>
              <w:rPr>
                <w:rFonts w:ascii="Times New Roman" w:hAnsi="Times New Roman" w:cs="Times New Roman"/>
                <w:sz w:val="28"/>
                <w:szCs w:val="28"/>
              </w:rPr>
              <w:t xml:space="preserve"> что в данном случае мы имеем дело </w:t>
            </w:r>
            <w:r w:rsidRPr="00C332D1">
              <w:rPr>
                <w:rFonts w:ascii="Times New Roman" w:hAnsi="Times New Roman" w:cs="Times New Roman"/>
                <w:i/>
                <w:sz w:val="28"/>
                <w:szCs w:val="28"/>
              </w:rPr>
              <w:t>с языковыми, а не речевыми</w:t>
            </w:r>
            <w:r>
              <w:rPr>
                <w:rFonts w:ascii="Times New Roman" w:hAnsi="Times New Roman" w:cs="Times New Roman"/>
                <w:sz w:val="28"/>
                <w:szCs w:val="28"/>
              </w:rPr>
              <w:t xml:space="preserve"> грамматическими умениями и навыками, </w:t>
            </w:r>
            <w:r w:rsidRPr="00C332D1">
              <w:rPr>
                <w:rFonts w:ascii="Times New Roman" w:hAnsi="Times New Roman" w:cs="Times New Roman"/>
                <w:i/>
                <w:sz w:val="28"/>
                <w:szCs w:val="28"/>
              </w:rPr>
              <w:t>которые автор отождествляет с речевыми.</w:t>
            </w:r>
            <w:r>
              <w:rPr>
                <w:rFonts w:ascii="Times New Roman" w:hAnsi="Times New Roman" w:cs="Times New Roman"/>
                <w:sz w:val="28"/>
                <w:szCs w:val="28"/>
              </w:rPr>
              <w:t xml:space="preserve"> Подобное </w:t>
            </w:r>
            <w:r w:rsidRPr="00C332D1">
              <w:rPr>
                <w:rFonts w:ascii="Times New Roman" w:hAnsi="Times New Roman" w:cs="Times New Roman"/>
                <w:i/>
                <w:sz w:val="28"/>
                <w:szCs w:val="28"/>
              </w:rPr>
              <w:t>отождествление</w:t>
            </w:r>
            <w:r>
              <w:rPr>
                <w:rFonts w:ascii="Times New Roman" w:hAnsi="Times New Roman" w:cs="Times New Roman"/>
                <w:sz w:val="28"/>
                <w:szCs w:val="28"/>
              </w:rPr>
              <w:t xml:space="preserve"> можно обнаружить и </w:t>
            </w:r>
            <w:r w:rsidRPr="00C332D1">
              <w:rPr>
                <w:rFonts w:ascii="Times New Roman" w:hAnsi="Times New Roman" w:cs="Times New Roman"/>
                <w:i/>
                <w:sz w:val="28"/>
                <w:szCs w:val="28"/>
              </w:rPr>
              <w:t>в работах других методистов.</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Противопоставление; лексема «отождествление» (подразумевается ошибочное отождествление). Категоричность несогласия усиливается с помощью вводной конструкции.</w:t>
            </w:r>
          </w:p>
        </w:tc>
      </w:tr>
      <w:tr w:rsidR="00921F2B" w:rsidTr="003D6F11">
        <w:trPr>
          <w:trHeight w:val="70"/>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A37A74">
              <w:rPr>
                <w:rFonts w:ascii="Times New Roman" w:hAnsi="Times New Roman" w:cs="Times New Roman"/>
                <w:i/>
                <w:sz w:val="28"/>
                <w:szCs w:val="28"/>
              </w:rPr>
              <w:lastRenderedPageBreak/>
              <w:t>Одни полагают,</w:t>
            </w:r>
            <w:r>
              <w:rPr>
                <w:rFonts w:ascii="Times New Roman" w:hAnsi="Times New Roman" w:cs="Times New Roman"/>
                <w:sz w:val="28"/>
                <w:szCs w:val="28"/>
              </w:rPr>
              <w:t xml:space="preserve"> что в навыке должны быть представлены только неизменные, стереотипные компоненты и действие должно выполняться </w:t>
            </w:r>
            <w:r w:rsidRPr="00A37A74">
              <w:rPr>
                <w:rFonts w:ascii="Times New Roman" w:hAnsi="Times New Roman" w:cs="Times New Roman"/>
                <w:i/>
                <w:sz w:val="28"/>
                <w:szCs w:val="28"/>
              </w:rPr>
              <w:t>«только так и не иначе»</w:t>
            </w:r>
            <w:r>
              <w:rPr>
                <w:rFonts w:ascii="Times New Roman" w:hAnsi="Times New Roman" w:cs="Times New Roman"/>
                <w:sz w:val="28"/>
                <w:szCs w:val="28"/>
              </w:rPr>
              <w:t xml:space="preserve">, а в умении – только вариативные компоненты, которые позволяют выполнять действия </w:t>
            </w:r>
            <w:r w:rsidRPr="00A37A74">
              <w:rPr>
                <w:rFonts w:ascii="Times New Roman" w:hAnsi="Times New Roman" w:cs="Times New Roman"/>
                <w:i/>
                <w:sz w:val="28"/>
                <w:szCs w:val="28"/>
              </w:rPr>
              <w:t>«и так и эдак».</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Ссылка оформлена библиографически, однако предстекст также вербализуется в целях создания контраста между серьезностью проблемы и поверхностностью, недостаточной продуманностью мысли цитируемого автора.</w:t>
            </w:r>
          </w:p>
        </w:tc>
      </w:tr>
      <w:tr w:rsidR="00921F2B" w:rsidTr="003D6F11">
        <w:trPr>
          <w:trHeight w:val="258"/>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D50943">
              <w:rPr>
                <w:rFonts w:ascii="Times New Roman" w:hAnsi="Times New Roman" w:cs="Times New Roman"/>
                <w:i/>
                <w:sz w:val="28"/>
                <w:szCs w:val="28"/>
              </w:rPr>
              <w:t>Игнорирование</w:t>
            </w:r>
            <w:r>
              <w:rPr>
                <w:rFonts w:ascii="Times New Roman" w:hAnsi="Times New Roman" w:cs="Times New Roman"/>
                <w:sz w:val="28"/>
                <w:szCs w:val="28"/>
              </w:rPr>
              <w:t xml:space="preserve"> этих указанных выше сторон навыка </w:t>
            </w:r>
            <w:r w:rsidRPr="00D50943">
              <w:rPr>
                <w:rFonts w:ascii="Times New Roman" w:hAnsi="Times New Roman" w:cs="Times New Roman"/>
                <w:i/>
                <w:sz w:val="28"/>
                <w:szCs w:val="28"/>
              </w:rPr>
              <w:t>отрицательно сказывается</w:t>
            </w:r>
            <w:r>
              <w:rPr>
                <w:rFonts w:ascii="Times New Roman" w:hAnsi="Times New Roman" w:cs="Times New Roman"/>
                <w:sz w:val="28"/>
                <w:szCs w:val="28"/>
              </w:rPr>
              <w:t xml:space="preserve"> не только на качестве навыка, но и на умениях.</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Отрицательно-оценочная лексика</w:t>
            </w:r>
          </w:p>
          <w:p w:rsidR="00921F2B" w:rsidRDefault="00921F2B" w:rsidP="009F5A92">
            <w:pPr>
              <w:spacing w:after="0" w:line="360" w:lineRule="auto"/>
              <w:ind w:firstLine="284"/>
              <w:contextualSpacing/>
              <w:jc w:val="both"/>
              <w:rPr>
                <w:rFonts w:ascii="Times New Roman" w:hAnsi="Times New Roman" w:cs="Times New Roman"/>
                <w:sz w:val="28"/>
                <w:szCs w:val="28"/>
              </w:rPr>
            </w:pPr>
          </w:p>
        </w:tc>
      </w:tr>
      <w:tr w:rsidR="00921F2B" w:rsidTr="003D6F11">
        <w:trPr>
          <w:trHeight w:val="253"/>
        </w:trPr>
        <w:tc>
          <w:tcPr>
            <w:tcW w:w="5535" w:type="dxa"/>
          </w:tcPr>
          <w:p w:rsidR="00921F2B" w:rsidRPr="0049209A" w:rsidRDefault="00921F2B" w:rsidP="009F5A92">
            <w:pPr>
              <w:spacing w:after="0" w:line="360" w:lineRule="auto"/>
              <w:ind w:firstLine="284"/>
              <w:contextualSpacing/>
              <w:jc w:val="both"/>
              <w:rPr>
                <w:rFonts w:ascii="Times New Roman" w:hAnsi="Times New Roman" w:cs="Times New Roman"/>
                <w:sz w:val="28"/>
                <w:szCs w:val="28"/>
              </w:rPr>
            </w:pPr>
            <w:r w:rsidRPr="0049209A">
              <w:rPr>
                <w:rFonts w:ascii="Times New Roman" w:hAnsi="Times New Roman" w:cs="Times New Roman"/>
                <w:sz w:val="28"/>
                <w:szCs w:val="28"/>
              </w:rPr>
              <w:t xml:space="preserve">В </w:t>
            </w:r>
            <w:r>
              <w:rPr>
                <w:rFonts w:ascii="Times New Roman" w:hAnsi="Times New Roman" w:cs="Times New Roman"/>
                <w:sz w:val="28"/>
                <w:szCs w:val="28"/>
              </w:rPr>
              <w:t>м</w:t>
            </w:r>
            <w:r w:rsidRPr="0049209A">
              <w:rPr>
                <w:rFonts w:ascii="Times New Roman" w:hAnsi="Times New Roman" w:cs="Times New Roman"/>
                <w:sz w:val="28"/>
                <w:szCs w:val="28"/>
              </w:rPr>
              <w:t>ето</w:t>
            </w:r>
            <w:r>
              <w:rPr>
                <w:rFonts w:ascii="Times New Roman" w:hAnsi="Times New Roman" w:cs="Times New Roman"/>
                <w:sz w:val="28"/>
                <w:szCs w:val="28"/>
              </w:rPr>
              <w:t>ди</w:t>
            </w:r>
            <w:r w:rsidRPr="0049209A">
              <w:rPr>
                <w:rFonts w:ascii="Times New Roman" w:hAnsi="Times New Roman" w:cs="Times New Roman"/>
                <w:sz w:val="28"/>
                <w:szCs w:val="28"/>
              </w:rPr>
              <w:t>чес</w:t>
            </w:r>
            <w:r>
              <w:rPr>
                <w:rFonts w:ascii="Times New Roman" w:hAnsi="Times New Roman" w:cs="Times New Roman"/>
                <w:sz w:val="28"/>
                <w:szCs w:val="28"/>
              </w:rPr>
              <w:t>кой</w:t>
            </w:r>
            <w:r w:rsidRPr="0049209A">
              <w:rPr>
                <w:rFonts w:ascii="Times New Roman" w:hAnsi="Times New Roman" w:cs="Times New Roman"/>
                <w:sz w:val="28"/>
                <w:szCs w:val="28"/>
              </w:rPr>
              <w:t xml:space="preserve"> литературе имеется другой подход </w:t>
            </w:r>
            <w:r>
              <w:rPr>
                <w:rFonts w:ascii="Times New Roman" w:hAnsi="Times New Roman" w:cs="Times New Roman"/>
                <w:sz w:val="28"/>
                <w:szCs w:val="28"/>
              </w:rPr>
              <w:t>к</w:t>
            </w:r>
            <w:r w:rsidRPr="0049209A">
              <w:rPr>
                <w:rFonts w:ascii="Times New Roman" w:hAnsi="Times New Roman" w:cs="Times New Roman"/>
                <w:sz w:val="28"/>
                <w:szCs w:val="28"/>
              </w:rPr>
              <w:t xml:space="preserve"> решен</w:t>
            </w:r>
            <w:r>
              <w:rPr>
                <w:rFonts w:ascii="Times New Roman" w:hAnsi="Times New Roman" w:cs="Times New Roman"/>
                <w:sz w:val="28"/>
                <w:szCs w:val="28"/>
              </w:rPr>
              <w:t xml:space="preserve">ию </w:t>
            </w:r>
            <w:r w:rsidRPr="0049209A">
              <w:rPr>
                <w:rFonts w:ascii="Times New Roman" w:hAnsi="Times New Roman" w:cs="Times New Roman"/>
                <w:sz w:val="28"/>
                <w:szCs w:val="28"/>
              </w:rPr>
              <w:t>вопроса о с</w:t>
            </w:r>
            <w:r>
              <w:rPr>
                <w:rFonts w:ascii="Times New Roman" w:hAnsi="Times New Roman" w:cs="Times New Roman"/>
                <w:sz w:val="28"/>
                <w:szCs w:val="28"/>
              </w:rPr>
              <w:t>и</w:t>
            </w:r>
            <w:r w:rsidRPr="0049209A">
              <w:rPr>
                <w:rFonts w:ascii="Times New Roman" w:hAnsi="Times New Roman" w:cs="Times New Roman"/>
                <w:sz w:val="28"/>
                <w:szCs w:val="28"/>
              </w:rPr>
              <w:t xml:space="preserve">стеме </w:t>
            </w:r>
            <w:r>
              <w:rPr>
                <w:rFonts w:ascii="Times New Roman" w:hAnsi="Times New Roman" w:cs="Times New Roman"/>
                <w:sz w:val="28"/>
                <w:szCs w:val="28"/>
              </w:rPr>
              <w:t>упражнений</w:t>
            </w:r>
            <w:r w:rsidRPr="0049209A">
              <w:rPr>
                <w:rFonts w:ascii="Times New Roman" w:hAnsi="Times New Roman" w:cs="Times New Roman"/>
                <w:sz w:val="28"/>
                <w:szCs w:val="28"/>
              </w:rPr>
              <w:t>, направленных на создание</w:t>
            </w:r>
            <w:r>
              <w:rPr>
                <w:rFonts w:ascii="Times New Roman" w:hAnsi="Times New Roman" w:cs="Times New Roman"/>
                <w:sz w:val="28"/>
                <w:szCs w:val="28"/>
              </w:rPr>
              <w:t xml:space="preserve"> речевых </w:t>
            </w:r>
            <w:r w:rsidRPr="0049209A">
              <w:rPr>
                <w:rFonts w:ascii="Times New Roman" w:hAnsi="Times New Roman" w:cs="Times New Roman"/>
                <w:sz w:val="28"/>
                <w:szCs w:val="28"/>
              </w:rPr>
              <w:t>умений и навыков.</w:t>
            </w:r>
            <w:r>
              <w:rPr>
                <w:rFonts w:ascii="Times New Roman" w:hAnsi="Times New Roman" w:cs="Times New Roman"/>
                <w:sz w:val="28"/>
                <w:szCs w:val="28"/>
              </w:rPr>
              <w:t xml:space="preserve"> </w:t>
            </w:r>
            <w:r w:rsidRPr="0049209A">
              <w:rPr>
                <w:rFonts w:ascii="Times New Roman" w:hAnsi="Times New Roman" w:cs="Times New Roman"/>
                <w:sz w:val="28"/>
                <w:szCs w:val="28"/>
              </w:rPr>
              <w:t>&lt;</w:t>
            </w:r>
            <w:r>
              <w:rPr>
                <w:rFonts w:ascii="Times New Roman" w:hAnsi="Times New Roman" w:cs="Times New Roman"/>
                <w:sz w:val="28"/>
                <w:szCs w:val="28"/>
              </w:rPr>
              <w:t>…</w:t>
            </w:r>
            <w:r w:rsidRPr="0049209A">
              <w:rPr>
                <w:rFonts w:ascii="Times New Roman" w:hAnsi="Times New Roman" w:cs="Times New Roman"/>
                <w:sz w:val="28"/>
                <w:szCs w:val="28"/>
              </w:rPr>
              <w:t>&gt;</w:t>
            </w:r>
            <w:r>
              <w:rPr>
                <w:rFonts w:ascii="Times New Roman" w:hAnsi="Times New Roman" w:cs="Times New Roman"/>
                <w:sz w:val="28"/>
                <w:szCs w:val="28"/>
              </w:rPr>
              <w:t xml:space="preserve"> </w:t>
            </w:r>
            <w:r w:rsidRPr="00D50943">
              <w:rPr>
                <w:rFonts w:ascii="Times New Roman" w:hAnsi="Times New Roman" w:cs="Times New Roman"/>
                <w:i/>
                <w:sz w:val="28"/>
                <w:szCs w:val="28"/>
              </w:rPr>
              <w:t xml:space="preserve">Однако совершенно очевидно, </w:t>
            </w:r>
            <w:r>
              <w:rPr>
                <w:rFonts w:ascii="Times New Roman" w:hAnsi="Times New Roman" w:cs="Times New Roman"/>
                <w:sz w:val="28"/>
                <w:szCs w:val="28"/>
              </w:rPr>
              <w:t xml:space="preserve">что нельзя </w:t>
            </w:r>
            <w:r w:rsidRPr="0049209A">
              <w:rPr>
                <w:rFonts w:ascii="Times New Roman" w:hAnsi="Times New Roman" w:cs="Times New Roman"/>
                <w:sz w:val="28"/>
                <w:szCs w:val="28"/>
              </w:rPr>
              <w:t>успешно овладеть</w:t>
            </w:r>
            <w:r>
              <w:rPr>
                <w:rFonts w:ascii="Times New Roman" w:hAnsi="Times New Roman" w:cs="Times New Roman"/>
                <w:sz w:val="28"/>
                <w:szCs w:val="28"/>
              </w:rPr>
              <w:t xml:space="preserve"> речевым г</w:t>
            </w:r>
            <w:r w:rsidRPr="0049209A">
              <w:rPr>
                <w:rFonts w:ascii="Times New Roman" w:hAnsi="Times New Roman" w:cs="Times New Roman"/>
                <w:sz w:val="28"/>
                <w:szCs w:val="28"/>
              </w:rPr>
              <w:t>ра</w:t>
            </w:r>
            <w:r>
              <w:rPr>
                <w:rFonts w:ascii="Times New Roman" w:hAnsi="Times New Roman" w:cs="Times New Roman"/>
                <w:sz w:val="28"/>
                <w:szCs w:val="28"/>
              </w:rPr>
              <w:t>мматическим навыком, выполняя тренировочные упражнения, не отвечающие этой цел</w:t>
            </w:r>
            <w:r w:rsidRPr="0049209A">
              <w:rPr>
                <w:rFonts w:ascii="Times New Roman" w:hAnsi="Times New Roman" w:cs="Times New Roman"/>
                <w:sz w:val="28"/>
                <w:szCs w:val="28"/>
              </w:rPr>
              <w:t>и.</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Противопоставление (противительный союз); вводная конструкция, выражающая уверенность</w:t>
            </w:r>
          </w:p>
        </w:tc>
      </w:tr>
      <w:tr w:rsidR="00921F2B" w:rsidTr="003D6F11">
        <w:trPr>
          <w:trHeight w:val="253"/>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D50943">
              <w:rPr>
                <w:rFonts w:ascii="Times New Roman" w:hAnsi="Times New Roman" w:cs="Times New Roman"/>
                <w:i/>
                <w:sz w:val="28"/>
                <w:szCs w:val="28"/>
              </w:rPr>
              <w:t>На наш взгляд,</w:t>
            </w:r>
            <w:r w:rsidRPr="0049209A">
              <w:rPr>
                <w:rFonts w:ascii="Times New Roman" w:hAnsi="Times New Roman" w:cs="Times New Roman"/>
                <w:sz w:val="28"/>
                <w:szCs w:val="28"/>
              </w:rPr>
              <w:t xml:space="preserve"> тер</w:t>
            </w:r>
            <w:r>
              <w:rPr>
                <w:rFonts w:ascii="Times New Roman" w:hAnsi="Times New Roman" w:cs="Times New Roman"/>
                <w:sz w:val="28"/>
                <w:szCs w:val="28"/>
              </w:rPr>
              <w:t>ми</w:t>
            </w:r>
            <w:r w:rsidRPr="0049209A">
              <w:rPr>
                <w:rFonts w:ascii="Times New Roman" w:hAnsi="Times New Roman" w:cs="Times New Roman"/>
                <w:sz w:val="28"/>
                <w:szCs w:val="28"/>
              </w:rPr>
              <w:t xml:space="preserve">н </w:t>
            </w:r>
            <w:r>
              <w:rPr>
                <w:rFonts w:ascii="Times New Roman" w:hAnsi="Times New Roman" w:cs="Times New Roman"/>
                <w:sz w:val="28"/>
                <w:szCs w:val="28"/>
              </w:rPr>
              <w:t>«</w:t>
            </w:r>
            <w:r w:rsidRPr="0049209A">
              <w:rPr>
                <w:rFonts w:ascii="Times New Roman" w:hAnsi="Times New Roman" w:cs="Times New Roman"/>
                <w:sz w:val="28"/>
                <w:szCs w:val="28"/>
              </w:rPr>
              <w:t>аспектно-направленн</w:t>
            </w:r>
            <w:r>
              <w:rPr>
                <w:rFonts w:ascii="Times New Roman" w:hAnsi="Times New Roman" w:cs="Times New Roman"/>
                <w:sz w:val="28"/>
                <w:szCs w:val="28"/>
              </w:rPr>
              <w:t>ы</w:t>
            </w:r>
            <w:r w:rsidRPr="0049209A">
              <w:rPr>
                <w:rFonts w:ascii="Times New Roman" w:hAnsi="Times New Roman" w:cs="Times New Roman"/>
                <w:sz w:val="28"/>
                <w:szCs w:val="28"/>
              </w:rPr>
              <w:t>е</w:t>
            </w:r>
            <w:r>
              <w:rPr>
                <w:rFonts w:ascii="Times New Roman" w:hAnsi="Times New Roman" w:cs="Times New Roman"/>
                <w:sz w:val="28"/>
                <w:szCs w:val="28"/>
              </w:rPr>
              <w:t>»</w:t>
            </w:r>
            <w:r w:rsidRPr="0049209A">
              <w:rPr>
                <w:rFonts w:ascii="Times New Roman" w:hAnsi="Times New Roman" w:cs="Times New Roman"/>
                <w:sz w:val="28"/>
                <w:szCs w:val="28"/>
              </w:rPr>
              <w:t xml:space="preserve"> (в на</w:t>
            </w:r>
            <w:r>
              <w:rPr>
                <w:rFonts w:ascii="Times New Roman" w:hAnsi="Times New Roman" w:cs="Times New Roman"/>
                <w:sz w:val="28"/>
                <w:szCs w:val="28"/>
              </w:rPr>
              <w:t>шем</w:t>
            </w:r>
            <w:r w:rsidRPr="0049209A">
              <w:rPr>
                <w:rFonts w:ascii="Times New Roman" w:hAnsi="Times New Roman" w:cs="Times New Roman"/>
                <w:sz w:val="28"/>
                <w:szCs w:val="28"/>
              </w:rPr>
              <w:t xml:space="preserve"> случае </w:t>
            </w:r>
            <w:r>
              <w:rPr>
                <w:rFonts w:ascii="Times New Roman" w:hAnsi="Times New Roman" w:cs="Times New Roman"/>
                <w:sz w:val="28"/>
                <w:szCs w:val="28"/>
              </w:rPr>
              <w:t>«</w:t>
            </w:r>
            <w:r w:rsidRPr="0049209A">
              <w:rPr>
                <w:rFonts w:ascii="Times New Roman" w:hAnsi="Times New Roman" w:cs="Times New Roman"/>
                <w:sz w:val="28"/>
                <w:szCs w:val="28"/>
              </w:rPr>
              <w:t>грамматически направленные условно</w:t>
            </w:r>
            <w:r>
              <w:rPr>
                <w:rFonts w:ascii="Times New Roman" w:hAnsi="Times New Roman" w:cs="Times New Roman"/>
                <w:sz w:val="28"/>
                <w:szCs w:val="28"/>
              </w:rPr>
              <w:t>-речевые или услов</w:t>
            </w:r>
            <w:r w:rsidRPr="0049209A">
              <w:rPr>
                <w:rFonts w:ascii="Times New Roman" w:hAnsi="Times New Roman" w:cs="Times New Roman"/>
                <w:sz w:val="28"/>
                <w:szCs w:val="28"/>
              </w:rPr>
              <w:t>но-коммуникативные) уп</w:t>
            </w:r>
            <w:r>
              <w:rPr>
                <w:rFonts w:ascii="Times New Roman" w:hAnsi="Times New Roman" w:cs="Times New Roman"/>
                <w:sz w:val="28"/>
                <w:szCs w:val="28"/>
              </w:rPr>
              <w:t xml:space="preserve">ражнения </w:t>
            </w:r>
            <w:r w:rsidRPr="00D50943">
              <w:rPr>
                <w:rFonts w:ascii="Times New Roman" w:hAnsi="Times New Roman" w:cs="Times New Roman"/>
                <w:i/>
                <w:sz w:val="28"/>
                <w:szCs w:val="28"/>
              </w:rPr>
              <w:t>более точно</w:t>
            </w:r>
            <w:r>
              <w:rPr>
                <w:rFonts w:ascii="Times New Roman" w:hAnsi="Times New Roman" w:cs="Times New Roman"/>
                <w:sz w:val="28"/>
                <w:szCs w:val="28"/>
              </w:rPr>
              <w:t xml:space="preserve"> определяет </w:t>
            </w:r>
            <w:r w:rsidRPr="0049209A">
              <w:rPr>
                <w:rFonts w:ascii="Times New Roman" w:hAnsi="Times New Roman" w:cs="Times New Roman"/>
                <w:sz w:val="28"/>
                <w:szCs w:val="28"/>
              </w:rPr>
              <w:t>особенность этого типа упражнений</w:t>
            </w:r>
            <w:r>
              <w:rPr>
                <w:rFonts w:ascii="Times New Roman" w:hAnsi="Times New Roman" w:cs="Times New Roman"/>
                <w:sz w:val="28"/>
                <w:szCs w:val="28"/>
              </w:rPr>
              <w:t>.</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Некатегоричное несогласие, частичное присоединение к позиции и ее корректировка выражены на лексическом уровне</w:t>
            </w:r>
          </w:p>
        </w:tc>
      </w:tr>
      <w:tr w:rsidR="00921F2B" w:rsidTr="003D6F11">
        <w:trPr>
          <w:trHeight w:val="253"/>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В методической и учебной литературе </w:t>
            </w:r>
            <w:r>
              <w:rPr>
                <w:rFonts w:ascii="Times New Roman" w:hAnsi="Times New Roman" w:cs="Times New Roman"/>
                <w:sz w:val="28"/>
                <w:szCs w:val="28"/>
              </w:rPr>
              <w:lastRenderedPageBreak/>
              <w:t xml:space="preserve">эти две функции часто </w:t>
            </w:r>
            <w:r w:rsidRPr="001C4EBE">
              <w:rPr>
                <w:rFonts w:ascii="Times New Roman" w:hAnsi="Times New Roman" w:cs="Times New Roman"/>
                <w:i/>
                <w:sz w:val="28"/>
                <w:szCs w:val="28"/>
              </w:rPr>
              <w:t>смешиваются</w:t>
            </w:r>
            <w:r>
              <w:rPr>
                <w:rFonts w:ascii="Times New Roman" w:hAnsi="Times New Roman" w:cs="Times New Roman"/>
                <w:sz w:val="28"/>
                <w:szCs w:val="28"/>
              </w:rPr>
              <w:t xml:space="preserve">, что </w:t>
            </w:r>
            <w:r w:rsidRPr="001C4EBE">
              <w:rPr>
                <w:rFonts w:ascii="Times New Roman" w:hAnsi="Times New Roman" w:cs="Times New Roman"/>
                <w:i/>
                <w:sz w:val="28"/>
                <w:szCs w:val="28"/>
              </w:rPr>
              <w:t>отрицательно отражается</w:t>
            </w:r>
            <w:r>
              <w:rPr>
                <w:rFonts w:ascii="Times New Roman" w:hAnsi="Times New Roman" w:cs="Times New Roman"/>
                <w:sz w:val="28"/>
                <w:szCs w:val="28"/>
              </w:rPr>
              <w:t xml:space="preserve"> на практических результатах обучения.</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Отрицательно-оценочная </w:t>
            </w:r>
            <w:r>
              <w:rPr>
                <w:rFonts w:ascii="Times New Roman" w:hAnsi="Times New Roman" w:cs="Times New Roman"/>
                <w:sz w:val="28"/>
                <w:szCs w:val="28"/>
              </w:rPr>
              <w:lastRenderedPageBreak/>
              <w:t>лексика</w:t>
            </w:r>
          </w:p>
        </w:tc>
      </w:tr>
      <w:tr w:rsidR="00921F2B" w:rsidTr="003D6F11">
        <w:trPr>
          <w:trHeight w:val="253"/>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1C4EBE">
              <w:rPr>
                <w:rFonts w:ascii="Times New Roman" w:hAnsi="Times New Roman" w:cs="Times New Roman"/>
                <w:i/>
                <w:sz w:val="28"/>
                <w:szCs w:val="28"/>
              </w:rPr>
              <w:lastRenderedPageBreak/>
              <w:t>Нельзя согласиться</w:t>
            </w:r>
            <w:r>
              <w:rPr>
                <w:rFonts w:ascii="Times New Roman" w:hAnsi="Times New Roman" w:cs="Times New Roman"/>
                <w:sz w:val="28"/>
                <w:szCs w:val="28"/>
              </w:rPr>
              <w:t xml:space="preserve"> с мнением, что вопросно-ответная форма диалогической речи не должна широко использоваться в обучении иностранному языку…</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Соответствующая лексика, прямо выражающая несогласие; отрицательная конструкция</w:t>
            </w:r>
          </w:p>
        </w:tc>
      </w:tr>
      <w:tr w:rsidR="00921F2B" w:rsidTr="003D6F11">
        <w:trPr>
          <w:trHeight w:val="253"/>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В советской методической литературе известны и другие речевые стимулы… </w:t>
            </w:r>
            <w:r w:rsidRPr="00661DE1">
              <w:rPr>
                <w:rFonts w:ascii="Times New Roman" w:hAnsi="Times New Roman" w:cs="Times New Roman"/>
                <w:sz w:val="28"/>
                <w:szCs w:val="28"/>
              </w:rPr>
              <w:t>&lt;</w:t>
            </w:r>
            <w:r>
              <w:rPr>
                <w:rFonts w:ascii="Times New Roman" w:hAnsi="Times New Roman" w:cs="Times New Roman"/>
                <w:sz w:val="28"/>
                <w:szCs w:val="28"/>
              </w:rPr>
              <w:t>…</w:t>
            </w:r>
            <w:r w:rsidRPr="00661DE1">
              <w:rPr>
                <w:rFonts w:ascii="Times New Roman" w:hAnsi="Times New Roman" w:cs="Times New Roman"/>
                <w:sz w:val="28"/>
                <w:szCs w:val="28"/>
              </w:rPr>
              <w:t xml:space="preserve">&gt; </w:t>
            </w:r>
            <w:r w:rsidRPr="00571390">
              <w:rPr>
                <w:rFonts w:ascii="Times New Roman" w:hAnsi="Times New Roman" w:cs="Times New Roman"/>
                <w:i/>
                <w:sz w:val="28"/>
                <w:szCs w:val="28"/>
              </w:rPr>
              <w:t>Следует однако заметить, что целый ряд этих «коммуникативных задач» ничем не отличается от других «некоммуникативных» учебных стимулов.</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Противопоставление в сочетании с отрицательной конструкцией создают комплексный логический аргумент</w:t>
            </w:r>
          </w:p>
        </w:tc>
      </w:tr>
      <w:tr w:rsidR="00921F2B" w:rsidTr="003D6F11">
        <w:trPr>
          <w:trHeight w:val="253"/>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571390">
              <w:rPr>
                <w:rFonts w:ascii="Times New Roman" w:hAnsi="Times New Roman" w:cs="Times New Roman"/>
                <w:i/>
                <w:sz w:val="28"/>
                <w:szCs w:val="28"/>
              </w:rPr>
              <w:t>Однако методически нерационально</w:t>
            </w:r>
            <w:r>
              <w:rPr>
                <w:rFonts w:ascii="Times New Roman" w:hAnsi="Times New Roman" w:cs="Times New Roman"/>
                <w:sz w:val="28"/>
                <w:szCs w:val="28"/>
              </w:rPr>
              <w:t xml:space="preserve"> относить обучение монологической речи на более позднее время, </w:t>
            </w:r>
            <w:r w:rsidRPr="00571390">
              <w:rPr>
                <w:rFonts w:ascii="Times New Roman" w:hAnsi="Times New Roman" w:cs="Times New Roman"/>
                <w:i/>
                <w:sz w:val="28"/>
                <w:szCs w:val="28"/>
              </w:rPr>
              <w:t>искусственно отрывая</w:t>
            </w:r>
            <w:r>
              <w:rPr>
                <w:rFonts w:ascii="Times New Roman" w:hAnsi="Times New Roman" w:cs="Times New Roman"/>
                <w:sz w:val="28"/>
                <w:szCs w:val="28"/>
              </w:rPr>
              <w:t xml:space="preserve"> эти два вида речи друг от друга.</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Противопоставление (противительный союз); отрицательно-оценочная лексика; метафора, обладающая экспрессивностью в некоторой степени, не выходящей, на наш взгляд, за рамки научного стиля</w:t>
            </w:r>
          </w:p>
        </w:tc>
      </w:tr>
      <w:tr w:rsidR="00921F2B" w:rsidTr="003D6F11">
        <w:trPr>
          <w:trHeight w:val="253"/>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9C1FCE">
              <w:rPr>
                <w:rFonts w:ascii="Times New Roman" w:hAnsi="Times New Roman" w:cs="Times New Roman"/>
                <w:i/>
                <w:sz w:val="28"/>
                <w:szCs w:val="28"/>
              </w:rPr>
              <w:t>Вместе с тем,</w:t>
            </w:r>
            <w:r w:rsidRPr="00661DE1">
              <w:rPr>
                <w:rFonts w:ascii="Times New Roman" w:hAnsi="Times New Roman" w:cs="Times New Roman"/>
                <w:sz w:val="28"/>
                <w:szCs w:val="28"/>
              </w:rPr>
              <w:t xml:space="preserve"> </w:t>
            </w:r>
            <w:r w:rsidRPr="009C1FCE">
              <w:rPr>
                <w:rFonts w:ascii="Times New Roman" w:hAnsi="Times New Roman" w:cs="Times New Roman"/>
                <w:i/>
                <w:sz w:val="28"/>
                <w:szCs w:val="28"/>
              </w:rPr>
              <w:t>было бы методически нерациональным игнорировать</w:t>
            </w:r>
            <w:r>
              <w:rPr>
                <w:rFonts w:ascii="Times New Roman" w:hAnsi="Times New Roman" w:cs="Times New Roman"/>
                <w:sz w:val="28"/>
                <w:szCs w:val="28"/>
              </w:rPr>
              <w:t xml:space="preserve"> письменные формы р</w:t>
            </w:r>
            <w:r w:rsidRPr="00661DE1">
              <w:rPr>
                <w:rFonts w:ascii="Times New Roman" w:hAnsi="Times New Roman" w:cs="Times New Roman"/>
                <w:sz w:val="28"/>
                <w:szCs w:val="28"/>
              </w:rPr>
              <w:t xml:space="preserve">ечи как один из </w:t>
            </w:r>
            <w:r>
              <w:rPr>
                <w:rFonts w:ascii="Times New Roman" w:hAnsi="Times New Roman" w:cs="Times New Roman"/>
                <w:sz w:val="28"/>
                <w:szCs w:val="28"/>
              </w:rPr>
              <w:t>важных</w:t>
            </w:r>
            <w:r w:rsidRPr="00661DE1">
              <w:rPr>
                <w:rFonts w:ascii="Times New Roman" w:hAnsi="Times New Roman" w:cs="Times New Roman"/>
                <w:sz w:val="28"/>
                <w:szCs w:val="28"/>
              </w:rPr>
              <w:t xml:space="preserve"> факторов более полного и совершенного владения </w:t>
            </w:r>
            <w:r>
              <w:rPr>
                <w:rFonts w:ascii="Times New Roman" w:hAnsi="Times New Roman" w:cs="Times New Roman"/>
                <w:sz w:val="28"/>
                <w:szCs w:val="28"/>
              </w:rPr>
              <w:t>языком</w:t>
            </w:r>
            <w:r w:rsidRPr="00661DE1">
              <w:rPr>
                <w:rFonts w:ascii="Times New Roman" w:hAnsi="Times New Roman" w:cs="Times New Roman"/>
                <w:sz w:val="28"/>
                <w:szCs w:val="28"/>
              </w:rPr>
              <w:t xml:space="preserve"> и речью.</w:t>
            </w: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Вводная конструкция, указывающая на необходимость корректировки предыдущего положения; отрицательно-оценочная лексика</w:t>
            </w:r>
          </w:p>
        </w:tc>
      </w:tr>
    </w:tbl>
    <w:p w:rsidR="00921F2B" w:rsidRDefault="00921F2B" w:rsidP="009F5A92">
      <w:pPr>
        <w:spacing w:after="0" w:line="360" w:lineRule="auto"/>
        <w:ind w:firstLine="284"/>
        <w:contextualSpacing/>
        <w:jc w:val="both"/>
        <w:rPr>
          <w:rFonts w:ascii="Times New Roman" w:hAnsi="Times New Roman" w:cs="Times New Roman"/>
          <w:sz w:val="28"/>
          <w:szCs w:val="28"/>
        </w:rPr>
      </w:pPr>
    </w:p>
    <w:p w:rsidR="00E947BE" w:rsidRDefault="00E947BE" w:rsidP="007F55AF">
      <w:pPr>
        <w:spacing w:after="0" w:line="360" w:lineRule="auto"/>
        <w:ind w:firstLine="284"/>
        <w:contextualSpacing/>
        <w:rPr>
          <w:rFonts w:ascii="Times New Roman" w:hAnsi="Times New Roman" w:cs="Times New Roman"/>
          <w:i/>
          <w:sz w:val="28"/>
          <w:szCs w:val="28"/>
        </w:rPr>
      </w:pPr>
    </w:p>
    <w:p w:rsidR="00921F2B" w:rsidRDefault="00921F2B" w:rsidP="007F55AF">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lastRenderedPageBreak/>
        <w:t xml:space="preserve">Таблица </w:t>
      </w:r>
      <w:r w:rsidR="007E4269">
        <w:rPr>
          <w:rFonts w:ascii="Times New Roman" w:hAnsi="Times New Roman" w:cs="Times New Roman"/>
          <w:i/>
          <w:sz w:val="28"/>
          <w:szCs w:val="28"/>
        </w:rPr>
        <w:t>4</w:t>
      </w:r>
    </w:p>
    <w:p w:rsidR="007F55AF" w:rsidRPr="007F55AF" w:rsidRDefault="00BA7779" w:rsidP="007F55AF">
      <w:pPr>
        <w:spacing w:after="0" w:line="360" w:lineRule="auto"/>
        <w:ind w:firstLine="284"/>
        <w:contextualSpacing/>
        <w:jc w:val="center"/>
        <w:rPr>
          <w:rFonts w:ascii="Times New Roman" w:hAnsi="Times New Roman" w:cs="Times New Roman"/>
          <w:b/>
          <w:sz w:val="28"/>
          <w:szCs w:val="28"/>
        </w:rPr>
      </w:pPr>
      <w:r>
        <w:rPr>
          <w:rFonts w:ascii="Times New Roman" w:hAnsi="Times New Roman" w:cs="Times New Roman"/>
          <w:b/>
          <w:sz w:val="28"/>
          <w:szCs w:val="28"/>
        </w:rPr>
        <w:t>В</w:t>
      </w:r>
      <w:r w:rsidR="007F55AF" w:rsidRPr="007F55AF">
        <w:rPr>
          <w:rFonts w:ascii="Times New Roman" w:hAnsi="Times New Roman" w:cs="Times New Roman"/>
          <w:b/>
          <w:sz w:val="28"/>
          <w:szCs w:val="28"/>
        </w:rPr>
        <w:t>ыражени</w:t>
      </w:r>
      <w:r>
        <w:rPr>
          <w:rFonts w:ascii="Times New Roman" w:hAnsi="Times New Roman" w:cs="Times New Roman"/>
          <w:b/>
          <w:sz w:val="28"/>
          <w:szCs w:val="28"/>
        </w:rPr>
        <w:t>е</w:t>
      </w:r>
      <w:r w:rsidR="007F55AF" w:rsidRPr="007F55AF">
        <w:rPr>
          <w:rFonts w:ascii="Times New Roman" w:hAnsi="Times New Roman" w:cs="Times New Roman"/>
          <w:b/>
          <w:sz w:val="28"/>
          <w:szCs w:val="28"/>
        </w:rPr>
        <w:t xml:space="preserve"> несогласия в статье «Теоретические основы...» [Шатилов 1972]</w:t>
      </w:r>
    </w:p>
    <w:p w:rsidR="002877C6" w:rsidRPr="002877C6" w:rsidRDefault="002877C6" w:rsidP="007F55AF">
      <w:pPr>
        <w:spacing w:after="0" w:line="360" w:lineRule="auto"/>
        <w:contextualSpacing/>
        <w:rPr>
          <w:rFonts w:ascii="Times New Roman" w:hAnsi="Times New Roman" w:cs="Times New Roman"/>
          <w:i/>
          <w:color w:val="FF0000"/>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Tr="003D6F11">
        <w:trPr>
          <w:trHeight w:val="70"/>
        </w:trPr>
        <w:tc>
          <w:tcPr>
            <w:tcW w:w="55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Контекст</w:t>
            </w:r>
          </w:p>
        </w:tc>
        <w:tc>
          <w:tcPr>
            <w:tcW w:w="37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Способ выражения согласия</w:t>
            </w:r>
          </w:p>
        </w:tc>
      </w:tr>
      <w:tr w:rsidR="00921F2B" w:rsidTr="003D6F11">
        <w:trPr>
          <w:trHeight w:val="70"/>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1C4EBE">
              <w:rPr>
                <w:rFonts w:ascii="Times New Roman" w:hAnsi="Times New Roman" w:cs="Times New Roman"/>
                <w:i/>
                <w:sz w:val="28"/>
                <w:szCs w:val="28"/>
              </w:rPr>
              <w:t>Данное положение действительно и для</w:t>
            </w:r>
            <w:r w:rsidRPr="003A0380">
              <w:rPr>
                <w:rFonts w:ascii="Times New Roman" w:hAnsi="Times New Roman" w:cs="Times New Roman"/>
                <w:sz w:val="28"/>
                <w:szCs w:val="28"/>
              </w:rPr>
              <w:t xml:space="preserve"> иноязычной речи</w:t>
            </w:r>
            <w:r>
              <w:rPr>
                <w:rFonts w:ascii="Times New Roman" w:hAnsi="Times New Roman" w:cs="Times New Roman"/>
                <w:sz w:val="28"/>
                <w:szCs w:val="28"/>
              </w:rPr>
              <w:t xml:space="preserve"> и м</w:t>
            </w:r>
            <w:r w:rsidRPr="003A0380">
              <w:rPr>
                <w:rFonts w:ascii="Times New Roman" w:hAnsi="Times New Roman" w:cs="Times New Roman"/>
                <w:sz w:val="28"/>
                <w:szCs w:val="28"/>
              </w:rPr>
              <w:t xml:space="preserve">ышления на иностранном </w:t>
            </w:r>
            <w:r>
              <w:rPr>
                <w:rFonts w:ascii="Times New Roman" w:hAnsi="Times New Roman" w:cs="Times New Roman"/>
                <w:sz w:val="28"/>
                <w:szCs w:val="28"/>
              </w:rPr>
              <w:t>язы</w:t>
            </w:r>
            <w:r w:rsidRPr="003A0380">
              <w:rPr>
                <w:rFonts w:ascii="Times New Roman" w:hAnsi="Times New Roman" w:cs="Times New Roman"/>
                <w:sz w:val="28"/>
                <w:szCs w:val="28"/>
              </w:rPr>
              <w:t xml:space="preserve">ке, </w:t>
            </w:r>
            <w:r w:rsidRPr="001C4EBE">
              <w:rPr>
                <w:rFonts w:ascii="Times New Roman" w:hAnsi="Times New Roman" w:cs="Times New Roman"/>
                <w:i/>
                <w:sz w:val="28"/>
                <w:szCs w:val="28"/>
              </w:rPr>
              <w:t>если исходить из положения, что…</w:t>
            </w:r>
            <w:r>
              <w:rPr>
                <w:rFonts w:ascii="Times New Roman" w:hAnsi="Times New Roman" w:cs="Times New Roman"/>
                <w:sz w:val="28"/>
                <w:szCs w:val="28"/>
              </w:rPr>
              <w:t xml:space="preserve"> </w:t>
            </w:r>
          </w:p>
          <w:p w:rsidR="00921F2B" w:rsidRDefault="00921F2B" w:rsidP="009F5A92">
            <w:pPr>
              <w:spacing w:after="0" w:line="360" w:lineRule="auto"/>
              <w:ind w:firstLine="284"/>
              <w:contextualSpacing/>
              <w:jc w:val="both"/>
              <w:rPr>
                <w:rFonts w:ascii="Times New Roman" w:hAnsi="Times New Roman" w:cs="Times New Roman"/>
                <w:sz w:val="28"/>
                <w:szCs w:val="28"/>
              </w:rPr>
            </w:pPr>
          </w:p>
        </w:tc>
        <w:tc>
          <w:tcPr>
            <w:tcW w:w="37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Рациональная оценка; включение придаточного предложения со значением условия указывает на то, что в данном случае автор согласен лишь частично</w:t>
            </w:r>
          </w:p>
        </w:tc>
      </w:tr>
      <w:tr w:rsidR="00921F2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1C4EBE">
              <w:rPr>
                <w:rFonts w:ascii="Times New Roman" w:hAnsi="Times New Roman" w:cs="Times New Roman"/>
                <w:i/>
                <w:sz w:val="28"/>
                <w:szCs w:val="28"/>
              </w:rPr>
              <w:t xml:space="preserve">Как справедливо замечает </w:t>
            </w:r>
            <w:r w:rsidRPr="001C4EBE">
              <w:rPr>
                <w:rFonts w:ascii="Times New Roman" w:hAnsi="Times New Roman" w:cs="Times New Roman"/>
                <w:sz w:val="28"/>
                <w:szCs w:val="28"/>
              </w:rPr>
              <w:t>Н.И. Жинкин‚</w:t>
            </w:r>
            <w:r w:rsidRPr="00DE7AC2">
              <w:rPr>
                <w:rFonts w:ascii="Times New Roman" w:hAnsi="Times New Roman" w:cs="Times New Roman"/>
                <w:sz w:val="28"/>
                <w:szCs w:val="28"/>
              </w:rPr>
              <w:t xml:space="preserve"> если бы</w:t>
            </w:r>
            <w:r>
              <w:rPr>
                <w:rFonts w:ascii="Times New Roman" w:hAnsi="Times New Roman" w:cs="Times New Roman"/>
                <w:sz w:val="28"/>
                <w:szCs w:val="28"/>
              </w:rPr>
              <w:t xml:space="preserve"> </w:t>
            </w:r>
            <w:r w:rsidRPr="00DE7AC2">
              <w:rPr>
                <w:rFonts w:ascii="Times New Roman" w:hAnsi="Times New Roman" w:cs="Times New Roman"/>
                <w:sz w:val="28"/>
                <w:szCs w:val="28"/>
              </w:rPr>
              <w:t>человеку в процессе речи ну</w:t>
            </w:r>
            <w:r>
              <w:rPr>
                <w:rFonts w:ascii="Times New Roman" w:hAnsi="Times New Roman" w:cs="Times New Roman"/>
                <w:sz w:val="28"/>
                <w:szCs w:val="28"/>
              </w:rPr>
              <w:t>жно было бы обдумывать граммати</w:t>
            </w:r>
            <w:r w:rsidRPr="00DE7AC2">
              <w:rPr>
                <w:rFonts w:ascii="Times New Roman" w:hAnsi="Times New Roman" w:cs="Times New Roman"/>
                <w:sz w:val="28"/>
                <w:szCs w:val="28"/>
              </w:rPr>
              <w:t xml:space="preserve">ческую форму </w:t>
            </w:r>
            <w:r>
              <w:rPr>
                <w:rFonts w:ascii="Times New Roman" w:hAnsi="Times New Roman" w:cs="Times New Roman"/>
                <w:sz w:val="28"/>
                <w:szCs w:val="28"/>
              </w:rPr>
              <w:t>каждого слова…</w:t>
            </w:r>
          </w:p>
        </w:tc>
        <w:tc>
          <w:tcPr>
            <w:tcW w:w="3735" w:type="dxa"/>
            <w:tcBorders>
              <w:top w:val="single" w:sz="4" w:space="0" w:color="auto"/>
              <w:left w:val="single" w:sz="4" w:space="0" w:color="auto"/>
              <w:bottom w:val="single" w:sz="4" w:space="0" w:color="auto"/>
              <w:right w:val="single" w:sz="4" w:space="0" w:color="auto"/>
            </w:tcBorders>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Оценочная лексика, выражающая присоединение к мнению</w:t>
            </w:r>
          </w:p>
        </w:tc>
      </w:tr>
      <w:tr w:rsidR="00921F2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Они предлагают принципиальную схему этапов формирования навыка, в которой указанные выше компоненты навыка находят, </w:t>
            </w:r>
            <w:r w:rsidRPr="00571390">
              <w:rPr>
                <w:rFonts w:ascii="Times New Roman" w:hAnsi="Times New Roman" w:cs="Times New Roman"/>
                <w:i/>
                <w:sz w:val="28"/>
                <w:szCs w:val="28"/>
              </w:rPr>
              <w:t>на наш взгляд</w:t>
            </w:r>
            <w:r>
              <w:rPr>
                <w:rFonts w:ascii="Times New Roman" w:hAnsi="Times New Roman" w:cs="Times New Roman"/>
                <w:sz w:val="28"/>
                <w:szCs w:val="28"/>
              </w:rPr>
              <w:t xml:space="preserve">, психологически </w:t>
            </w:r>
            <w:r w:rsidRPr="001C4EBE">
              <w:rPr>
                <w:rFonts w:ascii="Times New Roman" w:hAnsi="Times New Roman" w:cs="Times New Roman"/>
                <w:i/>
                <w:sz w:val="28"/>
                <w:szCs w:val="28"/>
              </w:rPr>
              <w:t>обоснованное место</w:t>
            </w:r>
            <w:r>
              <w:rPr>
                <w:rFonts w:ascii="Times New Roman" w:hAnsi="Times New Roman" w:cs="Times New Roman"/>
                <w:sz w:val="28"/>
                <w:szCs w:val="28"/>
              </w:rPr>
              <w:t xml:space="preserve"> в процессе его создания.</w:t>
            </w:r>
          </w:p>
        </w:tc>
        <w:tc>
          <w:tcPr>
            <w:tcW w:w="3735" w:type="dxa"/>
            <w:tcBorders>
              <w:top w:val="single" w:sz="4" w:space="0" w:color="auto"/>
              <w:left w:val="single" w:sz="4" w:space="0" w:color="auto"/>
              <w:bottom w:val="single" w:sz="4" w:space="0" w:color="auto"/>
              <w:right w:val="single" w:sz="4" w:space="0" w:color="auto"/>
            </w:tcBorders>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Оценочная лексика</w:t>
            </w:r>
          </w:p>
        </w:tc>
      </w:tr>
      <w:tr w:rsidR="00921F2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1C4EBE">
              <w:rPr>
                <w:rFonts w:ascii="Times New Roman" w:hAnsi="Times New Roman" w:cs="Times New Roman"/>
                <w:i/>
                <w:sz w:val="28"/>
                <w:szCs w:val="28"/>
              </w:rPr>
              <w:t xml:space="preserve">По нашему представлению, </w:t>
            </w:r>
            <w:r>
              <w:rPr>
                <w:rFonts w:ascii="Times New Roman" w:hAnsi="Times New Roman" w:cs="Times New Roman"/>
                <w:sz w:val="28"/>
                <w:szCs w:val="28"/>
              </w:rPr>
              <w:t xml:space="preserve">приведенные выше определения </w:t>
            </w:r>
            <w:r w:rsidRPr="001C4EBE">
              <w:rPr>
                <w:rFonts w:ascii="Times New Roman" w:hAnsi="Times New Roman" w:cs="Times New Roman"/>
                <w:i/>
                <w:sz w:val="28"/>
                <w:szCs w:val="28"/>
              </w:rPr>
              <w:t>не противоречат друг другу,</w:t>
            </w:r>
            <w:r>
              <w:rPr>
                <w:rFonts w:ascii="Times New Roman" w:hAnsi="Times New Roman" w:cs="Times New Roman"/>
                <w:sz w:val="28"/>
                <w:szCs w:val="28"/>
              </w:rPr>
              <w:t xml:space="preserve"> они лишь с разных сторон характеризуют речевую ситуацию, дополняя друг друга.</w:t>
            </w:r>
          </w:p>
        </w:tc>
        <w:tc>
          <w:tcPr>
            <w:tcW w:w="3735" w:type="dxa"/>
            <w:tcBorders>
              <w:top w:val="single" w:sz="4" w:space="0" w:color="auto"/>
              <w:left w:val="single" w:sz="4" w:space="0" w:color="auto"/>
              <w:bottom w:val="single" w:sz="4" w:space="0" w:color="auto"/>
              <w:right w:val="single" w:sz="4" w:space="0" w:color="auto"/>
            </w:tcBorders>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Рациональная оценка</w:t>
            </w:r>
          </w:p>
        </w:tc>
      </w:tr>
      <w:tr w:rsidR="00921F2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1C4EBE">
              <w:rPr>
                <w:rFonts w:ascii="Times New Roman" w:hAnsi="Times New Roman" w:cs="Times New Roman"/>
                <w:i/>
                <w:sz w:val="28"/>
                <w:szCs w:val="28"/>
              </w:rPr>
              <w:t>Одни</w:t>
            </w:r>
            <w:r>
              <w:rPr>
                <w:rFonts w:ascii="Times New Roman" w:hAnsi="Times New Roman" w:cs="Times New Roman"/>
                <w:sz w:val="28"/>
                <w:szCs w:val="28"/>
              </w:rPr>
              <w:t xml:space="preserve"> методисты рекомендуют обучение преимущественно контекстной речи… </w:t>
            </w:r>
            <w:r w:rsidRPr="001C4EBE">
              <w:rPr>
                <w:rFonts w:ascii="Times New Roman" w:hAnsi="Times New Roman" w:cs="Times New Roman"/>
                <w:i/>
                <w:sz w:val="28"/>
                <w:szCs w:val="28"/>
              </w:rPr>
              <w:lastRenderedPageBreak/>
              <w:t>Другие</w:t>
            </w:r>
            <w:r>
              <w:rPr>
                <w:rFonts w:ascii="Times New Roman" w:hAnsi="Times New Roman" w:cs="Times New Roman"/>
                <w:sz w:val="28"/>
                <w:szCs w:val="28"/>
              </w:rPr>
              <w:t xml:space="preserve"> методисты, напротив, основное внимание уделяют развитию речи на основе наглядности… </w:t>
            </w:r>
            <w:r w:rsidRPr="001C4EBE">
              <w:rPr>
                <w:rFonts w:ascii="Times New Roman" w:hAnsi="Times New Roman" w:cs="Times New Roman"/>
                <w:i/>
                <w:sz w:val="28"/>
                <w:szCs w:val="28"/>
              </w:rPr>
              <w:t>Практика свидетельствует о целесообразности сочетания этих видов речи.</w:t>
            </w:r>
          </w:p>
        </w:tc>
        <w:tc>
          <w:tcPr>
            <w:tcW w:w="3735" w:type="dxa"/>
            <w:tcBorders>
              <w:top w:val="single" w:sz="4" w:space="0" w:color="auto"/>
              <w:left w:val="single" w:sz="4" w:space="0" w:color="auto"/>
              <w:bottom w:val="single" w:sz="4" w:space="0" w:color="auto"/>
              <w:right w:val="single" w:sz="4" w:space="0" w:color="auto"/>
            </w:tcBorders>
          </w:tcPr>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синтаксическом уровне выражена альтернативность </w:t>
            </w:r>
            <w:r>
              <w:rPr>
                <w:rFonts w:ascii="Times New Roman" w:hAnsi="Times New Roman" w:cs="Times New Roman"/>
                <w:sz w:val="28"/>
                <w:szCs w:val="28"/>
              </w:rPr>
              <w:lastRenderedPageBreak/>
              <w:t>позиций; с помощью лексически выраженной рациональной оценки эксплицируется согласие автора, не лишенное, однако, собственного видения проблемы</w:t>
            </w:r>
          </w:p>
        </w:tc>
      </w:tr>
    </w:tbl>
    <w:p w:rsidR="00921F2B" w:rsidRDefault="00921F2B" w:rsidP="009F5A92">
      <w:pPr>
        <w:spacing w:after="0" w:line="360" w:lineRule="auto"/>
        <w:ind w:firstLine="284"/>
        <w:contextualSpacing/>
        <w:jc w:val="both"/>
        <w:rPr>
          <w:rFonts w:ascii="Times New Roman" w:hAnsi="Times New Roman" w:cs="Times New Roman"/>
          <w:sz w:val="28"/>
          <w:szCs w:val="28"/>
        </w:rPr>
      </w:pP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данной статье нами было отмечено</w:t>
      </w:r>
      <w:r w:rsidRPr="00466642">
        <w:rPr>
          <w:rFonts w:ascii="Times New Roman" w:hAnsi="Times New Roman" w:cs="Times New Roman"/>
          <w:sz w:val="28"/>
          <w:szCs w:val="28"/>
        </w:rPr>
        <w:t xml:space="preserve"> 5 контекстов, в которых выражено согласие</w:t>
      </w:r>
      <w:r>
        <w:rPr>
          <w:rFonts w:ascii="Times New Roman" w:hAnsi="Times New Roman" w:cs="Times New Roman"/>
          <w:sz w:val="28"/>
          <w:szCs w:val="28"/>
        </w:rPr>
        <w:t xml:space="preserve">, и 12 контекстов, в которых выражено несогласие. </w:t>
      </w:r>
    </w:p>
    <w:p w:rsidR="00921F2B" w:rsidRPr="00466642"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из 12 контекстов несогласия содержат отрицательно-оценочные лексические единицы, стилевая принадлежность которых не выходит за границы научного стиля; 4 контекста содержат противопоставление; 3 – отрицательные конструкции. Дополнительные средства, играющие роль – вводные слова и вводные конструкции.</w:t>
      </w:r>
      <w:r>
        <w:rPr>
          <w:rFonts w:ascii="Times New Roman" w:hAnsi="Times New Roman" w:cs="Times New Roman"/>
          <w:color w:val="FF0000"/>
          <w:sz w:val="28"/>
          <w:szCs w:val="28"/>
        </w:rPr>
        <w:t xml:space="preserve"> </w:t>
      </w:r>
      <w:r>
        <w:rPr>
          <w:rFonts w:ascii="Times New Roman" w:hAnsi="Times New Roman" w:cs="Times New Roman"/>
          <w:sz w:val="28"/>
          <w:szCs w:val="28"/>
        </w:rPr>
        <w:t>Примечательно, что в каждом из контекстов содержится положительная рациональная оценка, эксплицируемая с помощью соответствующих лексических единиц. В двух контекстах выражение согласия сопровождается такими вводными конструкциями, как «на наш взгляд», «по нашему представлению», что снижает категоричность высказываний; в одном контексте согласия его экспликация предельно объективирована: «</w:t>
      </w:r>
      <w:r w:rsidRPr="00AD19E7">
        <w:rPr>
          <w:rFonts w:ascii="Times New Roman" w:hAnsi="Times New Roman" w:cs="Times New Roman"/>
          <w:i/>
          <w:sz w:val="28"/>
          <w:szCs w:val="28"/>
        </w:rPr>
        <w:t>практика</w:t>
      </w:r>
      <w:r>
        <w:rPr>
          <w:rFonts w:ascii="Times New Roman" w:hAnsi="Times New Roman" w:cs="Times New Roman"/>
          <w:sz w:val="28"/>
          <w:szCs w:val="28"/>
        </w:rPr>
        <w:t xml:space="preserve"> свидетельствует о…». </w:t>
      </w: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Наконец, обратимся к </w:t>
      </w:r>
      <w:r w:rsidR="00284E59">
        <w:rPr>
          <w:rFonts w:ascii="Times New Roman" w:hAnsi="Times New Roman" w:cs="Times New Roman"/>
          <w:sz w:val="28"/>
          <w:szCs w:val="28"/>
        </w:rPr>
        <w:t>методическому</w:t>
      </w:r>
      <w:r>
        <w:rPr>
          <w:rFonts w:ascii="Times New Roman" w:hAnsi="Times New Roman" w:cs="Times New Roman"/>
          <w:sz w:val="28"/>
          <w:szCs w:val="28"/>
        </w:rPr>
        <w:t xml:space="preserve"> пособию (по объему не превышающему рассмотренную выше статью) «Актуальные проблемы методики обучения русскому языку иностранных учащихся» </w:t>
      </w:r>
      <w:r w:rsidRPr="00AD19E7">
        <w:rPr>
          <w:rFonts w:ascii="Times New Roman" w:hAnsi="Times New Roman" w:cs="Times New Roman"/>
          <w:sz w:val="28"/>
          <w:szCs w:val="28"/>
        </w:rPr>
        <w:t>[</w:t>
      </w:r>
      <w:r>
        <w:rPr>
          <w:rFonts w:ascii="Times New Roman" w:hAnsi="Times New Roman" w:cs="Times New Roman"/>
          <w:sz w:val="28"/>
          <w:szCs w:val="28"/>
        </w:rPr>
        <w:t>Шатилов 1985</w:t>
      </w:r>
      <w:r w:rsidRPr="00AD19E7">
        <w:rPr>
          <w:rFonts w:ascii="Times New Roman" w:hAnsi="Times New Roman" w:cs="Times New Roman"/>
          <w:sz w:val="28"/>
          <w:szCs w:val="28"/>
        </w:rPr>
        <w:t>]</w:t>
      </w:r>
      <w:r>
        <w:rPr>
          <w:rFonts w:ascii="Times New Roman" w:hAnsi="Times New Roman" w:cs="Times New Roman"/>
          <w:sz w:val="28"/>
          <w:szCs w:val="28"/>
        </w:rPr>
        <w:t>. Контексты выражения несогласия и со</w:t>
      </w:r>
      <w:r w:rsidR="007E4269">
        <w:rPr>
          <w:rFonts w:ascii="Times New Roman" w:hAnsi="Times New Roman" w:cs="Times New Roman"/>
          <w:sz w:val="28"/>
          <w:szCs w:val="28"/>
        </w:rPr>
        <w:t>гласия представлены в Таблицах 5 и 6</w:t>
      </w:r>
      <w:r>
        <w:rPr>
          <w:rFonts w:ascii="Times New Roman" w:hAnsi="Times New Roman" w:cs="Times New Roman"/>
          <w:sz w:val="28"/>
          <w:szCs w:val="28"/>
        </w:rPr>
        <w:t xml:space="preserve"> соответственно.</w:t>
      </w:r>
    </w:p>
    <w:p w:rsidR="007F55AF" w:rsidRDefault="007F55AF" w:rsidP="007F55AF">
      <w:pPr>
        <w:spacing w:after="0" w:line="360" w:lineRule="auto"/>
        <w:contextualSpacing/>
        <w:rPr>
          <w:rFonts w:ascii="Times New Roman" w:hAnsi="Times New Roman" w:cs="Times New Roman"/>
          <w:i/>
          <w:sz w:val="28"/>
          <w:szCs w:val="28"/>
        </w:rPr>
      </w:pPr>
    </w:p>
    <w:p w:rsidR="00E947BE" w:rsidRDefault="00E947BE" w:rsidP="007F55AF">
      <w:pPr>
        <w:spacing w:after="0" w:line="360" w:lineRule="auto"/>
        <w:contextualSpacing/>
        <w:rPr>
          <w:rFonts w:ascii="Times New Roman" w:hAnsi="Times New Roman" w:cs="Times New Roman"/>
          <w:i/>
          <w:sz w:val="28"/>
          <w:szCs w:val="28"/>
        </w:rPr>
      </w:pPr>
    </w:p>
    <w:p w:rsidR="00E947BE" w:rsidRDefault="00E947BE" w:rsidP="007F55AF">
      <w:pPr>
        <w:spacing w:after="0" w:line="360" w:lineRule="auto"/>
        <w:contextualSpacing/>
        <w:rPr>
          <w:rFonts w:ascii="Times New Roman" w:hAnsi="Times New Roman" w:cs="Times New Roman"/>
          <w:i/>
          <w:sz w:val="28"/>
          <w:szCs w:val="28"/>
        </w:rPr>
      </w:pPr>
    </w:p>
    <w:p w:rsidR="00E947BE" w:rsidRDefault="00E947BE" w:rsidP="007F55AF">
      <w:pPr>
        <w:spacing w:after="0" w:line="360" w:lineRule="auto"/>
        <w:contextualSpacing/>
        <w:rPr>
          <w:rFonts w:ascii="Times New Roman" w:hAnsi="Times New Roman" w:cs="Times New Roman"/>
          <w:i/>
          <w:sz w:val="28"/>
          <w:szCs w:val="28"/>
        </w:rPr>
      </w:pPr>
    </w:p>
    <w:p w:rsidR="00921F2B" w:rsidRDefault="00921F2B" w:rsidP="007F55AF">
      <w:pPr>
        <w:spacing w:after="0" w:line="360" w:lineRule="auto"/>
        <w:contextualSpacing/>
        <w:rPr>
          <w:rFonts w:ascii="Times New Roman" w:hAnsi="Times New Roman" w:cs="Times New Roman"/>
          <w:i/>
          <w:sz w:val="28"/>
          <w:szCs w:val="28"/>
        </w:rPr>
      </w:pPr>
      <w:r>
        <w:rPr>
          <w:rFonts w:ascii="Times New Roman" w:hAnsi="Times New Roman" w:cs="Times New Roman"/>
          <w:i/>
          <w:sz w:val="28"/>
          <w:szCs w:val="28"/>
        </w:rPr>
        <w:lastRenderedPageBreak/>
        <w:t xml:space="preserve">Таблица </w:t>
      </w:r>
      <w:r w:rsidR="007E4269">
        <w:rPr>
          <w:rFonts w:ascii="Times New Roman" w:hAnsi="Times New Roman" w:cs="Times New Roman"/>
          <w:i/>
          <w:sz w:val="28"/>
          <w:szCs w:val="28"/>
        </w:rPr>
        <w:t>5</w:t>
      </w:r>
    </w:p>
    <w:p w:rsidR="007F55AF" w:rsidRPr="007F55AF" w:rsidRDefault="00BA7779" w:rsidP="007F55AF">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Выражение</w:t>
      </w:r>
      <w:r w:rsidR="007F55AF" w:rsidRPr="007F55AF">
        <w:rPr>
          <w:rFonts w:ascii="Times New Roman" w:hAnsi="Times New Roman" w:cs="Times New Roman"/>
          <w:b/>
          <w:sz w:val="28"/>
          <w:szCs w:val="28"/>
        </w:rPr>
        <w:t xml:space="preserve"> несогласия в статье «Актуальные проблемы...» [Шатилов 1985]</w:t>
      </w:r>
    </w:p>
    <w:p w:rsidR="00284E59" w:rsidRPr="006C0694" w:rsidRDefault="00284E59" w:rsidP="002877C6">
      <w:pPr>
        <w:spacing w:after="0" w:line="360" w:lineRule="auto"/>
        <w:ind w:firstLine="709"/>
        <w:contextualSpacing/>
        <w:jc w:val="right"/>
        <w:rPr>
          <w:rFonts w:ascii="Times New Roman" w:hAnsi="Times New Roman" w:cs="Times New Roman"/>
          <w:i/>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820533" w:rsidTr="003D6F11">
        <w:trPr>
          <w:trHeight w:val="321"/>
        </w:trPr>
        <w:tc>
          <w:tcPr>
            <w:tcW w:w="5535" w:type="dxa"/>
          </w:tcPr>
          <w:p w:rsidR="00921F2B" w:rsidRPr="00820533" w:rsidRDefault="00921F2B" w:rsidP="00284E5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Контекст</w:t>
            </w:r>
          </w:p>
        </w:tc>
        <w:tc>
          <w:tcPr>
            <w:tcW w:w="3735" w:type="dxa"/>
          </w:tcPr>
          <w:p w:rsidR="00921F2B" w:rsidRPr="00820533" w:rsidRDefault="00921F2B" w:rsidP="00284E5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Способ выражения несогласия</w:t>
            </w:r>
          </w:p>
        </w:tc>
      </w:tr>
      <w:tr w:rsidR="00921F2B" w:rsidTr="003D6F11">
        <w:trPr>
          <w:trHeight w:val="75"/>
        </w:trPr>
        <w:tc>
          <w:tcPr>
            <w:tcW w:w="55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 употреблении этих терминов имеет место, </w:t>
            </w:r>
            <w:r w:rsidRPr="007E036B">
              <w:rPr>
                <w:rFonts w:ascii="Times New Roman" w:hAnsi="Times New Roman" w:cs="Times New Roman"/>
                <w:i/>
                <w:sz w:val="28"/>
                <w:szCs w:val="28"/>
              </w:rPr>
              <w:t>на наш взгляд,</w:t>
            </w:r>
            <w:r>
              <w:rPr>
                <w:rFonts w:ascii="Times New Roman" w:hAnsi="Times New Roman" w:cs="Times New Roman"/>
                <w:sz w:val="28"/>
                <w:szCs w:val="28"/>
              </w:rPr>
              <w:t xml:space="preserve"> </w:t>
            </w:r>
            <w:r w:rsidRPr="00021F2A">
              <w:rPr>
                <w:rFonts w:ascii="Times New Roman" w:hAnsi="Times New Roman" w:cs="Times New Roman"/>
                <w:i/>
                <w:sz w:val="28"/>
                <w:szCs w:val="28"/>
              </w:rPr>
              <w:t>смешение</w:t>
            </w:r>
            <w:r>
              <w:rPr>
                <w:rFonts w:ascii="Times New Roman" w:hAnsi="Times New Roman" w:cs="Times New Roman"/>
                <w:sz w:val="28"/>
                <w:szCs w:val="28"/>
              </w:rPr>
              <w:t xml:space="preserve"> характера владения языковым материалом с видами речевой деятельности. Здесь следует говорить о…</w:t>
            </w:r>
          </w:p>
        </w:tc>
        <w:tc>
          <w:tcPr>
            <w:tcW w:w="37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Оценочная лексика</w:t>
            </w:r>
          </w:p>
        </w:tc>
      </w:tr>
      <w:tr w:rsidR="00921F2B" w:rsidTr="003D6F11">
        <w:trPr>
          <w:trHeight w:val="75"/>
        </w:trPr>
        <w:tc>
          <w:tcPr>
            <w:tcW w:w="5535" w:type="dxa"/>
          </w:tcPr>
          <w:p w:rsidR="00921F2B" w:rsidRPr="00CF3733"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Некоторые психологи называют рецептивные виды речевой деятельности пассивными, а экспрессивные виды речи – активными, </w:t>
            </w:r>
            <w:r w:rsidRPr="00021F2A">
              <w:rPr>
                <w:rFonts w:ascii="Times New Roman" w:hAnsi="Times New Roman" w:cs="Times New Roman"/>
                <w:i/>
                <w:sz w:val="28"/>
                <w:szCs w:val="28"/>
              </w:rPr>
              <w:t>что кажется нам</w:t>
            </w:r>
            <w:r>
              <w:rPr>
                <w:rFonts w:ascii="Times New Roman" w:hAnsi="Times New Roman" w:cs="Times New Roman"/>
                <w:sz w:val="28"/>
                <w:szCs w:val="28"/>
              </w:rPr>
              <w:t xml:space="preserve"> </w:t>
            </w:r>
            <w:r w:rsidRPr="00021F2A">
              <w:rPr>
                <w:rFonts w:ascii="Times New Roman" w:hAnsi="Times New Roman" w:cs="Times New Roman"/>
                <w:i/>
                <w:sz w:val="28"/>
                <w:szCs w:val="28"/>
              </w:rPr>
              <w:t>неточным</w:t>
            </w:r>
            <w:r>
              <w:rPr>
                <w:rFonts w:ascii="Times New Roman" w:hAnsi="Times New Roman" w:cs="Times New Roman"/>
                <w:sz w:val="28"/>
                <w:szCs w:val="28"/>
              </w:rPr>
              <w:t>.</w:t>
            </w:r>
          </w:p>
        </w:tc>
        <w:tc>
          <w:tcPr>
            <w:tcW w:w="3735" w:type="dxa"/>
          </w:tcPr>
          <w:p w:rsidR="00921F2B" w:rsidRPr="007F55AF" w:rsidRDefault="00921F2B" w:rsidP="00284E59">
            <w:pPr>
              <w:spacing w:after="0" w:line="360" w:lineRule="auto"/>
              <w:contextualSpacing/>
              <w:jc w:val="both"/>
              <w:rPr>
                <w:rFonts w:ascii="Times New Roman" w:hAnsi="Times New Roman" w:cs="Times New Roman"/>
                <w:sz w:val="28"/>
                <w:szCs w:val="28"/>
              </w:rPr>
            </w:pPr>
            <w:r w:rsidRPr="007F55AF">
              <w:rPr>
                <w:rFonts w:ascii="Times New Roman" w:hAnsi="Times New Roman" w:cs="Times New Roman"/>
                <w:sz w:val="28"/>
                <w:szCs w:val="28"/>
              </w:rPr>
              <w:t>Оценочная лексика; адресат высказывания является обобщенным, конкретных имен не названо.</w:t>
            </w:r>
          </w:p>
        </w:tc>
      </w:tr>
      <w:tr w:rsidR="00921F2B" w:rsidTr="003D6F11">
        <w:trPr>
          <w:trHeight w:val="70"/>
        </w:trPr>
        <w:tc>
          <w:tcPr>
            <w:tcW w:w="5535" w:type="dxa"/>
          </w:tcPr>
          <w:p w:rsidR="00921F2B" w:rsidRPr="005F433C"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одному из них, основным условием формирования билингвизма является полное исключение родного языка из процесса обучения… </w:t>
            </w:r>
            <w:r w:rsidRPr="005F433C">
              <w:rPr>
                <w:rFonts w:ascii="Times New Roman" w:hAnsi="Times New Roman" w:cs="Times New Roman"/>
                <w:sz w:val="28"/>
                <w:szCs w:val="28"/>
              </w:rPr>
              <w:t>&lt;</w:t>
            </w:r>
            <w:r>
              <w:rPr>
                <w:rFonts w:ascii="Times New Roman" w:hAnsi="Times New Roman" w:cs="Times New Roman"/>
                <w:sz w:val="28"/>
                <w:szCs w:val="28"/>
              </w:rPr>
              <w:t>…</w:t>
            </w:r>
            <w:r w:rsidRPr="005F433C">
              <w:rPr>
                <w:rFonts w:ascii="Times New Roman" w:hAnsi="Times New Roman" w:cs="Times New Roman"/>
                <w:sz w:val="28"/>
                <w:szCs w:val="28"/>
              </w:rPr>
              <w:t>&gt;</w:t>
            </w:r>
            <w:r>
              <w:rPr>
                <w:rFonts w:ascii="Times New Roman" w:hAnsi="Times New Roman" w:cs="Times New Roman"/>
                <w:sz w:val="28"/>
                <w:szCs w:val="28"/>
              </w:rPr>
              <w:t xml:space="preserve">. </w:t>
            </w:r>
            <w:r w:rsidRPr="00C20F9C">
              <w:rPr>
                <w:rFonts w:ascii="Times New Roman" w:hAnsi="Times New Roman" w:cs="Times New Roman"/>
                <w:i/>
                <w:sz w:val="28"/>
                <w:szCs w:val="28"/>
              </w:rPr>
              <w:t>Однако</w:t>
            </w:r>
            <w:r>
              <w:rPr>
                <w:rFonts w:ascii="Times New Roman" w:hAnsi="Times New Roman" w:cs="Times New Roman"/>
                <w:sz w:val="28"/>
                <w:szCs w:val="28"/>
              </w:rPr>
              <w:t xml:space="preserve"> </w:t>
            </w:r>
            <w:r w:rsidRPr="007E036B">
              <w:rPr>
                <w:rFonts w:ascii="Times New Roman" w:hAnsi="Times New Roman" w:cs="Times New Roman"/>
                <w:i/>
                <w:sz w:val="28"/>
                <w:szCs w:val="28"/>
              </w:rPr>
              <w:t>практика показывает, что</w:t>
            </w:r>
            <w:r>
              <w:rPr>
                <w:rFonts w:ascii="Times New Roman" w:hAnsi="Times New Roman" w:cs="Times New Roman"/>
                <w:sz w:val="28"/>
                <w:szCs w:val="28"/>
              </w:rPr>
              <w:t xml:space="preserve"> речь учащихся, вопреки всем ухищрениям, страдает значительным количествам ошибок…</w:t>
            </w:r>
          </w:p>
        </w:tc>
        <w:tc>
          <w:tcPr>
            <w:tcW w:w="3735" w:type="dxa"/>
          </w:tcPr>
          <w:p w:rsidR="00921F2B" w:rsidRPr="007F55AF" w:rsidRDefault="00921F2B" w:rsidP="00284E59">
            <w:pPr>
              <w:spacing w:after="0" w:line="360" w:lineRule="auto"/>
              <w:contextualSpacing/>
              <w:jc w:val="both"/>
              <w:rPr>
                <w:rFonts w:ascii="Times New Roman" w:hAnsi="Times New Roman" w:cs="Times New Roman"/>
                <w:sz w:val="28"/>
                <w:szCs w:val="28"/>
              </w:rPr>
            </w:pPr>
            <w:r w:rsidRPr="007F55AF">
              <w:rPr>
                <w:rFonts w:ascii="Times New Roman" w:hAnsi="Times New Roman" w:cs="Times New Roman"/>
                <w:sz w:val="28"/>
                <w:szCs w:val="28"/>
              </w:rPr>
              <w:t>Противопоставление (противительный союз)</w:t>
            </w:r>
          </w:p>
        </w:tc>
      </w:tr>
      <w:tr w:rsidR="00921F2B" w:rsidTr="003D6F11">
        <w:trPr>
          <w:trHeight w:val="70"/>
        </w:trPr>
        <w:tc>
          <w:tcPr>
            <w:tcW w:w="55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Одни методисты считают ее малоинформативной и неествественной, полностью отрицают ее положительную роль. </w:t>
            </w:r>
            <w:r w:rsidRPr="00DC1EFE">
              <w:rPr>
                <w:rFonts w:ascii="Times New Roman" w:hAnsi="Times New Roman" w:cs="Times New Roman"/>
                <w:i/>
                <w:sz w:val="28"/>
                <w:szCs w:val="28"/>
              </w:rPr>
              <w:t>Между тем</w:t>
            </w:r>
            <w:r>
              <w:rPr>
                <w:rFonts w:ascii="Times New Roman" w:hAnsi="Times New Roman" w:cs="Times New Roman"/>
                <w:sz w:val="28"/>
                <w:szCs w:val="28"/>
              </w:rPr>
              <w:t xml:space="preserve"> ее обучающий эффект </w:t>
            </w:r>
            <w:r w:rsidRPr="007E036B">
              <w:rPr>
                <w:rFonts w:ascii="Times New Roman" w:hAnsi="Times New Roman" w:cs="Times New Roman"/>
                <w:i/>
                <w:sz w:val="28"/>
                <w:szCs w:val="28"/>
              </w:rPr>
              <w:t>несомненен</w:t>
            </w:r>
            <w:r>
              <w:rPr>
                <w:rFonts w:ascii="Times New Roman" w:hAnsi="Times New Roman" w:cs="Times New Roman"/>
                <w:sz w:val="28"/>
                <w:szCs w:val="28"/>
              </w:rPr>
              <w:t xml:space="preserve">. </w:t>
            </w:r>
          </w:p>
        </w:tc>
        <w:tc>
          <w:tcPr>
            <w:tcW w:w="3735" w:type="dxa"/>
          </w:tcPr>
          <w:p w:rsidR="00921F2B" w:rsidRPr="007F55AF" w:rsidRDefault="00921F2B" w:rsidP="00284E59">
            <w:pPr>
              <w:spacing w:after="0" w:line="360" w:lineRule="auto"/>
              <w:contextualSpacing/>
              <w:jc w:val="both"/>
              <w:rPr>
                <w:rFonts w:ascii="Times New Roman" w:hAnsi="Times New Roman" w:cs="Times New Roman"/>
                <w:sz w:val="28"/>
                <w:szCs w:val="28"/>
              </w:rPr>
            </w:pPr>
            <w:r w:rsidRPr="007F55AF">
              <w:rPr>
                <w:rFonts w:ascii="Times New Roman" w:hAnsi="Times New Roman" w:cs="Times New Roman"/>
                <w:sz w:val="28"/>
                <w:szCs w:val="28"/>
              </w:rPr>
              <w:t>Противопоставление (противительный союз), усиленное лексемой со значением рациональной оценки</w:t>
            </w:r>
          </w:p>
        </w:tc>
      </w:tr>
      <w:tr w:rsidR="00921F2B" w:rsidTr="003D6F11">
        <w:trPr>
          <w:trHeight w:val="70"/>
        </w:trPr>
        <w:tc>
          <w:tcPr>
            <w:tcW w:w="5535" w:type="dxa"/>
          </w:tcPr>
          <w:p w:rsidR="00921F2B" w:rsidRPr="00EE70B7" w:rsidRDefault="00921F2B" w:rsidP="00284E59">
            <w:pPr>
              <w:spacing w:after="0" w:line="360" w:lineRule="auto"/>
              <w:contextualSpacing/>
              <w:jc w:val="both"/>
              <w:rPr>
                <w:rFonts w:ascii="Times New Roman" w:hAnsi="Times New Roman" w:cs="Times New Roman"/>
                <w:sz w:val="28"/>
                <w:szCs w:val="28"/>
              </w:rPr>
            </w:pPr>
            <w:r w:rsidRPr="00DC1EFE">
              <w:rPr>
                <w:rFonts w:ascii="Times New Roman" w:hAnsi="Times New Roman" w:cs="Times New Roman"/>
                <w:i/>
                <w:sz w:val="28"/>
                <w:szCs w:val="28"/>
              </w:rPr>
              <w:t>Мы придерживаемся того мнения,</w:t>
            </w:r>
            <w:r>
              <w:rPr>
                <w:rFonts w:ascii="Times New Roman" w:hAnsi="Times New Roman" w:cs="Times New Roman"/>
                <w:sz w:val="28"/>
                <w:szCs w:val="28"/>
              </w:rPr>
              <w:t xml:space="preserve"> что, во-первых, умение </w:t>
            </w:r>
            <w:r w:rsidRPr="00DC1EFE">
              <w:rPr>
                <w:rFonts w:ascii="Times New Roman" w:hAnsi="Times New Roman" w:cs="Times New Roman"/>
                <w:i/>
                <w:sz w:val="28"/>
                <w:szCs w:val="28"/>
              </w:rPr>
              <w:t>не есть</w:t>
            </w:r>
            <w:r>
              <w:rPr>
                <w:rFonts w:ascii="Times New Roman" w:hAnsi="Times New Roman" w:cs="Times New Roman"/>
                <w:sz w:val="28"/>
                <w:szCs w:val="28"/>
              </w:rPr>
              <w:t xml:space="preserve"> «совершенный </w:t>
            </w:r>
            <w:r>
              <w:rPr>
                <w:rFonts w:ascii="Times New Roman" w:hAnsi="Times New Roman" w:cs="Times New Roman"/>
                <w:sz w:val="28"/>
                <w:szCs w:val="28"/>
              </w:rPr>
              <w:lastRenderedPageBreak/>
              <w:t xml:space="preserve">навык», </w:t>
            </w:r>
            <w:r w:rsidRPr="00DC1EFE">
              <w:rPr>
                <w:rFonts w:ascii="Times New Roman" w:hAnsi="Times New Roman" w:cs="Times New Roman"/>
                <w:i/>
                <w:sz w:val="28"/>
                <w:szCs w:val="28"/>
              </w:rPr>
              <w:t>как оно толкуется некоторыми авторами [Б.В. Беляев, В.А. Артемьев]</w:t>
            </w:r>
            <w:r w:rsidRPr="00EE70B7">
              <w:rPr>
                <w:rFonts w:ascii="Times New Roman" w:hAnsi="Times New Roman" w:cs="Times New Roman"/>
                <w:sz w:val="28"/>
                <w:szCs w:val="28"/>
              </w:rPr>
              <w:t>.</w:t>
            </w:r>
          </w:p>
        </w:tc>
        <w:tc>
          <w:tcPr>
            <w:tcW w:w="3735" w:type="dxa"/>
          </w:tcPr>
          <w:p w:rsidR="00921F2B" w:rsidRPr="007F55AF" w:rsidRDefault="00921F2B" w:rsidP="00284E59">
            <w:pPr>
              <w:spacing w:after="0" w:line="360" w:lineRule="auto"/>
              <w:contextualSpacing/>
              <w:jc w:val="both"/>
              <w:rPr>
                <w:rFonts w:ascii="Times New Roman" w:hAnsi="Times New Roman" w:cs="Times New Roman"/>
                <w:sz w:val="28"/>
                <w:szCs w:val="28"/>
              </w:rPr>
            </w:pPr>
            <w:r w:rsidRPr="007F55AF">
              <w:rPr>
                <w:rFonts w:ascii="Times New Roman" w:hAnsi="Times New Roman" w:cs="Times New Roman"/>
                <w:sz w:val="28"/>
                <w:szCs w:val="28"/>
              </w:rPr>
              <w:lastRenderedPageBreak/>
              <w:t xml:space="preserve">Отрицательные конструкции; выражение </w:t>
            </w:r>
            <w:r w:rsidRPr="007F55AF">
              <w:rPr>
                <w:rFonts w:ascii="Times New Roman" w:hAnsi="Times New Roman" w:cs="Times New Roman"/>
                <w:sz w:val="28"/>
                <w:szCs w:val="28"/>
              </w:rPr>
              <w:lastRenderedPageBreak/>
              <w:t>несогласия с позицией авторов, чьи имена указаны (также оформлена библиографическая ссылка на данную работу)</w:t>
            </w:r>
          </w:p>
          <w:p w:rsidR="00921F2B" w:rsidRPr="007F55AF" w:rsidRDefault="00921F2B" w:rsidP="00284E59">
            <w:pPr>
              <w:spacing w:after="0" w:line="360" w:lineRule="auto"/>
              <w:contextualSpacing/>
              <w:jc w:val="both"/>
              <w:rPr>
                <w:rFonts w:ascii="Times New Roman" w:hAnsi="Times New Roman" w:cs="Times New Roman"/>
                <w:color w:val="FF0000"/>
                <w:sz w:val="28"/>
                <w:szCs w:val="28"/>
              </w:rPr>
            </w:pPr>
          </w:p>
        </w:tc>
      </w:tr>
      <w:tr w:rsidR="00921F2B" w:rsidTr="003D6F11">
        <w:trPr>
          <w:trHeight w:val="70"/>
        </w:trPr>
        <w:tc>
          <w:tcPr>
            <w:tcW w:w="5535" w:type="dxa"/>
          </w:tcPr>
          <w:p w:rsidR="00921F2B" w:rsidRDefault="00921F2B" w:rsidP="00284E59">
            <w:pPr>
              <w:spacing w:after="0" w:line="360" w:lineRule="auto"/>
              <w:contextualSpacing/>
              <w:jc w:val="both"/>
              <w:rPr>
                <w:rFonts w:ascii="Times New Roman" w:hAnsi="Times New Roman" w:cs="Times New Roman"/>
                <w:sz w:val="28"/>
                <w:szCs w:val="28"/>
              </w:rPr>
            </w:pPr>
            <w:r w:rsidRPr="00DC1EFE">
              <w:rPr>
                <w:rFonts w:ascii="Times New Roman" w:hAnsi="Times New Roman" w:cs="Times New Roman"/>
                <w:i/>
                <w:sz w:val="28"/>
                <w:szCs w:val="28"/>
              </w:rPr>
              <w:lastRenderedPageBreak/>
              <w:t>Вызывает сомнение, однако,</w:t>
            </w:r>
            <w:r>
              <w:rPr>
                <w:rFonts w:ascii="Times New Roman" w:hAnsi="Times New Roman" w:cs="Times New Roman"/>
                <w:sz w:val="28"/>
                <w:szCs w:val="28"/>
              </w:rPr>
              <w:t xml:space="preserve"> положение об обязательности реализации принципа полной ориентировочной основы и формирования системы умственных действий…</w:t>
            </w:r>
          </w:p>
        </w:tc>
        <w:tc>
          <w:tcPr>
            <w:tcW w:w="3735" w:type="dxa"/>
          </w:tcPr>
          <w:p w:rsidR="00921F2B" w:rsidRPr="007F55AF" w:rsidRDefault="00921F2B" w:rsidP="00284E59">
            <w:pPr>
              <w:spacing w:after="0" w:line="360" w:lineRule="auto"/>
              <w:contextualSpacing/>
              <w:jc w:val="both"/>
              <w:rPr>
                <w:rFonts w:ascii="Times New Roman" w:hAnsi="Times New Roman" w:cs="Times New Roman"/>
                <w:sz w:val="28"/>
                <w:szCs w:val="28"/>
              </w:rPr>
            </w:pPr>
            <w:r w:rsidRPr="007F55AF">
              <w:rPr>
                <w:rFonts w:ascii="Times New Roman" w:hAnsi="Times New Roman" w:cs="Times New Roman"/>
                <w:sz w:val="28"/>
                <w:szCs w:val="28"/>
              </w:rPr>
              <w:t>Выражение противопоставления на лексическом уровне и на синтаксическом (с помощью противительного союза)</w:t>
            </w:r>
          </w:p>
        </w:tc>
      </w:tr>
      <w:tr w:rsidR="00921F2B" w:rsidTr="003D6F11">
        <w:trPr>
          <w:trHeight w:val="70"/>
        </w:trPr>
        <w:tc>
          <w:tcPr>
            <w:tcW w:w="5535" w:type="dxa"/>
          </w:tcPr>
          <w:p w:rsidR="00921F2B" w:rsidRPr="00005363"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Полезность языковых упражнений для овладения языком в любых условиях была подвергнута сомнению. </w:t>
            </w:r>
            <w:r w:rsidRPr="00005363">
              <w:rPr>
                <w:rFonts w:ascii="Times New Roman" w:hAnsi="Times New Roman" w:cs="Times New Roman"/>
                <w:sz w:val="28"/>
                <w:szCs w:val="28"/>
              </w:rPr>
              <w:t>&lt;</w:t>
            </w:r>
            <w:r>
              <w:rPr>
                <w:rFonts w:ascii="Times New Roman" w:hAnsi="Times New Roman" w:cs="Times New Roman"/>
                <w:sz w:val="28"/>
                <w:szCs w:val="28"/>
              </w:rPr>
              <w:t>…</w:t>
            </w:r>
            <w:r w:rsidRPr="008F1D36">
              <w:rPr>
                <w:rFonts w:ascii="Times New Roman" w:hAnsi="Times New Roman" w:cs="Times New Roman"/>
                <w:sz w:val="28"/>
                <w:szCs w:val="28"/>
              </w:rPr>
              <w:t>&gt;</w:t>
            </w:r>
            <w:r>
              <w:rPr>
                <w:rFonts w:ascii="Times New Roman" w:hAnsi="Times New Roman" w:cs="Times New Roman"/>
                <w:sz w:val="28"/>
                <w:szCs w:val="28"/>
              </w:rPr>
              <w:t xml:space="preserve"> </w:t>
            </w:r>
            <w:r w:rsidRPr="00DC1EFE">
              <w:rPr>
                <w:rFonts w:ascii="Times New Roman" w:hAnsi="Times New Roman" w:cs="Times New Roman"/>
                <w:i/>
                <w:sz w:val="28"/>
                <w:szCs w:val="28"/>
              </w:rPr>
              <w:t>Однако</w:t>
            </w:r>
            <w:r>
              <w:rPr>
                <w:rFonts w:ascii="Times New Roman" w:hAnsi="Times New Roman" w:cs="Times New Roman"/>
                <w:sz w:val="28"/>
                <w:szCs w:val="28"/>
              </w:rPr>
              <w:t xml:space="preserve"> </w:t>
            </w:r>
            <w:r w:rsidRPr="007E036B">
              <w:rPr>
                <w:rFonts w:ascii="Times New Roman" w:hAnsi="Times New Roman" w:cs="Times New Roman"/>
                <w:i/>
                <w:sz w:val="28"/>
                <w:szCs w:val="28"/>
              </w:rPr>
              <w:t>практика показывает, что…</w:t>
            </w:r>
          </w:p>
        </w:tc>
        <w:tc>
          <w:tcPr>
            <w:tcW w:w="37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Противопоставление (противительный союз)</w:t>
            </w:r>
          </w:p>
        </w:tc>
      </w:tr>
    </w:tbl>
    <w:p w:rsidR="00910DC7" w:rsidRDefault="00910DC7" w:rsidP="007F55AF">
      <w:pPr>
        <w:spacing w:after="0" w:line="360" w:lineRule="auto"/>
        <w:contextualSpacing/>
        <w:jc w:val="both"/>
        <w:rPr>
          <w:rFonts w:ascii="Times New Roman" w:hAnsi="Times New Roman" w:cs="Times New Roman"/>
          <w:sz w:val="28"/>
          <w:szCs w:val="28"/>
        </w:rPr>
      </w:pPr>
    </w:p>
    <w:p w:rsidR="00921F2B" w:rsidRDefault="007E4269" w:rsidP="007F55AF">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t>Таблица 6</w:t>
      </w:r>
    </w:p>
    <w:p w:rsidR="007F55AF" w:rsidRDefault="00BA7779" w:rsidP="007F55AF">
      <w:pPr>
        <w:spacing w:after="0" w:line="360" w:lineRule="auto"/>
        <w:ind w:firstLine="284"/>
        <w:contextualSpacing/>
        <w:jc w:val="center"/>
        <w:rPr>
          <w:rFonts w:ascii="Times New Roman" w:hAnsi="Times New Roman" w:cs="Times New Roman"/>
          <w:b/>
          <w:sz w:val="28"/>
          <w:szCs w:val="28"/>
        </w:rPr>
      </w:pPr>
      <w:r>
        <w:rPr>
          <w:rFonts w:ascii="Times New Roman" w:hAnsi="Times New Roman" w:cs="Times New Roman"/>
          <w:b/>
          <w:sz w:val="28"/>
          <w:szCs w:val="28"/>
        </w:rPr>
        <w:t>Выражение</w:t>
      </w:r>
      <w:r w:rsidR="007F55AF">
        <w:rPr>
          <w:rFonts w:ascii="Times New Roman" w:hAnsi="Times New Roman" w:cs="Times New Roman"/>
          <w:b/>
          <w:sz w:val="28"/>
          <w:szCs w:val="28"/>
        </w:rPr>
        <w:t xml:space="preserve"> </w:t>
      </w:r>
      <w:r w:rsidR="007F55AF" w:rsidRPr="007F55AF">
        <w:rPr>
          <w:rFonts w:ascii="Times New Roman" w:hAnsi="Times New Roman" w:cs="Times New Roman"/>
          <w:b/>
          <w:sz w:val="28"/>
          <w:szCs w:val="28"/>
        </w:rPr>
        <w:t>согласия в статье «Актуальные проблемы...» [Шатилов 1985]</w:t>
      </w:r>
    </w:p>
    <w:p w:rsidR="007F55AF" w:rsidRPr="007F55AF" w:rsidRDefault="007F55AF" w:rsidP="007F55AF">
      <w:pPr>
        <w:spacing w:after="0" w:line="360" w:lineRule="auto"/>
        <w:ind w:firstLine="284"/>
        <w:contextualSpacing/>
        <w:jc w:val="center"/>
        <w:rPr>
          <w:rFonts w:ascii="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820533" w:rsidTr="003D6F11">
        <w:trPr>
          <w:trHeight w:val="321"/>
        </w:trPr>
        <w:tc>
          <w:tcPr>
            <w:tcW w:w="5535" w:type="dxa"/>
          </w:tcPr>
          <w:p w:rsidR="00921F2B" w:rsidRPr="00820533" w:rsidRDefault="00921F2B" w:rsidP="00284E5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Контекст</w:t>
            </w:r>
          </w:p>
        </w:tc>
        <w:tc>
          <w:tcPr>
            <w:tcW w:w="3735" w:type="dxa"/>
          </w:tcPr>
          <w:p w:rsidR="00921F2B" w:rsidRPr="00820533" w:rsidRDefault="00921F2B" w:rsidP="00284E5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Способ выражения согласия</w:t>
            </w:r>
          </w:p>
        </w:tc>
      </w:tr>
      <w:tr w:rsidR="00921F2B" w:rsidTr="003D6F11">
        <w:trPr>
          <w:trHeight w:val="75"/>
        </w:trPr>
        <w:tc>
          <w:tcPr>
            <w:tcW w:w="55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Поскольку интенции, </w:t>
            </w:r>
            <w:r w:rsidRPr="00DC1EFE">
              <w:rPr>
                <w:rFonts w:ascii="Times New Roman" w:hAnsi="Times New Roman" w:cs="Times New Roman"/>
                <w:i/>
                <w:sz w:val="28"/>
                <w:szCs w:val="28"/>
              </w:rPr>
              <w:t>по справедливому утверждению</w:t>
            </w:r>
            <w:r>
              <w:rPr>
                <w:rFonts w:ascii="Times New Roman" w:hAnsi="Times New Roman" w:cs="Times New Roman"/>
                <w:sz w:val="28"/>
                <w:szCs w:val="28"/>
              </w:rPr>
              <w:t xml:space="preserve"> М.Н. Вятютнева, относятся к универсальным категориям…</w:t>
            </w:r>
          </w:p>
        </w:tc>
        <w:tc>
          <w:tcPr>
            <w:tcW w:w="37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Оценочная лексика</w:t>
            </w:r>
          </w:p>
        </w:tc>
      </w:tr>
      <w:tr w:rsidR="00921F2B" w:rsidTr="003D6F11">
        <w:trPr>
          <w:trHeight w:val="70"/>
        </w:trPr>
        <w:tc>
          <w:tcPr>
            <w:tcW w:w="5535" w:type="dxa"/>
          </w:tcPr>
          <w:p w:rsidR="00921F2B" w:rsidRDefault="00921F2B" w:rsidP="00284E59">
            <w:pPr>
              <w:spacing w:after="0" w:line="360" w:lineRule="auto"/>
              <w:contextualSpacing/>
              <w:jc w:val="both"/>
              <w:rPr>
                <w:rFonts w:ascii="Times New Roman" w:hAnsi="Times New Roman" w:cs="Times New Roman"/>
                <w:sz w:val="28"/>
                <w:szCs w:val="28"/>
              </w:rPr>
            </w:pPr>
            <w:r w:rsidRPr="00DC1EFE">
              <w:rPr>
                <w:rFonts w:ascii="Times New Roman" w:hAnsi="Times New Roman" w:cs="Times New Roman"/>
                <w:i/>
                <w:sz w:val="28"/>
                <w:szCs w:val="28"/>
              </w:rPr>
              <w:t>Нельзя не согласиться</w:t>
            </w:r>
            <w:r>
              <w:rPr>
                <w:rFonts w:ascii="Times New Roman" w:hAnsi="Times New Roman" w:cs="Times New Roman"/>
                <w:sz w:val="28"/>
                <w:szCs w:val="28"/>
              </w:rPr>
              <w:t xml:space="preserve"> с мнением, высказанным Т.Н. Ушаковой…</w:t>
            </w:r>
          </w:p>
        </w:tc>
        <w:tc>
          <w:tcPr>
            <w:tcW w:w="37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Лексика, выражающая присоединение к мнению</w:t>
            </w:r>
          </w:p>
        </w:tc>
      </w:tr>
      <w:tr w:rsidR="00921F2B" w:rsidTr="003D6F11">
        <w:trPr>
          <w:trHeight w:val="70"/>
        </w:trPr>
        <w:tc>
          <w:tcPr>
            <w:tcW w:w="55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Другие ученые считают, что «второй язык есть самодостаточное средство общения и мышления». </w:t>
            </w:r>
            <w:r w:rsidRPr="00DC1EFE">
              <w:rPr>
                <w:rFonts w:ascii="Times New Roman" w:hAnsi="Times New Roman" w:cs="Times New Roman"/>
                <w:i/>
                <w:sz w:val="28"/>
                <w:szCs w:val="28"/>
              </w:rPr>
              <w:t xml:space="preserve">Из этого принципиально </w:t>
            </w:r>
            <w:r w:rsidRPr="00DC1EFE">
              <w:rPr>
                <w:rFonts w:ascii="Times New Roman" w:hAnsi="Times New Roman" w:cs="Times New Roman"/>
                <w:i/>
                <w:sz w:val="28"/>
                <w:szCs w:val="28"/>
              </w:rPr>
              <w:lastRenderedPageBreak/>
              <w:t>важного</w:t>
            </w:r>
            <w:r>
              <w:rPr>
                <w:rFonts w:ascii="Times New Roman" w:hAnsi="Times New Roman" w:cs="Times New Roman"/>
                <w:sz w:val="28"/>
                <w:szCs w:val="28"/>
              </w:rPr>
              <w:t xml:space="preserve"> для стратегии обучения русскому языку как иностранному </w:t>
            </w:r>
            <w:r w:rsidRPr="00DC1EFE">
              <w:rPr>
                <w:rFonts w:ascii="Times New Roman" w:hAnsi="Times New Roman" w:cs="Times New Roman"/>
                <w:i/>
                <w:sz w:val="28"/>
                <w:szCs w:val="28"/>
              </w:rPr>
              <w:t>положения следует…</w:t>
            </w:r>
          </w:p>
        </w:tc>
        <w:tc>
          <w:tcPr>
            <w:tcW w:w="37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Оценочная лексика</w:t>
            </w:r>
          </w:p>
        </w:tc>
      </w:tr>
      <w:tr w:rsidR="00921F2B" w:rsidTr="003D6F11">
        <w:trPr>
          <w:trHeight w:val="70"/>
        </w:trPr>
        <w:tc>
          <w:tcPr>
            <w:tcW w:w="5535" w:type="dxa"/>
          </w:tcPr>
          <w:p w:rsidR="00921F2B" w:rsidRDefault="00921F2B" w:rsidP="00284E59">
            <w:pPr>
              <w:spacing w:after="0" w:line="360" w:lineRule="auto"/>
              <w:contextualSpacing/>
              <w:jc w:val="both"/>
              <w:rPr>
                <w:rFonts w:ascii="Times New Roman" w:hAnsi="Times New Roman" w:cs="Times New Roman"/>
                <w:sz w:val="28"/>
                <w:szCs w:val="28"/>
              </w:rPr>
            </w:pPr>
            <w:r w:rsidRPr="00DC1EFE">
              <w:rPr>
                <w:rFonts w:ascii="Times New Roman" w:hAnsi="Times New Roman" w:cs="Times New Roman"/>
                <w:i/>
                <w:sz w:val="28"/>
                <w:szCs w:val="28"/>
              </w:rPr>
              <w:t>Нельзя не согласиться</w:t>
            </w:r>
            <w:r>
              <w:rPr>
                <w:rFonts w:ascii="Times New Roman" w:hAnsi="Times New Roman" w:cs="Times New Roman"/>
                <w:sz w:val="28"/>
                <w:szCs w:val="28"/>
              </w:rPr>
              <w:t xml:space="preserve"> с доводами Е.М. Верещагина, что…</w:t>
            </w:r>
          </w:p>
        </w:tc>
        <w:tc>
          <w:tcPr>
            <w:tcW w:w="37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Лексика, выражающая присоединение к мнению</w:t>
            </w:r>
          </w:p>
        </w:tc>
      </w:tr>
      <w:tr w:rsidR="00921F2B" w:rsidTr="003D6F11">
        <w:trPr>
          <w:trHeight w:val="70"/>
        </w:trPr>
        <w:tc>
          <w:tcPr>
            <w:tcW w:w="55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изложенным выше, </w:t>
            </w:r>
            <w:r w:rsidRPr="002D642F">
              <w:rPr>
                <w:rFonts w:ascii="Times New Roman" w:hAnsi="Times New Roman" w:cs="Times New Roman"/>
                <w:i/>
                <w:sz w:val="28"/>
                <w:szCs w:val="28"/>
              </w:rPr>
              <w:t>мы</w:t>
            </w:r>
            <w:r>
              <w:rPr>
                <w:rFonts w:ascii="Times New Roman" w:hAnsi="Times New Roman" w:cs="Times New Roman"/>
                <w:sz w:val="28"/>
                <w:szCs w:val="28"/>
              </w:rPr>
              <w:t xml:space="preserve"> </w:t>
            </w:r>
            <w:r w:rsidRPr="002D642F">
              <w:rPr>
                <w:rFonts w:ascii="Times New Roman" w:hAnsi="Times New Roman" w:cs="Times New Roman"/>
                <w:i/>
                <w:sz w:val="28"/>
                <w:szCs w:val="28"/>
              </w:rPr>
              <w:t>разделяем последнюю точку зрения</w:t>
            </w:r>
            <w:r>
              <w:rPr>
                <w:rFonts w:ascii="Times New Roman" w:hAnsi="Times New Roman" w:cs="Times New Roman"/>
                <w:sz w:val="28"/>
                <w:szCs w:val="28"/>
              </w:rPr>
              <w:t>, потому что…</w:t>
            </w:r>
          </w:p>
        </w:tc>
        <w:tc>
          <w:tcPr>
            <w:tcW w:w="37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Лексика, выражающая присоединение к мнению</w:t>
            </w:r>
          </w:p>
        </w:tc>
      </w:tr>
      <w:tr w:rsidR="00921F2B" w:rsidTr="003D6F11">
        <w:trPr>
          <w:trHeight w:val="70"/>
        </w:trPr>
        <w:tc>
          <w:tcPr>
            <w:tcW w:w="5535" w:type="dxa"/>
          </w:tcPr>
          <w:p w:rsidR="00921F2B" w:rsidRDefault="00921F2B" w:rsidP="00284E59">
            <w:pPr>
              <w:spacing w:after="0" w:line="360" w:lineRule="auto"/>
              <w:contextualSpacing/>
              <w:jc w:val="both"/>
              <w:rPr>
                <w:rFonts w:ascii="Times New Roman" w:hAnsi="Times New Roman" w:cs="Times New Roman"/>
                <w:sz w:val="28"/>
                <w:szCs w:val="28"/>
              </w:rPr>
            </w:pPr>
            <w:r w:rsidRPr="00EE70B7">
              <w:rPr>
                <w:rFonts w:ascii="Times New Roman" w:hAnsi="Times New Roman" w:cs="Times New Roman"/>
                <w:i/>
                <w:sz w:val="28"/>
                <w:szCs w:val="28"/>
              </w:rPr>
              <w:t>Положительным в этой концепции является то,</w:t>
            </w:r>
            <w:r>
              <w:rPr>
                <w:rFonts w:ascii="Times New Roman" w:hAnsi="Times New Roman" w:cs="Times New Roman"/>
                <w:sz w:val="28"/>
                <w:szCs w:val="28"/>
              </w:rPr>
              <w:t xml:space="preserve"> что она признает сознательное усвоение/воспроизведение языкового материала как основу для создания навыков.</w:t>
            </w:r>
          </w:p>
        </w:tc>
        <w:tc>
          <w:tcPr>
            <w:tcW w:w="37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Оценочная лексика</w:t>
            </w:r>
          </w:p>
        </w:tc>
      </w:tr>
      <w:tr w:rsidR="00921F2B" w:rsidTr="003D6F11">
        <w:trPr>
          <w:trHeight w:val="70"/>
        </w:trPr>
        <w:tc>
          <w:tcPr>
            <w:tcW w:w="5535" w:type="dxa"/>
          </w:tcPr>
          <w:p w:rsidR="00921F2B" w:rsidRDefault="00921F2B" w:rsidP="00284E59">
            <w:pPr>
              <w:spacing w:after="0" w:line="360" w:lineRule="auto"/>
              <w:contextualSpacing/>
              <w:jc w:val="both"/>
              <w:rPr>
                <w:rFonts w:ascii="Times New Roman" w:hAnsi="Times New Roman" w:cs="Times New Roman"/>
                <w:sz w:val="28"/>
                <w:szCs w:val="28"/>
              </w:rPr>
            </w:pPr>
            <w:r w:rsidRPr="00EE70B7">
              <w:rPr>
                <w:rFonts w:ascii="Times New Roman" w:hAnsi="Times New Roman" w:cs="Times New Roman"/>
                <w:i/>
                <w:sz w:val="28"/>
                <w:szCs w:val="28"/>
              </w:rPr>
              <w:t>Интересной представляется интерпретация</w:t>
            </w:r>
            <w:r>
              <w:rPr>
                <w:rFonts w:ascii="Times New Roman" w:hAnsi="Times New Roman" w:cs="Times New Roman"/>
                <w:sz w:val="28"/>
                <w:szCs w:val="28"/>
              </w:rPr>
              <w:t xml:space="preserve"> содержания статьи, которая приводится в книге Э.Ю. Сосенко «Коммуникативные подготовительные упражнения». </w:t>
            </w:r>
          </w:p>
        </w:tc>
        <w:tc>
          <w:tcPr>
            <w:tcW w:w="37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Оценочная лексика</w:t>
            </w:r>
          </w:p>
        </w:tc>
      </w:tr>
      <w:tr w:rsidR="00921F2B" w:rsidTr="003D6F11">
        <w:trPr>
          <w:trHeight w:val="70"/>
        </w:trPr>
        <w:tc>
          <w:tcPr>
            <w:tcW w:w="5535" w:type="dxa"/>
          </w:tcPr>
          <w:p w:rsidR="00921F2B" w:rsidRDefault="00921F2B" w:rsidP="00284E59">
            <w:pPr>
              <w:spacing w:after="0" w:line="360" w:lineRule="auto"/>
              <w:contextualSpacing/>
              <w:jc w:val="both"/>
              <w:rPr>
                <w:rFonts w:ascii="Times New Roman" w:hAnsi="Times New Roman" w:cs="Times New Roman"/>
                <w:sz w:val="28"/>
                <w:szCs w:val="28"/>
              </w:rPr>
            </w:pPr>
            <w:r w:rsidRPr="002D642F">
              <w:rPr>
                <w:rFonts w:ascii="Times New Roman" w:hAnsi="Times New Roman" w:cs="Times New Roman"/>
                <w:i/>
                <w:sz w:val="28"/>
                <w:szCs w:val="28"/>
              </w:rPr>
              <w:t>Вполне оправданной</w:t>
            </w:r>
            <w:r>
              <w:rPr>
                <w:rFonts w:ascii="Times New Roman" w:hAnsi="Times New Roman" w:cs="Times New Roman"/>
                <w:sz w:val="28"/>
                <w:szCs w:val="28"/>
              </w:rPr>
              <w:t xml:space="preserve"> была критическая оценка соотношения этих двух типов упражнений.</w:t>
            </w:r>
          </w:p>
        </w:tc>
        <w:tc>
          <w:tcPr>
            <w:tcW w:w="37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Оценочная лексика</w:t>
            </w:r>
          </w:p>
        </w:tc>
      </w:tr>
      <w:tr w:rsidR="00921F2B" w:rsidTr="003D6F11">
        <w:trPr>
          <w:trHeight w:val="70"/>
        </w:trPr>
        <w:tc>
          <w:tcPr>
            <w:tcW w:w="5535" w:type="dxa"/>
          </w:tcPr>
          <w:p w:rsidR="00921F2B" w:rsidRDefault="00921F2B" w:rsidP="00284E59">
            <w:pPr>
              <w:spacing w:after="0" w:line="360" w:lineRule="auto"/>
              <w:contextualSpacing/>
              <w:jc w:val="both"/>
              <w:rPr>
                <w:rFonts w:ascii="Times New Roman" w:hAnsi="Times New Roman" w:cs="Times New Roman"/>
                <w:sz w:val="28"/>
                <w:szCs w:val="28"/>
              </w:rPr>
            </w:pPr>
            <w:r w:rsidRPr="002D642F">
              <w:rPr>
                <w:rFonts w:ascii="Times New Roman" w:hAnsi="Times New Roman" w:cs="Times New Roman"/>
                <w:i/>
                <w:sz w:val="28"/>
                <w:szCs w:val="28"/>
              </w:rPr>
              <w:t>Прав был Л.В. Щерба,</w:t>
            </w:r>
            <w:r>
              <w:rPr>
                <w:rFonts w:ascii="Times New Roman" w:hAnsi="Times New Roman" w:cs="Times New Roman"/>
                <w:sz w:val="28"/>
                <w:szCs w:val="28"/>
              </w:rPr>
              <w:t xml:space="preserve"> утверждавший, что…</w:t>
            </w:r>
          </w:p>
        </w:tc>
        <w:tc>
          <w:tcPr>
            <w:tcW w:w="3735" w:type="dxa"/>
          </w:tcPr>
          <w:p w:rsidR="00921F2B" w:rsidRDefault="00921F2B" w:rsidP="00284E5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Оценочная лексика, выражающая присоединение к мнению</w:t>
            </w:r>
          </w:p>
        </w:tc>
      </w:tr>
    </w:tbl>
    <w:p w:rsidR="00921F2B" w:rsidRDefault="00921F2B" w:rsidP="009F5A92">
      <w:pPr>
        <w:spacing w:after="0" w:line="360" w:lineRule="auto"/>
        <w:ind w:firstLine="284"/>
        <w:contextualSpacing/>
        <w:jc w:val="both"/>
        <w:rPr>
          <w:rFonts w:ascii="Times New Roman" w:hAnsi="Times New Roman" w:cs="Times New Roman"/>
          <w:sz w:val="28"/>
          <w:szCs w:val="28"/>
        </w:rPr>
      </w:pPr>
    </w:p>
    <w:p w:rsidR="00921F2B" w:rsidRDefault="00921F2B" w:rsidP="002877C6">
      <w:pPr>
        <w:spacing w:after="0" w:line="360" w:lineRule="auto"/>
        <w:ind w:firstLine="709"/>
        <w:contextualSpacing/>
        <w:jc w:val="both"/>
        <w:rPr>
          <w:rFonts w:ascii="Times New Roman" w:hAnsi="Times New Roman" w:cs="Times New Roman"/>
          <w:sz w:val="28"/>
          <w:szCs w:val="28"/>
        </w:rPr>
      </w:pPr>
      <w:r w:rsidRPr="00592BC5">
        <w:rPr>
          <w:rFonts w:ascii="Times New Roman" w:hAnsi="Times New Roman" w:cs="Times New Roman"/>
          <w:sz w:val="28"/>
          <w:szCs w:val="28"/>
        </w:rPr>
        <w:t xml:space="preserve">В данном пособии отмечается 7 контекстов несогласия, 4 из которых содержат противопоставление, 3 </w:t>
      </w:r>
      <w:r>
        <w:rPr>
          <w:rFonts w:ascii="Times New Roman" w:hAnsi="Times New Roman" w:cs="Times New Roman"/>
          <w:sz w:val="28"/>
          <w:szCs w:val="28"/>
        </w:rPr>
        <w:t>–</w:t>
      </w:r>
      <w:r w:rsidRPr="00592BC5">
        <w:rPr>
          <w:rFonts w:ascii="Times New Roman" w:hAnsi="Times New Roman" w:cs="Times New Roman"/>
          <w:sz w:val="28"/>
          <w:szCs w:val="28"/>
        </w:rPr>
        <w:t xml:space="preserve"> рациональную отрицательную оценку. Отрицательные синтаксические конструкции используются в наименьшей степени (1 случай из 7).</w:t>
      </w:r>
      <w:r>
        <w:rPr>
          <w:rFonts w:ascii="Times New Roman" w:hAnsi="Times New Roman" w:cs="Times New Roman"/>
          <w:sz w:val="28"/>
          <w:szCs w:val="28"/>
        </w:rPr>
        <w:t xml:space="preserve"> Примечательно, что в 2 случаях из 7 выражение несогласия сопровождается аргументацией «практика показывает, что…»; </w:t>
      </w:r>
      <w:r>
        <w:rPr>
          <w:rFonts w:ascii="Times New Roman" w:hAnsi="Times New Roman" w:cs="Times New Roman"/>
          <w:sz w:val="28"/>
          <w:szCs w:val="28"/>
        </w:rPr>
        <w:lastRenderedPageBreak/>
        <w:t xml:space="preserve">личная конструкция («мы придерживаемся того мнения, что…») используется лишь один раз; контекст, выражающий категоричное несогласие, также встречается лишь один раз (№4); в других случаях выражение несогласия смягчается с помощью косвенного его выражения («вызывает сомнение…») и модальных конструкций («на наш взгляд…»). Тем не менее, эти языковые средства не снижают степени убедительности и доказательности аргументов в пользу точки зрения автора. </w:t>
      </w: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Обратимся к контекстам, в которых выражается согласие. </w:t>
      </w:r>
      <w:r w:rsidR="00910DC7">
        <w:rPr>
          <w:rFonts w:ascii="Times New Roman" w:hAnsi="Times New Roman" w:cs="Times New Roman"/>
          <w:sz w:val="28"/>
          <w:szCs w:val="28"/>
        </w:rPr>
        <w:t>Всего в рассмотренных работах</w:t>
      </w:r>
      <w:r>
        <w:rPr>
          <w:rFonts w:ascii="Times New Roman" w:hAnsi="Times New Roman" w:cs="Times New Roman"/>
          <w:sz w:val="28"/>
          <w:szCs w:val="28"/>
        </w:rPr>
        <w:t xml:space="preserve"> </w:t>
      </w:r>
      <w:r w:rsidR="00910DC7">
        <w:rPr>
          <w:rFonts w:ascii="Times New Roman" w:hAnsi="Times New Roman" w:cs="Times New Roman"/>
          <w:sz w:val="28"/>
          <w:szCs w:val="28"/>
        </w:rPr>
        <w:t xml:space="preserve">С. Ф. Шатилова </w:t>
      </w:r>
      <w:r>
        <w:rPr>
          <w:rFonts w:ascii="Times New Roman" w:hAnsi="Times New Roman" w:cs="Times New Roman"/>
          <w:sz w:val="28"/>
          <w:szCs w:val="28"/>
        </w:rPr>
        <w:t xml:space="preserve">отмечено 9 таких контекстов. Следует отметить, что 3 из 9 контекстов эксплицируют прямое согласие («нельзя не согласиться», «мы разделяем последнюю точку зрения»), а 6 из 9 содержат лексические единицы, выполняющие функцию рациональной оценки.  </w:t>
      </w:r>
    </w:p>
    <w:p w:rsidR="00921F2B" w:rsidRPr="007762D0"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Обобщим результат нашего наблюдения и анализа. В</w:t>
      </w:r>
      <w:r w:rsidRPr="007762D0">
        <w:rPr>
          <w:rFonts w:ascii="Times New Roman" w:hAnsi="Times New Roman" w:cs="Times New Roman"/>
          <w:sz w:val="28"/>
          <w:szCs w:val="28"/>
        </w:rPr>
        <w:t xml:space="preserve"> рассмотренных нами научных произведениях С.</w:t>
      </w:r>
      <w:r>
        <w:rPr>
          <w:rFonts w:ascii="Times New Roman" w:hAnsi="Times New Roman" w:cs="Times New Roman"/>
          <w:sz w:val="28"/>
          <w:szCs w:val="28"/>
        </w:rPr>
        <w:t xml:space="preserve"> </w:t>
      </w:r>
      <w:r w:rsidRPr="007762D0">
        <w:rPr>
          <w:rFonts w:ascii="Times New Roman" w:hAnsi="Times New Roman" w:cs="Times New Roman"/>
          <w:sz w:val="28"/>
          <w:szCs w:val="28"/>
        </w:rPr>
        <w:t>Ф. Шатилова было отмечено 14 контекстов согласия и 22 контекста несогласия.</w:t>
      </w:r>
    </w:p>
    <w:p w:rsidR="00921F2B" w:rsidRDefault="00921F2B" w:rsidP="002877C6">
      <w:pPr>
        <w:spacing w:after="0" w:line="360" w:lineRule="auto"/>
        <w:ind w:firstLine="709"/>
        <w:contextualSpacing/>
        <w:jc w:val="both"/>
        <w:rPr>
          <w:rFonts w:ascii="Times New Roman" w:hAnsi="Times New Roman" w:cs="Times New Roman"/>
          <w:sz w:val="28"/>
          <w:szCs w:val="28"/>
        </w:rPr>
      </w:pPr>
      <w:r w:rsidRPr="007762D0">
        <w:rPr>
          <w:rFonts w:ascii="Times New Roman" w:hAnsi="Times New Roman" w:cs="Times New Roman"/>
          <w:sz w:val="28"/>
          <w:szCs w:val="28"/>
        </w:rPr>
        <w:t xml:space="preserve">Способы выражения согласия характеризуются </w:t>
      </w:r>
      <w:r>
        <w:rPr>
          <w:rFonts w:ascii="Times New Roman" w:hAnsi="Times New Roman" w:cs="Times New Roman"/>
          <w:sz w:val="28"/>
          <w:szCs w:val="28"/>
        </w:rPr>
        <w:t xml:space="preserve">широким использованием оценочной лексики; при этом оценка является рациональной, а не эмоциональной. Реже используется лексика, прямо выражающая согласие, присоединение к мнению («нельзя не согласиться», «мы разделяем последнюю точку зрения»). </w:t>
      </w: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Наиболее частотный способ выражения несогласия – противопоставление, выраженное на синтаксическом и лексическом уровнях. Первая часть содержит утверждение, которое вызывает несогласие автора, вторая же – логический аргумент, опровергающий данное утверждение. Части соединены противительным союзом. Другой распространенный способ выражения несогласия – использование отрицательных конструкций («</w:t>
      </w:r>
      <w:r w:rsidRPr="00571390">
        <w:rPr>
          <w:rFonts w:ascii="Times New Roman" w:hAnsi="Times New Roman" w:cs="Times New Roman"/>
          <w:i/>
          <w:sz w:val="28"/>
          <w:szCs w:val="28"/>
        </w:rPr>
        <w:t>целый ряд этих «коммуникативных задач» ничем не отличается от</w:t>
      </w:r>
      <w:r>
        <w:rPr>
          <w:rFonts w:ascii="Times New Roman" w:hAnsi="Times New Roman" w:cs="Times New Roman"/>
          <w:i/>
          <w:sz w:val="28"/>
          <w:szCs w:val="28"/>
        </w:rPr>
        <w:t>…»)</w:t>
      </w:r>
      <w:r>
        <w:rPr>
          <w:rFonts w:ascii="Times New Roman" w:hAnsi="Times New Roman" w:cs="Times New Roman"/>
          <w:sz w:val="28"/>
          <w:szCs w:val="28"/>
        </w:rPr>
        <w:t xml:space="preserve">. Наконец, третий по степени частотности употребления способ – отрицательно-оценочные лексемы («игнорирование… отрицательно сказывается», «эти две </w:t>
      </w:r>
      <w:r>
        <w:rPr>
          <w:rFonts w:ascii="Times New Roman" w:hAnsi="Times New Roman" w:cs="Times New Roman"/>
          <w:sz w:val="28"/>
          <w:szCs w:val="28"/>
        </w:rPr>
        <w:lastRenderedPageBreak/>
        <w:t xml:space="preserve">функции часто </w:t>
      </w:r>
      <w:r w:rsidRPr="001C4EBE">
        <w:rPr>
          <w:rFonts w:ascii="Times New Roman" w:hAnsi="Times New Roman" w:cs="Times New Roman"/>
          <w:i/>
          <w:sz w:val="28"/>
          <w:szCs w:val="28"/>
        </w:rPr>
        <w:t>смешиваются</w:t>
      </w:r>
      <w:r>
        <w:rPr>
          <w:rFonts w:ascii="Times New Roman" w:hAnsi="Times New Roman" w:cs="Times New Roman"/>
          <w:sz w:val="28"/>
          <w:szCs w:val="28"/>
        </w:rPr>
        <w:t xml:space="preserve">, что </w:t>
      </w:r>
      <w:r w:rsidRPr="001C4EBE">
        <w:rPr>
          <w:rFonts w:ascii="Times New Roman" w:hAnsi="Times New Roman" w:cs="Times New Roman"/>
          <w:i/>
          <w:sz w:val="28"/>
          <w:szCs w:val="28"/>
        </w:rPr>
        <w:t>отрицательно отражается</w:t>
      </w:r>
      <w:r>
        <w:rPr>
          <w:rFonts w:ascii="Times New Roman" w:hAnsi="Times New Roman" w:cs="Times New Roman"/>
          <w:i/>
          <w:sz w:val="28"/>
          <w:szCs w:val="28"/>
        </w:rPr>
        <w:t xml:space="preserve">»). </w:t>
      </w:r>
      <w:r>
        <w:rPr>
          <w:rFonts w:ascii="Times New Roman" w:hAnsi="Times New Roman" w:cs="Times New Roman"/>
          <w:sz w:val="28"/>
          <w:szCs w:val="28"/>
        </w:rPr>
        <w:t>Единичными случаями выражения несогласия являются прямое несогласие («нельзя согласиться…»); метафора («</w:t>
      </w:r>
      <w:r w:rsidRPr="00571390">
        <w:rPr>
          <w:rFonts w:ascii="Times New Roman" w:hAnsi="Times New Roman" w:cs="Times New Roman"/>
          <w:i/>
          <w:sz w:val="28"/>
          <w:szCs w:val="28"/>
        </w:rPr>
        <w:t>искусственно отрывая</w:t>
      </w:r>
      <w:r>
        <w:rPr>
          <w:rFonts w:ascii="Times New Roman" w:hAnsi="Times New Roman" w:cs="Times New Roman"/>
          <w:sz w:val="28"/>
          <w:szCs w:val="28"/>
        </w:rPr>
        <w:t xml:space="preserve"> эти два вида речи друг от друга»), используемая, однако, в сочетании с противопоставительным союзом и отрицательно-оценочной лексемой. </w:t>
      </w: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средства выражения согласия, как и средства выражения несогласия, в большинстве своем являются некатегоричными: данные контексты часто включают вводные конструкции </w:t>
      </w:r>
      <w:r w:rsidRPr="001A679B">
        <w:rPr>
          <w:rFonts w:ascii="Times New Roman" w:hAnsi="Times New Roman" w:cs="Times New Roman"/>
          <w:i/>
          <w:sz w:val="28"/>
          <w:szCs w:val="28"/>
        </w:rPr>
        <w:t>(«на наш взгляд», «по нашему мнению»);</w:t>
      </w:r>
      <w:r>
        <w:rPr>
          <w:rFonts w:ascii="Times New Roman" w:hAnsi="Times New Roman" w:cs="Times New Roman"/>
          <w:sz w:val="28"/>
          <w:szCs w:val="28"/>
        </w:rPr>
        <w:t xml:space="preserve"> используются косвенные, более «мягкие» конструкции выражения несогласия </w:t>
      </w:r>
      <w:r w:rsidRPr="001A679B">
        <w:rPr>
          <w:rFonts w:ascii="Times New Roman" w:hAnsi="Times New Roman" w:cs="Times New Roman"/>
          <w:i/>
          <w:sz w:val="28"/>
          <w:szCs w:val="28"/>
        </w:rPr>
        <w:t>(«вызывает сомнение»)</w:t>
      </w:r>
      <w:r>
        <w:rPr>
          <w:rFonts w:ascii="Times New Roman" w:hAnsi="Times New Roman" w:cs="Times New Roman"/>
          <w:sz w:val="28"/>
          <w:szCs w:val="28"/>
        </w:rPr>
        <w:t xml:space="preserve"> и элементы отрицательной оценки </w:t>
      </w:r>
      <w:r w:rsidRPr="001A679B">
        <w:rPr>
          <w:rFonts w:ascii="Times New Roman" w:hAnsi="Times New Roman" w:cs="Times New Roman"/>
          <w:i/>
          <w:sz w:val="28"/>
          <w:szCs w:val="28"/>
        </w:rPr>
        <w:t>(«кажется неточным»)</w:t>
      </w:r>
      <w:r>
        <w:rPr>
          <w:rFonts w:ascii="Times New Roman" w:hAnsi="Times New Roman" w:cs="Times New Roman"/>
          <w:sz w:val="28"/>
          <w:szCs w:val="28"/>
        </w:rPr>
        <w:t>. Следует отметить, что использование данных элементов и конструкций не затемняет позиции автора, его мнения. Определенную роль в этом играет наличие оценочных средств, не являющееся типичным для академических и учебных научных текстов. Мы не можем утверждать, что автор абстрагируется от текста и посвящает его исключительно сухому изложению фактов, представленному на суд читателя: напротив, в каждом из проанализированных текстов мы наблюдаем ход мысли автора, логичный, аргументированный, убедительный. Каждый из данных текстов выполняет при этом функцию, предписанную ему данным коммуникативно-стилевым типом и жанром: сообщает новую информацию в доступной форме (доступной – при наличии у читателя соответствующего фонового знания о методике, ее терминологическом аппарате и так далее), привлекая интерес потенциального читателя.</w:t>
      </w: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Средства согласия позволяют автору высказать новое положение, мнение с опорой на созданные ранее научные тексты, дополняя и развивая существующие концепции. Средства несогласия, ни в коей мере не задевая личность автора предтекста и не умаляя его профессионализм, служат отправной точкой в постулировании нового знания.</w:t>
      </w:r>
    </w:p>
    <w:p w:rsidR="00910DC7" w:rsidRDefault="00910DC7" w:rsidP="002877C6">
      <w:pPr>
        <w:spacing w:after="0" w:line="360" w:lineRule="auto"/>
        <w:ind w:firstLine="709"/>
        <w:contextualSpacing/>
        <w:jc w:val="both"/>
        <w:rPr>
          <w:rFonts w:ascii="Times New Roman" w:hAnsi="Times New Roman" w:cs="Times New Roman"/>
          <w:sz w:val="28"/>
          <w:szCs w:val="28"/>
        </w:rPr>
      </w:pPr>
    </w:p>
    <w:p w:rsidR="00910DC7" w:rsidRDefault="00910DC7" w:rsidP="002877C6">
      <w:pPr>
        <w:spacing w:after="0" w:line="360" w:lineRule="auto"/>
        <w:ind w:firstLine="709"/>
        <w:contextualSpacing/>
        <w:jc w:val="both"/>
        <w:rPr>
          <w:rFonts w:ascii="Times New Roman" w:hAnsi="Times New Roman" w:cs="Times New Roman"/>
          <w:sz w:val="28"/>
          <w:szCs w:val="28"/>
        </w:rPr>
      </w:pPr>
    </w:p>
    <w:p w:rsidR="007E4269" w:rsidRDefault="00921F2B" w:rsidP="009F5A92">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Pr="00392E53">
        <w:rPr>
          <w:rFonts w:ascii="Times New Roman" w:hAnsi="Times New Roman" w:cs="Times New Roman"/>
          <w:b/>
          <w:sz w:val="28"/>
          <w:szCs w:val="28"/>
        </w:rPr>
        <w:t xml:space="preserve">Способы выражения согласия/несогласия в научно-методическом дискурсе </w:t>
      </w:r>
      <w:r>
        <w:rPr>
          <w:rFonts w:ascii="Times New Roman" w:hAnsi="Times New Roman" w:cs="Times New Roman"/>
          <w:b/>
          <w:sz w:val="28"/>
          <w:szCs w:val="28"/>
        </w:rPr>
        <w:t>А.Н. Щукин</w:t>
      </w:r>
      <w:r w:rsidRPr="00392E53">
        <w:rPr>
          <w:rFonts w:ascii="Times New Roman" w:hAnsi="Times New Roman" w:cs="Times New Roman"/>
          <w:b/>
          <w:sz w:val="28"/>
          <w:szCs w:val="28"/>
        </w:rPr>
        <w:t>а</w:t>
      </w:r>
    </w:p>
    <w:p w:rsidR="00910DC7" w:rsidRPr="00392E53" w:rsidRDefault="00910DC7" w:rsidP="009F5A92">
      <w:pPr>
        <w:spacing w:after="0" w:line="360" w:lineRule="auto"/>
        <w:ind w:firstLine="284"/>
        <w:jc w:val="center"/>
        <w:rPr>
          <w:rFonts w:ascii="Times New Roman" w:hAnsi="Times New Roman" w:cs="Times New Roman"/>
          <w:b/>
          <w:sz w:val="28"/>
          <w:szCs w:val="28"/>
        </w:rPr>
      </w:pPr>
    </w:p>
    <w:p w:rsidR="00921F2B" w:rsidRDefault="00921F2B" w:rsidP="009F5A92">
      <w:pPr>
        <w:spacing w:after="0" w:line="360" w:lineRule="auto"/>
        <w:ind w:firstLine="284"/>
        <w:contextualSpacing/>
        <w:jc w:val="both"/>
        <w:rPr>
          <w:rFonts w:ascii="Times New Roman" w:hAnsi="Times New Roman" w:cs="Times New Roman"/>
          <w:sz w:val="28"/>
          <w:szCs w:val="28"/>
        </w:rPr>
      </w:pPr>
      <w:r w:rsidRPr="00A472EA">
        <w:rPr>
          <w:rFonts w:ascii="Times New Roman" w:hAnsi="Times New Roman" w:cs="Times New Roman"/>
          <w:sz w:val="28"/>
          <w:szCs w:val="28"/>
        </w:rPr>
        <w:t>Для выявления особенностей выражения согласия и несогласия в научно-методическом дискурсе А.</w:t>
      </w:r>
      <w:r w:rsidRPr="00615858">
        <w:rPr>
          <w:rFonts w:ascii="Times New Roman" w:hAnsi="Times New Roman" w:cs="Times New Roman"/>
          <w:sz w:val="28"/>
          <w:szCs w:val="28"/>
        </w:rPr>
        <w:t xml:space="preserve"> </w:t>
      </w:r>
      <w:r w:rsidRPr="00A472EA">
        <w:rPr>
          <w:rFonts w:ascii="Times New Roman" w:hAnsi="Times New Roman" w:cs="Times New Roman"/>
          <w:sz w:val="28"/>
          <w:szCs w:val="28"/>
        </w:rPr>
        <w:t>Н. Щукина был</w:t>
      </w:r>
      <w:r>
        <w:rPr>
          <w:rFonts w:ascii="Times New Roman" w:hAnsi="Times New Roman" w:cs="Times New Roman"/>
          <w:sz w:val="28"/>
          <w:szCs w:val="28"/>
        </w:rPr>
        <w:t>о</w:t>
      </w:r>
      <w:r w:rsidRPr="00A472EA">
        <w:rPr>
          <w:rFonts w:ascii="Times New Roman" w:hAnsi="Times New Roman" w:cs="Times New Roman"/>
          <w:sz w:val="28"/>
          <w:szCs w:val="28"/>
        </w:rPr>
        <w:t xml:space="preserve"> выбран</w:t>
      </w:r>
      <w:r>
        <w:rPr>
          <w:rFonts w:ascii="Times New Roman" w:hAnsi="Times New Roman" w:cs="Times New Roman"/>
          <w:sz w:val="28"/>
          <w:szCs w:val="28"/>
        </w:rPr>
        <w:t xml:space="preserve">о 4 </w:t>
      </w:r>
      <w:r w:rsidRPr="00A472EA">
        <w:rPr>
          <w:rFonts w:ascii="Times New Roman" w:hAnsi="Times New Roman" w:cs="Times New Roman"/>
          <w:sz w:val="28"/>
          <w:szCs w:val="28"/>
        </w:rPr>
        <w:t>статьи</w:t>
      </w:r>
      <w:r>
        <w:rPr>
          <w:rFonts w:ascii="Times New Roman" w:hAnsi="Times New Roman" w:cs="Times New Roman"/>
          <w:sz w:val="28"/>
          <w:szCs w:val="28"/>
        </w:rPr>
        <w:t>, опубликованных в различных источниках в 2000-е годы:</w:t>
      </w:r>
    </w:p>
    <w:p w:rsidR="00921F2B" w:rsidRPr="00E911E1" w:rsidRDefault="00921F2B" w:rsidP="009F5A92">
      <w:pPr>
        <w:pStyle w:val="a3"/>
        <w:numPr>
          <w:ilvl w:val="0"/>
          <w:numId w:val="10"/>
        </w:numPr>
        <w:spacing w:line="360" w:lineRule="auto"/>
        <w:jc w:val="both"/>
        <w:rPr>
          <w:rFonts w:ascii="Times New Roman" w:hAnsi="Times New Roman" w:cs="Times New Roman"/>
          <w:sz w:val="28"/>
          <w:szCs w:val="28"/>
        </w:rPr>
      </w:pPr>
      <w:r w:rsidRPr="00E911E1">
        <w:rPr>
          <w:rFonts w:ascii="Times New Roman" w:hAnsi="Times New Roman" w:cs="Times New Roman"/>
          <w:sz w:val="28"/>
          <w:szCs w:val="28"/>
        </w:rPr>
        <w:t>«Методические новации в преподавании русского языка как иностранного между Х и Х</w:t>
      </w:r>
      <w:r w:rsidRPr="00E911E1">
        <w:rPr>
          <w:rFonts w:ascii="Times New Roman" w:hAnsi="Times New Roman" w:cs="Times New Roman"/>
          <w:sz w:val="28"/>
          <w:szCs w:val="28"/>
          <w:lang w:val="en-US"/>
        </w:rPr>
        <w:t>I</w:t>
      </w:r>
      <w:r w:rsidRPr="00E911E1">
        <w:rPr>
          <w:rFonts w:ascii="Times New Roman" w:hAnsi="Times New Roman" w:cs="Times New Roman"/>
          <w:sz w:val="28"/>
          <w:szCs w:val="28"/>
        </w:rPr>
        <w:t xml:space="preserve"> конгрессами МАПРЯЛ» [Щукин 2007];</w:t>
      </w:r>
    </w:p>
    <w:p w:rsidR="00921F2B" w:rsidRPr="00E911E1" w:rsidRDefault="00921F2B" w:rsidP="009F5A92">
      <w:pPr>
        <w:pStyle w:val="a3"/>
        <w:numPr>
          <w:ilvl w:val="0"/>
          <w:numId w:val="10"/>
        </w:numPr>
        <w:spacing w:line="360" w:lineRule="auto"/>
        <w:jc w:val="both"/>
        <w:rPr>
          <w:rFonts w:ascii="Times New Roman" w:hAnsi="Times New Roman" w:cs="Times New Roman"/>
          <w:sz w:val="28"/>
          <w:szCs w:val="28"/>
        </w:rPr>
      </w:pPr>
      <w:r w:rsidRPr="00E911E1">
        <w:rPr>
          <w:rFonts w:ascii="Times New Roman" w:hAnsi="Times New Roman" w:cs="Times New Roman"/>
          <w:sz w:val="28"/>
          <w:szCs w:val="28"/>
        </w:rPr>
        <w:t>«Компетенция, компетентность и компетентностный подход к обучению языкам» [Щукин 2012];</w:t>
      </w:r>
    </w:p>
    <w:p w:rsidR="00921F2B" w:rsidRPr="00E911E1" w:rsidRDefault="00921F2B" w:rsidP="009F5A92">
      <w:pPr>
        <w:pStyle w:val="a3"/>
        <w:numPr>
          <w:ilvl w:val="0"/>
          <w:numId w:val="10"/>
        </w:numPr>
        <w:spacing w:line="360" w:lineRule="auto"/>
        <w:jc w:val="both"/>
        <w:rPr>
          <w:rFonts w:ascii="Times New Roman" w:hAnsi="Times New Roman" w:cs="Times New Roman"/>
          <w:sz w:val="28"/>
          <w:szCs w:val="28"/>
        </w:rPr>
      </w:pPr>
      <w:r w:rsidRPr="00E911E1">
        <w:rPr>
          <w:rFonts w:ascii="Times New Roman" w:hAnsi="Times New Roman" w:cs="Times New Roman"/>
          <w:sz w:val="28"/>
          <w:szCs w:val="28"/>
        </w:rPr>
        <w:t>«О содержании термина «Методика» в контексте современной лингводидактики» [Щукин 2013];</w:t>
      </w:r>
    </w:p>
    <w:p w:rsidR="00921F2B" w:rsidRPr="00E911E1" w:rsidRDefault="00921F2B" w:rsidP="009F5A92">
      <w:pPr>
        <w:pStyle w:val="a3"/>
        <w:numPr>
          <w:ilvl w:val="0"/>
          <w:numId w:val="10"/>
        </w:numPr>
        <w:spacing w:line="360" w:lineRule="auto"/>
        <w:jc w:val="both"/>
        <w:rPr>
          <w:rFonts w:ascii="Times New Roman" w:hAnsi="Times New Roman" w:cs="Times New Roman"/>
          <w:sz w:val="28"/>
          <w:szCs w:val="28"/>
        </w:rPr>
      </w:pPr>
      <w:r w:rsidRPr="00E911E1">
        <w:rPr>
          <w:rFonts w:ascii="Times New Roman" w:hAnsi="Times New Roman" w:cs="Times New Roman"/>
          <w:sz w:val="28"/>
          <w:szCs w:val="28"/>
        </w:rPr>
        <w:t>«Русский язык как иностранный: опыт исторического обзора» [Щукин 2014].</w:t>
      </w:r>
    </w:p>
    <w:p w:rsidR="00921F2B" w:rsidRDefault="00921F2B" w:rsidP="009F5A92">
      <w:pPr>
        <w:spacing w:after="0" w:line="360" w:lineRule="auto"/>
        <w:ind w:firstLine="284"/>
        <w:contextualSpacing/>
        <w:jc w:val="both"/>
        <w:rPr>
          <w:rFonts w:ascii="Times New Roman" w:hAnsi="Times New Roman" w:cs="Times New Roman"/>
          <w:sz w:val="28"/>
          <w:szCs w:val="28"/>
        </w:rPr>
      </w:pPr>
      <w:r w:rsidRPr="004D72C0">
        <w:rPr>
          <w:rFonts w:ascii="Times New Roman" w:hAnsi="Times New Roman" w:cs="Times New Roman"/>
          <w:sz w:val="28"/>
          <w:szCs w:val="28"/>
        </w:rPr>
        <w:t>Рассмотрим статью «Методические новации в преподавании русского языка как иностранного между Х и Х</w:t>
      </w:r>
      <w:r w:rsidRPr="004D72C0">
        <w:rPr>
          <w:rFonts w:ascii="Times New Roman" w:hAnsi="Times New Roman" w:cs="Times New Roman"/>
          <w:sz w:val="28"/>
          <w:szCs w:val="28"/>
          <w:lang w:val="en-US"/>
        </w:rPr>
        <w:t>I</w:t>
      </w:r>
      <w:r w:rsidRPr="004D72C0">
        <w:rPr>
          <w:rFonts w:ascii="Times New Roman" w:hAnsi="Times New Roman" w:cs="Times New Roman"/>
          <w:sz w:val="28"/>
          <w:szCs w:val="28"/>
        </w:rPr>
        <w:t xml:space="preserve"> конгрессами МАПРЯЛ»</w:t>
      </w:r>
      <w:r>
        <w:rPr>
          <w:rFonts w:ascii="Times New Roman" w:hAnsi="Times New Roman" w:cs="Times New Roman"/>
          <w:sz w:val="28"/>
          <w:szCs w:val="28"/>
        </w:rPr>
        <w:t xml:space="preserve"> </w:t>
      </w:r>
      <w:r w:rsidRPr="00615858">
        <w:rPr>
          <w:rFonts w:ascii="Times New Roman" w:hAnsi="Times New Roman" w:cs="Times New Roman"/>
          <w:sz w:val="28"/>
          <w:szCs w:val="28"/>
        </w:rPr>
        <w:t>[</w:t>
      </w:r>
      <w:r>
        <w:rPr>
          <w:rFonts w:ascii="Times New Roman" w:hAnsi="Times New Roman" w:cs="Times New Roman"/>
          <w:sz w:val="28"/>
          <w:szCs w:val="28"/>
        </w:rPr>
        <w:t>Щукин 2007</w:t>
      </w:r>
      <w:r w:rsidRPr="00615858">
        <w:rPr>
          <w:rFonts w:ascii="Times New Roman" w:hAnsi="Times New Roman" w:cs="Times New Roman"/>
          <w:sz w:val="28"/>
          <w:szCs w:val="28"/>
        </w:rPr>
        <w:t>]</w:t>
      </w:r>
      <w:r>
        <w:rPr>
          <w:rFonts w:ascii="Times New Roman" w:hAnsi="Times New Roman" w:cs="Times New Roman"/>
          <w:sz w:val="28"/>
          <w:szCs w:val="28"/>
        </w:rPr>
        <w:t>, в которой автор поднимает</w:t>
      </w:r>
      <w:r w:rsidRPr="00A472EA">
        <w:rPr>
          <w:rFonts w:ascii="Times New Roman" w:hAnsi="Times New Roman" w:cs="Times New Roman"/>
          <w:sz w:val="28"/>
          <w:szCs w:val="28"/>
        </w:rPr>
        <w:t xml:space="preserve"> </w:t>
      </w:r>
      <w:r>
        <w:rPr>
          <w:rFonts w:ascii="Times New Roman" w:hAnsi="Times New Roman" w:cs="Times New Roman"/>
          <w:sz w:val="28"/>
          <w:szCs w:val="28"/>
        </w:rPr>
        <w:t>ряд</w:t>
      </w:r>
      <w:r w:rsidRPr="00A472EA">
        <w:rPr>
          <w:rFonts w:ascii="Times New Roman" w:hAnsi="Times New Roman" w:cs="Times New Roman"/>
          <w:sz w:val="28"/>
          <w:szCs w:val="28"/>
        </w:rPr>
        <w:t xml:space="preserve"> дискуссионных методических вопросов.</w:t>
      </w:r>
      <w:r>
        <w:rPr>
          <w:rFonts w:ascii="Times New Roman" w:hAnsi="Times New Roman" w:cs="Times New Roman"/>
          <w:sz w:val="28"/>
          <w:szCs w:val="28"/>
        </w:rPr>
        <w:t xml:space="preserve"> Контексты выражения несогласия и согласия представляется целесообразным представить в виде таблицы </w:t>
      </w:r>
      <w:r w:rsidR="007E4269">
        <w:rPr>
          <w:rFonts w:ascii="Times New Roman" w:hAnsi="Times New Roman" w:cs="Times New Roman"/>
          <w:sz w:val="28"/>
          <w:szCs w:val="28"/>
        </w:rPr>
        <w:t>7</w:t>
      </w:r>
      <w:r>
        <w:rPr>
          <w:rFonts w:ascii="Times New Roman" w:hAnsi="Times New Roman" w:cs="Times New Roman"/>
          <w:sz w:val="28"/>
          <w:szCs w:val="28"/>
        </w:rPr>
        <w:t xml:space="preserve"> и таблицы </w:t>
      </w:r>
      <w:r w:rsidR="007E4269">
        <w:rPr>
          <w:rFonts w:ascii="Times New Roman" w:hAnsi="Times New Roman" w:cs="Times New Roman"/>
          <w:sz w:val="28"/>
          <w:szCs w:val="28"/>
        </w:rPr>
        <w:t>8</w:t>
      </w:r>
      <w:r>
        <w:rPr>
          <w:rFonts w:ascii="Times New Roman" w:hAnsi="Times New Roman" w:cs="Times New Roman"/>
          <w:sz w:val="28"/>
          <w:szCs w:val="28"/>
        </w:rPr>
        <w:t xml:space="preserve"> соответственно. </w:t>
      </w:r>
      <w:r w:rsidRPr="00A472EA">
        <w:rPr>
          <w:rFonts w:ascii="Times New Roman" w:hAnsi="Times New Roman" w:cs="Times New Roman"/>
          <w:sz w:val="28"/>
          <w:szCs w:val="28"/>
        </w:rPr>
        <w:t xml:space="preserve"> </w:t>
      </w:r>
    </w:p>
    <w:p w:rsidR="007F55AF" w:rsidRDefault="007F55AF" w:rsidP="009F5A92">
      <w:pPr>
        <w:spacing w:after="0" w:line="360" w:lineRule="auto"/>
        <w:ind w:firstLine="284"/>
        <w:contextualSpacing/>
        <w:jc w:val="both"/>
        <w:rPr>
          <w:rFonts w:ascii="Times New Roman" w:hAnsi="Times New Roman" w:cs="Times New Roman"/>
          <w:sz w:val="28"/>
          <w:szCs w:val="28"/>
        </w:rPr>
      </w:pPr>
    </w:p>
    <w:p w:rsidR="00921F2B" w:rsidRDefault="00921F2B" w:rsidP="007F55AF">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t xml:space="preserve">Таблица </w:t>
      </w:r>
      <w:r w:rsidR="007E4269">
        <w:rPr>
          <w:rFonts w:ascii="Times New Roman" w:hAnsi="Times New Roman" w:cs="Times New Roman"/>
          <w:i/>
          <w:sz w:val="28"/>
          <w:szCs w:val="28"/>
        </w:rPr>
        <w:t>7</w:t>
      </w:r>
    </w:p>
    <w:p w:rsidR="007F55AF" w:rsidRDefault="00BA7779" w:rsidP="007F55AF">
      <w:pPr>
        <w:spacing w:after="0" w:line="360" w:lineRule="auto"/>
        <w:ind w:firstLine="284"/>
        <w:contextualSpacing/>
        <w:jc w:val="center"/>
        <w:rPr>
          <w:rFonts w:ascii="Times New Roman" w:hAnsi="Times New Roman" w:cs="Times New Roman"/>
          <w:b/>
          <w:sz w:val="28"/>
          <w:szCs w:val="28"/>
        </w:rPr>
      </w:pPr>
      <w:r>
        <w:rPr>
          <w:rFonts w:ascii="Times New Roman" w:hAnsi="Times New Roman" w:cs="Times New Roman"/>
          <w:b/>
          <w:sz w:val="28"/>
          <w:szCs w:val="28"/>
        </w:rPr>
        <w:t>В</w:t>
      </w:r>
      <w:r w:rsidR="007F55AF" w:rsidRPr="007F55AF">
        <w:rPr>
          <w:rFonts w:ascii="Times New Roman" w:hAnsi="Times New Roman" w:cs="Times New Roman"/>
          <w:b/>
          <w:sz w:val="28"/>
          <w:szCs w:val="28"/>
        </w:rPr>
        <w:t>ыражени</w:t>
      </w:r>
      <w:r>
        <w:rPr>
          <w:rFonts w:ascii="Times New Roman" w:hAnsi="Times New Roman" w:cs="Times New Roman"/>
          <w:b/>
          <w:sz w:val="28"/>
          <w:szCs w:val="28"/>
        </w:rPr>
        <w:t>е</w:t>
      </w:r>
      <w:r w:rsidR="007F55AF" w:rsidRPr="007F55AF">
        <w:rPr>
          <w:rFonts w:ascii="Times New Roman" w:hAnsi="Times New Roman" w:cs="Times New Roman"/>
          <w:b/>
          <w:sz w:val="28"/>
          <w:szCs w:val="28"/>
        </w:rPr>
        <w:t xml:space="preserve"> несогласия в статье «Методические новации...» [Щукин 2007]</w:t>
      </w:r>
    </w:p>
    <w:p w:rsidR="007F55AF" w:rsidRPr="007F55AF" w:rsidRDefault="007F55AF" w:rsidP="007F55AF">
      <w:pPr>
        <w:spacing w:after="0" w:line="360" w:lineRule="auto"/>
        <w:ind w:firstLine="284"/>
        <w:contextualSpacing/>
        <w:jc w:val="center"/>
        <w:rPr>
          <w:rFonts w:ascii="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A472EA" w:rsidTr="003D6F11">
        <w:trPr>
          <w:trHeight w:val="321"/>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Контекст</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Способ выражения несогласия</w:t>
            </w:r>
          </w:p>
        </w:tc>
      </w:tr>
      <w:tr w:rsidR="00921F2B" w:rsidRPr="00A472EA" w:rsidTr="003D6F11">
        <w:trPr>
          <w:trHeight w:val="75"/>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 xml:space="preserve">Утверждение, что содержанием образования применительно к обучению языку является иноязычная культура </w:t>
            </w:r>
            <w:r w:rsidRPr="00A472EA">
              <w:rPr>
                <w:rFonts w:ascii="Times New Roman" w:hAnsi="Times New Roman" w:cs="Times New Roman"/>
                <w:sz w:val="28"/>
                <w:szCs w:val="28"/>
              </w:rPr>
              <w:lastRenderedPageBreak/>
              <w:t xml:space="preserve">привело Е.И. Пассова к </w:t>
            </w:r>
            <w:r w:rsidRPr="00A472EA">
              <w:rPr>
                <w:rFonts w:ascii="Times New Roman" w:hAnsi="Times New Roman" w:cs="Times New Roman"/>
                <w:i/>
                <w:sz w:val="28"/>
                <w:szCs w:val="28"/>
              </w:rPr>
              <w:t>парадоксальному</w:t>
            </w:r>
            <w:r w:rsidRPr="00A472EA">
              <w:rPr>
                <w:rFonts w:ascii="Times New Roman" w:hAnsi="Times New Roman" w:cs="Times New Roman"/>
                <w:sz w:val="28"/>
                <w:szCs w:val="28"/>
              </w:rPr>
              <w:t xml:space="preserve"> утверждению…</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lastRenderedPageBreak/>
              <w:t>Экспрессивно-оценочная лексема</w:t>
            </w:r>
          </w:p>
        </w:tc>
      </w:tr>
      <w:tr w:rsidR="00921F2B" w:rsidRPr="00A472EA" w:rsidTr="003D6F11">
        <w:trPr>
          <w:trHeight w:val="75"/>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 xml:space="preserve">Эти два понятия достаточно частотны в методических публикациях и часто используются как синонимичные, </w:t>
            </w:r>
            <w:r w:rsidRPr="00A472EA">
              <w:rPr>
                <w:rFonts w:ascii="Times New Roman" w:hAnsi="Times New Roman" w:cs="Times New Roman"/>
                <w:i/>
                <w:sz w:val="28"/>
                <w:szCs w:val="28"/>
              </w:rPr>
              <w:t>хотя</w:t>
            </w:r>
            <w:r w:rsidRPr="00A472EA">
              <w:rPr>
                <w:rFonts w:ascii="Times New Roman" w:hAnsi="Times New Roman" w:cs="Times New Roman"/>
                <w:sz w:val="28"/>
                <w:szCs w:val="28"/>
              </w:rPr>
              <w:t xml:space="preserve"> характеризуют разные явления.</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Противопоставление</w:t>
            </w:r>
          </w:p>
        </w:tc>
      </w:tr>
    </w:tbl>
    <w:p w:rsidR="007F55AF" w:rsidRDefault="007F55AF" w:rsidP="007F55AF">
      <w:pPr>
        <w:spacing w:after="0" w:line="360" w:lineRule="auto"/>
        <w:contextualSpacing/>
        <w:rPr>
          <w:rFonts w:ascii="Times New Roman" w:hAnsi="Times New Roman" w:cs="Times New Roman"/>
          <w:i/>
          <w:sz w:val="28"/>
          <w:szCs w:val="28"/>
        </w:rPr>
      </w:pPr>
    </w:p>
    <w:p w:rsidR="00921F2B" w:rsidRDefault="007E4269" w:rsidP="007F55AF">
      <w:pPr>
        <w:spacing w:after="0" w:line="360" w:lineRule="auto"/>
        <w:contextualSpacing/>
        <w:rPr>
          <w:rFonts w:ascii="Times New Roman" w:hAnsi="Times New Roman" w:cs="Times New Roman"/>
          <w:i/>
          <w:sz w:val="28"/>
          <w:szCs w:val="28"/>
        </w:rPr>
      </w:pPr>
      <w:r>
        <w:rPr>
          <w:rFonts w:ascii="Times New Roman" w:hAnsi="Times New Roman" w:cs="Times New Roman"/>
          <w:i/>
          <w:sz w:val="28"/>
          <w:szCs w:val="28"/>
        </w:rPr>
        <w:t>Таблица 8</w:t>
      </w:r>
    </w:p>
    <w:p w:rsidR="007F55AF" w:rsidRPr="007F55AF" w:rsidRDefault="00BA7779" w:rsidP="007F55AF">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В</w:t>
      </w:r>
      <w:r w:rsidR="007F55AF">
        <w:rPr>
          <w:rFonts w:ascii="Times New Roman" w:hAnsi="Times New Roman" w:cs="Times New Roman"/>
          <w:b/>
          <w:sz w:val="28"/>
          <w:szCs w:val="28"/>
        </w:rPr>
        <w:t>ыражени</w:t>
      </w:r>
      <w:r>
        <w:rPr>
          <w:rFonts w:ascii="Times New Roman" w:hAnsi="Times New Roman" w:cs="Times New Roman"/>
          <w:b/>
          <w:sz w:val="28"/>
          <w:szCs w:val="28"/>
        </w:rPr>
        <w:t>е</w:t>
      </w:r>
      <w:r w:rsidR="007F55AF">
        <w:rPr>
          <w:rFonts w:ascii="Times New Roman" w:hAnsi="Times New Roman" w:cs="Times New Roman"/>
          <w:b/>
          <w:sz w:val="28"/>
          <w:szCs w:val="28"/>
        </w:rPr>
        <w:t xml:space="preserve"> </w:t>
      </w:r>
      <w:r w:rsidR="007F55AF" w:rsidRPr="007F55AF">
        <w:rPr>
          <w:rFonts w:ascii="Times New Roman" w:hAnsi="Times New Roman" w:cs="Times New Roman"/>
          <w:b/>
          <w:sz w:val="28"/>
          <w:szCs w:val="28"/>
        </w:rPr>
        <w:t>согласия в статье «Методические новации...» [Щукин 2007]</w:t>
      </w:r>
    </w:p>
    <w:p w:rsidR="007F55AF" w:rsidRPr="00A472EA" w:rsidRDefault="007F55AF" w:rsidP="007F55AF">
      <w:pPr>
        <w:spacing w:after="0" w:line="360" w:lineRule="auto"/>
        <w:contextualSpacing/>
        <w:rPr>
          <w:rFonts w:ascii="Times New Roman" w:hAnsi="Times New Roman" w:cs="Times New Roman"/>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A472EA" w:rsidTr="003D6F11">
        <w:trPr>
          <w:trHeight w:val="321"/>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Контекст</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Способ выражения согласия</w:t>
            </w:r>
          </w:p>
        </w:tc>
      </w:tr>
      <w:tr w:rsidR="00921F2B" w:rsidRPr="00A472EA" w:rsidTr="003D6F11">
        <w:trPr>
          <w:trHeight w:val="75"/>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i/>
                <w:sz w:val="28"/>
                <w:szCs w:val="28"/>
              </w:rPr>
              <w:t>Согласившись</w:t>
            </w:r>
            <w:r w:rsidRPr="00A472EA">
              <w:rPr>
                <w:rFonts w:ascii="Times New Roman" w:hAnsi="Times New Roman" w:cs="Times New Roman"/>
                <w:sz w:val="28"/>
                <w:szCs w:val="28"/>
              </w:rPr>
              <w:t xml:space="preserve"> с подобным разграничением двух понятий, мы можем говорить о…</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Лексема с соответствующим значением</w:t>
            </w:r>
          </w:p>
        </w:tc>
      </w:tr>
    </w:tbl>
    <w:p w:rsidR="00921F2B" w:rsidRDefault="00921F2B" w:rsidP="009F5A92">
      <w:pPr>
        <w:spacing w:after="0" w:line="360" w:lineRule="auto"/>
        <w:ind w:firstLine="284"/>
        <w:contextualSpacing/>
        <w:jc w:val="both"/>
        <w:rPr>
          <w:rFonts w:ascii="Times New Roman" w:hAnsi="Times New Roman" w:cs="Times New Roman"/>
          <w:sz w:val="28"/>
          <w:szCs w:val="28"/>
        </w:rPr>
      </w:pPr>
    </w:p>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нами выделено 2 контекста несогласия и 1 контекст согласия. </w:t>
      </w:r>
    </w:p>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Значение несогласия в первом случае выражено с помощью экспрессивной оценки (связанной с именем Е.И. Пассова, хотя до этого в тексте прямые указания на личность ученого не включались в таком контексте); во втором – с помощью противопоставления.</w:t>
      </w:r>
    </w:p>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Согласие характеризуется как прямое, поскольку выражается с помощью лексической единицы </w:t>
      </w:r>
      <w:r w:rsidRPr="003F798E">
        <w:rPr>
          <w:rFonts w:ascii="Times New Roman" w:hAnsi="Times New Roman" w:cs="Times New Roman"/>
          <w:i/>
          <w:sz w:val="28"/>
          <w:szCs w:val="28"/>
        </w:rPr>
        <w:t>«согласившись»</w:t>
      </w:r>
      <w:r>
        <w:rPr>
          <w:rFonts w:ascii="Times New Roman" w:hAnsi="Times New Roman" w:cs="Times New Roman"/>
          <w:sz w:val="28"/>
          <w:szCs w:val="28"/>
        </w:rPr>
        <w:t>.</w:t>
      </w:r>
    </w:p>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дискуссионный характер поднятых в статье вопросов, статья сохраняет нейтральный характер изложения, за исключением контекста несогласия со включением экспрессивной отрицательно-оценочной единицы, свидетельствующей о существовании полемики по данному вопросу между двумя авторами.</w:t>
      </w:r>
    </w:p>
    <w:p w:rsidR="00921F2B" w:rsidRDefault="00921F2B" w:rsidP="009F5A92">
      <w:pPr>
        <w:spacing w:after="0" w:line="360" w:lineRule="auto"/>
        <w:ind w:firstLine="284"/>
        <w:contextualSpacing/>
        <w:jc w:val="both"/>
        <w:rPr>
          <w:rFonts w:ascii="Times New Roman" w:hAnsi="Times New Roman" w:cs="Times New Roman"/>
          <w:sz w:val="28"/>
          <w:szCs w:val="28"/>
        </w:rPr>
      </w:pPr>
    </w:p>
    <w:p w:rsidR="00921F2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Рассмотрим статью «</w:t>
      </w:r>
      <w:r w:rsidRPr="00D37C57">
        <w:rPr>
          <w:rFonts w:ascii="Times New Roman" w:hAnsi="Times New Roman" w:cs="Times New Roman"/>
          <w:sz w:val="28"/>
          <w:szCs w:val="28"/>
        </w:rPr>
        <w:t>Компетенция, компетентность и компетентностный подход к обучению языкам»</w:t>
      </w:r>
      <w:r>
        <w:rPr>
          <w:rFonts w:ascii="Times New Roman" w:hAnsi="Times New Roman" w:cs="Times New Roman"/>
          <w:sz w:val="28"/>
          <w:szCs w:val="28"/>
        </w:rPr>
        <w:t xml:space="preserve"> </w:t>
      </w:r>
      <w:r w:rsidRPr="007F55AF">
        <w:rPr>
          <w:rFonts w:ascii="Times New Roman" w:hAnsi="Times New Roman" w:cs="Times New Roman"/>
          <w:sz w:val="28"/>
          <w:szCs w:val="28"/>
        </w:rPr>
        <w:t>[Щукин 2012], посвященную</w:t>
      </w:r>
      <w:r w:rsidRPr="00A472EA">
        <w:rPr>
          <w:rFonts w:ascii="Times New Roman" w:hAnsi="Times New Roman" w:cs="Times New Roman"/>
          <w:sz w:val="28"/>
          <w:szCs w:val="28"/>
        </w:rPr>
        <w:t xml:space="preserve"> анализ</w:t>
      </w:r>
      <w:r>
        <w:rPr>
          <w:rFonts w:ascii="Times New Roman" w:hAnsi="Times New Roman" w:cs="Times New Roman"/>
          <w:sz w:val="28"/>
          <w:szCs w:val="28"/>
        </w:rPr>
        <w:t>у</w:t>
      </w:r>
      <w:r w:rsidRPr="00A472EA">
        <w:rPr>
          <w:rFonts w:ascii="Times New Roman" w:hAnsi="Times New Roman" w:cs="Times New Roman"/>
          <w:sz w:val="28"/>
          <w:szCs w:val="28"/>
        </w:rPr>
        <w:t xml:space="preserve"> ключевых для методики преподавания иностранных языков терминов, вынесенных в название настоящей статьи.</w:t>
      </w:r>
      <w:r>
        <w:rPr>
          <w:rFonts w:ascii="Times New Roman" w:hAnsi="Times New Roman" w:cs="Times New Roman"/>
          <w:sz w:val="28"/>
          <w:szCs w:val="28"/>
        </w:rPr>
        <w:t xml:space="preserve"> Контексты несогласия и согласия, отмеченные нами в данном тексте, представлены в таблицах </w:t>
      </w:r>
      <w:r w:rsidR="007E4269">
        <w:rPr>
          <w:rFonts w:ascii="Times New Roman" w:hAnsi="Times New Roman" w:cs="Times New Roman"/>
          <w:sz w:val="28"/>
          <w:szCs w:val="28"/>
        </w:rPr>
        <w:t>9 и 10</w:t>
      </w:r>
      <w:r>
        <w:rPr>
          <w:rFonts w:ascii="Times New Roman" w:hAnsi="Times New Roman" w:cs="Times New Roman"/>
          <w:sz w:val="28"/>
          <w:szCs w:val="28"/>
        </w:rPr>
        <w:t xml:space="preserve"> соответственно. </w:t>
      </w:r>
    </w:p>
    <w:p w:rsidR="007F55AF" w:rsidRDefault="007F55AF" w:rsidP="009F5A92">
      <w:pPr>
        <w:spacing w:after="0" w:line="360" w:lineRule="auto"/>
        <w:ind w:firstLine="284"/>
        <w:contextualSpacing/>
        <w:jc w:val="both"/>
        <w:rPr>
          <w:rFonts w:ascii="Times New Roman" w:hAnsi="Times New Roman" w:cs="Times New Roman"/>
          <w:sz w:val="28"/>
          <w:szCs w:val="28"/>
        </w:rPr>
      </w:pPr>
    </w:p>
    <w:p w:rsidR="00921F2B" w:rsidRDefault="00921F2B" w:rsidP="007F55AF">
      <w:pPr>
        <w:spacing w:after="0" w:line="360" w:lineRule="auto"/>
        <w:contextualSpacing/>
        <w:rPr>
          <w:rFonts w:ascii="Times New Roman" w:hAnsi="Times New Roman" w:cs="Times New Roman"/>
          <w:i/>
          <w:sz w:val="28"/>
          <w:szCs w:val="28"/>
        </w:rPr>
      </w:pPr>
      <w:r>
        <w:rPr>
          <w:rFonts w:ascii="Times New Roman" w:hAnsi="Times New Roman" w:cs="Times New Roman"/>
          <w:i/>
          <w:sz w:val="28"/>
          <w:szCs w:val="28"/>
        </w:rPr>
        <w:t xml:space="preserve">Таблица </w:t>
      </w:r>
      <w:r w:rsidR="007E4269">
        <w:rPr>
          <w:rFonts w:ascii="Times New Roman" w:hAnsi="Times New Roman" w:cs="Times New Roman"/>
          <w:i/>
          <w:sz w:val="28"/>
          <w:szCs w:val="28"/>
        </w:rPr>
        <w:t>9</w:t>
      </w:r>
    </w:p>
    <w:p w:rsidR="007F55AF" w:rsidRDefault="00BA7779" w:rsidP="007F55AF">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Выражение</w:t>
      </w:r>
      <w:r w:rsidR="007F55AF" w:rsidRPr="007F55AF">
        <w:rPr>
          <w:rFonts w:ascii="Times New Roman" w:hAnsi="Times New Roman" w:cs="Times New Roman"/>
          <w:b/>
          <w:sz w:val="28"/>
          <w:szCs w:val="28"/>
        </w:rPr>
        <w:t xml:space="preserve"> несогласия в статье «Компетенция...» [Щукин 2012]</w:t>
      </w:r>
    </w:p>
    <w:p w:rsidR="007F55AF" w:rsidRPr="007F55AF" w:rsidRDefault="007F55AF" w:rsidP="007F55AF">
      <w:pPr>
        <w:spacing w:after="0" w:line="360" w:lineRule="auto"/>
        <w:contextualSpacing/>
        <w:jc w:val="center"/>
        <w:rPr>
          <w:rFonts w:ascii="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A472EA" w:rsidTr="003D6F11">
        <w:trPr>
          <w:trHeight w:val="321"/>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Контекст</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Способ выражения несогласия</w:t>
            </w:r>
          </w:p>
        </w:tc>
      </w:tr>
      <w:tr w:rsidR="00921F2B" w:rsidRPr="00A472EA" w:rsidTr="003D6F11">
        <w:trPr>
          <w:trHeight w:val="75"/>
        </w:trPr>
        <w:tc>
          <w:tcPr>
            <w:tcW w:w="5535"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A472EA">
              <w:rPr>
                <w:rFonts w:ascii="Times New Roman" w:hAnsi="Times New Roman" w:cs="Times New Roman"/>
                <w:sz w:val="28"/>
                <w:szCs w:val="28"/>
              </w:rPr>
              <w:t xml:space="preserve">Из </w:t>
            </w:r>
            <w:r w:rsidRPr="00A472EA">
              <w:rPr>
                <w:rFonts w:ascii="Times New Roman" w:hAnsi="Times New Roman" w:cs="Times New Roman"/>
                <w:i/>
                <w:sz w:val="28"/>
                <w:szCs w:val="28"/>
              </w:rPr>
              <w:t>предложенного</w:t>
            </w:r>
            <w:r w:rsidRPr="00A472EA">
              <w:rPr>
                <w:rFonts w:ascii="Times New Roman" w:hAnsi="Times New Roman" w:cs="Times New Roman"/>
                <w:sz w:val="28"/>
                <w:szCs w:val="28"/>
              </w:rPr>
              <w:t xml:space="preserve"> </w:t>
            </w:r>
            <w:r w:rsidRPr="00A472EA">
              <w:rPr>
                <w:rFonts w:ascii="Times New Roman" w:hAnsi="Times New Roman" w:cs="Times New Roman"/>
                <w:i/>
                <w:sz w:val="28"/>
                <w:szCs w:val="28"/>
              </w:rPr>
              <w:t>разграничения</w:t>
            </w:r>
            <w:r w:rsidRPr="00A472EA">
              <w:rPr>
                <w:rFonts w:ascii="Times New Roman" w:hAnsi="Times New Roman" w:cs="Times New Roman"/>
                <w:sz w:val="28"/>
                <w:szCs w:val="28"/>
              </w:rPr>
              <w:t xml:space="preserve"> двух понятий</w:t>
            </w:r>
            <w:r>
              <w:rPr>
                <w:rFonts w:ascii="Times New Roman" w:hAnsi="Times New Roman" w:cs="Times New Roman"/>
                <w:sz w:val="28"/>
                <w:szCs w:val="28"/>
              </w:rPr>
              <w:t xml:space="preserve"> – </w:t>
            </w:r>
            <w:r w:rsidRPr="00A472EA">
              <w:rPr>
                <w:rFonts w:ascii="Times New Roman" w:hAnsi="Times New Roman" w:cs="Times New Roman"/>
                <w:sz w:val="28"/>
                <w:szCs w:val="28"/>
              </w:rPr>
              <w:t>компетенция и компетентность</w:t>
            </w:r>
            <w:r>
              <w:rPr>
                <w:rFonts w:ascii="Times New Roman" w:hAnsi="Times New Roman" w:cs="Times New Roman"/>
                <w:sz w:val="28"/>
                <w:szCs w:val="28"/>
              </w:rPr>
              <w:t xml:space="preserve"> –</w:t>
            </w:r>
            <w:r w:rsidRPr="00A472EA">
              <w:rPr>
                <w:rFonts w:ascii="Times New Roman" w:hAnsi="Times New Roman" w:cs="Times New Roman"/>
                <w:sz w:val="28"/>
                <w:szCs w:val="28"/>
              </w:rPr>
              <w:t xml:space="preserve"> следуют три </w:t>
            </w:r>
            <w:r w:rsidRPr="002C1F08">
              <w:rPr>
                <w:rFonts w:ascii="Times New Roman" w:hAnsi="Times New Roman" w:cs="Times New Roman"/>
                <w:sz w:val="28"/>
                <w:szCs w:val="28"/>
              </w:rPr>
              <w:t>важных</w:t>
            </w:r>
            <w:r w:rsidRPr="00A472EA">
              <w:rPr>
                <w:rFonts w:ascii="Times New Roman" w:hAnsi="Times New Roman" w:cs="Times New Roman"/>
                <w:sz w:val="28"/>
                <w:szCs w:val="28"/>
              </w:rPr>
              <w:t xml:space="preserve"> методических вывода</w:t>
            </w:r>
            <w:r>
              <w:rPr>
                <w:rFonts w:ascii="Times New Roman" w:hAnsi="Times New Roman" w:cs="Times New Roman"/>
                <w:sz w:val="28"/>
                <w:szCs w:val="28"/>
              </w:rPr>
              <w:t>.</w:t>
            </w:r>
          </w:p>
        </w:tc>
        <w:tc>
          <w:tcPr>
            <w:tcW w:w="3735" w:type="dxa"/>
          </w:tcPr>
          <w:p w:rsidR="00921F2B" w:rsidRPr="00A472EA"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Лексемы </w:t>
            </w:r>
            <w:r w:rsidRPr="00E478E1">
              <w:rPr>
                <w:rFonts w:ascii="Times New Roman" w:hAnsi="Times New Roman" w:cs="Times New Roman"/>
                <w:i/>
                <w:sz w:val="28"/>
                <w:szCs w:val="28"/>
              </w:rPr>
              <w:t>«предложенное разграничение»</w:t>
            </w:r>
            <w:r>
              <w:rPr>
                <w:rFonts w:ascii="Times New Roman" w:hAnsi="Times New Roman" w:cs="Times New Roman"/>
                <w:sz w:val="28"/>
                <w:szCs w:val="28"/>
              </w:rPr>
              <w:t xml:space="preserve"> указывают на</w:t>
            </w:r>
            <w:r w:rsidRPr="00A472EA">
              <w:rPr>
                <w:rFonts w:ascii="Times New Roman" w:hAnsi="Times New Roman" w:cs="Times New Roman"/>
                <w:sz w:val="28"/>
                <w:szCs w:val="28"/>
              </w:rPr>
              <w:t xml:space="preserve"> несогласие с тем, как кто-либо из других авторов использует </w:t>
            </w:r>
            <w:r>
              <w:rPr>
                <w:rFonts w:ascii="Times New Roman" w:hAnsi="Times New Roman" w:cs="Times New Roman"/>
                <w:sz w:val="28"/>
                <w:szCs w:val="28"/>
              </w:rPr>
              <w:t>термины как</w:t>
            </w:r>
            <w:r w:rsidRPr="00A472EA">
              <w:rPr>
                <w:rFonts w:ascii="Times New Roman" w:hAnsi="Times New Roman" w:cs="Times New Roman"/>
                <w:sz w:val="28"/>
                <w:szCs w:val="28"/>
              </w:rPr>
              <w:t xml:space="preserve"> взаимозаменяемые или же подменяет одно</w:t>
            </w:r>
            <w:r>
              <w:rPr>
                <w:rFonts w:ascii="Times New Roman" w:hAnsi="Times New Roman" w:cs="Times New Roman"/>
                <w:sz w:val="28"/>
                <w:szCs w:val="28"/>
              </w:rPr>
              <w:t xml:space="preserve"> понятие другим.</w:t>
            </w:r>
          </w:p>
        </w:tc>
      </w:tr>
      <w:tr w:rsidR="00921F2B" w:rsidRPr="00A472EA" w:rsidTr="003D6F11">
        <w:trPr>
          <w:trHeight w:val="75"/>
        </w:trPr>
        <w:tc>
          <w:tcPr>
            <w:tcW w:w="5535" w:type="dxa"/>
          </w:tcPr>
          <w:p w:rsidR="00921F2B" w:rsidRPr="00A472EA" w:rsidRDefault="00921F2B" w:rsidP="009F5A92">
            <w:pPr>
              <w:spacing w:after="0" w:line="360" w:lineRule="auto"/>
              <w:ind w:firstLine="284"/>
              <w:contextualSpacing/>
              <w:jc w:val="both"/>
              <w:rPr>
                <w:rFonts w:ascii="Times New Roman" w:hAnsi="Times New Roman" w:cs="Times New Roman"/>
                <w:sz w:val="28"/>
                <w:szCs w:val="28"/>
              </w:rPr>
            </w:pPr>
            <w:r w:rsidRPr="007C1E02">
              <w:rPr>
                <w:rFonts w:ascii="Times New Roman" w:hAnsi="Times New Roman" w:cs="Times New Roman"/>
                <w:i/>
                <w:sz w:val="28"/>
                <w:szCs w:val="28"/>
              </w:rPr>
              <w:t>К сожалению,</w:t>
            </w:r>
            <w:r w:rsidRPr="00A472EA">
              <w:rPr>
                <w:rFonts w:ascii="Times New Roman" w:hAnsi="Times New Roman" w:cs="Times New Roman"/>
                <w:sz w:val="28"/>
                <w:szCs w:val="28"/>
              </w:rPr>
              <w:t xml:space="preserve"> языковой портфель для изучающих РКИ находится лишь в стадии обсуждения, что, </w:t>
            </w:r>
            <w:r w:rsidRPr="007C1E02">
              <w:rPr>
                <w:rFonts w:ascii="Times New Roman" w:hAnsi="Times New Roman" w:cs="Times New Roman"/>
                <w:i/>
                <w:sz w:val="28"/>
                <w:szCs w:val="28"/>
              </w:rPr>
              <w:t>на наш взгляд, ограничивает возможности</w:t>
            </w:r>
            <w:r w:rsidRPr="00A472EA">
              <w:rPr>
                <w:rFonts w:ascii="Times New Roman" w:hAnsi="Times New Roman" w:cs="Times New Roman"/>
                <w:sz w:val="28"/>
                <w:szCs w:val="28"/>
              </w:rPr>
              <w:t xml:space="preserve"> учащегося самостоятельно оценивать достигнутый им уровень владения языком. </w:t>
            </w:r>
          </w:p>
          <w:p w:rsidR="00921F2B" w:rsidRPr="00A472EA" w:rsidRDefault="00921F2B" w:rsidP="009F5A92">
            <w:pPr>
              <w:spacing w:after="0" w:line="360" w:lineRule="auto"/>
              <w:ind w:firstLine="284"/>
              <w:contextualSpacing/>
              <w:jc w:val="both"/>
              <w:rPr>
                <w:rFonts w:ascii="Times New Roman" w:hAnsi="Times New Roman" w:cs="Times New Roman"/>
                <w:sz w:val="28"/>
                <w:szCs w:val="28"/>
              </w:rPr>
            </w:pP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Вводная конструкция, отрицательно-оценочная лексика. </w:t>
            </w:r>
          </w:p>
        </w:tc>
      </w:tr>
      <w:tr w:rsidR="00921F2B" w:rsidRPr="00A472EA" w:rsidTr="003D6F11">
        <w:trPr>
          <w:trHeight w:val="70"/>
        </w:trPr>
        <w:tc>
          <w:tcPr>
            <w:tcW w:w="5535" w:type="dxa"/>
          </w:tcPr>
          <w:p w:rsidR="00921F2B" w:rsidRPr="00A472EA" w:rsidRDefault="00921F2B" w:rsidP="009F5A92">
            <w:pPr>
              <w:spacing w:after="0" w:line="360" w:lineRule="auto"/>
              <w:ind w:firstLine="284"/>
              <w:contextualSpacing/>
              <w:jc w:val="both"/>
              <w:rPr>
                <w:rFonts w:ascii="Times New Roman" w:hAnsi="Times New Roman" w:cs="Times New Roman"/>
                <w:sz w:val="28"/>
                <w:szCs w:val="28"/>
              </w:rPr>
            </w:pPr>
            <w:r w:rsidRPr="00A472EA">
              <w:rPr>
                <w:rFonts w:ascii="Times New Roman" w:hAnsi="Times New Roman" w:cs="Times New Roman"/>
                <w:sz w:val="28"/>
                <w:szCs w:val="28"/>
              </w:rPr>
              <w:t xml:space="preserve">Приведенный перечень структурных компонентов коммуникативной компетентности </w:t>
            </w:r>
            <w:r w:rsidRPr="000E0D70">
              <w:rPr>
                <w:rFonts w:ascii="Times New Roman" w:hAnsi="Times New Roman" w:cs="Times New Roman"/>
                <w:i/>
                <w:sz w:val="28"/>
                <w:szCs w:val="28"/>
              </w:rPr>
              <w:t xml:space="preserve">нуждается в дальнейшем </w:t>
            </w:r>
            <w:r w:rsidRPr="000E0D70">
              <w:rPr>
                <w:rFonts w:ascii="Times New Roman" w:hAnsi="Times New Roman" w:cs="Times New Roman"/>
                <w:i/>
                <w:sz w:val="28"/>
                <w:szCs w:val="28"/>
              </w:rPr>
              <w:lastRenderedPageBreak/>
              <w:t xml:space="preserve">уточнении. </w:t>
            </w:r>
          </w:p>
        </w:tc>
        <w:tc>
          <w:tcPr>
            <w:tcW w:w="3735" w:type="dxa"/>
          </w:tcPr>
          <w:p w:rsidR="00921F2B" w:rsidRPr="00A472EA"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Лексическое выражение</w:t>
            </w:r>
            <w:r w:rsidRPr="00A472EA">
              <w:rPr>
                <w:rFonts w:ascii="Times New Roman" w:hAnsi="Times New Roman" w:cs="Times New Roman"/>
                <w:sz w:val="28"/>
                <w:szCs w:val="28"/>
              </w:rPr>
              <w:t xml:space="preserve"> частично</w:t>
            </w:r>
            <w:r>
              <w:rPr>
                <w:rFonts w:ascii="Times New Roman" w:hAnsi="Times New Roman" w:cs="Times New Roman"/>
                <w:sz w:val="28"/>
                <w:szCs w:val="28"/>
              </w:rPr>
              <w:t>го</w:t>
            </w:r>
            <w:r w:rsidRPr="00A472EA">
              <w:rPr>
                <w:rFonts w:ascii="Times New Roman" w:hAnsi="Times New Roman" w:cs="Times New Roman"/>
                <w:sz w:val="28"/>
                <w:szCs w:val="28"/>
              </w:rPr>
              <w:t xml:space="preserve"> </w:t>
            </w:r>
            <w:r>
              <w:rPr>
                <w:rFonts w:ascii="Times New Roman" w:hAnsi="Times New Roman" w:cs="Times New Roman"/>
                <w:sz w:val="28"/>
                <w:szCs w:val="28"/>
              </w:rPr>
              <w:t>несогласия</w:t>
            </w:r>
            <w:r w:rsidRPr="00A472EA">
              <w:rPr>
                <w:rFonts w:ascii="Times New Roman" w:hAnsi="Times New Roman" w:cs="Times New Roman"/>
                <w:sz w:val="28"/>
                <w:szCs w:val="28"/>
              </w:rPr>
              <w:t xml:space="preserve"> с самим собой</w:t>
            </w:r>
            <w:r>
              <w:rPr>
                <w:rFonts w:ascii="Times New Roman" w:hAnsi="Times New Roman" w:cs="Times New Roman"/>
                <w:sz w:val="28"/>
                <w:szCs w:val="28"/>
              </w:rPr>
              <w:t xml:space="preserve"> (высказанные </w:t>
            </w:r>
            <w:r>
              <w:rPr>
                <w:rFonts w:ascii="Times New Roman" w:hAnsi="Times New Roman" w:cs="Times New Roman"/>
                <w:sz w:val="28"/>
                <w:szCs w:val="28"/>
              </w:rPr>
              <w:lastRenderedPageBreak/>
              <w:t>ранее положения являются результатом размышлений самого А.Н. Щукина)</w:t>
            </w:r>
            <w:r w:rsidRPr="00A472EA">
              <w:rPr>
                <w:rFonts w:ascii="Times New Roman" w:hAnsi="Times New Roman" w:cs="Times New Roman"/>
                <w:sz w:val="28"/>
                <w:szCs w:val="28"/>
              </w:rPr>
              <w:t xml:space="preserve">. </w:t>
            </w:r>
          </w:p>
          <w:p w:rsidR="00921F2B" w:rsidRPr="00A472EA" w:rsidRDefault="00921F2B" w:rsidP="009F5A92">
            <w:pPr>
              <w:spacing w:after="0" w:line="360" w:lineRule="auto"/>
              <w:ind w:firstLine="284"/>
              <w:jc w:val="both"/>
              <w:rPr>
                <w:rFonts w:ascii="Times New Roman" w:hAnsi="Times New Roman" w:cs="Times New Roman"/>
                <w:sz w:val="28"/>
                <w:szCs w:val="28"/>
              </w:rPr>
            </w:pPr>
          </w:p>
        </w:tc>
      </w:tr>
      <w:tr w:rsidR="00921F2B" w:rsidRPr="00A472EA" w:rsidTr="003D6F11">
        <w:trPr>
          <w:trHeight w:val="70"/>
        </w:trPr>
        <w:tc>
          <w:tcPr>
            <w:tcW w:w="5535" w:type="dxa"/>
          </w:tcPr>
          <w:p w:rsidR="00921F2B" w:rsidRPr="00A472EA" w:rsidRDefault="00921F2B" w:rsidP="009F5A92">
            <w:pPr>
              <w:spacing w:after="0" w:line="360" w:lineRule="auto"/>
              <w:ind w:firstLine="284"/>
              <w:contextualSpacing/>
              <w:jc w:val="both"/>
              <w:rPr>
                <w:rFonts w:ascii="Times New Roman" w:hAnsi="Times New Roman" w:cs="Times New Roman"/>
                <w:sz w:val="28"/>
                <w:szCs w:val="28"/>
              </w:rPr>
            </w:pPr>
            <w:r w:rsidRPr="000E0D70">
              <w:rPr>
                <w:rFonts w:ascii="Times New Roman" w:hAnsi="Times New Roman" w:cs="Times New Roman"/>
                <w:i/>
                <w:sz w:val="28"/>
                <w:szCs w:val="28"/>
              </w:rPr>
              <w:lastRenderedPageBreak/>
              <w:t>В то же время</w:t>
            </w:r>
            <w:r w:rsidRPr="00A472EA">
              <w:rPr>
                <w:rFonts w:ascii="Times New Roman" w:hAnsi="Times New Roman" w:cs="Times New Roman"/>
                <w:sz w:val="28"/>
                <w:szCs w:val="28"/>
              </w:rPr>
              <w:t xml:space="preserve"> можно говорить об автономности каждого из компонентов при их тесном взаимодействии</w:t>
            </w:r>
            <w:r>
              <w:rPr>
                <w:rFonts w:ascii="Times New Roman" w:hAnsi="Times New Roman" w:cs="Times New Roman"/>
                <w:sz w:val="28"/>
                <w:szCs w:val="28"/>
              </w:rPr>
              <w:t>.</w:t>
            </w:r>
            <w:r w:rsidRPr="00A472EA">
              <w:rPr>
                <w:rFonts w:ascii="Times New Roman" w:hAnsi="Times New Roman" w:cs="Times New Roman"/>
                <w:sz w:val="28"/>
                <w:szCs w:val="28"/>
              </w:rPr>
              <w:t xml:space="preserve"> </w:t>
            </w:r>
          </w:p>
          <w:p w:rsidR="00921F2B" w:rsidRPr="00A472EA" w:rsidRDefault="00921F2B" w:rsidP="009F5A92">
            <w:pPr>
              <w:spacing w:after="0" w:line="360" w:lineRule="auto"/>
              <w:ind w:firstLine="284"/>
              <w:jc w:val="both"/>
              <w:rPr>
                <w:rFonts w:ascii="Times New Roman" w:hAnsi="Times New Roman" w:cs="Times New Roman"/>
                <w:sz w:val="28"/>
                <w:szCs w:val="28"/>
              </w:rPr>
            </w:pP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Противопоставление</w:t>
            </w:r>
          </w:p>
        </w:tc>
      </w:tr>
    </w:tbl>
    <w:p w:rsidR="00921F2B" w:rsidRDefault="00921F2B" w:rsidP="009F5A92">
      <w:pPr>
        <w:spacing w:after="0" w:line="360" w:lineRule="auto"/>
        <w:ind w:firstLine="284"/>
        <w:contextualSpacing/>
        <w:jc w:val="both"/>
        <w:rPr>
          <w:rFonts w:ascii="Times New Roman" w:hAnsi="Times New Roman" w:cs="Times New Roman"/>
          <w:sz w:val="28"/>
          <w:szCs w:val="28"/>
        </w:rPr>
      </w:pPr>
    </w:p>
    <w:p w:rsidR="0005556D" w:rsidRDefault="0005556D" w:rsidP="007F55AF">
      <w:pPr>
        <w:spacing w:after="0" w:line="360" w:lineRule="auto"/>
        <w:ind w:firstLine="284"/>
        <w:contextualSpacing/>
        <w:rPr>
          <w:rFonts w:ascii="Times New Roman" w:hAnsi="Times New Roman" w:cs="Times New Roman"/>
          <w:i/>
          <w:sz w:val="28"/>
          <w:szCs w:val="28"/>
        </w:rPr>
      </w:pPr>
    </w:p>
    <w:p w:rsidR="00921F2B" w:rsidRDefault="00921F2B" w:rsidP="007F55AF">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t xml:space="preserve">Таблица </w:t>
      </w:r>
      <w:r w:rsidR="007E4269">
        <w:rPr>
          <w:rFonts w:ascii="Times New Roman" w:hAnsi="Times New Roman" w:cs="Times New Roman"/>
          <w:i/>
          <w:sz w:val="28"/>
          <w:szCs w:val="28"/>
        </w:rPr>
        <w:t>10</w:t>
      </w:r>
    </w:p>
    <w:p w:rsidR="007F55AF" w:rsidRDefault="00BA7779" w:rsidP="007F55AF">
      <w:pPr>
        <w:spacing w:after="0" w:line="360" w:lineRule="auto"/>
        <w:ind w:firstLine="284"/>
        <w:contextualSpacing/>
        <w:jc w:val="center"/>
        <w:rPr>
          <w:rFonts w:ascii="Times New Roman" w:hAnsi="Times New Roman" w:cs="Times New Roman"/>
          <w:b/>
          <w:sz w:val="28"/>
          <w:szCs w:val="28"/>
        </w:rPr>
      </w:pPr>
      <w:r>
        <w:rPr>
          <w:rFonts w:ascii="Times New Roman" w:hAnsi="Times New Roman" w:cs="Times New Roman"/>
          <w:b/>
          <w:sz w:val="28"/>
          <w:szCs w:val="28"/>
        </w:rPr>
        <w:t>Выражение</w:t>
      </w:r>
      <w:r w:rsidR="007F55AF">
        <w:rPr>
          <w:rFonts w:ascii="Times New Roman" w:hAnsi="Times New Roman" w:cs="Times New Roman"/>
          <w:b/>
          <w:sz w:val="28"/>
          <w:szCs w:val="28"/>
        </w:rPr>
        <w:t xml:space="preserve"> </w:t>
      </w:r>
      <w:r w:rsidR="007F55AF" w:rsidRPr="007F55AF">
        <w:rPr>
          <w:rFonts w:ascii="Times New Roman" w:hAnsi="Times New Roman" w:cs="Times New Roman"/>
          <w:b/>
          <w:sz w:val="28"/>
          <w:szCs w:val="28"/>
        </w:rPr>
        <w:t>согласия в статье «Компетенция...» [Щукин 2012]</w:t>
      </w:r>
    </w:p>
    <w:p w:rsidR="007F55AF" w:rsidRPr="007F55AF" w:rsidRDefault="007F55AF" w:rsidP="007F55AF">
      <w:pPr>
        <w:spacing w:after="0" w:line="360" w:lineRule="auto"/>
        <w:ind w:firstLine="284"/>
        <w:contextualSpacing/>
        <w:jc w:val="center"/>
        <w:rPr>
          <w:rFonts w:ascii="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A472EA" w:rsidTr="003D6F11">
        <w:trPr>
          <w:trHeight w:val="321"/>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Контекст</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Способ выражения согласия</w:t>
            </w:r>
          </w:p>
        </w:tc>
      </w:tr>
      <w:tr w:rsidR="00921F2B" w:rsidRPr="00A472EA" w:rsidTr="003D6F11">
        <w:trPr>
          <w:trHeight w:val="75"/>
        </w:trPr>
        <w:tc>
          <w:tcPr>
            <w:tcW w:w="5535" w:type="dxa"/>
          </w:tcPr>
          <w:p w:rsidR="00921F2B" w:rsidRPr="00A472EA" w:rsidRDefault="00921F2B" w:rsidP="009F5A92">
            <w:pPr>
              <w:spacing w:after="0" w:line="360" w:lineRule="auto"/>
              <w:ind w:firstLine="284"/>
              <w:contextualSpacing/>
              <w:jc w:val="both"/>
              <w:rPr>
                <w:rFonts w:ascii="Times New Roman" w:hAnsi="Times New Roman" w:cs="Times New Roman"/>
                <w:sz w:val="28"/>
                <w:szCs w:val="28"/>
              </w:rPr>
            </w:pPr>
            <w:r w:rsidRPr="000E0D70">
              <w:rPr>
                <w:rFonts w:ascii="Times New Roman" w:hAnsi="Times New Roman" w:cs="Times New Roman"/>
                <w:i/>
                <w:sz w:val="28"/>
                <w:szCs w:val="28"/>
              </w:rPr>
              <w:t>Если согласиться</w:t>
            </w:r>
            <w:r>
              <w:rPr>
                <w:rFonts w:ascii="Times New Roman" w:hAnsi="Times New Roman" w:cs="Times New Roman"/>
                <w:sz w:val="28"/>
                <w:szCs w:val="28"/>
              </w:rPr>
              <w:t xml:space="preserve"> с пониманием компетентности как…  &lt;…&gt;</w:t>
            </w:r>
            <w:r w:rsidRPr="00A472EA">
              <w:rPr>
                <w:rFonts w:ascii="Times New Roman" w:hAnsi="Times New Roman" w:cs="Times New Roman"/>
                <w:sz w:val="28"/>
                <w:szCs w:val="28"/>
              </w:rPr>
              <w:t xml:space="preserve">, </w:t>
            </w:r>
            <w:r w:rsidRPr="000E0D70">
              <w:rPr>
                <w:rFonts w:ascii="Times New Roman" w:hAnsi="Times New Roman" w:cs="Times New Roman"/>
                <w:i/>
                <w:sz w:val="28"/>
                <w:szCs w:val="28"/>
              </w:rPr>
              <w:t>то</w:t>
            </w:r>
            <w:r w:rsidRPr="00A472EA">
              <w:rPr>
                <w:rFonts w:ascii="Times New Roman" w:hAnsi="Times New Roman" w:cs="Times New Roman"/>
                <w:sz w:val="28"/>
                <w:szCs w:val="28"/>
              </w:rPr>
              <w:t xml:space="preserve"> в рамках коммуникативной компетентности можно выделить следующие ее структурные компоненты</w:t>
            </w:r>
            <w:r>
              <w:rPr>
                <w:rFonts w:ascii="Times New Roman" w:hAnsi="Times New Roman" w:cs="Times New Roman"/>
                <w:sz w:val="28"/>
                <w:szCs w:val="28"/>
              </w:rPr>
              <w:t>.</w:t>
            </w:r>
            <w:r w:rsidRPr="00A472EA">
              <w:rPr>
                <w:rFonts w:ascii="Times New Roman" w:hAnsi="Times New Roman" w:cs="Times New Roman"/>
                <w:sz w:val="28"/>
                <w:szCs w:val="28"/>
              </w:rPr>
              <w:t xml:space="preserve"> </w:t>
            </w:r>
          </w:p>
          <w:p w:rsidR="00921F2B" w:rsidRPr="00A472EA" w:rsidRDefault="00921F2B" w:rsidP="009F5A92">
            <w:pPr>
              <w:spacing w:after="0" w:line="360" w:lineRule="auto"/>
              <w:ind w:firstLine="284"/>
              <w:jc w:val="both"/>
              <w:rPr>
                <w:rFonts w:ascii="Times New Roman" w:hAnsi="Times New Roman" w:cs="Times New Roman"/>
                <w:sz w:val="28"/>
                <w:szCs w:val="28"/>
              </w:rPr>
            </w:pP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Придаточное условия; прямое лексическое выражение согласия</w:t>
            </w:r>
          </w:p>
        </w:tc>
      </w:tr>
    </w:tbl>
    <w:p w:rsidR="00921F2B" w:rsidRPr="00A472EA" w:rsidRDefault="00921F2B" w:rsidP="009F5A92">
      <w:pPr>
        <w:spacing w:after="0" w:line="360" w:lineRule="auto"/>
        <w:ind w:firstLine="284"/>
        <w:contextualSpacing/>
        <w:jc w:val="both"/>
        <w:rPr>
          <w:rFonts w:ascii="Times New Roman" w:hAnsi="Times New Roman" w:cs="Times New Roman"/>
          <w:sz w:val="28"/>
          <w:szCs w:val="28"/>
        </w:rPr>
      </w:pP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данной статье нами было отмечено 4 контекста несогласия и 1 контекст согласия. Каждый из контекстов характеризуется различным набором языковых средств. Так, несогласие выражается:</w:t>
      </w: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 помощью противопоставления </w:t>
      </w:r>
      <w:r w:rsidRPr="003F798E">
        <w:rPr>
          <w:rFonts w:ascii="Times New Roman" w:hAnsi="Times New Roman" w:cs="Times New Roman"/>
          <w:i/>
          <w:sz w:val="28"/>
          <w:szCs w:val="28"/>
        </w:rPr>
        <w:t>(«в то ж</w:t>
      </w:r>
      <w:r>
        <w:rPr>
          <w:rFonts w:ascii="Times New Roman" w:hAnsi="Times New Roman" w:cs="Times New Roman"/>
          <w:i/>
          <w:sz w:val="28"/>
          <w:szCs w:val="28"/>
        </w:rPr>
        <w:t>е</w:t>
      </w:r>
      <w:r w:rsidRPr="003F798E">
        <w:rPr>
          <w:rFonts w:ascii="Times New Roman" w:hAnsi="Times New Roman" w:cs="Times New Roman"/>
          <w:i/>
          <w:sz w:val="28"/>
          <w:szCs w:val="28"/>
        </w:rPr>
        <w:t xml:space="preserve"> время можно говорить о…»)</w:t>
      </w:r>
      <w:r>
        <w:rPr>
          <w:rFonts w:ascii="Times New Roman" w:hAnsi="Times New Roman" w:cs="Times New Roman"/>
          <w:sz w:val="28"/>
          <w:szCs w:val="28"/>
        </w:rPr>
        <w:t>;</w:t>
      </w: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 помощью различных лексических единиц, приобретающих значение несогласие за счет контекста </w:t>
      </w:r>
      <w:r w:rsidRPr="003F798E">
        <w:rPr>
          <w:rFonts w:ascii="Times New Roman" w:hAnsi="Times New Roman" w:cs="Times New Roman"/>
          <w:i/>
          <w:sz w:val="28"/>
          <w:szCs w:val="28"/>
        </w:rPr>
        <w:t xml:space="preserve">(«из предложенного разграничения... </w:t>
      </w:r>
      <w:r w:rsidRPr="003F798E">
        <w:rPr>
          <w:rFonts w:ascii="Times New Roman" w:hAnsi="Times New Roman" w:cs="Times New Roman"/>
          <w:i/>
          <w:sz w:val="28"/>
          <w:szCs w:val="28"/>
        </w:rPr>
        <w:lastRenderedPageBreak/>
        <w:t>следуют…»; «нуждается в дальнейшем уточнении»)</w:t>
      </w:r>
      <w:r>
        <w:rPr>
          <w:rFonts w:ascii="Times New Roman" w:hAnsi="Times New Roman" w:cs="Times New Roman"/>
          <w:sz w:val="28"/>
          <w:szCs w:val="28"/>
        </w:rPr>
        <w:t xml:space="preserve">, а также отрицательно-оценочных лексических единиц </w:t>
      </w:r>
      <w:r w:rsidRPr="003F798E">
        <w:rPr>
          <w:rFonts w:ascii="Times New Roman" w:hAnsi="Times New Roman" w:cs="Times New Roman"/>
          <w:i/>
          <w:sz w:val="28"/>
          <w:szCs w:val="28"/>
        </w:rPr>
        <w:t>(«ограничивает возможности»)</w:t>
      </w:r>
      <w:r>
        <w:rPr>
          <w:rFonts w:ascii="Times New Roman" w:hAnsi="Times New Roman" w:cs="Times New Roman"/>
          <w:sz w:val="28"/>
          <w:szCs w:val="28"/>
        </w:rPr>
        <w:t xml:space="preserve">. </w:t>
      </w: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актуализацию значения несогласия при использовании данных единиц во многом влияет контекст.</w:t>
      </w: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Согласие выражается прямо, но тем не менее его экспрессивная сила снижается в связи с использованием придаточного предложения со значением условия </w:t>
      </w:r>
      <w:r w:rsidRPr="00107872">
        <w:rPr>
          <w:rFonts w:ascii="Times New Roman" w:hAnsi="Times New Roman" w:cs="Times New Roman"/>
          <w:i/>
          <w:sz w:val="28"/>
          <w:szCs w:val="28"/>
        </w:rPr>
        <w:t>(«если согласиться… то…»)</w:t>
      </w:r>
      <w:r>
        <w:rPr>
          <w:rFonts w:ascii="Times New Roman" w:hAnsi="Times New Roman" w:cs="Times New Roman"/>
          <w:sz w:val="28"/>
          <w:szCs w:val="28"/>
        </w:rPr>
        <w:t xml:space="preserve">. </w:t>
      </w: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мы можем охарактеризовать данный текст как содержащий небольшое количество контекстов выражения согласия и несогласия, при этом степень экспрессивности данных категорий снижается за счет использования модальных слов и словосочетаний и синтаксических конструкций.</w:t>
      </w:r>
    </w:p>
    <w:p w:rsidR="00921F2B" w:rsidRDefault="00921F2B" w:rsidP="002877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Рассмотрим статью</w:t>
      </w:r>
      <w:r w:rsidRPr="00107872">
        <w:rPr>
          <w:rFonts w:ascii="Times New Roman" w:hAnsi="Times New Roman" w:cs="Times New Roman"/>
          <w:sz w:val="28"/>
          <w:szCs w:val="28"/>
        </w:rPr>
        <w:t xml:space="preserve"> «О содержании термина «Методика» в контексте современной лингводидактики»</w:t>
      </w:r>
      <w:r>
        <w:rPr>
          <w:rFonts w:ascii="Times New Roman" w:hAnsi="Times New Roman" w:cs="Times New Roman"/>
          <w:sz w:val="28"/>
          <w:szCs w:val="28"/>
        </w:rPr>
        <w:t xml:space="preserve"> [Щукин 2013</w:t>
      </w:r>
      <w:r w:rsidRPr="00E911E1">
        <w:rPr>
          <w:rFonts w:ascii="Times New Roman" w:hAnsi="Times New Roman" w:cs="Times New Roman"/>
          <w:sz w:val="28"/>
          <w:szCs w:val="28"/>
        </w:rPr>
        <w:t>]</w:t>
      </w:r>
      <w:r>
        <w:rPr>
          <w:rFonts w:ascii="Times New Roman" w:hAnsi="Times New Roman" w:cs="Times New Roman"/>
          <w:sz w:val="28"/>
          <w:szCs w:val="28"/>
        </w:rPr>
        <w:t>. Ц</w:t>
      </w:r>
      <w:r w:rsidRPr="00A472EA">
        <w:rPr>
          <w:rFonts w:ascii="Times New Roman" w:hAnsi="Times New Roman" w:cs="Times New Roman"/>
          <w:sz w:val="28"/>
          <w:szCs w:val="28"/>
        </w:rPr>
        <w:t>ель</w:t>
      </w:r>
      <w:r>
        <w:rPr>
          <w:rFonts w:ascii="Times New Roman" w:hAnsi="Times New Roman" w:cs="Times New Roman"/>
          <w:sz w:val="28"/>
          <w:szCs w:val="28"/>
        </w:rPr>
        <w:t xml:space="preserve"> данной</w:t>
      </w:r>
      <w:r w:rsidRPr="00A472EA">
        <w:rPr>
          <w:rFonts w:ascii="Times New Roman" w:hAnsi="Times New Roman" w:cs="Times New Roman"/>
          <w:sz w:val="28"/>
          <w:szCs w:val="28"/>
        </w:rPr>
        <w:t xml:space="preserve"> научной статьи</w:t>
      </w:r>
      <w:r>
        <w:rPr>
          <w:rFonts w:ascii="Times New Roman" w:hAnsi="Times New Roman" w:cs="Times New Roman"/>
          <w:sz w:val="28"/>
          <w:szCs w:val="28"/>
        </w:rPr>
        <w:t xml:space="preserve"> –</w:t>
      </w:r>
      <w:r w:rsidRPr="00A472EA">
        <w:rPr>
          <w:rFonts w:ascii="Times New Roman" w:hAnsi="Times New Roman" w:cs="Times New Roman"/>
          <w:sz w:val="28"/>
          <w:szCs w:val="28"/>
        </w:rPr>
        <w:t xml:space="preserve"> обозначить существующую проблему</w:t>
      </w:r>
      <w:r>
        <w:rPr>
          <w:rFonts w:ascii="Times New Roman" w:hAnsi="Times New Roman" w:cs="Times New Roman"/>
          <w:sz w:val="28"/>
          <w:szCs w:val="28"/>
        </w:rPr>
        <w:t xml:space="preserve"> неоднозначности в понимании термина и понятия «методика», рассмотреть</w:t>
      </w:r>
      <w:r w:rsidRPr="00A472EA">
        <w:rPr>
          <w:rFonts w:ascii="Times New Roman" w:hAnsi="Times New Roman" w:cs="Times New Roman"/>
          <w:sz w:val="28"/>
          <w:szCs w:val="28"/>
        </w:rPr>
        <w:t xml:space="preserve"> существующие точки зрения и подвести итог</w:t>
      </w:r>
      <w:r>
        <w:rPr>
          <w:rFonts w:ascii="Times New Roman" w:hAnsi="Times New Roman" w:cs="Times New Roman"/>
          <w:sz w:val="28"/>
          <w:szCs w:val="28"/>
        </w:rPr>
        <w:t>.  Контексты выражения несогласия и согласия представлены в таблицах 1</w:t>
      </w:r>
      <w:r w:rsidR="007E4269">
        <w:rPr>
          <w:rFonts w:ascii="Times New Roman" w:hAnsi="Times New Roman" w:cs="Times New Roman"/>
          <w:sz w:val="28"/>
          <w:szCs w:val="28"/>
        </w:rPr>
        <w:t>1</w:t>
      </w:r>
      <w:r>
        <w:rPr>
          <w:rFonts w:ascii="Times New Roman" w:hAnsi="Times New Roman" w:cs="Times New Roman"/>
          <w:sz w:val="28"/>
          <w:szCs w:val="28"/>
        </w:rPr>
        <w:t xml:space="preserve"> и 1</w:t>
      </w:r>
      <w:r w:rsidR="007E4269">
        <w:rPr>
          <w:rFonts w:ascii="Times New Roman" w:hAnsi="Times New Roman" w:cs="Times New Roman"/>
          <w:sz w:val="28"/>
          <w:szCs w:val="28"/>
        </w:rPr>
        <w:t>2</w:t>
      </w:r>
      <w:r w:rsidRPr="009B1134">
        <w:rPr>
          <w:rFonts w:ascii="Times New Roman" w:hAnsi="Times New Roman" w:cs="Times New Roman"/>
          <w:sz w:val="28"/>
          <w:szCs w:val="28"/>
        </w:rPr>
        <w:t xml:space="preserve"> </w:t>
      </w:r>
      <w:r>
        <w:rPr>
          <w:rFonts w:ascii="Times New Roman" w:hAnsi="Times New Roman" w:cs="Times New Roman"/>
          <w:sz w:val="28"/>
          <w:szCs w:val="28"/>
        </w:rPr>
        <w:t>соответственно.</w:t>
      </w:r>
    </w:p>
    <w:p w:rsidR="0005556D" w:rsidRPr="009B1134" w:rsidRDefault="0005556D" w:rsidP="002877C6">
      <w:pPr>
        <w:spacing w:after="0" w:line="360" w:lineRule="auto"/>
        <w:ind w:firstLine="709"/>
        <w:contextualSpacing/>
        <w:jc w:val="both"/>
        <w:rPr>
          <w:rFonts w:ascii="Times New Roman" w:hAnsi="Times New Roman" w:cs="Times New Roman"/>
          <w:sz w:val="28"/>
          <w:szCs w:val="28"/>
        </w:rPr>
      </w:pPr>
    </w:p>
    <w:p w:rsidR="00921F2B" w:rsidRDefault="00921F2B" w:rsidP="00BA7779">
      <w:pPr>
        <w:spacing w:after="0" w:line="360" w:lineRule="auto"/>
        <w:contextualSpacing/>
        <w:rPr>
          <w:rFonts w:ascii="Times New Roman" w:hAnsi="Times New Roman" w:cs="Times New Roman"/>
          <w:i/>
          <w:sz w:val="28"/>
          <w:szCs w:val="28"/>
        </w:rPr>
      </w:pPr>
      <w:r>
        <w:rPr>
          <w:rFonts w:ascii="Times New Roman" w:hAnsi="Times New Roman" w:cs="Times New Roman"/>
          <w:i/>
          <w:sz w:val="28"/>
          <w:szCs w:val="28"/>
        </w:rPr>
        <w:t>Таблица 1</w:t>
      </w:r>
      <w:r w:rsidR="007E4269">
        <w:rPr>
          <w:rFonts w:ascii="Times New Roman" w:hAnsi="Times New Roman" w:cs="Times New Roman"/>
          <w:i/>
          <w:sz w:val="28"/>
          <w:szCs w:val="28"/>
        </w:rPr>
        <w:t>1</w:t>
      </w:r>
    </w:p>
    <w:p w:rsidR="0005556D" w:rsidRDefault="00BA7779" w:rsidP="0005556D">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Выражение</w:t>
      </w:r>
      <w:r w:rsidR="0005556D" w:rsidRPr="0005556D">
        <w:rPr>
          <w:rFonts w:ascii="Times New Roman" w:hAnsi="Times New Roman" w:cs="Times New Roman"/>
          <w:b/>
          <w:sz w:val="28"/>
          <w:szCs w:val="28"/>
        </w:rPr>
        <w:t xml:space="preserve"> несогласия в статье «О содержании термина «Методика»...» [Щукин 2013]</w:t>
      </w:r>
    </w:p>
    <w:p w:rsidR="0005556D" w:rsidRPr="0005556D" w:rsidRDefault="0005556D" w:rsidP="0005556D">
      <w:pPr>
        <w:spacing w:after="0" w:line="360" w:lineRule="auto"/>
        <w:ind w:firstLine="709"/>
        <w:contextualSpacing/>
        <w:jc w:val="center"/>
        <w:rPr>
          <w:rFonts w:ascii="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A472EA" w:rsidTr="003D6F11">
        <w:trPr>
          <w:trHeight w:val="321"/>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Контекст</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Способ выражения несогласия</w:t>
            </w:r>
          </w:p>
        </w:tc>
      </w:tr>
      <w:tr w:rsidR="00921F2B" w:rsidRPr="00A472EA" w:rsidTr="003D6F11">
        <w:trPr>
          <w:trHeight w:val="75"/>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 xml:space="preserve">Многие термины этой научной дисциплины </w:t>
            </w:r>
            <w:r w:rsidRPr="0032505D">
              <w:rPr>
                <w:rFonts w:ascii="Times New Roman" w:hAnsi="Times New Roman" w:cs="Times New Roman"/>
                <w:i/>
                <w:sz w:val="28"/>
                <w:szCs w:val="28"/>
              </w:rPr>
              <w:t>не получили однозначного определения или</w:t>
            </w:r>
            <w:r w:rsidRPr="00A472EA">
              <w:rPr>
                <w:rFonts w:ascii="Times New Roman" w:hAnsi="Times New Roman" w:cs="Times New Roman"/>
                <w:sz w:val="28"/>
                <w:szCs w:val="28"/>
              </w:rPr>
              <w:t xml:space="preserve"> </w:t>
            </w:r>
            <w:r w:rsidRPr="0032505D">
              <w:rPr>
                <w:rFonts w:ascii="Times New Roman" w:hAnsi="Times New Roman" w:cs="Times New Roman"/>
                <w:i/>
                <w:sz w:val="28"/>
                <w:szCs w:val="28"/>
              </w:rPr>
              <w:t>подверглись</w:t>
            </w:r>
            <w:r w:rsidRPr="00A472EA">
              <w:rPr>
                <w:rFonts w:ascii="Times New Roman" w:hAnsi="Times New Roman" w:cs="Times New Roman"/>
                <w:sz w:val="28"/>
                <w:szCs w:val="28"/>
              </w:rPr>
              <w:t xml:space="preserve"> за годы своего существования </w:t>
            </w:r>
            <w:r w:rsidRPr="0032505D">
              <w:rPr>
                <w:rFonts w:ascii="Times New Roman" w:hAnsi="Times New Roman" w:cs="Times New Roman"/>
                <w:i/>
                <w:sz w:val="28"/>
                <w:szCs w:val="28"/>
              </w:rPr>
              <w:t>переосмыслению</w:t>
            </w:r>
            <w:r w:rsidRPr="00A472EA">
              <w:rPr>
                <w:rFonts w:ascii="Times New Roman" w:hAnsi="Times New Roman" w:cs="Times New Roman"/>
                <w:sz w:val="28"/>
                <w:szCs w:val="28"/>
              </w:rPr>
              <w:t xml:space="preserve">, что </w:t>
            </w:r>
            <w:r w:rsidRPr="0032505D">
              <w:rPr>
                <w:rFonts w:ascii="Times New Roman" w:hAnsi="Times New Roman" w:cs="Times New Roman"/>
                <w:i/>
                <w:sz w:val="28"/>
                <w:szCs w:val="28"/>
              </w:rPr>
              <w:lastRenderedPageBreak/>
              <w:t>затрудняет их использование</w:t>
            </w:r>
            <w:r w:rsidRPr="00A472EA">
              <w:rPr>
                <w:rFonts w:ascii="Times New Roman" w:hAnsi="Times New Roman" w:cs="Times New Roman"/>
                <w:sz w:val="28"/>
                <w:szCs w:val="28"/>
              </w:rPr>
              <w:t xml:space="preserve"> и </w:t>
            </w:r>
            <w:r w:rsidRPr="0032505D">
              <w:rPr>
                <w:rFonts w:ascii="Times New Roman" w:hAnsi="Times New Roman" w:cs="Times New Roman"/>
                <w:i/>
                <w:sz w:val="28"/>
                <w:szCs w:val="28"/>
              </w:rPr>
              <w:t>негативно сказывается</w:t>
            </w:r>
            <w:r w:rsidRPr="00A472EA">
              <w:rPr>
                <w:rFonts w:ascii="Times New Roman" w:hAnsi="Times New Roman" w:cs="Times New Roman"/>
                <w:sz w:val="28"/>
                <w:szCs w:val="28"/>
              </w:rPr>
              <w:t xml:space="preserve"> на поступательном ходе развития отечественной отрасли педагогического знания.</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Отрицательные конструкции, отрицательно-оценочная лексика</w:t>
            </w:r>
          </w:p>
        </w:tc>
      </w:tr>
      <w:tr w:rsidR="00921F2B" w:rsidRPr="00A472EA" w:rsidTr="003D6F11">
        <w:trPr>
          <w:trHeight w:val="75"/>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32505D">
              <w:rPr>
                <w:rFonts w:ascii="Times New Roman" w:hAnsi="Times New Roman" w:cs="Times New Roman"/>
                <w:i/>
                <w:sz w:val="28"/>
                <w:szCs w:val="28"/>
              </w:rPr>
              <w:t>Однако</w:t>
            </w:r>
            <w:r w:rsidRPr="00A472EA">
              <w:rPr>
                <w:rFonts w:ascii="Times New Roman" w:hAnsi="Times New Roman" w:cs="Times New Roman"/>
                <w:sz w:val="28"/>
                <w:szCs w:val="28"/>
              </w:rPr>
              <w:t xml:space="preserve"> оно носит в значительной степени </w:t>
            </w:r>
            <w:r w:rsidRPr="0032505D">
              <w:rPr>
                <w:rFonts w:ascii="Times New Roman" w:hAnsi="Times New Roman" w:cs="Times New Roman"/>
                <w:i/>
                <w:sz w:val="28"/>
                <w:szCs w:val="28"/>
              </w:rPr>
              <w:t>описательно-перечислительный характер</w:t>
            </w:r>
            <w:r w:rsidRPr="00A472EA">
              <w:rPr>
                <w:rFonts w:ascii="Times New Roman" w:hAnsi="Times New Roman" w:cs="Times New Roman"/>
                <w:sz w:val="28"/>
                <w:szCs w:val="28"/>
              </w:rPr>
              <w:t xml:space="preserve"> некоторых, пусть и существенных, компонентов системы обучения языку, </w:t>
            </w:r>
            <w:r w:rsidRPr="0032505D">
              <w:rPr>
                <w:rFonts w:ascii="Times New Roman" w:hAnsi="Times New Roman" w:cs="Times New Roman"/>
                <w:i/>
                <w:sz w:val="28"/>
                <w:szCs w:val="28"/>
              </w:rPr>
              <w:t xml:space="preserve">за пределами </w:t>
            </w:r>
            <w:r w:rsidRPr="00A75E3F">
              <w:rPr>
                <w:rFonts w:ascii="Times New Roman" w:hAnsi="Times New Roman" w:cs="Times New Roman"/>
                <w:sz w:val="28"/>
                <w:szCs w:val="28"/>
              </w:rPr>
              <w:t>которой</w:t>
            </w:r>
            <w:r w:rsidRPr="0032505D">
              <w:rPr>
                <w:rFonts w:ascii="Times New Roman" w:hAnsi="Times New Roman" w:cs="Times New Roman"/>
                <w:i/>
                <w:sz w:val="28"/>
                <w:szCs w:val="28"/>
              </w:rPr>
              <w:t xml:space="preserve"> остались такие важные ее составляющие,</w:t>
            </w:r>
            <w:r w:rsidRPr="00A472EA">
              <w:rPr>
                <w:rFonts w:ascii="Times New Roman" w:hAnsi="Times New Roman" w:cs="Times New Roman"/>
                <w:sz w:val="28"/>
                <w:szCs w:val="28"/>
              </w:rPr>
              <w:t xml:space="preserve"> как подходы к обучению, технологии, процесс обучения и ряд других.</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Противопоставление, оценочная лексика</w:t>
            </w:r>
          </w:p>
        </w:tc>
      </w:tr>
      <w:tr w:rsidR="00921F2B" w:rsidRPr="00A472EA" w:rsidTr="003D6F11">
        <w:trPr>
          <w:trHeight w:val="70"/>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 xml:space="preserve">На занятиях со студентами-филологами </w:t>
            </w:r>
            <w:r w:rsidRPr="00A75E3F">
              <w:rPr>
                <w:rFonts w:ascii="Times New Roman" w:hAnsi="Times New Roman" w:cs="Times New Roman"/>
                <w:i/>
                <w:sz w:val="28"/>
                <w:szCs w:val="28"/>
              </w:rPr>
              <w:t>ведущими способами</w:t>
            </w:r>
            <w:r w:rsidRPr="00A472EA">
              <w:rPr>
                <w:rFonts w:ascii="Times New Roman" w:hAnsi="Times New Roman" w:cs="Times New Roman"/>
                <w:sz w:val="28"/>
                <w:szCs w:val="28"/>
              </w:rPr>
              <w:t xml:space="preserve"> овладения языком </w:t>
            </w:r>
            <w:r w:rsidRPr="00A75E3F">
              <w:rPr>
                <w:rFonts w:ascii="Times New Roman" w:hAnsi="Times New Roman" w:cs="Times New Roman"/>
                <w:i/>
                <w:sz w:val="28"/>
                <w:szCs w:val="28"/>
              </w:rPr>
              <w:t>являются</w:t>
            </w:r>
            <w:r w:rsidRPr="00A472EA">
              <w:rPr>
                <w:rFonts w:ascii="Times New Roman" w:hAnsi="Times New Roman" w:cs="Times New Roman"/>
                <w:sz w:val="28"/>
                <w:szCs w:val="28"/>
              </w:rPr>
              <w:t xml:space="preserve"> управляемое и дедуктивное овладение, наилучшим образом готовящие к будущей профессиональной деятельности. </w:t>
            </w:r>
            <w:r w:rsidRPr="00A75E3F">
              <w:rPr>
                <w:rFonts w:ascii="Times New Roman" w:hAnsi="Times New Roman" w:cs="Times New Roman"/>
                <w:i/>
                <w:sz w:val="28"/>
                <w:szCs w:val="28"/>
              </w:rPr>
              <w:t>Однако</w:t>
            </w:r>
            <w:r w:rsidRPr="00A472EA">
              <w:rPr>
                <w:rFonts w:ascii="Times New Roman" w:hAnsi="Times New Roman" w:cs="Times New Roman"/>
                <w:sz w:val="28"/>
                <w:szCs w:val="28"/>
              </w:rPr>
              <w:t xml:space="preserve"> при любом способе… &lt;…&gt; овладение им возможно лишь в результате целенаправленной деятельности самого учащегося.</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Противопоставление</w:t>
            </w:r>
          </w:p>
        </w:tc>
      </w:tr>
      <w:tr w:rsidR="00921F2B" w:rsidRPr="00A472EA" w:rsidTr="003D6F11">
        <w:trPr>
          <w:trHeight w:val="70"/>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75E3F">
              <w:rPr>
                <w:rFonts w:ascii="Times New Roman" w:hAnsi="Times New Roman" w:cs="Times New Roman"/>
                <w:i/>
                <w:sz w:val="28"/>
                <w:szCs w:val="28"/>
              </w:rPr>
              <w:t>Однако</w:t>
            </w:r>
            <w:r w:rsidRPr="00A472EA">
              <w:rPr>
                <w:rFonts w:ascii="Times New Roman" w:hAnsi="Times New Roman" w:cs="Times New Roman"/>
                <w:sz w:val="28"/>
                <w:szCs w:val="28"/>
              </w:rPr>
              <w:t xml:space="preserve"> этот перечень компетенций, как и требований к уровню владения языком в рамках каждой компетенции, </w:t>
            </w:r>
            <w:r w:rsidRPr="00A75E3F">
              <w:rPr>
                <w:rFonts w:ascii="Times New Roman" w:hAnsi="Times New Roman" w:cs="Times New Roman"/>
                <w:i/>
                <w:sz w:val="28"/>
                <w:szCs w:val="28"/>
              </w:rPr>
              <w:t>еще не стал окончательным.</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Противопоставление, отрицательная конструкция</w:t>
            </w:r>
          </w:p>
        </w:tc>
      </w:tr>
      <w:tr w:rsidR="00921F2B" w:rsidRPr="00A472EA" w:rsidTr="003D6F11">
        <w:trPr>
          <w:trHeight w:val="70"/>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 xml:space="preserve">Переход российской общеобразовательной и высшей школы на новые стандарты общего и высшего профессионального образования на основе </w:t>
            </w:r>
            <w:r w:rsidRPr="00A472EA">
              <w:rPr>
                <w:rFonts w:ascii="Times New Roman" w:hAnsi="Times New Roman" w:cs="Times New Roman"/>
                <w:sz w:val="28"/>
                <w:szCs w:val="28"/>
              </w:rPr>
              <w:lastRenderedPageBreak/>
              <w:t xml:space="preserve">компетентностного подхода </w:t>
            </w:r>
            <w:r w:rsidRPr="00A75E3F">
              <w:rPr>
                <w:rFonts w:ascii="Times New Roman" w:hAnsi="Times New Roman" w:cs="Times New Roman"/>
                <w:i/>
                <w:sz w:val="28"/>
                <w:szCs w:val="28"/>
              </w:rPr>
              <w:t>дает основание уточнить</w:t>
            </w:r>
            <w:r w:rsidRPr="00A472EA">
              <w:rPr>
                <w:rFonts w:ascii="Times New Roman" w:hAnsi="Times New Roman" w:cs="Times New Roman"/>
                <w:sz w:val="28"/>
                <w:szCs w:val="28"/>
              </w:rPr>
              <w:t xml:space="preserve"> содержание термина «методика» с позиции такого подхода,</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Мягкое несогласие, выраженное на лексическом уровне</w:t>
            </w:r>
          </w:p>
        </w:tc>
      </w:tr>
      <w:tr w:rsidR="00921F2B" w:rsidRPr="00A472EA" w:rsidTr="003D6F11">
        <w:trPr>
          <w:trHeight w:val="70"/>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 xml:space="preserve">Выделение двух составляющих термина «методика» – его лингводидактических основ и технологий обучения – </w:t>
            </w:r>
            <w:r w:rsidRPr="00C862A7">
              <w:rPr>
                <w:rFonts w:ascii="Times New Roman" w:hAnsi="Times New Roman" w:cs="Times New Roman"/>
                <w:i/>
                <w:sz w:val="28"/>
                <w:szCs w:val="28"/>
              </w:rPr>
              <w:t>дает основание</w:t>
            </w:r>
            <w:r w:rsidRPr="00A472EA">
              <w:rPr>
                <w:rFonts w:ascii="Times New Roman" w:hAnsi="Times New Roman" w:cs="Times New Roman"/>
                <w:sz w:val="28"/>
                <w:szCs w:val="28"/>
              </w:rPr>
              <w:t xml:space="preserve"> с позиции компетентностного подхода </w:t>
            </w:r>
            <w:r w:rsidRPr="00C862A7">
              <w:rPr>
                <w:rFonts w:ascii="Times New Roman" w:hAnsi="Times New Roman" w:cs="Times New Roman"/>
                <w:i/>
                <w:sz w:val="28"/>
                <w:szCs w:val="28"/>
              </w:rPr>
              <w:t>предложить</w:t>
            </w:r>
            <w:r w:rsidRPr="00A472EA">
              <w:rPr>
                <w:rFonts w:ascii="Times New Roman" w:hAnsi="Times New Roman" w:cs="Times New Roman"/>
                <w:sz w:val="28"/>
                <w:szCs w:val="28"/>
              </w:rPr>
              <w:t xml:space="preserve"> следующее определение термина «методика».</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Мягкое несогласие, выраженное на лексическом уровне.</w:t>
            </w:r>
          </w:p>
        </w:tc>
      </w:tr>
      <w:tr w:rsidR="00921F2B" w:rsidRPr="00A472EA" w:rsidTr="003D6F11">
        <w:trPr>
          <w:trHeight w:val="70"/>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32505D">
              <w:rPr>
                <w:rFonts w:ascii="Times New Roman" w:hAnsi="Times New Roman" w:cs="Times New Roman"/>
                <w:i/>
                <w:sz w:val="28"/>
                <w:szCs w:val="28"/>
              </w:rPr>
              <w:t>Спорным представляется</w:t>
            </w:r>
            <w:r w:rsidRPr="00A472EA">
              <w:rPr>
                <w:rFonts w:ascii="Times New Roman" w:hAnsi="Times New Roman" w:cs="Times New Roman"/>
                <w:sz w:val="28"/>
                <w:szCs w:val="28"/>
              </w:rPr>
              <w:t xml:space="preserve"> и предложение Е.И. Пассова исключить из системы иноязычного образования обучение как деятельность преподавателя… </w:t>
            </w:r>
            <w:bookmarkStart w:id="0" w:name="_GoBack"/>
            <w:bookmarkEnd w:id="0"/>
            <w:r w:rsidRPr="00A472EA">
              <w:rPr>
                <w:rFonts w:ascii="Times New Roman" w:hAnsi="Times New Roman" w:cs="Times New Roman"/>
                <w:sz w:val="28"/>
                <w:szCs w:val="28"/>
              </w:rPr>
              <w:t xml:space="preserve">&lt;…&gt; </w:t>
            </w:r>
            <w:r w:rsidRPr="0032505D">
              <w:rPr>
                <w:rFonts w:ascii="Times New Roman" w:hAnsi="Times New Roman" w:cs="Times New Roman"/>
                <w:i/>
                <w:sz w:val="28"/>
                <w:szCs w:val="28"/>
              </w:rPr>
              <w:t>что вряд ли будет эффективным</w:t>
            </w:r>
            <w:r w:rsidRPr="00A472EA">
              <w:rPr>
                <w:rFonts w:ascii="Times New Roman" w:hAnsi="Times New Roman" w:cs="Times New Roman"/>
                <w:sz w:val="28"/>
                <w:szCs w:val="28"/>
              </w:rPr>
              <w:t xml:space="preserve"> без обучающей деятельности преподавателя.</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Отрицательно-оценочная лексика</w:t>
            </w:r>
          </w:p>
        </w:tc>
      </w:tr>
      <w:tr w:rsidR="00921F2B" w:rsidRPr="00A472EA" w:rsidTr="003D6F11">
        <w:trPr>
          <w:trHeight w:val="70"/>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 xml:space="preserve">Отметим, что </w:t>
            </w:r>
            <w:r w:rsidRPr="0032505D">
              <w:rPr>
                <w:rFonts w:ascii="Times New Roman" w:hAnsi="Times New Roman" w:cs="Times New Roman"/>
                <w:i/>
                <w:sz w:val="28"/>
                <w:szCs w:val="28"/>
              </w:rPr>
              <w:t>данное положение носит дискуссионный характер.</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Лексика, содержащая рациональную оценку</w:t>
            </w:r>
          </w:p>
        </w:tc>
      </w:tr>
    </w:tbl>
    <w:p w:rsidR="00921F2B" w:rsidRPr="00A472EA" w:rsidRDefault="00921F2B" w:rsidP="009F5A92">
      <w:pPr>
        <w:spacing w:after="0" w:line="360" w:lineRule="auto"/>
        <w:ind w:firstLine="284"/>
        <w:contextualSpacing/>
        <w:jc w:val="both"/>
        <w:rPr>
          <w:rFonts w:ascii="Times New Roman" w:hAnsi="Times New Roman" w:cs="Times New Roman"/>
          <w:sz w:val="28"/>
          <w:szCs w:val="28"/>
        </w:rPr>
      </w:pPr>
    </w:p>
    <w:p w:rsidR="00921F2B" w:rsidRDefault="007E4269" w:rsidP="0005556D">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t>Таблица 12</w:t>
      </w:r>
    </w:p>
    <w:p w:rsidR="0005556D" w:rsidRDefault="00BA7779" w:rsidP="0005556D">
      <w:pPr>
        <w:spacing w:after="0" w:line="360" w:lineRule="auto"/>
        <w:ind w:firstLine="284"/>
        <w:contextualSpacing/>
        <w:jc w:val="center"/>
        <w:rPr>
          <w:rFonts w:ascii="Times New Roman" w:hAnsi="Times New Roman" w:cs="Times New Roman"/>
          <w:b/>
          <w:sz w:val="28"/>
          <w:szCs w:val="28"/>
        </w:rPr>
      </w:pPr>
      <w:r>
        <w:rPr>
          <w:rFonts w:ascii="Times New Roman" w:hAnsi="Times New Roman" w:cs="Times New Roman"/>
          <w:b/>
          <w:sz w:val="28"/>
          <w:szCs w:val="28"/>
        </w:rPr>
        <w:t>Выражение</w:t>
      </w:r>
      <w:r w:rsidR="0005556D">
        <w:rPr>
          <w:rFonts w:ascii="Times New Roman" w:hAnsi="Times New Roman" w:cs="Times New Roman"/>
          <w:b/>
          <w:sz w:val="28"/>
          <w:szCs w:val="28"/>
        </w:rPr>
        <w:t xml:space="preserve"> </w:t>
      </w:r>
      <w:r w:rsidR="0005556D" w:rsidRPr="0005556D">
        <w:rPr>
          <w:rFonts w:ascii="Times New Roman" w:hAnsi="Times New Roman" w:cs="Times New Roman"/>
          <w:b/>
          <w:sz w:val="28"/>
          <w:szCs w:val="28"/>
        </w:rPr>
        <w:t>согласия в статье «О содержании термина «Методика»...» [Щукин 2013]</w:t>
      </w:r>
    </w:p>
    <w:p w:rsidR="0005556D" w:rsidRPr="0005556D" w:rsidRDefault="0005556D" w:rsidP="0005556D">
      <w:pPr>
        <w:spacing w:after="0" w:line="360" w:lineRule="auto"/>
        <w:ind w:firstLine="284"/>
        <w:contextualSpacing/>
        <w:jc w:val="center"/>
        <w:rPr>
          <w:rFonts w:ascii="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A472EA" w:rsidTr="003D6F11">
        <w:trPr>
          <w:trHeight w:val="321"/>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Контекст</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Способ выражения согласия</w:t>
            </w:r>
          </w:p>
        </w:tc>
      </w:tr>
      <w:tr w:rsidR="00921F2B" w:rsidRPr="00A472EA" w:rsidTr="003D6F11">
        <w:trPr>
          <w:trHeight w:val="75"/>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 xml:space="preserve">По </w:t>
            </w:r>
            <w:r w:rsidRPr="000E0D70">
              <w:rPr>
                <w:rFonts w:ascii="Times New Roman" w:hAnsi="Times New Roman" w:cs="Times New Roman"/>
                <w:i/>
                <w:sz w:val="28"/>
                <w:szCs w:val="28"/>
              </w:rPr>
              <w:t>справедливому</w:t>
            </w:r>
            <w:r w:rsidRPr="00A472EA">
              <w:rPr>
                <w:rFonts w:ascii="Times New Roman" w:hAnsi="Times New Roman" w:cs="Times New Roman"/>
                <w:sz w:val="28"/>
                <w:szCs w:val="28"/>
              </w:rPr>
              <w:t xml:space="preserve"> замечанию Е.В. Борзовой</w:t>
            </w:r>
            <w:r>
              <w:rPr>
                <w:rFonts w:ascii="Times New Roman" w:hAnsi="Times New Roman" w:cs="Times New Roman"/>
                <w:sz w:val="28"/>
                <w:szCs w:val="28"/>
              </w:rPr>
              <w:t>..</w:t>
            </w:r>
            <w:r w:rsidRPr="00A472EA">
              <w:rPr>
                <w:rFonts w:ascii="Times New Roman" w:hAnsi="Times New Roman" w:cs="Times New Roman"/>
                <w:sz w:val="28"/>
                <w:szCs w:val="28"/>
              </w:rPr>
              <w:t>.</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Положительная оценка</w:t>
            </w:r>
          </w:p>
        </w:tc>
      </w:tr>
      <w:tr w:rsidR="00921F2B" w:rsidRPr="00A472EA" w:rsidTr="003D6F11">
        <w:trPr>
          <w:trHeight w:val="75"/>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32505D">
              <w:rPr>
                <w:rFonts w:ascii="Times New Roman" w:hAnsi="Times New Roman" w:cs="Times New Roman"/>
                <w:i/>
                <w:sz w:val="28"/>
                <w:szCs w:val="28"/>
              </w:rPr>
              <w:t>Можно согласиться</w:t>
            </w:r>
            <w:r w:rsidRPr="00A472EA">
              <w:rPr>
                <w:rFonts w:ascii="Times New Roman" w:hAnsi="Times New Roman" w:cs="Times New Roman"/>
                <w:sz w:val="28"/>
                <w:szCs w:val="28"/>
              </w:rPr>
              <w:t xml:space="preserve"> с утверждением, что с позиции компетентностного подхода…</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Прямое выражение согласия на лексическом уровне </w:t>
            </w:r>
          </w:p>
        </w:tc>
      </w:tr>
    </w:tbl>
    <w:p w:rsidR="00921F2B" w:rsidRDefault="00921F2B" w:rsidP="009F5A92">
      <w:pPr>
        <w:spacing w:after="0" w:line="360" w:lineRule="auto"/>
        <w:ind w:firstLine="284"/>
        <w:contextualSpacing/>
        <w:jc w:val="both"/>
        <w:rPr>
          <w:rFonts w:ascii="Times New Roman" w:hAnsi="Times New Roman" w:cs="Times New Roman"/>
          <w:sz w:val="28"/>
          <w:szCs w:val="28"/>
        </w:rPr>
      </w:pPr>
    </w:p>
    <w:p w:rsidR="00921F2B" w:rsidRDefault="00921F2B" w:rsidP="00EC1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данной статье отмечается 8 контекстов несогласия и 2 контекста согласия. Наиболее частотным средством выражения несогласия является отрицательно-оценочная лексика (6 контекстов; примечательно, что в одном из контекстов использование данной лексики</w:t>
      </w:r>
      <w:r w:rsidR="00910DC7">
        <w:rPr>
          <w:rFonts w:ascii="Times New Roman" w:hAnsi="Times New Roman" w:cs="Times New Roman"/>
          <w:sz w:val="28"/>
          <w:szCs w:val="28"/>
        </w:rPr>
        <w:t xml:space="preserve"> связано с упоминанием имени Е.И</w:t>
      </w:r>
      <w:r>
        <w:rPr>
          <w:rFonts w:ascii="Times New Roman" w:hAnsi="Times New Roman" w:cs="Times New Roman"/>
          <w:sz w:val="28"/>
          <w:szCs w:val="28"/>
        </w:rPr>
        <w:t>. Пассова: «</w:t>
      </w:r>
      <w:r w:rsidRPr="0032505D">
        <w:rPr>
          <w:rFonts w:ascii="Times New Roman" w:hAnsi="Times New Roman" w:cs="Times New Roman"/>
          <w:i/>
          <w:sz w:val="28"/>
          <w:szCs w:val="28"/>
        </w:rPr>
        <w:t>Спорным представляется</w:t>
      </w:r>
      <w:r w:rsidRPr="00A472EA">
        <w:rPr>
          <w:rFonts w:ascii="Times New Roman" w:hAnsi="Times New Roman" w:cs="Times New Roman"/>
          <w:sz w:val="28"/>
          <w:szCs w:val="28"/>
        </w:rPr>
        <w:t xml:space="preserve"> и предложение Е.И. Пассова</w:t>
      </w:r>
      <w:r>
        <w:rPr>
          <w:rFonts w:ascii="Times New Roman" w:hAnsi="Times New Roman" w:cs="Times New Roman"/>
          <w:sz w:val="28"/>
          <w:szCs w:val="28"/>
        </w:rPr>
        <w:t xml:space="preserve">»); в 3 контекстах с данной целью используется противопоставление. Используемые конструкции являются неличными.  </w:t>
      </w:r>
    </w:p>
    <w:p w:rsidR="00921F2B" w:rsidRPr="00431578" w:rsidRDefault="00921F2B" w:rsidP="00EC1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Первый из контекстов согласия выражен с помощью положительной оценочной лексической единицы; другой же представляет собой прямое согласие </w:t>
      </w:r>
      <w:r w:rsidRPr="009A5AFB">
        <w:rPr>
          <w:rFonts w:ascii="Times New Roman" w:hAnsi="Times New Roman" w:cs="Times New Roman"/>
          <w:i/>
          <w:sz w:val="28"/>
          <w:szCs w:val="28"/>
        </w:rPr>
        <w:t>(«можно согласиться…»)</w:t>
      </w:r>
      <w:r>
        <w:rPr>
          <w:rFonts w:ascii="Times New Roman" w:hAnsi="Times New Roman" w:cs="Times New Roman"/>
          <w:sz w:val="28"/>
          <w:szCs w:val="28"/>
        </w:rPr>
        <w:t xml:space="preserve">, категоричность которого, однако, снижается в связи с использованием модального слова. </w:t>
      </w:r>
    </w:p>
    <w:p w:rsidR="00921F2B" w:rsidRDefault="00921F2B" w:rsidP="00EC1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относительно большое количество контекстов несогласия, данная статья носит сдержанный характер, чему во многом способствуют </w:t>
      </w:r>
      <w:r w:rsidRPr="00A472EA">
        <w:rPr>
          <w:rFonts w:ascii="Times New Roman" w:hAnsi="Times New Roman" w:cs="Times New Roman"/>
          <w:sz w:val="28"/>
          <w:szCs w:val="28"/>
        </w:rPr>
        <w:t xml:space="preserve">модальные конструкции, </w:t>
      </w:r>
      <w:r>
        <w:rPr>
          <w:rFonts w:ascii="Times New Roman" w:hAnsi="Times New Roman" w:cs="Times New Roman"/>
          <w:sz w:val="28"/>
          <w:szCs w:val="28"/>
        </w:rPr>
        <w:t xml:space="preserve">снижающие </w:t>
      </w:r>
      <w:r w:rsidRPr="00A472EA">
        <w:rPr>
          <w:rFonts w:ascii="Times New Roman" w:hAnsi="Times New Roman" w:cs="Times New Roman"/>
          <w:sz w:val="28"/>
          <w:szCs w:val="28"/>
        </w:rPr>
        <w:t>категоричность суждений.</w:t>
      </w:r>
    </w:p>
    <w:p w:rsidR="00921F2B" w:rsidRDefault="00921F2B" w:rsidP="00EC111C">
      <w:pPr>
        <w:spacing w:after="0" w:line="360" w:lineRule="auto"/>
        <w:ind w:firstLine="709"/>
        <w:contextualSpacing/>
        <w:jc w:val="both"/>
        <w:rPr>
          <w:rFonts w:ascii="Times New Roman" w:hAnsi="Times New Roman" w:cs="Times New Roman"/>
          <w:sz w:val="28"/>
          <w:szCs w:val="28"/>
        </w:rPr>
      </w:pPr>
      <w:r w:rsidRPr="00874843">
        <w:rPr>
          <w:rFonts w:ascii="Times New Roman" w:hAnsi="Times New Roman" w:cs="Times New Roman"/>
          <w:sz w:val="28"/>
          <w:szCs w:val="28"/>
        </w:rPr>
        <w:t>Следующий рассмотренный нами текст А.</w:t>
      </w:r>
      <w:r w:rsidR="00910DC7">
        <w:rPr>
          <w:rFonts w:ascii="Times New Roman" w:hAnsi="Times New Roman" w:cs="Times New Roman"/>
          <w:sz w:val="28"/>
          <w:szCs w:val="28"/>
        </w:rPr>
        <w:t xml:space="preserve"> </w:t>
      </w:r>
      <w:r w:rsidRPr="00874843">
        <w:rPr>
          <w:rFonts w:ascii="Times New Roman" w:hAnsi="Times New Roman" w:cs="Times New Roman"/>
          <w:sz w:val="28"/>
          <w:szCs w:val="28"/>
        </w:rPr>
        <w:t>Н. Щукина – «Русский язык как иностранный: опыт исторического обзора»</w:t>
      </w:r>
      <w:r>
        <w:rPr>
          <w:rFonts w:ascii="Times New Roman" w:hAnsi="Times New Roman" w:cs="Times New Roman"/>
          <w:sz w:val="28"/>
          <w:szCs w:val="28"/>
        </w:rPr>
        <w:t xml:space="preserve"> </w:t>
      </w:r>
      <w:r w:rsidRPr="00E911E1">
        <w:rPr>
          <w:rFonts w:ascii="Times New Roman" w:hAnsi="Times New Roman" w:cs="Times New Roman"/>
          <w:sz w:val="28"/>
          <w:szCs w:val="28"/>
        </w:rPr>
        <w:t>[</w:t>
      </w:r>
      <w:r>
        <w:rPr>
          <w:rFonts w:ascii="Times New Roman" w:hAnsi="Times New Roman" w:cs="Times New Roman"/>
          <w:sz w:val="28"/>
          <w:szCs w:val="28"/>
        </w:rPr>
        <w:t>Щукин</w:t>
      </w:r>
      <w:r w:rsidRPr="00E911E1">
        <w:rPr>
          <w:rFonts w:ascii="Times New Roman" w:hAnsi="Times New Roman" w:cs="Times New Roman"/>
          <w:sz w:val="28"/>
          <w:szCs w:val="28"/>
        </w:rPr>
        <w:t xml:space="preserve"> </w:t>
      </w:r>
      <w:r>
        <w:rPr>
          <w:rFonts w:ascii="Times New Roman" w:hAnsi="Times New Roman" w:cs="Times New Roman"/>
          <w:sz w:val="28"/>
          <w:szCs w:val="28"/>
        </w:rPr>
        <w:t>2014</w:t>
      </w:r>
      <w:r w:rsidRPr="00E911E1">
        <w:rPr>
          <w:rFonts w:ascii="Times New Roman" w:hAnsi="Times New Roman" w:cs="Times New Roman"/>
          <w:sz w:val="28"/>
          <w:szCs w:val="28"/>
        </w:rPr>
        <w:t>]</w:t>
      </w:r>
      <w:r w:rsidRPr="00874843">
        <w:rPr>
          <w:rFonts w:ascii="Times New Roman" w:hAnsi="Times New Roman" w:cs="Times New Roman"/>
          <w:sz w:val="28"/>
          <w:szCs w:val="28"/>
        </w:rPr>
        <w:t xml:space="preserve"> – является рецензией на публикацию Л.</w:t>
      </w:r>
      <w:r w:rsidR="00910DC7">
        <w:rPr>
          <w:rFonts w:ascii="Times New Roman" w:hAnsi="Times New Roman" w:cs="Times New Roman"/>
          <w:sz w:val="28"/>
          <w:szCs w:val="28"/>
        </w:rPr>
        <w:t xml:space="preserve"> </w:t>
      </w:r>
      <w:r w:rsidRPr="00874843">
        <w:rPr>
          <w:rFonts w:ascii="Times New Roman" w:hAnsi="Times New Roman" w:cs="Times New Roman"/>
          <w:sz w:val="28"/>
          <w:szCs w:val="28"/>
        </w:rPr>
        <w:t>Б. Трушиной «Русский язык как иностранный в специальных целях».</w:t>
      </w:r>
      <w:r>
        <w:rPr>
          <w:rFonts w:ascii="Times New Roman" w:hAnsi="Times New Roman" w:cs="Times New Roman"/>
          <w:sz w:val="28"/>
          <w:szCs w:val="28"/>
        </w:rPr>
        <w:t xml:space="preserve"> Представим результаты выборки контекстов выражения несогласия и согласия представлены в таблицах 1</w:t>
      </w:r>
      <w:r w:rsidR="007E4269">
        <w:rPr>
          <w:rFonts w:ascii="Times New Roman" w:hAnsi="Times New Roman" w:cs="Times New Roman"/>
          <w:sz w:val="28"/>
          <w:szCs w:val="28"/>
        </w:rPr>
        <w:t>3 и 14</w:t>
      </w:r>
      <w:r w:rsidRPr="009B1134">
        <w:rPr>
          <w:rFonts w:ascii="Times New Roman" w:hAnsi="Times New Roman" w:cs="Times New Roman"/>
          <w:sz w:val="28"/>
          <w:szCs w:val="28"/>
        </w:rPr>
        <w:t xml:space="preserve"> </w:t>
      </w:r>
      <w:r>
        <w:rPr>
          <w:rFonts w:ascii="Times New Roman" w:hAnsi="Times New Roman" w:cs="Times New Roman"/>
          <w:sz w:val="28"/>
          <w:szCs w:val="28"/>
        </w:rPr>
        <w:t>соответственно.</w:t>
      </w:r>
    </w:p>
    <w:p w:rsidR="0005556D" w:rsidRDefault="0005556D" w:rsidP="0005556D">
      <w:pPr>
        <w:spacing w:after="0" w:line="360" w:lineRule="auto"/>
        <w:ind w:firstLine="284"/>
        <w:contextualSpacing/>
        <w:rPr>
          <w:rFonts w:ascii="Times New Roman" w:hAnsi="Times New Roman" w:cs="Times New Roman"/>
          <w:i/>
          <w:sz w:val="28"/>
          <w:szCs w:val="28"/>
        </w:rPr>
      </w:pPr>
    </w:p>
    <w:p w:rsidR="00921F2B" w:rsidRDefault="00921F2B" w:rsidP="0005556D">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t>Таблица 1</w:t>
      </w:r>
      <w:r w:rsidR="007E4269">
        <w:rPr>
          <w:rFonts w:ascii="Times New Roman" w:hAnsi="Times New Roman" w:cs="Times New Roman"/>
          <w:i/>
          <w:sz w:val="28"/>
          <w:szCs w:val="28"/>
        </w:rPr>
        <w:t>3</w:t>
      </w:r>
    </w:p>
    <w:p w:rsidR="0005556D" w:rsidRPr="0005556D" w:rsidRDefault="00BA7779" w:rsidP="0005556D">
      <w:pPr>
        <w:spacing w:after="0" w:line="360" w:lineRule="auto"/>
        <w:ind w:firstLine="284"/>
        <w:contextualSpacing/>
        <w:jc w:val="center"/>
        <w:rPr>
          <w:rFonts w:ascii="Times New Roman" w:hAnsi="Times New Roman" w:cs="Times New Roman"/>
          <w:b/>
          <w:sz w:val="28"/>
          <w:szCs w:val="28"/>
        </w:rPr>
      </w:pPr>
      <w:r>
        <w:rPr>
          <w:rFonts w:ascii="Times New Roman" w:hAnsi="Times New Roman" w:cs="Times New Roman"/>
          <w:b/>
          <w:sz w:val="28"/>
          <w:szCs w:val="28"/>
        </w:rPr>
        <w:t>Выражение</w:t>
      </w:r>
      <w:r w:rsidR="00E947BE">
        <w:rPr>
          <w:rFonts w:ascii="Times New Roman" w:hAnsi="Times New Roman" w:cs="Times New Roman"/>
          <w:b/>
          <w:sz w:val="28"/>
          <w:szCs w:val="28"/>
        </w:rPr>
        <w:t xml:space="preserve"> </w:t>
      </w:r>
      <w:r w:rsidR="0005556D" w:rsidRPr="0005556D">
        <w:rPr>
          <w:rFonts w:ascii="Times New Roman" w:hAnsi="Times New Roman" w:cs="Times New Roman"/>
          <w:b/>
          <w:sz w:val="28"/>
          <w:szCs w:val="28"/>
        </w:rPr>
        <w:t>несогласия в статье «Русский язык как иностранный: опыт исторического обзора» [Щукин 2014]</w:t>
      </w:r>
    </w:p>
    <w:p w:rsidR="00921F2B" w:rsidRPr="00A472EA" w:rsidRDefault="00921F2B" w:rsidP="009F5A92">
      <w:pPr>
        <w:spacing w:after="0" w:line="360" w:lineRule="auto"/>
        <w:ind w:firstLine="284"/>
        <w:contextualSpacing/>
        <w:jc w:val="both"/>
        <w:rPr>
          <w:rFonts w:ascii="Times New Roman" w:hAnsi="Times New Roman" w:cs="Times New Roman"/>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A472EA" w:rsidTr="003D6F11">
        <w:trPr>
          <w:trHeight w:val="321"/>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Контекст</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Способ выражения несогласия</w:t>
            </w:r>
          </w:p>
        </w:tc>
      </w:tr>
      <w:tr w:rsidR="00921F2B" w:rsidRPr="00A472EA" w:rsidTr="003D6F11">
        <w:trPr>
          <w:trHeight w:val="75"/>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0E0D70">
              <w:rPr>
                <w:rFonts w:ascii="Times New Roman" w:hAnsi="Times New Roman" w:cs="Times New Roman"/>
                <w:i/>
                <w:sz w:val="28"/>
                <w:szCs w:val="28"/>
              </w:rPr>
              <w:t>Вопреки распространенному мнению,</w:t>
            </w:r>
            <w:r w:rsidRPr="00A472EA">
              <w:rPr>
                <w:rFonts w:ascii="Times New Roman" w:hAnsi="Times New Roman" w:cs="Times New Roman"/>
                <w:sz w:val="28"/>
                <w:szCs w:val="28"/>
              </w:rPr>
              <w:t xml:space="preserve"> что методика преподавания РКИ – это молодая отрасль педагогики… </w:t>
            </w:r>
            <w:r w:rsidRPr="00A472EA">
              <w:rPr>
                <w:rFonts w:ascii="Times New Roman" w:hAnsi="Times New Roman" w:cs="Times New Roman"/>
                <w:sz w:val="28"/>
                <w:szCs w:val="28"/>
                <w:lang w:val="en-US"/>
              </w:rPr>
              <w:t xml:space="preserve">&lt;…&gt; </w:t>
            </w:r>
            <w:r w:rsidRPr="00A472EA">
              <w:rPr>
                <w:rFonts w:ascii="Times New Roman" w:hAnsi="Times New Roman" w:cs="Times New Roman"/>
                <w:sz w:val="28"/>
                <w:szCs w:val="28"/>
              </w:rPr>
              <w:t xml:space="preserve">данная </w:t>
            </w:r>
            <w:r w:rsidRPr="00A472EA">
              <w:rPr>
                <w:rFonts w:ascii="Times New Roman" w:hAnsi="Times New Roman" w:cs="Times New Roman"/>
                <w:sz w:val="28"/>
                <w:szCs w:val="28"/>
              </w:rPr>
              <w:lastRenderedPageBreak/>
              <w:t xml:space="preserve">дисциплина </w:t>
            </w:r>
            <w:r w:rsidRPr="000E0D70">
              <w:rPr>
                <w:rFonts w:ascii="Times New Roman" w:hAnsi="Times New Roman" w:cs="Times New Roman"/>
                <w:i/>
                <w:sz w:val="28"/>
                <w:szCs w:val="28"/>
              </w:rPr>
              <w:t>на самом деле</w:t>
            </w:r>
            <w:r w:rsidRPr="00A472EA">
              <w:rPr>
                <w:rFonts w:ascii="Times New Roman" w:hAnsi="Times New Roman" w:cs="Times New Roman"/>
                <w:sz w:val="28"/>
                <w:szCs w:val="28"/>
              </w:rPr>
              <w:t xml:space="preserve"> существует более 400 лет.</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Противопоставление</w:t>
            </w:r>
          </w:p>
        </w:tc>
      </w:tr>
      <w:tr w:rsidR="00921F2B" w:rsidRPr="00A472EA" w:rsidTr="003D6F11">
        <w:trPr>
          <w:trHeight w:val="75"/>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0E0D70">
              <w:rPr>
                <w:rFonts w:ascii="Times New Roman" w:hAnsi="Times New Roman" w:cs="Times New Roman"/>
                <w:i/>
                <w:sz w:val="28"/>
                <w:szCs w:val="28"/>
              </w:rPr>
              <w:t>Быть может,</w:t>
            </w:r>
            <w:r w:rsidRPr="00A472EA">
              <w:rPr>
                <w:rFonts w:ascii="Times New Roman" w:hAnsi="Times New Roman" w:cs="Times New Roman"/>
                <w:sz w:val="28"/>
                <w:szCs w:val="28"/>
              </w:rPr>
              <w:t xml:space="preserve"> этот раздел публикации, учитывая актуальность терминов «коммуникативность» и «принцип коммуникативности» для современной методики, </w:t>
            </w:r>
            <w:r w:rsidRPr="000E0D70">
              <w:rPr>
                <w:rFonts w:ascii="Times New Roman" w:hAnsi="Times New Roman" w:cs="Times New Roman"/>
                <w:i/>
                <w:sz w:val="28"/>
                <w:szCs w:val="28"/>
              </w:rPr>
              <w:t>следовало бы дополнить</w:t>
            </w:r>
            <w:r w:rsidRPr="00A472EA">
              <w:rPr>
                <w:rFonts w:ascii="Times New Roman" w:hAnsi="Times New Roman" w:cs="Times New Roman"/>
                <w:sz w:val="28"/>
                <w:szCs w:val="28"/>
              </w:rPr>
              <w:t>…</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Мягкое выражение несогласия, выраженное в форме рекомендации, пожелания (использована соответствующая лексика в сочетании с модальным глаголом в сослагательном наклонении)</w:t>
            </w:r>
          </w:p>
        </w:tc>
      </w:tr>
    </w:tbl>
    <w:p w:rsidR="00921F2B" w:rsidRDefault="00921F2B" w:rsidP="009F5A92">
      <w:pPr>
        <w:spacing w:after="0" w:line="360" w:lineRule="auto"/>
        <w:ind w:firstLine="284"/>
        <w:contextualSpacing/>
        <w:jc w:val="both"/>
        <w:rPr>
          <w:rFonts w:ascii="Times New Roman" w:hAnsi="Times New Roman" w:cs="Times New Roman"/>
          <w:sz w:val="28"/>
          <w:szCs w:val="28"/>
        </w:rPr>
      </w:pPr>
    </w:p>
    <w:p w:rsidR="0005556D" w:rsidRPr="00A472EA" w:rsidRDefault="0005556D" w:rsidP="009F5A92">
      <w:pPr>
        <w:spacing w:after="0" w:line="360" w:lineRule="auto"/>
        <w:ind w:firstLine="284"/>
        <w:contextualSpacing/>
        <w:jc w:val="both"/>
        <w:rPr>
          <w:rFonts w:ascii="Times New Roman" w:hAnsi="Times New Roman" w:cs="Times New Roman"/>
          <w:sz w:val="28"/>
          <w:szCs w:val="28"/>
        </w:rPr>
      </w:pPr>
    </w:p>
    <w:p w:rsidR="00921F2B" w:rsidRDefault="00921F2B" w:rsidP="0005556D">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t>Таблица 1</w:t>
      </w:r>
      <w:r w:rsidR="007E4269">
        <w:rPr>
          <w:rFonts w:ascii="Times New Roman" w:hAnsi="Times New Roman" w:cs="Times New Roman"/>
          <w:i/>
          <w:sz w:val="28"/>
          <w:szCs w:val="28"/>
        </w:rPr>
        <w:t>4</w:t>
      </w:r>
    </w:p>
    <w:p w:rsidR="0005556D" w:rsidRDefault="00BA7779" w:rsidP="0005556D">
      <w:pPr>
        <w:spacing w:after="0" w:line="360" w:lineRule="auto"/>
        <w:ind w:firstLine="284"/>
        <w:contextualSpacing/>
        <w:jc w:val="center"/>
        <w:rPr>
          <w:rFonts w:ascii="Times New Roman" w:hAnsi="Times New Roman" w:cs="Times New Roman"/>
          <w:b/>
          <w:sz w:val="28"/>
          <w:szCs w:val="28"/>
        </w:rPr>
      </w:pPr>
      <w:r>
        <w:rPr>
          <w:rFonts w:ascii="Times New Roman" w:hAnsi="Times New Roman" w:cs="Times New Roman"/>
          <w:b/>
          <w:sz w:val="28"/>
          <w:szCs w:val="28"/>
        </w:rPr>
        <w:t>Выражение</w:t>
      </w:r>
      <w:r w:rsidR="00E947BE">
        <w:rPr>
          <w:rFonts w:ascii="Times New Roman" w:hAnsi="Times New Roman" w:cs="Times New Roman"/>
          <w:b/>
          <w:sz w:val="28"/>
          <w:szCs w:val="28"/>
        </w:rPr>
        <w:t xml:space="preserve"> </w:t>
      </w:r>
      <w:r w:rsidR="0005556D" w:rsidRPr="0005556D">
        <w:rPr>
          <w:rFonts w:ascii="Times New Roman" w:hAnsi="Times New Roman" w:cs="Times New Roman"/>
          <w:b/>
          <w:sz w:val="28"/>
          <w:szCs w:val="28"/>
        </w:rPr>
        <w:t>согласия в статье «Русский язык как иностранный: опыт исторического обзора» [Щукин 2014]</w:t>
      </w:r>
    </w:p>
    <w:p w:rsidR="0005556D" w:rsidRPr="0005556D" w:rsidRDefault="0005556D" w:rsidP="0005556D">
      <w:pPr>
        <w:spacing w:after="0" w:line="360" w:lineRule="auto"/>
        <w:ind w:firstLine="284"/>
        <w:contextualSpacing/>
        <w:jc w:val="center"/>
        <w:rPr>
          <w:rFonts w:ascii="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A472EA" w:rsidTr="003D6F11">
        <w:trPr>
          <w:trHeight w:val="321"/>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Контекст</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Способ выражения согласия</w:t>
            </w:r>
          </w:p>
        </w:tc>
      </w:tr>
      <w:tr w:rsidR="00921F2B" w:rsidRPr="00A472EA" w:rsidTr="003D6F11">
        <w:trPr>
          <w:trHeight w:val="75"/>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 xml:space="preserve">В свете сказанного публикацию Л.Б. Трушиной, несмотря на ее небольшой объем и явно недостаточный тираж, следует отнести к числу </w:t>
            </w:r>
            <w:r w:rsidRPr="000E0D70">
              <w:rPr>
                <w:rFonts w:ascii="Times New Roman" w:hAnsi="Times New Roman" w:cs="Times New Roman"/>
                <w:i/>
                <w:sz w:val="28"/>
                <w:szCs w:val="28"/>
              </w:rPr>
              <w:t>значительных</w:t>
            </w:r>
            <w:r w:rsidRPr="00A472EA">
              <w:rPr>
                <w:rFonts w:ascii="Times New Roman" w:hAnsi="Times New Roman" w:cs="Times New Roman"/>
                <w:sz w:val="28"/>
                <w:szCs w:val="28"/>
              </w:rPr>
              <w:t xml:space="preserve"> событий среди имеющихся работ…</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Рациональная оценка интеллектуального вклада</w:t>
            </w:r>
          </w:p>
        </w:tc>
      </w:tr>
      <w:tr w:rsidR="00921F2B" w:rsidRPr="00A472EA" w:rsidTr="003D6F11">
        <w:trPr>
          <w:trHeight w:val="75"/>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0E0D70">
              <w:rPr>
                <w:rFonts w:ascii="Times New Roman" w:hAnsi="Times New Roman" w:cs="Times New Roman"/>
                <w:i/>
                <w:sz w:val="28"/>
                <w:szCs w:val="28"/>
              </w:rPr>
              <w:t>Справедливым</w:t>
            </w:r>
            <w:r w:rsidRPr="00A472EA">
              <w:rPr>
                <w:rFonts w:ascii="Times New Roman" w:hAnsi="Times New Roman" w:cs="Times New Roman"/>
                <w:sz w:val="28"/>
                <w:szCs w:val="28"/>
              </w:rPr>
              <w:t xml:space="preserve"> здесь </w:t>
            </w:r>
            <w:r w:rsidRPr="000E0D70">
              <w:rPr>
                <w:rFonts w:ascii="Times New Roman" w:hAnsi="Times New Roman" w:cs="Times New Roman"/>
                <w:i/>
                <w:sz w:val="28"/>
                <w:szCs w:val="28"/>
              </w:rPr>
              <w:t>выглядит</w:t>
            </w:r>
            <w:r w:rsidRPr="00A472EA">
              <w:rPr>
                <w:rFonts w:ascii="Times New Roman" w:hAnsi="Times New Roman" w:cs="Times New Roman"/>
                <w:sz w:val="28"/>
                <w:szCs w:val="28"/>
              </w:rPr>
              <w:t xml:space="preserve"> и упрек в адрес авторов современных учебников… </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Рациональная оценка</w:t>
            </w:r>
          </w:p>
        </w:tc>
      </w:tr>
      <w:tr w:rsidR="00921F2B" w:rsidRPr="00A472EA" w:rsidTr="003D6F11">
        <w:trPr>
          <w:trHeight w:val="70"/>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A472EA">
              <w:rPr>
                <w:rFonts w:ascii="Times New Roman" w:hAnsi="Times New Roman" w:cs="Times New Roman"/>
                <w:sz w:val="28"/>
                <w:szCs w:val="28"/>
              </w:rPr>
              <w:t xml:space="preserve">В связи с этим </w:t>
            </w:r>
            <w:r w:rsidRPr="000E0D70">
              <w:rPr>
                <w:rFonts w:ascii="Times New Roman" w:hAnsi="Times New Roman" w:cs="Times New Roman"/>
                <w:i/>
                <w:sz w:val="28"/>
                <w:szCs w:val="28"/>
              </w:rPr>
              <w:t>выглядит вполне оправданным</w:t>
            </w:r>
            <w:r w:rsidRPr="00A472EA">
              <w:rPr>
                <w:rFonts w:ascii="Times New Roman" w:hAnsi="Times New Roman" w:cs="Times New Roman"/>
                <w:sz w:val="28"/>
                <w:szCs w:val="28"/>
              </w:rPr>
              <w:t xml:space="preserve"> то место, которое в своей публикации автор уделяет…</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Рациональная оценка</w:t>
            </w:r>
          </w:p>
        </w:tc>
      </w:tr>
      <w:tr w:rsidR="00921F2B" w:rsidRPr="00A472EA" w:rsidTr="003D6F11">
        <w:trPr>
          <w:trHeight w:val="70"/>
        </w:trPr>
        <w:tc>
          <w:tcPr>
            <w:tcW w:w="55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sidRPr="000E0D70">
              <w:rPr>
                <w:rFonts w:ascii="Times New Roman" w:hAnsi="Times New Roman" w:cs="Times New Roman"/>
                <w:i/>
                <w:sz w:val="28"/>
                <w:szCs w:val="28"/>
              </w:rPr>
              <w:t>Справедливо</w:t>
            </w:r>
            <w:r w:rsidRPr="00A472EA">
              <w:rPr>
                <w:rFonts w:ascii="Times New Roman" w:hAnsi="Times New Roman" w:cs="Times New Roman"/>
                <w:sz w:val="28"/>
                <w:szCs w:val="28"/>
              </w:rPr>
              <w:t xml:space="preserve"> отмечено, что… &lt;…&gt; </w:t>
            </w:r>
            <w:r w:rsidRPr="00A472EA">
              <w:rPr>
                <w:rFonts w:ascii="Times New Roman" w:hAnsi="Times New Roman" w:cs="Times New Roman"/>
                <w:sz w:val="28"/>
                <w:szCs w:val="28"/>
              </w:rPr>
              <w:lastRenderedPageBreak/>
              <w:t>(добавим: и присоединение России к Болонскому соглашению)… В связи с этим неизбежен рост числа пользователей русским языком в специальных целях.</w:t>
            </w:r>
          </w:p>
        </w:tc>
        <w:tc>
          <w:tcPr>
            <w:tcW w:w="3735" w:type="dxa"/>
          </w:tcPr>
          <w:p w:rsidR="00921F2B" w:rsidRPr="00A472EA"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Рациональная оценка</w:t>
            </w:r>
          </w:p>
        </w:tc>
      </w:tr>
    </w:tbl>
    <w:p w:rsidR="00921F2B" w:rsidRDefault="00921F2B" w:rsidP="009F5A92">
      <w:pPr>
        <w:spacing w:after="0" w:line="360" w:lineRule="auto"/>
        <w:ind w:firstLine="284"/>
        <w:contextualSpacing/>
        <w:jc w:val="both"/>
        <w:rPr>
          <w:rFonts w:ascii="Times New Roman" w:hAnsi="Times New Roman" w:cs="Times New Roman"/>
          <w:sz w:val="28"/>
          <w:szCs w:val="28"/>
        </w:rPr>
      </w:pPr>
      <w:r w:rsidRPr="00A472EA">
        <w:rPr>
          <w:rFonts w:ascii="Times New Roman" w:hAnsi="Times New Roman" w:cs="Times New Roman"/>
          <w:sz w:val="28"/>
          <w:szCs w:val="28"/>
        </w:rPr>
        <w:t xml:space="preserve">  </w:t>
      </w:r>
    </w:p>
    <w:p w:rsidR="00921F2B" w:rsidRDefault="00921F2B" w:rsidP="00EC1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данной статье нами отмечено 2 контекста несогласия, выраженных с помощью противопоставления и модальной конструкции (которая смягчает выражение несогласия, придавая мысли автора значение рекомендации); а также 4 контекста согласия со значением рациональной оценки интеллектуального вклада автора рецензируемой статьи. </w:t>
      </w:r>
    </w:p>
    <w:p w:rsidR="00921F2B" w:rsidRDefault="00921F2B" w:rsidP="00EC1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Примечательно, что в данной статье, несмотря на ее жанровую принадлежность, преобладает количество контекстов согласия; текст носит тональность положительной оценки и практически лишен критических замечаний; имеющаяся же критика выражена в мягкой, компромиссной форме пожелания, совета, рекомендации; вероятно, это свидетельствует о стремлении автора к компромиссу и желанию выражать критические замечания максимально корректно.</w:t>
      </w:r>
    </w:p>
    <w:p w:rsidR="00921F2B" w:rsidRDefault="00921F2B" w:rsidP="00EC1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проанализированных нами 4 научных произведениях А.Н. Щукина было выделено 8 контекстов согласия и 16 контекстов несогласия.</w:t>
      </w:r>
    </w:p>
    <w:p w:rsidR="00921F2B" w:rsidRDefault="00921F2B" w:rsidP="00EC1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Наиболее частотным средством выражения согласия является положительная рациональная оценка, кроме того, согласие также выражается прямо (с помощью лексических единиц (</w:t>
      </w:r>
      <w:r w:rsidRPr="00025F93">
        <w:rPr>
          <w:rFonts w:ascii="Times New Roman" w:hAnsi="Times New Roman" w:cs="Times New Roman"/>
          <w:i/>
          <w:sz w:val="28"/>
          <w:szCs w:val="28"/>
        </w:rPr>
        <w:t xml:space="preserve">«согласившись», «можно согласиться» </w:t>
      </w:r>
      <w:r>
        <w:rPr>
          <w:rFonts w:ascii="Times New Roman" w:hAnsi="Times New Roman" w:cs="Times New Roman"/>
          <w:sz w:val="28"/>
          <w:szCs w:val="28"/>
        </w:rPr>
        <w:t xml:space="preserve">и так далее). Примечательно, что синтаксические конструкции и модальные слова в большинстве случаев снижают убедительность, категоричность высказываний, что свидетельствует о стремлении сделать текст как можно более нейтральным и сдержанным. </w:t>
      </w:r>
    </w:p>
    <w:p w:rsidR="00921F2B" w:rsidRDefault="00921F2B" w:rsidP="00EC1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Среди способов выражения несогласия преобладает отрицательно-оценочная лексика (11 контекстов), из которых лишь один контекст включает эмоциональную оценку («парадоксальное утверждение»), другие же представляют собой рациональную оценку. Следующим распространенным </w:t>
      </w:r>
      <w:r>
        <w:rPr>
          <w:rFonts w:ascii="Times New Roman" w:hAnsi="Times New Roman" w:cs="Times New Roman"/>
          <w:sz w:val="28"/>
          <w:szCs w:val="28"/>
        </w:rPr>
        <w:lastRenderedPageBreak/>
        <w:t xml:space="preserve">способом экспликации несогласия является противопоставление, выраженное противительным союзом (5 контекстов). В единичных случаях значение противопоставления передается с помощью отрицательных конструкций </w:t>
      </w:r>
      <w:r w:rsidRPr="00102DF7">
        <w:rPr>
          <w:rFonts w:ascii="Times New Roman" w:hAnsi="Times New Roman" w:cs="Times New Roman"/>
          <w:i/>
          <w:sz w:val="28"/>
          <w:szCs w:val="28"/>
        </w:rPr>
        <w:t>(«еще не стал окончательным…»)</w:t>
      </w:r>
      <w:r>
        <w:rPr>
          <w:rFonts w:ascii="Times New Roman" w:hAnsi="Times New Roman" w:cs="Times New Roman"/>
          <w:sz w:val="28"/>
          <w:szCs w:val="28"/>
        </w:rPr>
        <w:t>. Примечательно, что прямого выражения несогласия в текстах не встречается. В тексте отмечено лишь два случая, которые можно было бы определить таким образом, однако их формулировки представляются лишенными категоричности: «</w:t>
      </w:r>
      <w:r w:rsidRPr="00A75E3F">
        <w:rPr>
          <w:rFonts w:ascii="Times New Roman" w:hAnsi="Times New Roman" w:cs="Times New Roman"/>
          <w:i/>
          <w:sz w:val="28"/>
          <w:szCs w:val="28"/>
        </w:rPr>
        <w:t>дает основание уточнить</w:t>
      </w:r>
      <w:r w:rsidRPr="00A472EA">
        <w:rPr>
          <w:rFonts w:ascii="Times New Roman" w:hAnsi="Times New Roman" w:cs="Times New Roman"/>
          <w:sz w:val="28"/>
          <w:szCs w:val="28"/>
        </w:rPr>
        <w:t xml:space="preserve"> содержание термина</w:t>
      </w:r>
      <w:r>
        <w:rPr>
          <w:rFonts w:ascii="Times New Roman" w:hAnsi="Times New Roman" w:cs="Times New Roman"/>
          <w:sz w:val="28"/>
          <w:szCs w:val="28"/>
        </w:rPr>
        <w:t>», «</w:t>
      </w:r>
      <w:r w:rsidRPr="00C862A7">
        <w:rPr>
          <w:rFonts w:ascii="Times New Roman" w:hAnsi="Times New Roman" w:cs="Times New Roman"/>
          <w:i/>
          <w:sz w:val="28"/>
          <w:szCs w:val="28"/>
        </w:rPr>
        <w:t>дает основание</w:t>
      </w:r>
      <w:r w:rsidRPr="00A472EA">
        <w:rPr>
          <w:rFonts w:ascii="Times New Roman" w:hAnsi="Times New Roman" w:cs="Times New Roman"/>
          <w:sz w:val="28"/>
          <w:szCs w:val="28"/>
        </w:rPr>
        <w:t xml:space="preserve"> с позиции компетентностного подхода </w:t>
      </w:r>
      <w:r w:rsidRPr="00C862A7">
        <w:rPr>
          <w:rFonts w:ascii="Times New Roman" w:hAnsi="Times New Roman" w:cs="Times New Roman"/>
          <w:i/>
          <w:sz w:val="28"/>
          <w:szCs w:val="28"/>
        </w:rPr>
        <w:t>предложить</w:t>
      </w:r>
      <w:r w:rsidRPr="00A472EA">
        <w:rPr>
          <w:rFonts w:ascii="Times New Roman" w:hAnsi="Times New Roman" w:cs="Times New Roman"/>
          <w:sz w:val="28"/>
          <w:szCs w:val="28"/>
        </w:rPr>
        <w:t xml:space="preserve"> следующее определение</w:t>
      </w:r>
      <w:r>
        <w:rPr>
          <w:rFonts w:ascii="Times New Roman" w:hAnsi="Times New Roman" w:cs="Times New Roman"/>
          <w:sz w:val="28"/>
          <w:szCs w:val="28"/>
        </w:rPr>
        <w:t>». Вне контекста данные предложения достаточно трудно охарактеризовать как выражающие несогласие. Многочисленное использование неличных конструкций («представляется спорным…», «следовало бы дополнить…») также свидетельствует о стремлении снизить категоричность выражения несогласия.</w:t>
      </w:r>
    </w:p>
    <w:p w:rsidR="00921F2B" w:rsidRDefault="00921F2B" w:rsidP="00EC1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отмечается небольшая плотность средств выражения как согласия, так и несогласия, распределение данных средств в тексте вне зависимости от коммуникативно-смыслового блока, максимальное растворение их в тексте. Это во многом снижает ощущение присутствия автора в тексте (исключение составляет лишь научная рецензия – последний из рассмотренных нами текстов; в ней прослеживается авторская позиция, тем не менее, более положительная, чем это принято при написании рецензии), статьи имеют скорее описательный, обобщающий характер, нежели острый, полемический, несмотря на то, что многие из рассмотренных автором вопросов до сих пор не имеют однозначного ответа. Таким образом, А.Н. Щукин предлагает собственный взгляд на поднятые им проблемы, выступая в солидарности с позициями определенных ученых, но переосмысляя их, отмечая главное, делая логические выводы и при этом максимально абстрагируясь от текста, что делает текст статьи нейтральным и информативным. </w:t>
      </w:r>
    </w:p>
    <w:p w:rsidR="00921F2B" w:rsidRDefault="00921F2B" w:rsidP="00EC111C">
      <w:pPr>
        <w:spacing w:after="0" w:line="360" w:lineRule="auto"/>
        <w:ind w:firstLine="709"/>
        <w:contextualSpacing/>
        <w:jc w:val="both"/>
        <w:rPr>
          <w:rFonts w:ascii="Times New Roman" w:hAnsi="Times New Roman" w:cs="Times New Roman"/>
          <w:sz w:val="28"/>
          <w:szCs w:val="28"/>
        </w:rPr>
      </w:pPr>
    </w:p>
    <w:p w:rsidR="00921F2B" w:rsidRDefault="00921F2B" w:rsidP="009F5A92">
      <w:pPr>
        <w:pStyle w:val="a3"/>
        <w:numPr>
          <w:ilvl w:val="1"/>
          <w:numId w:val="18"/>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E32726">
        <w:rPr>
          <w:rFonts w:ascii="Times New Roman" w:hAnsi="Times New Roman" w:cs="Times New Roman"/>
          <w:b/>
          <w:sz w:val="28"/>
          <w:szCs w:val="28"/>
        </w:rPr>
        <w:t>Способы выражения согласия/несогласия в научно-методическом дискурсе Е. И. Пассова</w:t>
      </w:r>
    </w:p>
    <w:p w:rsidR="007E4269" w:rsidRPr="00E32726" w:rsidRDefault="007E4269" w:rsidP="009F5A92">
      <w:pPr>
        <w:pStyle w:val="a3"/>
        <w:spacing w:line="360" w:lineRule="auto"/>
        <w:ind w:left="735"/>
        <w:jc w:val="both"/>
        <w:rPr>
          <w:rFonts w:ascii="Times New Roman" w:hAnsi="Times New Roman" w:cs="Times New Roman"/>
          <w:b/>
          <w:sz w:val="28"/>
          <w:szCs w:val="28"/>
        </w:rPr>
      </w:pPr>
    </w:p>
    <w:p w:rsidR="00921F2B" w:rsidRDefault="00921F2B" w:rsidP="00910D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 параграфе нами будут рассмотрены следующие статьи Е. И. Пассова:</w:t>
      </w:r>
    </w:p>
    <w:p w:rsidR="00921F2B" w:rsidRPr="00760ECC" w:rsidRDefault="00921F2B" w:rsidP="00910DC7">
      <w:pPr>
        <w:pStyle w:val="a3"/>
        <w:numPr>
          <w:ilvl w:val="0"/>
          <w:numId w:val="11"/>
        </w:numPr>
        <w:spacing w:line="360" w:lineRule="auto"/>
        <w:ind w:firstLine="709"/>
        <w:jc w:val="both"/>
        <w:rPr>
          <w:rFonts w:ascii="Times New Roman" w:hAnsi="Times New Roman" w:cs="Times New Roman"/>
          <w:sz w:val="28"/>
          <w:szCs w:val="28"/>
        </w:rPr>
      </w:pPr>
      <w:r w:rsidRPr="00760ECC">
        <w:rPr>
          <w:rFonts w:ascii="Times New Roman" w:hAnsi="Times New Roman" w:cs="Times New Roman"/>
          <w:sz w:val="28"/>
          <w:szCs w:val="28"/>
        </w:rPr>
        <w:t>«Геномодифицированное иноязычное образование Н.</w:t>
      </w:r>
      <w:r>
        <w:rPr>
          <w:rFonts w:ascii="Times New Roman" w:hAnsi="Times New Roman" w:cs="Times New Roman"/>
          <w:sz w:val="28"/>
          <w:szCs w:val="28"/>
        </w:rPr>
        <w:t xml:space="preserve"> </w:t>
      </w:r>
      <w:r w:rsidRPr="00760ECC">
        <w:rPr>
          <w:rFonts w:ascii="Times New Roman" w:hAnsi="Times New Roman" w:cs="Times New Roman"/>
          <w:sz w:val="28"/>
          <w:szCs w:val="28"/>
        </w:rPr>
        <w:t xml:space="preserve">Д. Гальсковой» [Пассов 2014];  </w:t>
      </w:r>
    </w:p>
    <w:p w:rsidR="00921F2B" w:rsidRDefault="00921F2B" w:rsidP="00910DC7">
      <w:pPr>
        <w:pStyle w:val="a3"/>
        <w:numPr>
          <w:ilvl w:val="0"/>
          <w:numId w:val="11"/>
        </w:numPr>
        <w:spacing w:line="360" w:lineRule="auto"/>
        <w:ind w:firstLine="709"/>
        <w:jc w:val="both"/>
        <w:rPr>
          <w:rFonts w:ascii="Times New Roman" w:hAnsi="Times New Roman" w:cs="Times New Roman"/>
          <w:sz w:val="28"/>
          <w:szCs w:val="28"/>
        </w:rPr>
      </w:pPr>
      <w:r w:rsidRPr="00760ECC">
        <w:rPr>
          <w:rFonts w:ascii="Times New Roman" w:hAnsi="Times New Roman" w:cs="Times New Roman"/>
          <w:sz w:val="28"/>
          <w:szCs w:val="28"/>
        </w:rPr>
        <w:t>«Термины-симулякры как фундамент образования» [Пассов 2015].</w:t>
      </w:r>
    </w:p>
    <w:p w:rsidR="00921F2B" w:rsidRPr="00760ECC" w:rsidRDefault="00921F2B" w:rsidP="00910DC7">
      <w:pPr>
        <w:pStyle w:val="a3"/>
        <w:spacing w:line="360" w:lineRule="auto"/>
        <w:ind w:left="1004" w:firstLine="709"/>
        <w:jc w:val="both"/>
        <w:rPr>
          <w:rFonts w:ascii="Times New Roman" w:hAnsi="Times New Roman" w:cs="Times New Roman"/>
          <w:sz w:val="28"/>
          <w:szCs w:val="28"/>
        </w:rPr>
      </w:pPr>
    </w:p>
    <w:p w:rsidR="00921F2B" w:rsidRDefault="00921F2B" w:rsidP="00910D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Обратимся к первой из названных нами статей </w:t>
      </w:r>
      <w:r w:rsidRPr="000331EB">
        <w:rPr>
          <w:rFonts w:ascii="Times New Roman" w:hAnsi="Times New Roman" w:cs="Times New Roman"/>
          <w:sz w:val="28"/>
          <w:szCs w:val="28"/>
        </w:rPr>
        <w:t>«Геномодифицированное иноязычное образование</w:t>
      </w:r>
      <w:r>
        <w:rPr>
          <w:rFonts w:ascii="Times New Roman" w:hAnsi="Times New Roman" w:cs="Times New Roman"/>
          <w:sz w:val="28"/>
          <w:szCs w:val="28"/>
        </w:rPr>
        <w:t xml:space="preserve"> Н. Д. Гальсковой</w:t>
      </w:r>
      <w:r w:rsidRPr="000331EB">
        <w:rPr>
          <w:rFonts w:ascii="Times New Roman" w:hAnsi="Times New Roman" w:cs="Times New Roman"/>
          <w:sz w:val="28"/>
          <w:szCs w:val="28"/>
        </w:rPr>
        <w:t>»</w:t>
      </w:r>
      <w:r>
        <w:rPr>
          <w:rFonts w:ascii="Times New Roman" w:hAnsi="Times New Roman" w:cs="Times New Roman"/>
          <w:sz w:val="28"/>
          <w:szCs w:val="28"/>
        </w:rPr>
        <w:t xml:space="preserve"> </w:t>
      </w:r>
      <w:r w:rsidRPr="00760ECC">
        <w:rPr>
          <w:rFonts w:ascii="Times New Roman" w:hAnsi="Times New Roman" w:cs="Times New Roman"/>
          <w:sz w:val="28"/>
          <w:szCs w:val="28"/>
        </w:rPr>
        <w:t>[</w:t>
      </w:r>
      <w:r>
        <w:rPr>
          <w:rFonts w:ascii="Times New Roman" w:hAnsi="Times New Roman" w:cs="Times New Roman"/>
          <w:sz w:val="28"/>
          <w:szCs w:val="28"/>
        </w:rPr>
        <w:t>Пассов 2012</w:t>
      </w:r>
      <w:r w:rsidRPr="00760ECC">
        <w:rPr>
          <w:rFonts w:ascii="Times New Roman" w:hAnsi="Times New Roman" w:cs="Times New Roman"/>
          <w:sz w:val="28"/>
          <w:szCs w:val="28"/>
        </w:rPr>
        <w:t>]</w:t>
      </w:r>
      <w:r>
        <w:rPr>
          <w:rFonts w:ascii="Times New Roman" w:hAnsi="Times New Roman" w:cs="Times New Roman"/>
          <w:sz w:val="28"/>
          <w:szCs w:val="28"/>
        </w:rPr>
        <w:t xml:space="preserve">. Данная статья является ответом на статью </w:t>
      </w:r>
      <w:r w:rsidRPr="00760ECC">
        <w:rPr>
          <w:rFonts w:ascii="Times New Roman" w:hAnsi="Times New Roman" w:cs="Times New Roman"/>
          <w:sz w:val="28"/>
          <w:szCs w:val="28"/>
        </w:rPr>
        <w:t>Н. Д. Гальсков</w:t>
      </w:r>
      <w:r>
        <w:rPr>
          <w:rFonts w:ascii="Times New Roman" w:hAnsi="Times New Roman" w:cs="Times New Roman"/>
          <w:sz w:val="28"/>
          <w:szCs w:val="28"/>
        </w:rPr>
        <w:t>ой</w:t>
      </w:r>
      <w:r w:rsidRPr="00760ECC">
        <w:rPr>
          <w:rFonts w:ascii="Times New Roman" w:hAnsi="Times New Roman" w:cs="Times New Roman"/>
          <w:sz w:val="28"/>
          <w:szCs w:val="28"/>
        </w:rPr>
        <w:t xml:space="preserve"> </w:t>
      </w:r>
      <w:r>
        <w:rPr>
          <w:rFonts w:ascii="Times New Roman" w:hAnsi="Times New Roman" w:cs="Times New Roman"/>
          <w:sz w:val="28"/>
          <w:szCs w:val="28"/>
        </w:rPr>
        <w:t>«</w:t>
      </w:r>
      <w:r w:rsidRPr="00760ECC">
        <w:rPr>
          <w:rFonts w:ascii="Times New Roman" w:hAnsi="Times New Roman" w:cs="Times New Roman"/>
          <w:sz w:val="28"/>
          <w:szCs w:val="28"/>
        </w:rPr>
        <w:t>Проблемы иноязычного образования на современном этапе и возможные пути их решения</w:t>
      </w:r>
      <w:r>
        <w:rPr>
          <w:rFonts w:ascii="Times New Roman" w:hAnsi="Times New Roman" w:cs="Times New Roman"/>
          <w:sz w:val="28"/>
          <w:szCs w:val="28"/>
        </w:rPr>
        <w:t xml:space="preserve">» </w:t>
      </w:r>
      <w:r w:rsidRPr="00760ECC">
        <w:rPr>
          <w:rFonts w:ascii="Times New Roman" w:hAnsi="Times New Roman" w:cs="Times New Roman"/>
          <w:sz w:val="28"/>
          <w:szCs w:val="28"/>
        </w:rPr>
        <w:t>[</w:t>
      </w:r>
      <w:r>
        <w:rPr>
          <w:rFonts w:ascii="Times New Roman" w:hAnsi="Times New Roman" w:cs="Times New Roman"/>
          <w:sz w:val="28"/>
          <w:szCs w:val="28"/>
        </w:rPr>
        <w:t>Гальскова 2012</w:t>
      </w:r>
      <w:r w:rsidRPr="00760ECC">
        <w:rPr>
          <w:rFonts w:ascii="Times New Roman" w:hAnsi="Times New Roman" w:cs="Times New Roman"/>
          <w:sz w:val="28"/>
          <w:szCs w:val="28"/>
        </w:rPr>
        <w:t>]</w:t>
      </w:r>
      <w:r>
        <w:rPr>
          <w:rFonts w:ascii="Times New Roman" w:hAnsi="Times New Roman" w:cs="Times New Roman"/>
          <w:sz w:val="28"/>
          <w:szCs w:val="28"/>
        </w:rPr>
        <w:t xml:space="preserve">. </w:t>
      </w:r>
      <w:r w:rsidRPr="0005556D">
        <w:rPr>
          <w:rFonts w:ascii="Times New Roman" w:hAnsi="Times New Roman" w:cs="Times New Roman"/>
          <w:sz w:val="28"/>
          <w:szCs w:val="28"/>
        </w:rPr>
        <w:t>Автор категорически возражает против взглядов Н. Д. Гальсковой и используемых ею терминов; кроме того, выражается подозрение, что многие идеи, высказанные в статье, уже были высказаны Е. И. Пассовым ранее, но, по мнению автора, передаются в статье искаженно и без указаний на их действительное авторство. Таким образом, автор стремится указать, с чем именно он не согласен в критикуемой им статье и каков изначально заложенный им смысл в данные методические идеи.</w:t>
      </w:r>
      <w:r>
        <w:rPr>
          <w:rFonts w:ascii="Times New Roman" w:hAnsi="Times New Roman" w:cs="Times New Roman"/>
          <w:sz w:val="28"/>
          <w:szCs w:val="28"/>
        </w:rPr>
        <w:t xml:space="preserve">  </w:t>
      </w:r>
    </w:p>
    <w:p w:rsidR="00921F2B" w:rsidRPr="000331EB" w:rsidRDefault="00921F2B" w:rsidP="00910D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замысла данной статьи является важной категория интертекстуальности в той ее форме, когда в структуре нового текста вербализованно воспроизводится предтекст. </w:t>
      </w:r>
    </w:p>
    <w:p w:rsidR="00921F2B" w:rsidRPr="000331EB" w:rsidRDefault="00921F2B" w:rsidP="00910D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Статья носит острый полемический</w:t>
      </w:r>
      <w:r w:rsidRPr="000331EB">
        <w:rPr>
          <w:rFonts w:ascii="Times New Roman" w:hAnsi="Times New Roman" w:cs="Times New Roman"/>
          <w:sz w:val="28"/>
          <w:szCs w:val="28"/>
        </w:rPr>
        <w:t xml:space="preserve"> </w:t>
      </w:r>
      <w:r>
        <w:rPr>
          <w:rFonts w:ascii="Times New Roman" w:hAnsi="Times New Roman" w:cs="Times New Roman"/>
          <w:sz w:val="28"/>
          <w:szCs w:val="28"/>
        </w:rPr>
        <w:t xml:space="preserve">характер. Актуальность поставленной проблемы подчеркивается с помощью использования большого количества эмоционально-экспрессивных выразительных средств; в целом преобладает </w:t>
      </w:r>
      <w:r w:rsidRPr="000331EB">
        <w:rPr>
          <w:rFonts w:ascii="Times New Roman" w:hAnsi="Times New Roman" w:cs="Times New Roman"/>
          <w:sz w:val="28"/>
          <w:szCs w:val="28"/>
        </w:rPr>
        <w:t>тонально</w:t>
      </w:r>
      <w:r>
        <w:rPr>
          <w:rFonts w:ascii="Times New Roman" w:hAnsi="Times New Roman" w:cs="Times New Roman"/>
          <w:sz w:val="28"/>
          <w:szCs w:val="28"/>
        </w:rPr>
        <w:t>сть категорического несогласия, выраженного</w:t>
      </w:r>
      <w:r w:rsidRPr="000331EB">
        <w:rPr>
          <w:rFonts w:ascii="Times New Roman" w:hAnsi="Times New Roman" w:cs="Times New Roman"/>
          <w:sz w:val="28"/>
          <w:szCs w:val="28"/>
        </w:rPr>
        <w:t xml:space="preserve"> </w:t>
      </w:r>
      <w:r w:rsidRPr="000331EB">
        <w:rPr>
          <w:rFonts w:ascii="Times New Roman" w:hAnsi="Times New Roman" w:cs="Times New Roman"/>
          <w:sz w:val="28"/>
          <w:szCs w:val="28"/>
        </w:rPr>
        <w:lastRenderedPageBreak/>
        <w:t>с помощью эмоционально-оценочных лексем</w:t>
      </w:r>
      <w:r>
        <w:rPr>
          <w:rFonts w:ascii="Times New Roman" w:hAnsi="Times New Roman" w:cs="Times New Roman"/>
          <w:sz w:val="28"/>
          <w:szCs w:val="28"/>
        </w:rPr>
        <w:t>,</w:t>
      </w:r>
      <w:r w:rsidRPr="000331EB">
        <w:rPr>
          <w:rFonts w:ascii="Times New Roman" w:hAnsi="Times New Roman" w:cs="Times New Roman"/>
          <w:sz w:val="28"/>
          <w:szCs w:val="28"/>
        </w:rPr>
        <w:t xml:space="preserve"> риторических вопросов, указывающих на неправоту автора критикуемой статьи. </w:t>
      </w:r>
    </w:p>
    <w:p w:rsidR="00921F2B" w:rsidRDefault="00921F2B" w:rsidP="00910D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Переходя от введения, общих замечаний, к основной части (непосредственно к критике статьи), автор придерживается выбранной формы</w:t>
      </w:r>
      <w:r w:rsidRPr="000331EB">
        <w:rPr>
          <w:rFonts w:ascii="Times New Roman" w:hAnsi="Times New Roman" w:cs="Times New Roman"/>
          <w:sz w:val="28"/>
          <w:szCs w:val="28"/>
        </w:rPr>
        <w:t xml:space="preserve">, </w:t>
      </w:r>
      <w:r>
        <w:rPr>
          <w:rFonts w:ascii="Times New Roman" w:hAnsi="Times New Roman" w:cs="Times New Roman"/>
          <w:sz w:val="28"/>
          <w:szCs w:val="28"/>
        </w:rPr>
        <w:t>позволяющей воспроизводить</w:t>
      </w:r>
      <w:r w:rsidRPr="000331EB">
        <w:rPr>
          <w:rFonts w:ascii="Times New Roman" w:hAnsi="Times New Roman" w:cs="Times New Roman"/>
          <w:sz w:val="28"/>
          <w:szCs w:val="28"/>
        </w:rPr>
        <w:t xml:space="preserve"> определенные фрагменты </w:t>
      </w:r>
      <w:r>
        <w:rPr>
          <w:rFonts w:ascii="Times New Roman" w:hAnsi="Times New Roman" w:cs="Times New Roman"/>
          <w:sz w:val="28"/>
          <w:szCs w:val="28"/>
        </w:rPr>
        <w:t>критикуемой статьи. А</w:t>
      </w:r>
      <w:r w:rsidRPr="000331EB">
        <w:rPr>
          <w:rFonts w:ascii="Times New Roman" w:hAnsi="Times New Roman" w:cs="Times New Roman"/>
          <w:sz w:val="28"/>
          <w:szCs w:val="28"/>
        </w:rPr>
        <w:t>втор приводит именно те положения, с которыми он не согласен</w:t>
      </w:r>
      <w:r>
        <w:rPr>
          <w:rFonts w:ascii="Times New Roman" w:hAnsi="Times New Roman" w:cs="Times New Roman"/>
          <w:sz w:val="28"/>
          <w:szCs w:val="28"/>
        </w:rPr>
        <w:t>, и сопровождает их развернутым комментарием, приводя аргументы в защиту собственной точки зрения. В заключительной части статьи проблема выводится на глобальный уровень, адресатом критических замечаний автора больше не является лишь автор критикуемой статьи.</w:t>
      </w:r>
    </w:p>
    <w:p w:rsidR="00921F2B" w:rsidRDefault="00921F2B" w:rsidP="00910D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Обратимся к контекстам выражения несогласия и языковым средствам, реализующим данную категорию.</w:t>
      </w:r>
    </w:p>
    <w:p w:rsidR="0005556D" w:rsidRDefault="0005556D" w:rsidP="00910DC7">
      <w:pPr>
        <w:spacing w:after="0" w:line="360" w:lineRule="auto"/>
        <w:ind w:firstLine="709"/>
        <w:contextualSpacing/>
        <w:jc w:val="both"/>
        <w:rPr>
          <w:rFonts w:ascii="Times New Roman" w:hAnsi="Times New Roman" w:cs="Times New Roman"/>
          <w:sz w:val="28"/>
          <w:szCs w:val="28"/>
        </w:rPr>
      </w:pPr>
    </w:p>
    <w:p w:rsidR="00921F2B" w:rsidRDefault="00921F2B" w:rsidP="0005556D">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t>Таблица 1</w:t>
      </w:r>
      <w:r w:rsidR="007E4269">
        <w:rPr>
          <w:rFonts w:ascii="Times New Roman" w:hAnsi="Times New Roman" w:cs="Times New Roman"/>
          <w:i/>
          <w:sz w:val="28"/>
          <w:szCs w:val="28"/>
        </w:rPr>
        <w:t>5</w:t>
      </w:r>
    </w:p>
    <w:p w:rsidR="0005556D" w:rsidRPr="0005556D" w:rsidRDefault="0005556D" w:rsidP="0005556D">
      <w:pPr>
        <w:spacing w:after="0" w:line="360" w:lineRule="auto"/>
        <w:ind w:firstLine="284"/>
        <w:contextualSpacing/>
        <w:jc w:val="center"/>
        <w:rPr>
          <w:rFonts w:ascii="Times New Roman" w:hAnsi="Times New Roman" w:cs="Times New Roman"/>
          <w:b/>
          <w:sz w:val="28"/>
          <w:szCs w:val="28"/>
        </w:rPr>
      </w:pPr>
      <w:r w:rsidRPr="0005556D">
        <w:rPr>
          <w:rFonts w:ascii="Times New Roman" w:hAnsi="Times New Roman" w:cs="Times New Roman"/>
          <w:b/>
          <w:sz w:val="28"/>
          <w:szCs w:val="28"/>
        </w:rPr>
        <w:t>Выражение несогласия в статье «Геномодифицированное иноязычное образование Н. Д. Гальсковой» [Пассов 2012]</w:t>
      </w:r>
    </w:p>
    <w:p w:rsidR="00921F2B" w:rsidRDefault="00921F2B" w:rsidP="009F5A92">
      <w:pPr>
        <w:spacing w:after="0" w:line="360" w:lineRule="auto"/>
        <w:ind w:firstLine="284"/>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50"/>
      </w:tblGrid>
      <w:tr w:rsidR="00921F2B" w:rsidRPr="00820533" w:rsidTr="003D6F11">
        <w:trPr>
          <w:trHeight w:val="321"/>
        </w:trPr>
        <w:tc>
          <w:tcPr>
            <w:tcW w:w="9285" w:type="dxa"/>
            <w:gridSpan w:val="2"/>
            <w:tcBorders>
              <w:top w:val="single" w:sz="4" w:space="0" w:color="auto"/>
              <w:left w:val="single" w:sz="4" w:space="0" w:color="auto"/>
              <w:bottom w:val="single" w:sz="4" w:space="0" w:color="auto"/>
              <w:right w:val="single" w:sz="4" w:space="0" w:color="auto"/>
            </w:tcBorders>
          </w:tcPr>
          <w:p w:rsidR="00921F2B" w:rsidRPr="00A50CD7" w:rsidRDefault="00921F2B" w:rsidP="009F5A92">
            <w:pPr>
              <w:spacing w:after="0" w:line="360" w:lineRule="auto"/>
              <w:ind w:firstLine="284"/>
              <w:jc w:val="center"/>
              <w:rPr>
                <w:rFonts w:ascii="Times New Roman" w:hAnsi="Times New Roman" w:cs="Times New Roman"/>
                <w:b/>
                <w:sz w:val="28"/>
                <w:szCs w:val="28"/>
              </w:rPr>
            </w:pPr>
            <w:r w:rsidRPr="00A50CD7">
              <w:rPr>
                <w:rFonts w:ascii="Times New Roman" w:hAnsi="Times New Roman" w:cs="Times New Roman"/>
                <w:b/>
                <w:sz w:val="28"/>
                <w:szCs w:val="28"/>
              </w:rPr>
              <w:t>Вводная часть</w:t>
            </w:r>
          </w:p>
        </w:tc>
      </w:tr>
      <w:tr w:rsidR="00921F2B" w:rsidRPr="00820533" w:rsidTr="003D6F11">
        <w:trPr>
          <w:trHeight w:val="321"/>
        </w:trPr>
        <w:tc>
          <w:tcPr>
            <w:tcW w:w="5535" w:type="dxa"/>
          </w:tcPr>
          <w:p w:rsidR="00921F2B" w:rsidRPr="00820533" w:rsidRDefault="00921F2B" w:rsidP="009F5A92">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Контекст</w:t>
            </w:r>
          </w:p>
        </w:tc>
        <w:tc>
          <w:tcPr>
            <w:tcW w:w="3750" w:type="dxa"/>
          </w:tcPr>
          <w:p w:rsidR="00921F2B" w:rsidRPr="00820533" w:rsidRDefault="00921F2B" w:rsidP="009F5A92">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Способ выражения несогласия</w:t>
            </w:r>
          </w:p>
        </w:tc>
      </w:tr>
      <w:tr w:rsidR="00921F2B" w:rsidRPr="00820533" w:rsidTr="003D6F11">
        <w:trPr>
          <w:trHeight w:val="321"/>
        </w:trPr>
        <w:tc>
          <w:tcPr>
            <w:tcW w:w="55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sidRPr="00820533">
              <w:rPr>
                <w:rFonts w:ascii="Times New Roman" w:hAnsi="Times New Roman" w:cs="Times New Roman"/>
                <w:sz w:val="28"/>
                <w:szCs w:val="28"/>
              </w:rPr>
              <w:t>«И Н. Д. Гальскова поняла эту непреложную методическую истину. Поняла, хорошо, радоваться надо. Но радоваться не хочется…»</w:t>
            </w: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Несвойственная научному тексту синтаксическая конструкция, более характерная для разговорной речи, в сочетании с отрицательной конструкцией</w:t>
            </w:r>
          </w:p>
        </w:tc>
      </w:tr>
      <w:tr w:rsidR="00921F2B" w:rsidRPr="00820533" w:rsidTr="003D6F11">
        <w:trPr>
          <w:trHeight w:val="321"/>
        </w:trPr>
        <w:tc>
          <w:tcPr>
            <w:tcW w:w="55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 xml:space="preserve">«Наша бедная методика попала под колеса модификации не случайно. Это результат ее мутагенеза. Симптомы ее (назову мягко) странной, некорректной </w:t>
            </w:r>
            <w:r w:rsidRPr="000331EB">
              <w:rPr>
                <w:rFonts w:ascii="Times New Roman" w:hAnsi="Times New Roman" w:cs="Times New Roman"/>
                <w:sz w:val="28"/>
                <w:szCs w:val="28"/>
              </w:rPr>
              <w:lastRenderedPageBreak/>
              <w:t>аналитики Н. Д. Гальсковой появились довольно давно».</w:t>
            </w: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Метафорическое сравнение, отрицательно-оценочные лексемы</w:t>
            </w:r>
          </w:p>
        </w:tc>
      </w:tr>
      <w:tr w:rsidR="00921F2B" w:rsidRPr="00820533" w:rsidTr="003D6F11">
        <w:trPr>
          <w:trHeight w:val="321"/>
        </w:trPr>
        <w:tc>
          <w:tcPr>
            <w:tcW w:w="55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«Т</w:t>
            </w:r>
            <w:r>
              <w:rPr>
                <w:rFonts w:ascii="Times New Roman" w:hAnsi="Times New Roman" w:cs="Times New Roman"/>
                <w:sz w:val="28"/>
                <w:szCs w:val="28"/>
              </w:rPr>
              <w:t>ак, например, в работе 2001 г. о</w:t>
            </w:r>
            <w:r w:rsidRPr="000331EB">
              <w:rPr>
                <w:rFonts w:ascii="Times New Roman" w:hAnsi="Times New Roman" w:cs="Times New Roman"/>
                <w:sz w:val="28"/>
                <w:szCs w:val="28"/>
              </w:rPr>
              <w:t>на подвергла критике «иноязычную культуру» как цель иноязычного образования, ссылаясь на мою работу… 1985 (!) г., «забыв на минуточку», что за истекшие 15 (!) лет я не раз публично и печатно признал, что «иноязычная культура» конечно же не цель, а содержание иноязычного образования. Забывчивость? Незнание? Случайность? Может быть…»</w:t>
            </w: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Риторические вопросы, графические символы, ирония, ложное согласие</w:t>
            </w:r>
          </w:p>
        </w:tc>
      </w:tr>
      <w:tr w:rsidR="00921F2B" w:rsidRPr="00820533" w:rsidTr="003D6F11">
        <w:trPr>
          <w:trHeight w:val="321"/>
        </w:trPr>
        <w:tc>
          <w:tcPr>
            <w:tcW w:w="55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«Тоже случайность? Разве «фигура умолчания» в науке не запрещенный прием?»</w:t>
            </w: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Риторические вопросы</w:t>
            </w:r>
          </w:p>
        </w:tc>
      </w:tr>
      <w:tr w:rsidR="00921F2B" w:rsidRPr="00820533" w:rsidTr="003D6F11">
        <w:trPr>
          <w:trHeight w:val="321"/>
        </w:trPr>
        <w:tc>
          <w:tcPr>
            <w:tcW w:w="55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«Н. Д. Гальскова, рассуждая об индивидуализации, приписывает выделение трех подструктур индивидуальности К. Н. Хитрик (2000 г.)… &lt;…&gt; С трудом могу себе представить, что Наталья Дмитриевна не знала об исследовании В. П. Кузовлева».</w:t>
            </w: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Отрицательно-оценочные лексемы</w:t>
            </w:r>
          </w:p>
        </w:tc>
      </w:tr>
      <w:tr w:rsidR="00921F2B" w:rsidRPr="00820533" w:rsidTr="003D6F11">
        <w:trPr>
          <w:trHeight w:val="321"/>
        </w:trPr>
        <w:tc>
          <w:tcPr>
            <w:tcW w:w="55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 xml:space="preserve">«Иметь «умный ум» - прекрасно. </w:t>
            </w:r>
            <w:r w:rsidRPr="00B71415">
              <w:rPr>
                <w:rFonts w:ascii="Times New Roman" w:hAnsi="Times New Roman" w:cs="Times New Roman"/>
                <w:i/>
                <w:sz w:val="28"/>
                <w:szCs w:val="28"/>
              </w:rPr>
              <w:t>Но</w:t>
            </w:r>
            <w:r w:rsidRPr="000331EB">
              <w:rPr>
                <w:rFonts w:ascii="Times New Roman" w:hAnsi="Times New Roman" w:cs="Times New Roman"/>
                <w:sz w:val="28"/>
                <w:szCs w:val="28"/>
              </w:rPr>
              <w:t xml:space="preserve"> если им руководят благие намерения. </w:t>
            </w:r>
            <w:r w:rsidRPr="00B71415">
              <w:rPr>
                <w:rFonts w:ascii="Times New Roman" w:hAnsi="Times New Roman" w:cs="Times New Roman"/>
                <w:i/>
                <w:sz w:val="28"/>
                <w:szCs w:val="28"/>
              </w:rPr>
              <w:t>А если</w:t>
            </w:r>
            <w:r w:rsidRPr="000331EB">
              <w:rPr>
                <w:rFonts w:ascii="Times New Roman" w:hAnsi="Times New Roman" w:cs="Times New Roman"/>
                <w:sz w:val="28"/>
                <w:szCs w:val="28"/>
              </w:rPr>
              <w:t xml:space="preserve"> благими намерениями только прикрываются, </w:t>
            </w:r>
            <w:r w:rsidRPr="00B71415">
              <w:rPr>
                <w:rFonts w:ascii="Times New Roman" w:hAnsi="Times New Roman" w:cs="Times New Roman"/>
                <w:i/>
                <w:sz w:val="28"/>
                <w:szCs w:val="28"/>
              </w:rPr>
              <w:t>то</w:t>
            </w:r>
            <w:r w:rsidRPr="000331EB">
              <w:rPr>
                <w:rFonts w:ascii="Times New Roman" w:hAnsi="Times New Roman" w:cs="Times New Roman"/>
                <w:sz w:val="28"/>
                <w:szCs w:val="28"/>
              </w:rPr>
              <w:t xml:space="preserve"> куда они ведут, </w:t>
            </w:r>
            <w:r w:rsidRPr="00947703">
              <w:rPr>
                <w:rFonts w:ascii="Times New Roman" w:hAnsi="Times New Roman" w:cs="Times New Roman"/>
                <w:i/>
                <w:sz w:val="28"/>
                <w:szCs w:val="28"/>
              </w:rPr>
              <w:t>мы знаем по известной поговорке</w:t>
            </w:r>
            <w:r>
              <w:rPr>
                <w:rFonts w:ascii="Times New Roman" w:hAnsi="Times New Roman" w:cs="Times New Roman"/>
                <w:sz w:val="28"/>
                <w:szCs w:val="28"/>
              </w:rPr>
              <w:t>…»</w:t>
            </w: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Контраст, разделительные союзы, реминисценция </w:t>
            </w:r>
          </w:p>
        </w:tc>
      </w:tr>
      <w:tr w:rsidR="00921F2B" w:rsidRPr="00820533" w:rsidTr="003D6F11">
        <w:trPr>
          <w:trHeight w:val="321"/>
        </w:trPr>
        <w:tc>
          <w:tcPr>
            <w:tcW w:w="9285" w:type="dxa"/>
            <w:gridSpan w:val="2"/>
          </w:tcPr>
          <w:p w:rsidR="00921F2B" w:rsidRPr="00A50CD7" w:rsidRDefault="00921F2B" w:rsidP="009F5A92">
            <w:pPr>
              <w:spacing w:after="0" w:line="360" w:lineRule="auto"/>
              <w:ind w:firstLine="284"/>
              <w:jc w:val="center"/>
              <w:rPr>
                <w:rFonts w:ascii="Times New Roman" w:hAnsi="Times New Roman" w:cs="Times New Roman"/>
                <w:b/>
                <w:sz w:val="28"/>
                <w:szCs w:val="28"/>
              </w:rPr>
            </w:pPr>
            <w:r w:rsidRPr="00A50CD7">
              <w:rPr>
                <w:rFonts w:ascii="Times New Roman" w:hAnsi="Times New Roman" w:cs="Times New Roman"/>
                <w:b/>
                <w:sz w:val="28"/>
                <w:szCs w:val="28"/>
              </w:rPr>
              <w:t>Основная часть</w:t>
            </w:r>
          </w:p>
        </w:tc>
      </w:tr>
      <w:tr w:rsidR="00921F2B" w:rsidRPr="00820533" w:rsidTr="003D6F11">
        <w:trPr>
          <w:trHeight w:val="321"/>
        </w:trPr>
        <w:tc>
          <w:tcPr>
            <w:tcW w:w="5535" w:type="dxa"/>
          </w:tcPr>
          <w:p w:rsidR="00921F2B" w:rsidRPr="00820533" w:rsidRDefault="00921F2B" w:rsidP="009F5A92">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Контекст</w:t>
            </w:r>
          </w:p>
        </w:tc>
        <w:tc>
          <w:tcPr>
            <w:tcW w:w="3750" w:type="dxa"/>
          </w:tcPr>
          <w:p w:rsidR="00921F2B" w:rsidRPr="00820533" w:rsidRDefault="00921F2B" w:rsidP="009F5A92">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Способ выражения несогласия</w:t>
            </w:r>
          </w:p>
        </w:tc>
      </w:tr>
      <w:tr w:rsidR="00921F2B" w:rsidRPr="00820533" w:rsidTr="003D6F11">
        <w:trPr>
          <w:trHeight w:val="321"/>
        </w:trPr>
        <w:tc>
          <w:tcPr>
            <w:tcW w:w="55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lastRenderedPageBreak/>
              <w:t xml:space="preserve">«Первый пассаж &lt;…&gt; очень показателен для авторского стиля изложения». </w:t>
            </w: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sidRPr="000331EB">
              <w:rPr>
                <w:rFonts w:ascii="Times New Roman" w:hAnsi="Times New Roman" w:cs="Times New Roman"/>
                <w:sz w:val="28"/>
                <w:szCs w:val="28"/>
              </w:rPr>
              <w:t xml:space="preserve">Нейтральное слово «пассаж», обозначающее «связный фрагмент текста», в данном контексте приобретает </w:t>
            </w:r>
            <w:r>
              <w:rPr>
                <w:rFonts w:ascii="Times New Roman" w:hAnsi="Times New Roman" w:cs="Times New Roman"/>
                <w:sz w:val="28"/>
                <w:szCs w:val="28"/>
              </w:rPr>
              <w:t>отрицательные</w:t>
            </w:r>
            <w:r w:rsidRPr="000331EB">
              <w:rPr>
                <w:rFonts w:ascii="Times New Roman" w:hAnsi="Times New Roman" w:cs="Times New Roman"/>
                <w:sz w:val="28"/>
                <w:szCs w:val="28"/>
              </w:rPr>
              <w:t xml:space="preserve"> коннотации,</w:t>
            </w:r>
            <w:r>
              <w:rPr>
                <w:rFonts w:ascii="Times New Roman" w:hAnsi="Times New Roman" w:cs="Times New Roman"/>
                <w:sz w:val="28"/>
                <w:szCs w:val="28"/>
              </w:rPr>
              <w:t xml:space="preserve"> будучи используемым вместо более характерного для научного текста слова «фрагмент»</w:t>
            </w:r>
          </w:p>
        </w:tc>
      </w:tr>
      <w:tr w:rsidR="00921F2B" w:rsidRPr="00820533" w:rsidTr="003D6F11">
        <w:trPr>
          <w:trHeight w:val="321"/>
        </w:trPr>
        <w:tc>
          <w:tcPr>
            <w:tcW w:w="55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«К чему, например, первая фраза о том, что… ?»</w:t>
            </w:r>
          </w:p>
          <w:p w:rsidR="00921F2B" w:rsidRPr="00820533" w:rsidRDefault="00921F2B" w:rsidP="009F5A92">
            <w:pPr>
              <w:spacing w:after="0" w:line="360" w:lineRule="auto"/>
              <w:ind w:firstLine="284"/>
              <w:rPr>
                <w:rFonts w:ascii="Times New Roman" w:hAnsi="Times New Roman" w:cs="Times New Roman"/>
                <w:sz w:val="28"/>
                <w:szCs w:val="28"/>
              </w:rPr>
            </w:pP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Риторический вопрос</w:t>
            </w:r>
          </w:p>
        </w:tc>
      </w:tr>
      <w:tr w:rsidR="00921F2B" w:rsidRPr="00820533" w:rsidTr="003D6F11">
        <w:trPr>
          <w:trHeight w:val="321"/>
        </w:trPr>
        <w:tc>
          <w:tcPr>
            <w:tcW w:w="5535" w:type="dxa"/>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 xml:space="preserve">«Далее мы узнаем, что для Натальи Дмитриевны это – синонимы». </w:t>
            </w:r>
          </w:p>
        </w:tc>
        <w:tc>
          <w:tcPr>
            <w:tcW w:w="3750" w:type="dxa"/>
          </w:tcPr>
          <w:p w:rsidR="00921F2B" w:rsidRPr="00700451" w:rsidRDefault="00921F2B" w:rsidP="009F5A92">
            <w:pPr>
              <w:spacing w:after="0" w:line="360" w:lineRule="auto"/>
              <w:ind w:firstLine="284"/>
              <w:rPr>
                <w:rFonts w:ascii="Times New Roman" w:hAnsi="Times New Roman" w:cs="Times New Roman"/>
                <w:color w:val="FF0000"/>
                <w:sz w:val="28"/>
                <w:szCs w:val="28"/>
              </w:rPr>
            </w:pPr>
            <w:r>
              <w:rPr>
                <w:rFonts w:ascii="Times New Roman" w:hAnsi="Times New Roman" w:cs="Times New Roman"/>
                <w:sz w:val="28"/>
                <w:szCs w:val="28"/>
              </w:rPr>
              <w:t>Ссылка на автора, не оформленная по правилам научного цитирования</w:t>
            </w:r>
          </w:p>
        </w:tc>
      </w:tr>
      <w:tr w:rsidR="00921F2B" w:rsidRPr="00820533" w:rsidTr="003D6F11">
        <w:trPr>
          <w:trHeight w:val="321"/>
        </w:trPr>
        <w:tc>
          <w:tcPr>
            <w:tcW w:w="55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«Она, конечно, им</w:t>
            </w:r>
            <w:r>
              <w:rPr>
                <w:rFonts w:ascii="Times New Roman" w:hAnsi="Times New Roman" w:cs="Times New Roman"/>
                <w:sz w:val="28"/>
                <w:szCs w:val="28"/>
              </w:rPr>
              <w:t xml:space="preserve">еет право иметь такое мнение. </w:t>
            </w:r>
            <w:r w:rsidRPr="000331EB">
              <w:rPr>
                <w:rFonts w:ascii="Times New Roman" w:hAnsi="Times New Roman" w:cs="Times New Roman"/>
                <w:sz w:val="28"/>
                <w:szCs w:val="28"/>
              </w:rPr>
              <w:t xml:space="preserve">Но это абсолютно некорректно ни с точки зрения чувств русского языка, ни с точки зрения логики». </w:t>
            </w:r>
          </w:p>
          <w:p w:rsidR="00921F2B" w:rsidRPr="00820533" w:rsidRDefault="00921F2B" w:rsidP="009F5A92">
            <w:pPr>
              <w:spacing w:after="0" w:line="360" w:lineRule="auto"/>
              <w:ind w:firstLine="284"/>
              <w:rPr>
                <w:rFonts w:ascii="Times New Roman" w:hAnsi="Times New Roman" w:cs="Times New Roman"/>
                <w:sz w:val="28"/>
                <w:szCs w:val="28"/>
              </w:rPr>
            </w:pP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Ложное согласие; отрицательно-оценочные лексемы, отрицательные синтаксические конструкции</w:t>
            </w:r>
          </w:p>
        </w:tc>
      </w:tr>
      <w:tr w:rsidR="00921F2B" w:rsidRPr="00820533" w:rsidTr="003D6F11">
        <w:trPr>
          <w:trHeight w:val="321"/>
        </w:trPr>
        <w:tc>
          <w:tcPr>
            <w:tcW w:w="55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w:t>
            </w:r>
            <w:r w:rsidRPr="00947703">
              <w:rPr>
                <w:rFonts w:ascii="Times New Roman" w:hAnsi="Times New Roman" w:cs="Times New Roman"/>
                <w:i/>
                <w:sz w:val="28"/>
                <w:szCs w:val="28"/>
              </w:rPr>
              <w:t>Если</w:t>
            </w:r>
            <w:r w:rsidRPr="000331EB">
              <w:rPr>
                <w:rFonts w:ascii="Times New Roman" w:hAnsi="Times New Roman" w:cs="Times New Roman"/>
                <w:sz w:val="28"/>
                <w:szCs w:val="28"/>
              </w:rPr>
              <w:t xml:space="preserve"> рассматривать эти термины именно как термины, </w:t>
            </w:r>
            <w:r w:rsidRPr="00947703">
              <w:rPr>
                <w:rFonts w:ascii="Times New Roman" w:hAnsi="Times New Roman" w:cs="Times New Roman"/>
                <w:i/>
                <w:sz w:val="28"/>
                <w:szCs w:val="28"/>
              </w:rPr>
              <w:t>то</w:t>
            </w:r>
            <w:r w:rsidRPr="000331EB">
              <w:rPr>
                <w:rFonts w:ascii="Times New Roman" w:hAnsi="Times New Roman" w:cs="Times New Roman"/>
                <w:sz w:val="28"/>
                <w:szCs w:val="28"/>
              </w:rPr>
              <w:t xml:space="preserve"> можно вкладывать в них любое содержание &lt;…&gt;. </w:t>
            </w:r>
            <w:r w:rsidRPr="00947703">
              <w:rPr>
                <w:rFonts w:ascii="Times New Roman" w:hAnsi="Times New Roman" w:cs="Times New Roman"/>
                <w:i/>
                <w:sz w:val="28"/>
                <w:szCs w:val="28"/>
              </w:rPr>
              <w:t>Другое дело</w:t>
            </w:r>
            <w:r w:rsidRPr="000331EB">
              <w:rPr>
                <w:rFonts w:ascii="Times New Roman" w:hAnsi="Times New Roman" w:cs="Times New Roman"/>
                <w:sz w:val="28"/>
                <w:szCs w:val="28"/>
              </w:rPr>
              <w:t xml:space="preserve"> – понятие, которое может быть выражено термином».</w:t>
            </w:r>
          </w:p>
          <w:p w:rsidR="00921F2B" w:rsidRPr="00820533" w:rsidRDefault="00921F2B" w:rsidP="009F5A92">
            <w:pPr>
              <w:spacing w:after="0" w:line="360" w:lineRule="auto"/>
              <w:ind w:firstLine="284"/>
              <w:rPr>
                <w:rFonts w:ascii="Times New Roman" w:hAnsi="Times New Roman" w:cs="Times New Roman"/>
                <w:sz w:val="28"/>
                <w:szCs w:val="28"/>
              </w:rPr>
            </w:pP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sidRPr="000331EB">
              <w:rPr>
                <w:rFonts w:ascii="Times New Roman" w:hAnsi="Times New Roman" w:cs="Times New Roman"/>
                <w:sz w:val="28"/>
                <w:szCs w:val="28"/>
              </w:rPr>
              <w:t>Разделительные союзы</w:t>
            </w:r>
            <w:r>
              <w:rPr>
                <w:rFonts w:ascii="Times New Roman" w:hAnsi="Times New Roman" w:cs="Times New Roman"/>
                <w:sz w:val="28"/>
                <w:szCs w:val="28"/>
              </w:rPr>
              <w:t>, к</w:t>
            </w:r>
            <w:r w:rsidRPr="000331EB">
              <w:rPr>
                <w:rFonts w:ascii="Times New Roman" w:hAnsi="Times New Roman" w:cs="Times New Roman"/>
                <w:sz w:val="28"/>
                <w:szCs w:val="28"/>
              </w:rPr>
              <w:t>онтраст</w:t>
            </w:r>
            <w:r>
              <w:rPr>
                <w:rFonts w:ascii="Times New Roman" w:hAnsi="Times New Roman" w:cs="Times New Roman"/>
                <w:sz w:val="28"/>
                <w:szCs w:val="28"/>
              </w:rPr>
              <w:t>; лексика разговорного характера</w:t>
            </w:r>
          </w:p>
        </w:tc>
      </w:tr>
      <w:tr w:rsidR="00921F2B" w:rsidRPr="00820533" w:rsidTr="003D6F11">
        <w:trPr>
          <w:trHeight w:val="321"/>
        </w:trPr>
        <w:tc>
          <w:tcPr>
            <w:tcW w:w="55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 xml:space="preserve">«Тем более нельзя ставить эти термины в один ряд с «иноязычным образованием», хотя бы потому, что его содержание как </w:t>
            </w:r>
            <w:r w:rsidRPr="000331EB">
              <w:rPr>
                <w:rFonts w:ascii="Times New Roman" w:hAnsi="Times New Roman" w:cs="Times New Roman"/>
                <w:b/>
                <w:sz w:val="28"/>
                <w:szCs w:val="28"/>
              </w:rPr>
              <w:lastRenderedPageBreak/>
              <w:t>понятия</w:t>
            </w:r>
            <w:r w:rsidRPr="000331EB">
              <w:rPr>
                <w:rFonts w:ascii="Times New Roman" w:hAnsi="Times New Roman" w:cs="Times New Roman"/>
                <w:sz w:val="28"/>
                <w:szCs w:val="28"/>
              </w:rPr>
              <w:t xml:space="preserve"> (именно так!) давно уже определено мною».</w:t>
            </w:r>
          </w:p>
          <w:p w:rsidR="00921F2B" w:rsidRPr="00820533" w:rsidRDefault="00921F2B" w:rsidP="009F5A92">
            <w:pPr>
              <w:spacing w:after="0" w:line="360" w:lineRule="auto"/>
              <w:ind w:firstLine="284"/>
              <w:rPr>
                <w:rFonts w:ascii="Times New Roman" w:hAnsi="Times New Roman" w:cs="Times New Roman"/>
                <w:sz w:val="28"/>
                <w:szCs w:val="28"/>
              </w:rPr>
            </w:pP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Графический прием усиления противопоставления </w:t>
            </w:r>
            <w:r>
              <w:rPr>
                <w:rFonts w:ascii="Times New Roman" w:hAnsi="Times New Roman" w:cs="Times New Roman"/>
                <w:sz w:val="28"/>
                <w:szCs w:val="28"/>
              </w:rPr>
              <w:lastRenderedPageBreak/>
              <w:t>(выделение ключевого слова полужирным шрифтом), отрицательная конструкция</w:t>
            </w:r>
          </w:p>
        </w:tc>
      </w:tr>
      <w:tr w:rsidR="00921F2B" w:rsidRPr="00820533" w:rsidTr="003D6F11">
        <w:trPr>
          <w:trHeight w:val="321"/>
        </w:trPr>
        <w:tc>
          <w:tcPr>
            <w:tcW w:w="55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lastRenderedPageBreak/>
              <w:t>«Ан нет! Автор отделывается элегантной пустой фразой: «Не давая критической оценки идей Пассова Е. И.» (почему «идей»? Речь ведь идет о толковании понятия)».</w:t>
            </w:r>
          </w:p>
          <w:p w:rsidR="00921F2B" w:rsidRPr="00820533" w:rsidRDefault="00921F2B" w:rsidP="009F5A92">
            <w:pPr>
              <w:spacing w:after="0" w:line="360" w:lineRule="auto"/>
              <w:ind w:firstLine="284"/>
              <w:rPr>
                <w:rFonts w:ascii="Times New Roman" w:hAnsi="Times New Roman" w:cs="Times New Roman"/>
                <w:sz w:val="28"/>
                <w:szCs w:val="28"/>
              </w:rPr>
            </w:pP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Отрицательные конструкции, отрицательно-оценочные лексемы, риторические вопросы</w:t>
            </w:r>
          </w:p>
        </w:tc>
      </w:tr>
      <w:tr w:rsidR="00921F2B" w:rsidRPr="00820533" w:rsidTr="003D6F11">
        <w:trPr>
          <w:trHeight w:val="321"/>
        </w:trPr>
        <w:tc>
          <w:tcPr>
            <w:tcW w:w="55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 xml:space="preserve">«В нем, как и вообще во всем тексте, автор использует термины «обучение», «изучение», «научение», «учение» довольно произвольно, не дифференцируя их. </w:t>
            </w:r>
            <w:r w:rsidRPr="00317DD5">
              <w:rPr>
                <w:rFonts w:ascii="Times New Roman" w:hAnsi="Times New Roman" w:cs="Times New Roman"/>
                <w:i/>
                <w:sz w:val="28"/>
                <w:szCs w:val="28"/>
              </w:rPr>
              <w:t>Между тем,</w:t>
            </w:r>
            <w:r w:rsidRPr="000331EB">
              <w:rPr>
                <w:rFonts w:ascii="Times New Roman" w:hAnsi="Times New Roman" w:cs="Times New Roman"/>
                <w:sz w:val="28"/>
                <w:szCs w:val="28"/>
              </w:rPr>
              <w:t xml:space="preserve"> если мы заглянем в словари, то убедимся в </w:t>
            </w:r>
            <w:r w:rsidRPr="00317DD5">
              <w:rPr>
                <w:rFonts w:ascii="Times New Roman" w:hAnsi="Times New Roman" w:cs="Times New Roman"/>
                <w:i/>
                <w:sz w:val="28"/>
                <w:szCs w:val="28"/>
              </w:rPr>
              <w:t>непозволительности</w:t>
            </w:r>
            <w:r w:rsidRPr="000331EB">
              <w:rPr>
                <w:rFonts w:ascii="Times New Roman" w:hAnsi="Times New Roman" w:cs="Times New Roman"/>
                <w:sz w:val="28"/>
                <w:szCs w:val="28"/>
              </w:rPr>
              <w:t xml:space="preserve"> каких-либо </w:t>
            </w:r>
            <w:r w:rsidRPr="00317DD5">
              <w:rPr>
                <w:rFonts w:ascii="Times New Roman" w:hAnsi="Times New Roman" w:cs="Times New Roman"/>
                <w:i/>
                <w:sz w:val="28"/>
                <w:szCs w:val="28"/>
              </w:rPr>
              <w:t>вольностей</w:t>
            </w:r>
            <w:r w:rsidRPr="000331EB">
              <w:rPr>
                <w:rFonts w:ascii="Times New Roman" w:hAnsi="Times New Roman" w:cs="Times New Roman"/>
                <w:sz w:val="28"/>
                <w:szCs w:val="28"/>
              </w:rPr>
              <w:t xml:space="preserve"> в толковании данных понятий». </w:t>
            </w:r>
          </w:p>
          <w:p w:rsidR="00921F2B" w:rsidRPr="00820533" w:rsidRDefault="00921F2B" w:rsidP="009F5A92">
            <w:pPr>
              <w:spacing w:after="0" w:line="360" w:lineRule="auto"/>
              <w:ind w:firstLine="284"/>
              <w:rPr>
                <w:rFonts w:ascii="Times New Roman" w:hAnsi="Times New Roman" w:cs="Times New Roman"/>
                <w:sz w:val="28"/>
                <w:szCs w:val="28"/>
              </w:rPr>
            </w:pP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Противопоставление; лексема со значением отрицания, отрицательно-оценочная лексема</w:t>
            </w:r>
          </w:p>
        </w:tc>
      </w:tr>
      <w:tr w:rsidR="00921F2B" w:rsidRPr="00820533" w:rsidTr="003D6F11">
        <w:trPr>
          <w:trHeight w:val="321"/>
        </w:trPr>
        <w:tc>
          <w:tcPr>
            <w:tcW w:w="55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«Интересно, о какой солидарности со мной ведет речь Наталья Дмитриевна, если и постановка проблемы разная, и сама проблема иная, и ее решение тем более?»</w:t>
            </w:r>
          </w:p>
          <w:p w:rsidR="00921F2B" w:rsidRPr="00820533" w:rsidRDefault="00921F2B" w:rsidP="009F5A92">
            <w:pPr>
              <w:spacing w:after="0" w:line="360" w:lineRule="auto"/>
              <w:ind w:firstLine="284"/>
              <w:rPr>
                <w:rFonts w:ascii="Times New Roman" w:hAnsi="Times New Roman" w:cs="Times New Roman"/>
                <w:sz w:val="28"/>
                <w:szCs w:val="28"/>
              </w:rPr>
            </w:pP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Риторический вопрос, отрицательная семантика высказывания, несвойственные научному тексту лексика и синтаксическая конструкция</w:t>
            </w:r>
          </w:p>
        </w:tc>
      </w:tr>
      <w:tr w:rsidR="00921F2B" w:rsidRPr="00820533" w:rsidTr="003D6F11">
        <w:trPr>
          <w:trHeight w:val="321"/>
        </w:trPr>
        <w:tc>
          <w:tcPr>
            <w:tcW w:w="55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w:t>
            </w:r>
            <w:r w:rsidRPr="009859B8">
              <w:rPr>
                <w:rFonts w:ascii="Times New Roman" w:hAnsi="Times New Roman" w:cs="Times New Roman"/>
                <w:i/>
                <w:sz w:val="28"/>
                <w:szCs w:val="28"/>
              </w:rPr>
              <w:t xml:space="preserve">Кроме того, </w:t>
            </w:r>
            <w:r w:rsidRPr="000331EB">
              <w:rPr>
                <w:rFonts w:ascii="Times New Roman" w:hAnsi="Times New Roman" w:cs="Times New Roman"/>
                <w:sz w:val="28"/>
                <w:szCs w:val="28"/>
              </w:rPr>
              <w:t xml:space="preserve">нравственность (ее наличие) представляется </w:t>
            </w:r>
            <w:r w:rsidRPr="009859B8">
              <w:rPr>
                <w:rFonts w:ascii="Times New Roman" w:hAnsi="Times New Roman" w:cs="Times New Roman"/>
                <w:i/>
                <w:sz w:val="28"/>
                <w:szCs w:val="28"/>
              </w:rPr>
              <w:t>не</w:t>
            </w:r>
            <w:r w:rsidRPr="000331EB">
              <w:rPr>
                <w:rFonts w:ascii="Times New Roman" w:hAnsi="Times New Roman" w:cs="Times New Roman"/>
                <w:sz w:val="28"/>
                <w:szCs w:val="28"/>
              </w:rPr>
              <w:t xml:space="preserve"> «в том числе» (как трактует Наталья Дмитриевна), </w:t>
            </w:r>
            <w:r w:rsidRPr="009859B8">
              <w:rPr>
                <w:rFonts w:ascii="Times New Roman" w:hAnsi="Times New Roman" w:cs="Times New Roman"/>
                <w:i/>
                <w:sz w:val="28"/>
                <w:szCs w:val="28"/>
              </w:rPr>
              <w:t>а</w:t>
            </w:r>
            <w:r w:rsidRPr="000331EB">
              <w:rPr>
                <w:rFonts w:ascii="Times New Roman" w:hAnsi="Times New Roman" w:cs="Times New Roman"/>
                <w:sz w:val="28"/>
                <w:szCs w:val="28"/>
              </w:rPr>
              <w:t xml:space="preserve"> в качестве ведущей, главной, </w:t>
            </w:r>
            <w:r w:rsidRPr="009859B8">
              <w:rPr>
                <w:rFonts w:ascii="Times New Roman" w:hAnsi="Times New Roman" w:cs="Times New Roman"/>
                <w:i/>
                <w:sz w:val="28"/>
                <w:szCs w:val="28"/>
              </w:rPr>
              <w:t>если хотите,</w:t>
            </w:r>
            <w:r w:rsidRPr="000331EB">
              <w:rPr>
                <w:rFonts w:ascii="Times New Roman" w:hAnsi="Times New Roman" w:cs="Times New Roman"/>
                <w:sz w:val="28"/>
                <w:szCs w:val="28"/>
              </w:rPr>
              <w:t xml:space="preserve"> интегрирующей характеристики </w:t>
            </w:r>
            <w:r w:rsidRPr="000331EB">
              <w:rPr>
                <w:rFonts w:ascii="Times New Roman" w:hAnsi="Times New Roman" w:cs="Times New Roman"/>
                <w:sz w:val="28"/>
                <w:szCs w:val="28"/>
              </w:rPr>
              <w:lastRenderedPageBreak/>
              <w:t>индивидуальности».</w:t>
            </w:r>
          </w:p>
          <w:p w:rsidR="00921F2B" w:rsidRPr="00820533" w:rsidRDefault="00921F2B" w:rsidP="009F5A92">
            <w:pPr>
              <w:spacing w:after="0" w:line="360" w:lineRule="auto"/>
              <w:ind w:firstLine="284"/>
              <w:rPr>
                <w:rFonts w:ascii="Times New Roman" w:hAnsi="Times New Roman" w:cs="Times New Roman"/>
                <w:sz w:val="28"/>
                <w:szCs w:val="28"/>
              </w:rPr>
            </w:pP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Вводное слово соответствующего характера, противопоставление, отрицательная </w:t>
            </w:r>
            <w:r>
              <w:rPr>
                <w:rFonts w:ascii="Times New Roman" w:hAnsi="Times New Roman" w:cs="Times New Roman"/>
                <w:sz w:val="28"/>
                <w:szCs w:val="28"/>
              </w:rPr>
              <w:lastRenderedPageBreak/>
              <w:t>синтаксическая конструкция, элемент разговорного стиля</w:t>
            </w:r>
          </w:p>
        </w:tc>
      </w:tr>
      <w:tr w:rsidR="00921F2B" w:rsidRPr="00820533" w:rsidTr="003D6F11">
        <w:trPr>
          <w:trHeight w:val="321"/>
        </w:trPr>
        <w:tc>
          <w:tcPr>
            <w:tcW w:w="5535" w:type="dxa"/>
          </w:tcPr>
          <w:p w:rsidR="00921F2B" w:rsidRPr="00820533" w:rsidRDefault="00921F2B" w:rsidP="009F5A92">
            <w:pPr>
              <w:spacing w:after="0" w:line="360" w:lineRule="auto"/>
              <w:ind w:firstLine="284"/>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«А вот тоже интересный факт». </w:t>
            </w:r>
          </w:p>
        </w:tc>
        <w:tc>
          <w:tcPr>
            <w:tcW w:w="3750" w:type="dxa"/>
          </w:tcPr>
          <w:p w:rsidR="00921F2B" w:rsidRPr="00820533" w:rsidRDefault="00921F2B" w:rsidP="009F5A92">
            <w:pPr>
              <w:spacing w:after="0" w:line="360" w:lineRule="auto"/>
              <w:ind w:firstLine="284"/>
              <w:contextualSpacing/>
              <w:rPr>
                <w:rFonts w:ascii="Times New Roman" w:hAnsi="Times New Roman" w:cs="Times New Roman"/>
                <w:sz w:val="28"/>
                <w:szCs w:val="28"/>
              </w:rPr>
            </w:pPr>
            <w:r>
              <w:rPr>
                <w:rFonts w:ascii="Times New Roman" w:hAnsi="Times New Roman" w:cs="Times New Roman"/>
                <w:sz w:val="28"/>
                <w:szCs w:val="28"/>
              </w:rPr>
              <w:t xml:space="preserve">Ирония: на самом деле </w:t>
            </w:r>
            <w:r w:rsidRPr="000331EB">
              <w:rPr>
                <w:rFonts w:ascii="Times New Roman" w:hAnsi="Times New Roman" w:cs="Times New Roman"/>
                <w:sz w:val="28"/>
                <w:szCs w:val="28"/>
              </w:rPr>
              <w:t>автор ка</w:t>
            </w:r>
            <w:r>
              <w:rPr>
                <w:rFonts w:ascii="Times New Roman" w:hAnsi="Times New Roman" w:cs="Times New Roman"/>
                <w:sz w:val="28"/>
                <w:szCs w:val="28"/>
              </w:rPr>
              <w:t>тегорически не согласен с данным положением.</w:t>
            </w:r>
          </w:p>
        </w:tc>
      </w:tr>
      <w:tr w:rsidR="00921F2B" w:rsidRPr="00820533" w:rsidTr="003D6F11">
        <w:trPr>
          <w:trHeight w:val="321"/>
        </w:trPr>
        <w:tc>
          <w:tcPr>
            <w:tcW w:w="55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w:t>
            </w:r>
            <w:r w:rsidRPr="009F3146">
              <w:rPr>
                <w:rFonts w:ascii="Times New Roman" w:hAnsi="Times New Roman" w:cs="Times New Roman"/>
                <w:i/>
                <w:sz w:val="28"/>
                <w:szCs w:val="28"/>
              </w:rPr>
              <w:t>Насколько мне известно,</w:t>
            </w:r>
            <w:r w:rsidRPr="000331EB">
              <w:rPr>
                <w:rFonts w:ascii="Times New Roman" w:hAnsi="Times New Roman" w:cs="Times New Roman"/>
                <w:sz w:val="28"/>
                <w:szCs w:val="28"/>
              </w:rPr>
              <w:t xml:space="preserve"> Наталья Дмитриевна придерживается другого мнения». </w:t>
            </w:r>
          </w:p>
          <w:p w:rsidR="00921F2B" w:rsidRPr="00820533" w:rsidRDefault="00921F2B" w:rsidP="009F5A92">
            <w:pPr>
              <w:spacing w:after="0" w:line="360" w:lineRule="auto"/>
              <w:ind w:firstLine="284"/>
              <w:rPr>
                <w:rFonts w:ascii="Times New Roman" w:hAnsi="Times New Roman" w:cs="Times New Roman"/>
                <w:sz w:val="28"/>
                <w:szCs w:val="28"/>
              </w:rPr>
            </w:pP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Синтаксическая конструкция в сочетании с лексическими средствами и упоминанием имени автора критикуемой статьи </w:t>
            </w:r>
          </w:p>
        </w:tc>
      </w:tr>
      <w:tr w:rsidR="00921F2B" w:rsidRPr="00820533" w:rsidTr="003D6F11">
        <w:trPr>
          <w:trHeight w:val="321"/>
        </w:trPr>
        <w:tc>
          <w:tcPr>
            <w:tcW w:w="55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 xml:space="preserve">«Если культура есть система ценностей, а содержанием образования является культура, то само собой понятно, что такую функцию образование должно выполнять». «Должно. Но пока </w:t>
            </w:r>
            <w:r w:rsidRPr="00845087">
              <w:rPr>
                <w:rFonts w:ascii="Times New Roman" w:hAnsi="Times New Roman" w:cs="Times New Roman"/>
                <w:i/>
                <w:sz w:val="28"/>
                <w:szCs w:val="28"/>
              </w:rPr>
              <w:t>не выполняет</w:t>
            </w:r>
            <w:r w:rsidRPr="000331EB">
              <w:rPr>
                <w:rFonts w:ascii="Times New Roman" w:hAnsi="Times New Roman" w:cs="Times New Roman"/>
                <w:sz w:val="28"/>
                <w:szCs w:val="28"/>
              </w:rPr>
              <w:t xml:space="preserve">. И есть все основания полагать, что не будет выполнять, поскольку </w:t>
            </w:r>
            <w:r w:rsidRPr="00845087">
              <w:rPr>
                <w:rFonts w:ascii="Times New Roman" w:hAnsi="Times New Roman" w:cs="Times New Roman"/>
                <w:i/>
                <w:sz w:val="28"/>
                <w:szCs w:val="28"/>
              </w:rPr>
              <w:t>методика находится в компетентностном угаре</w:t>
            </w:r>
            <w:r w:rsidRPr="000331EB">
              <w:rPr>
                <w:rFonts w:ascii="Times New Roman" w:hAnsi="Times New Roman" w:cs="Times New Roman"/>
                <w:sz w:val="28"/>
                <w:szCs w:val="28"/>
              </w:rPr>
              <w:t>».</w:t>
            </w:r>
            <w:r>
              <w:rPr>
                <w:rFonts w:ascii="Times New Roman" w:hAnsi="Times New Roman" w:cs="Times New Roman"/>
                <w:sz w:val="28"/>
                <w:szCs w:val="28"/>
              </w:rPr>
              <w:t xml:space="preserve"> </w:t>
            </w: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Отрицательные конструкции, метафора</w:t>
            </w:r>
          </w:p>
        </w:tc>
      </w:tr>
    </w:tbl>
    <w:p w:rsidR="00921F2B" w:rsidRDefault="00921F2B" w:rsidP="009F5A92">
      <w:pPr>
        <w:spacing w:after="0" w:line="360" w:lineRule="auto"/>
        <w:ind w:firstLine="284"/>
        <w:rPr>
          <w:rFonts w:ascii="Times New Roman" w:hAnsi="Times New Roman" w:cs="Times New Roman"/>
          <w:sz w:val="28"/>
          <w:szCs w:val="28"/>
        </w:rPr>
      </w:pPr>
    </w:p>
    <w:p w:rsidR="00921F2B" w:rsidRDefault="00921F2B" w:rsidP="00910DC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Отдельно хотелось бы отметить 8-й параграф рассматриваемой статьи.</w:t>
      </w:r>
    </w:p>
    <w:p w:rsidR="00921F2B" w:rsidRDefault="00921F2B" w:rsidP="00910D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Данный</w:t>
      </w:r>
      <w:r w:rsidRPr="000331EB">
        <w:rPr>
          <w:rFonts w:ascii="Times New Roman" w:hAnsi="Times New Roman" w:cs="Times New Roman"/>
          <w:sz w:val="28"/>
          <w:szCs w:val="28"/>
        </w:rPr>
        <w:t xml:space="preserve"> параграф относительно свободен от средств выражения согласия</w:t>
      </w:r>
      <w:r w:rsidR="003E446D">
        <w:rPr>
          <w:rFonts w:ascii="Times New Roman" w:hAnsi="Times New Roman" w:cs="Times New Roman"/>
          <w:sz w:val="28"/>
          <w:szCs w:val="28"/>
        </w:rPr>
        <w:t xml:space="preserve"> </w:t>
      </w:r>
      <w:r w:rsidRPr="000331EB">
        <w:rPr>
          <w:rFonts w:ascii="Times New Roman" w:hAnsi="Times New Roman" w:cs="Times New Roman"/>
          <w:sz w:val="28"/>
          <w:szCs w:val="28"/>
        </w:rPr>
        <w:t>/</w:t>
      </w:r>
      <w:r w:rsidR="003E446D">
        <w:rPr>
          <w:rFonts w:ascii="Times New Roman" w:hAnsi="Times New Roman" w:cs="Times New Roman"/>
          <w:sz w:val="28"/>
          <w:szCs w:val="28"/>
        </w:rPr>
        <w:t xml:space="preserve"> </w:t>
      </w:r>
      <w:r w:rsidRPr="000331EB">
        <w:rPr>
          <w:rFonts w:ascii="Times New Roman" w:hAnsi="Times New Roman" w:cs="Times New Roman"/>
          <w:sz w:val="28"/>
          <w:szCs w:val="28"/>
        </w:rPr>
        <w:t>несогласия</w:t>
      </w:r>
      <w:r>
        <w:rPr>
          <w:rFonts w:ascii="Times New Roman" w:hAnsi="Times New Roman" w:cs="Times New Roman"/>
          <w:sz w:val="28"/>
          <w:szCs w:val="28"/>
        </w:rPr>
        <w:t>. Несмотря на то</w:t>
      </w:r>
      <w:r w:rsidRPr="000331EB">
        <w:rPr>
          <w:rFonts w:ascii="Times New Roman" w:hAnsi="Times New Roman" w:cs="Times New Roman"/>
          <w:sz w:val="28"/>
          <w:szCs w:val="28"/>
        </w:rPr>
        <w:t>,</w:t>
      </w:r>
      <w:r>
        <w:rPr>
          <w:rFonts w:ascii="Times New Roman" w:hAnsi="Times New Roman" w:cs="Times New Roman"/>
          <w:sz w:val="28"/>
          <w:szCs w:val="28"/>
        </w:rPr>
        <w:t xml:space="preserve"> что в нем, как и в других коммуникативно-смысловых блоках статьи,</w:t>
      </w:r>
      <w:r w:rsidRPr="000331EB">
        <w:rPr>
          <w:rFonts w:ascii="Times New Roman" w:hAnsi="Times New Roman" w:cs="Times New Roman"/>
          <w:sz w:val="28"/>
          <w:szCs w:val="28"/>
        </w:rPr>
        <w:t xml:space="preserve"> подвергается сомнению самостоятельность суждений и мнений, высказанных Н. Д. Гальсковой</w:t>
      </w:r>
      <w:r>
        <w:rPr>
          <w:rFonts w:ascii="Times New Roman" w:hAnsi="Times New Roman" w:cs="Times New Roman"/>
          <w:sz w:val="28"/>
          <w:szCs w:val="28"/>
        </w:rPr>
        <w:t xml:space="preserve">, данный фрагмент </w:t>
      </w:r>
      <w:r w:rsidRPr="000331EB">
        <w:rPr>
          <w:rFonts w:ascii="Times New Roman" w:hAnsi="Times New Roman" w:cs="Times New Roman"/>
          <w:sz w:val="28"/>
          <w:szCs w:val="28"/>
        </w:rPr>
        <w:t>носит</w:t>
      </w:r>
      <w:r>
        <w:rPr>
          <w:rFonts w:ascii="Times New Roman" w:hAnsi="Times New Roman" w:cs="Times New Roman"/>
          <w:sz w:val="28"/>
          <w:szCs w:val="28"/>
        </w:rPr>
        <w:t xml:space="preserve"> скорее описательный характер. Безусловно, он также выполняет </w:t>
      </w:r>
      <w:r w:rsidRPr="000331EB">
        <w:rPr>
          <w:rFonts w:ascii="Times New Roman" w:hAnsi="Times New Roman" w:cs="Times New Roman"/>
          <w:sz w:val="28"/>
          <w:szCs w:val="28"/>
        </w:rPr>
        <w:t>доказательную функцию,</w:t>
      </w:r>
      <w:r>
        <w:rPr>
          <w:rFonts w:ascii="Times New Roman" w:hAnsi="Times New Roman" w:cs="Times New Roman"/>
          <w:sz w:val="28"/>
          <w:szCs w:val="28"/>
        </w:rPr>
        <w:t xml:space="preserve"> так как</w:t>
      </w:r>
      <w:r w:rsidRPr="000331EB">
        <w:rPr>
          <w:rFonts w:ascii="Times New Roman" w:hAnsi="Times New Roman" w:cs="Times New Roman"/>
          <w:sz w:val="28"/>
          <w:szCs w:val="28"/>
        </w:rPr>
        <w:t xml:space="preserve"> ход мысли автора сопровождается приведением фактов</w:t>
      </w:r>
      <w:r>
        <w:rPr>
          <w:rFonts w:ascii="Times New Roman" w:hAnsi="Times New Roman" w:cs="Times New Roman"/>
          <w:sz w:val="28"/>
          <w:szCs w:val="28"/>
        </w:rPr>
        <w:t xml:space="preserve"> – при этом</w:t>
      </w:r>
      <w:r w:rsidRPr="000331EB">
        <w:rPr>
          <w:rFonts w:ascii="Times New Roman" w:hAnsi="Times New Roman" w:cs="Times New Roman"/>
          <w:sz w:val="28"/>
          <w:szCs w:val="28"/>
        </w:rPr>
        <w:t xml:space="preserve"> свободных от эмоции и оценки. Однако, когда появляется необходимость прокомментировать то, как Н. Д. Гальскова трактует и «совершенствует» предложенную Е. И. Пассовым </w:t>
      </w:r>
      <w:r w:rsidRPr="000331EB">
        <w:rPr>
          <w:rFonts w:ascii="Times New Roman" w:hAnsi="Times New Roman" w:cs="Times New Roman"/>
          <w:sz w:val="28"/>
          <w:szCs w:val="28"/>
        </w:rPr>
        <w:lastRenderedPageBreak/>
        <w:t xml:space="preserve">формулу иноязычного образования, автор снова выражает категорическое несогласие. </w:t>
      </w:r>
    </w:p>
    <w:p w:rsidR="0005556D" w:rsidRDefault="0005556D" w:rsidP="00910DC7">
      <w:pPr>
        <w:spacing w:after="0" w:line="360" w:lineRule="auto"/>
        <w:ind w:firstLine="709"/>
        <w:contextualSpacing/>
        <w:jc w:val="both"/>
        <w:rPr>
          <w:rFonts w:ascii="Times New Roman" w:hAnsi="Times New Roman" w:cs="Times New Roman"/>
          <w:sz w:val="28"/>
          <w:szCs w:val="28"/>
        </w:rPr>
      </w:pPr>
    </w:p>
    <w:p w:rsidR="00921F2B" w:rsidRDefault="00921F2B" w:rsidP="0005556D">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t>Таблица 1</w:t>
      </w:r>
      <w:r w:rsidR="007E4269">
        <w:rPr>
          <w:rFonts w:ascii="Times New Roman" w:hAnsi="Times New Roman" w:cs="Times New Roman"/>
          <w:i/>
          <w:sz w:val="28"/>
          <w:szCs w:val="28"/>
        </w:rPr>
        <w:t>6</w:t>
      </w:r>
    </w:p>
    <w:p w:rsidR="0005556D" w:rsidRDefault="0005556D" w:rsidP="0005556D">
      <w:pPr>
        <w:spacing w:after="0" w:line="360" w:lineRule="auto"/>
        <w:ind w:firstLine="284"/>
        <w:contextualSpacing/>
        <w:jc w:val="center"/>
        <w:rPr>
          <w:rFonts w:ascii="Times New Roman" w:hAnsi="Times New Roman" w:cs="Times New Roman"/>
          <w:b/>
          <w:sz w:val="28"/>
          <w:szCs w:val="28"/>
        </w:rPr>
      </w:pPr>
      <w:r w:rsidRPr="0005556D">
        <w:rPr>
          <w:rFonts w:ascii="Times New Roman" w:hAnsi="Times New Roman" w:cs="Times New Roman"/>
          <w:b/>
          <w:sz w:val="28"/>
          <w:szCs w:val="28"/>
        </w:rPr>
        <w:t xml:space="preserve">Выражение несогласия в </w:t>
      </w:r>
      <w:r>
        <w:rPr>
          <w:rFonts w:ascii="Times New Roman" w:hAnsi="Times New Roman" w:cs="Times New Roman"/>
          <w:b/>
          <w:sz w:val="28"/>
          <w:szCs w:val="28"/>
        </w:rPr>
        <w:t xml:space="preserve">8-м параграфе </w:t>
      </w:r>
      <w:r w:rsidRPr="0005556D">
        <w:rPr>
          <w:rFonts w:ascii="Times New Roman" w:hAnsi="Times New Roman" w:cs="Times New Roman"/>
          <w:b/>
          <w:sz w:val="28"/>
          <w:szCs w:val="28"/>
        </w:rPr>
        <w:t>стать</w:t>
      </w:r>
      <w:r>
        <w:rPr>
          <w:rFonts w:ascii="Times New Roman" w:hAnsi="Times New Roman" w:cs="Times New Roman"/>
          <w:b/>
          <w:sz w:val="28"/>
          <w:szCs w:val="28"/>
        </w:rPr>
        <w:t>и</w:t>
      </w:r>
      <w:r w:rsidRPr="0005556D">
        <w:rPr>
          <w:rFonts w:ascii="Times New Roman" w:hAnsi="Times New Roman" w:cs="Times New Roman"/>
          <w:b/>
          <w:sz w:val="28"/>
          <w:szCs w:val="28"/>
        </w:rPr>
        <w:t xml:space="preserve"> «Геномодифицированное иноязычное образование Н. Д. Гальсковой» [Пассов 2012]</w:t>
      </w:r>
    </w:p>
    <w:p w:rsidR="0005556D" w:rsidRPr="0005556D" w:rsidRDefault="0005556D" w:rsidP="0005556D">
      <w:pPr>
        <w:spacing w:after="0" w:line="360" w:lineRule="auto"/>
        <w:ind w:firstLine="284"/>
        <w:contextualSpacing/>
        <w:jc w:val="center"/>
        <w:rPr>
          <w:rFonts w:ascii="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50"/>
      </w:tblGrid>
      <w:tr w:rsidR="00921F2B" w:rsidRPr="00820533" w:rsidTr="003D6F11">
        <w:trPr>
          <w:trHeight w:val="321"/>
        </w:trPr>
        <w:tc>
          <w:tcPr>
            <w:tcW w:w="5535" w:type="dxa"/>
            <w:tcBorders>
              <w:top w:val="single" w:sz="4" w:space="0" w:color="auto"/>
              <w:left w:val="single" w:sz="4" w:space="0" w:color="auto"/>
              <w:bottom w:val="single" w:sz="4" w:space="0" w:color="auto"/>
              <w:right w:val="single" w:sz="4" w:space="0" w:color="auto"/>
            </w:tcBorders>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Контекст</w:t>
            </w:r>
          </w:p>
        </w:tc>
        <w:tc>
          <w:tcPr>
            <w:tcW w:w="3750" w:type="dxa"/>
            <w:tcBorders>
              <w:top w:val="single" w:sz="4" w:space="0" w:color="auto"/>
              <w:left w:val="single" w:sz="4" w:space="0" w:color="auto"/>
              <w:bottom w:val="single" w:sz="4" w:space="0" w:color="auto"/>
              <w:right w:val="single" w:sz="4" w:space="0" w:color="auto"/>
            </w:tcBorders>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Способ выражения несогласия</w:t>
            </w:r>
          </w:p>
        </w:tc>
      </w:tr>
      <w:tr w:rsidR="00921F2B" w:rsidRPr="00820533" w:rsidTr="003D6F11">
        <w:trPr>
          <w:trHeight w:val="321"/>
        </w:trPr>
        <w:tc>
          <w:tcPr>
            <w:tcW w:w="55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 xml:space="preserve">«…хотел бы заметить, что «формула» с таким «хвостом» уже </w:t>
            </w:r>
            <w:r w:rsidRPr="000331EB">
              <w:rPr>
                <w:rFonts w:ascii="Times New Roman" w:hAnsi="Times New Roman" w:cs="Times New Roman"/>
                <w:b/>
                <w:sz w:val="28"/>
                <w:szCs w:val="28"/>
              </w:rPr>
              <w:t>не</w:t>
            </w:r>
            <w:r w:rsidRPr="000331EB">
              <w:rPr>
                <w:rFonts w:ascii="Times New Roman" w:hAnsi="Times New Roman" w:cs="Times New Roman"/>
                <w:sz w:val="28"/>
                <w:szCs w:val="28"/>
              </w:rPr>
              <w:t xml:space="preserve"> формула». </w:t>
            </w:r>
          </w:p>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Сравнение, отрицательная конструкция</w:t>
            </w:r>
          </w:p>
        </w:tc>
      </w:tr>
      <w:tr w:rsidR="00921F2B" w:rsidRPr="00820533" w:rsidTr="003D6F11">
        <w:trPr>
          <w:trHeight w:val="321"/>
        </w:trPr>
        <w:tc>
          <w:tcPr>
            <w:tcW w:w="55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 xml:space="preserve">«Во-первых, причем здесь знак «плюс»? Разве образование – это </w:t>
            </w:r>
            <w:r w:rsidRPr="000331EB">
              <w:rPr>
                <w:rFonts w:ascii="Times New Roman" w:hAnsi="Times New Roman" w:cs="Times New Roman"/>
                <w:b/>
                <w:sz w:val="28"/>
                <w:szCs w:val="28"/>
              </w:rPr>
              <w:t>сумма</w:t>
            </w:r>
            <w:r w:rsidRPr="000331EB">
              <w:rPr>
                <w:rFonts w:ascii="Times New Roman" w:hAnsi="Times New Roman" w:cs="Times New Roman"/>
                <w:sz w:val="28"/>
                <w:szCs w:val="28"/>
              </w:rPr>
              <w:t xml:space="preserve"> воспитания, развития и др.? Конечно же, нет. Тогда причем здесь «складывается»?»</w:t>
            </w:r>
          </w:p>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Разговорные отрицательные синтаксические конструкции, риторические вопросы </w:t>
            </w:r>
          </w:p>
        </w:tc>
      </w:tr>
      <w:tr w:rsidR="00921F2B" w:rsidRPr="00820533" w:rsidTr="003D6F11">
        <w:trPr>
          <w:trHeight w:val="321"/>
        </w:trPr>
        <w:tc>
          <w:tcPr>
            <w:tcW w:w="55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«И почему в одном случае «обучение», а в другом – «учение». Кроме того, раньше было отмечено, что «обучение» - это преподавание и учение. Справедливо</w:t>
            </w:r>
            <w:r>
              <w:rPr>
                <w:rFonts w:ascii="Times New Roman" w:hAnsi="Times New Roman" w:cs="Times New Roman"/>
                <w:sz w:val="28"/>
                <w:szCs w:val="28"/>
              </w:rPr>
              <w:t xml:space="preserve">. </w:t>
            </w:r>
            <w:r w:rsidRPr="000331EB">
              <w:rPr>
                <w:rFonts w:ascii="Times New Roman" w:hAnsi="Times New Roman" w:cs="Times New Roman"/>
                <w:sz w:val="28"/>
                <w:szCs w:val="28"/>
              </w:rPr>
              <w:t xml:space="preserve">Но куда девалось «преподавание», если ни одного элемента убрать нельзя? Вообще нельзя, но автору, если очень хочется, то можно?»  </w:t>
            </w:r>
          </w:p>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p>
        </w:tc>
        <w:tc>
          <w:tcPr>
            <w:tcW w:w="3750" w:type="dxa"/>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Ложное согласие; риторические вопросы, ирония.</w:t>
            </w:r>
          </w:p>
        </w:tc>
      </w:tr>
    </w:tbl>
    <w:p w:rsidR="00921F2B" w:rsidRDefault="00921F2B" w:rsidP="009F5A92">
      <w:pPr>
        <w:spacing w:after="0" w:line="360" w:lineRule="auto"/>
        <w:ind w:firstLine="284"/>
        <w:rPr>
          <w:rFonts w:ascii="Times New Roman" w:hAnsi="Times New Roman" w:cs="Times New Roman"/>
          <w:sz w:val="28"/>
          <w:szCs w:val="28"/>
        </w:rPr>
      </w:pPr>
    </w:p>
    <w:p w:rsidR="00921F2B" w:rsidRPr="000331EB" w:rsidRDefault="00921F2B" w:rsidP="003E44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 риторические в</w:t>
      </w:r>
      <w:r w:rsidRPr="000331EB">
        <w:rPr>
          <w:rFonts w:ascii="Times New Roman" w:hAnsi="Times New Roman" w:cs="Times New Roman"/>
          <w:sz w:val="28"/>
          <w:szCs w:val="28"/>
        </w:rPr>
        <w:t>опросы</w:t>
      </w:r>
      <w:r>
        <w:rPr>
          <w:rFonts w:ascii="Times New Roman" w:hAnsi="Times New Roman" w:cs="Times New Roman"/>
          <w:sz w:val="28"/>
          <w:szCs w:val="28"/>
        </w:rPr>
        <w:t>, сопровождающиеся стилистически сниженными (относительно уровня научного стиля) и экспрессивно-</w:t>
      </w:r>
      <w:r>
        <w:rPr>
          <w:rFonts w:ascii="Times New Roman" w:hAnsi="Times New Roman" w:cs="Times New Roman"/>
          <w:sz w:val="28"/>
          <w:szCs w:val="28"/>
        </w:rPr>
        <w:lastRenderedPageBreak/>
        <w:t xml:space="preserve">оценочными – в большинстве случаев отрицательными – элементами, </w:t>
      </w:r>
      <w:r w:rsidRPr="000331EB">
        <w:rPr>
          <w:rFonts w:ascii="Times New Roman" w:hAnsi="Times New Roman" w:cs="Times New Roman"/>
          <w:sz w:val="28"/>
          <w:szCs w:val="28"/>
        </w:rPr>
        <w:t>следуют один за другим.</w:t>
      </w:r>
      <w:r>
        <w:rPr>
          <w:rFonts w:ascii="Times New Roman" w:hAnsi="Times New Roman" w:cs="Times New Roman"/>
          <w:sz w:val="28"/>
          <w:szCs w:val="28"/>
        </w:rPr>
        <w:t xml:space="preserve"> Благодаря этому рассуждение, вызванное несогласием автора с определенными взглядами, интерпретацией и так далее, приобретает д</w:t>
      </w:r>
      <w:r w:rsidRPr="000331EB">
        <w:rPr>
          <w:rFonts w:ascii="Times New Roman" w:hAnsi="Times New Roman" w:cs="Times New Roman"/>
          <w:sz w:val="28"/>
          <w:szCs w:val="28"/>
        </w:rPr>
        <w:t>инамичность, убедительность</w:t>
      </w:r>
      <w:r>
        <w:rPr>
          <w:rFonts w:ascii="Times New Roman" w:hAnsi="Times New Roman" w:cs="Times New Roman"/>
          <w:sz w:val="28"/>
          <w:szCs w:val="28"/>
        </w:rPr>
        <w:t xml:space="preserve"> и</w:t>
      </w:r>
      <w:r w:rsidRPr="000331EB">
        <w:rPr>
          <w:rFonts w:ascii="Times New Roman" w:hAnsi="Times New Roman" w:cs="Times New Roman"/>
          <w:sz w:val="28"/>
          <w:szCs w:val="28"/>
        </w:rPr>
        <w:t xml:space="preserve"> ярко выраженный пол</w:t>
      </w:r>
      <w:r>
        <w:rPr>
          <w:rFonts w:ascii="Times New Roman" w:hAnsi="Times New Roman" w:cs="Times New Roman"/>
          <w:sz w:val="28"/>
          <w:szCs w:val="28"/>
        </w:rPr>
        <w:t>емический характер.</w:t>
      </w:r>
    </w:p>
    <w:p w:rsidR="00921F2B" w:rsidRDefault="00921F2B" w:rsidP="003E446D">
      <w:pPr>
        <w:spacing w:after="0" w:line="360" w:lineRule="auto"/>
        <w:ind w:firstLine="709"/>
        <w:contextualSpacing/>
        <w:jc w:val="both"/>
        <w:rPr>
          <w:rFonts w:ascii="Times New Roman" w:hAnsi="Times New Roman" w:cs="Times New Roman"/>
          <w:sz w:val="28"/>
          <w:szCs w:val="28"/>
        </w:rPr>
      </w:pPr>
      <w:r w:rsidRPr="000331EB">
        <w:rPr>
          <w:rFonts w:ascii="Times New Roman" w:hAnsi="Times New Roman" w:cs="Times New Roman"/>
          <w:sz w:val="28"/>
          <w:szCs w:val="28"/>
        </w:rPr>
        <w:t>Интересно отметить, что в последующих параграфах Е. И. Пассов значительно реже упоминает и</w:t>
      </w:r>
      <w:r>
        <w:rPr>
          <w:rFonts w:ascii="Times New Roman" w:hAnsi="Times New Roman" w:cs="Times New Roman"/>
          <w:sz w:val="28"/>
          <w:szCs w:val="28"/>
        </w:rPr>
        <w:t>мя автора критикуемой им статьи;</w:t>
      </w:r>
      <w:r w:rsidRPr="000331EB">
        <w:rPr>
          <w:rFonts w:ascii="Times New Roman" w:hAnsi="Times New Roman" w:cs="Times New Roman"/>
          <w:sz w:val="28"/>
          <w:szCs w:val="28"/>
        </w:rPr>
        <w:t xml:space="preserve"> образ адресата расширяется</w:t>
      </w:r>
      <w:r>
        <w:rPr>
          <w:rFonts w:ascii="Times New Roman" w:hAnsi="Times New Roman" w:cs="Times New Roman"/>
          <w:sz w:val="28"/>
          <w:szCs w:val="28"/>
        </w:rPr>
        <w:t>, а проблема выводится на более высокий уровень</w:t>
      </w:r>
      <w:r w:rsidRPr="000331EB">
        <w:rPr>
          <w:rFonts w:ascii="Times New Roman" w:hAnsi="Times New Roman" w:cs="Times New Roman"/>
          <w:sz w:val="28"/>
          <w:szCs w:val="28"/>
        </w:rPr>
        <w:t xml:space="preserve">. </w:t>
      </w:r>
    </w:p>
    <w:p w:rsidR="0005556D" w:rsidRDefault="0005556D" w:rsidP="0005556D">
      <w:pPr>
        <w:spacing w:after="0" w:line="360" w:lineRule="auto"/>
        <w:ind w:firstLine="284"/>
        <w:contextualSpacing/>
        <w:rPr>
          <w:rFonts w:ascii="Times New Roman" w:hAnsi="Times New Roman" w:cs="Times New Roman"/>
          <w:i/>
          <w:sz w:val="28"/>
          <w:szCs w:val="28"/>
        </w:rPr>
      </w:pPr>
    </w:p>
    <w:p w:rsidR="00921F2B" w:rsidRDefault="00921F2B" w:rsidP="0005556D">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t>Таблица 1</w:t>
      </w:r>
      <w:r w:rsidR="007E4269">
        <w:rPr>
          <w:rFonts w:ascii="Times New Roman" w:hAnsi="Times New Roman" w:cs="Times New Roman"/>
          <w:i/>
          <w:sz w:val="28"/>
          <w:szCs w:val="28"/>
        </w:rPr>
        <w:t>7</w:t>
      </w:r>
    </w:p>
    <w:p w:rsidR="0005556D" w:rsidRDefault="0005556D" w:rsidP="0005556D">
      <w:pPr>
        <w:spacing w:after="0" w:line="360" w:lineRule="auto"/>
        <w:ind w:firstLine="284"/>
        <w:contextualSpacing/>
        <w:jc w:val="center"/>
        <w:rPr>
          <w:rFonts w:ascii="Times New Roman" w:hAnsi="Times New Roman" w:cs="Times New Roman"/>
          <w:b/>
          <w:sz w:val="28"/>
          <w:szCs w:val="28"/>
        </w:rPr>
      </w:pPr>
      <w:r w:rsidRPr="0005556D">
        <w:rPr>
          <w:rFonts w:ascii="Times New Roman" w:hAnsi="Times New Roman" w:cs="Times New Roman"/>
          <w:b/>
          <w:sz w:val="28"/>
          <w:szCs w:val="28"/>
        </w:rPr>
        <w:t>Выражение несогласия в статье «Геномодифицированное иноязычное образование Н. Д. Гальсковой» [Пассов 2012]</w:t>
      </w:r>
    </w:p>
    <w:p w:rsidR="0005556D" w:rsidRPr="0005556D" w:rsidRDefault="0005556D" w:rsidP="0005556D">
      <w:pPr>
        <w:spacing w:after="0" w:line="360" w:lineRule="auto"/>
        <w:ind w:firstLine="284"/>
        <w:contextualSpacing/>
        <w:jc w:val="center"/>
        <w:rPr>
          <w:rFonts w:ascii="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635"/>
      </w:tblGrid>
      <w:tr w:rsidR="00921F2B" w:rsidRPr="00820533" w:rsidTr="003D6F11">
        <w:trPr>
          <w:trHeight w:val="75"/>
        </w:trPr>
        <w:tc>
          <w:tcPr>
            <w:tcW w:w="4635" w:type="dxa"/>
            <w:tcBorders>
              <w:top w:val="single" w:sz="4" w:space="0" w:color="auto"/>
              <w:left w:val="single" w:sz="4" w:space="0" w:color="auto"/>
              <w:bottom w:val="single" w:sz="4" w:space="0" w:color="auto"/>
              <w:right w:val="single" w:sz="4" w:space="0" w:color="auto"/>
            </w:tcBorders>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Контекст</w:t>
            </w:r>
          </w:p>
        </w:tc>
        <w:tc>
          <w:tcPr>
            <w:tcW w:w="4635" w:type="dxa"/>
            <w:tcBorders>
              <w:top w:val="single" w:sz="4" w:space="0" w:color="auto"/>
              <w:left w:val="single" w:sz="4" w:space="0" w:color="auto"/>
              <w:bottom w:val="single" w:sz="4" w:space="0" w:color="auto"/>
              <w:right w:val="single" w:sz="4" w:space="0" w:color="auto"/>
            </w:tcBorders>
          </w:tcPr>
          <w:p w:rsidR="00921F2B" w:rsidRPr="00820533"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Способ выражения несогласия</w:t>
            </w:r>
          </w:p>
        </w:tc>
      </w:tr>
      <w:tr w:rsidR="00921F2B" w:rsidTr="003D6F11">
        <w:trPr>
          <w:trHeight w:val="75"/>
        </w:trPr>
        <w:tc>
          <w:tcPr>
            <w:tcW w:w="4635" w:type="dxa"/>
          </w:tcPr>
          <w:p w:rsidR="00921F2B" w:rsidRDefault="00921F2B" w:rsidP="009F5A92">
            <w:pPr>
              <w:spacing w:after="0" w:line="360" w:lineRule="auto"/>
              <w:ind w:firstLine="284"/>
              <w:rPr>
                <w:rFonts w:ascii="Times New Roman" w:hAnsi="Times New Roman" w:cs="Times New Roman"/>
                <w:sz w:val="28"/>
                <w:szCs w:val="28"/>
              </w:rPr>
            </w:pPr>
            <w:r w:rsidRPr="000331EB">
              <w:rPr>
                <w:rFonts w:ascii="Times New Roman" w:hAnsi="Times New Roman" w:cs="Times New Roman"/>
                <w:sz w:val="28"/>
                <w:szCs w:val="28"/>
              </w:rPr>
              <w:t xml:space="preserve">«Конечно, адептам «обучения иностранным языкам» действительно надо осмыслить вред «утилитарно-прагматического подхода». &lt;…&gt; Поскольку Наталья Дмитриевна является одним из авторов этого нового старого термина, </w:t>
            </w:r>
            <w:r w:rsidRPr="007E443B">
              <w:rPr>
                <w:rFonts w:ascii="Times New Roman" w:hAnsi="Times New Roman" w:cs="Times New Roman"/>
                <w:i/>
                <w:sz w:val="28"/>
                <w:szCs w:val="28"/>
              </w:rPr>
              <w:t>ей виднее. Но</w:t>
            </w:r>
            <w:r w:rsidRPr="000331EB">
              <w:rPr>
                <w:rFonts w:ascii="Times New Roman" w:hAnsi="Times New Roman" w:cs="Times New Roman"/>
                <w:sz w:val="28"/>
                <w:szCs w:val="28"/>
              </w:rPr>
              <w:t xml:space="preserve"> иноязычному образованию (</w:t>
            </w:r>
            <w:r w:rsidRPr="007E443B">
              <w:rPr>
                <w:rFonts w:ascii="Times New Roman" w:hAnsi="Times New Roman" w:cs="Times New Roman"/>
                <w:i/>
                <w:sz w:val="28"/>
                <w:szCs w:val="28"/>
              </w:rPr>
              <w:t>исконному, а не геномодифицированному</w:t>
            </w:r>
            <w:r>
              <w:rPr>
                <w:rFonts w:ascii="Times New Roman" w:hAnsi="Times New Roman" w:cs="Times New Roman"/>
                <w:sz w:val="28"/>
                <w:szCs w:val="28"/>
              </w:rPr>
              <w:t>) зачем?</w:t>
            </w:r>
            <w:r w:rsidRPr="000331EB">
              <w:rPr>
                <w:rFonts w:ascii="Times New Roman" w:hAnsi="Times New Roman" w:cs="Times New Roman"/>
                <w:sz w:val="28"/>
                <w:szCs w:val="28"/>
              </w:rPr>
              <w:t>».</w:t>
            </w:r>
          </w:p>
        </w:tc>
        <w:tc>
          <w:tcPr>
            <w:tcW w:w="4635" w:type="dxa"/>
          </w:tcPr>
          <w:p w:rsidR="00921F2B"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Ложное согласие, противопоставление, экспрессивные метафорические эпитеты, риторический вопрос </w:t>
            </w:r>
          </w:p>
        </w:tc>
      </w:tr>
      <w:tr w:rsidR="00921F2B" w:rsidTr="003D6F11">
        <w:trPr>
          <w:trHeight w:val="70"/>
        </w:trPr>
        <w:tc>
          <w:tcPr>
            <w:tcW w:w="46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Квинтэссенция несогласия, противопоставления:</w:t>
            </w:r>
          </w:p>
          <w:p w:rsidR="00921F2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 xml:space="preserve">«…моя концепция и возникла как противовес распространенной в </w:t>
            </w:r>
            <w:r w:rsidRPr="000331EB">
              <w:rPr>
                <w:rFonts w:ascii="Times New Roman" w:hAnsi="Times New Roman" w:cs="Times New Roman"/>
                <w:sz w:val="28"/>
                <w:szCs w:val="28"/>
              </w:rPr>
              <w:lastRenderedPageBreak/>
              <w:t xml:space="preserve">период перестройки проказе прагматизма, технократизма, бихевиоризма и т.п. и поэтому вся насквозь пронизана стремлением убедить в необходимости противопоставить всей опасной заразе духовное, нравственное развитие». </w:t>
            </w:r>
          </w:p>
        </w:tc>
        <w:tc>
          <w:tcPr>
            <w:tcW w:w="4635" w:type="dxa"/>
          </w:tcPr>
          <w:p w:rsidR="00921F2B" w:rsidRDefault="00921F2B" w:rsidP="009F5A92">
            <w:pPr>
              <w:spacing w:after="0" w:line="360" w:lineRule="auto"/>
              <w:ind w:firstLine="284"/>
              <w:rPr>
                <w:rFonts w:ascii="Times New Roman" w:hAnsi="Times New Roman" w:cs="Times New Roman"/>
                <w:sz w:val="28"/>
                <w:szCs w:val="28"/>
              </w:rPr>
            </w:pPr>
          </w:p>
        </w:tc>
      </w:tr>
    </w:tbl>
    <w:p w:rsidR="00921F2B" w:rsidRDefault="00921F2B" w:rsidP="009F5A92">
      <w:pPr>
        <w:spacing w:after="0" w:line="360" w:lineRule="auto"/>
        <w:ind w:firstLine="284"/>
        <w:rPr>
          <w:rFonts w:ascii="Times New Roman" w:hAnsi="Times New Roman" w:cs="Times New Roman"/>
          <w:sz w:val="28"/>
          <w:szCs w:val="28"/>
        </w:rPr>
      </w:pPr>
    </w:p>
    <w:p w:rsidR="00921F2B" w:rsidRDefault="00921F2B" w:rsidP="003E44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Примечательно, что к завершению основной части статьи впервые проявляется с</w:t>
      </w:r>
      <w:r w:rsidRPr="000331EB">
        <w:rPr>
          <w:rFonts w:ascii="Times New Roman" w:hAnsi="Times New Roman" w:cs="Times New Roman"/>
          <w:sz w:val="28"/>
          <w:szCs w:val="28"/>
        </w:rPr>
        <w:t>огласие</w:t>
      </w:r>
      <w:r>
        <w:rPr>
          <w:rFonts w:ascii="Times New Roman" w:hAnsi="Times New Roman" w:cs="Times New Roman"/>
          <w:sz w:val="28"/>
          <w:szCs w:val="28"/>
        </w:rPr>
        <w:t xml:space="preserve"> – присоединение к позиции автора критикуемой статьи.</w:t>
      </w:r>
    </w:p>
    <w:p w:rsidR="0005556D" w:rsidRDefault="0005556D" w:rsidP="0005556D">
      <w:pPr>
        <w:spacing w:after="0" w:line="360" w:lineRule="auto"/>
        <w:ind w:firstLine="284"/>
        <w:contextualSpacing/>
        <w:rPr>
          <w:rFonts w:ascii="Times New Roman" w:hAnsi="Times New Roman" w:cs="Times New Roman"/>
          <w:i/>
          <w:sz w:val="28"/>
          <w:szCs w:val="28"/>
        </w:rPr>
      </w:pPr>
    </w:p>
    <w:p w:rsidR="00921F2B" w:rsidRDefault="00921F2B" w:rsidP="0005556D">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t>Таблица 1</w:t>
      </w:r>
      <w:r w:rsidR="007E4269">
        <w:rPr>
          <w:rFonts w:ascii="Times New Roman" w:hAnsi="Times New Roman" w:cs="Times New Roman"/>
          <w:i/>
          <w:sz w:val="28"/>
          <w:szCs w:val="28"/>
        </w:rPr>
        <w:t>8</w:t>
      </w:r>
    </w:p>
    <w:p w:rsidR="0005556D" w:rsidRDefault="0005556D" w:rsidP="0005556D">
      <w:pPr>
        <w:spacing w:after="0" w:line="360" w:lineRule="auto"/>
        <w:ind w:firstLine="284"/>
        <w:contextualSpacing/>
        <w:jc w:val="center"/>
        <w:rPr>
          <w:rFonts w:ascii="Times New Roman" w:hAnsi="Times New Roman" w:cs="Times New Roman"/>
          <w:b/>
          <w:sz w:val="28"/>
          <w:szCs w:val="28"/>
        </w:rPr>
      </w:pPr>
      <w:r w:rsidRPr="0005556D">
        <w:rPr>
          <w:rFonts w:ascii="Times New Roman" w:hAnsi="Times New Roman" w:cs="Times New Roman"/>
          <w:b/>
          <w:sz w:val="28"/>
          <w:szCs w:val="28"/>
        </w:rPr>
        <w:t>Выражение согласия в статье «Геномодифицированное иноязычное образование Н. Д. Гальсковой» [Пассов 2012]</w:t>
      </w:r>
    </w:p>
    <w:p w:rsidR="0005556D" w:rsidRPr="0005556D" w:rsidRDefault="0005556D" w:rsidP="0005556D">
      <w:pPr>
        <w:spacing w:after="0" w:line="360" w:lineRule="auto"/>
        <w:ind w:firstLine="284"/>
        <w:contextualSpacing/>
        <w:jc w:val="center"/>
        <w:rPr>
          <w:rFonts w:ascii="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635"/>
      </w:tblGrid>
      <w:tr w:rsidR="00921F2B" w:rsidTr="003D6F11">
        <w:trPr>
          <w:trHeight w:val="75"/>
        </w:trPr>
        <w:tc>
          <w:tcPr>
            <w:tcW w:w="4635" w:type="dxa"/>
          </w:tcPr>
          <w:p w:rsidR="00921F2B"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Контекст</w:t>
            </w:r>
          </w:p>
        </w:tc>
        <w:tc>
          <w:tcPr>
            <w:tcW w:w="4635" w:type="dxa"/>
          </w:tcPr>
          <w:p w:rsidR="00921F2B"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Способ выражения согласия</w:t>
            </w:r>
          </w:p>
        </w:tc>
      </w:tr>
      <w:tr w:rsidR="00921F2B" w:rsidTr="003D6F11">
        <w:trPr>
          <w:trHeight w:val="70"/>
        </w:trPr>
        <w:tc>
          <w:tcPr>
            <w:tcW w:w="4635"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 xml:space="preserve">«Наталья Дмитриевна </w:t>
            </w:r>
            <w:r w:rsidRPr="003D3373">
              <w:rPr>
                <w:rFonts w:ascii="Times New Roman" w:hAnsi="Times New Roman" w:cs="Times New Roman"/>
                <w:i/>
                <w:sz w:val="28"/>
                <w:szCs w:val="28"/>
              </w:rPr>
              <w:t>совершенно обоснованно</w:t>
            </w:r>
            <w:r w:rsidRPr="000331EB">
              <w:rPr>
                <w:rFonts w:ascii="Times New Roman" w:hAnsi="Times New Roman" w:cs="Times New Roman"/>
                <w:sz w:val="28"/>
                <w:szCs w:val="28"/>
              </w:rPr>
              <w:t xml:space="preserve"> опасается того, что все старания будут направлены на «формирование коммуникативной компетенции», а стратегические задачи иноязычного образования уйдут на второй план. </w:t>
            </w:r>
          </w:p>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3D3373">
              <w:rPr>
                <w:rFonts w:ascii="Times New Roman" w:hAnsi="Times New Roman" w:cs="Times New Roman"/>
                <w:i/>
                <w:sz w:val="28"/>
                <w:szCs w:val="28"/>
              </w:rPr>
              <w:t>Так уже и происходит.</w:t>
            </w:r>
            <w:r w:rsidRPr="000331EB">
              <w:rPr>
                <w:rFonts w:ascii="Times New Roman" w:hAnsi="Times New Roman" w:cs="Times New Roman"/>
                <w:sz w:val="28"/>
                <w:szCs w:val="28"/>
              </w:rPr>
              <w:t xml:space="preserve"> И будет происходить впредь».</w:t>
            </w:r>
          </w:p>
          <w:p w:rsidR="00921F2B" w:rsidRDefault="00921F2B" w:rsidP="009F5A92">
            <w:pPr>
              <w:spacing w:after="0" w:line="360" w:lineRule="auto"/>
              <w:ind w:firstLine="284"/>
              <w:rPr>
                <w:rFonts w:ascii="Times New Roman" w:hAnsi="Times New Roman" w:cs="Times New Roman"/>
                <w:sz w:val="28"/>
                <w:szCs w:val="28"/>
              </w:rPr>
            </w:pPr>
          </w:p>
        </w:tc>
        <w:tc>
          <w:tcPr>
            <w:tcW w:w="4635" w:type="dxa"/>
          </w:tcPr>
          <w:p w:rsidR="00921F2B"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Соответствующие лексические единицы и синтаксические конструкции.</w:t>
            </w:r>
          </w:p>
        </w:tc>
      </w:tr>
    </w:tbl>
    <w:p w:rsidR="00921F2B" w:rsidRDefault="00921F2B" w:rsidP="009F5A92">
      <w:pPr>
        <w:spacing w:after="0" w:line="360" w:lineRule="auto"/>
        <w:ind w:firstLine="284"/>
        <w:contextualSpacing/>
        <w:jc w:val="both"/>
        <w:rPr>
          <w:rFonts w:ascii="Times New Roman" w:hAnsi="Times New Roman" w:cs="Times New Roman"/>
          <w:sz w:val="28"/>
          <w:szCs w:val="28"/>
        </w:rPr>
      </w:pPr>
    </w:p>
    <w:p w:rsidR="00921F2B" w:rsidRDefault="00921F2B" w:rsidP="003E44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0331EB">
        <w:rPr>
          <w:rFonts w:ascii="Times New Roman" w:hAnsi="Times New Roman" w:cs="Times New Roman"/>
          <w:sz w:val="28"/>
          <w:szCs w:val="28"/>
        </w:rPr>
        <w:t>ассуждени</w:t>
      </w:r>
      <w:r>
        <w:rPr>
          <w:rFonts w:ascii="Times New Roman" w:hAnsi="Times New Roman" w:cs="Times New Roman"/>
          <w:sz w:val="28"/>
          <w:szCs w:val="28"/>
        </w:rPr>
        <w:t>е принимает более и более обобщенный характер</w:t>
      </w:r>
      <w:r w:rsidRPr="000331EB">
        <w:rPr>
          <w:rFonts w:ascii="Times New Roman" w:hAnsi="Times New Roman" w:cs="Times New Roman"/>
          <w:sz w:val="28"/>
          <w:szCs w:val="28"/>
        </w:rPr>
        <w:t>,</w:t>
      </w:r>
      <w:r>
        <w:rPr>
          <w:rFonts w:ascii="Times New Roman" w:hAnsi="Times New Roman" w:cs="Times New Roman"/>
          <w:sz w:val="28"/>
          <w:szCs w:val="28"/>
        </w:rPr>
        <w:t xml:space="preserve"> Е.И. Пассов в меньшей степени воспроизводит текст</w:t>
      </w:r>
      <w:r w:rsidRPr="000331EB">
        <w:rPr>
          <w:rFonts w:ascii="Times New Roman" w:hAnsi="Times New Roman" w:cs="Times New Roman"/>
          <w:sz w:val="28"/>
          <w:szCs w:val="28"/>
        </w:rPr>
        <w:t xml:space="preserve"> статьи</w:t>
      </w:r>
      <w:r>
        <w:rPr>
          <w:rFonts w:ascii="Times New Roman" w:hAnsi="Times New Roman" w:cs="Times New Roman"/>
          <w:sz w:val="28"/>
          <w:szCs w:val="28"/>
        </w:rPr>
        <w:t xml:space="preserve"> Н.Д. Гальсковой</w:t>
      </w:r>
      <w:r w:rsidRPr="000331E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Этими особенностями, но по-прежнему с ярким выражением несогласия, характеризуются завершение основной части текста и заключительная часть.</w:t>
      </w:r>
    </w:p>
    <w:p w:rsidR="003E446D" w:rsidRDefault="003E446D" w:rsidP="009F5A92">
      <w:pPr>
        <w:spacing w:after="0" w:line="360" w:lineRule="auto"/>
        <w:ind w:firstLine="284"/>
        <w:contextualSpacing/>
        <w:jc w:val="both"/>
        <w:rPr>
          <w:rFonts w:ascii="Times New Roman" w:hAnsi="Times New Roman" w:cs="Times New Roman"/>
          <w:sz w:val="28"/>
          <w:szCs w:val="28"/>
        </w:rPr>
      </w:pPr>
    </w:p>
    <w:p w:rsidR="00921F2B" w:rsidRDefault="00921F2B" w:rsidP="0005556D">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t>Таблица 1</w:t>
      </w:r>
      <w:r w:rsidR="007E4269">
        <w:rPr>
          <w:rFonts w:ascii="Times New Roman" w:hAnsi="Times New Roman" w:cs="Times New Roman"/>
          <w:i/>
          <w:sz w:val="28"/>
          <w:szCs w:val="28"/>
        </w:rPr>
        <w:t>9</w:t>
      </w:r>
    </w:p>
    <w:p w:rsidR="0005556D" w:rsidRDefault="0005556D" w:rsidP="0005556D">
      <w:pPr>
        <w:spacing w:after="0" w:line="360" w:lineRule="auto"/>
        <w:ind w:firstLine="284"/>
        <w:contextualSpacing/>
        <w:jc w:val="center"/>
        <w:rPr>
          <w:rFonts w:ascii="Times New Roman" w:hAnsi="Times New Roman" w:cs="Times New Roman"/>
          <w:b/>
          <w:sz w:val="28"/>
          <w:szCs w:val="28"/>
        </w:rPr>
      </w:pPr>
      <w:r w:rsidRPr="0005556D">
        <w:rPr>
          <w:rFonts w:ascii="Times New Roman" w:hAnsi="Times New Roman" w:cs="Times New Roman"/>
          <w:b/>
          <w:sz w:val="28"/>
          <w:szCs w:val="28"/>
        </w:rPr>
        <w:t xml:space="preserve">Выражение несогласия в </w:t>
      </w:r>
      <w:r>
        <w:rPr>
          <w:rFonts w:ascii="Times New Roman" w:hAnsi="Times New Roman" w:cs="Times New Roman"/>
          <w:b/>
          <w:sz w:val="28"/>
          <w:szCs w:val="28"/>
        </w:rPr>
        <w:t xml:space="preserve">заключительной части </w:t>
      </w:r>
      <w:r w:rsidRPr="0005556D">
        <w:rPr>
          <w:rFonts w:ascii="Times New Roman" w:hAnsi="Times New Roman" w:cs="Times New Roman"/>
          <w:b/>
          <w:sz w:val="28"/>
          <w:szCs w:val="28"/>
        </w:rPr>
        <w:t>стать</w:t>
      </w:r>
      <w:r>
        <w:rPr>
          <w:rFonts w:ascii="Times New Roman" w:hAnsi="Times New Roman" w:cs="Times New Roman"/>
          <w:b/>
          <w:sz w:val="28"/>
          <w:szCs w:val="28"/>
        </w:rPr>
        <w:t>и</w:t>
      </w:r>
      <w:r w:rsidRPr="0005556D">
        <w:rPr>
          <w:rFonts w:ascii="Times New Roman" w:hAnsi="Times New Roman" w:cs="Times New Roman"/>
          <w:b/>
          <w:sz w:val="28"/>
          <w:szCs w:val="28"/>
        </w:rPr>
        <w:t xml:space="preserve"> «Геномодифицированное иноязычное образование Н. Д. Гальсковой» [Пассов 2012]</w:t>
      </w:r>
    </w:p>
    <w:p w:rsidR="0005556D" w:rsidRPr="0005556D" w:rsidRDefault="0005556D" w:rsidP="0005556D">
      <w:pPr>
        <w:spacing w:after="0" w:line="360" w:lineRule="auto"/>
        <w:ind w:firstLine="284"/>
        <w:contextualSpacing/>
        <w:jc w:val="center"/>
        <w:rPr>
          <w:rFonts w:ascii="Times New Roman" w:hAnsi="Times New Roman" w:cs="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2"/>
        <w:gridCol w:w="3898"/>
      </w:tblGrid>
      <w:tr w:rsidR="00921F2B" w:rsidRPr="00820533" w:rsidTr="003D6F11">
        <w:trPr>
          <w:trHeight w:val="75"/>
        </w:trPr>
        <w:tc>
          <w:tcPr>
            <w:tcW w:w="5452" w:type="dxa"/>
            <w:tcBorders>
              <w:top w:val="single" w:sz="4" w:space="0" w:color="auto"/>
              <w:left w:val="single" w:sz="4" w:space="0" w:color="auto"/>
              <w:bottom w:val="single" w:sz="4" w:space="0" w:color="auto"/>
              <w:right w:val="single" w:sz="4" w:space="0" w:color="auto"/>
            </w:tcBorders>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Контекст</w:t>
            </w:r>
          </w:p>
        </w:tc>
        <w:tc>
          <w:tcPr>
            <w:tcW w:w="3898" w:type="dxa"/>
            <w:tcBorders>
              <w:top w:val="single" w:sz="4" w:space="0" w:color="auto"/>
              <w:left w:val="single" w:sz="4" w:space="0" w:color="auto"/>
              <w:bottom w:val="single" w:sz="4" w:space="0" w:color="auto"/>
              <w:right w:val="single" w:sz="4" w:space="0" w:color="auto"/>
            </w:tcBorders>
          </w:tcPr>
          <w:p w:rsidR="00921F2B" w:rsidRPr="00820533"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Способ выражения несогласия</w:t>
            </w:r>
          </w:p>
        </w:tc>
      </w:tr>
      <w:tr w:rsidR="00921F2B" w:rsidTr="003D6F11">
        <w:trPr>
          <w:trHeight w:val="75"/>
        </w:trPr>
        <w:tc>
          <w:tcPr>
            <w:tcW w:w="5452"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«Это значит, что составители Стандарта и Программы не только не подошли близко к решению проблемы целеполагания, но ушли от нее в противоположную сторону, заблудились в компетентностном лесу и встретили там «вторичную языковую личность</w:t>
            </w:r>
            <w:r>
              <w:rPr>
                <w:rFonts w:ascii="Times New Roman" w:hAnsi="Times New Roman" w:cs="Times New Roman"/>
                <w:sz w:val="28"/>
                <w:szCs w:val="28"/>
              </w:rPr>
              <w:t xml:space="preserve">». </w:t>
            </w:r>
          </w:p>
        </w:tc>
        <w:tc>
          <w:tcPr>
            <w:tcW w:w="3898"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Метафоричность, образность высказывания создает ироничность, с помощью которой автор эксплицитно, ярко и остро выражает несогласие с существующим подходом.</w:t>
            </w:r>
          </w:p>
          <w:p w:rsidR="00921F2B" w:rsidRDefault="00921F2B" w:rsidP="009F5A92">
            <w:pPr>
              <w:spacing w:after="0" w:line="360" w:lineRule="auto"/>
              <w:ind w:firstLine="284"/>
              <w:rPr>
                <w:rFonts w:ascii="Times New Roman" w:hAnsi="Times New Roman" w:cs="Times New Roman"/>
                <w:sz w:val="28"/>
                <w:szCs w:val="28"/>
              </w:rPr>
            </w:pPr>
          </w:p>
        </w:tc>
      </w:tr>
      <w:tr w:rsidR="00921F2B" w:rsidTr="003D6F11">
        <w:trPr>
          <w:trHeight w:val="70"/>
        </w:trPr>
        <w:tc>
          <w:tcPr>
            <w:tcW w:w="5452"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«Что называется, приехали… Куда что подевалось? </w:t>
            </w:r>
            <w:r w:rsidRPr="005236AB">
              <w:rPr>
                <w:rFonts w:ascii="Times New Roman" w:hAnsi="Times New Roman" w:cs="Times New Roman"/>
                <w:sz w:val="28"/>
                <w:szCs w:val="28"/>
              </w:rPr>
              <w:t xml:space="preserve">&lt;…&gt; </w:t>
            </w:r>
            <w:r>
              <w:rPr>
                <w:rFonts w:ascii="Times New Roman" w:hAnsi="Times New Roman" w:cs="Times New Roman"/>
                <w:sz w:val="28"/>
                <w:szCs w:val="28"/>
              </w:rPr>
              <w:t xml:space="preserve">Это что – всерьез? Нет, </w:t>
            </w:r>
            <w:r w:rsidRPr="005236AB">
              <w:rPr>
                <w:rFonts w:ascii="Times New Roman" w:hAnsi="Times New Roman" w:cs="Times New Roman"/>
                <w:b/>
                <w:sz w:val="28"/>
                <w:szCs w:val="28"/>
              </w:rPr>
              <w:t>такого</w:t>
            </w:r>
            <w:r>
              <w:rPr>
                <w:rFonts w:ascii="Times New Roman" w:hAnsi="Times New Roman" w:cs="Times New Roman"/>
                <w:sz w:val="28"/>
                <w:szCs w:val="28"/>
              </w:rPr>
              <w:t xml:space="preserve"> образования нам не нужно, как не нужны любые геномодифицированные продукты».</w:t>
            </w:r>
            <w:r w:rsidRPr="000331EB">
              <w:rPr>
                <w:rFonts w:ascii="Times New Roman" w:hAnsi="Times New Roman" w:cs="Times New Roman"/>
                <w:sz w:val="28"/>
                <w:szCs w:val="28"/>
              </w:rPr>
              <w:t xml:space="preserve">  </w:t>
            </w:r>
          </w:p>
          <w:p w:rsidR="00921F2B" w:rsidRDefault="00921F2B" w:rsidP="009F5A92">
            <w:pPr>
              <w:spacing w:after="0" w:line="360" w:lineRule="auto"/>
              <w:ind w:firstLine="284"/>
              <w:rPr>
                <w:rFonts w:ascii="Times New Roman" w:hAnsi="Times New Roman" w:cs="Times New Roman"/>
                <w:sz w:val="28"/>
                <w:szCs w:val="28"/>
              </w:rPr>
            </w:pPr>
          </w:p>
        </w:tc>
        <w:tc>
          <w:tcPr>
            <w:tcW w:w="3898"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 xml:space="preserve">В последний раз цитируя статью, </w:t>
            </w:r>
            <w:r>
              <w:rPr>
                <w:rFonts w:ascii="Times New Roman" w:hAnsi="Times New Roman" w:cs="Times New Roman"/>
                <w:sz w:val="28"/>
                <w:szCs w:val="28"/>
              </w:rPr>
              <w:t>автор категоричен в выражении несогласия и использует большое количество лексем с отрицательно-оценочным значением, комментируя цитату и подводя итог критике статьи.</w:t>
            </w:r>
          </w:p>
          <w:p w:rsidR="00921F2B" w:rsidRDefault="00921F2B" w:rsidP="009F5A92">
            <w:pPr>
              <w:spacing w:after="0" w:line="360" w:lineRule="auto"/>
              <w:ind w:firstLine="284"/>
              <w:rPr>
                <w:rFonts w:ascii="Times New Roman" w:hAnsi="Times New Roman" w:cs="Times New Roman"/>
                <w:sz w:val="28"/>
                <w:szCs w:val="28"/>
              </w:rPr>
            </w:pPr>
          </w:p>
        </w:tc>
      </w:tr>
      <w:tr w:rsidR="00921F2B" w:rsidRPr="00A50CD7" w:rsidTr="003D6F11">
        <w:trPr>
          <w:trHeight w:val="321"/>
        </w:trPr>
        <w:tc>
          <w:tcPr>
            <w:tcW w:w="9350" w:type="dxa"/>
            <w:gridSpan w:val="2"/>
            <w:tcBorders>
              <w:top w:val="single" w:sz="4" w:space="0" w:color="auto"/>
              <w:left w:val="single" w:sz="4" w:space="0" w:color="auto"/>
              <w:bottom w:val="single" w:sz="4" w:space="0" w:color="auto"/>
              <w:right w:val="single" w:sz="4" w:space="0" w:color="auto"/>
            </w:tcBorders>
          </w:tcPr>
          <w:p w:rsidR="00921F2B" w:rsidRPr="00A50CD7" w:rsidRDefault="00921F2B" w:rsidP="009F5A92">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Заключительн</w:t>
            </w:r>
            <w:r w:rsidRPr="00A50CD7">
              <w:rPr>
                <w:rFonts w:ascii="Times New Roman" w:hAnsi="Times New Roman" w:cs="Times New Roman"/>
                <w:b/>
                <w:sz w:val="28"/>
                <w:szCs w:val="28"/>
              </w:rPr>
              <w:t>ая часть</w:t>
            </w:r>
          </w:p>
        </w:tc>
      </w:tr>
      <w:tr w:rsidR="00921F2B" w:rsidRPr="00820533" w:rsidTr="003D6F11">
        <w:trPr>
          <w:trHeight w:val="321"/>
        </w:trPr>
        <w:tc>
          <w:tcPr>
            <w:tcW w:w="5452" w:type="dxa"/>
          </w:tcPr>
          <w:p w:rsidR="00921F2B" w:rsidRPr="00820533" w:rsidRDefault="00921F2B" w:rsidP="009F5A92">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lastRenderedPageBreak/>
              <w:t>Контекст</w:t>
            </w:r>
          </w:p>
        </w:tc>
        <w:tc>
          <w:tcPr>
            <w:tcW w:w="3898" w:type="dxa"/>
          </w:tcPr>
          <w:p w:rsidR="00921F2B" w:rsidRPr="00820533" w:rsidRDefault="00921F2B" w:rsidP="009F5A92">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Способ выражения несогласия</w:t>
            </w:r>
          </w:p>
        </w:tc>
      </w:tr>
      <w:tr w:rsidR="00921F2B" w:rsidTr="003D6F11">
        <w:trPr>
          <w:trHeight w:val="75"/>
        </w:trPr>
        <w:tc>
          <w:tcPr>
            <w:tcW w:w="5452"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 xml:space="preserve">«В этом утверждении удивляет прежде всего слово «субъект». </w:t>
            </w:r>
          </w:p>
          <w:p w:rsidR="00921F2B" w:rsidRDefault="00921F2B" w:rsidP="009F5A92">
            <w:pPr>
              <w:spacing w:after="0" w:line="360" w:lineRule="auto"/>
              <w:ind w:firstLine="284"/>
              <w:rPr>
                <w:rFonts w:ascii="Times New Roman" w:hAnsi="Times New Roman" w:cs="Times New Roman"/>
                <w:sz w:val="28"/>
                <w:szCs w:val="28"/>
              </w:rPr>
            </w:pPr>
          </w:p>
        </w:tc>
        <w:tc>
          <w:tcPr>
            <w:tcW w:w="3898" w:type="dxa"/>
          </w:tcPr>
          <w:p w:rsidR="00921F2B"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Эмоционально-экспрессивная окраска высказывания</w:t>
            </w:r>
          </w:p>
        </w:tc>
      </w:tr>
      <w:tr w:rsidR="00921F2B" w:rsidTr="003D6F11">
        <w:trPr>
          <w:trHeight w:val="70"/>
        </w:trPr>
        <w:tc>
          <w:tcPr>
            <w:tcW w:w="5452" w:type="dxa"/>
          </w:tcPr>
          <w:p w:rsidR="00921F2B" w:rsidRDefault="00921F2B" w:rsidP="009F5A92">
            <w:pPr>
              <w:spacing w:after="0" w:line="360" w:lineRule="auto"/>
              <w:ind w:firstLine="284"/>
              <w:rPr>
                <w:rFonts w:ascii="Times New Roman" w:hAnsi="Times New Roman" w:cs="Times New Roman"/>
                <w:sz w:val="28"/>
                <w:szCs w:val="28"/>
              </w:rPr>
            </w:pPr>
            <w:r w:rsidRPr="000331EB">
              <w:rPr>
                <w:rFonts w:ascii="Times New Roman" w:hAnsi="Times New Roman" w:cs="Times New Roman"/>
                <w:sz w:val="28"/>
                <w:szCs w:val="28"/>
              </w:rPr>
              <w:t>«Образование должно быть национально, а не глобально ориентированным»</w:t>
            </w:r>
          </w:p>
        </w:tc>
        <w:tc>
          <w:tcPr>
            <w:tcW w:w="3898" w:type="dxa"/>
          </w:tcPr>
          <w:p w:rsidR="00921F2B"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Противопоставление, </w:t>
            </w:r>
            <w:r w:rsidRPr="000331EB">
              <w:rPr>
                <w:rFonts w:ascii="Times New Roman" w:hAnsi="Times New Roman" w:cs="Times New Roman"/>
                <w:sz w:val="28"/>
                <w:szCs w:val="28"/>
              </w:rPr>
              <w:t>модальность</w:t>
            </w:r>
            <w:r>
              <w:rPr>
                <w:rFonts w:ascii="Times New Roman" w:hAnsi="Times New Roman" w:cs="Times New Roman"/>
                <w:sz w:val="28"/>
                <w:szCs w:val="28"/>
              </w:rPr>
              <w:t xml:space="preserve"> долженствования</w:t>
            </w:r>
          </w:p>
        </w:tc>
      </w:tr>
      <w:tr w:rsidR="00921F2B" w:rsidTr="003D6F11">
        <w:trPr>
          <w:trHeight w:val="70"/>
        </w:trPr>
        <w:tc>
          <w:tcPr>
            <w:tcW w:w="5452"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«Несостоятельность и вред политики глобализации с ее толерантностью, идиотской политкорректностью, прагматизмом и т. п. очевидны сейчас для многих».</w:t>
            </w:r>
          </w:p>
          <w:p w:rsidR="00921F2B" w:rsidRDefault="00921F2B" w:rsidP="009F5A92">
            <w:pPr>
              <w:spacing w:after="0" w:line="360" w:lineRule="auto"/>
              <w:ind w:firstLine="284"/>
              <w:rPr>
                <w:rFonts w:ascii="Times New Roman" w:hAnsi="Times New Roman" w:cs="Times New Roman"/>
                <w:sz w:val="28"/>
                <w:szCs w:val="28"/>
              </w:rPr>
            </w:pPr>
          </w:p>
        </w:tc>
        <w:tc>
          <w:tcPr>
            <w:tcW w:w="3898" w:type="dxa"/>
          </w:tcPr>
          <w:p w:rsidR="00921F2B"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Отрицательно-оценочная лексика</w:t>
            </w:r>
          </w:p>
        </w:tc>
      </w:tr>
      <w:tr w:rsidR="00921F2B" w:rsidTr="003D6F11">
        <w:trPr>
          <w:trHeight w:val="70"/>
        </w:trPr>
        <w:tc>
          <w:tcPr>
            <w:tcW w:w="5452" w:type="dxa"/>
          </w:tcPr>
          <w:p w:rsidR="00921F2B" w:rsidRPr="000331E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 xml:space="preserve">«Нет, нам это не надо». </w:t>
            </w:r>
          </w:p>
          <w:p w:rsidR="00921F2B" w:rsidRDefault="00921F2B" w:rsidP="009F5A92">
            <w:pPr>
              <w:spacing w:after="0" w:line="360" w:lineRule="auto"/>
              <w:ind w:firstLine="284"/>
              <w:rPr>
                <w:rFonts w:ascii="Times New Roman" w:hAnsi="Times New Roman" w:cs="Times New Roman"/>
                <w:sz w:val="28"/>
                <w:szCs w:val="28"/>
              </w:rPr>
            </w:pPr>
          </w:p>
        </w:tc>
        <w:tc>
          <w:tcPr>
            <w:tcW w:w="3898" w:type="dxa"/>
          </w:tcPr>
          <w:p w:rsidR="00921F2B"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Отрицательная синтаксическая конструкция</w:t>
            </w:r>
          </w:p>
        </w:tc>
      </w:tr>
      <w:tr w:rsidR="00921F2B" w:rsidTr="003D6F11">
        <w:trPr>
          <w:trHeight w:val="70"/>
        </w:trPr>
        <w:tc>
          <w:tcPr>
            <w:tcW w:w="5452" w:type="dxa"/>
          </w:tcPr>
          <w:p w:rsidR="00921F2B" w:rsidRDefault="00921F2B" w:rsidP="009F5A92">
            <w:pPr>
              <w:spacing w:after="0" w:line="360" w:lineRule="auto"/>
              <w:ind w:firstLine="284"/>
              <w:contextualSpacing/>
              <w:jc w:val="both"/>
              <w:rPr>
                <w:rFonts w:ascii="Times New Roman" w:hAnsi="Times New Roman" w:cs="Times New Roman"/>
                <w:sz w:val="28"/>
                <w:szCs w:val="28"/>
              </w:rPr>
            </w:pPr>
            <w:r w:rsidRPr="000331EB">
              <w:rPr>
                <w:rFonts w:ascii="Times New Roman" w:hAnsi="Times New Roman" w:cs="Times New Roman"/>
                <w:sz w:val="28"/>
                <w:szCs w:val="28"/>
              </w:rPr>
              <w:t>«Конечно, если кому-то хочется плестись в хвосте западной компетентностной колонны (в качестве пятой колонны!), он может продолжать свое слепое шествие. Не сомневаюсь, что по ходу шествия найдутся «примкнувшие к ним» заблудшие овцы…»</w:t>
            </w:r>
          </w:p>
        </w:tc>
        <w:tc>
          <w:tcPr>
            <w:tcW w:w="3898" w:type="dxa"/>
          </w:tcPr>
          <w:p w:rsidR="00921F2B"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Метафоры, экспрессивные эпитеты, реминисценции. Выражение категорического несогласия. </w:t>
            </w:r>
          </w:p>
        </w:tc>
      </w:tr>
      <w:tr w:rsidR="00921F2B" w:rsidTr="003D6F11">
        <w:trPr>
          <w:trHeight w:val="70"/>
        </w:trPr>
        <w:tc>
          <w:tcPr>
            <w:tcW w:w="5452" w:type="dxa"/>
          </w:tcPr>
          <w:p w:rsidR="00921F2B" w:rsidRDefault="00921F2B" w:rsidP="009F5A92">
            <w:pPr>
              <w:spacing w:after="0" w:line="360" w:lineRule="auto"/>
              <w:ind w:firstLine="284"/>
              <w:rPr>
                <w:rFonts w:ascii="Times New Roman" w:hAnsi="Times New Roman" w:cs="Times New Roman"/>
                <w:sz w:val="28"/>
                <w:szCs w:val="28"/>
              </w:rPr>
            </w:pPr>
            <w:r w:rsidRPr="000331EB">
              <w:rPr>
                <w:rFonts w:ascii="Times New Roman" w:hAnsi="Times New Roman" w:cs="Times New Roman"/>
                <w:sz w:val="28"/>
                <w:szCs w:val="28"/>
              </w:rPr>
              <w:t>«Не к этому ли может привести геномодифицированное иноязычное образование?»</w:t>
            </w:r>
          </w:p>
        </w:tc>
        <w:tc>
          <w:tcPr>
            <w:tcW w:w="3898" w:type="dxa"/>
          </w:tcPr>
          <w:p w:rsidR="00921F2B" w:rsidRDefault="00921F2B" w:rsidP="009F5A92">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Заключительное предложение – риторический вопрос, который оставляет дискуссию открытой; с другой стороны, исходя из аргументов, приведенных </w:t>
            </w:r>
            <w:r>
              <w:rPr>
                <w:rFonts w:ascii="Times New Roman" w:hAnsi="Times New Roman" w:cs="Times New Roman"/>
                <w:sz w:val="28"/>
                <w:szCs w:val="28"/>
              </w:rPr>
              <w:lastRenderedPageBreak/>
              <w:t>автором с его силой убедительности, очевидно, что для него данный вопрос в определенной мере решен и направление развития методики очевидно.</w:t>
            </w:r>
          </w:p>
        </w:tc>
      </w:tr>
    </w:tbl>
    <w:p w:rsidR="00921F2B" w:rsidRDefault="00921F2B" w:rsidP="009F5A92">
      <w:pPr>
        <w:spacing w:after="0" w:line="360" w:lineRule="auto"/>
        <w:ind w:firstLine="284"/>
      </w:pPr>
    </w:p>
    <w:p w:rsidR="00921F2B" w:rsidRDefault="00921F2B" w:rsidP="0005556D">
      <w:pPr>
        <w:spacing w:after="0" w:line="360" w:lineRule="auto"/>
        <w:ind w:firstLine="284"/>
        <w:rPr>
          <w:rFonts w:ascii="Times New Roman" w:hAnsi="Times New Roman" w:cs="Times New Roman"/>
          <w:i/>
          <w:sz w:val="28"/>
          <w:szCs w:val="28"/>
        </w:rPr>
      </w:pPr>
      <w:r>
        <w:rPr>
          <w:rFonts w:ascii="Times New Roman" w:hAnsi="Times New Roman" w:cs="Times New Roman"/>
          <w:i/>
          <w:sz w:val="28"/>
          <w:szCs w:val="28"/>
        </w:rPr>
        <w:t xml:space="preserve">Таблица </w:t>
      </w:r>
      <w:r w:rsidR="007E4269">
        <w:rPr>
          <w:rFonts w:ascii="Times New Roman" w:hAnsi="Times New Roman" w:cs="Times New Roman"/>
          <w:i/>
          <w:sz w:val="28"/>
          <w:szCs w:val="28"/>
        </w:rPr>
        <w:t>20</w:t>
      </w:r>
    </w:p>
    <w:p w:rsidR="0005556D" w:rsidRPr="0005556D" w:rsidRDefault="0005556D" w:rsidP="0005556D">
      <w:pPr>
        <w:spacing w:after="0" w:line="360" w:lineRule="auto"/>
        <w:ind w:firstLine="284"/>
        <w:jc w:val="center"/>
        <w:rPr>
          <w:rFonts w:ascii="Times New Roman" w:hAnsi="Times New Roman" w:cs="Times New Roman"/>
          <w:b/>
          <w:sz w:val="28"/>
          <w:szCs w:val="28"/>
        </w:rPr>
      </w:pPr>
      <w:r w:rsidRPr="0005556D">
        <w:rPr>
          <w:rFonts w:ascii="Times New Roman" w:hAnsi="Times New Roman" w:cs="Times New Roman"/>
          <w:b/>
          <w:sz w:val="28"/>
          <w:szCs w:val="28"/>
        </w:rPr>
        <w:t>Выражение согласия в статье «Геномодифицированное иноязычное образование Н. Д. Гальсковой» [Пассов 2012]</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635"/>
      </w:tblGrid>
      <w:tr w:rsidR="00921F2B" w:rsidRPr="00B8521C" w:rsidTr="003D6F11">
        <w:trPr>
          <w:trHeight w:val="75"/>
        </w:trPr>
        <w:tc>
          <w:tcPr>
            <w:tcW w:w="4635" w:type="dxa"/>
          </w:tcPr>
          <w:p w:rsidR="00921F2B" w:rsidRPr="00B8521C" w:rsidRDefault="00921F2B" w:rsidP="009F5A92">
            <w:pPr>
              <w:spacing w:after="0" w:line="360" w:lineRule="auto"/>
              <w:ind w:firstLine="284"/>
              <w:rPr>
                <w:rFonts w:ascii="Times New Roman" w:hAnsi="Times New Roman" w:cs="Times New Roman"/>
                <w:sz w:val="28"/>
                <w:szCs w:val="28"/>
              </w:rPr>
            </w:pPr>
            <w:r w:rsidRPr="00B8521C">
              <w:rPr>
                <w:rFonts w:ascii="Times New Roman" w:hAnsi="Times New Roman" w:cs="Times New Roman"/>
                <w:sz w:val="28"/>
                <w:szCs w:val="28"/>
              </w:rPr>
              <w:t>Контекст</w:t>
            </w:r>
          </w:p>
        </w:tc>
        <w:tc>
          <w:tcPr>
            <w:tcW w:w="4635" w:type="dxa"/>
          </w:tcPr>
          <w:p w:rsidR="00921F2B" w:rsidRPr="00B8521C" w:rsidRDefault="00921F2B" w:rsidP="009F5A92">
            <w:pPr>
              <w:spacing w:after="0" w:line="360" w:lineRule="auto"/>
              <w:ind w:firstLine="284"/>
              <w:rPr>
                <w:rFonts w:ascii="Times New Roman" w:hAnsi="Times New Roman" w:cs="Times New Roman"/>
                <w:sz w:val="28"/>
                <w:szCs w:val="28"/>
              </w:rPr>
            </w:pPr>
            <w:r w:rsidRPr="00B8521C">
              <w:rPr>
                <w:rFonts w:ascii="Times New Roman" w:hAnsi="Times New Roman" w:cs="Times New Roman"/>
                <w:sz w:val="28"/>
                <w:szCs w:val="28"/>
              </w:rPr>
              <w:t>Способ выражения согласия</w:t>
            </w:r>
          </w:p>
        </w:tc>
      </w:tr>
      <w:tr w:rsidR="00921F2B" w:rsidRPr="00B8521C" w:rsidTr="003D6F11">
        <w:trPr>
          <w:trHeight w:val="70"/>
        </w:trPr>
        <w:tc>
          <w:tcPr>
            <w:tcW w:w="4635" w:type="dxa"/>
          </w:tcPr>
          <w:p w:rsidR="00921F2B" w:rsidRPr="00B8521C" w:rsidRDefault="00921F2B" w:rsidP="009F5A92">
            <w:pPr>
              <w:spacing w:after="0" w:line="360" w:lineRule="auto"/>
              <w:ind w:firstLine="284"/>
              <w:rPr>
                <w:rFonts w:ascii="Times New Roman" w:hAnsi="Times New Roman" w:cs="Times New Roman"/>
                <w:sz w:val="28"/>
                <w:szCs w:val="28"/>
              </w:rPr>
            </w:pPr>
            <w:r w:rsidRPr="00B8521C">
              <w:rPr>
                <w:rFonts w:ascii="Times New Roman" w:hAnsi="Times New Roman" w:cs="Times New Roman"/>
                <w:sz w:val="28"/>
                <w:szCs w:val="28"/>
              </w:rPr>
              <w:t xml:space="preserve">«Не думаю, что полностью прав Тайлеран, что язык дан человеку для того, чтобы скрывать свои мысли, </w:t>
            </w:r>
            <w:r w:rsidRPr="00B8521C">
              <w:rPr>
                <w:rFonts w:ascii="Times New Roman" w:hAnsi="Times New Roman" w:cs="Times New Roman"/>
                <w:i/>
                <w:sz w:val="28"/>
                <w:szCs w:val="28"/>
              </w:rPr>
              <w:t>но</w:t>
            </w:r>
            <w:r w:rsidRPr="00B8521C">
              <w:rPr>
                <w:rFonts w:ascii="Times New Roman" w:hAnsi="Times New Roman" w:cs="Times New Roman"/>
                <w:sz w:val="28"/>
                <w:szCs w:val="28"/>
              </w:rPr>
              <w:t xml:space="preserve"> то, что язык (его стиль) способен скрыть замысел говорящего (пишущего), по-моему, </w:t>
            </w:r>
            <w:r w:rsidRPr="00B8521C">
              <w:rPr>
                <w:rFonts w:ascii="Times New Roman" w:hAnsi="Times New Roman" w:cs="Times New Roman"/>
                <w:i/>
                <w:sz w:val="28"/>
                <w:szCs w:val="28"/>
              </w:rPr>
              <w:t>неоспоримо</w:t>
            </w:r>
            <w:r w:rsidRPr="00B8521C">
              <w:rPr>
                <w:rFonts w:ascii="Times New Roman" w:hAnsi="Times New Roman" w:cs="Times New Roman"/>
                <w:sz w:val="28"/>
                <w:szCs w:val="28"/>
              </w:rPr>
              <w:t>».</w:t>
            </w:r>
          </w:p>
        </w:tc>
        <w:tc>
          <w:tcPr>
            <w:tcW w:w="4635" w:type="dxa"/>
          </w:tcPr>
          <w:p w:rsidR="00921F2B" w:rsidRPr="00B8521C" w:rsidRDefault="00921F2B" w:rsidP="009F5A92">
            <w:pPr>
              <w:spacing w:after="0" w:line="360" w:lineRule="auto"/>
              <w:ind w:firstLine="284"/>
              <w:rPr>
                <w:rFonts w:ascii="Times New Roman" w:hAnsi="Times New Roman" w:cs="Times New Roman"/>
                <w:sz w:val="28"/>
                <w:szCs w:val="28"/>
              </w:rPr>
            </w:pPr>
            <w:r w:rsidRPr="00B8521C">
              <w:rPr>
                <w:rFonts w:ascii="Times New Roman" w:hAnsi="Times New Roman" w:cs="Times New Roman"/>
                <w:sz w:val="28"/>
                <w:szCs w:val="28"/>
              </w:rPr>
              <w:t>Частичное согласие: отрицательная конструкция с целью создания противопоставления; контраст призван убедить читателя, привлечь его на сторону автора.</w:t>
            </w:r>
          </w:p>
        </w:tc>
      </w:tr>
      <w:tr w:rsidR="00921F2B" w:rsidRPr="00B8521C" w:rsidTr="003D6F11">
        <w:trPr>
          <w:trHeight w:val="70"/>
        </w:trPr>
        <w:tc>
          <w:tcPr>
            <w:tcW w:w="4635" w:type="dxa"/>
          </w:tcPr>
          <w:p w:rsidR="00921F2B" w:rsidRPr="00B8521C" w:rsidRDefault="00921F2B" w:rsidP="009F5A92">
            <w:pPr>
              <w:spacing w:after="0" w:line="360" w:lineRule="auto"/>
              <w:ind w:firstLine="284"/>
              <w:rPr>
                <w:rFonts w:ascii="Times New Roman" w:hAnsi="Times New Roman" w:cs="Times New Roman"/>
                <w:sz w:val="28"/>
                <w:szCs w:val="28"/>
              </w:rPr>
            </w:pPr>
            <w:r w:rsidRPr="00B8521C">
              <w:rPr>
                <w:rFonts w:ascii="Times New Roman" w:hAnsi="Times New Roman" w:cs="Times New Roman"/>
                <w:sz w:val="28"/>
                <w:szCs w:val="28"/>
              </w:rPr>
              <w:t>«</w:t>
            </w:r>
            <w:r w:rsidRPr="00B8521C">
              <w:rPr>
                <w:rFonts w:ascii="Times New Roman" w:hAnsi="Times New Roman" w:cs="Times New Roman"/>
                <w:i/>
                <w:sz w:val="28"/>
                <w:szCs w:val="28"/>
              </w:rPr>
              <w:t>Разумеется</w:t>
            </w:r>
            <w:r w:rsidRPr="00B8521C">
              <w:rPr>
                <w:rFonts w:ascii="Times New Roman" w:hAnsi="Times New Roman" w:cs="Times New Roman"/>
                <w:sz w:val="28"/>
                <w:szCs w:val="28"/>
              </w:rPr>
              <w:t xml:space="preserve">, </w:t>
            </w:r>
            <w:r w:rsidRPr="00B8521C">
              <w:rPr>
                <w:rFonts w:ascii="Times New Roman" w:hAnsi="Times New Roman" w:cs="Times New Roman"/>
                <w:i/>
                <w:sz w:val="28"/>
                <w:szCs w:val="28"/>
              </w:rPr>
              <w:t>можно</w:t>
            </w:r>
            <w:r w:rsidRPr="00B8521C">
              <w:rPr>
                <w:rFonts w:ascii="Times New Roman" w:hAnsi="Times New Roman" w:cs="Times New Roman"/>
                <w:sz w:val="28"/>
                <w:szCs w:val="28"/>
              </w:rPr>
              <w:t xml:space="preserve"> не согласиться с предложенной трактовкой. Более того, в рамках данной статьи, </w:t>
            </w:r>
            <w:r w:rsidRPr="00B8521C">
              <w:rPr>
                <w:rFonts w:ascii="Times New Roman" w:hAnsi="Times New Roman" w:cs="Times New Roman"/>
                <w:i/>
                <w:sz w:val="28"/>
                <w:szCs w:val="28"/>
              </w:rPr>
              <w:t>даже нужно</w:t>
            </w:r>
            <w:r w:rsidRPr="00B8521C">
              <w:rPr>
                <w:rFonts w:ascii="Times New Roman" w:hAnsi="Times New Roman" w:cs="Times New Roman"/>
                <w:sz w:val="28"/>
                <w:szCs w:val="28"/>
              </w:rPr>
              <w:t>».</w:t>
            </w:r>
          </w:p>
        </w:tc>
        <w:tc>
          <w:tcPr>
            <w:tcW w:w="4635" w:type="dxa"/>
          </w:tcPr>
          <w:p w:rsidR="00921F2B" w:rsidRPr="00B8521C" w:rsidRDefault="00921F2B" w:rsidP="009F5A92">
            <w:pPr>
              <w:spacing w:after="0" w:line="360" w:lineRule="auto"/>
              <w:ind w:firstLine="284"/>
              <w:rPr>
                <w:rFonts w:ascii="Times New Roman" w:hAnsi="Times New Roman" w:cs="Times New Roman"/>
                <w:sz w:val="28"/>
                <w:szCs w:val="28"/>
              </w:rPr>
            </w:pPr>
            <w:r w:rsidRPr="00B8521C">
              <w:rPr>
                <w:rFonts w:ascii="Times New Roman" w:hAnsi="Times New Roman" w:cs="Times New Roman"/>
                <w:sz w:val="28"/>
                <w:szCs w:val="28"/>
              </w:rPr>
              <w:t>Согласие с тем, что Н.Д. Гальскова не принимает мнени</w:t>
            </w:r>
            <w:r>
              <w:rPr>
                <w:rFonts w:ascii="Times New Roman" w:hAnsi="Times New Roman" w:cs="Times New Roman"/>
                <w:sz w:val="28"/>
                <w:szCs w:val="28"/>
              </w:rPr>
              <w:t>я</w:t>
            </w:r>
            <w:r w:rsidRPr="00B8521C">
              <w:rPr>
                <w:rFonts w:ascii="Times New Roman" w:hAnsi="Times New Roman" w:cs="Times New Roman"/>
                <w:sz w:val="28"/>
                <w:szCs w:val="28"/>
              </w:rPr>
              <w:t xml:space="preserve"> Е. И. Пассова.</w:t>
            </w:r>
          </w:p>
          <w:p w:rsidR="00921F2B" w:rsidRPr="00B8521C" w:rsidRDefault="00921F2B" w:rsidP="009F5A92">
            <w:pPr>
              <w:spacing w:after="0" w:line="360" w:lineRule="auto"/>
              <w:ind w:firstLine="284"/>
              <w:rPr>
                <w:rFonts w:ascii="Times New Roman" w:hAnsi="Times New Roman" w:cs="Times New Roman"/>
                <w:sz w:val="28"/>
                <w:szCs w:val="28"/>
              </w:rPr>
            </w:pPr>
            <w:r w:rsidRPr="00B8521C">
              <w:rPr>
                <w:rFonts w:ascii="Times New Roman" w:hAnsi="Times New Roman" w:cs="Times New Roman"/>
                <w:sz w:val="28"/>
                <w:szCs w:val="28"/>
              </w:rPr>
              <w:t>Вводное слово со значением согласия, модальность</w:t>
            </w:r>
          </w:p>
        </w:tc>
      </w:tr>
      <w:tr w:rsidR="00921F2B" w:rsidRPr="00B8521C" w:rsidTr="003D6F11">
        <w:trPr>
          <w:trHeight w:val="70"/>
        </w:trPr>
        <w:tc>
          <w:tcPr>
            <w:tcW w:w="4635" w:type="dxa"/>
          </w:tcPr>
          <w:p w:rsidR="00921F2B" w:rsidRPr="00B8521C" w:rsidRDefault="00921F2B" w:rsidP="009F5A92">
            <w:pPr>
              <w:spacing w:after="0" w:line="360" w:lineRule="auto"/>
              <w:ind w:firstLine="284"/>
              <w:contextualSpacing/>
              <w:jc w:val="both"/>
              <w:rPr>
                <w:rFonts w:ascii="Times New Roman" w:hAnsi="Times New Roman" w:cs="Times New Roman"/>
                <w:sz w:val="28"/>
                <w:szCs w:val="28"/>
              </w:rPr>
            </w:pPr>
            <w:r w:rsidRPr="00B8521C">
              <w:rPr>
                <w:rFonts w:ascii="Times New Roman" w:hAnsi="Times New Roman" w:cs="Times New Roman"/>
                <w:sz w:val="28"/>
                <w:szCs w:val="28"/>
              </w:rPr>
              <w:t>«</w:t>
            </w:r>
            <w:r w:rsidRPr="00B8521C">
              <w:rPr>
                <w:rFonts w:ascii="Times New Roman" w:hAnsi="Times New Roman" w:cs="Times New Roman"/>
                <w:i/>
                <w:sz w:val="28"/>
                <w:szCs w:val="28"/>
              </w:rPr>
              <w:t>Если</w:t>
            </w:r>
            <w:r w:rsidRPr="00B8521C">
              <w:rPr>
                <w:rFonts w:ascii="Times New Roman" w:hAnsi="Times New Roman" w:cs="Times New Roman"/>
                <w:sz w:val="28"/>
                <w:szCs w:val="28"/>
              </w:rPr>
              <w:t xml:space="preserve"> это и аспекты, </w:t>
            </w:r>
            <w:r w:rsidRPr="00B8521C">
              <w:rPr>
                <w:rFonts w:ascii="Times New Roman" w:hAnsi="Times New Roman" w:cs="Times New Roman"/>
                <w:i/>
                <w:sz w:val="28"/>
                <w:szCs w:val="28"/>
              </w:rPr>
              <w:t>то</w:t>
            </w:r>
            <w:r w:rsidRPr="00B8521C">
              <w:rPr>
                <w:rFonts w:ascii="Times New Roman" w:hAnsi="Times New Roman" w:cs="Times New Roman"/>
                <w:sz w:val="28"/>
                <w:szCs w:val="28"/>
              </w:rPr>
              <w:t xml:space="preserve"> не самого образования». </w:t>
            </w:r>
          </w:p>
        </w:tc>
        <w:tc>
          <w:tcPr>
            <w:tcW w:w="4635" w:type="dxa"/>
          </w:tcPr>
          <w:p w:rsidR="00921F2B" w:rsidRPr="00B8521C" w:rsidRDefault="00921F2B" w:rsidP="009F5A92">
            <w:pPr>
              <w:spacing w:after="0" w:line="360" w:lineRule="auto"/>
              <w:ind w:firstLine="284"/>
              <w:rPr>
                <w:rFonts w:ascii="Times New Roman" w:hAnsi="Times New Roman" w:cs="Times New Roman"/>
                <w:sz w:val="28"/>
                <w:szCs w:val="28"/>
              </w:rPr>
            </w:pPr>
            <w:r w:rsidRPr="00B8521C">
              <w:rPr>
                <w:rFonts w:ascii="Times New Roman" w:hAnsi="Times New Roman" w:cs="Times New Roman"/>
                <w:sz w:val="28"/>
                <w:szCs w:val="28"/>
              </w:rPr>
              <w:t>Частичное согласие: конструкция с использованием разделительного союза</w:t>
            </w:r>
          </w:p>
        </w:tc>
      </w:tr>
      <w:tr w:rsidR="00921F2B" w:rsidRPr="00B8521C" w:rsidTr="003D6F11">
        <w:trPr>
          <w:trHeight w:val="70"/>
        </w:trPr>
        <w:tc>
          <w:tcPr>
            <w:tcW w:w="4635" w:type="dxa"/>
          </w:tcPr>
          <w:p w:rsidR="00921F2B" w:rsidRPr="00B8521C" w:rsidRDefault="00921F2B" w:rsidP="009F5A92">
            <w:pPr>
              <w:spacing w:after="0" w:line="360" w:lineRule="auto"/>
              <w:ind w:firstLine="284"/>
              <w:contextualSpacing/>
              <w:jc w:val="both"/>
              <w:rPr>
                <w:rFonts w:ascii="Times New Roman" w:hAnsi="Times New Roman" w:cs="Times New Roman"/>
                <w:sz w:val="28"/>
                <w:szCs w:val="28"/>
              </w:rPr>
            </w:pPr>
            <w:r w:rsidRPr="00B8521C">
              <w:rPr>
                <w:rFonts w:ascii="Times New Roman" w:hAnsi="Times New Roman" w:cs="Times New Roman"/>
                <w:sz w:val="28"/>
                <w:szCs w:val="28"/>
              </w:rPr>
              <w:t xml:space="preserve">«С наличием культуросозидающего потенциала </w:t>
            </w:r>
            <w:r w:rsidRPr="00B8521C">
              <w:rPr>
                <w:rFonts w:ascii="Times New Roman" w:hAnsi="Times New Roman" w:cs="Times New Roman"/>
                <w:i/>
                <w:sz w:val="28"/>
                <w:szCs w:val="28"/>
              </w:rPr>
              <w:t>трудно спорить</w:t>
            </w:r>
            <w:r w:rsidRPr="00B8521C">
              <w:rPr>
                <w:rFonts w:ascii="Times New Roman" w:hAnsi="Times New Roman" w:cs="Times New Roman"/>
                <w:sz w:val="28"/>
                <w:szCs w:val="28"/>
              </w:rPr>
              <w:t xml:space="preserve">, так как это </w:t>
            </w:r>
            <w:r w:rsidRPr="00B8521C">
              <w:rPr>
                <w:rFonts w:ascii="Times New Roman" w:hAnsi="Times New Roman" w:cs="Times New Roman"/>
                <w:sz w:val="28"/>
                <w:szCs w:val="28"/>
              </w:rPr>
              <w:lastRenderedPageBreak/>
              <w:t xml:space="preserve">признано уже давно». </w:t>
            </w:r>
          </w:p>
          <w:p w:rsidR="00921F2B" w:rsidRPr="00B8521C" w:rsidRDefault="00921F2B" w:rsidP="009F5A92">
            <w:pPr>
              <w:spacing w:after="0" w:line="360" w:lineRule="auto"/>
              <w:ind w:firstLine="284"/>
              <w:rPr>
                <w:rFonts w:ascii="Times New Roman" w:hAnsi="Times New Roman" w:cs="Times New Roman"/>
                <w:sz w:val="28"/>
                <w:szCs w:val="28"/>
              </w:rPr>
            </w:pPr>
          </w:p>
        </w:tc>
        <w:tc>
          <w:tcPr>
            <w:tcW w:w="4635" w:type="dxa"/>
          </w:tcPr>
          <w:p w:rsidR="00921F2B" w:rsidRPr="00B8521C" w:rsidRDefault="00921F2B" w:rsidP="009F5A92">
            <w:pPr>
              <w:spacing w:after="0" w:line="360" w:lineRule="auto"/>
              <w:ind w:firstLine="284"/>
              <w:rPr>
                <w:rFonts w:ascii="Times New Roman" w:hAnsi="Times New Roman" w:cs="Times New Roman"/>
                <w:sz w:val="28"/>
                <w:szCs w:val="28"/>
              </w:rPr>
            </w:pPr>
            <w:r w:rsidRPr="00B8521C">
              <w:rPr>
                <w:rFonts w:ascii="Times New Roman" w:hAnsi="Times New Roman" w:cs="Times New Roman"/>
                <w:sz w:val="28"/>
                <w:szCs w:val="28"/>
              </w:rPr>
              <w:lastRenderedPageBreak/>
              <w:t>Согласие: соответствующая лексика</w:t>
            </w:r>
          </w:p>
        </w:tc>
      </w:tr>
    </w:tbl>
    <w:p w:rsidR="00921F2B" w:rsidRDefault="00921F2B" w:rsidP="009F5A92">
      <w:pPr>
        <w:spacing w:after="0" w:line="360" w:lineRule="auto"/>
        <w:ind w:firstLine="284"/>
      </w:pPr>
    </w:p>
    <w:p w:rsidR="00921F2B" w:rsidRPr="000331EB" w:rsidRDefault="00921F2B" w:rsidP="003E44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Статья завершается риторическим вопросом; таким образом, конец статьи остается открытым, что нехарактерно для текста, принадлежащего к научному стилю. Таким образом в тексте выражается</w:t>
      </w:r>
      <w:r w:rsidRPr="000331EB">
        <w:rPr>
          <w:rFonts w:ascii="Times New Roman" w:hAnsi="Times New Roman" w:cs="Times New Roman"/>
          <w:sz w:val="28"/>
          <w:szCs w:val="28"/>
        </w:rPr>
        <w:t xml:space="preserve"> незавершенность, открытость полемики, значимость поднятой проблемы и категоричное несогласие автора с существующей и разделяемой многими позиции.</w:t>
      </w:r>
    </w:p>
    <w:p w:rsidR="00921F2B" w:rsidRDefault="00921F2B" w:rsidP="003E44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тексте отмечено 33 контекста выражения несогласия и </w:t>
      </w:r>
      <w:r w:rsidRPr="00B8521C">
        <w:rPr>
          <w:rFonts w:ascii="Times New Roman" w:hAnsi="Times New Roman" w:cs="Times New Roman"/>
          <w:sz w:val="28"/>
          <w:szCs w:val="28"/>
        </w:rPr>
        <w:t>4 контекста, в которых выражается согласие.</w:t>
      </w:r>
      <w:r>
        <w:rPr>
          <w:rFonts w:ascii="Times New Roman" w:hAnsi="Times New Roman" w:cs="Times New Roman"/>
          <w:sz w:val="28"/>
          <w:szCs w:val="28"/>
        </w:rPr>
        <w:t xml:space="preserve"> </w:t>
      </w:r>
      <w:r w:rsidRPr="000331EB">
        <w:rPr>
          <w:rFonts w:ascii="Times New Roman" w:hAnsi="Times New Roman" w:cs="Times New Roman"/>
          <w:sz w:val="28"/>
          <w:szCs w:val="28"/>
        </w:rPr>
        <w:t xml:space="preserve">Наиболее многочисленные </w:t>
      </w:r>
      <w:r>
        <w:rPr>
          <w:rFonts w:ascii="Times New Roman" w:hAnsi="Times New Roman" w:cs="Times New Roman"/>
          <w:sz w:val="28"/>
          <w:szCs w:val="28"/>
        </w:rPr>
        <w:t xml:space="preserve">языковые средства выражения несогласия в данной статье </w:t>
      </w:r>
      <w:r w:rsidRPr="000331EB">
        <w:rPr>
          <w:rFonts w:ascii="Times New Roman" w:hAnsi="Times New Roman" w:cs="Times New Roman"/>
          <w:sz w:val="28"/>
          <w:szCs w:val="28"/>
        </w:rPr>
        <w:t>– риторические вопросы и приемы ложного согласия, используемые с целью усиления убедительности собственной позиции. Другая широко используемая группа средств – лексические: экспрессивная эмоционально-оценочная лексика со значением несогласия</w:t>
      </w:r>
      <w:r>
        <w:rPr>
          <w:rFonts w:ascii="Times New Roman" w:hAnsi="Times New Roman" w:cs="Times New Roman"/>
          <w:sz w:val="28"/>
          <w:szCs w:val="28"/>
        </w:rPr>
        <w:t>;</w:t>
      </w:r>
      <w:r w:rsidRPr="000331EB">
        <w:rPr>
          <w:rFonts w:ascii="Times New Roman" w:hAnsi="Times New Roman" w:cs="Times New Roman"/>
          <w:sz w:val="28"/>
          <w:szCs w:val="28"/>
        </w:rPr>
        <w:t xml:space="preserve"> </w:t>
      </w:r>
      <w:r>
        <w:rPr>
          <w:rFonts w:ascii="Times New Roman" w:hAnsi="Times New Roman" w:cs="Times New Roman"/>
          <w:sz w:val="28"/>
          <w:szCs w:val="28"/>
        </w:rPr>
        <w:t>м</w:t>
      </w:r>
      <w:r w:rsidRPr="000331EB">
        <w:rPr>
          <w:rFonts w:ascii="Times New Roman" w:hAnsi="Times New Roman" w:cs="Times New Roman"/>
          <w:sz w:val="28"/>
          <w:szCs w:val="28"/>
        </w:rPr>
        <w:t>етафоры, ирония.</w:t>
      </w:r>
      <w:r>
        <w:rPr>
          <w:rFonts w:ascii="Times New Roman" w:hAnsi="Times New Roman" w:cs="Times New Roman"/>
          <w:sz w:val="28"/>
          <w:szCs w:val="28"/>
        </w:rPr>
        <w:t xml:space="preserve"> Кроме того, часто включаются языковые средства, характерные для разговорного стиля, но не для научного. </w:t>
      </w:r>
      <w:r w:rsidRPr="000331EB">
        <w:rPr>
          <w:rFonts w:ascii="Times New Roman" w:hAnsi="Times New Roman" w:cs="Times New Roman"/>
          <w:sz w:val="28"/>
          <w:szCs w:val="28"/>
        </w:rPr>
        <w:t xml:space="preserve">Наиболее редко используются конструкции, прямо выражающие данное значение: «согласен/не согласен», «трудно спорить» и тому подобные – только в случаях, когда речь идет об очевидных, простых для понимания вещах, непреложных истинах.   </w:t>
      </w:r>
    </w:p>
    <w:p w:rsidR="00921F2B" w:rsidRPr="000331EB" w:rsidRDefault="00921F2B" w:rsidP="003E44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Языковые средства выражения согласия в данной статье – модальные слова (</w:t>
      </w:r>
      <w:r w:rsidRPr="00E46B9D">
        <w:rPr>
          <w:rFonts w:ascii="Times New Roman" w:hAnsi="Times New Roman" w:cs="Times New Roman"/>
          <w:i/>
          <w:sz w:val="28"/>
          <w:szCs w:val="28"/>
        </w:rPr>
        <w:t>неоспоримо, разумеется</w:t>
      </w:r>
      <w:r>
        <w:rPr>
          <w:rFonts w:ascii="Times New Roman" w:hAnsi="Times New Roman" w:cs="Times New Roman"/>
          <w:sz w:val="28"/>
          <w:szCs w:val="28"/>
        </w:rPr>
        <w:t xml:space="preserve"> и другие), а также разделительный союзный комплекс, означающий присоединение к мнению. Примечательно, что из 4 контекстов согласия лишь в двух выражается полное согласие.</w:t>
      </w:r>
    </w:p>
    <w:p w:rsidR="00921F2B" w:rsidRPr="00094CFB" w:rsidRDefault="00921F2B" w:rsidP="003E446D">
      <w:pPr>
        <w:spacing w:after="0" w:line="360" w:lineRule="auto"/>
        <w:ind w:firstLine="709"/>
        <w:contextualSpacing/>
        <w:jc w:val="both"/>
        <w:rPr>
          <w:rFonts w:ascii="Times New Roman" w:hAnsi="Times New Roman" w:cs="Times New Roman"/>
          <w:sz w:val="28"/>
          <w:szCs w:val="28"/>
        </w:rPr>
      </w:pPr>
      <w:r w:rsidRPr="00094CFB">
        <w:rPr>
          <w:rFonts w:ascii="Times New Roman" w:hAnsi="Times New Roman" w:cs="Times New Roman"/>
          <w:sz w:val="28"/>
          <w:szCs w:val="28"/>
        </w:rPr>
        <w:t>Рассмотрим следующую статью – «Термины-симулякры как фундамент образования»</w:t>
      </w:r>
      <w:r>
        <w:rPr>
          <w:rFonts w:ascii="Times New Roman" w:hAnsi="Times New Roman" w:cs="Times New Roman"/>
          <w:sz w:val="28"/>
          <w:szCs w:val="28"/>
        </w:rPr>
        <w:t xml:space="preserve"> </w:t>
      </w:r>
      <w:r w:rsidRPr="009B73ED">
        <w:rPr>
          <w:rFonts w:ascii="Times New Roman" w:hAnsi="Times New Roman" w:cs="Times New Roman"/>
          <w:sz w:val="28"/>
          <w:szCs w:val="28"/>
        </w:rPr>
        <w:t>[</w:t>
      </w:r>
      <w:r>
        <w:rPr>
          <w:rFonts w:ascii="Times New Roman" w:hAnsi="Times New Roman" w:cs="Times New Roman"/>
          <w:sz w:val="28"/>
          <w:szCs w:val="28"/>
        </w:rPr>
        <w:t>Пассов 2015</w:t>
      </w:r>
      <w:r w:rsidRPr="009B73ED">
        <w:rPr>
          <w:rFonts w:ascii="Times New Roman" w:hAnsi="Times New Roman" w:cs="Times New Roman"/>
          <w:sz w:val="28"/>
          <w:szCs w:val="28"/>
        </w:rPr>
        <w:t>]</w:t>
      </w:r>
      <w:r w:rsidRPr="00094CFB">
        <w:rPr>
          <w:rFonts w:ascii="Times New Roman" w:hAnsi="Times New Roman" w:cs="Times New Roman"/>
          <w:sz w:val="28"/>
          <w:szCs w:val="28"/>
        </w:rPr>
        <w:t xml:space="preserve">. Во введении данной статьи по всем правилам научного описывается содержание проблемы и ее актуальность. Основная часть текста статьи также характеризуется строгой логичностью и структурированностью: Е.И. Пассов открывает полемику перечислением и характеристикой наиболее актуальных проблем терминосистемы методики, </w:t>
      </w:r>
      <w:r w:rsidRPr="00094CFB">
        <w:rPr>
          <w:rFonts w:ascii="Times New Roman" w:hAnsi="Times New Roman" w:cs="Times New Roman"/>
          <w:sz w:val="28"/>
          <w:szCs w:val="28"/>
        </w:rPr>
        <w:lastRenderedPageBreak/>
        <w:t xml:space="preserve">приводит логические аргументы; переходит к описанию преимуществ пересмотра терминологической системы, завершается же статья поэтическим текстом, что не является типичным для научного текста, но служит ярким выражением позиции автора. </w:t>
      </w:r>
    </w:p>
    <w:p w:rsidR="00921F2B" w:rsidRDefault="00921F2B" w:rsidP="003E446D">
      <w:pPr>
        <w:spacing w:after="0" w:line="360" w:lineRule="auto"/>
        <w:ind w:firstLine="709"/>
        <w:contextualSpacing/>
        <w:jc w:val="both"/>
        <w:rPr>
          <w:rFonts w:ascii="Times New Roman" w:hAnsi="Times New Roman" w:cs="Times New Roman"/>
          <w:sz w:val="28"/>
          <w:szCs w:val="28"/>
        </w:rPr>
      </w:pPr>
      <w:r w:rsidRPr="00094CFB">
        <w:rPr>
          <w:rFonts w:ascii="Times New Roman" w:hAnsi="Times New Roman" w:cs="Times New Roman"/>
          <w:sz w:val="28"/>
          <w:szCs w:val="28"/>
        </w:rPr>
        <w:t>В тексте статьи нами были отмечены контексты выражения несогласия, которые представляется рациональным привести в форме таблицы.</w:t>
      </w:r>
    </w:p>
    <w:p w:rsidR="0005556D" w:rsidRPr="00094CFB" w:rsidRDefault="0005556D" w:rsidP="003E446D">
      <w:pPr>
        <w:spacing w:after="0" w:line="360" w:lineRule="auto"/>
        <w:ind w:firstLine="709"/>
        <w:contextualSpacing/>
        <w:jc w:val="both"/>
        <w:rPr>
          <w:rFonts w:ascii="Times New Roman" w:hAnsi="Times New Roman" w:cs="Times New Roman"/>
          <w:sz w:val="28"/>
          <w:szCs w:val="28"/>
        </w:rPr>
      </w:pPr>
    </w:p>
    <w:p w:rsidR="00921F2B" w:rsidRDefault="00921F2B" w:rsidP="0005556D">
      <w:pPr>
        <w:spacing w:after="0" w:line="360" w:lineRule="auto"/>
        <w:ind w:firstLine="284"/>
        <w:contextualSpacing/>
        <w:rPr>
          <w:rFonts w:ascii="Times New Roman" w:hAnsi="Times New Roman" w:cs="Times New Roman"/>
          <w:i/>
          <w:sz w:val="28"/>
          <w:szCs w:val="28"/>
        </w:rPr>
      </w:pPr>
      <w:r>
        <w:rPr>
          <w:rFonts w:ascii="Times New Roman" w:hAnsi="Times New Roman" w:cs="Times New Roman"/>
          <w:i/>
          <w:sz w:val="28"/>
          <w:szCs w:val="28"/>
        </w:rPr>
        <w:t>Таблица 2</w:t>
      </w:r>
      <w:r w:rsidR="007E4269">
        <w:rPr>
          <w:rFonts w:ascii="Times New Roman" w:hAnsi="Times New Roman" w:cs="Times New Roman"/>
          <w:i/>
          <w:sz w:val="28"/>
          <w:szCs w:val="28"/>
        </w:rPr>
        <w:t>1</w:t>
      </w:r>
    </w:p>
    <w:p w:rsidR="0005556D" w:rsidRDefault="0005556D" w:rsidP="0005556D">
      <w:pPr>
        <w:spacing w:after="0" w:line="360" w:lineRule="auto"/>
        <w:ind w:firstLine="284"/>
        <w:contextualSpacing/>
        <w:jc w:val="center"/>
        <w:rPr>
          <w:rFonts w:ascii="Times New Roman" w:hAnsi="Times New Roman" w:cs="Times New Roman"/>
          <w:b/>
          <w:sz w:val="28"/>
          <w:szCs w:val="28"/>
        </w:rPr>
      </w:pPr>
      <w:r w:rsidRPr="0005556D">
        <w:rPr>
          <w:rFonts w:ascii="Times New Roman" w:hAnsi="Times New Roman" w:cs="Times New Roman"/>
          <w:b/>
          <w:sz w:val="28"/>
          <w:szCs w:val="28"/>
        </w:rPr>
        <w:t>Выражение несогласия в статье «Термины-симулякры как фундамент образования» [Пассов 2015]</w:t>
      </w:r>
    </w:p>
    <w:p w:rsidR="0005556D" w:rsidRPr="0005556D" w:rsidRDefault="0005556D" w:rsidP="0005556D">
      <w:pPr>
        <w:spacing w:after="0" w:line="360" w:lineRule="auto"/>
        <w:ind w:firstLine="284"/>
        <w:contextualSpacing/>
        <w:jc w:val="center"/>
        <w:rPr>
          <w:rFonts w:ascii="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094CFB" w:rsidTr="003D6F11">
        <w:trPr>
          <w:trHeight w:val="321"/>
        </w:trPr>
        <w:tc>
          <w:tcPr>
            <w:tcW w:w="9270" w:type="dxa"/>
            <w:gridSpan w:val="2"/>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b/>
                <w:sz w:val="28"/>
                <w:szCs w:val="28"/>
              </w:rPr>
            </w:pPr>
            <w:r w:rsidRPr="00094CFB">
              <w:rPr>
                <w:rFonts w:ascii="Times New Roman" w:hAnsi="Times New Roman" w:cs="Times New Roman"/>
                <w:b/>
                <w:sz w:val="28"/>
                <w:szCs w:val="28"/>
              </w:rPr>
              <w:t>Вводная часть</w:t>
            </w:r>
          </w:p>
        </w:tc>
      </w:tr>
      <w:tr w:rsidR="00921F2B" w:rsidRPr="00094CFB" w:rsidTr="003D6F11">
        <w:trPr>
          <w:trHeight w:val="321"/>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Контекст</w:t>
            </w: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Способ выражения несогласия</w:t>
            </w:r>
          </w:p>
        </w:tc>
      </w:tr>
      <w:tr w:rsidR="00921F2B" w:rsidRPr="00094CFB" w:rsidTr="003D6F11">
        <w:trPr>
          <w:trHeight w:val="75"/>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К сожалению, не могу сказать, что ученый люд внял мудрым советам гениев. Увы! </w:t>
            </w:r>
          </w:p>
          <w:p w:rsidR="00921F2B" w:rsidRPr="00094CFB" w:rsidRDefault="00921F2B" w:rsidP="009F5A92">
            <w:pPr>
              <w:spacing w:after="0" w:line="360" w:lineRule="auto"/>
              <w:ind w:firstLine="284"/>
              <w:jc w:val="both"/>
              <w:rPr>
                <w:rFonts w:ascii="Times New Roman" w:hAnsi="Times New Roman" w:cs="Times New Roman"/>
                <w:sz w:val="28"/>
                <w:szCs w:val="28"/>
              </w:rPr>
            </w:pP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Отрицательная синтаксическая конструкция</w:t>
            </w:r>
          </w:p>
        </w:tc>
      </w:tr>
      <w:tr w:rsidR="00921F2B" w:rsidRPr="00094CFB" w:rsidTr="003D6F11">
        <w:trPr>
          <w:trHeight w:val="70"/>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Так что же такое «система действий, ведущих к цели» – прием, способ или метод? А прием – это «серия» или «система» действий? Оказывается, «методический прием содержит обучающую (?) цель и проблемно-методическую задачу для учителя». Прием содержит «цель» и «задачу»?! Как это? Кого же «обучает» цель? Вряд ли сам автор ответит на этот вопрос...</w:t>
            </w:r>
          </w:p>
          <w:p w:rsidR="00921F2B" w:rsidRPr="00094CFB" w:rsidRDefault="00921F2B" w:rsidP="009F5A92">
            <w:pPr>
              <w:spacing w:after="0" w:line="360" w:lineRule="auto"/>
              <w:ind w:firstLine="284"/>
              <w:jc w:val="both"/>
              <w:rPr>
                <w:rFonts w:ascii="Times New Roman" w:hAnsi="Times New Roman" w:cs="Times New Roman"/>
                <w:sz w:val="28"/>
                <w:szCs w:val="28"/>
              </w:rPr>
            </w:pP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Риторические вопросы, указывающие на противоречивость позиций, вводные слова, выражающие сомнение; ирония.</w:t>
            </w:r>
          </w:p>
        </w:tc>
      </w:tr>
      <w:tr w:rsidR="00921F2B" w:rsidRPr="00094CFB" w:rsidTr="003D6F11">
        <w:trPr>
          <w:trHeight w:val="70"/>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 xml:space="preserve">А как понять, что такое «метод», если «он состоит из трех стадий» (?!), которые тут же определяются как «три стадии обучения»? Налицо весьма частое смешение гносеологического, методологического аспекта рассмотрения с функциональным. Или вот еще какой гибрид вырастили в своем воображении методисты-мичуринцы – «метод-способ» (?!). Но это еще не все: вот еще один «шедевр» на закуску: «Прием </w:t>
            </w:r>
            <w:r w:rsidR="003E446D">
              <w:rPr>
                <w:rFonts w:ascii="Times New Roman" w:hAnsi="Times New Roman" w:cs="Times New Roman"/>
                <w:sz w:val="28"/>
                <w:szCs w:val="28"/>
              </w:rPr>
              <w:t xml:space="preserve">– </w:t>
            </w:r>
            <w:r w:rsidRPr="00094CFB">
              <w:rPr>
                <w:rFonts w:ascii="Times New Roman" w:hAnsi="Times New Roman" w:cs="Times New Roman"/>
                <w:sz w:val="28"/>
                <w:szCs w:val="28"/>
              </w:rPr>
              <w:t>это компонент метода, но может стать и методом (?!), если его часто использовать» (?!). Как говорится, приехали...</w:t>
            </w:r>
          </w:p>
          <w:p w:rsidR="00921F2B" w:rsidRPr="00094CFB" w:rsidRDefault="00921F2B" w:rsidP="009F5A92">
            <w:pPr>
              <w:spacing w:after="0" w:line="360" w:lineRule="auto"/>
              <w:ind w:firstLine="284"/>
              <w:jc w:val="both"/>
              <w:rPr>
                <w:rFonts w:ascii="Times New Roman" w:hAnsi="Times New Roman" w:cs="Times New Roman"/>
                <w:sz w:val="28"/>
                <w:szCs w:val="28"/>
              </w:rPr>
            </w:pP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Риторические вопросы, графическое выражение несогласия посредством вопросительных и восклицательных знаков, заключенных в скобки; метафоры, широкое использование элементов разговорного стиля</w:t>
            </w:r>
          </w:p>
        </w:tc>
      </w:tr>
      <w:tr w:rsidR="00921F2B" w:rsidRPr="00094CFB" w:rsidTr="003D6F11">
        <w:trPr>
          <w:trHeight w:val="70"/>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Не подумайте, пожалуйста, что я цитирую какую-то малозначимую литературу. Это – капитальные труды </w:t>
            </w:r>
            <w:r w:rsidRPr="00094CFB">
              <w:rPr>
                <w:rFonts w:ascii="Times New Roman" w:hAnsi="Times New Roman" w:cs="Times New Roman"/>
                <w:i/>
                <w:sz w:val="28"/>
                <w:szCs w:val="28"/>
              </w:rPr>
              <w:t>ведущих</w:t>
            </w:r>
            <w:r w:rsidRPr="00094CFB">
              <w:rPr>
                <w:rFonts w:ascii="Times New Roman" w:hAnsi="Times New Roman" w:cs="Times New Roman"/>
                <w:sz w:val="28"/>
                <w:szCs w:val="28"/>
              </w:rPr>
              <w:t xml:space="preserve"> методистов. </w:t>
            </w:r>
            <w:r w:rsidRPr="00094CFB">
              <w:rPr>
                <w:rFonts w:ascii="Times New Roman" w:hAnsi="Times New Roman" w:cs="Times New Roman"/>
                <w:i/>
                <w:sz w:val="28"/>
                <w:szCs w:val="28"/>
              </w:rPr>
              <w:t>Ведущих, но куда?</w:t>
            </w:r>
            <w:r w:rsidRPr="00094CFB">
              <w:rPr>
                <w:rFonts w:ascii="Times New Roman" w:hAnsi="Times New Roman" w:cs="Times New Roman"/>
                <w:sz w:val="28"/>
                <w:szCs w:val="28"/>
              </w:rPr>
              <w:t xml:space="preserve"> </w:t>
            </w:r>
          </w:p>
          <w:p w:rsidR="00921F2B" w:rsidRPr="00094CFB" w:rsidRDefault="00921F2B" w:rsidP="009F5A92">
            <w:pPr>
              <w:spacing w:after="0" w:line="360" w:lineRule="auto"/>
              <w:ind w:firstLine="284"/>
              <w:jc w:val="both"/>
              <w:rPr>
                <w:rFonts w:ascii="Times New Roman" w:hAnsi="Times New Roman" w:cs="Times New Roman"/>
                <w:sz w:val="28"/>
                <w:szCs w:val="28"/>
              </w:rPr>
            </w:pP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Риторический вопрос, языковая игра</w:t>
            </w:r>
          </w:p>
        </w:tc>
      </w:tr>
      <w:tr w:rsidR="00921F2B" w:rsidRPr="00094CFB" w:rsidTr="003D6F11">
        <w:trPr>
          <w:trHeight w:val="70"/>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i/>
                <w:sz w:val="28"/>
                <w:szCs w:val="28"/>
              </w:rPr>
              <w:t>Приглядитесь попристальнее:</w:t>
            </w:r>
            <w:r w:rsidRPr="00094CFB">
              <w:rPr>
                <w:rFonts w:ascii="Times New Roman" w:hAnsi="Times New Roman" w:cs="Times New Roman"/>
                <w:sz w:val="28"/>
                <w:szCs w:val="28"/>
              </w:rPr>
              <w:t xml:space="preserve"> </w:t>
            </w:r>
            <w:r w:rsidRPr="00094CFB">
              <w:rPr>
                <w:rFonts w:ascii="Times New Roman" w:hAnsi="Times New Roman" w:cs="Times New Roman"/>
                <w:i/>
                <w:sz w:val="28"/>
                <w:szCs w:val="28"/>
              </w:rPr>
              <w:t>разве</w:t>
            </w:r>
            <w:r w:rsidRPr="00094CFB">
              <w:rPr>
                <w:rFonts w:ascii="Times New Roman" w:hAnsi="Times New Roman" w:cs="Times New Roman"/>
                <w:sz w:val="28"/>
                <w:szCs w:val="28"/>
              </w:rPr>
              <w:t xml:space="preserve"> эти слова-термины – не симулякры? </w:t>
            </w:r>
          </w:p>
          <w:p w:rsidR="00921F2B" w:rsidRPr="00094CFB" w:rsidRDefault="00921F2B" w:rsidP="009F5A92">
            <w:pPr>
              <w:spacing w:after="0" w:line="360" w:lineRule="auto"/>
              <w:ind w:firstLine="284"/>
              <w:jc w:val="both"/>
              <w:rPr>
                <w:rFonts w:ascii="Times New Roman" w:hAnsi="Times New Roman" w:cs="Times New Roman"/>
                <w:sz w:val="28"/>
                <w:szCs w:val="28"/>
              </w:rPr>
            </w:pP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Риторический вопрос, элементы разговорного стиля</w:t>
            </w:r>
          </w:p>
        </w:tc>
      </w:tr>
      <w:tr w:rsidR="00921F2B" w:rsidRPr="00094CFB" w:rsidTr="003D6F11">
        <w:trPr>
          <w:trHeight w:val="70"/>
        </w:trPr>
        <w:tc>
          <w:tcPr>
            <w:tcW w:w="9270" w:type="dxa"/>
            <w:gridSpan w:val="2"/>
          </w:tcPr>
          <w:p w:rsidR="00921F2B" w:rsidRPr="00094CFB" w:rsidRDefault="00921F2B" w:rsidP="009F5A92">
            <w:pPr>
              <w:spacing w:after="0" w:line="360" w:lineRule="auto"/>
              <w:ind w:firstLine="284"/>
              <w:jc w:val="both"/>
              <w:rPr>
                <w:rFonts w:ascii="Times New Roman" w:hAnsi="Times New Roman" w:cs="Times New Roman"/>
                <w:b/>
                <w:sz w:val="28"/>
                <w:szCs w:val="28"/>
              </w:rPr>
            </w:pPr>
            <w:r w:rsidRPr="00094CFB">
              <w:rPr>
                <w:rFonts w:ascii="Times New Roman" w:hAnsi="Times New Roman" w:cs="Times New Roman"/>
                <w:b/>
                <w:sz w:val="28"/>
                <w:szCs w:val="28"/>
              </w:rPr>
              <w:t>Основная часть</w:t>
            </w:r>
          </w:p>
        </w:tc>
      </w:tr>
      <w:tr w:rsidR="00921F2B" w:rsidRPr="00094CFB" w:rsidTr="003D6F11">
        <w:trPr>
          <w:trHeight w:val="70"/>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Один  из ярких примеров – 17 принципов Р. Ладо. По методологическим меркам не все они «тянут» на принцип. </w:t>
            </w:r>
          </w:p>
          <w:p w:rsidR="00921F2B" w:rsidRPr="00094CFB" w:rsidRDefault="00921F2B" w:rsidP="009F5A92">
            <w:pPr>
              <w:spacing w:after="0" w:line="360" w:lineRule="auto"/>
              <w:ind w:firstLine="284"/>
              <w:jc w:val="both"/>
              <w:rPr>
                <w:rFonts w:ascii="Times New Roman" w:hAnsi="Times New Roman" w:cs="Times New Roman"/>
                <w:sz w:val="28"/>
                <w:szCs w:val="28"/>
              </w:rPr>
            </w:pP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Отрицательно-оценочная лексика, элементы разговорного стиля</w:t>
            </w:r>
          </w:p>
        </w:tc>
      </w:tr>
      <w:tr w:rsidR="00921F2B" w:rsidRPr="00094CFB" w:rsidTr="003D6F11">
        <w:trPr>
          <w:trHeight w:val="70"/>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Но плод его размышлений должен </w:t>
            </w:r>
            <w:r w:rsidRPr="00094CFB">
              <w:rPr>
                <w:rFonts w:ascii="Times New Roman" w:hAnsi="Times New Roman" w:cs="Times New Roman"/>
                <w:sz w:val="28"/>
                <w:szCs w:val="28"/>
              </w:rPr>
              <w:lastRenderedPageBreak/>
              <w:t xml:space="preserve">называться «идеи», «постулаты», «гипотезы», «рекомендации», «советы», – как угодно, но не «принципы», ибо у принципов – свой статус. </w:t>
            </w: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 xml:space="preserve">Противопоставление, </w:t>
            </w:r>
            <w:r w:rsidRPr="00094CFB">
              <w:rPr>
                <w:rFonts w:ascii="Times New Roman" w:hAnsi="Times New Roman" w:cs="Times New Roman"/>
                <w:sz w:val="28"/>
                <w:szCs w:val="28"/>
              </w:rPr>
              <w:lastRenderedPageBreak/>
              <w:t>модальность долженствования</w:t>
            </w:r>
          </w:p>
        </w:tc>
      </w:tr>
      <w:tr w:rsidR="00921F2B" w:rsidRPr="00094CFB" w:rsidTr="003D6F11">
        <w:trPr>
          <w:trHeight w:val="70"/>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Это – не тенденция, как об этом когда-то писал П.Б. Гурвич, которая может не обязательно проявляться, то есть соблюдаться, «в каждой точке учебного процесса». Ничего себе – принцип: соблюдается лишь тогда, когда это целесообразно! Логическую противоречивость, скрытую в подобной позиции, легко увидеть, если сравнить, например, принципиально честного человека и человека, имеющего тенденцию к честности.</w:t>
            </w: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Противопоставление, отрицательно-оценочная лексика, элементы разговорного стиля, сравнение</w:t>
            </w:r>
          </w:p>
        </w:tc>
      </w:tr>
      <w:tr w:rsidR="00921F2B" w:rsidRPr="00094CFB" w:rsidTr="003D6F11">
        <w:trPr>
          <w:trHeight w:val="70"/>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Но главное в другом: почему «концептуальные»? Неконцептуальных принципов в принципе быть не может! </w:t>
            </w: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Риторический вопрос, отрицательная конструкция</w:t>
            </w:r>
          </w:p>
        </w:tc>
      </w:tr>
      <w:tr w:rsidR="00921F2B" w:rsidRPr="00094CFB" w:rsidTr="003D6F11">
        <w:trPr>
          <w:trHeight w:val="70"/>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Они, якобы, вносят «долю методической реальности, жизненной правды и эклектики». Следовательно, концептуальные вообще даже доли методической реальности не имеют? И жизненной правды в них тоже нет? Зачем тогда эти мертворожденные, умозрительные (основанные на рассуждениях) «концептуальные» принципы? К сожалению, подобная </w:t>
            </w:r>
            <w:r w:rsidRPr="00094CFB">
              <w:rPr>
                <w:rFonts w:ascii="Times New Roman" w:hAnsi="Times New Roman" w:cs="Times New Roman"/>
                <w:sz w:val="28"/>
                <w:szCs w:val="28"/>
              </w:rPr>
              <w:lastRenderedPageBreak/>
              <w:t xml:space="preserve">непродуманность, неряшливость и безответственность по отношению к терминологии, связанной с принципами, присутствует и у других авторов. </w:t>
            </w: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Широкое использование элементов разговорного стиля, риторические вопросы, отрицательно-оценочная лексика</w:t>
            </w:r>
          </w:p>
        </w:tc>
      </w:tr>
      <w:tr w:rsidR="00921F2B" w:rsidRPr="00094CFB" w:rsidTr="003D6F11">
        <w:trPr>
          <w:trHeight w:val="70"/>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В-третьих, не могу не спросить авторов: зачем многие «уточнения» нужны вообще? Разве подлинно коммуникативный подход по самой сути своей не предполагает функциональность, ситуативность, ориентацию на личность, деятельность, наконец? Он просто немыслим без них!</w:t>
            </w: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Риторический вопросно-ответный комплекс, отрицательно-оценочная лексика</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Вывод из приведенных цитат однозначен: у них там, за рубежом, действительно нужен такой противовес. А у нас-то он зачем? </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Риторический вопрос</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А может быть, стоило, прежде чем тратить столько усилий на обоснование этого «фантика жизни», этого как бы подхода – «коммуникативно-когнитивного», внимательно присмотреться к тому, что уже сделано, постараться понять это и задуматься: «А зачем?» </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Риторический вопрос</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А если у кого-то есть охота помочь в этом деле просвещенному Западу, то и называть это надо соответственно – «попытка усовершенствования западной коммуникативности». </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Разделительные союзы, соответствующая лексика используются с целью указания на несостоятельность позиции других авторов</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Так называемый компетентностный </w:t>
            </w:r>
            <w:r w:rsidRPr="00094CFB">
              <w:rPr>
                <w:rFonts w:ascii="Times New Roman" w:hAnsi="Times New Roman" w:cs="Times New Roman"/>
                <w:sz w:val="28"/>
                <w:szCs w:val="28"/>
              </w:rPr>
              <w:lastRenderedPageBreak/>
              <w:t xml:space="preserve">подход, навязанный нашему образованию, как тайфун пронесся над школой и вузом. </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 xml:space="preserve">Отрицательно-оценочная </w:t>
            </w:r>
            <w:r w:rsidRPr="00094CFB">
              <w:rPr>
                <w:rFonts w:ascii="Times New Roman" w:hAnsi="Times New Roman" w:cs="Times New Roman"/>
                <w:sz w:val="28"/>
                <w:szCs w:val="28"/>
              </w:rPr>
              <w:lastRenderedPageBreak/>
              <w:t>лексика, метафорическое сравнение</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 xml:space="preserve">У разных авторов он разный, что свидетельствует </w:t>
            </w:r>
            <w:r w:rsidRPr="00F22EBD">
              <w:rPr>
                <w:rFonts w:ascii="Times New Roman" w:hAnsi="Times New Roman" w:cs="Times New Roman"/>
                <w:i/>
                <w:sz w:val="28"/>
                <w:szCs w:val="28"/>
              </w:rPr>
              <w:t xml:space="preserve">о неопределенности, размытости </w:t>
            </w:r>
            <w:r w:rsidRPr="00094CFB">
              <w:rPr>
                <w:rFonts w:ascii="Times New Roman" w:hAnsi="Times New Roman" w:cs="Times New Roman"/>
                <w:sz w:val="28"/>
                <w:szCs w:val="28"/>
              </w:rPr>
              <w:t xml:space="preserve">термина (понятия) и </w:t>
            </w:r>
            <w:r w:rsidRPr="00F22EBD">
              <w:rPr>
                <w:rFonts w:ascii="Times New Roman" w:hAnsi="Times New Roman" w:cs="Times New Roman"/>
                <w:i/>
                <w:sz w:val="28"/>
                <w:szCs w:val="28"/>
              </w:rPr>
              <w:t>вкусовщине</w:t>
            </w:r>
            <w:r w:rsidRPr="00094CFB">
              <w:rPr>
                <w:rFonts w:ascii="Times New Roman" w:hAnsi="Times New Roman" w:cs="Times New Roman"/>
                <w:sz w:val="28"/>
                <w:szCs w:val="28"/>
              </w:rPr>
              <w:t xml:space="preserve"> в его определении.</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Отрицательно-оценочная лексика в сочетании с разговорными лексическими элементами</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Это и понятно: сочетание «нравственная компетенция» или «духовная компетенция» – это б</w:t>
            </w:r>
            <w:r>
              <w:rPr>
                <w:rFonts w:ascii="Times New Roman" w:hAnsi="Times New Roman" w:cs="Times New Roman"/>
                <w:sz w:val="28"/>
                <w:szCs w:val="28"/>
              </w:rPr>
              <w:t xml:space="preserve">ыло бы уже слишком… нонсенс! </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Ирония</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Еще несколько «как бы целей».</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Ирония</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Неужели трудно понять, если не хвататься за новую одежку, новый «фантик жизни» (В. Курбатов), а заглянуть в суть вещей, что «компетенции» это – те же ЗУНы, только еще хуже.  Предлагать переходить на них, означает то же, о чем метко говорится в русской поговорке «тех же щей да погуще влей».</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Разговорные синтаксические конструкции (в том числе авторская пунктуация, усиливающая экспрессивность), разговорные лексические единицы</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Не знаю, кто породил этот шедевр, но он, безусловно, заслуживает «шнобелевской премии». </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элементы разговорного стиля, ирония</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Что, не режет слух (глаз)? Конечно!</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Риторический вопросно-ответный комплекс, элементы разговорного стиля</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Спрашивается: как это согласуется с целью «овладеть умением общаться»?</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Риторический вопрос</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 «Толерантность» тоже «безобидное» слово. Тоже иностранное. По-русски – </w:t>
            </w:r>
            <w:r w:rsidRPr="00094CFB">
              <w:rPr>
                <w:rFonts w:ascii="Times New Roman" w:hAnsi="Times New Roman" w:cs="Times New Roman"/>
                <w:sz w:val="28"/>
                <w:szCs w:val="28"/>
              </w:rPr>
              <w:lastRenderedPageBreak/>
              <w:t>«терпимость». Модное стало словечко. То ли, как говорил классик, «образованность свою показать хочут», то ли от бездумности непонимания, но – прижилось оно в языке «элиты» рядом с «волнительно», «вау», «круто» и прочими «мерчендайзерами». А проку-то – один вред.</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 xml:space="preserve">Ирония, отрицательно-оценочная лексика, широкое </w:t>
            </w:r>
            <w:r w:rsidRPr="00094CFB">
              <w:rPr>
                <w:rFonts w:ascii="Times New Roman" w:hAnsi="Times New Roman" w:cs="Times New Roman"/>
                <w:sz w:val="28"/>
                <w:szCs w:val="28"/>
              </w:rPr>
              <w:lastRenderedPageBreak/>
              <w:t>использование средств разговорного стиля на лексическом и синтаксическом уровнях</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Изучив работы адептов лингводидактики, нельзя не задать им ряд недоуменных вопросов.</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Отрицательно-оценочная лексика, экспрессивный эпитет</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Разве мысль о том, что способность человека осуществлять речевое общение, принадлежит Райнеке, а не А.А. Леонтьеву, который писал, «Прежде чем учить человека как говорить, надо знать, как он говорит»? Разве только лингвистика изучает проблемы процесса овладения языком? (См. работы Б.В. Беляева о процессах владения и овладения языком: овладение языком прерогатива методики.) Как можно «передать способности к общению»?</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Присоединение к позициям названных ученых с целью указания на несостоятельность мнений, разделяемых многими другими авторами. Риторические вопросы </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Почему это «сама методика не формирует знаний о процессах овладения»? Почему она должна ждать их от других наук? Если она наука самостоятельная, то как можно отнимать у нее теоретический уровень? </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Риторические вопросы, указывающие на противоречивость высказываемых методистами положений</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Если считать, что «методика» вновь </w:t>
            </w:r>
            <w:r w:rsidRPr="00094CFB">
              <w:rPr>
                <w:rFonts w:ascii="Times New Roman" w:hAnsi="Times New Roman" w:cs="Times New Roman"/>
                <w:sz w:val="28"/>
                <w:szCs w:val="28"/>
              </w:rPr>
              <w:lastRenderedPageBreak/>
              <w:t xml:space="preserve">становится прикладной частью уже не дидактики (как раньше), а лингводидактики, то что в принципе нового? Ничего. </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Риторический вопросно-</w:t>
            </w:r>
            <w:r w:rsidRPr="00094CFB">
              <w:rPr>
                <w:rFonts w:ascii="Times New Roman" w:hAnsi="Times New Roman" w:cs="Times New Roman"/>
                <w:sz w:val="28"/>
                <w:szCs w:val="28"/>
              </w:rPr>
              <w:lastRenderedPageBreak/>
              <w:t>ответный комплекс, отрицательные конструкции</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 xml:space="preserve">Или «новаторы» собираются передать лингводидактике все, что наработано в методике? </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Риторический вопрос</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Но дело обстоит еще хуже, если вспомнить о том, что существуют так называемые смежные науки – лингвистика, психолингвистика, психология, культурология и т.д. Многие методисты называют их не только смежными, но и базовыми. Значит их законы тоже необходимо учитывать и преломлять? А кто главнее: дидактика или психология? Лингводидактика или культурология? Даже если этот конгломерат выстроить в какую-то иерархию, практически она невыполнима.</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Отрицательно-оценочная лексика, риторические вопросы</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Об этом образчике методического новояза я писал уже неоднократно.</w:t>
            </w: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Отрицательно-оценочная лексика, элементы разговорного стиля </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Но «термин» продолжает использоваться, несмотря на весьма очевидную его нелепость. </w:t>
            </w:r>
          </w:p>
          <w:p w:rsidR="00921F2B" w:rsidRPr="00094CFB" w:rsidRDefault="00921F2B" w:rsidP="009F5A92">
            <w:pPr>
              <w:spacing w:after="0" w:line="360" w:lineRule="auto"/>
              <w:ind w:firstLine="284"/>
              <w:jc w:val="both"/>
              <w:rPr>
                <w:rFonts w:ascii="Times New Roman" w:hAnsi="Times New Roman" w:cs="Times New Roman"/>
                <w:sz w:val="28"/>
                <w:szCs w:val="28"/>
              </w:rPr>
            </w:pP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Отрицательно-оценочная лексика</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Немало страниц посвятила обоснованию подобной цели Н.Д. Гальскова. Почему? </w:t>
            </w:r>
            <w:r w:rsidRPr="00094CFB">
              <w:rPr>
                <w:rFonts w:ascii="Times New Roman" w:hAnsi="Times New Roman" w:cs="Times New Roman"/>
                <w:sz w:val="28"/>
                <w:szCs w:val="28"/>
              </w:rPr>
              <w:lastRenderedPageBreak/>
              <w:t xml:space="preserve">Что происходит? Неужели профессионалам не видна сущностная фальшь термина? </w:t>
            </w:r>
          </w:p>
          <w:p w:rsidR="00921F2B" w:rsidRPr="00094CFB" w:rsidRDefault="00921F2B" w:rsidP="009F5A92">
            <w:pPr>
              <w:spacing w:after="0" w:line="360" w:lineRule="auto"/>
              <w:ind w:firstLine="284"/>
              <w:jc w:val="both"/>
              <w:rPr>
                <w:rFonts w:ascii="Times New Roman" w:hAnsi="Times New Roman" w:cs="Times New Roman"/>
                <w:sz w:val="28"/>
                <w:szCs w:val="28"/>
              </w:rPr>
            </w:pP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 xml:space="preserve">Риторический вопрос, отрицательно-оценочная </w:t>
            </w:r>
            <w:r w:rsidRPr="00094CFB">
              <w:rPr>
                <w:rFonts w:ascii="Times New Roman" w:hAnsi="Times New Roman" w:cs="Times New Roman"/>
                <w:sz w:val="28"/>
                <w:szCs w:val="28"/>
              </w:rPr>
              <w:lastRenderedPageBreak/>
              <w:t>лексика, выражение резкого, категоричного несогласия</w:t>
            </w:r>
          </w:p>
        </w:tc>
      </w:tr>
      <w:tr w:rsidR="00921F2B" w:rsidRPr="00094CFB" w:rsidTr="003D6F11">
        <w:trPr>
          <w:trHeight w:val="70"/>
        </w:trPr>
        <w:tc>
          <w:tcPr>
            <w:tcW w:w="55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Откуда эта научная слепота? Или пропало чувство русского языка?</w:t>
            </w:r>
          </w:p>
          <w:p w:rsidR="00921F2B" w:rsidRPr="00094CFB" w:rsidRDefault="00921F2B" w:rsidP="009F5A92">
            <w:pPr>
              <w:spacing w:after="0" w:line="360" w:lineRule="auto"/>
              <w:ind w:firstLine="284"/>
              <w:jc w:val="both"/>
              <w:rPr>
                <w:rFonts w:ascii="Times New Roman" w:hAnsi="Times New Roman" w:cs="Times New Roman"/>
                <w:sz w:val="28"/>
                <w:szCs w:val="28"/>
              </w:rPr>
            </w:pPr>
          </w:p>
        </w:tc>
        <w:tc>
          <w:tcPr>
            <w:tcW w:w="3735" w:type="dxa"/>
            <w:tcBorders>
              <w:top w:val="single" w:sz="4" w:space="0" w:color="auto"/>
              <w:left w:val="single" w:sz="4" w:space="0" w:color="auto"/>
              <w:bottom w:val="single" w:sz="4" w:space="0" w:color="auto"/>
              <w:right w:val="single" w:sz="4" w:space="0" w:color="auto"/>
            </w:tcBorders>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Риторический вопрос, отрицательно-оценочная лексика, выражение резкого, категоричного несогласия</w:t>
            </w:r>
          </w:p>
        </w:tc>
      </w:tr>
      <w:tr w:rsidR="00921F2B" w:rsidRPr="00094CFB" w:rsidTr="003D6F11">
        <w:trPr>
          <w:trHeight w:val="75"/>
        </w:trPr>
        <w:tc>
          <w:tcPr>
            <w:tcW w:w="9270" w:type="dxa"/>
            <w:gridSpan w:val="2"/>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b/>
                <w:sz w:val="28"/>
                <w:szCs w:val="28"/>
              </w:rPr>
              <w:t>Заключительная часть</w:t>
            </w:r>
          </w:p>
        </w:tc>
      </w:tr>
      <w:tr w:rsidR="00921F2B" w:rsidRPr="00094CFB" w:rsidTr="003D6F11">
        <w:trPr>
          <w:trHeight w:val="75"/>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Казалось бы: ну что плохого, тем более опасного в терминах-симулякрах, рассмотренных выше? Но ведь эти, с позволения сказать, термины значатся в официальных документах и произносятся с высоких трибун. В этом-то и беда: на них как на фундаменте, строится здание модернизированного образования. </w:t>
            </w:r>
          </w:p>
          <w:p w:rsidR="00921F2B" w:rsidRPr="00094CFB" w:rsidRDefault="00921F2B" w:rsidP="009F5A92">
            <w:pPr>
              <w:spacing w:after="0" w:line="360" w:lineRule="auto"/>
              <w:ind w:firstLine="284"/>
              <w:jc w:val="both"/>
              <w:rPr>
                <w:rFonts w:ascii="Times New Roman" w:hAnsi="Times New Roman" w:cs="Times New Roman"/>
                <w:sz w:val="28"/>
                <w:szCs w:val="28"/>
              </w:rPr>
            </w:pP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Риторический вопрос, метафора, вводные слова с модальностью сомнения, противопоставление, отрицательно-оценочная лексика </w:t>
            </w:r>
          </w:p>
        </w:tc>
      </w:tr>
    </w:tbl>
    <w:p w:rsidR="00921F2B" w:rsidRDefault="00921F2B" w:rsidP="009F5A92">
      <w:pPr>
        <w:spacing w:after="0" w:line="360" w:lineRule="auto"/>
        <w:ind w:firstLine="284"/>
        <w:jc w:val="both"/>
        <w:rPr>
          <w:sz w:val="28"/>
          <w:szCs w:val="28"/>
        </w:rPr>
      </w:pPr>
    </w:p>
    <w:p w:rsidR="00921F2B" w:rsidRDefault="00921F2B" w:rsidP="0005556D">
      <w:pPr>
        <w:spacing w:after="0" w:line="360" w:lineRule="auto"/>
        <w:ind w:firstLine="284"/>
        <w:rPr>
          <w:rFonts w:ascii="Times New Roman" w:hAnsi="Times New Roman" w:cs="Times New Roman"/>
          <w:i/>
          <w:sz w:val="28"/>
          <w:szCs w:val="28"/>
        </w:rPr>
      </w:pPr>
      <w:r w:rsidRPr="002B73F8">
        <w:rPr>
          <w:rFonts w:ascii="Times New Roman" w:hAnsi="Times New Roman" w:cs="Times New Roman"/>
          <w:i/>
          <w:sz w:val="28"/>
          <w:szCs w:val="28"/>
        </w:rPr>
        <w:t>Таблица 2</w:t>
      </w:r>
      <w:r w:rsidR="007E4269">
        <w:rPr>
          <w:rFonts w:ascii="Times New Roman" w:hAnsi="Times New Roman" w:cs="Times New Roman"/>
          <w:i/>
          <w:sz w:val="28"/>
          <w:szCs w:val="28"/>
        </w:rPr>
        <w:t>2</w:t>
      </w:r>
    </w:p>
    <w:p w:rsidR="0005556D" w:rsidRDefault="0005556D" w:rsidP="0005556D">
      <w:pPr>
        <w:spacing w:after="0" w:line="360" w:lineRule="auto"/>
        <w:ind w:firstLine="284"/>
        <w:jc w:val="center"/>
        <w:rPr>
          <w:rFonts w:ascii="Times New Roman" w:hAnsi="Times New Roman" w:cs="Times New Roman"/>
          <w:b/>
          <w:sz w:val="28"/>
          <w:szCs w:val="28"/>
        </w:rPr>
      </w:pPr>
      <w:r w:rsidRPr="0005556D">
        <w:rPr>
          <w:rFonts w:ascii="Times New Roman" w:hAnsi="Times New Roman" w:cs="Times New Roman"/>
          <w:b/>
          <w:sz w:val="28"/>
          <w:szCs w:val="28"/>
        </w:rPr>
        <w:t>Выражение несогласия в статье «Термины-симулякры как фундамент образования» [Пассов 2015]</w:t>
      </w:r>
    </w:p>
    <w:p w:rsidR="0005556D" w:rsidRPr="0005556D" w:rsidRDefault="0005556D" w:rsidP="0005556D">
      <w:pPr>
        <w:spacing w:after="0" w:line="360" w:lineRule="auto"/>
        <w:ind w:firstLine="284"/>
        <w:jc w:val="center"/>
        <w:rPr>
          <w:rFonts w:ascii="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3735"/>
      </w:tblGrid>
      <w:tr w:rsidR="00921F2B" w:rsidRPr="00094CFB" w:rsidTr="003D6F11">
        <w:trPr>
          <w:trHeight w:val="321"/>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Контекст</w:t>
            </w: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Способ выражения согласия</w:t>
            </w:r>
          </w:p>
        </w:tc>
      </w:tr>
      <w:tr w:rsidR="00921F2B" w:rsidRPr="00094CFB" w:rsidTr="003D6F11">
        <w:trPr>
          <w:trHeight w:val="70"/>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Цитирую по памяти, но за точность мысли ручаюсь. Аналогичных мыслей высказано множество. </w:t>
            </w:r>
            <w:r w:rsidRPr="00094CFB">
              <w:rPr>
                <w:rFonts w:ascii="Times New Roman" w:hAnsi="Times New Roman" w:cs="Times New Roman"/>
                <w:i/>
                <w:sz w:val="28"/>
                <w:szCs w:val="28"/>
              </w:rPr>
              <w:t>И все они взывают к сознанию всех причастных к науке людей, к осознанию ими важности терминов.</w:t>
            </w:r>
          </w:p>
          <w:p w:rsidR="00921F2B" w:rsidRPr="00094CFB" w:rsidRDefault="00921F2B" w:rsidP="009F5A92">
            <w:pPr>
              <w:spacing w:after="0" w:line="360" w:lineRule="auto"/>
              <w:ind w:firstLine="284"/>
              <w:jc w:val="both"/>
              <w:rPr>
                <w:rFonts w:ascii="Times New Roman" w:hAnsi="Times New Roman" w:cs="Times New Roman"/>
                <w:sz w:val="28"/>
                <w:szCs w:val="28"/>
              </w:rPr>
            </w:pP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 xml:space="preserve">Эмоционально-экспрессивное выражение точки зрения, которую высказывали классики философии и которую </w:t>
            </w:r>
            <w:r w:rsidRPr="00094CFB">
              <w:rPr>
                <w:rFonts w:ascii="Times New Roman" w:hAnsi="Times New Roman" w:cs="Times New Roman"/>
                <w:sz w:val="28"/>
                <w:szCs w:val="28"/>
              </w:rPr>
              <w:lastRenderedPageBreak/>
              <w:t>разделяет автор</w:t>
            </w:r>
          </w:p>
        </w:tc>
      </w:tr>
      <w:tr w:rsidR="00921F2B" w:rsidRPr="00094CFB" w:rsidTr="003D6F11">
        <w:trPr>
          <w:trHeight w:val="70"/>
        </w:trPr>
        <w:tc>
          <w:tcPr>
            <w:tcW w:w="55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lastRenderedPageBreak/>
              <w:t xml:space="preserve">Может быть, </w:t>
            </w:r>
            <w:r w:rsidRPr="00094CFB">
              <w:rPr>
                <w:rFonts w:ascii="Times New Roman" w:hAnsi="Times New Roman" w:cs="Times New Roman"/>
                <w:i/>
                <w:sz w:val="28"/>
                <w:szCs w:val="28"/>
              </w:rPr>
              <w:t>термин Л.К. Мазуновой</w:t>
            </w:r>
            <w:r w:rsidRPr="00094CFB">
              <w:rPr>
                <w:rFonts w:ascii="Times New Roman" w:hAnsi="Times New Roman" w:cs="Times New Roman"/>
                <w:sz w:val="28"/>
                <w:szCs w:val="28"/>
              </w:rPr>
              <w:t xml:space="preserve"> </w:t>
            </w:r>
            <w:r w:rsidRPr="00094CFB">
              <w:rPr>
                <w:rFonts w:ascii="Times New Roman" w:hAnsi="Times New Roman" w:cs="Times New Roman"/>
                <w:i/>
                <w:sz w:val="28"/>
                <w:szCs w:val="28"/>
              </w:rPr>
              <w:t>более точен,</w:t>
            </w:r>
            <w:r w:rsidRPr="00094CFB">
              <w:rPr>
                <w:rFonts w:ascii="Times New Roman" w:hAnsi="Times New Roman" w:cs="Times New Roman"/>
                <w:sz w:val="28"/>
                <w:szCs w:val="28"/>
              </w:rPr>
              <w:t xml:space="preserve"> когда она говорит о «бикультурной личности»? </w:t>
            </w:r>
            <w:r w:rsidRPr="00094CFB">
              <w:rPr>
                <w:rFonts w:ascii="Times New Roman" w:hAnsi="Times New Roman" w:cs="Times New Roman"/>
                <w:i/>
                <w:sz w:val="28"/>
                <w:szCs w:val="28"/>
              </w:rPr>
              <w:t>Но точнее всех,</w:t>
            </w:r>
            <w:r w:rsidRPr="00094CFB">
              <w:rPr>
                <w:rFonts w:ascii="Times New Roman" w:hAnsi="Times New Roman" w:cs="Times New Roman"/>
                <w:sz w:val="28"/>
                <w:szCs w:val="28"/>
              </w:rPr>
              <w:t xml:space="preserve"> я думаю, сказал Гете: «Сколько языков человек знает, столько раз он человек». </w:t>
            </w:r>
          </w:p>
          <w:p w:rsidR="00921F2B" w:rsidRPr="00094CFB" w:rsidRDefault="00921F2B" w:rsidP="009F5A92">
            <w:pPr>
              <w:spacing w:after="0" w:line="360" w:lineRule="auto"/>
              <w:ind w:firstLine="284"/>
              <w:jc w:val="both"/>
              <w:rPr>
                <w:rFonts w:ascii="Times New Roman" w:hAnsi="Times New Roman" w:cs="Times New Roman"/>
                <w:sz w:val="28"/>
                <w:szCs w:val="28"/>
              </w:rPr>
            </w:pPr>
          </w:p>
        </w:tc>
        <w:tc>
          <w:tcPr>
            <w:tcW w:w="3735" w:type="dxa"/>
          </w:tcPr>
          <w:p w:rsidR="00921F2B" w:rsidRPr="00094CFB" w:rsidRDefault="00921F2B" w:rsidP="009F5A92">
            <w:pPr>
              <w:spacing w:after="0" w:line="360" w:lineRule="auto"/>
              <w:ind w:firstLine="284"/>
              <w:jc w:val="both"/>
              <w:rPr>
                <w:rFonts w:ascii="Times New Roman" w:hAnsi="Times New Roman" w:cs="Times New Roman"/>
                <w:sz w:val="28"/>
                <w:szCs w:val="28"/>
              </w:rPr>
            </w:pPr>
            <w:r w:rsidRPr="00094CFB">
              <w:rPr>
                <w:rFonts w:ascii="Times New Roman" w:hAnsi="Times New Roman" w:cs="Times New Roman"/>
                <w:sz w:val="28"/>
                <w:szCs w:val="28"/>
              </w:rPr>
              <w:t xml:space="preserve">Положительная </w:t>
            </w:r>
            <w:r>
              <w:rPr>
                <w:rFonts w:ascii="Times New Roman" w:hAnsi="Times New Roman" w:cs="Times New Roman"/>
                <w:sz w:val="28"/>
                <w:szCs w:val="28"/>
              </w:rPr>
              <w:t>оценка</w:t>
            </w:r>
            <w:r w:rsidRPr="00094CFB">
              <w:rPr>
                <w:rFonts w:ascii="Times New Roman" w:hAnsi="Times New Roman" w:cs="Times New Roman"/>
                <w:sz w:val="28"/>
                <w:szCs w:val="28"/>
              </w:rPr>
              <w:t xml:space="preserve"> приведенных цитат</w:t>
            </w:r>
          </w:p>
        </w:tc>
      </w:tr>
    </w:tbl>
    <w:p w:rsidR="00921F2B" w:rsidRDefault="00921F2B" w:rsidP="009F5A92">
      <w:pPr>
        <w:spacing w:after="0" w:line="360" w:lineRule="auto"/>
        <w:ind w:firstLine="284"/>
        <w:contextualSpacing/>
        <w:jc w:val="both"/>
        <w:rPr>
          <w:rFonts w:ascii="Times New Roman" w:hAnsi="Times New Roman" w:cs="Times New Roman"/>
          <w:sz w:val="28"/>
          <w:szCs w:val="28"/>
        </w:rPr>
      </w:pPr>
    </w:p>
    <w:p w:rsidR="00921F2B" w:rsidRDefault="00921F2B" w:rsidP="003E44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данной статье нами было отмечено 34 контекста несогласия и 2 контекста согласия. Плотность средств выражения несогласия, очевидно, связана с коммуникативно-смысловыми блоками: во введении, посвященном постановке проблемы и ее актуальности, содержится 6 контекстов несогласия; в основной части, посвященной обзору современного состояния каждой из обозначенных проблем, выражению несогласия с точкой зрения оппонентов, изложению собственной точки зрения и приведению аргументов, содержится 27 контекстов; в заключении же, подводящем общие и частные итоги и завершающимся нетипичным для научного текста способом (включение стихотворного текста), – лишь 1 контекст.</w:t>
      </w:r>
    </w:p>
    <w:p w:rsidR="00921F2B" w:rsidRDefault="00921F2B" w:rsidP="003E44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Наиболее часто используемые средства выражения несогласия в данной статье – риторические вопросы и вопросно-ответные комплексы, а также экспрессивная отрицательно-оценочная лексика. Кроме того, широко используются метафоры, ирония, элементы разговорного стиля (как на уровне лексики, так и на уровне синтаксиса); встречаются примеры использования языковой игры и экспрессивных эпитетов. </w:t>
      </w:r>
    </w:p>
    <w:p w:rsidR="00921F2B" w:rsidRDefault="00921F2B" w:rsidP="003E44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Согласие в данной статье также выражается достаточно экспрессивно с использованием эмоционально-оценочной лексики. </w:t>
      </w:r>
    </w:p>
    <w:p w:rsidR="00921F2B" w:rsidRDefault="00921F2B" w:rsidP="003E44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 2 проанализированных нами статьях Е.</w:t>
      </w:r>
      <w:r w:rsidR="003E446D">
        <w:rPr>
          <w:rFonts w:ascii="Times New Roman" w:hAnsi="Times New Roman" w:cs="Times New Roman"/>
          <w:sz w:val="28"/>
          <w:szCs w:val="28"/>
        </w:rPr>
        <w:t xml:space="preserve"> </w:t>
      </w:r>
      <w:r>
        <w:rPr>
          <w:rFonts w:ascii="Times New Roman" w:hAnsi="Times New Roman" w:cs="Times New Roman"/>
          <w:sz w:val="28"/>
          <w:szCs w:val="28"/>
        </w:rPr>
        <w:t>И. Пассова было отмечено 67 контекстов несогласия и 6 контекстов согласия. Количество данных контекстов и нестандартностью средств их выражения позволяет нам говорить об особом взгляде Е.</w:t>
      </w:r>
      <w:r w:rsidR="003E446D">
        <w:rPr>
          <w:rFonts w:ascii="Times New Roman" w:hAnsi="Times New Roman" w:cs="Times New Roman"/>
          <w:sz w:val="28"/>
          <w:szCs w:val="28"/>
        </w:rPr>
        <w:t xml:space="preserve"> </w:t>
      </w:r>
      <w:r>
        <w:rPr>
          <w:rFonts w:ascii="Times New Roman" w:hAnsi="Times New Roman" w:cs="Times New Roman"/>
          <w:sz w:val="28"/>
          <w:szCs w:val="28"/>
        </w:rPr>
        <w:t xml:space="preserve">И. Пассова на научный стиль. </w:t>
      </w:r>
    </w:p>
    <w:p w:rsidR="003E446D" w:rsidRDefault="00921F2B" w:rsidP="003E44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 научные статьи Е.</w:t>
      </w:r>
      <w:r w:rsidR="003E446D">
        <w:rPr>
          <w:rFonts w:ascii="Times New Roman" w:hAnsi="Times New Roman" w:cs="Times New Roman"/>
          <w:sz w:val="28"/>
          <w:szCs w:val="28"/>
        </w:rPr>
        <w:t xml:space="preserve"> </w:t>
      </w:r>
      <w:r>
        <w:rPr>
          <w:rFonts w:ascii="Times New Roman" w:hAnsi="Times New Roman" w:cs="Times New Roman"/>
          <w:sz w:val="28"/>
          <w:szCs w:val="28"/>
        </w:rPr>
        <w:t>И. Пассова характеризуются</w:t>
      </w:r>
      <w:r w:rsidRPr="006C5740">
        <w:rPr>
          <w:rFonts w:ascii="Times New Roman" w:hAnsi="Times New Roman" w:cs="Times New Roman"/>
          <w:sz w:val="28"/>
          <w:szCs w:val="28"/>
        </w:rPr>
        <w:t xml:space="preserve"> </w:t>
      </w:r>
      <w:r>
        <w:rPr>
          <w:rFonts w:ascii="Times New Roman" w:hAnsi="Times New Roman" w:cs="Times New Roman"/>
          <w:sz w:val="28"/>
          <w:szCs w:val="28"/>
        </w:rPr>
        <w:t>высоким уровнем полемичности, при котором автор не только поднимает острые вопросы методики, до сих пор не получившие однозначного ответа, и убедительно и эмоционально высказывает свое мнение. Часто Е.</w:t>
      </w:r>
      <w:r w:rsidR="003E446D">
        <w:rPr>
          <w:rFonts w:ascii="Times New Roman" w:hAnsi="Times New Roman" w:cs="Times New Roman"/>
          <w:sz w:val="28"/>
          <w:szCs w:val="28"/>
        </w:rPr>
        <w:t xml:space="preserve"> </w:t>
      </w:r>
      <w:r>
        <w:rPr>
          <w:rFonts w:ascii="Times New Roman" w:hAnsi="Times New Roman" w:cs="Times New Roman"/>
          <w:sz w:val="28"/>
          <w:szCs w:val="28"/>
        </w:rPr>
        <w:t>И. Пассов так же экспрессивно, категорично опровергает мнения авторов, ранее высказывавшихся по соответствующим вопросам, при этом не всегда соблюдая правила цитирования; часто категоричное выражение несогласия относится не только к мнению цитируемого</w:t>
      </w:r>
      <w:r w:rsidR="003E446D">
        <w:rPr>
          <w:rFonts w:ascii="Times New Roman" w:hAnsi="Times New Roman" w:cs="Times New Roman"/>
          <w:sz w:val="28"/>
          <w:szCs w:val="28"/>
        </w:rPr>
        <w:t xml:space="preserve"> </w:t>
      </w:r>
      <w:r>
        <w:rPr>
          <w:rFonts w:ascii="Times New Roman" w:hAnsi="Times New Roman" w:cs="Times New Roman"/>
          <w:sz w:val="28"/>
          <w:szCs w:val="28"/>
        </w:rPr>
        <w:t>/</w:t>
      </w:r>
      <w:r w:rsidR="003E446D">
        <w:rPr>
          <w:rFonts w:ascii="Times New Roman" w:hAnsi="Times New Roman" w:cs="Times New Roman"/>
          <w:sz w:val="28"/>
          <w:szCs w:val="28"/>
        </w:rPr>
        <w:t xml:space="preserve"> </w:t>
      </w:r>
      <w:r>
        <w:rPr>
          <w:rFonts w:ascii="Times New Roman" w:hAnsi="Times New Roman" w:cs="Times New Roman"/>
          <w:sz w:val="28"/>
          <w:szCs w:val="28"/>
        </w:rPr>
        <w:t>упоминаемого автора, но и его личности, намерениям, интеллектуальным способностям. Это становится явным при обнаружении широкого разнообразии используемых языковых средств, абсолютно нетипичных для научного стиля. В произведениях Е.</w:t>
      </w:r>
      <w:r w:rsidR="003E446D">
        <w:rPr>
          <w:rFonts w:ascii="Times New Roman" w:hAnsi="Times New Roman" w:cs="Times New Roman"/>
          <w:sz w:val="28"/>
          <w:szCs w:val="28"/>
        </w:rPr>
        <w:t xml:space="preserve"> </w:t>
      </w:r>
      <w:r>
        <w:rPr>
          <w:rFonts w:ascii="Times New Roman" w:hAnsi="Times New Roman" w:cs="Times New Roman"/>
          <w:sz w:val="28"/>
          <w:szCs w:val="28"/>
        </w:rPr>
        <w:t xml:space="preserve">И. Пассова активно используются риторические вопросы и вопросно-ответные комплексы, приемы ложного согласия, ирония, экспрессивная отрицательно-оценочная лексика, метафоры, а также лексические и синтаксические элементы разговорного стиля. </w:t>
      </w:r>
    </w:p>
    <w:p w:rsidR="00921F2B" w:rsidRDefault="00921F2B" w:rsidP="003E44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большое количество данных языковых средств и значимую роль, которую они играют в реализации идей автора, принадлежность данных текстов к научному стилю трудно опровергнуть, так как этому соответствует их тематика и проблематика, а также широкое привлечение терминологического аппарата. Данное противоречие позволяет нам говорить о </w:t>
      </w:r>
      <w:r w:rsidR="003E446D">
        <w:rPr>
          <w:rFonts w:ascii="Times New Roman" w:hAnsi="Times New Roman" w:cs="Times New Roman"/>
          <w:sz w:val="28"/>
          <w:szCs w:val="28"/>
        </w:rPr>
        <w:t>принадлежности работ</w:t>
      </w:r>
      <w:r>
        <w:rPr>
          <w:rFonts w:ascii="Times New Roman" w:hAnsi="Times New Roman" w:cs="Times New Roman"/>
          <w:sz w:val="28"/>
          <w:szCs w:val="28"/>
        </w:rPr>
        <w:t xml:space="preserve"> Е.</w:t>
      </w:r>
      <w:r w:rsidR="003E446D">
        <w:rPr>
          <w:rFonts w:ascii="Times New Roman" w:hAnsi="Times New Roman" w:cs="Times New Roman"/>
          <w:sz w:val="28"/>
          <w:szCs w:val="28"/>
        </w:rPr>
        <w:t xml:space="preserve"> </w:t>
      </w:r>
      <w:r>
        <w:rPr>
          <w:rFonts w:ascii="Times New Roman" w:hAnsi="Times New Roman" w:cs="Times New Roman"/>
          <w:sz w:val="28"/>
          <w:szCs w:val="28"/>
        </w:rPr>
        <w:t xml:space="preserve">И. Пассовым </w:t>
      </w:r>
      <w:r w:rsidR="003E446D">
        <w:rPr>
          <w:rFonts w:ascii="Times New Roman" w:hAnsi="Times New Roman" w:cs="Times New Roman"/>
          <w:sz w:val="28"/>
          <w:szCs w:val="28"/>
        </w:rPr>
        <w:t>к особому подстилю</w:t>
      </w:r>
      <w:r>
        <w:rPr>
          <w:rFonts w:ascii="Times New Roman" w:hAnsi="Times New Roman" w:cs="Times New Roman"/>
          <w:sz w:val="28"/>
          <w:szCs w:val="28"/>
        </w:rPr>
        <w:t xml:space="preserve"> научного </w:t>
      </w:r>
      <w:r w:rsidR="003E446D">
        <w:rPr>
          <w:rFonts w:ascii="Times New Roman" w:hAnsi="Times New Roman" w:cs="Times New Roman"/>
          <w:sz w:val="28"/>
          <w:szCs w:val="28"/>
        </w:rPr>
        <w:t>стиля – научно-публицистическому</w:t>
      </w:r>
      <w:r>
        <w:rPr>
          <w:rFonts w:ascii="Times New Roman" w:hAnsi="Times New Roman" w:cs="Times New Roman"/>
          <w:sz w:val="28"/>
          <w:szCs w:val="28"/>
        </w:rPr>
        <w:t>. В рамках данного стиля Е.</w:t>
      </w:r>
      <w:r w:rsidR="003E446D">
        <w:rPr>
          <w:rFonts w:ascii="Times New Roman" w:hAnsi="Times New Roman" w:cs="Times New Roman"/>
          <w:sz w:val="28"/>
          <w:szCs w:val="28"/>
        </w:rPr>
        <w:t xml:space="preserve"> </w:t>
      </w:r>
      <w:r>
        <w:rPr>
          <w:rFonts w:ascii="Times New Roman" w:hAnsi="Times New Roman" w:cs="Times New Roman"/>
          <w:sz w:val="28"/>
          <w:szCs w:val="28"/>
        </w:rPr>
        <w:t xml:space="preserve">И. Пассов создает научные тексты на дискуссионные вопросы методики преподавания русского языка как иностранного. Его статьи, как и другие научные работы (к примеру, «Методика как наука будущего: краткое изложение новой концепции») характеризуются высокой степенью экспрессивности и полемичности с привлечением разностилевых языковых средств. При этом рассмотренные нами тексты основываются на серьезном исследовании, погружении </w:t>
      </w:r>
      <w:r w:rsidR="003E446D">
        <w:rPr>
          <w:rFonts w:ascii="Times New Roman" w:hAnsi="Times New Roman" w:cs="Times New Roman"/>
          <w:sz w:val="28"/>
          <w:szCs w:val="28"/>
        </w:rPr>
        <w:t>в научную проблему и ее описании</w:t>
      </w:r>
      <w:r>
        <w:rPr>
          <w:rFonts w:ascii="Times New Roman" w:hAnsi="Times New Roman" w:cs="Times New Roman"/>
          <w:sz w:val="28"/>
          <w:szCs w:val="28"/>
        </w:rPr>
        <w:t xml:space="preserve"> с привлечением соответствующей терминологии (ряд научных произведений </w:t>
      </w:r>
      <w:r>
        <w:rPr>
          <w:rFonts w:ascii="Times New Roman" w:hAnsi="Times New Roman" w:cs="Times New Roman"/>
          <w:sz w:val="28"/>
          <w:szCs w:val="28"/>
        </w:rPr>
        <w:lastRenderedPageBreak/>
        <w:t>Е.И. Пассова посвящен именно проблеме терминологического аппарата методики). Кроме того, они предназначены для публикации в журналах, посвященных методике преподавания</w:t>
      </w:r>
      <w:r w:rsidR="00FB5D6F">
        <w:rPr>
          <w:rFonts w:ascii="Times New Roman" w:hAnsi="Times New Roman" w:cs="Times New Roman"/>
          <w:sz w:val="28"/>
          <w:szCs w:val="28"/>
        </w:rPr>
        <w:t xml:space="preserve"> иностранных языков</w:t>
      </w:r>
      <w:r>
        <w:rPr>
          <w:rFonts w:ascii="Times New Roman" w:hAnsi="Times New Roman" w:cs="Times New Roman"/>
          <w:sz w:val="28"/>
          <w:szCs w:val="28"/>
        </w:rPr>
        <w:t xml:space="preserve">, и </w:t>
      </w:r>
      <w:r w:rsidR="00FB5D6F">
        <w:rPr>
          <w:rFonts w:ascii="Times New Roman" w:hAnsi="Times New Roman" w:cs="Times New Roman"/>
          <w:sz w:val="28"/>
          <w:szCs w:val="28"/>
        </w:rPr>
        <w:t xml:space="preserve">не только ученые-методисты, но и преподаватели РКИ </w:t>
      </w:r>
      <w:r>
        <w:rPr>
          <w:rFonts w:ascii="Times New Roman" w:hAnsi="Times New Roman" w:cs="Times New Roman"/>
          <w:sz w:val="28"/>
          <w:szCs w:val="28"/>
        </w:rPr>
        <w:t xml:space="preserve">являются </w:t>
      </w:r>
      <w:r w:rsidR="00FB5D6F">
        <w:rPr>
          <w:rFonts w:ascii="Times New Roman" w:hAnsi="Times New Roman" w:cs="Times New Roman"/>
          <w:sz w:val="28"/>
          <w:szCs w:val="28"/>
        </w:rPr>
        <w:t xml:space="preserve">их </w:t>
      </w:r>
      <w:r>
        <w:rPr>
          <w:rFonts w:ascii="Times New Roman" w:hAnsi="Times New Roman" w:cs="Times New Roman"/>
          <w:sz w:val="28"/>
          <w:szCs w:val="28"/>
        </w:rPr>
        <w:t>основной целевой аудиторией. Наконец, цель данных текстов, которой и отвечает выбор языковых средств, – опровергнуть положения, высказанные другими учеными, отстоять собственную точку зрения и воздействовать на мнение, позицию читателя.</w:t>
      </w:r>
    </w:p>
    <w:p w:rsidR="0005556D" w:rsidRDefault="0005556D" w:rsidP="003E446D">
      <w:pPr>
        <w:spacing w:after="0" w:line="360" w:lineRule="auto"/>
        <w:ind w:firstLine="709"/>
        <w:contextualSpacing/>
        <w:jc w:val="both"/>
        <w:rPr>
          <w:rFonts w:ascii="Times New Roman" w:hAnsi="Times New Roman" w:cs="Times New Roman"/>
          <w:sz w:val="28"/>
          <w:szCs w:val="28"/>
        </w:rPr>
      </w:pPr>
    </w:p>
    <w:p w:rsidR="0005556D" w:rsidRPr="00F22374" w:rsidRDefault="0005556D" w:rsidP="003E446D">
      <w:pPr>
        <w:spacing w:after="0" w:line="360" w:lineRule="auto"/>
        <w:ind w:firstLine="709"/>
        <w:contextualSpacing/>
        <w:jc w:val="both"/>
        <w:rPr>
          <w:rFonts w:ascii="Times New Roman" w:hAnsi="Times New Roman" w:cs="Times New Roman"/>
          <w:sz w:val="28"/>
          <w:szCs w:val="28"/>
        </w:rPr>
      </w:pPr>
    </w:p>
    <w:p w:rsidR="00921F2B" w:rsidRDefault="00921F2B" w:rsidP="009F5A92">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Выводы</w:t>
      </w:r>
    </w:p>
    <w:p w:rsidR="00FB5D6F" w:rsidRPr="00425B50" w:rsidRDefault="00FB5D6F" w:rsidP="009F5A92">
      <w:pPr>
        <w:spacing w:after="0" w:line="360" w:lineRule="auto"/>
        <w:ind w:firstLine="709"/>
        <w:contextualSpacing/>
        <w:jc w:val="center"/>
        <w:rPr>
          <w:rFonts w:ascii="Times New Roman" w:hAnsi="Times New Roman" w:cs="Times New Roman"/>
          <w:b/>
          <w:sz w:val="28"/>
          <w:szCs w:val="28"/>
        </w:rPr>
      </w:pPr>
    </w:p>
    <w:p w:rsidR="00921F2B" w:rsidRPr="00A15EE7" w:rsidRDefault="00921F2B" w:rsidP="00EC111C">
      <w:pPr>
        <w:spacing w:after="0" w:line="360" w:lineRule="auto"/>
        <w:ind w:firstLine="709"/>
        <w:contextualSpacing/>
        <w:jc w:val="both"/>
        <w:rPr>
          <w:rFonts w:ascii="Times New Roman" w:hAnsi="Times New Roman" w:cs="Times New Roman"/>
          <w:sz w:val="28"/>
          <w:szCs w:val="28"/>
        </w:rPr>
      </w:pPr>
      <w:r w:rsidRPr="00A15EE7">
        <w:rPr>
          <w:rFonts w:ascii="Times New Roman" w:hAnsi="Times New Roman" w:cs="Times New Roman"/>
          <w:sz w:val="28"/>
          <w:szCs w:val="28"/>
        </w:rPr>
        <w:t xml:space="preserve">В данной главе нами были рассмотрены </w:t>
      </w:r>
      <w:r w:rsidR="00FB5D6F">
        <w:rPr>
          <w:rFonts w:ascii="Times New Roman" w:hAnsi="Times New Roman" w:cs="Times New Roman"/>
          <w:sz w:val="28"/>
          <w:szCs w:val="28"/>
        </w:rPr>
        <w:t xml:space="preserve">отдельные </w:t>
      </w:r>
      <w:r w:rsidRPr="00A15EE7">
        <w:rPr>
          <w:rFonts w:ascii="Times New Roman" w:hAnsi="Times New Roman" w:cs="Times New Roman"/>
          <w:sz w:val="28"/>
          <w:szCs w:val="28"/>
        </w:rPr>
        <w:t xml:space="preserve">научные </w:t>
      </w:r>
      <w:r w:rsidR="00FB5D6F">
        <w:rPr>
          <w:rFonts w:ascii="Times New Roman" w:hAnsi="Times New Roman" w:cs="Times New Roman"/>
          <w:sz w:val="28"/>
          <w:szCs w:val="28"/>
        </w:rPr>
        <w:t xml:space="preserve">труды </w:t>
      </w:r>
      <w:r w:rsidRPr="00A15EE7">
        <w:rPr>
          <w:rFonts w:ascii="Times New Roman" w:hAnsi="Times New Roman" w:cs="Times New Roman"/>
          <w:sz w:val="28"/>
          <w:szCs w:val="28"/>
        </w:rPr>
        <w:t>С. Ф. Шатилова, А. Н. Щукина, Е. И. Пассова.</w:t>
      </w:r>
    </w:p>
    <w:p w:rsidR="00921F2B" w:rsidRPr="00A15EE7" w:rsidRDefault="00921F2B" w:rsidP="00EC111C">
      <w:pPr>
        <w:spacing w:after="0" w:line="360" w:lineRule="auto"/>
        <w:ind w:firstLine="709"/>
        <w:contextualSpacing/>
        <w:jc w:val="both"/>
        <w:rPr>
          <w:rFonts w:ascii="Times New Roman" w:hAnsi="Times New Roman" w:cs="Times New Roman"/>
          <w:sz w:val="28"/>
          <w:szCs w:val="28"/>
        </w:rPr>
      </w:pPr>
      <w:r w:rsidRPr="00A15EE7">
        <w:rPr>
          <w:rFonts w:ascii="Times New Roman" w:hAnsi="Times New Roman" w:cs="Times New Roman"/>
          <w:sz w:val="28"/>
          <w:szCs w:val="28"/>
        </w:rPr>
        <w:t xml:space="preserve">Количественное соотношение выявленных контекстов согласия и несогласия представлено в таблице в Приложении 3. </w:t>
      </w:r>
    </w:p>
    <w:p w:rsidR="00921F2B" w:rsidRPr="00A15EE7" w:rsidRDefault="00921F2B" w:rsidP="00EC111C">
      <w:pPr>
        <w:spacing w:after="0" w:line="360" w:lineRule="auto"/>
        <w:ind w:firstLine="709"/>
        <w:contextualSpacing/>
        <w:jc w:val="both"/>
        <w:rPr>
          <w:rFonts w:ascii="Times New Roman" w:hAnsi="Times New Roman" w:cs="Times New Roman"/>
          <w:sz w:val="28"/>
          <w:szCs w:val="28"/>
        </w:rPr>
      </w:pPr>
      <w:r w:rsidRPr="00A15EE7">
        <w:rPr>
          <w:rFonts w:ascii="Times New Roman" w:hAnsi="Times New Roman" w:cs="Times New Roman"/>
          <w:sz w:val="28"/>
          <w:szCs w:val="28"/>
        </w:rPr>
        <w:t xml:space="preserve">Нами было отмечено, что в научных произведениях С. Ф. Шатилова наиболее частотными способами выражения согласия являются: </w:t>
      </w:r>
    </w:p>
    <w:p w:rsidR="00921F2B" w:rsidRPr="00A15EE7" w:rsidRDefault="00921F2B" w:rsidP="00EC111C">
      <w:pPr>
        <w:pStyle w:val="a3"/>
        <w:numPr>
          <w:ilvl w:val="0"/>
          <w:numId w:val="12"/>
        </w:numPr>
        <w:spacing w:line="360" w:lineRule="auto"/>
        <w:ind w:firstLine="709"/>
        <w:jc w:val="both"/>
        <w:rPr>
          <w:rFonts w:ascii="Times New Roman" w:hAnsi="Times New Roman" w:cs="Times New Roman"/>
          <w:sz w:val="28"/>
          <w:szCs w:val="28"/>
        </w:rPr>
      </w:pPr>
      <w:r w:rsidRPr="00A15EE7">
        <w:rPr>
          <w:rFonts w:ascii="Times New Roman" w:hAnsi="Times New Roman" w:cs="Times New Roman"/>
          <w:sz w:val="28"/>
          <w:szCs w:val="28"/>
        </w:rPr>
        <w:t>рациональная оценка;</w:t>
      </w:r>
    </w:p>
    <w:p w:rsidR="00921F2B" w:rsidRPr="00A15EE7" w:rsidRDefault="00921F2B" w:rsidP="00EC111C">
      <w:pPr>
        <w:pStyle w:val="a3"/>
        <w:numPr>
          <w:ilvl w:val="0"/>
          <w:numId w:val="12"/>
        </w:numPr>
        <w:spacing w:line="360" w:lineRule="auto"/>
        <w:ind w:firstLine="709"/>
        <w:jc w:val="both"/>
        <w:rPr>
          <w:rFonts w:ascii="Times New Roman" w:hAnsi="Times New Roman" w:cs="Times New Roman"/>
          <w:sz w:val="28"/>
          <w:szCs w:val="28"/>
        </w:rPr>
      </w:pPr>
      <w:r w:rsidRPr="00A15EE7">
        <w:rPr>
          <w:rFonts w:ascii="Times New Roman" w:hAnsi="Times New Roman" w:cs="Times New Roman"/>
          <w:sz w:val="28"/>
          <w:szCs w:val="28"/>
        </w:rPr>
        <w:t>прямое выражение согласия.</w:t>
      </w:r>
    </w:p>
    <w:p w:rsidR="00921F2B" w:rsidRPr="00A15EE7" w:rsidRDefault="00921F2B" w:rsidP="00EC111C">
      <w:pPr>
        <w:spacing w:after="0" w:line="360" w:lineRule="auto"/>
        <w:ind w:firstLine="709"/>
        <w:contextualSpacing/>
        <w:jc w:val="both"/>
        <w:rPr>
          <w:rFonts w:ascii="Times New Roman" w:hAnsi="Times New Roman" w:cs="Times New Roman"/>
          <w:sz w:val="28"/>
          <w:szCs w:val="28"/>
        </w:rPr>
      </w:pPr>
      <w:r w:rsidRPr="00A15EE7">
        <w:rPr>
          <w:rFonts w:ascii="Times New Roman" w:hAnsi="Times New Roman" w:cs="Times New Roman"/>
          <w:sz w:val="28"/>
          <w:szCs w:val="28"/>
        </w:rPr>
        <w:t>Единичный случай - выражение эмоциональной оценки.</w:t>
      </w:r>
    </w:p>
    <w:p w:rsidR="00921F2B" w:rsidRPr="00A15EE7" w:rsidRDefault="00921F2B" w:rsidP="00EC111C">
      <w:pPr>
        <w:spacing w:after="0" w:line="360" w:lineRule="auto"/>
        <w:ind w:firstLine="709"/>
        <w:contextualSpacing/>
        <w:jc w:val="both"/>
        <w:rPr>
          <w:rFonts w:ascii="Times New Roman" w:hAnsi="Times New Roman" w:cs="Times New Roman"/>
          <w:sz w:val="28"/>
          <w:szCs w:val="28"/>
        </w:rPr>
      </w:pPr>
      <w:r w:rsidRPr="00A15EE7">
        <w:rPr>
          <w:rFonts w:ascii="Times New Roman" w:hAnsi="Times New Roman" w:cs="Times New Roman"/>
          <w:sz w:val="28"/>
          <w:szCs w:val="28"/>
        </w:rPr>
        <w:t>Типичными способами выражения несогласия являются:</w:t>
      </w:r>
    </w:p>
    <w:p w:rsidR="00921F2B" w:rsidRPr="00A15EE7" w:rsidRDefault="00921F2B" w:rsidP="00EC111C">
      <w:pPr>
        <w:pStyle w:val="a3"/>
        <w:numPr>
          <w:ilvl w:val="0"/>
          <w:numId w:val="13"/>
        </w:numPr>
        <w:spacing w:line="360" w:lineRule="auto"/>
        <w:ind w:firstLine="709"/>
        <w:jc w:val="both"/>
        <w:rPr>
          <w:rFonts w:ascii="Times New Roman" w:hAnsi="Times New Roman" w:cs="Times New Roman"/>
          <w:sz w:val="28"/>
          <w:szCs w:val="28"/>
        </w:rPr>
      </w:pPr>
      <w:r w:rsidRPr="00A15EE7">
        <w:rPr>
          <w:rFonts w:ascii="Times New Roman" w:hAnsi="Times New Roman" w:cs="Times New Roman"/>
          <w:sz w:val="28"/>
          <w:szCs w:val="28"/>
        </w:rPr>
        <w:t xml:space="preserve">противопоставление, выраженное на синтаксическом и лексическом уровнях; </w:t>
      </w:r>
    </w:p>
    <w:p w:rsidR="00921F2B" w:rsidRPr="00A15EE7" w:rsidRDefault="00921F2B" w:rsidP="00EC111C">
      <w:pPr>
        <w:pStyle w:val="a3"/>
        <w:numPr>
          <w:ilvl w:val="0"/>
          <w:numId w:val="13"/>
        </w:numPr>
        <w:spacing w:line="360" w:lineRule="auto"/>
        <w:ind w:firstLine="709"/>
        <w:jc w:val="both"/>
        <w:rPr>
          <w:rFonts w:ascii="Times New Roman" w:hAnsi="Times New Roman" w:cs="Times New Roman"/>
          <w:sz w:val="28"/>
          <w:szCs w:val="28"/>
        </w:rPr>
      </w:pPr>
      <w:r w:rsidRPr="00A15EE7">
        <w:rPr>
          <w:rFonts w:ascii="Times New Roman" w:hAnsi="Times New Roman" w:cs="Times New Roman"/>
          <w:sz w:val="28"/>
          <w:szCs w:val="28"/>
        </w:rPr>
        <w:t xml:space="preserve">отрицательные конструкции; </w:t>
      </w:r>
    </w:p>
    <w:p w:rsidR="00921F2B" w:rsidRPr="00A15EE7" w:rsidRDefault="00921F2B" w:rsidP="00EC111C">
      <w:pPr>
        <w:pStyle w:val="a3"/>
        <w:numPr>
          <w:ilvl w:val="0"/>
          <w:numId w:val="13"/>
        </w:numPr>
        <w:spacing w:line="360" w:lineRule="auto"/>
        <w:ind w:firstLine="709"/>
        <w:jc w:val="both"/>
        <w:rPr>
          <w:rFonts w:ascii="Times New Roman" w:hAnsi="Times New Roman" w:cs="Times New Roman"/>
          <w:sz w:val="28"/>
          <w:szCs w:val="28"/>
        </w:rPr>
      </w:pPr>
      <w:r w:rsidRPr="00A15EE7">
        <w:rPr>
          <w:rFonts w:ascii="Times New Roman" w:hAnsi="Times New Roman" w:cs="Times New Roman"/>
          <w:sz w:val="28"/>
          <w:szCs w:val="28"/>
        </w:rPr>
        <w:t xml:space="preserve">отрицательно-оценочные лексемы. </w:t>
      </w:r>
    </w:p>
    <w:p w:rsidR="00921F2B" w:rsidRPr="00A15EE7" w:rsidRDefault="00921F2B" w:rsidP="00EC111C">
      <w:pPr>
        <w:spacing w:after="0" w:line="360" w:lineRule="auto"/>
        <w:ind w:firstLine="709"/>
        <w:contextualSpacing/>
        <w:jc w:val="both"/>
        <w:rPr>
          <w:rFonts w:ascii="Times New Roman" w:hAnsi="Times New Roman" w:cs="Times New Roman"/>
          <w:sz w:val="28"/>
          <w:szCs w:val="28"/>
        </w:rPr>
      </w:pPr>
      <w:r w:rsidRPr="00A15EE7">
        <w:rPr>
          <w:rFonts w:ascii="Times New Roman" w:hAnsi="Times New Roman" w:cs="Times New Roman"/>
          <w:sz w:val="28"/>
          <w:szCs w:val="28"/>
        </w:rPr>
        <w:t xml:space="preserve">Единичные случаи - прямое несогласие </w:t>
      </w:r>
      <w:r w:rsidRPr="00A15EE7">
        <w:rPr>
          <w:rFonts w:ascii="Times New Roman" w:hAnsi="Times New Roman" w:cs="Times New Roman"/>
          <w:i/>
          <w:sz w:val="28"/>
          <w:szCs w:val="28"/>
        </w:rPr>
        <w:t>(«нельзя согласиться…»)</w:t>
      </w:r>
      <w:r w:rsidRPr="00A15EE7">
        <w:rPr>
          <w:rFonts w:ascii="Times New Roman" w:hAnsi="Times New Roman" w:cs="Times New Roman"/>
          <w:sz w:val="28"/>
          <w:szCs w:val="28"/>
        </w:rPr>
        <w:t xml:space="preserve">; метафора </w:t>
      </w:r>
      <w:r w:rsidRPr="00A15EE7">
        <w:rPr>
          <w:rFonts w:ascii="Times New Roman" w:hAnsi="Times New Roman" w:cs="Times New Roman"/>
          <w:i/>
          <w:sz w:val="28"/>
          <w:szCs w:val="28"/>
        </w:rPr>
        <w:t>(«искусственно отрывая эти два вида речи друг от друга»)</w:t>
      </w:r>
      <w:r w:rsidRPr="00A15EE7">
        <w:rPr>
          <w:rFonts w:ascii="Times New Roman" w:hAnsi="Times New Roman" w:cs="Times New Roman"/>
          <w:sz w:val="28"/>
          <w:szCs w:val="28"/>
        </w:rPr>
        <w:t xml:space="preserve">. </w:t>
      </w:r>
    </w:p>
    <w:p w:rsidR="00921F2B" w:rsidRPr="00A15EE7" w:rsidRDefault="00921F2B" w:rsidP="00EC111C">
      <w:pPr>
        <w:spacing w:after="0" w:line="360" w:lineRule="auto"/>
        <w:ind w:firstLine="709"/>
        <w:contextualSpacing/>
        <w:jc w:val="both"/>
        <w:rPr>
          <w:rFonts w:ascii="Times New Roman" w:hAnsi="Times New Roman" w:cs="Times New Roman"/>
          <w:sz w:val="28"/>
          <w:szCs w:val="28"/>
        </w:rPr>
      </w:pPr>
      <w:r w:rsidRPr="00A15EE7">
        <w:rPr>
          <w:rFonts w:ascii="Times New Roman" w:hAnsi="Times New Roman" w:cs="Times New Roman"/>
          <w:sz w:val="28"/>
          <w:szCs w:val="28"/>
        </w:rPr>
        <w:t xml:space="preserve">Данные способы выявления согласия и несогласия не выходят за рамки требований научного стиля, таких как логичность, строгость стиля </w:t>
      </w:r>
      <w:r w:rsidRPr="00A15EE7">
        <w:rPr>
          <w:rFonts w:ascii="Times New Roman" w:hAnsi="Times New Roman" w:cs="Times New Roman"/>
          <w:sz w:val="28"/>
          <w:szCs w:val="28"/>
        </w:rPr>
        <w:lastRenderedPageBreak/>
        <w:t xml:space="preserve">изложения, информативность. Научные произведения С. Ф. Шатилова характеризуются высокой степенью убедительности, аргументативности, благодаря которым проявляется личность автора в тексте.  </w:t>
      </w:r>
    </w:p>
    <w:p w:rsidR="00921F2B" w:rsidRPr="00A15EE7" w:rsidRDefault="00921F2B" w:rsidP="00EC111C">
      <w:pPr>
        <w:spacing w:after="0" w:line="360" w:lineRule="auto"/>
        <w:ind w:firstLine="709"/>
        <w:contextualSpacing/>
        <w:jc w:val="both"/>
        <w:rPr>
          <w:rFonts w:ascii="Times New Roman" w:hAnsi="Times New Roman" w:cs="Times New Roman"/>
          <w:sz w:val="28"/>
          <w:szCs w:val="28"/>
        </w:rPr>
      </w:pPr>
      <w:r w:rsidRPr="00A15EE7">
        <w:rPr>
          <w:rFonts w:ascii="Times New Roman" w:hAnsi="Times New Roman" w:cs="Times New Roman"/>
          <w:sz w:val="28"/>
          <w:szCs w:val="28"/>
        </w:rPr>
        <w:t>В научных работах А.</w:t>
      </w:r>
      <w:r w:rsidR="00FB5D6F">
        <w:rPr>
          <w:rFonts w:ascii="Times New Roman" w:hAnsi="Times New Roman" w:cs="Times New Roman"/>
          <w:sz w:val="28"/>
          <w:szCs w:val="28"/>
        </w:rPr>
        <w:t xml:space="preserve"> </w:t>
      </w:r>
      <w:r w:rsidRPr="00A15EE7">
        <w:rPr>
          <w:rFonts w:ascii="Times New Roman" w:hAnsi="Times New Roman" w:cs="Times New Roman"/>
          <w:sz w:val="28"/>
          <w:szCs w:val="28"/>
        </w:rPr>
        <w:t>Н. Щукина наиболее частотным средством выражения согласия являются следующие:</w:t>
      </w:r>
    </w:p>
    <w:p w:rsidR="00921F2B" w:rsidRPr="00A15EE7" w:rsidRDefault="00921F2B" w:rsidP="00EC111C">
      <w:pPr>
        <w:pStyle w:val="a3"/>
        <w:numPr>
          <w:ilvl w:val="0"/>
          <w:numId w:val="14"/>
        </w:numPr>
        <w:spacing w:line="360" w:lineRule="auto"/>
        <w:ind w:firstLine="709"/>
        <w:jc w:val="both"/>
        <w:rPr>
          <w:rFonts w:ascii="Times New Roman" w:hAnsi="Times New Roman" w:cs="Times New Roman"/>
          <w:sz w:val="28"/>
          <w:szCs w:val="28"/>
        </w:rPr>
      </w:pPr>
      <w:r w:rsidRPr="00A15EE7">
        <w:rPr>
          <w:rFonts w:ascii="Times New Roman" w:hAnsi="Times New Roman" w:cs="Times New Roman"/>
          <w:sz w:val="28"/>
          <w:szCs w:val="28"/>
        </w:rPr>
        <w:t>положительная рациональная оценка;</w:t>
      </w:r>
    </w:p>
    <w:p w:rsidR="00921F2B" w:rsidRPr="00A15EE7" w:rsidRDefault="00921F2B" w:rsidP="00EC111C">
      <w:pPr>
        <w:pStyle w:val="a3"/>
        <w:numPr>
          <w:ilvl w:val="0"/>
          <w:numId w:val="14"/>
        </w:numPr>
        <w:spacing w:line="360" w:lineRule="auto"/>
        <w:ind w:firstLine="709"/>
        <w:jc w:val="both"/>
        <w:rPr>
          <w:rFonts w:ascii="Times New Roman" w:hAnsi="Times New Roman" w:cs="Times New Roman"/>
          <w:sz w:val="28"/>
          <w:szCs w:val="28"/>
        </w:rPr>
      </w:pPr>
      <w:r w:rsidRPr="00A15EE7">
        <w:rPr>
          <w:rFonts w:ascii="Times New Roman" w:hAnsi="Times New Roman" w:cs="Times New Roman"/>
          <w:sz w:val="28"/>
          <w:szCs w:val="28"/>
        </w:rPr>
        <w:t xml:space="preserve">прямое выражение согласия (с помощью лексических единиц </w:t>
      </w:r>
      <w:r w:rsidRPr="00A15EE7">
        <w:rPr>
          <w:rFonts w:ascii="Times New Roman" w:hAnsi="Times New Roman" w:cs="Times New Roman"/>
          <w:i/>
          <w:sz w:val="28"/>
          <w:szCs w:val="28"/>
        </w:rPr>
        <w:t>«согласившись», «можно согласиться»</w:t>
      </w:r>
      <w:r w:rsidRPr="00A15EE7">
        <w:rPr>
          <w:rFonts w:ascii="Times New Roman" w:hAnsi="Times New Roman" w:cs="Times New Roman"/>
          <w:sz w:val="28"/>
          <w:szCs w:val="28"/>
        </w:rPr>
        <w:t xml:space="preserve"> и так далее). </w:t>
      </w:r>
    </w:p>
    <w:p w:rsidR="00921F2B" w:rsidRPr="00A15EE7" w:rsidRDefault="00921F2B" w:rsidP="00EC111C">
      <w:pPr>
        <w:spacing w:after="0" w:line="360" w:lineRule="auto"/>
        <w:ind w:firstLine="709"/>
        <w:contextualSpacing/>
        <w:jc w:val="both"/>
        <w:rPr>
          <w:rFonts w:ascii="Times New Roman" w:hAnsi="Times New Roman" w:cs="Times New Roman"/>
          <w:sz w:val="28"/>
          <w:szCs w:val="28"/>
        </w:rPr>
      </w:pPr>
      <w:r w:rsidRPr="00A15EE7">
        <w:rPr>
          <w:rFonts w:ascii="Times New Roman" w:hAnsi="Times New Roman" w:cs="Times New Roman"/>
          <w:sz w:val="28"/>
          <w:szCs w:val="28"/>
        </w:rPr>
        <w:t>Среди способов выражения несогласия преобладают:</w:t>
      </w:r>
    </w:p>
    <w:p w:rsidR="00921F2B" w:rsidRPr="00A15EE7" w:rsidRDefault="00921F2B" w:rsidP="00EC111C">
      <w:pPr>
        <w:pStyle w:val="a3"/>
        <w:numPr>
          <w:ilvl w:val="0"/>
          <w:numId w:val="15"/>
        </w:numPr>
        <w:spacing w:line="360" w:lineRule="auto"/>
        <w:ind w:firstLine="709"/>
        <w:jc w:val="both"/>
        <w:rPr>
          <w:rFonts w:ascii="Times New Roman" w:hAnsi="Times New Roman" w:cs="Times New Roman"/>
          <w:sz w:val="28"/>
          <w:szCs w:val="28"/>
        </w:rPr>
      </w:pPr>
      <w:r w:rsidRPr="00A15EE7">
        <w:rPr>
          <w:rFonts w:ascii="Times New Roman" w:hAnsi="Times New Roman" w:cs="Times New Roman"/>
          <w:sz w:val="28"/>
          <w:szCs w:val="28"/>
        </w:rPr>
        <w:t xml:space="preserve">отрицательно-оценочная лексика (один контекст включает эмоциональную оценку </w:t>
      </w:r>
      <w:r w:rsidRPr="00A15EE7">
        <w:rPr>
          <w:rFonts w:ascii="Times New Roman" w:hAnsi="Times New Roman" w:cs="Times New Roman"/>
          <w:i/>
          <w:sz w:val="28"/>
          <w:szCs w:val="28"/>
        </w:rPr>
        <w:t>(«парадоксальное утверждение»)</w:t>
      </w:r>
      <w:r w:rsidRPr="00A15EE7">
        <w:rPr>
          <w:rFonts w:ascii="Times New Roman" w:hAnsi="Times New Roman" w:cs="Times New Roman"/>
          <w:sz w:val="28"/>
          <w:szCs w:val="28"/>
        </w:rPr>
        <w:t>, остальные - рациональную оценку);</w:t>
      </w:r>
    </w:p>
    <w:p w:rsidR="00921F2B" w:rsidRPr="00A15EE7" w:rsidRDefault="00921F2B" w:rsidP="00EC111C">
      <w:pPr>
        <w:pStyle w:val="a3"/>
        <w:numPr>
          <w:ilvl w:val="0"/>
          <w:numId w:val="15"/>
        </w:numPr>
        <w:spacing w:line="360" w:lineRule="auto"/>
        <w:ind w:firstLine="709"/>
        <w:jc w:val="both"/>
        <w:rPr>
          <w:rFonts w:ascii="Times New Roman" w:hAnsi="Times New Roman" w:cs="Times New Roman"/>
          <w:sz w:val="28"/>
          <w:szCs w:val="28"/>
        </w:rPr>
      </w:pPr>
      <w:r w:rsidRPr="00A15EE7">
        <w:rPr>
          <w:rFonts w:ascii="Times New Roman" w:hAnsi="Times New Roman" w:cs="Times New Roman"/>
          <w:sz w:val="28"/>
          <w:szCs w:val="28"/>
        </w:rPr>
        <w:t>противопоставление.</w:t>
      </w:r>
    </w:p>
    <w:p w:rsidR="00921F2B" w:rsidRPr="00A15EE7" w:rsidRDefault="00921F2B" w:rsidP="00EC111C">
      <w:pPr>
        <w:spacing w:after="0" w:line="360" w:lineRule="auto"/>
        <w:ind w:firstLine="709"/>
        <w:contextualSpacing/>
        <w:jc w:val="both"/>
        <w:rPr>
          <w:rFonts w:ascii="Times New Roman" w:hAnsi="Times New Roman" w:cs="Times New Roman"/>
          <w:sz w:val="28"/>
          <w:szCs w:val="28"/>
        </w:rPr>
      </w:pPr>
      <w:r w:rsidRPr="00A15EE7">
        <w:rPr>
          <w:rFonts w:ascii="Times New Roman" w:hAnsi="Times New Roman" w:cs="Times New Roman"/>
          <w:sz w:val="28"/>
          <w:szCs w:val="28"/>
        </w:rPr>
        <w:t xml:space="preserve">Единичные случаи - использование отрицательных конструкций </w:t>
      </w:r>
      <w:r w:rsidRPr="004B6559">
        <w:rPr>
          <w:rFonts w:ascii="Times New Roman" w:hAnsi="Times New Roman" w:cs="Times New Roman"/>
          <w:i/>
          <w:sz w:val="28"/>
          <w:szCs w:val="28"/>
        </w:rPr>
        <w:t>(«еще не стал окончательным…»)</w:t>
      </w:r>
      <w:r w:rsidRPr="00A15EE7">
        <w:rPr>
          <w:rFonts w:ascii="Times New Roman" w:hAnsi="Times New Roman" w:cs="Times New Roman"/>
          <w:sz w:val="28"/>
          <w:szCs w:val="28"/>
        </w:rPr>
        <w:t xml:space="preserve">. Прямого выражения несогласия в текстах не </w:t>
      </w:r>
      <w:r>
        <w:rPr>
          <w:rFonts w:ascii="Times New Roman" w:hAnsi="Times New Roman" w:cs="Times New Roman"/>
          <w:sz w:val="28"/>
          <w:szCs w:val="28"/>
        </w:rPr>
        <w:t>отмечается</w:t>
      </w:r>
      <w:r w:rsidRPr="00A15EE7">
        <w:rPr>
          <w:rFonts w:ascii="Times New Roman" w:hAnsi="Times New Roman" w:cs="Times New Roman"/>
          <w:sz w:val="28"/>
          <w:szCs w:val="28"/>
        </w:rPr>
        <w:t>.</w:t>
      </w:r>
    </w:p>
    <w:p w:rsidR="00921F2B" w:rsidRPr="00A15EE7" w:rsidRDefault="00921F2B" w:rsidP="00EC111C">
      <w:pPr>
        <w:spacing w:after="0" w:line="360" w:lineRule="auto"/>
        <w:ind w:firstLine="709"/>
        <w:contextualSpacing/>
        <w:jc w:val="both"/>
        <w:rPr>
          <w:rFonts w:ascii="Times New Roman" w:hAnsi="Times New Roman" w:cs="Times New Roman"/>
          <w:sz w:val="28"/>
          <w:szCs w:val="28"/>
        </w:rPr>
      </w:pPr>
      <w:r w:rsidRPr="00A15EE7">
        <w:rPr>
          <w:rFonts w:ascii="Times New Roman" w:hAnsi="Times New Roman" w:cs="Times New Roman"/>
          <w:sz w:val="28"/>
          <w:szCs w:val="28"/>
        </w:rPr>
        <w:t xml:space="preserve">Перечисленные способы выражения согласия и несогласия не влияют на </w:t>
      </w:r>
      <w:r>
        <w:rPr>
          <w:rFonts w:ascii="Times New Roman" w:hAnsi="Times New Roman" w:cs="Times New Roman"/>
          <w:sz w:val="28"/>
          <w:szCs w:val="28"/>
        </w:rPr>
        <w:t>формирование</w:t>
      </w:r>
      <w:r w:rsidRPr="00A15EE7">
        <w:rPr>
          <w:rFonts w:ascii="Times New Roman" w:hAnsi="Times New Roman" w:cs="Times New Roman"/>
          <w:sz w:val="28"/>
          <w:szCs w:val="28"/>
        </w:rPr>
        <w:t xml:space="preserve"> субъективного характера изложения: напротив, статьи являются нейтральными, информативными; автор абстрагируется от текста. </w:t>
      </w:r>
    </w:p>
    <w:p w:rsidR="00921F2B" w:rsidRPr="00A15EE7" w:rsidRDefault="00921F2B" w:rsidP="00EC111C">
      <w:pPr>
        <w:spacing w:after="0" w:line="360" w:lineRule="auto"/>
        <w:ind w:firstLine="709"/>
        <w:contextualSpacing/>
        <w:jc w:val="both"/>
        <w:rPr>
          <w:rFonts w:ascii="Times New Roman" w:hAnsi="Times New Roman" w:cs="Times New Roman"/>
          <w:sz w:val="28"/>
          <w:szCs w:val="28"/>
        </w:rPr>
      </w:pPr>
      <w:r w:rsidRPr="00A15EE7">
        <w:rPr>
          <w:rFonts w:ascii="Times New Roman" w:hAnsi="Times New Roman" w:cs="Times New Roman"/>
          <w:sz w:val="28"/>
          <w:szCs w:val="28"/>
        </w:rPr>
        <w:t>В проанализированных нами статьях Е.</w:t>
      </w:r>
      <w:r w:rsidR="00FB5D6F">
        <w:rPr>
          <w:rFonts w:ascii="Times New Roman" w:hAnsi="Times New Roman" w:cs="Times New Roman"/>
          <w:sz w:val="28"/>
          <w:szCs w:val="28"/>
        </w:rPr>
        <w:t xml:space="preserve"> </w:t>
      </w:r>
      <w:r w:rsidRPr="00A15EE7">
        <w:rPr>
          <w:rFonts w:ascii="Times New Roman" w:hAnsi="Times New Roman" w:cs="Times New Roman"/>
          <w:sz w:val="28"/>
          <w:szCs w:val="28"/>
        </w:rPr>
        <w:t xml:space="preserve">И. Пассова было отмечено высокое количество контекстов несогласия (67) и небольшое количество контекстов согласия (6). Средства их выражения также отличаются от использованных другими авторами. Так, с целью выражения несогласия используются: </w:t>
      </w:r>
    </w:p>
    <w:p w:rsidR="00921F2B" w:rsidRPr="004B6559" w:rsidRDefault="00921F2B" w:rsidP="00EC111C">
      <w:pPr>
        <w:pStyle w:val="a3"/>
        <w:numPr>
          <w:ilvl w:val="0"/>
          <w:numId w:val="16"/>
        </w:numPr>
        <w:spacing w:line="360" w:lineRule="auto"/>
        <w:ind w:firstLine="709"/>
        <w:jc w:val="both"/>
        <w:rPr>
          <w:rFonts w:ascii="Times New Roman" w:hAnsi="Times New Roman" w:cs="Times New Roman"/>
          <w:sz w:val="28"/>
          <w:szCs w:val="28"/>
        </w:rPr>
      </w:pPr>
      <w:r w:rsidRPr="004B6559">
        <w:rPr>
          <w:rFonts w:ascii="Times New Roman" w:hAnsi="Times New Roman" w:cs="Times New Roman"/>
          <w:sz w:val="28"/>
          <w:szCs w:val="28"/>
        </w:rPr>
        <w:t>риторические вопросы и вопросно-ответные комплексы;</w:t>
      </w:r>
    </w:p>
    <w:p w:rsidR="00921F2B" w:rsidRPr="004B6559" w:rsidRDefault="00921F2B" w:rsidP="00EC111C">
      <w:pPr>
        <w:pStyle w:val="a3"/>
        <w:numPr>
          <w:ilvl w:val="0"/>
          <w:numId w:val="16"/>
        </w:numPr>
        <w:spacing w:line="360" w:lineRule="auto"/>
        <w:ind w:firstLine="709"/>
        <w:jc w:val="both"/>
        <w:rPr>
          <w:rFonts w:ascii="Times New Roman" w:hAnsi="Times New Roman" w:cs="Times New Roman"/>
          <w:sz w:val="28"/>
          <w:szCs w:val="28"/>
        </w:rPr>
      </w:pPr>
      <w:r w:rsidRPr="004B6559">
        <w:rPr>
          <w:rFonts w:ascii="Times New Roman" w:hAnsi="Times New Roman" w:cs="Times New Roman"/>
          <w:sz w:val="28"/>
          <w:szCs w:val="28"/>
        </w:rPr>
        <w:t>экспрессивная отрицательно-оценочная лексика;</w:t>
      </w:r>
    </w:p>
    <w:p w:rsidR="00921F2B" w:rsidRPr="004B6559" w:rsidRDefault="00921F2B" w:rsidP="00EC111C">
      <w:pPr>
        <w:pStyle w:val="a3"/>
        <w:numPr>
          <w:ilvl w:val="0"/>
          <w:numId w:val="16"/>
        </w:numPr>
        <w:spacing w:line="360" w:lineRule="auto"/>
        <w:ind w:firstLine="709"/>
        <w:jc w:val="both"/>
        <w:rPr>
          <w:rFonts w:ascii="Times New Roman" w:hAnsi="Times New Roman" w:cs="Times New Roman"/>
          <w:sz w:val="28"/>
          <w:szCs w:val="28"/>
        </w:rPr>
      </w:pPr>
      <w:r w:rsidRPr="004B6559">
        <w:rPr>
          <w:rFonts w:ascii="Times New Roman" w:hAnsi="Times New Roman" w:cs="Times New Roman"/>
          <w:sz w:val="28"/>
          <w:szCs w:val="28"/>
        </w:rPr>
        <w:t>ирония;</w:t>
      </w:r>
    </w:p>
    <w:p w:rsidR="00921F2B" w:rsidRPr="004B6559" w:rsidRDefault="00921F2B" w:rsidP="00EC111C">
      <w:pPr>
        <w:pStyle w:val="a3"/>
        <w:numPr>
          <w:ilvl w:val="0"/>
          <w:numId w:val="16"/>
        </w:numPr>
        <w:spacing w:line="360" w:lineRule="auto"/>
        <w:ind w:firstLine="709"/>
        <w:jc w:val="both"/>
        <w:rPr>
          <w:rFonts w:ascii="Times New Roman" w:hAnsi="Times New Roman" w:cs="Times New Roman"/>
          <w:sz w:val="28"/>
          <w:szCs w:val="28"/>
        </w:rPr>
      </w:pPr>
      <w:r w:rsidRPr="004B6559">
        <w:rPr>
          <w:rFonts w:ascii="Times New Roman" w:hAnsi="Times New Roman" w:cs="Times New Roman"/>
          <w:sz w:val="28"/>
          <w:szCs w:val="28"/>
        </w:rPr>
        <w:t>метафоры;</w:t>
      </w:r>
    </w:p>
    <w:p w:rsidR="00921F2B" w:rsidRPr="004B6559" w:rsidRDefault="00921F2B" w:rsidP="00EC111C">
      <w:pPr>
        <w:pStyle w:val="a3"/>
        <w:numPr>
          <w:ilvl w:val="0"/>
          <w:numId w:val="16"/>
        </w:numPr>
        <w:spacing w:line="360" w:lineRule="auto"/>
        <w:ind w:firstLine="709"/>
        <w:jc w:val="both"/>
        <w:rPr>
          <w:rFonts w:ascii="Times New Roman" w:hAnsi="Times New Roman" w:cs="Times New Roman"/>
          <w:sz w:val="28"/>
          <w:szCs w:val="28"/>
        </w:rPr>
      </w:pPr>
      <w:r w:rsidRPr="004B6559">
        <w:rPr>
          <w:rFonts w:ascii="Times New Roman" w:hAnsi="Times New Roman" w:cs="Times New Roman"/>
          <w:sz w:val="28"/>
          <w:szCs w:val="28"/>
        </w:rPr>
        <w:lastRenderedPageBreak/>
        <w:t>лексические и синтаксические элементы разговорного стиля;</w:t>
      </w:r>
    </w:p>
    <w:p w:rsidR="00921F2B" w:rsidRPr="004B6559" w:rsidRDefault="00921F2B" w:rsidP="00EC111C">
      <w:pPr>
        <w:pStyle w:val="a3"/>
        <w:numPr>
          <w:ilvl w:val="0"/>
          <w:numId w:val="16"/>
        </w:numPr>
        <w:spacing w:line="360" w:lineRule="auto"/>
        <w:ind w:firstLine="709"/>
        <w:jc w:val="both"/>
        <w:rPr>
          <w:rFonts w:ascii="Times New Roman" w:hAnsi="Times New Roman" w:cs="Times New Roman"/>
          <w:sz w:val="28"/>
          <w:szCs w:val="28"/>
        </w:rPr>
      </w:pPr>
      <w:r w:rsidRPr="004B6559">
        <w:rPr>
          <w:rFonts w:ascii="Times New Roman" w:hAnsi="Times New Roman" w:cs="Times New Roman"/>
          <w:sz w:val="28"/>
          <w:szCs w:val="28"/>
        </w:rPr>
        <w:t>приемы ложного согласия.</w:t>
      </w:r>
    </w:p>
    <w:p w:rsidR="00921F2B" w:rsidRPr="00A15EE7" w:rsidRDefault="00921F2B" w:rsidP="00EC111C">
      <w:pPr>
        <w:spacing w:after="0" w:line="360" w:lineRule="auto"/>
        <w:ind w:firstLine="709"/>
        <w:contextualSpacing/>
        <w:jc w:val="both"/>
        <w:rPr>
          <w:rFonts w:ascii="Times New Roman" w:hAnsi="Times New Roman" w:cs="Times New Roman"/>
          <w:sz w:val="28"/>
          <w:szCs w:val="28"/>
        </w:rPr>
      </w:pPr>
      <w:r w:rsidRPr="00A15EE7">
        <w:rPr>
          <w:rFonts w:ascii="Times New Roman" w:hAnsi="Times New Roman" w:cs="Times New Roman"/>
          <w:sz w:val="28"/>
          <w:szCs w:val="28"/>
        </w:rPr>
        <w:t xml:space="preserve">Способы выражения согласия: </w:t>
      </w:r>
    </w:p>
    <w:p w:rsidR="00921F2B" w:rsidRPr="004B6559" w:rsidRDefault="00921F2B" w:rsidP="00EC111C">
      <w:pPr>
        <w:pStyle w:val="a3"/>
        <w:numPr>
          <w:ilvl w:val="0"/>
          <w:numId w:val="17"/>
        </w:numPr>
        <w:spacing w:line="360" w:lineRule="auto"/>
        <w:ind w:firstLine="709"/>
        <w:jc w:val="both"/>
        <w:rPr>
          <w:rFonts w:ascii="Times New Roman" w:hAnsi="Times New Roman" w:cs="Times New Roman"/>
          <w:sz w:val="28"/>
          <w:szCs w:val="28"/>
        </w:rPr>
      </w:pPr>
      <w:r w:rsidRPr="004B6559">
        <w:rPr>
          <w:rFonts w:ascii="Times New Roman" w:hAnsi="Times New Roman" w:cs="Times New Roman"/>
          <w:sz w:val="28"/>
          <w:szCs w:val="28"/>
        </w:rPr>
        <w:t>эмоционально-оценочная лексика;</w:t>
      </w:r>
    </w:p>
    <w:p w:rsidR="00921F2B" w:rsidRPr="004B6559" w:rsidRDefault="00921F2B" w:rsidP="00EC111C">
      <w:pPr>
        <w:pStyle w:val="a3"/>
        <w:numPr>
          <w:ilvl w:val="0"/>
          <w:numId w:val="17"/>
        </w:numPr>
        <w:spacing w:line="360" w:lineRule="auto"/>
        <w:ind w:firstLine="709"/>
        <w:jc w:val="both"/>
        <w:rPr>
          <w:rFonts w:ascii="Times New Roman" w:hAnsi="Times New Roman" w:cs="Times New Roman"/>
          <w:sz w:val="28"/>
          <w:szCs w:val="28"/>
        </w:rPr>
      </w:pPr>
      <w:r w:rsidRPr="004B6559">
        <w:rPr>
          <w:rFonts w:ascii="Times New Roman" w:hAnsi="Times New Roman" w:cs="Times New Roman"/>
          <w:sz w:val="28"/>
          <w:szCs w:val="28"/>
        </w:rPr>
        <w:t xml:space="preserve">модальные слова </w:t>
      </w:r>
      <w:r w:rsidRPr="004B6559">
        <w:rPr>
          <w:rFonts w:ascii="Times New Roman" w:hAnsi="Times New Roman" w:cs="Times New Roman"/>
          <w:i/>
          <w:sz w:val="28"/>
          <w:szCs w:val="28"/>
        </w:rPr>
        <w:t>(неоспоримо, разумеется и другие)</w:t>
      </w:r>
      <w:r w:rsidRPr="004B6559">
        <w:rPr>
          <w:rFonts w:ascii="Times New Roman" w:hAnsi="Times New Roman" w:cs="Times New Roman"/>
          <w:sz w:val="28"/>
          <w:szCs w:val="28"/>
        </w:rPr>
        <w:t>;</w:t>
      </w:r>
    </w:p>
    <w:p w:rsidR="00921F2B" w:rsidRPr="004B6559" w:rsidRDefault="00921F2B" w:rsidP="00EC111C">
      <w:pPr>
        <w:pStyle w:val="a3"/>
        <w:numPr>
          <w:ilvl w:val="0"/>
          <w:numId w:val="17"/>
        </w:numPr>
        <w:spacing w:line="360" w:lineRule="auto"/>
        <w:ind w:firstLine="709"/>
        <w:jc w:val="both"/>
        <w:rPr>
          <w:rFonts w:ascii="Times New Roman" w:hAnsi="Times New Roman" w:cs="Times New Roman"/>
          <w:sz w:val="28"/>
          <w:szCs w:val="28"/>
        </w:rPr>
      </w:pPr>
      <w:r w:rsidRPr="004B6559">
        <w:rPr>
          <w:rFonts w:ascii="Times New Roman" w:hAnsi="Times New Roman" w:cs="Times New Roman"/>
          <w:sz w:val="28"/>
          <w:szCs w:val="28"/>
        </w:rPr>
        <w:t xml:space="preserve">прямое согласие </w:t>
      </w:r>
      <w:r w:rsidRPr="004B6559">
        <w:rPr>
          <w:rFonts w:ascii="Times New Roman" w:hAnsi="Times New Roman" w:cs="Times New Roman"/>
          <w:i/>
          <w:sz w:val="28"/>
          <w:szCs w:val="28"/>
        </w:rPr>
        <w:t>(трудно спорить)</w:t>
      </w:r>
      <w:r w:rsidRPr="004B6559">
        <w:rPr>
          <w:rFonts w:ascii="Times New Roman" w:hAnsi="Times New Roman" w:cs="Times New Roman"/>
          <w:sz w:val="28"/>
          <w:szCs w:val="28"/>
        </w:rPr>
        <w:t>.</w:t>
      </w:r>
    </w:p>
    <w:p w:rsidR="00921F2B" w:rsidRDefault="00921F2B" w:rsidP="00EC1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Данные языковые средства указывают на высокий уровень полемичности данных текстов и активную позицию автора по данным вопросам.</w:t>
      </w:r>
    </w:p>
    <w:p w:rsidR="00B7354D" w:rsidRDefault="00B7354D" w:rsidP="00EC111C">
      <w:pPr>
        <w:spacing w:after="0" w:line="360" w:lineRule="auto"/>
        <w:ind w:firstLine="709"/>
        <w:contextualSpacing/>
        <w:jc w:val="both"/>
        <w:rPr>
          <w:rFonts w:ascii="Times New Roman" w:hAnsi="Times New Roman" w:cs="Times New Roman"/>
          <w:sz w:val="28"/>
          <w:szCs w:val="28"/>
        </w:rPr>
      </w:pPr>
      <w:r w:rsidRPr="00B7354D">
        <w:rPr>
          <w:rFonts w:ascii="Times New Roman" w:hAnsi="Times New Roman" w:cs="Times New Roman"/>
          <w:sz w:val="28"/>
          <w:szCs w:val="28"/>
        </w:rPr>
        <w:t xml:space="preserve">Как правило, средства </w:t>
      </w:r>
      <w:r>
        <w:rPr>
          <w:rFonts w:ascii="Times New Roman" w:hAnsi="Times New Roman" w:cs="Times New Roman"/>
          <w:sz w:val="28"/>
          <w:szCs w:val="28"/>
        </w:rPr>
        <w:t xml:space="preserve">выражения согласия / несогласия </w:t>
      </w:r>
      <w:r w:rsidRPr="00B7354D">
        <w:rPr>
          <w:rFonts w:ascii="Times New Roman" w:hAnsi="Times New Roman" w:cs="Times New Roman"/>
          <w:sz w:val="28"/>
          <w:szCs w:val="28"/>
        </w:rPr>
        <w:t>наиболее плотно располагаются во фрагментах текста, связанных с связанные с постановкой проблемы и изложением истории вопроса, а также с выражением несогласия с точкой зрения оппонента в целом или опровержением какого-либо отдельного положения в частности.  Напротив, коммуникативно-смысловые блоки, связанные с изложением собственной точки зрения и объяснением своей позиции, а также с подведением итогов дискуссии чаще являются нейтральными в этом отношении.</w:t>
      </w:r>
    </w:p>
    <w:p w:rsidR="00921F2B" w:rsidRDefault="00921F2B" w:rsidP="00EC1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очевидно, что категория согласия/несогласия является значимой для научного текста, так как именно она эксплицирует отношение автора к существующему знанию, мнению научного сообщества по поднимаемым им вопросам; выявляется системность в способах ее выражения, пролеживается авторский подход к выбору языковых средств выражения данной категории. </w:t>
      </w:r>
    </w:p>
    <w:p w:rsidR="00EC111C" w:rsidRDefault="00EC111C">
      <w:pPr>
        <w:rPr>
          <w:rFonts w:ascii="Times New Roman" w:hAnsi="Times New Roman" w:cs="Times New Roman"/>
          <w:b/>
          <w:sz w:val="28"/>
          <w:szCs w:val="28"/>
        </w:rPr>
      </w:pPr>
    </w:p>
    <w:p w:rsidR="002A06FC" w:rsidRDefault="002A06FC" w:rsidP="009F5A92">
      <w:pPr>
        <w:spacing w:after="0" w:line="360" w:lineRule="auto"/>
        <w:ind w:firstLine="284"/>
        <w:contextualSpacing/>
        <w:jc w:val="center"/>
        <w:rPr>
          <w:rFonts w:ascii="Times New Roman" w:hAnsi="Times New Roman" w:cs="Times New Roman"/>
          <w:b/>
          <w:sz w:val="28"/>
          <w:szCs w:val="28"/>
        </w:rPr>
      </w:pPr>
    </w:p>
    <w:p w:rsidR="002A06FC" w:rsidRDefault="002A06FC" w:rsidP="009F5A92">
      <w:pPr>
        <w:spacing w:after="0" w:line="360" w:lineRule="auto"/>
        <w:ind w:firstLine="284"/>
        <w:contextualSpacing/>
        <w:jc w:val="center"/>
        <w:rPr>
          <w:rFonts w:ascii="Times New Roman" w:hAnsi="Times New Roman" w:cs="Times New Roman"/>
          <w:b/>
          <w:sz w:val="28"/>
          <w:szCs w:val="28"/>
        </w:rPr>
      </w:pPr>
    </w:p>
    <w:p w:rsidR="002A06FC" w:rsidRDefault="002A06FC" w:rsidP="009F5A92">
      <w:pPr>
        <w:spacing w:after="0" w:line="360" w:lineRule="auto"/>
        <w:ind w:firstLine="284"/>
        <w:contextualSpacing/>
        <w:jc w:val="center"/>
        <w:rPr>
          <w:rFonts w:ascii="Times New Roman" w:hAnsi="Times New Roman" w:cs="Times New Roman"/>
          <w:b/>
          <w:sz w:val="28"/>
          <w:szCs w:val="28"/>
        </w:rPr>
      </w:pPr>
    </w:p>
    <w:p w:rsidR="002A06FC" w:rsidRDefault="002A06FC" w:rsidP="009F5A92">
      <w:pPr>
        <w:spacing w:after="0" w:line="360" w:lineRule="auto"/>
        <w:ind w:firstLine="284"/>
        <w:contextualSpacing/>
        <w:jc w:val="center"/>
        <w:rPr>
          <w:rFonts w:ascii="Times New Roman" w:hAnsi="Times New Roman" w:cs="Times New Roman"/>
          <w:b/>
          <w:sz w:val="28"/>
          <w:szCs w:val="28"/>
        </w:rPr>
      </w:pPr>
    </w:p>
    <w:p w:rsidR="002A06FC" w:rsidRDefault="002A06FC" w:rsidP="009F5A92">
      <w:pPr>
        <w:spacing w:after="0" w:line="360" w:lineRule="auto"/>
        <w:ind w:firstLine="284"/>
        <w:contextualSpacing/>
        <w:jc w:val="center"/>
        <w:rPr>
          <w:rFonts w:ascii="Times New Roman" w:hAnsi="Times New Roman" w:cs="Times New Roman"/>
          <w:b/>
          <w:sz w:val="28"/>
          <w:szCs w:val="28"/>
        </w:rPr>
      </w:pPr>
    </w:p>
    <w:p w:rsidR="00921F2B" w:rsidRDefault="00921F2B" w:rsidP="009F5A92">
      <w:pPr>
        <w:spacing w:after="0" w:line="360" w:lineRule="auto"/>
        <w:ind w:firstLine="284"/>
        <w:contextualSpacing/>
        <w:jc w:val="center"/>
        <w:rPr>
          <w:rFonts w:ascii="Times New Roman" w:hAnsi="Times New Roman" w:cs="Times New Roman"/>
          <w:b/>
          <w:sz w:val="28"/>
          <w:szCs w:val="28"/>
        </w:rPr>
      </w:pPr>
      <w:r w:rsidRPr="00E90D4E">
        <w:rPr>
          <w:rFonts w:ascii="Times New Roman" w:hAnsi="Times New Roman" w:cs="Times New Roman"/>
          <w:b/>
          <w:sz w:val="28"/>
          <w:szCs w:val="28"/>
        </w:rPr>
        <w:lastRenderedPageBreak/>
        <w:t>Заключение</w:t>
      </w:r>
    </w:p>
    <w:p w:rsidR="007E4269" w:rsidRPr="00E90D4E" w:rsidRDefault="007E4269" w:rsidP="009F5A92">
      <w:pPr>
        <w:spacing w:after="0" w:line="360" w:lineRule="auto"/>
        <w:ind w:firstLine="284"/>
        <w:contextualSpacing/>
        <w:jc w:val="center"/>
        <w:rPr>
          <w:rFonts w:ascii="Times New Roman" w:hAnsi="Times New Roman" w:cs="Times New Roman"/>
          <w:b/>
          <w:sz w:val="28"/>
          <w:szCs w:val="28"/>
        </w:rPr>
      </w:pPr>
    </w:p>
    <w:p w:rsidR="00921F2B" w:rsidRDefault="00921F2B" w:rsidP="00EC111C">
      <w:pPr>
        <w:spacing w:after="0" w:line="360" w:lineRule="auto"/>
        <w:ind w:firstLine="709"/>
        <w:contextualSpacing/>
        <w:jc w:val="both"/>
        <w:rPr>
          <w:rFonts w:ascii="Times New Roman" w:hAnsi="Times New Roman" w:cs="Times New Roman"/>
          <w:sz w:val="28"/>
          <w:szCs w:val="28"/>
        </w:rPr>
      </w:pPr>
      <w:r w:rsidRPr="00666064">
        <w:rPr>
          <w:rFonts w:ascii="Times New Roman" w:hAnsi="Times New Roman" w:cs="Times New Roman"/>
          <w:sz w:val="28"/>
          <w:szCs w:val="28"/>
        </w:rPr>
        <w:t>Как показал обзор научной литературы по вопросу специфики научного стиля, а также анализ научно-методических текстов С. Ф. Шатилова, А. Н. Щукина и Е. И. Пассова, строгость стиля изложения, точность, однозначность, лаконичность не исключают отхождения от нормативных характеристик научного стиля, что не устраняет истинное предназначение создаваемого научного текста. В данных текстах ярко отраж</w:t>
      </w:r>
      <w:r>
        <w:rPr>
          <w:rFonts w:ascii="Times New Roman" w:hAnsi="Times New Roman" w:cs="Times New Roman"/>
          <w:sz w:val="28"/>
          <w:szCs w:val="28"/>
        </w:rPr>
        <w:t>а</w:t>
      </w:r>
      <w:r w:rsidRPr="00666064">
        <w:rPr>
          <w:rFonts w:ascii="Times New Roman" w:hAnsi="Times New Roman" w:cs="Times New Roman"/>
          <w:sz w:val="28"/>
          <w:szCs w:val="28"/>
        </w:rPr>
        <w:t>ется когнитивный стиль ученого, результаты его познавательной деятельности, репрезентированные в логическом построении текста с использованием богатого арсенала</w:t>
      </w:r>
      <w:r>
        <w:rPr>
          <w:rFonts w:ascii="Times New Roman" w:hAnsi="Times New Roman" w:cs="Times New Roman"/>
          <w:sz w:val="28"/>
          <w:szCs w:val="28"/>
        </w:rPr>
        <w:t xml:space="preserve"> различных</w:t>
      </w:r>
      <w:r w:rsidRPr="00666064">
        <w:rPr>
          <w:rFonts w:ascii="Times New Roman" w:hAnsi="Times New Roman" w:cs="Times New Roman"/>
          <w:sz w:val="28"/>
          <w:szCs w:val="28"/>
        </w:rPr>
        <w:t xml:space="preserve"> языковых средств</w:t>
      </w:r>
      <w:r>
        <w:rPr>
          <w:rFonts w:ascii="Times New Roman" w:hAnsi="Times New Roman" w:cs="Times New Roman"/>
          <w:sz w:val="28"/>
          <w:szCs w:val="28"/>
        </w:rPr>
        <w:t>, часто несвойственных «эталонному», типичному научному тексту. Большинство проанализированных текстов не лишено</w:t>
      </w:r>
      <w:r w:rsidRPr="00666064">
        <w:rPr>
          <w:rFonts w:ascii="Times New Roman" w:hAnsi="Times New Roman" w:cs="Times New Roman"/>
          <w:sz w:val="28"/>
          <w:szCs w:val="28"/>
        </w:rPr>
        <w:t xml:space="preserve"> полемичности, эксплицирующей движение и развитие научной мысли.</w:t>
      </w:r>
      <w:r>
        <w:rPr>
          <w:rFonts w:ascii="Times New Roman" w:hAnsi="Times New Roman" w:cs="Times New Roman"/>
          <w:sz w:val="28"/>
          <w:szCs w:val="28"/>
        </w:rPr>
        <w:t xml:space="preserve"> </w:t>
      </w:r>
    </w:p>
    <w:p w:rsidR="00921F2B" w:rsidRDefault="00921F2B" w:rsidP="00EC1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 научно-методического дискурса, сформированного научными произведениями ученых, обладающих высоким уровнем интеллектуальной продуктивности и оказавших огромное влияние на развитие и становление методики как науки, является репрезентативным в отношении того, что на данном высоком этапе развития конструктивного мышления новый научный текст создается под влиянием идиостиля ученого и его субъективно-личностных характеристик.</w:t>
      </w:r>
    </w:p>
    <w:p w:rsidR="00921F2B" w:rsidRDefault="00921F2B" w:rsidP="00EC11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Суммируя результаты проведенного исследования, мы приходим к следующим выводам.</w:t>
      </w:r>
    </w:p>
    <w:p w:rsidR="00921F2B" w:rsidRDefault="00921F2B" w:rsidP="00EC111C">
      <w:pPr>
        <w:spacing w:after="0" w:line="360" w:lineRule="auto"/>
        <w:ind w:firstLine="709"/>
        <w:contextualSpacing/>
        <w:jc w:val="both"/>
        <w:rPr>
          <w:rFonts w:ascii="Times New Roman" w:hAnsi="Times New Roman" w:cs="Times New Roman"/>
          <w:sz w:val="28"/>
          <w:szCs w:val="28"/>
        </w:rPr>
      </w:pPr>
      <w:r w:rsidRPr="00705406">
        <w:rPr>
          <w:rFonts w:ascii="Times New Roman" w:hAnsi="Times New Roman" w:cs="Times New Roman"/>
          <w:b/>
          <w:sz w:val="28"/>
          <w:szCs w:val="28"/>
        </w:rPr>
        <w:t>1.</w:t>
      </w:r>
      <w:r w:rsidRPr="00666064">
        <w:rPr>
          <w:rFonts w:ascii="Times New Roman" w:hAnsi="Times New Roman" w:cs="Times New Roman"/>
          <w:sz w:val="28"/>
          <w:szCs w:val="28"/>
        </w:rPr>
        <w:t xml:space="preserve"> </w:t>
      </w:r>
      <w:r w:rsidRPr="00705406">
        <w:rPr>
          <w:rFonts w:ascii="Times New Roman" w:hAnsi="Times New Roman" w:cs="Times New Roman"/>
          <w:i/>
          <w:sz w:val="28"/>
          <w:szCs w:val="28"/>
        </w:rPr>
        <w:t>Степень выраженности категории согласия</w:t>
      </w:r>
      <w:r w:rsidR="00FB5D6F">
        <w:rPr>
          <w:rFonts w:ascii="Times New Roman" w:hAnsi="Times New Roman" w:cs="Times New Roman"/>
          <w:i/>
          <w:sz w:val="28"/>
          <w:szCs w:val="28"/>
        </w:rPr>
        <w:t xml:space="preserve"> </w:t>
      </w:r>
      <w:r w:rsidRPr="00705406">
        <w:rPr>
          <w:rFonts w:ascii="Times New Roman" w:hAnsi="Times New Roman" w:cs="Times New Roman"/>
          <w:i/>
          <w:sz w:val="28"/>
          <w:szCs w:val="28"/>
        </w:rPr>
        <w:t>/</w:t>
      </w:r>
      <w:r w:rsidR="00FB5D6F">
        <w:rPr>
          <w:rFonts w:ascii="Times New Roman" w:hAnsi="Times New Roman" w:cs="Times New Roman"/>
          <w:i/>
          <w:sz w:val="28"/>
          <w:szCs w:val="28"/>
        </w:rPr>
        <w:t xml:space="preserve"> </w:t>
      </w:r>
      <w:r w:rsidRPr="00705406">
        <w:rPr>
          <w:rFonts w:ascii="Times New Roman" w:hAnsi="Times New Roman" w:cs="Times New Roman"/>
          <w:i/>
          <w:sz w:val="28"/>
          <w:szCs w:val="28"/>
        </w:rPr>
        <w:t>несогласия находится в зависимости от коммуникативно-смыслового блока текста</w:t>
      </w:r>
      <w:r w:rsidRPr="00666064">
        <w:rPr>
          <w:rFonts w:ascii="Times New Roman" w:hAnsi="Times New Roman" w:cs="Times New Roman"/>
          <w:sz w:val="28"/>
          <w:szCs w:val="28"/>
        </w:rPr>
        <w:t xml:space="preserve"> и логической организации содержания текста, </w:t>
      </w:r>
      <w:r w:rsidRPr="00705406">
        <w:rPr>
          <w:rFonts w:ascii="Times New Roman" w:hAnsi="Times New Roman" w:cs="Times New Roman"/>
          <w:i/>
          <w:sz w:val="28"/>
          <w:szCs w:val="28"/>
        </w:rPr>
        <w:t>его композиции</w:t>
      </w:r>
      <w:r>
        <w:rPr>
          <w:rFonts w:ascii="Times New Roman" w:hAnsi="Times New Roman" w:cs="Times New Roman"/>
          <w:i/>
          <w:sz w:val="28"/>
          <w:szCs w:val="28"/>
        </w:rPr>
        <w:t>.</w:t>
      </w:r>
      <w:r w:rsidRPr="00666064">
        <w:rPr>
          <w:rFonts w:ascii="Times New Roman" w:hAnsi="Times New Roman" w:cs="Times New Roman"/>
          <w:sz w:val="28"/>
          <w:szCs w:val="28"/>
        </w:rPr>
        <w:t xml:space="preserve"> </w:t>
      </w:r>
      <w:r>
        <w:rPr>
          <w:rFonts w:ascii="Times New Roman" w:hAnsi="Times New Roman" w:cs="Times New Roman"/>
          <w:sz w:val="28"/>
          <w:szCs w:val="28"/>
        </w:rPr>
        <w:t>Плотность</w:t>
      </w:r>
      <w:r w:rsidRPr="00666064">
        <w:rPr>
          <w:rFonts w:ascii="Times New Roman" w:hAnsi="Times New Roman" w:cs="Times New Roman"/>
          <w:sz w:val="28"/>
          <w:szCs w:val="28"/>
        </w:rPr>
        <w:t xml:space="preserve"> языковых средств выражения данной категории связан</w:t>
      </w:r>
      <w:r>
        <w:rPr>
          <w:rFonts w:ascii="Times New Roman" w:hAnsi="Times New Roman" w:cs="Times New Roman"/>
          <w:sz w:val="28"/>
          <w:szCs w:val="28"/>
        </w:rPr>
        <w:t>а</w:t>
      </w:r>
      <w:r w:rsidRPr="00666064">
        <w:rPr>
          <w:rFonts w:ascii="Times New Roman" w:hAnsi="Times New Roman" w:cs="Times New Roman"/>
          <w:sz w:val="28"/>
          <w:szCs w:val="28"/>
        </w:rPr>
        <w:t xml:space="preserve"> со следующими композиционными частями: введение, изложение истории вопроса, постановка проблемы, обоснование избираемого метода исследования. Менее плотными</w:t>
      </w:r>
      <w:r>
        <w:rPr>
          <w:rFonts w:ascii="Times New Roman" w:hAnsi="Times New Roman" w:cs="Times New Roman"/>
          <w:sz w:val="28"/>
          <w:szCs w:val="28"/>
        </w:rPr>
        <w:t xml:space="preserve"> участками</w:t>
      </w:r>
      <w:r w:rsidRPr="00666064">
        <w:rPr>
          <w:rFonts w:ascii="Times New Roman" w:hAnsi="Times New Roman" w:cs="Times New Roman"/>
          <w:sz w:val="28"/>
          <w:szCs w:val="28"/>
        </w:rPr>
        <w:t xml:space="preserve"> по содержанию </w:t>
      </w:r>
      <w:r>
        <w:rPr>
          <w:rFonts w:ascii="Times New Roman" w:hAnsi="Times New Roman" w:cs="Times New Roman"/>
          <w:sz w:val="28"/>
          <w:szCs w:val="28"/>
        </w:rPr>
        <w:t>с</w:t>
      </w:r>
      <w:r w:rsidRPr="00666064">
        <w:rPr>
          <w:rFonts w:ascii="Times New Roman" w:hAnsi="Times New Roman" w:cs="Times New Roman"/>
          <w:sz w:val="28"/>
          <w:szCs w:val="28"/>
        </w:rPr>
        <w:t xml:space="preserve">редств </w:t>
      </w:r>
      <w:r>
        <w:rPr>
          <w:rFonts w:ascii="Times New Roman" w:hAnsi="Times New Roman" w:cs="Times New Roman"/>
          <w:sz w:val="28"/>
          <w:szCs w:val="28"/>
        </w:rPr>
        <w:t xml:space="preserve">выражения </w:t>
      </w:r>
      <w:r>
        <w:rPr>
          <w:rFonts w:ascii="Times New Roman" w:hAnsi="Times New Roman" w:cs="Times New Roman"/>
          <w:sz w:val="28"/>
          <w:szCs w:val="28"/>
        </w:rPr>
        <w:lastRenderedPageBreak/>
        <w:t>согласия/несогласия</w:t>
      </w:r>
      <w:r w:rsidRPr="00666064">
        <w:rPr>
          <w:rFonts w:ascii="Times New Roman" w:hAnsi="Times New Roman" w:cs="Times New Roman"/>
          <w:sz w:val="28"/>
          <w:szCs w:val="28"/>
        </w:rPr>
        <w:t xml:space="preserve"> являются характеристика материала, представление гипотезы и хода ее доказательств, изложение выводов.</w:t>
      </w:r>
      <w:r>
        <w:rPr>
          <w:rFonts w:ascii="Times New Roman" w:hAnsi="Times New Roman" w:cs="Times New Roman"/>
          <w:sz w:val="28"/>
          <w:szCs w:val="28"/>
        </w:rPr>
        <w:t xml:space="preserve"> Наиболее ярко данная тенденция проявляется в научных текстах Е. И. Пассова.</w:t>
      </w:r>
    </w:p>
    <w:p w:rsidR="00921F2B" w:rsidRDefault="00921F2B" w:rsidP="00EC111C">
      <w:pPr>
        <w:spacing w:after="0" w:line="360" w:lineRule="auto"/>
        <w:ind w:firstLine="709"/>
        <w:contextualSpacing/>
        <w:jc w:val="both"/>
        <w:rPr>
          <w:rFonts w:ascii="Times New Roman" w:hAnsi="Times New Roman" w:cs="Times New Roman"/>
          <w:sz w:val="28"/>
          <w:szCs w:val="28"/>
        </w:rPr>
      </w:pPr>
      <w:r w:rsidRPr="00705406">
        <w:rPr>
          <w:rFonts w:ascii="Times New Roman" w:hAnsi="Times New Roman" w:cs="Times New Roman"/>
          <w:b/>
          <w:sz w:val="28"/>
          <w:szCs w:val="28"/>
        </w:rPr>
        <w:t>2.</w:t>
      </w:r>
      <w:r w:rsidRPr="004327BF">
        <w:rPr>
          <w:rFonts w:ascii="Times New Roman" w:hAnsi="Times New Roman" w:cs="Times New Roman"/>
          <w:sz w:val="28"/>
          <w:szCs w:val="28"/>
        </w:rPr>
        <w:t xml:space="preserve"> </w:t>
      </w:r>
      <w:r w:rsidRPr="00705406">
        <w:rPr>
          <w:rFonts w:ascii="Times New Roman" w:hAnsi="Times New Roman" w:cs="Times New Roman"/>
          <w:i/>
          <w:sz w:val="28"/>
          <w:szCs w:val="28"/>
        </w:rPr>
        <w:t>Специфика выражения категории согласия/несогласия обусловлена индивидуальн</w:t>
      </w:r>
      <w:r>
        <w:rPr>
          <w:rFonts w:ascii="Times New Roman" w:hAnsi="Times New Roman" w:cs="Times New Roman"/>
          <w:i/>
          <w:sz w:val="28"/>
          <w:szCs w:val="28"/>
        </w:rPr>
        <w:t>ыми</w:t>
      </w:r>
      <w:r w:rsidRPr="00705406">
        <w:rPr>
          <w:rFonts w:ascii="Times New Roman" w:hAnsi="Times New Roman" w:cs="Times New Roman"/>
          <w:i/>
          <w:sz w:val="28"/>
          <w:szCs w:val="28"/>
        </w:rPr>
        <w:t xml:space="preserve"> чертами </w:t>
      </w:r>
      <w:r>
        <w:rPr>
          <w:rFonts w:ascii="Times New Roman" w:hAnsi="Times New Roman" w:cs="Times New Roman"/>
          <w:i/>
          <w:sz w:val="28"/>
          <w:szCs w:val="28"/>
        </w:rPr>
        <w:t>идио</w:t>
      </w:r>
      <w:r w:rsidRPr="00705406">
        <w:rPr>
          <w:rFonts w:ascii="Times New Roman" w:hAnsi="Times New Roman" w:cs="Times New Roman"/>
          <w:i/>
          <w:sz w:val="28"/>
          <w:szCs w:val="28"/>
        </w:rPr>
        <w:t>стиля</w:t>
      </w:r>
      <w:r>
        <w:rPr>
          <w:rFonts w:ascii="Times New Roman" w:hAnsi="Times New Roman" w:cs="Times New Roman"/>
          <w:i/>
          <w:sz w:val="28"/>
          <w:szCs w:val="28"/>
        </w:rPr>
        <w:t xml:space="preserve"> ученого</w:t>
      </w:r>
      <w:r w:rsidRPr="00705406">
        <w:rPr>
          <w:rFonts w:ascii="Times New Roman" w:hAnsi="Times New Roman" w:cs="Times New Roman"/>
          <w:i/>
          <w:sz w:val="28"/>
          <w:szCs w:val="28"/>
        </w:rPr>
        <w:t>, через которые преломляются требования к определенному жанру</w:t>
      </w:r>
      <w:r>
        <w:rPr>
          <w:rFonts w:ascii="Times New Roman" w:hAnsi="Times New Roman" w:cs="Times New Roman"/>
          <w:sz w:val="28"/>
          <w:szCs w:val="28"/>
        </w:rPr>
        <w:t xml:space="preserve"> </w:t>
      </w:r>
      <w:r w:rsidRPr="00E41E68">
        <w:rPr>
          <w:rFonts w:ascii="Times New Roman" w:hAnsi="Times New Roman" w:cs="Times New Roman"/>
          <w:i/>
          <w:sz w:val="28"/>
          <w:szCs w:val="28"/>
        </w:rPr>
        <w:t>и его письменная реализация</w:t>
      </w:r>
      <w:r>
        <w:rPr>
          <w:rFonts w:ascii="Times New Roman" w:hAnsi="Times New Roman" w:cs="Times New Roman"/>
          <w:sz w:val="28"/>
          <w:szCs w:val="28"/>
        </w:rPr>
        <w:t xml:space="preserve">. Так, ранее было отмечено, что тексты академического и учебно-научного коммуникативно-стилевого типа характеризуются </w:t>
      </w:r>
      <w:r>
        <w:rPr>
          <w:rFonts w:ascii="Times New Roman" w:eastAsia="Times New Roman" w:hAnsi="Times New Roman" w:cs="Times New Roman"/>
          <w:sz w:val="28"/>
          <w:szCs w:val="28"/>
        </w:rPr>
        <w:t>прозрачностью, логичностью и полнотой изложения в сочетании с нейтральностью, абстрагированностью.</w:t>
      </w:r>
      <w:r>
        <w:rPr>
          <w:rFonts w:ascii="Times New Roman" w:hAnsi="Times New Roman" w:cs="Times New Roman"/>
          <w:sz w:val="28"/>
          <w:szCs w:val="28"/>
        </w:rPr>
        <w:t xml:space="preserve"> Однако данные характеристики в разной степени проявляются в текстах каждого из авторов. Так, абсолютно соответствующими требованиям научного стиля, на наш взгляд, являются научные тексты А. Н. Щукина, о чем также свидетельствует небольшое количество контекстов выражения согласия и несогласия. Научные произведения С. Ф. Шатилова в сочетании со всеми характеристиками эталонного научного текста содержат элементы прямого и косвенного выражения согласия и несогласия, часто содержащими рациональную оценку. Работы Е. И. Пассова в меньшей степени содержат черты типичного научного текста, характеризуясь значительной долей экспрессивности, эмоциональной оценочности и категоричным выражением несогласия.</w:t>
      </w:r>
    </w:p>
    <w:p w:rsidR="00921F2B" w:rsidRDefault="00921F2B" w:rsidP="00EC111C">
      <w:pPr>
        <w:spacing w:after="0" w:line="360" w:lineRule="auto"/>
        <w:ind w:firstLine="709"/>
        <w:contextualSpacing/>
        <w:jc w:val="both"/>
        <w:rPr>
          <w:rFonts w:ascii="Times New Roman" w:eastAsia="Times New Roman" w:hAnsi="Times New Roman" w:cs="Times New Roman"/>
          <w:sz w:val="28"/>
          <w:szCs w:val="28"/>
        </w:rPr>
      </w:pPr>
      <w:r w:rsidRPr="00705406">
        <w:rPr>
          <w:rFonts w:ascii="Times New Roman" w:hAnsi="Times New Roman" w:cs="Times New Roman"/>
          <w:b/>
          <w:sz w:val="28"/>
          <w:szCs w:val="28"/>
        </w:rPr>
        <w:t>3</w:t>
      </w:r>
      <w:r w:rsidRPr="00E947BE">
        <w:rPr>
          <w:rFonts w:ascii="Times New Roman" w:hAnsi="Times New Roman" w:cs="Times New Roman"/>
          <w:b/>
          <w:sz w:val="28"/>
          <w:szCs w:val="28"/>
        </w:rPr>
        <w:t>.</w:t>
      </w:r>
      <w:r w:rsidRPr="00E947BE">
        <w:rPr>
          <w:rFonts w:ascii="Times New Roman" w:hAnsi="Times New Roman" w:cs="Times New Roman"/>
          <w:sz w:val="28"/>
          <w:szCs w:val="28"/>
        </w:rPr>
        <w:t xml:space="preserve"> Проведенное исследование научных произведений Е. И. Пассова </w:t>
      </w:r>
      <w:r w:rsidR="002818AB" w:rsidRPr="00E947BE">
        <w:rPr>
          <w:rFonts w:ascii="Times New Roman" w:hAnsi="Times New Roman" w:cs="Times New Roman"/>
          <w:sz w:val="28"/>
          <w:szCs w:val="28"/>
        </w:rPr>
        <w:t>позволяет сделать вывод</w:t>
      </w:r>
      <w:r w:rsidRPr="00E947BE">
        <w:rPr>
          <w:rFonts w:ascii="Times New Roman" w:hAnsi="Times New Roman" w:cs="Times New Roman"/>
          <w:sz w:val="28"/>
          <w:szCs w:val="28"/>
        </w:rPr>
        <w:t xml:space="preserve"> о</w:t>
      </w:r>
      <w:r w:rsidR="002818AB" w:rsidRPr="00E947BE">
        <w:rPr>
          <w:rFonts w:ascii="Times New Roman" w:hAnsi="Times New Roman" w:cs="Times New Roman"/>
          <w:sz w:val="28"/>
          <w:szCs w:val="28"/>
        </w:rPr>
        <w:t>б их</w:t>
      </w:r>
      <w:r w:rsidRPr="00E947BE">
        <w:rPr>
          <w:rFonts w:ascii="Times New Roman" w:hAnsi="Times New Roman" w:cs="Times New Roman"/>
          <w:sz w:val="28"/>
          <w:szCs w:val="28"/>
        </w:rPr>
        <w:t xml:space="preserve"> </w:t>
      </w:r>
      <w:r w:rsidR="002818AB" w:rsidRPr="00E947BE">
        <w:rPr>
          <w:rFonts w:ascii="Times New Roman" w:hAnsi="Times New Roman" w:cs="Times New Roman"/>
          <w:sz w:val="28"/>
          <w:szCs w:val="28"/>
        </w:rPr>
        <w:t xml:space="preserve">принадлежности к </w:t>
      </w:r>
      <w:r w:rsidRPr="00E947BE">
        <w:rPr>
          <w:rFonts w:ascii="Times New Roman" w:hAnsi="Times New Roman" w:cs="Times New Roman"/>
          <w:i/>
          <w:sz w:val="28"/>
          <w:szCs w:val="28"/>
        </w:rPr>
        <w:t>научно-публицистическо</w:t>
      </w:r>
      <w:r w:rsidR="002818AB" w:rsidRPr="00E947BE">
        <w:rPr>
          <w:rFonts w:ascii="Times New Roman" w:hAnsi="Times New Roman" w:cs="Times New Roman"/>
          <w:i/>
          <w:sz w:val="28"/>
          <w:szCs w:val="28"/>
        </w:rPr>
        <w:t>му</w:t>
      </w:r>
      <w:r w:rsidRPr="00E947BE">
        <w:rPr>
          <w:rFonts w:ascii="Times New Roman" w:hAnsi="Times New Roman" w:cs="Times New Roman"/>
          <w:i/>
          <w:sz w:val="28"/>
          <w:szCs w:val="28"/>
        </w:rPr>
        <w:t xml:space="preserve"> подстил</w:t>
      </w:r>
      <w:r w:rsidR="002818AB" w:rsidRPr="00E947BE">
        <w:rPr>
          <w:rFonts w:ascii="Times New Roman" w:hAnsi="Times New Roman" w:cs="Times New Roman"/>
          <w:i/>
          <w:sz w:val="28"/>
          <w:szCs w:val="28"/>
        </w:rPr>
        <w:t>ю</w:t>
      </w:r>
      <w:r w:rsidRPr="00E947BE">
        <w:rPr>
          <w:rFonts w:ascii="Times New Roman" w:hAnsi="Times New Roman" w:cs="Times New Roman"/>
          <w:i/>
          <w:sz w:val="28"/>
          <w:szCs w:val="28"/>
        </w:rPr>
        <w:t xml:space="preserve"> как разновидности научного стиля.</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работах </w:t>
      </w:r>
      <w:r w:rsidR="00FB5D6F">
        <w:rPr>
          <w:rFonts w:ascii="Times New Roman" w:hAnsi="Times New Roman" w:cs="Times New Roman"/>
          <w:sz w:val="28"/>
          <w:szCs w:val="28"/>
        </w:rPr>
        <w:t xml:space="preserve">Е. И. Пассова </w:t>
      </w:r>
      <w:r>
        <w:rPr>
          <w:rFonts w:ascii="Times New Roman" w:eastAsia="Times New Roman" w:hAnsi="Times New Roman" w:cs="Times New Roman"/>
          <w:sz w:val="28"/>
          <w:szCs w:val="28"/>
        </w:rPr>
        <w:t>я</w:t>
      </w:r>
      <w:r w:rsidRPr="001E1349">
        <w:rPr>
          <w:rFonts w:ascii="Times New Roman" w:eastAsia="Times New Roman" w:hAnsi="Times New Roman" w:cs="Times New Roman"/>
          <w:sz w:val="28"/>
          <w:szCs w:val="28"/>
        </w:rPr>
        <w:t xml:space="preserve">рко проявляется индивидуальный стиль автора, что связано со стремлением воздействовать на позицию, мнение читателя. </w:t>
      </w:r>
      <w:r>
        <w:rPr>
          <w:rFonts w:ascii="Times New Roman" w:eastAsia="Times New Roman" w:hAnsi="Times New Roman" w:cs="Times New Roman"/>
          <w:sz w:val="28"/>
          <w:szCs w:val="28"/>
        </w:rPr>
        <w:t>Этим обусловлено яркое выражение несогласия, позиция отрицания общепризнанных теорий, которые во многом, по мнению автора, являются заблуждениями. Отстаивание собственной точки зрения реализуется с и</w:t>
      </w:r>
      <w:r w:rsidRPr="001E1349">
        <w:rPr>
          <w:rFonts w:ascii="Times New Roman" w:eastAsia="Times New Roman" w:hAnsi="Times New Roman" w:cs="Times New Roman"/>
          <w:sz w:val="28"/>
          <w:szCs w:val="28"/>
        </w:rPr>
        <w:t>спользование</w:t>
      </w:r>
      <w:r>
        <w:rPr>
          <w:rFonts w:ascii="Times New Roman" w:eastAsia="Times New Roman" w:hAnsi="Times New Roman" w:cs="Times New Roman"/>
          <w:sz w:val="28"/>
          <w:szCs w:val="28"/>
        </w:rPr>
        <w:t>м</w:t>
      </w:r>
      <w:r w:rsidRPr="001E13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многочисленных</w:t>
      </w:r>
      <w:r w:rsidRPr="001E1349">
        <w:rPr>
          <w:rFonts w:ascii="Times New Roman" w:eastAsia="Times New Roman" w:hAnsi="Times New Roman" w:cs="Times New Roman"/>
          <w:sz w:val="28"/>
          <w:szCs w:val="28"/>
        </w:rPr>
        <w:t xml:space="preserve"> выразительных </w:t>
      </w:r>
      <w:r>
        <w:rPr>
          <w:rFonts w:ascii="Times New Roman" w:eastAsia="Times New Roman" w:hAnsi="Times New Roman" w:cs="Times New Roman"/>
          <w:sz w:val="28"/>
          <w:szCs w:val="28"/>
        </w:rPr>
        <w:t xml:space="preserve">языковых </w:t>
      </w:r>
      <w:r w:rsidRPr="001E1349">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призванных также привлечь</w:t>
      </w:r>
      <w:r w:rsidRPr="001E1349">
        <w:rPr>
          <w:rFonts w:ascii="Times New Roman" w:eastAsia="Times New Roman" w:hAnsi="Times New Roman" w:cs="Times New Roman"/>
          <w:sz w:val="28"/>
          <w:szCs w:val="28"/>
        </w:rPr>
        <w:t xml:space="preserve"> внимани</w:t>
      </w:r>
      <w:r>
        <w:rPr>
          <w:rFonts w:ascii="Times New Roman" w:eastAsia="Times New Roman" w:hAnsi="Times New Roman" w:cs="Times New Roman"/>
          <w:sz w:val="28"/>
          <w:szCs w:val="28"/>
        </w:rPr>
        <w:t>е</w:t>
      </w:r>
      <w:r w:rsidRPr="001E1349">
        <w:rPr>
          <w:rFonts w:ascii="Times New Roman" w:eastAsia="Times New Roman" w:hAnsi="Times New Roman" w:cs="Times New Roman"/>
          <w:sz w:val="28"/>
          <w:szCs w:val="28"/>
        </w:rPr>
        <w:t xml:space="preserve"> к проблеме, популяриз</w:t>
      </w:r>
      <w:r>
        <w:rPr>
          <w:rFonts w:ascii="Times New Roman" w:eastAsia="Times New Roman" w:hAnsi="Times New Roman" w:cs="Times New Roman"/>
          <w:sz w:val="28"/>
          <w:szCs w:val="28"/>
        </w:rPr>
        <w:t>овать</w:t>
      </w:r>
      <w:r w:rsidRPr="001E1349">
        <w:rPr>
          <w:rFonts w:ascii="Times New Roman" w:eastAsia="Times New Roman" w:hAnsi="Times New Roman" w:cs="Times New Roman"/>
          <w:sz w:val="28"/>
          <w:szCs w:val="28"/>
        </w:rPr>
        <w:t xml:space="preserve"> знани</w:t>
      </w:r>
      <w:r>
        <w:rPr>
          <w:rFonts w:ascii="Times New Roman" w:eastAsia="Times New Roman" w:hAnsi="Times New Roman" w:cs="Times New Roman"/>
          <w:sz w:val="28"/>
          <w:szCs w:val="28"/>
        </w:rPr>
        <w:t>е</w:t>
      </w:r>
      <w:r w:rsidRPr="001E1349">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Pr="001E1349">
        <w:rPr>
          <w:rFonts w:ascii="Times New Roman" w:eastAsia="Times New Roman" w:hAnsi="Times New Roman" w:cs="Times New Roman"/>
          <w:sz w:val="28"/>
          <w:szCs w:val="28"/>
        </w:rPr>
        <w:t>выра</w:t>
      </w:r>
      <w:r>
        <w:rPr>
          <w:rFonts w:ascii="Times New Roman" w:eastAsia="Times New Roman" w:hAnsi="Times New Roman" w:cs="Times New Roman"/>
          <w:sz w:val="28"/>
          <w:szCs w:val="28"/>
        </w:rPr>
        <w:t xml:space="preserve">зить авторское мнение и убедить </w:t>
      </w:r>
      <w:r>
        <w:rPr>
          <w:rFonts w:ascii="Times New Roman" w:eastAsia="Times New Roman" w:hAnsi="Times New Roman" w:cs="Times New Roman"/>
          <w:sz w:val="28"/>
          <w:szCs w:val="28"/>
        </w:rPr>
        <w:lastRenderedPageBreak/>
        <w:t xml:space="preserve">читателя присоединиться к позиции автора. Тексты наполнены </w:t>
      </w:r>
      <w:r w:rsidRPr="001E1349">
        <w:rPr>
          <w:rFonts w:ascii="Times New Roman" w:eastAsia="Times New Roman" w:hAnsi="Times New Roman" w:cs="Times New Roman"/>
          <w:sz w:val="28"/>
          <w:szCs w:val="28"/>
        </w:rPr>
        <w:t>метафорическ</w:t>
      </w:r>
      <w:r>
        <w:rPr>
          <w:rFonts w:ascii="Times New Roman" w:eastAsia="Times New Roman" w:hAnsi="Times New Roman" w:cs="Times New Roman"/>
          <w:sz w:val="28"/>
          <w:szCs w:val="28"/>
        </w:rPr>
        <w:t>ой</w:t>
      </w:r>
      <w:r w:rsidRPr="001E1349">
        <w:rPr>
          <w:rFonts w:ascii="Times New Roman" w:eastAsia="Times New Roman" w:hAnsi="Times New Roman" w:cs="Times New Roman"/>
          <w:sz w:val="28"/>
          <w:szCs w:val="28"/>
        </w:rPr>
        <w:t xml:space="preserve"> образность</w:t>
      </w:r>
      <w:r>
        <w:rPr>
          <w:rFonts w:ascii="Times New Roman" w:eastAsia="Times New Roman" w:hAnsi="Times New Roman" w:cs="Times New Roman"/>
          <w:sz w:val="28"/>
          <w:szCs w:val="28"/>
        </w:rPr>
        <w:t>ю</w:t>
      </w:r>
      <w:r w:rsidRPr="001E13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субъективной оценочностью. Предполагаемым адресатом же, потенциальным читателем, с которым автор вступает в диалог, является не любой неподготовленный читатель, но научное сообщество, занимающееся вопросами методики преподавания иностранных языков (русского языка как иностранного). Представляется целесообразным продолжить исследование, фокусируясь на более объемных научных текстах Е. И. Пассова (</w:t>
      </w:r>
      <w:r w:rsidR="00FB5D6F">
        <w:rPr>
          <w:rFonts w:ascii="Times New Roman" w:eastAsia="Times New Roman" w:hAnsi="Times New Roman" w:cs="Times New Roman"/>
          <w:sz w:val="28"/>
          <w:szCs w:val="28"/>
        </w:rPr>
        <w:t>монография</w:t>
      </w:r>
      <w:r>
        <w:rPr>
          <w:rFonts w:ascii="Times New Roman" w:eastAsia="Times New Roman" w:hAnsi="Times New Roman" w:cs="Times New Roman"/>
          <w:sz w:val="28"/>
          <w:szCs w:val="28"/>
        </w:rPr>
        <w:t xml:space="preserve"> «</w:t>
      </w:r>
      <w:r w:rsidRPr="0040615C">
        <w:rPr>
          <w:rFonts w:ascii="Times New Roman" w:eastAsia="Times New Roman" w:hAnsi="Times New Roman" w:cs="Times New Roman"/>
          <w:sz w:val="28"/>
          <w:szCs w:val="28"/>
        </w:rPr>
        <w:t>Основы коммуникативной теории и технологии иноязычного образования</w:t>
      </w:r>
      <w:r>
        <w:rPr>
          <w:rFonts w:ascii="Times New Roman" w:eastAsia="Times New Roman" w:hAnsi="Times New Roman" w:cs="Times New Roman"/>
          <w:sz w:val="28"/>
          <w:szCs w:val="28"/>
        </w:rPr>
        <w:t xml:space="preserve">», </w:t>
      </w:r>
      <w:r w:rsidRPr="0040615C">
        <w:rPr>
          <w:rFonts w:ascii="Times New Roman" w:eastAsia="Times New Roman" w:hAnsi="Times New Roman" w:cs="Times New Roman"/>
          <w:sz w:val="28"/>
          <w:szCs w:val="28"/>
        </w:rPr>
        <w:t xml:space="preserve">Е.И. Пассов Н.Е. Кузовлева </w:t>
      </w:r>
      <w:r>
        <w:rPr>
          <w:rFonts w:ascii="Times New Roman" w:eastAsia="Times New Roman" w:hAnsi="Times New Roman" w:cs="Times New Roman"/>
          <w:sz w:val="28"/>
          <w:szCs w:val="28"/>
        </w:rPr>
        <w:t xml:space="preserve">2010; </w:t>
      </w:r>
      <w:r w:rsidRPr="0040615C">
        <w:rPr>
          <w:rFonts w:ascii="Times New Roman" w:eastAsia="Times New Roman" w:hAnsi="Times New Roman" w:cs="Times New Roman"/>
          <w:sz w:val="28"/>
          <w:szCs w:val="28"/>
        </w:rPr>
        <w:t>«“Танк модернизации” на ниве образования</w:t>
      </w:r>
      <w:r>
        <w:rPr>
          <w:rFonts w:ascii="Times New Roman" w:eastAsia="Times New Roman" w:hAnsi="Times New Roman" w:cs="Times New Roman"/>
          <w:sz w:val="28"/>
          <w:szCs w:val="28"/>
        </w:rPr>
        <w:t xml:space="preserve">», </w:t>
      </w:r>
      <w:r w:rsidRPr="0040615C">
        <w:rPr>
          <w:rFonts w:ascii="Times New Roman" w:eastAsia="Times New Roman" w:hAnsi="Times New Roman" w:cs="Times New Roman"/>
          <w:sz w:val="28"/>
          <w:szCs w:val="28"/>
        </w:rPr>
        <w:t>Е.И. Пассов</w:t>
      </w:r>
      <w:r>
        <w:rPr>
          <w:rFonts w:ascii="Times New Roman" w:eastAsia="Times New Roman" w:hAnsi="Times New Roman" w:cs="Times New Roman"/>
          <w:sz w:val="28"/>
          <w:szCs w:val="28"/>
        </w:rPr>
        <w:t xml:space="preserve"> 2008 и другие), являющих собой нетипичные научные произведения, сочетающие элементы разных стилей.</w:t>
      </w:r>
    </w:p>
    <w:p w:rsidR="007E4269" w:rsidRDefault="007E4269" w:rsidP="009F5A92">
      <w:pPr>
        <w:pStyle w:val="a3"/>
        <w:spacing w:line="360" w:lineRule="auto"/>
        <w:jc w:val="center"/>
        <w:rPr>
          <w:rFonts w:ascii="Times New Roman" w:hAnsi="Times New Roman" w:cs="Times New Roman"/>
          <w:b/>
          <w:noProof/>
          <w:sz w:val="28"/>
          <w:szCs w:val="28"/>
        </w:rPr>
      </w:pPr>
    </w:p>
    <w:p w:rsidR="007E4269" w:rsidRDefault="007E4269" w:rsidP="009F5A92">
      <w:pPr>
        <w:pStyle w:val="a3"/>
        <w:spacing w:line="360" w:lineRule="auto"/>
        <w:jc w:val="center"/>
        <w:rPr>
          <w:rFonts w:ascii="Times New Roman" w:hAnsi="Times New Roman" w:cs="Times New Roman"/>
          <w:b/>
          <w:noProof/>
          <w:sz w:val="28"/>
          <w:szCs w:val="28"/>
        </w:rPr>
      </w:pPr>
    </w:p>
    <w:p w:rsidR="007E4269" w:rsidRDefault="007E4269" w:rsidP="009F5A92">
      <w:pPr>
        <w:pStyle w:val="a3"/>
        <w:spacing w:line="360" w:lineRule="auto"/>
        <w:jc w:val="center"/>
        <w:rPr>
          <w:rFonts w:ascii="Times New Roman" w:hAnsi="Times New Roman" w:cs="Times New Roman"/>
          <w:b/>
          <w:noProof/>
          <w:sz w:val="28"/>
          <w:szCs w:val="28"/>
        </w:rPr>
      </w:pPr>
    </w:p>
    <w:p w:rsidR="007E4269" w:rsidRDefault="007E4269" w:rsidP="009F5A92">
      <w:pPr>
        <w:pStyle w:val="a3"/>
        <w:spacing w:line="360" w:lineRule="auto"/>
        <w:jc w:val="center"/>
        <w:rPr>
          <w:rFonts w:ascii="Times New Roman" w:hAnsi="Times New Roman" w:cs="Times New Roman"/>
          <w:b/>
          <w:noProof/>
          <w:sz w:val="28"/>
          <w:szCs w:val="28"/>
        </w:rPr>
      </w:pPr>
    </w:p>
    <w:p w:rsidR="00FB5D6F" w:rsidRDefault="00FB5D6F">
      <w:pPr>
        <w:rPr>
          <w:rFonts w:ascii="Times New Roman" w:eastAsia="Arial" w:hAnsi="Times New Roman" w:cs="Times New Roman"/>
          <w:b/>
          <w:noProof/>
          <w:color w:val="000000"/>
          <w:sz w:val="28"/>
          <w:szCs w:val="28"/>
          <w:lang w:eastAsia="ru-RU"/>
        </w:rPr>
      </w:pPr>
      <w:r>
        <w:rPr>
          <w:rFonts w:ascii="Times New Roman" w:hAnsi="Times New Roman" w:cs="Times New Roman"/>
          <w:b/>
          <w:noProof/>
          <w:sz w:val="28"/>
          <w:szCs w:val="28"/>
        </w:rPr>
        <w:br w:type="page"/>
      </w:r>
    </w:p>
    <w:p w:rsidR="00921F2B" w:rsidRPr="00791529" w:rsidRDefault="00921F2B" w:rsidP="009F5A92">
      <w:pPr>
        <w:pStyle w:val="a3"/>
        <w:spacing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lastRenderedPageBreak/>
        <w:t>Список использованной литературы</w:t>
      </w:r>
    </w:p>
    <w:p w:rsidR="00921F2B" w:rsidRPr="00791529" w:rsidRDefault="00921F2B" w:rsidP="009F5A92">
      <w:pPr>
        <w:pStyle w:val="a3"/>
        <w:spacing w:line="360" w:lineRule="auto"/>
        <w:jc w:val="both"/>
        <w:rPr>
          <w:rFonts w:ascii="Times New Roman" w:hAnsi="Times New Roman" w:cs="Times New Roman"/>
          <w:noProof/>
          <w:sz w:val="28"/>
          <w:szCs w:val="28"/>
        </w:rPr>
      </w:pPr>
    </w:p>
    <w:p w:rsidR="00B7354D" w:rsidRDefault="00B7354D" w:rsidP="00B7354D">
      <w:pPr>
        <w:pStyle w:val="a3"/>
        <w:numPr>
          <w:ilvl w:val="0"/>
          <w:numId w:val="19"/>
        </w:numPr>
        <w:spacing w:line="360" w:lineRule="auto"/>
        <w:jc w:val="both"/>
        <w:rPr>
          <w:rFonts w:ascii="Times New Roman" w:hAnsi="Times New Roman" w:cs="Times New Roman"/>
          <w:noProof/>
          <w:sz w:val="28"/>
          <w:szCs w:val="28"/>
        </w:rPr>
      </w:pPr>
      <w:r w:rsidRPr="00B7354D">
        <w:rPr>
          <w:rFonts w:ascii="Times New Roman" w:hAnsi="Times New Roman" w:cs="Times New Roman"/>
          <w:noProof/>
          <w:sz w:val="28"/>
          <w:szCs w:val="28"/>
        </w:rPr>
        <w:t>Арутюнова Н. Д. Дискурс // ЛЭС. — М., 1990.</w:t>
      </w:r>
      <w:r>
        <w:rPr>
          <w:rFonts w:ascii="Times New Roman" w:hAnsi="Times New Roman" w:cs="Times New Roman"/>
          <w:noProof/>
          <w:sz w:val="28"/>
          <w:szCs w:val="28"/>
        </w:rPr>
        <w:t xml:space="preserve"> С. 136 –137.</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Барнет В. Проблемы изучения жанров устной научной речи // Современная русская устная научная речь. – Красноярск, 1985, т. 1. – 305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 xml:space="preserve">Бахтин М. М. Проблема речевых жанров // Эстетика словесного творчества. – М.: Искусство, 1979. – 424 с. </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 xml:space="preserve">Богин Г. И. Модель языковой личности в ее отношении к разновидностям текстов. Дисс. док. филол. наук. Л., 1984. – 310 с.  </w:t>
      </w:r>
    </w:p>
    <w:p w:rsidR="00921F2B" w:rsidRPr="00791529" w:rsidRDefault="00921F2B" w:rsidP="009F5A92">
      <w:pPr>
        <w:pStyle w:val="a3"/>
        <w:numPr>
          <w:ilvl w:val="0"/>
          <w:numId w:val="19"/>
        </w:numPr>
        <w:spacing w:line="360" w:lineRule="auto"/>
        <w:jc w:val="both"/>
        <w:rPr>
          <w:rFonts w:ascii="Times New Roman" w:hAnsi="Times New Roman" w:cs="Times New Roman"/>
          <w:sz w:val="28"/>
          <w:szCs w:val="28"/>
        </w:rPr>
      </w:pPr>
      <w:r w:rsidRPr="00791529">
        <w:rPr>
          <w:rFonts w:ascii="Times New Roman" w:hAnsi="Times New Roman" w:cs="Times New Roman"/>
          <w:sz w:val="28"/>
          <w:szCs w:val="28"/>
        </w:rPr>
        <w:t>Васильева А. Н. Курс лекций по стилистике русского языка. Научный стиль речи. М., «Русский язык», 1976. –192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Виноградов В. В. Итоги обсуждения вопросов стилистики // Вопросы языкознания. – 1955. – №1. – С. 60 – 87.</w:t>
      </w:r>
    </w:p>
    <w:p w:rsidR="00921F2B" w:rsidRPr="00791529" w:rsidRDefault="00921F2B" w:rsidP="009F5A92">
      <w:pPr>
        <w:pStyle w:val="a3"/>
        <w:numPr>
          <w:ilvl w:val="0"/>
          <w:numId w:val="19"/>
        </w:numPr>
        <w:spacing w:line="360" w:lineRule="auto"/>
        <w:jc w:val="both"/>
        <w:rPr>
          <w:rFonts w:ascii="Times New Roman" w:eastAsia="Times New Roman" w:hAnsi="Times New Roman" w:cs="Times New Roman"/>
          <w:sz w:val="28"/>
          <w:szCs w:val="28"/>
        </w:rPr>
      </w:pPr>
      <w:r w:rsidRPr="00791529">
        <w:rPr>
          <w:rFonts w:ascii="Times New Roman" w:eastAsia="Times New Roman" w:hAnsi="Times New Roman" w:cs="Times New Roman"/>
          <w:sz w:val="28"/>
          <w:szCs w:val="28"/>
        </w:rPr>
        <w:t xml:space="preserve">Виноградов В. В. О теории поэтической речи // Вопросы языкознания. М., 1962. </w:t>
      </w:r>
      <w:r w:rsidRPr="00791529">
        <w:rPr>
          <w:rFonts w:ascii="Times New Roman" w:hAnsi="Times New Roman" w:cs="Times New Roman"/>
          <w:noProof/>
          <w:sz w:val="28"/>
          <w:szCs w:val="28"/>
        </w:rPr>
        <w:t xml:space="preserve">– </w:t>
      </w:r>
      <w:r w:rsidRPr="00791529">
        <w:rPr>
          <w:rFonts w:ascii="Times New Roman" w:eastAsia="Times New Roman" w:hAnsi="Times New Roman" w:cs="Times New Roman"/>
          <w:sz w:val="28"/>
          <w:szCs w:val="28"/>
        </w:rPr>
        <w:t xml:space="preserve">№2. </w:t>
      </w:r>
      <w:r w:rsidRPr="00791529">
        <w:rPr>
          <w:rFonts w:ascii="Times New Roman" w:hAnsi="Times New Roman" w:cs="Times New Roman"/>
          <w:noProof/>
          <w:sz w:val="28"/>
          <w:szCs w:val="28"/>
        </w:rPr>
        <w:t xml:space="preserve">– </w:t>
      </w:r>
      <w:r w:rsidRPr="00791529">
        <w:rPr>
          <w:rFonts w:ascii="Times New Roman" w:eastAsia="Times New Roman" w:hAnsi="Times New Roman" w:cs="Times New Roman"/>
          <w:sz w:val="28"/>
          <w:szCs w:val="28"/>
        </w:rPr>
        <w:t>С. 3–17</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Виноградов В. В. Стилистика. Теория поэтической речи. Поэтика. – М.: Изд-во АН СССР, 1963 – 255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Винокур Г. О. О задачах истории язка // Избр. работы по рус. языку. – М.: Учпедгиз, 1959. – 492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 xml:space="preserve">Винокур Т. Г. Закономерности стилистического использования языковых единиц. – М.: Наука, 1980. – 237 с. </w:t>
      </w:r>
    </w:p>
    <w:p w:rsidR="00921F2B"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Винокур Т. Г. К характеристике говорящего: интенция и реакция // Язык и личность. – М.: Наука, 1989. С. 11–23.</w:t>
      </w:r>
    </w:p>
    <w:p w:rsidR="00624CCB" w:rsidRPr="00624CCB" w:rsidRDefault="00624CCB" w:rsidP="009F5A92">
      <w:pPr>
        <w:pStyle w:val="a3"/>
        <w:numPr>
          <w:ilvl w:val="0"/>
          <w:numId w:val="19"/>
        </w:numPr>
        <w:spacing w:line="360" w:lineRule="auto"/>
        <w:jc w:val="both"/>
        <w:rPr>
          <w:rFonts w:ascii="Times New Roman" w:hAnsi="Times New Roman" w:cs="Times New Roman"/>
          <w:noProof/>
          <w:color w:val="auto"/>
          <w:sz w:val="28"/>
          <w:szCs w:val="28"/>
        </w:rPr>
      </w:pPr>
      <w:r w:rsidRPr="00624CCB">
        <w:rPr>
          <w:rFonts w:ascii="Times New Roman" w:eastAsia="Times New Roman" w:hAnsi="Times New Roman" w:cs="Times New Roman"/>
          <w:color w:val="auto"/>
          <w:sz w:val="28"/>
          <w:szCs w:val="28"/>
        </w:rPr>
        <w:t>Волкова Л.</w:t>
      </w:r>
      <w:r>
        <w:rPr>
          <w:rFonts w:ascii="Times New Roman" w:eastAsia="Times New Roman" w:hAnsi="Times New Roman" w:cs="Times New Roman"/>
          <w:color w:val="auto"/>
          <w:sz w:val="28"/>
          <w:szCs w:val="28"/>
        </w:rPr>
        <w:t xml:space="preserve"> </w:t>
      </w:r>
      <w:r w:rsidRPr="00624CCB">
        <w:rPr>
          <w:rFonts w:ascii="Times New Roman" w:eastAsia="Times New Roman" w:hAnsi="Times New Roman" w:cs="Times New Roman"/>
          <w:color w:val="auto"/>
          <w:sz w:val="28"/>
          <w:szCs w:val="28"/>
        </w:rPr>
        <w:t>Б. Научный текст как объект изучения и обучения // Основы научной речи. Учебное пособие по русскому языку для нефилологических вузов / под ред. В. В.</w:t>
      </w:r>
      <w:r>
        <w:rPr>
          <w:rFonts w:ascii="Times New Roman" w:eastAsia="Times New Roman" w:hAnsi="Times New Roman" w:cs="Times New Roman"/>
          <w:color w:val="auto"/>
          <w:sz w:val="28"/>
          <w:szCs w:val="28"/>
        </w:rPr>
        <w:t xml:space="preserve"> </w:t>
      </w:r>
      <w:r w:rsidRPr="00624CCB">
        <w:rPr>
          <w:rFonts w:ascii="Times New Roman" w:eastAsia="Times New Roman" w:hAnsi="Times New Roman" w:cs="Times New Roman"/>
          <w:color w:val="auto"/>
          <w:sz w:val="28"/>
          <w:szCs w:val="28"/>
        </w:rPr>
        <w:t>Химика, Л. Б. Волковой. СПб.: Филолог. Факультет СПбГУ; М.: Издательский центр «Академия», 2003</w:t>
      </w:r>
      <w:r>
        <w:rPr>
          <w:rFonts w:ascii="Times New Roman" w:eastAsia="Times New Roman" w:hAnsi="Times New Roman" w:cs="Times New Roman"/>
          <w:color w:val="auto"/>
          <w:sz w:val="28"/>
          <w:szCs w:val="28"/>
        </w:rPr>
        <w:t>. С. 10</w:t>
      </w:r>
      <w:r w:rsidRPr="00791529">
        <w:rPr>
          <w:rFonts w:ascii="Times New Roman" w:hAnsi="Times New Roman" w:cs="Times New Roman"/>
          <w:noProof/>
          <w:sz w:val="28"/>
          <w:szCs w:val="28"/>
        </w:rPr>
        <w:t>–</w:t>
      </w:r>
      <w:r w:rsidRPr="00624CCB">
        <w:rPr>
          <w:rFonts w:ascii="Times New Roman" w:eastAsia="Times New Roman" w:hAnsi="Times New Roman" w:cs="Times New Roman"/>
          <w:color w:val="auto"/>
          <w:sz w:val="28"/>
          <w:szCs w:val="28"/>
        </w:rPr>
        <w:t>48.</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lastRenderedPageBreak/>
        <w:t>Воскресенская Н. В. О роли ситуаций при обучении взрослых устной речи // Ученые записки Московского педагогического института им. В. И. Ленина. – 1964. – № 223.</w:t>
      </w:r>
    </w:p>
    <w:p w:rsidR="00B7354D"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 xml:space="preserve">Гальскова Н. Д. Проблемы иноязычного образования на современном этапе и возможные пути их решения // Иностранные языки в школе. – 2012. – №9. – С. 2 – 9. </w:t>
      </w:r>
    </w:p>
    <w:p w:rsidR="00921F2B" w:rsidRPr="00791529" w:rsidRDefault="00B7354D" w:rsidP="00B7354D">
      <w:pPr>
        <w:pStyle w:val="a3"/>
        <w:numPr>
          <w:ilvl w:val="0"/>
          <w:numId w:val="19"/>
        </w:numPr>
        <w:spacing w:line="360" w:lineRule="auto"/>
        <w:jc w:val="both"/>
        <w:rPr>
          <w:rFonts w:ascii="Times New Roman" w:hAnsi="Times New Roman" w:cs="Times New Roman"/>
          <w:noProof/>
          <w:sz w:val="28"/>
          <w:szCs w:val="28"/>
        </w:rPr>
      </w:pPr>
      <w:r w:rsidRPr="00B7354D">
        <w:rPr>
          <w:rFonts w:ascii="Times New Roman" w:hAnsi="Times New Roman" w:cs="Times New Roman"/>
          <w:noProof/>
          <w:sz w:val="28"/>
          <w:szCs w:val="28"/>
        </w:rPr>
        <w:t>Гальперин И.Р. Текст как объект лингвистического исследования. – М.: Наука, 1981. — 140 с.</w:t>
      </w:r>
      <w:r w:rsidR="00921F2B" w:rsidRPr="00791529">
        <w:rPr>
          <w:rFonts w:ascii="Times New Roman" w:hAnsi="Times New Roman" w:cs="Times New Roman"/>
          <w:noProof/>
          <w:sz w:val="28"/>
          <w:szCs w:val="28"/>
        </w:rPr>
        <w:t xml:space="preserve"> </w:t>
      </w:r>
    </w:p>
    <w:p w:rsidR="00921F2B"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Данилевская Н. В. Функция оценки в процессе формирования нового знания // Язык. Текст. Дискурс. Научный альманах. Ставрополь, 2010. Вып. 8. С. 38 – 43</w:t>
      </w:r>
      <w:r w:rsidR="00B7354D">
        <w:rPr>
          <w:rFonts w:ascii="Times New Roman" w:hAnsi="Times New Roman" w:cs="Times New Roman"/>
          <w:noProof/>
          <w:sz w:val="28"/>
          <w:szCs w:val="28"/>
        </w:rPr>
        <w:t>.</w:t>
      </w:r>
    </w:p>
    <w:p w:rsidR="00B7354D" w:rsidRPr="00791529" w:rsidRDefault="00B7354D" w:rsidP="00B7354D">
      <w:pPr>
        <w:pStyle w:val="a3"/>
        <w:numPr>
          <w:ilvl w:val="0"/>
          <w:numId w:val="19"/>
        </w:numPr>
        <w:spacing w:line="360" w:lineRule="auto"/>
        <w:jc w:val="both"/>
        <w:rPr>
          <w:rFonts w:ascii="Times New Roman" w:hAnsi="Times New Roman" w:cs="Times New Roman"/>
          <w:noProof/>
          <w:sz w:val="28"/>
          <w:szCs w:val="28"/>
        </w:rPr>
      </w:pPr>
      <w:r w:rsidRPr="00B7354D">
        <w:rPr>
          <w:rFonts w:ascii="Times New Roman" w:hAnsi="Times New Roman" w:cs="Times New Roman"/>
          <w:noProof/>
          <w:sz w:val="28"/>
          <w:szCs w:val="28"/>
        </w:rPr>
        <w:t xml:space="preserve">Дроздова Т. В. Проблемы понимания научного текста: монография. Астрахань: Изд-во АГТУ, 2003. </w:t>
      </w:r>
      <w:r>
        <w:rPr>
          <w:rFonts w:ascii="Times New Roman" w:hAnsi="Times New Roman" w:cs="Times New Roman"/>
          <w:noProof/>
          <w:sz w:val="28"/>
          <w:szCs w:val="28"/>
        </w:rPr>
        <w:t xml:space="preserve">– </w:t>
      </w:r>
      <w:r w:rsidRPr="00B7354D">
        <w:rPr>
          <w:rFonts w:ascii="Times New Roman" w:hAnsi="Times New Roman" w:cs="Times New Roman"/>
          <w:noProof/>
          <w:sz w:val="28"/>
          <w:szCs w:val="28"/>
        </w:rPr>
        <w:t>224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Дубровская Д. В. Структура языковой личности ученого // Челябинский гуманитарий. – 2012. – №4. – С. 19 – 23.</w:t>
      </w:r>
    </w:p>
    <w:p w:rsidR="00921F2B" w:rsidRPr="00791529" w:rsidRDefault="00921F2B" w:rsidP="009F5A92">
      <w:pPr>
        <w:pStyle w:val="a3"/>
        <w:numPr>
          <w:ilvl w:val="0"/>
          <w:numId w:val="19"/>
        </w:numPr>
        <w:spacing w:line="360" w:lineRule="auto"/>
        <w:jc w:val="both"/>
        <w:rPr>
          <w:rFonts w:ascii="Times New Roman" w:hAnsi="Times New Roman" w:cs="Times New Roman"/>
          <w:sz w:val="28"/>
          <w:szCs w:val="28"/>
        </w:rPr>
      </w:pPr>
      <w:r w:rsidRPr="00791529">
        <w:rPr>
          <w:rFonts w:ascii="Times New Roman" w:hAnsi="Times New Roman" w:cs="Times New Roman"/>
          <w:sz w:val="28"/>
          <w:szCs w:val="28"/>
        </w:rPr>
        <w:t xml:space="preserve">Караулов Ю.Н. Русский язык и языковая личность. М.: Наука, 1987. </w:t>
      </w:r>
      <w:r w:rsidRPr="00791529">
        <w:rPr>
          <w:rFonts w:ascii="Times New Roman" w:hAnsi="Times New Roman" w:cs="Times New Roman"/>
          <w:noProof/>
          <w:sz w:val="28"/>
          <w:szCs w:val="28"/>
        </w:rPr>
        <w:t xml:space="preserve">– </w:t>
      </w:r>
      <w:r w:rsidRPr="00791529">
        <w:rPr>
          <w:rFonts w:ascii="Times New Roman" w:hAnsi="Times New Roman" w:cs="Times New Roman"/>
          <w:sz w:val="28"/>
          <w:szCs w:val="28"/>
        </w:rPr>
        <w:t>261 с.</w:t>
      </w:r>
    </w:p>
    <w:p w:rsidR="00921F2B"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Карцев В. П. Социальная психология науки и проблемы историко-научных исследований. М.: Наука, 1984. – 384 с.</w:t>
      </w:r>
    </w:p>
    <w:p w:rsidR="00B7354D" w:rsidRPr="00791529" w:rsidRDefault="00B7354D" w:rsidP="00B7354D">
      <w:pPr>
        <w:pStyle w:val="a3"/>
        <w:numPr>
          <w:ilvl w:val="0"/>
          <w:numId w:val="19"/>
        </w:numPr>
        <w:spacing w:line="360" w:lineRule="auto"/>
        <w:jc w:val="both"/>
        <w:rPr>
          <w:rFonts w:ascii="Times New Roman" w:hAnsi="Times New Roman" w:cs="Times New Roman"/>
          <w:noProof/>
          <w:sz w:val="28"/>
          <w:szCs w:val="28"/>
        </w:rPr>
      </w:pPr>
      <w:r w:rsidRPr="00B7354D">
        <w:rPr>
          <w:rFonts w:ascii="Times New Roman" w:hAnsi="Times New Roman" w:cs="Times New Roman"/>
          <w:noProof/>
          <w:sz w:val="28"/>
          <w:szCs w:val="28"/>
        </w:rPr>
        <w:t>Кибрик А. А., Плунгян В. А. Функционализм // Современная американская лингвистика: фундаментальные направления. Изд. 2-е, испр. и доп. М.: УРСС, 2002. С. 276-339.</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Клобукова Л. П. Научная дискуссия как акт коммуникации (лингвометодический аспект) Язык, сознание, коммуникация: Сб. статей / Ред. В.В. Красных, А.И. Изотов. – М.: «Филология», 1998. Вып. 3. – 120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Кожина М. Н. К основаниям функциональной стилистики. – Пермь, 1968. – 251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Кожина М. Н. О специфике художественной и научной речи в аспекте функциональной стилистики. – Пермь, 1966. – 213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lastRenderedPageBreak/>
        <w:t>Кожина М. Н. Стилистика русского языка: учебник / М.Н. Кожина, Л.Р. Дускаева, В.А. Салимовский. – М.: Флинта: Наука, 2008. – 464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Костомаров В. Г. Русский язык на газетной полосе: Некоторые особенности языка современной газетной публицистики. – М.: Изд-во Моск. ун-та, 1971. – 267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 xml:space="preserve">Котюрова М. П. Научный текст в аспекте индивидуального стиля мышления // </w:t>
      </w:r>
      <w:r w:rsidRPr="00791529">
        <w:rPr>
          <w:rFonts w:ascii="Times New Roman" w:hAnsi="Times New Roman" w:cs="Times New Roman"/>
          <w:noProof/>
          <w:sz w:val="28"/>
          <w:szCs w:val="28"/>
          <w:lang w:val="en-US"/>
        </w:rPr>
        <w:t>Styl</w:t>
      </w:r>
      <w:r w:rsidRPr="00791529">
        <w:rPr>
          <w:rFonts w:ascii="Times New Roman" w:hAnsi="Times New Roman" w:cs="Times New Roman"/>
          <w:noProof/>
          <w:sz w:val="28"/>
          <w:szCs w:val="28"/>
        </w:rPr>
        <w:t xml:space="preserve"> </w:t>
      </w:r>
      <w:r w:rsidRPr="00791529">
        <w:rPr>
          <w:rFonts w:ascii="Times New Roman" w:hAnsi="Times New Roman" w:cs="Times New Roman"/>
          <w:noProof/>
          <w:sz w:val="28"/>
          <w:szCs w:val="28"/>
          <w:lang w:val="en-US"/>
        </w:rPr>
        <w:t>a</w:t>
      </w:r>
      <w:r w:rsidRPr="00791529">
        <w:rPr>
          <w:rFonts w:ascii="Times New Roman" w:hAnsi="Times New Roman" w:cs="Times New Roman"/>
          <w:noProof/>
          <w:sz w:val="28"/>
          <w:szCs w:val="28"/>
        </w:rPr>
        <w:t xml:space="preserve"> </w:t>
      </w:r>
      <w:r w:rsidRPr="00791529">
        <w:rPr>
          <w:rFonts w:ascii="Times New Roman" w:hAnsi="Times New Roman" w:cs="Times New Roman"/>
          <w:noProof/>
          <w:sz w:val="28"/>
          <w:szCs w:val="28"/>
          <w:lang w:val="en-US"/>
        </w:rPr>
        <w:t>text</w:t>
      </w:r>
      <w:r w:rsidRPr="00791529">
        <w:rPr>
          <w:rFonts w:ascii="Times New Roman" w:hAnsi="Times New Roman" w:cs="Times New Roman"/>
          <w:noProof/>
          <w:sz w:val="28"/>
          <w:szCs w:val="28"/>
        </w:rPr>
        <w:t xml:space="preserve"> / </w:t>
      </w:r>
      <w:r w:rsidRPr="00791529">
        <w:rPr>
          <w:rFonts w:ascii="Times New Roman" w:hAnsi="Times New Roman" w:cs="Times New Roman"/>
          <w:noProof/>
          <w:sz w:val="28"/>
          <w:szCs w:val="28"/>
          <w:lang w:val="en-US"/>
        </w:rPr>
        <w:t>Materialy</w:t>
      </w:r>
      <w:r w:rsidRPr="00791529">
        <w:rPr>
          <w:rFonts w:ascii="Times New Roman" w:hAnsi="Times New Roman" w:cs="Times New Roman"/>
          <w:noProof/>
          <w:sz w:val="28"/>
          <w:szCs w:val="28"/>
        </w:rPr>
        <w:t xml:space="preserve"> </w:t>
      </w:r>
      <w:r w:rsidRPr="00791529">
        <w:rPr>
          <w:rFonts w:ascii="Times New Roman" w:hAnsi="Times New Roman" w:cs="Times New Roman"/>
          <w:noProof/>
          <w:sz w:val="28"/>
          <w:szCs w:val="28"/>
          <w:lang w:val="en-US"/>
        </w:rPr>
        <w:t>miedzynarodowey</w:t>
      </w:r>
      <w:r w:rsidRPr="00791529">
        <w:rPr>
          <w:rFonts w:ascii="Times New Roman" w:hAnsi="Times New Roman" w:cs="Times New Roman"/>
          <w:noProof/>
          <w:sz w:val="28"/>
          <w:szCs w:val="28"/>
        </w:rPr>
        <w:t xml:space="preserve"> </w:t>
      </w:r>
      <w:r w:rsidRPr="00791529">
        <w:rPr>
          <w:rFonts w:ascii="Times New Roman" w:hAnsi="Times New Roman" w:cs="Times New Roman"/>
          <w:noProof/>
          <w:sz w:val="28"/>
          <w:szCs w:val="28"/>
          <w:lang w:val="en-US"/>
        </w:rPr>
        <w:t>konferencyi</w:t>
      </w:r>
      <w:r w:rsidRPr="00791529">
        <w:rPr>
          <w:rFonts w:ascii="Times New Roman" w:hAnsi="Times New Roman" w:cs="Times New Roman"/>
          <w:noProof/>
          <w:sz w:val="28"/>
          <w:szCs w:val="28"/>
        </w:rPr>
        <w:t xml:space="preserve"> </w:t>
      </w:r>
      <w:r w:rsidRPr="00791529">
        <w:rPr>
          <w:rFonts w:ascii="Times New Roman" w:hAnsi="Times New Roman" w:cs="Times New Roman"/>
          <w:noProof/>
          <w:sz w:val="28"/>
          <w:szCs w:val="28"/>
          <w:lang w:val="en-US"/>
        </w:rPr>
        <w:t>naukowey</w:t>
      </w:r>
      <w:r w:rsidRPr="00791529">
        <w:rPr>
          <w:rFonts w:ascii="Times New Roman" w:hAnsi="Times New Roman" w:cs="Times New Roman"/>
          <w:noProof/>
          <w:sz w:val="28"/>
          <w:szCs w:val="28"/>
        </w:rPr>
        <w:t xml:space="preserve">. – </w:t>
      </w:r>
      <w:r w:rsidRPr="00791529">
        <w:rPr>
          <w:rFonts w:ascii="Times New Roman" w:hAnsi="Times New Roman" w:cs="Times New Roman"/>
          <w:noProof/>
          <w:sz w:val="28"/>
          <w:szCs w:val="28"/>
          <w:lang w:val="en-US"/>
        </w:rPr>
        <w:t>Opole</w:t>
      </w:r>
      <w:r w:rsidRPr="00791529">
        <w:rPr>
          <w:rFonts w:ascii="Times New Roman" w:hAnsi="Times New Roman" w:cs="Times New Roman"/>
          <w:noProof/>
          <w:sz w:val="28"/>
          <w:szCs w:val="28"/>
        </w:rPr>
        <w:t>, 1996. – С. 243–250.</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sz w:val="28"/>
          <w:szCs w:val="28"/>
        </w:rPr>
        <w:t>Котюрова М. П. Стилистика научной речи: учеб. пособие для студ. учреждений высш. проф. образования / М. П. Котюрова. – М.: Издательский центр «Академия», 2010. – 240 с.</w:t>
      </w:r>
    </w:p>
    <w:p w:rsidR="00921F2B" w:rsidRPr="00791529" w:rsidRDefault="00921F2B" w:rsidP="009F5A92">
      <w:pPr>
        <w:pStyle w:val="a3"/>
        <w:numPr>
          <w:ilvl w:val="0"/>
          <w:numId w:val="19"/>
        </w:numPr>
        <w:spacing w:line="360" w:lineRule="auto"/>
        <w:jc w:val="both"/>
        <w:rPr>
          <w:rFonts w:ascii="Times New Roman" w:eastAsia="Times New Roman" w:hAnsi="Times New Roman" w:cs="Times New Roman"/>
          <w:sz w:val="28"/>
          <w:szCs w:val="28"/>
        </w:rPr>
      </w:pPr>
      <w:r w:rsidRPr="00791529">
        <w:rPr>
          <w:rFonts w:ascii="Times New Roman" w:eastAsia="Times New Roman" w:hAnsi="Times New Roman" w:cs="Times New Roman"/>
          <w:sz w:val="28"/>
          <w:szCs w:val="28"/>
        </w:rPr>
        <w:t xml:space="preserve">Крайнова А. С. Методика обучения иностранных студентов толерантным формам речевого общения (на примере речеповеденческих тактик «согласие» и «несогласие»): автореф. дис. на соиск. учен. степ. к.п.н. </w:t>
      </w:r>
      <w:r w:rsidRPr="00791529">
        <w:rPr>
          <w:rFonts w:ascii="Times New Roman" w:hAnsi="Times New Roman" w:cs="Times New Roman"/>
          <w:noProof/>
          <w:sz w:val="28"/>
          <w:szCs w:val="28"/>
        </w:rPr>
        <w:t xml:space="preserve">– </w:t>
      </w:r>
      <w:r w:rsidRPr="00791529">
        <w:rPr>
          <w:rFonts w:ascii="Times New Roman" w:eastAsia="Times New Roman" w:hAnsi="Times New Roman" w:cs="Times New Roman"/>
          <w:sz w:val="28"/>
          <w:szCs w:val="28"/>
        </w:rPr>
        <w:t xml:space="preserve">СПб, 2005. </w:t>
      </w:r>
      <w:r w:rsidRPr="00791529">
        <w:rPr>
          <w:rFonts w:ascii="Times New Roman" w:hAnsi="Times New Roman" w:cs="Times New Roman"/>
          <w:noProof/>
          <w:sz w:val="28"/>
          <w:szCs w:val="28"/>
        </w:rPr>
        <w:t xml:space="preserve">– </w:t>
      </w:r>
      <w:r w:rsidRPr="00791529">
        <w:rPr>
          <w:rFonts w:ascii="Times New Roman" w:eastAsia="Times New Roman" w:hAnsi="Times New Roman" w:cs="Times New Roman"/>
          <w:sz w:val="28"/>
          <w:szCs w:val="28"/>
        </w:rPr>
        <w:t>19 с.</w:t>
      </w:r>
    </w:p>
    <w:p w:rsidR="00921F2B" w:rsidRPr="00791529" w:rsidRDefault="00921F2B" w:rsidP="009F5A92">
      <w:pPr>
        <w:pStyle w:val="a3"/>
        <w:numPr>
          <w:ilvl w:val="0"/>
          <w:numId w:val="19"/>
        </w:numPr>
        <w:spacing w:line="360" w:lineRule="auto"/>
        <w:jc w:val="both"/>
        <w:rPr>
          <w:rFonts w:ascii="Times New Roman" w:eastAsia="Times New Roman" w:hAnsi="Times New Roman" w:cs="Times New Roman"/>
          <w:sz w:val="28"/>
          <w:szCs w:val="28"/>
        </w:rPr>
      </w:pPr>
      <w:r w:rsidRPr="00791529">
        <w:rPr>
          <w:rFonts w:ascii="Times New Roman" w:eastAsia="Times New Roman" w:hAnsi="Times New Roman" w:cs="Times New Roman"/>
          <w:sz w:val="28"/>
          <w:szCs w:val="28"/>
        </w:rPr>
        <w:t xml:space="preserve">Крайнова А.С. Лингвопрагматический аспект речевого общения (речеповеденческие тактики согласие и несогласие). </w:t>
      </w:r>
      <w:r w:rsidRPr="00791529">
        <w:rPr>
          <w:rFonts w:ascii="Times New Roman" w:hAnsi="Times New Roman" w:cs="Times New Roman"/>
          <w:noProof/>
          <w:sz w:val="28"/>
          <w:szCs w:val="28"/>
        </w:rPr>
        <w:t xml:space="preserve">– </w:t>
      </w:r>
      <w:r w:rsidRPr="00791529">
        <w:rPr>
          <w:rFonts w:ascii="Times New Roman" w:eastAsia="Times New Roman" w:hAnsi="Times New Roman" w:cs="Times New Roman"/>
          <w:sz w:val="28"/>
          <w:szCs w:val="28"/>
        </w:rPr>
        <w:t xml:space="preserve">СПб.: Изд-во СПб. ун-та, 2012. </w:t>
      </w:r>
      <w:r w:rsidRPr="00791529">
        <w:rPr>
          <w:rFonts w:ascii="Times New Roman" w:hAnsi="Times New Roman" w:cs="Times New Roman"/>
          <w:noProof/>
          <w:sz w:val="28"/>
          <w:szCs w:val="28"/>
        </w:rPr>
        <w:t xml:space="preserve">– </w:t>
      </w:r>
      <w:r w:rsidRPr="00791529">
        <w:rPr>
          <w:rFonts w:ascii="Times New Roman" w:eastAsia="Times New Roman" w:hAnsi="Times New Roman" w:cs="Times New Roman"/>
          <w:sz w:val="28"/>
          <w:szCs w:val="28"/>
        </w:rPr>
        <w:t>159 с.</w:t>
      </w:r>
    </w:p>
    <w:p w:rsidR="00921F2B" w:rsidRDefault="00921F2B" w:rsidP="009F5A92">
      <w:pPr>
        <w:pStyle w:val="a3"/>
        <w:numPr>
          <w:ilvl w:val="0"/>
          <w:numId w:val="19"/>
        </w:numPr>
        <w:spacing w:line="360" w:lineRule="auto"/>
        <w:jc w:val="both"/>
        <w:rPr>
          <w:rFonts w:ascii="Times New Roman" w:eastAsia="Times New Roman" w:hAnsi="Times New Roman" w:cs="Times New Roman"/>
          <w:sz w:val="28"/>
          <w:szCs w:val="28"/>
        </w:rPr>
      </w:pPr>
      <w:r w:rsidRPr="00791529">
        <w:rPr>
          <w:rFonts w:ascii="Times New Roman" w:eastAsia="Times New Roman" w:hAnsi="Times New Roman" w:cs="Times New Roman"/>
          <w:sz w:val="28"/>
          <w:szCs w:val="28"/>
        </w:rPr>
        <w:t xml:space="preserve">Красильникова Л. В. Жанр научной рецензии: семантика и прагматика (монография). – М.: Диалог, 1999. </w:t>
      </w:r>
      <w:r w:rsidRPr="00791529">
        <w:rPr>
          <w:rFonts w:ascii="Times New Roman" w:hAnsi="Times New Roman" w:cs="Times New Roman"/>
          <w:noProof/>
          <w:sz w:val="28"/>
          <w:szCs w:val="28"/>
        </w:rPr>
        <w:t xml:space="preserve">– </w:t>
      </w:r>
      <w:r w:rsidRPr="00791529">
        <w:rPr>
          <w:rFonts w:ascii="Times New Roman" w:eastAsia="Times New Roman" w:hAnsi="Times New Roman" w:cs="Times New Roman"/>
          <w:sz w:val="28"/>
          <w:szCs w:val="28"/>
        </w:rPr>
        <w:t>139 с.</w:t>
      </w:r>
    </w:p>
    <w:p w:rsidR="00B7354D" w:rsidRPr="00791529" w:rsidRDefault="00B7354D" w:rsidP="00B7354D">
      <w:pPr>
        <w:pStyle w:val="a3"/>
        <w:numPr>
          <w:ilvl w:val="0"/>
          <w:numId w:val="19"/>
        </w:numPr>
        <w:spacing w:line="360" w:lineRule="auto"/>
        <w:jc w:val="both"/>
        <w:rPr>
          <w:rFonts w:ascii="Times New Roman" w:eastAsia="Times New Roman" w:hAnsi="Times New Roman" w:cs="Times New Roman"/>
          <w:sz w:val="28"/>
          <w:szCs w:val="28"/>
        </w:rPr>
      </w:pPr>
      <w:r w:rsidRPr="00B7354D">
        <w:rPr>
          <w:rFonts w:ascii="Times New Roman" w:eastAsia="Times New Roman" w:hAnsi="Times New Roman" w:cs="Times New Roman"/>
          <w:sz w:val="28"/>
          <w:szCs w:val="28"/>
        </w:rPr>
        <w:t>Кубрякова Е. С. Язык и знание: На пути получения знаний о языке: Части речи с когнитивной точки зрения. Роль языка в познании мира / Рос. академия наук. Ин-т языкознания. — М.: Языки славянской культуры, 2004. — 560 c.</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Матвеева Т. В. Функицональные стили в аспекте текстовых категорий: Синхронно-сопоставительный очерк. – Свердловск: Изд-во Урал. ун-та, 1990. – 172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Методика. Заочный курс повышения квалификации филологов-русистов / Под ред. А. А. Леонтьева. М.: Русский язык, 1988.  – 280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lastRenderedPageBreak/>
        <w:t>Милованова Н. Н. Наблюдения над некоторыми средствами экспрессивности научной речи // Исследования по стилистике. Пермь, 1976. Вып. 5</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Митрофанова О. Д. Научный стиль речи: проблемы обучения. – 2-е изд., перераб. и доп. – М.: Рус. яз., 1985. (Библиотека преподавателя русского языка как иностранного). – 128 с.</w:t>
      </w:r>
    </w:p>
    <w:p w:rsidR="00921F2B" w:rsidRPr="00791529" w:rsidRDefault="00921F2B" w:rsidP="009F5A92">
      <w:pPr>
        <w:pStyle w:val="a3"/>
        <w:numPr>
          <w:ilvl w:val="0"/>
          <w:numId w:val="19"/>
        </w:numPr>
        <w:spacing w:line="360" w:lineRule="auto"/>
        <w:jc w:val="both"/>
        <w:rPr>
          <w:rFonts w:ascii="Times New Roman" w:eastAsia="Times New Roman" w:hAnsi="Times New Roman" w:cs="Times New Roman"/>
          <w:sz w:val="28"/>
          <w:szCs w:val="28"/>
        </w:rPr>
      </w:pPr>
      <w:r w:rsidRPr="00791529">
        <w:rPr>
          <w:rFonts w:ascii="Times New Roman" w:eastAsia="Times New Roman" w:hAnsi="Times New Roman" w:cs="Times New Roman"/>
          <w:sz w:val="28"/>
          <w:szCs w:val="28"/>
        </w:rPr>
        <w:t xml:space="preserve">Оразалинова К. А. Интенциональные концепты «согласие-несогласие» в татарском, русском и английском языках: автореф. дис. на соиск. учен. степ. к.ф.н. </w:t>
      </w:r>
      <w:r w:rsidRPr="00791529">
        <w:rPr>
          <w:rFonts w:ascii="Times New Roman" w:hAnsi="Times New Roman" w:cs="Times New Roman"/>
          <w:noProof/>
          <w:sz w:val="28"/>
          <w:szCs w:val="28"/>
        </w:rPr>
        <w:t xml:space="preserve">– </w:t>
      </w:r>
      <w:r w:rsidRPr="00791529">
        <w:rPr>
          <w:rFonts w:ascii="Times New Roman" w:eastAsia="Times New Roman" w:hAnsi="Times New Roman" w:cs="Times New Roman"/>
          <w:sz w:val="28"/>
          <w:szCs w:val="28"/>
        </w:rPr>
        <w:t xml:space="preserve">Тобольск, 2012. </w:t>
      </w:r>
      <w:r w:rsidRPr="00791529">
        <w:rPr>
          <w:rFonts w:ascii="Times New Roman" w:hAnsi="Times New Roman" w:cs="Times New Roman"/>
          <w:noProof/>
          <w:sz w:val="28"/>
          <w:szCs w:val="28"/>
        </w:rPr>
        <w:t xml:space="preserve">– </w:t>
      </w:r>
      <w:r w:rsidRPr="00791529">
        <w:rPr>
          <w:rFonts w:ascii="Times New Roman" w:eastAsia="Times New Roman" w:hAnsi="Times New Roman" w:cs="Times New Roman"/>
          <w:sz w:val="28"/>
          <w:szCs w:val="28"/>
        </w:rPr>
        <w:t>23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Пассов Е. И. «Танк модернизации» на ниве образования. М.: ГЛОССА-ПРЕСС, 2008. – 240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sz w:val="28"/>
          <w:szCs w:val="28"/>
        </w:rPr>
        <w:t xml:space="preserve">Пассов Е. И. Геномодифицированное иноязычное образование Н. Д. Гальсковой // Преподаватель  </w:t>
      </w:r>
      <w:r w:rsidRPr="00791529">
        <w:rPr>
          <w:rFonts w:ascii="Times New Roman" w:hAnsi="Times New Roman" w:cs="Times New Roman"/>
          <w:sz w:val="28"/>
          <w:szCs w:val="28"/>
          <w:lang w:val="en-US"/>
        </w:rPr>
        <w:t>XXI</w:t>
      </w:r>
      <w:r w:rsidRPr="00791529">
        <w:rPr>
          <w:rFonts w:ascii="Times New Roman" w:hAnsi="Times New Roman" w:cs="Times New Roman"/>
          <w:sz w:val="28"/>
          <w:szCs w:val="28"/>
        </w:rPr>
        <w:t xml:space="preserve"> век. </w:t>
      </w:r>
      <w:r w:rsidRPr="00791529">
        <w:rPr>
          <w:rFonts w:ascii="Times New Roman" w:hAnsi="Times New Roman" w:cs="Times New Roman"/>
          <w:noProof/>
          <w:sz w:val="28"/>
          <w:szCs w:val="28"/>
        </w:rPr>
        <w:t xml:space="preserve">– </w:t>
      </w:r>
      <w:r w:rsidRPr="00791529">
        <w:rPr>
          <w:rFonts w:ascii="Times New Roman" w:hAnsi="Times New Roman" w:cs="Times New Roman"/>
          <w:sz w:val="28"/>
          <w:szCs w:val="28"/>
        </w:rPr>
        <w:t xml:space="preserve">2014. </w:t>
      </w:r>
      <w:r w:rsidRPr="00791529">
        <w:rPr>
          <w:rFonts w:ascii="Times New Roman" w:hAnsi="Times New Roman" w:cs="Times New Roman"/>
          <w:noProof/>
          <w:sz w:val="28"/>
          <w:szCs w:val="28"/>
        </w:rPr>
        <w:t xml:space="preserve">– </w:t>
      </w:r>
      <w:r w:rsidRPr="00791529">
        <w:rPr>
          <w:rFonts w:ascii="Times New Roman" w:hAnsi="Times New Roman" w:cs="Times New Roman"/>
          <w:sz w:val="28"/>
          <w:szCs w:val="28"/>
        </w:rPr>
        <w:t xml:space="preserve"> №2. </w:t>
      </w:r>
      <w:r w:rsidRPr="00791529">
        <w:rPr>
          <w:rFonts w:ascii="Times New Roman" w:hAnsi="Times New Roman" w:cs="Times New Roman"/>
          <w:noProof/>
          <w:sz w:val="28"/>
          <w:szCs w:val="28"/>
        </w:rPr>
        <w:t xml:space="preserve">– </w:t>
      </w:r>
      <w:r w:rsidRPr="00791529">
        <w:rPr>
          <w:rFonts w:ascii="Times New Roman" w:hAnsi="Times New Roman" w:cs="Times New Roman"/>
          <w:sz w:val="28"/>
          <w:szCs w:val="28"/>
        </w:rPr>
        <w:t>С. 191 – 200.</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 xml:space="preserve">Пассов Е. И. Ситуация, тема, социальный контакт // Общая методика обучения иностранным языкам. Хрестоматия / Составитель А. А. Леонтьев. М., 1991. С. 169. </w:t>
      </w:r>
    </w:p>
    <w:p w:rsidR="00921F2B" w:rsidRPr="00791529" w:rsidRDefault="00921F2B" w:rsidP="009F5A92">
      <w:pPr>
        <w:pStyle w:val="a3"/>
        <w:numPr>
          <w:ilvl w:val="0"/>
          <w:numId w:val="19"/>
        </w:numPr>
        <w:spacing w:line="360" w:lineRule="auto"/>
        <w:jc w:val="both"/>
        <w:rPr>
          <w:rFonts w:ascii="Times New Roman" w:hAnsi="Times New Roman" w:cs="Times New Roman"/>
          <w:sz w:val="28"/>
          <w:szCs w:val="28"/>
        </w:rPr>
      </w:pPr>
      <w:r w:rsidRPr="00791529">
        <w:rPr>
          <w:rFonts w:ascii="Times New Roman" w:hAnsi="Times New Roman" w:cs="Times New Roman"/>
          <w:sz w:val="28"/>
          <w:szCs w:val="28"/>
        </w:rPr>
        <w:t xml:space="preserve">Пассов Е. И. Термины-симулякры как фундамент образования // Преподаватель  </w:t>
      </w:r>
      <w:r w:rsidRPr="00791529">
        <w:rPr>
          <w:rFonts w:ascii="Times New Roman" w:hAnsi="Times New Roman" w:cs="Times New Roman"/>
          <w:sz w:val="28"/>
          <w:szCs w:val="28"/>
          <w:lang w:val="en-US"/>
        </w:rPr>
        <w:t>XXI</w:t>
      </w:r>
      <w:r w:rsidRPr="00791529">
        <w:rPr>
          <w:rFonts w:ascii="Times New Roman" w:hAnsi="Times New Roman" w:cs="Times New Roman"/>
          <w:sz w:val="28"/>
          <w:szCs w:val="28"/>
        </w:rPr>
        <w:t xml:space="preserve"> век. </w:t>
      </w:r>
      <w:r w:rsidRPr="00791529">
        <w:rPr>
          <w:rFonts w:ascii="Times New Roman" w:hAnsi="Times New Roman" w:cs="Times New Roman"/>
          <w:noProof/>
          <w:sz w:val="28"/>
          <w:szCs w:val="28"/>
        </w:rPr>
        <w:t xml:space="preserve">– </w:t>
      </w:r>
      <w:r w:rsidRPr="00791529">
        <w:rPr>
          <w:rFonts w:ascii="Times New Roman" w:hAnsi="Times New Roman" w:cs="Times New Roman"/>
          <w:sz w:val="28"/>
          <w:szCs w:val="28"/>
        </w:rPr>
        <w:t xml:space="preserve">2015. </w:t>
      </w:r>
      <w:r w:rsidRPr="00791529">
        <w:rPr>
          <w:rFonts w:ascii="Times New Roman" w:hAnsi="Times New Roman" w:cs="Times New Roman"/>
          <w:noProof/>
          <w:sz w:val="28"/>
          <w:szCs w:val="28"/>
        </w:rPr>
        <w:t xml:space="preserve">– </w:t>
      </w:r>
      <w:r w:rsidRPr="00791529">
        <w:rPr>
          <w:rFonts w:ascii="Times New Roman" w:hAnsi="Times New Roman" w:cs="Times New Roman"/>
          <w:sz w:val="28"/>
          <w:szCs w:val="28"/>
        </w:rPr>
        <w:t xml:space="preserve">№1. </w:t>
      </w:r>
      <w:r w:rsidRPr="00791529">
        <w:rPr>
          <w:rFonts w:ascii="Times New Roman" w:hAnsi="Times New Roman" w:cs="Times New Roman"/>
          <w:noProof/>
          <w:sz w:val="28"/>
          <w:szCs w:val="28"/>
        </w:rPr>
        <w:t xml:space="preserve">– </w:t>
      </w:r>
      <w:r w:rsidRPr="00791529">
        <w:rPr>
          <w:rFonts w:ascii="Times New Roman" w:hAnsi="Times New Roman" w:cs="Times New Roman"/>
          <w:sz w:val="28"/>
          <w:szCs w:val="28"/>
        </w:rPr>
        <w:t>С. 18 – 33.</w:t>
      </w:r>
    </w:p>
    <w:p w:rsidR="00B7354D"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 xml:space="preserve">Пассов Е. И., Кузовлева Н. Е. Основы коммуникативной теории и технологии иноязычного образования. Методическое пособие для преподавателей русского языка как иностранного. – М.: Русский язык. Курсы, 2010. – 568 с.       </w:t>
      </w:r>
    </w:p>
    <w:p w:rsidR="00921F2B" w:rsidRPr="00791529" w:rsidRDefault="00B7354D" w:rsidP="00B7354D">
      <w:pPr>
        <w:pStyle w:val="a3"/>
        <w:numPr>
          <w:ilvl w:val="0"/>
          <w:numId w:val="19"/>
        </w:numPr>
        <w:spacing w:line="360" w:lineRule="auto"/>
        <w:jc w:val="both"/>
        <w:rPr>
          <w:rFonts w:ascii="Times New Roman" w:hAnsi="Times New Roman" w:cs="Times New Roman"/>
          <w:noProof/>
          <w:sz w:val="28"/>
          <w:szCs w:val="28"/>
        </w:rPr>
      </w:pPr>
      <w:r w:rsidRPr="00B7354D">
        <w:rPr>
          <w:rFonts w:ascii="Times New Roman" w:hAnsi="Times New Roman" w:cs="Times New Roman"/>
          <w:noProof/>
          <w:sz w:val="28"/>
          <w:szCs w:val="28"/>
        </w:rPr>
        <w:t>Попов А. Ю. Основные отличия текста от дискурса // Текст и дискурс. Проблемы экономического дискурса: Сб. науч. ст. — СПб.:Изд-во СПбГУЭФ, 2001.</w:t>
      </w:r>
      <w:r w:rsidR="00921F2B" w:rsidRPr="00791529">
        <w:rPr>
          <w:rFonts w:ascii="Times New Roman" w:hAnsi="Times New Roman" w:cs="Times New Roman"/>
          <w:noProof/>
          <w:sz w:val="28"/>
          <w:szCs w:val="28"/>
        </w:rPr>
        <w:t xml:space="preserve">        </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Постовалова В. И. Язык как деятельность. Опыт интерпретации концепции В. Гумбольдта. – М.: Наука, 1982. – 222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Рогова К. А. Синтаксические особенности публицистической речи. – Л.: Изд-во ЛГУ, 1975. – 71 с.</w:t>
      </w:r>
    </w:p>
    <w:p w:rsidR="00921F2B" w:rsidRPr="00791529" w:rsidRDefault="00921F2B" w:rsidP="009F5A92">
      <w:pPr>
        <w:pStyle w:val="a3"/>
        <w:numPr>
          <w:ilvl w:val="0"/>
          <w:numId w:val="19"/>
        </w:numPr>
        <w:spacing w:line="360" w:lineRule="auto"/>
        <w:jc w:val="both"/>
        <w:rPr>
          <w:rFonts w:ascii="Times New Roman" w:eastAsia="Times New Roman" w:hAnsi="Times New Roman" w:cs="Times New Roman"/>
          <w:sz w:val="28"/>
          <w:szCs w:val="28"/>
        </w:rPr>
      </w:pPr>
      <w:r w:rsidRPr="00791529">
        <w:rPr>
          <w:rFonts w:ascii="Times New Roman" w:eastAsia="Times New Roman" w:hAnsi="Times New Roman" w:cs="Times New Roman"/>
          <w:sz w:val="28"/>
          <w:szCs w:val="28"/>
        </w:rPr>
        <w:lastRenderedPageBreak/>
        <w:t>Рябцева Э. Г. Реплики несогласия в микродиалоге // Диалог глазами лингвиста: Межвуз. сб. науч. тр. Краснодар: Кубанский гос. ун-т, 1994. –С. 86 – 91.</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Салимовский В. А. Жанры речи в функционально-стилистическом освещении (научный академический текст). Изд-во Перм. ун-та: Пермь, 2002. – 236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Семенов И. Н. Рефлексивная психология и педагогика творческого мышления. – Запорожье: Б.и., 1992. – 192 с.</w:t>
      </w:r>
    </w:p>
    <w:p w:rsidR="00921F2B" w:rsidRPr="00791529" w:rsidRDefault="00921F2B" w:rsidP="009F5A92">
      <w:pPr>
        <w:pStyle w:val="a3"/>
        <w:numPr>
          <w:ilvl w:val="0"/>
          <w:numId w:val="19"/>
        </w:numPr>
        <w:spacing w:line="360" w:lineRule="auto"/>
        <w:jc w:val="both"/>
        <w:rPr>
          <w:rFonts w:ascii="Times New Roman" w:eastAsia="Times New Roman" w:hAnsi="Times New Roman" w:cs="Times New Roman"/>
          <w:sz w:val="28"/>
          <w:szCs w:val="28"/>
        </w:rPr>
      </w:pPr>
      <w:r w:rsidRPr="00791529">
        <w:rPr>
          <w:rFonts w:ascii="Times New Roman" w:eastAsia="Times New Roman" w:hAnsi="Times New Roman" w:cs="Times New Roman"/>
          <w:sz w:val="28"/>
          <w:szCs w:val="28"/>
        </w:rPr>
        <w:t xml:space="preserve">Сивцова Н. В., Арискина О. Л. Языковые средства выражения знания в лекционной речи М. М. Бахтина // Научный журнал КубГАУ. – 2013, №91(07). </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Сиротинина О. Б. Современная разговорная речь и ее особенности. – М.: Просвещение, 1974. – 144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 xml:space="preserve">Скалкин В. Л. Типичная коммуникативная ситуация как структурно-тематическая основа обучения устной иноязычной речи // Русский язык за рубежом </w:t>
      </w:r>
      <w:r w:rsidRPr="00791529">
        <w:rPr>
          <w:rFonts w:ascii="Times New Roman" w:hAnsi="Times New Roman" w:cs="Times New Roman"/>
          <w:sz w:val="28"/>
          <w:szCs w:val="28"/>
        </w:rPr>
        <w:t>–</w:t>
      </w:r>
      <w:r w:rsidRPr="00791529">
        <w:rPr>
          <w:rFonts w:ascii="Times New Roman" w:hAnsi="Times New Roman" w:cs="Times New Roman"/>
          <w:noProof/>
          <w:sz w:val="28"/>
          <w:szCs w:val="28"/>
        </w:rPr>
        <w:t xml:space="preserve"> 1979. – № 5.</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 xml:space="preserve">Славгородская Л. В. Научный диалог. – Л.: Наука, 1986. – 166 с. </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Соколов А. Н. Проблемы научной дискуссии. Логико-гносеологичский анализ. Л.: Наука, 1980. – 155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 xml:space="preserve">Соколов А. Н. Типология научных дискуссий // Вопросы философии. – 1978. – № 3.  – С. 110 – 113. </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Солганик Г. Я. Лексика газеты. – М.: Высшая школа, 1981. – 111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 xml:space="preserve">Стексова Т. И., Ковригина М. М. Критические замечания в научном дискурсе Л.С. Выготского // Вестник Томского государственного университета. – 2009. – №6. – С. 7 – 10. </w:t>
      </w:r>
    </w:p>
    <w:p w:rsidR="00921F2B" w:rsidRPr="00791529" w:rsidRDefault="00921F2B" w:rsidP="009F5A92">
      <w:pPr>
        <w:pStyle w:val="a3"/>
        <w:numPr>
          <w:ilvl w:val="0"/>
          <w:numId w:val="19"/>
        </w:numPr>
        <w:spacing w:line="360" w:lineRule="auto"/>
        <w:jc w:val="both"/>
        <w:rPr>
          <w:rFonts w:ascii="Times New Roman" w:hAnsi="Times New Roman" w:cs="Times New Roman"/>
          <w:sz w:val="28"/>
          <w:szCs w:val="28"/>
        </w:rPr>
      </w:pPr>
      <w:r w:rsidRPr="00791529">
        <w:rPr>
          <w:rFonts w:ascii="Times New Roman" w:hAnsi="Times New Roman" w:cs="Times New Roman"/>
          <w:sz w:val="28"/>
          <w:szCs w:val="28"/>
        </w:rPr>
        <w:t>Стилистический энциклопедический словарь русского языка / под ред. М.Н. Кожиной; члены редколлегии: Е.А. Баженова, М.П. Котюрова, А.П. Сковородников. – 2-е изд., испр. и доп. – М. Флинта: Наука, 2006. – 696 с.</w:t>
      </w:r>
    </w:p>
    <w:p w:rsidR="00921F2B" w:rsidRPr="00791529" w:rsidRDefault="00921F2B" w:rsidP="009F5A92">
      <w:pPr>
        <w:pStyle w:val="a3"/>
        <w:numPr>
          <w:ilvl w:val="0"/>
          <w:numId w:val="19"/>
        </w:numPr>
        <w:spacing w:line="360" w:lineRule="auto"/>
        <w:jc w:val="both"/>
        <w:rPr>
          <w:rFonts w:ascii="Times New Roman" w:eastAsia="Times New Roman" w:hAnsi="Times New Roman" w:cs="Times New Roman"/>
          <w:sz w:val="28"/>
          <w:szCs w:val="28"/>
        </w:rPr>
      </w:pPr>
      <w:r w:rsidRPr="00791529">
        <w:rPr>
          <w:rFonts w:ascii="Times New Roman" w:eastAsia="Times New Roman" w:hAnsi="Times New Roman" w:cs="Times New Roman"/>
          <w:sz w:val="28"/>
          <w:szCs w:val="28"/>
        </w:rPr>
        <w:lastRenderedPageBreak/>
        <w:t xml:space="preserve">Стриженко А. А., Кручинина Л. И. Об особенностях организации текстов, относящихся к разным функциональным стилям. </w:t>
      </w:r>
      <w:r w:rsidRPr="00791529">
        <w:rPr>
          <w:rFonts w:ascii="Times New Roman" w:hAnsi="Times New Roman" w:cs="Times New Roman"/>
          <w:noProof/>
          <w:sz w:val="28"/>
          <w:szCs w:val="28"/>
        </w:rPr>
        <w:t xml:space="preserve">– </w:t>
      </w:r>
      <w:r w:rsidRPr="00791529">
        <w:rPr>
          <w:rFonts w:ascii="Times New Roman" w:eastAsia="Times New Roman" w:hAnsi="Times New Roman" w:cs="Times New Roman"/>
          <w:sz w:val="28"/>
          <w:szCs w:val="28"/>
        </w:rPr>
        <w:t>Иркутск, 1998. – 172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Текст: Теоретические основания и принципы анализа: учеб.-науч. пособие / под ред. проф. К. А. Роговой. – СПб.: Златоуст, 2011. – 456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Троянская Е. С. Обучение чтению научной литературы: В помощь преподавателю иностранного языка. – М.: Наука, 1989. – 272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Троянская Е. С. Стиль научной речи. –  М.: Наука, 1978. – 280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Федорченко И. А. Комплексный речевой портрет личности академика В. В. Виноградова // Отражение русской языковой картины мира в лексике и грамматике. Межвузовский сборник научных трудов. – Новосибирск, 1999.</w:t>
      </w:r>
    </w:p>
    <w:p w:rsidR="00921F2B" w:rsidRPr="00791529" w:rsidRDefault="00921F2B" w:rsidP="009F5A92">
      <w:pPr>
        <w:pStyle w:val="a3"/>
        <w:numPr>
          <w:ilvl w:val="0"/>
          <w:numId w:val="19"/>
        </w:numPr>
        <w:spacing w:line="360" w:lineRule="auto"/>
        <w:jc w:val="both"/>
        <w:rPr>
          <w:rFonts w:ascii="Times New Roman" w:eastAsia="Times New Roman" w:hAnsi="Times New Roman" w:cs="Times New Roman"/>
          <w:sz w:val="28"/>
          <w:szCs w:val="28"/>
        </w:rPr>
      </w:pPr>
      <w:r w:rsidRPr="00791529">
        <w:rPr>
          <w:rFonts w:ascii="Times New Roman" w:eastAsia="Times New Roman" w:hAnsi="Times New Roman" w:cs="Times New Roman"/>
          <w:sz w:val="28"/>
          <w:szCs w:val="28"/>
        </w:rPr>
        <w:t>Хохлова О. М. Дихотомия «согласие-несогласие» в социальной сфере (философско-методологический анализ): автореф. дис. на соиск. учен. степ. к.ф.н. – Москва, 2013. – 21 с.</w:t>
      </w:r>
    </w:p>
    <w:p w:rsidR="00921F2B" w:rsidRPr="00791529" w:rsidRDefault="00921F2B" w:rsidP="009F5A92">
      <w:pPr>
        <w:pStyle w:val="a3"/>
        <w:numPr>
          <w:ilvl w:val="0"/>
          <w:numId w:val="19"/>
        </w:numPr>
        <w:spacing w:line="360" w:lineRule="auto"/>
        <w:jc w:val="both"/>
        <w:rPr>
          <w:rFonts w:ascii="Times New Roman" w:eastAsia="Times New Roman" w:hAnsi="Times New Roman" w:cs="Times New Roman"/>
          <w:sz w:val="28"/>
          <w:szCs w:val="28"/>
        </w:rPr>
      </w:pPr>
      <w:r w:rsidRPr="00791529">
        <w:rPr>
          <w:rFonts w:ascii="Times New Roman" w:eastAsia="Times New Roman" w:hAnsi="Times New Roman" w:cs="Times New Roman"/>
          <w:sz w:val="28"/>
          <w:szCs w:val="28"/>
        </w:rPr>
        <w:t xml:space="preserve">Чуриков М.П. Согласие, несогласие и уклонение в аспекте реевого общения (на материале текстов немецких политических интервью): автореф. дис. на соиск. учен. степ. к.ф.н. </w:t>
      </w:r>
      <w:r w:rsidRPr="00791529">
        <w:rPr>
          <w:rFonts w:ascii="Times New Roman" w:hAnsi="Times New Roman" w:cs="Times New Roman"/>
          <w:noProof/>
          <w:sz w:val="28"/>
          <w:szCs w:val="28"/>
        </w:rPr>
        <w:t xml:space="preserve">– </w:t>
      </w:r>
      <w:r w:rsidRPr="00791529">
        <w:rPr>
          <w:rFonts w:ascii="Times New Roman" w:eastAsia="Times New Roman" w:hAnsi="Times New Roman" w:cs="Times New Roman"/>
          <w:sz w:val="28"/>
          <w:szCs w:val="28"/>
        </w:rPr>
        <w:t xml:space="preserve">Пятигорск, 2005. </w:t>
      </w:r>
      <w:r w:rsidRPr="00791529">
        <w:rPr>
          <w:rFonts w:ascii="Times New Roman" w:hAnsi="Times New Roman" w:cs="Times New Roman"/>
          <w:noProof/>
          <w:sz w:val="28"/>
          <w:szCs w:val="28"/>
        </w:rPr>
        <w:t xml:space="preserve">– </w:t>
      </w:r>
      <w:r w:rsidRPr="00791529">
        <w:rPr>
          <w:rFonts w:ascii="Times New Roman" w:eastAsia="Times New Roman" w:hAnsi="Times New Roman" w:cs="Times New Roman"/>
          <w:sz w:val="28"/>
          <w:szCs w:val="28"/>
        </w:rPr>
        <w:t>17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Шатилов С. Ф. Актуальные проблемы методики обучения русскому языку иностранных учащихся. – Л.: ЛГУ, 1985. – 153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Шатилов С. Ф. Теоретические основы методики обучения грамматическому аспекту иноязычной речи // Интенсификация обучения иностранным языкам в школе и вузе. – 1972. Т.117. – 63 с.</w:t>
      </w:r>
    </w:p>
    <w:p w:rsidR="00921F2B" w:rsidRPr="00791529" w:rsidRDefault="00921F2B" w:rsidP="009F5A92">
      <w:pPr>
        <w:pStyle w:val="a3"/>
        <w:numPr>
          <w:ilvl w:val="0"/>
          <w:numId w:val="19"/>
        </w:numPr>
        <w:spacing w:line="360" w:lineRule="auto"/>
        <w:jc w:val="both"/>
        <w:rPr>
          <w:rFonts w:ascii="Times New Roman" w:hAnsi="Times New Roman" w:cs="Times New Roman"/>
          <w:sz w:val="28"/>
          <w:szCs w:val="28"/>
        </w:rPr>
      </w:pPr>
      <w:r w:rsidRPr="00791529">
        <w:rPr>
          <w:rFonts w:ascii="Times New Roman" w:hAnsi="Times New Roman" w:cs="Times New Roman"/>
          <w:sz w:val="28"/>
          <w:szCs w:val="28"/>
        </w:rPr>
        <w:t>Шатилов С. Ф., Еремеин Некоторые актуальные теоретические вопросы профессионально направленного обучения иностранному языку в педагогическом вузе // Профессионально направленно обучение иностранному языку в педагогическом вузе: Межвуз. сб. науч. тр. – Л.: ЛГПИ, 1985. С. 3 – 16.</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Шмелев Д. Н. Русский язык в его фукциональных разновидностях (к постановке проблемы). – М.: Наука, 1977. – 168 с.</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lastRenderedPageBreak/>
        <w:t>Щукин А. Н. Компетенция, компетентность и компетентностный подход к обучению языкам  // Современная коммуникативистика. – 2012. – №1. – С. 36 – 38.</w:t>
      </w:r>
    </w:p>
    <w:p w:rsidR="00921F2B" w:rsidRPr="00791529" w:rsidRDefault="00921F2B" w:rsidP="009F5A92">
      <w:pPr>
        <w:pStyle w:val="a3"/>
        <w:numPr>
          <w:ilvl w:val="0"/>
          <w:numId w:val="19"/>
        </w:numPr>
        <w:spacing w:line="360" w:lineRule="auto"/>
        <w:jc w:val="both"/>
        <w:rPr>
          <w:rFonts w:ascii="Times New Roman" w:hAnsi="Times New Roman" w:cs="Times New Roman"/>
          <w:sz w:val="28"/>
          <w:szCs w:val="28"/>
        </w:rPr>
      </w:pPr>
      <w:r w:rsidRPr="00791529">
        <w:rPr>
          <w:rFonts w:ascii="Times New Roman" w:hAnsi="Times New Roman" w:cs="Times New Roman"/>
          <w:sz w:val="28"/>
          <w:szCs w:val="28"/>
        </w:rPr>
        <w:t>Щукин А. Н. Методические новации в преподавании русского языка как иностранного между Х и Х</w:t>
      </w:r>
      <w:r w:rsidRPr="00791529">
        <w:rPr>
          <w:rFonts w:ascii="Times New Roman" w:hAnsi="Times New Roman" w:cs="Times New Roman"/>
          <w:sz w:val="28"/>
          <w:szCs w:val="28"/>
          <w:lang w:val="en-US"/>
        </w:rPr>
        <w:t>I</w:t>
      </w:r>
      <w:r w:rsidRPr="00791529">
        <w:rPr>
          <w:rFonts w:ascii="Times New Roman" w:hAnsi="Times New Roman" w:cs="Times New Roman"/>
          <w:sz w:val="28"/>
          <w:szCs w:val="28"/>
        </w:rPr>
        <w:t xml:space="preserve"> Конгрессами МАПРЯЛ // Мир русского слова и русское слово в мире. Материалы </w:t>
      </w:r>
      <w:r w:rsidRPr="00791529">
        <w:rPr>
          <w:rFonts w:ascii="Times New Roman" w:hAnsi="Times New Roman" w:cs="Times New Roman"/>
          <w:sz w:val="28"/>
          <w:szCs w:val="28"/>
          <w:lang w:val="en-US"/>
        </w:rPr>
        <w:t>XI</w:t>
      </w:r>
      <w:r w:rsidRPr="00791529">
        <w:rPr>
          <w:rFonts w:ascii="Times New Roman" w:hAnsi="Times New Roman" w:cs="Times New Roman"/>
          <w:sz w:val="28"/>
          <w:szCs w:val="28"/>
        </w:rPr>
        <w:t xml:space="preserve"> Конгресса МАПРЯЛ. Том 6 (1). Варна, 2007. С. 497 – 503.</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 xml:space="preserve">Щукин А. Н. О содержании термина «Методика» в контексте современной лингводидактики  // Иностранные языки в школе. – 2013. – № 1. С. 3 – 11. </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Щукин А. Н. Русский язык как иностранный: опыт исторического обзора // Русский язык за рубежом. – 2014. – №5. – С. 117 – 119.</w:t>
      </w:r>
    </w:p>
    <w:p w:rsidR="00921F2B" w:rsidRPr="00791529" w:rsidRDefault="00921F2B" w:rsidP="009F5A92">
      <w:pPr>
        <w:pStyle w:val="a3"/>
        <w:numPr>
          <w:ilvl w:val="0"/>
          <w:numId w:val="19"/>
        </w:numPr>
        <w:spacing w:line="360" w:lineRule="auto"/>
        <w:jc w:val="both"/>
        <w:rPr>
          <w:rFonts w:ascii="Times New Roman" w:hAnsi="Times New Roman" w:cs="Times New Roman"/>
          <w:noProof/>
          <w:sz w:val="28"/>
          <w:szCs w:val="28"/>
        </w:rPr>
      </w:pPr>
      <w:r w:rsidRPr="00791529">
        <w:rPr>
          <w:rFonts w:ascii="Times New Roman" w:hAnsi="Times New Roman" w:cs="Times New Roman"/>
          <w:noProof/>
          <w:sz w:val="28"/>
          <w:szCs w:val="28"/>
        </w:rPr>
        <w:t>Яковлев В. А. Диалектика творческого процесса в науке. – М.: изд-во Моск. Ун-та, 1989. – 127 с.</w:t>
      </w:r>
    </w:p>
    <w:p w:rsidR="007E4269" w:rsidRDefault="007E4269" w:rsidP="009F5A92">
      <w:pPr>
        <w:spacing w:after="0" w:line="360" w:lineRule="auto"/>
        <w:jc w:val="both"/>
        <w:rPr>
          <w:rFonts w:ascii="Times New Roman" w:eastAsia="Times New Roman" w:hAnsi="Times New Roman" w:cs="Times New Roman"/>
          <w:sz w:val="28"/>
          <w:szCs w:val="28"/>
        </w:rPr>
      </w:pPr>
    </w:p>
    <w:p w:rsidR="007E4269" w:rsidRDefault="007E4269" w:rsidP="009F5A92">
      <w:pPr>
        <w:spacing w:after="0" w:line="360" w:lineRule="auto"/>
        <w:jc w:val="both"/>
        <w:rPr>
          <w:rFonts w:ascii="Times New Roman" w:eastAsia="Times New Roman" w:hAnsi="Times New Roman" w:cs="Times New Roman"/>
          <w:sz w:val="28"/>
          <w:szCs w:val="28"/>
        </w:rPr>
      </w:pPr>
    </w:p>
    <w:p w:rsidR="00FB5D6F" w:rsidRDefault="00FB5D6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21F2B" w:rsidRDefault="00921F2B" w:rsidP="00F900AB">
      <w:pPr>
        <w:spacing w:after="0" w:line="360" w:lineRule="auto"/>
        <w:rPr>
          <w:rFonts w:ascii="Times New Roman" w:eastAsia="Times New Roman" w:hAnsi="Times New Roman" w:cs="Times New Roman"/>
          <w:b/>
          <w:sz w:val="28"/>
          <w:szCs w:val="28"/>
        </w:rPr>
      </w:pPr>
      <w:r w:rsidRPr="00FB5D6F">
        <w:rPr>
          <w:rFonts w:ascii="Times New Roman" w:eastAsia="Times New Roman" w:hAnsi="Times New Roman" w:cs="Times New Roman"/>
          <w:b/>
          <w:sz w:val="28"/>
          <w:szCs w:val="28"/>
        </w:rPr>
        <w:lastRenderedPageBreak/>
        <w:t>Приложение 1</w:t>
      </w:r>
    </w:p>
    <w:p w:rsidR="003C06ED" w:rsidRPr="00FB5D6F" w:rsidRDefault="003C06ED" w:rsidP="00F900AB">
      <w:pPr>
        <w:spacing w:after="0" w:line="360" w:lineRule="auto"/>
        <w:rPr>
          <w:rFonts w:ascii="Times New Roman" w:eastAsia="Times New Roman" w:hAnsi="Times New Roman" w:cs="Times New Roman"/>
          <w:b/>
          <w:sz w:val="28"/>
          <w:szCs w:val="28"/>
        </w:rPr>
      </w:pPr>
    </w:p>
    <w:p w:rsidR="00921F2B" w:rsidRDefault="00921F2B" w:rsidP="009F5A92">
      <w:pPr>
        <w:spacing w:after="0" w:line="360" w:lineRule="auto"/>
        <w:jc w:val="center"/>
        <w:rPr>
          <w:rFonts w:ascii="Times New Roman" w:eastAsia="Times New Roman" w:hAnsi="Times New Roman" w:cs="Times New Roman"/>
          <w:b/>
          <w:sz w:val="28"/>
          <w:szCs w:val="28"/>
        </w:rPr>
      </w:pPr>
      <w:r w:rsidRPr="00921F2B">
        <w:rPr>
          <w:rFonts w:ascii="Times New Roman" w:eastAsia="Times New Roman" w:hAnsi="Times New Roman" w:cs="Times New Roman"/>
          <w:b/>
          <w:sz w:val="28"/>
          <w:szCs w:val="28"/>
        </w:rPr>
        <w:t>Основные характеристики актуальных для данного исследования жанров научного текста</w:t>
      </w:r>
    </w:p>
    <w:p w:rsidR="007E4269" w:rsidRPr="00921F2B" w:rsidRDefault="007E4269" w:rsidP="009F5A92">
      <w:pPr>
        <w:spacing w:after="0" w:line="360" w:lineRule="auto"/>
        <w:jc w:val="center"/>
        <w:rPr>
          <w:rFonts w:ascii="Times New Roman" w:eastAsia="Times New Roman" w:hAnsi="Times New Roman" w:cs="Times New Roman"/>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6708"/>
      </w:tblGrid>
      <w:tr w:rsidR="00921F2B" w:rsidTr="003D6F11">
        <w:trPr>
          <w:trHeight w:val="70"/>
        </w:trPr>
        <w:tc>
          <w:tcPr>
            <w:tcW w:w="2648"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Жанр</w:t>
            </w:r>
          </w:p>
        </w:tc>
        <w:tc>
          <w:tcPr>
            <w:tcW w:w="6708"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Основные характеристики</w:t>
            </w:r>
          </w:p>
        </w:tc>
      </w:tr>
      <w:tr w:rsidR="00921F2B" w:rsidTr="003D6F11">
        <w:trPr>
          <w:trHeight w:val="70"/>
        </w:trPr>
        <w:tc>
          <w:tcPr>
            <w:tcW w:w="2648"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Монография</w:t>
            </w:r>
          </w:p>
        </w:tc>
        <w:tc>
          <w:tcPr>
            <w:tcW w:w="6708" w:type="dxa"/>
          </w:tcPr>
          <w:p w:rsidR="00921F2B" w:rsidRDefault="00921F2B" w:rsidP="009F5A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1E1349">
              <w:rPr>
                <w:rFonts w:ascii="Times New Roman" w:eastAsia="Times New Roman" w:hAnsi="Times New Roman" w:cs="Times New Roman"/>
                <w:sz w:val="28"/>
                <w:szCs w:val="28"/>
              </w:rPr>
              <w:t>ногоаспектное содержание</w:t>
            </w:r>
            <w:r>
              <w:rPr>
                <w:rFonts w:ascii="Times New Roman" w:eastAsia="Times New Roman" w:hAnsi="Times New Roman" w:cs="Times New Roman"/>
                <w:sz w:val="28"/>
                <w:szCs w:val="28"/>
              </w:rPr>
              <w:t>;</w:t>
            </w:r>
          </w:p>
          <w:p w:rsidR="00921F2B" w:rsidRDefault="00921F2B" w:rsidP="009F5A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формулировка </w:t>
            </w:r>
            <w:r w:rsidRPr="001E1349">
              <w:rPr>
                <w:rFonts w:ascii="Times New Roman" w:eastAsia="Times New Roman" w:hAnsi="Times New Roman" w:cs="Times New Roman"/>
                <w:sz w:val="28"/>
                <w:szCs w:val="28"/>
              </w:rPr>
              <w:t>проблемы</w:t>
            </w:r>
            <w:r>
              <w:rPr>
                <w:rFonts w:ascii="Times New Roman" w:eastAsia="Times New Roman" w:hAnsi="Times New Roman" w:cs="Times New Roman"/>
                <w:sz w:val="28"/>
                <w:szCs w:val="28"/>
              </w:rPr>
              <w:t>;</w:t>
            </w:r>
          </w:p>
          <w:p w:rsidR="00921F2B" w:rsidRDefault="00921F2B" w:rsidP="009F5A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постановка задач</w:t>
            </w:r>
            <w:r w:rsidRPr="001E1349">
              <w:rPr>
                <w:rFonts w:ascii="Times New Roman" w:eastAsia="Times New Roman" w:hAnsi="Times New Roman" w:cs="Times New Roman"/>
                <w:sz w:val="28"/>
                <w:szCs w:val="28"/>
              </w:rPr>
              <w:t xml:space="preserve">; </w:t>
            </w:r>
          </w:p>
          <w:p w:rsidR="00921F2B" w:rsidRDefault="00921F2B" w:rsidP="009F5A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введение понятийного аппарата; </w:t>
            </w:r>
          </w:p>
          <w:p w:rsidR="00921F2B" w:rsidRDefault="00921F2B" w:rsidP="009F5A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изложение концепции и </w:t>
            </w:r>
            <w:r w:rsidRPr="001E1349">
              <w:rPr>
                <w:rFonts w:ascii="Times New Roman" w:eastAsia="Times New Roman" w:hAnsi="Times New Roman" w:cs="Times New Roman"/>
                <w:sz w:val="28"/>
                <w:szCs w:val="28"/>
              </w:rPr>
              <w:t xml:space="preserve">гипотезы; </w:t>
            </w:r>
          </w:p>
          <w:p w:rsidR="00921F2B" w:rsidRDefault="00921F2B" w:rsidP="009F5A92">
            <w:pPr>
              <w:spacing w:after="0" w:line="360" w:lineRule="auto"/>
              <w:rPr>
                <w:rFonts w:ascii="Times New Roman" w:hAnsi="Times New Roman" w:cs="Times New Roman"/>
                <w:sz w:val="28"/>
                <w:szCs w:val="28"/>
              </w:rPr>
            </w:pPr>
            <w:r w:rsidRPr="001E1349">
              <w:rPr>
                <w:rFonts w:ascii="Times New Roman" w:eastAsia="Times New Roman" w:hAnsi="Times New Roman" w:cs="Times New Roman"/>
                <w:sz w:val="28"/>
                <w:szCs w:val="28"/>
              </w:rPr>
              <w:t>доказател</w:t>
            </w:r>
            <w:r>
              <w:rPr>
                <w:rFonts w:ascii="Times New Roman" w:eastAsia="Times New Roman" w:hAnsi="Times New Roman" w:cs="Times New Roman"/>
                <w:sz w:val="28"/>
                <w:szCs w:val="28"/>
              </w:rPr>
              <w:t>ьство гипотезы с привлечением различных средств аргументации</w:t>
            </w:r>
            <w:r w:rsidRPr="001E1349">
              <w:rPr>
                <w:rFonts w:ascii="Times New Roman" w:eastAsia="Times New Roman" w:hAnsi="Times New Roman" w:cs="Times New Roman"/>
                <w:sz w:val="28"/>
                <w:szCs w:val="28"/>
              </w:rPr>
              <w:t>.</w:t>
            </w:r>
          </w:p>
        </w:tc>
      </w:tr>
      <w:tr w:rsidR="00921F2B" w:rsidTr="003D6F11">
        <w:trPr>
          <w:trHeight w:val="70"/>
        </w:trPr>
        <w:tc>
          <w:tcPr>
            <w:tcW w:w="2648"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Научная статья</w:t>
            </w:r>
          </w:p>
        </w:tc>
        <w:tc>
          <w:tcPr>
            <w:tcW w:w="6708" w:type="dxa"/>
          </w:tcPr>
          <w:p w:rsidR="00921F2B" w:rsidRDefault="00921F2B" w:rsidP="009F5A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простая композиция, в отличие от монографии;</w:t>
            </w:r>
          </w:p>
          <w:p w:rsidR="00921F2B" w:rsidRDefault="00921F2B" w:rsidP="009F5A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небольшой объем;</w:t>
            </w:r>
          </w:p>
          <w:p w:rsidR="00921F2B" w:rsidRPr="001E1349" w:rsidRDefault="00921F2B" w:rsidP="009F5A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большое количество разновидностей (дискуссионная/полемическая статья, научно-популярная статья).</w:t>
            </w:r>
          </w:p>
        </w:tc>
      </w:tr>
      <w:tr w:rsidR="00921F2B" w:rsidTr="003D6F11">
        <w:trPr>
          <w:trHeight w:val="70"/>
        </w:trPr>
        <w:tc>
          <w:tcPr>
            <w:tcW w:w="2648"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Научная рецензия</w:t>
            </w:r>
          </w:p>
        </w:tc>
        <w:tc>
          <w:tcPr>
            <w:tcW w:w="6708" w:type="dxa"/>
          </w:tcPr>
          <w:p w:rsidR="00921F2B" w:rsidRDefault="00921F2B" w:rsidP="009F5A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Формулирование критериев оценки научного труда;</w:t>
            </w:r>
          </w:p>
          <w:p w:rsidR="00921F2B" w:rsidRDefault="00921F2B" w:rsidP="009F5A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 системы требований к научному произведению;</w:t>
            </w:r>
          </w:p>
          <w:p w:rsidR="00921F2B" w:rsidRDefault="00921F2B" w:rsidP="009F5A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диалогичность текста; </w:t>
            </w:r>
          </w:p>
          <w:p w:rsidR="00921F2B" w:rsidRDefault="00921F2B" w:rsidP="009F5A92">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rPr>
              <w:t>проявление субъективного начала.</w:t>
            </w:r>
          </w:p>
        </w:tc>
      </w:tr>
    </w:tbl>
    <w:p w:rsidR="00921F2B" w:rsidRDefault="00921F2B" w:rsidP="009F5A92">
      <w:pPr>
        <w:spacing w:after="0" w:line="360" w:lineRule="auto"/>
        <w:ind w:firstLine="284"/>
      </w:pPr>
    </w:p>
    <w:p w:rsidR="00921F2B" w:rsidRDefault="00921F2B" w:rsidP="009F5A92">
      <w:pPr>
        <w:spacing w:after="0" w:line="360" w:lineRule="auto"/>
        <w:ind w:firstLine="284"/>
      </w:pPr>
    </w:p>
    <w:p w:rsidR="00921F2B" w:rsidRDefault="00921F2B" w:rsidP="009F5A92">
      <w:pPr>
        <w:spacing w:after="0" w:line="360" w:lineRule="auto"/>
        <w:ind w:firstLine="284"/>
      </w:pPr>
    </w:p>
    <w:p w:rsidR="007E4269" w:rsidRDefault="007E4269" w:rsidP="009F5A92">
      <w:pPr>
        <w:spacing w:after="0" w:line="360" w:lineRule="auto"/>
        <w:contextualSpacing/>
        <w:jc w:val="both"/>
        <w:rPr>
          <w:rFonts w:ascii="Times New Roman" w:hAnsi="Times New Roman" w:cs="Times New Roman"/>
          <w:sz w:val="28"/>
          <w:szCs w:val="28"/>
        </w:rPr>
      </w:pPr>
    </w:p>
    <w:p w:rsidR="007E4269" w:rsidRDefault="007E4269" w:rsidP="009F5A92">
      <w:pPr>
        <w:spacing w:after="0" w:line="360" w:lineRule="auto"/>
        <w:contextualSpacing/>
        <w:jc w:val="both"/>
        <w:rPr>
          <w:rFonts w:ascii="Times New Roman" w:hAnsi="Times New Roman" w:cs="Times New Roman"/>
          <w:sz w:val="28"/>
          <w:szCs w:val="28"/>
        </w:rPr>
      </w:pPr>
    </w:p>
    <w:p w:rsidR="007E4269" w:rsidRDefault="007E4269" w:rsidP="009F5A92">
      <w:pPr>
        <w:spacing w:after="0" w:line="360" w:lineRule="auto"/>
        <w:contextualSpacing/>
        <w:jc w:val="both"/>
        <w:rPr>
          <w:rFonts w:ascii="Times New Roman" w:hAnsi="Times New Roman" w:cs="Times New Roman"/>
          <w:sz w:val="28"/>
          <w:szCs w:val="28"/>
        </w:rPr>
      </w:pPr>
    </w:p>
    <w:p w:rsidR="00E947BE" w:rsidRDefault="00E947BE" w:rsidP="003C06ED">
      <w:pPr>
        <w:spacing w:after="0" w:line="360" w:lineRule="auto"/>
        <w:contextualSpacing/>
        <w:rPr>
          <w:rFonts w:ascii="Times New Roman" w:hAnsi="Times New Roman" w:cs="Times New Roman"/>
          <w:b/>
          <w:sz w:val="28"/>
          <w:szCs w:val="28"/>
        </w:rPr>
      </w:pPr>
    </w:p>
    <w:p w:rsidR="00921F2B" w:rsidRPr="003C06ED" w:rsidRDefault="00921F2B" w:rsidP="003C06ED">
      <w:pPr>
        <w:spacing w:after="0" w:line="360" w:lineRule="auto"/>
        <w:contextualSpacing/>
        <w:rPr>
          <w:rFonts w:ascii="Times New Roman" w:hAnsi="Times New Roman" w:cs="Times New Roman"/>
          <w:b/>
          <w:sz w:val="28"/>
          <w:szCs w:val="28"/>
        </w:rPr>
      </w:pPr>
      <w:r w:rsidRPr="003C06ED">
        <w:rPr>
          <w:rFonts w:ascii="Times New Roman" w:hAnsi="Times New Roman" w:cs="Times New Roman"/>
          <w:b/>
          <w:sz w:val="28"/>
          <w:szCs w:val="28"/>
        </w:rPr>
        <w:lastRenderedPageBreak/>
        <w:t>Приложение 2</w:t>
      </w:r>
    </w:p>
    <w:p w:rsidR="00921F2B" w:rsidRDefault="00921F2B" w:rsidP="009F5A92">
      <w:pPr>
        <w:spacing w:after="0" w:line="360" w:lineRule="auto"/>
        <w:contextualSpacing/>
        <w:jc w:val="both"/>
        <w:rPr>
          <w:rFonts w:ascii="Times New Roman" w:hAnsi="Times New Roman" w:cs="Times New Roman"/>
          <w:b/>
          <w:sz w:val="28"/>
          <w:szCs w:val="28"/>
        </w:rPr>
      </w:pPr>
    </w:p>
    <w:p w:rsidR="00921F2B" w:rsidRPr="004B6559" w:rsidRDefault="00921F2B" w:rsidP="009F5A92">
      <w:pPr>
        <w:spacing w:after="0" w:line="360" w:lineRule="auto"/>
        <w:contextualSpacing/>
        <w:jc w:val="center"/>
        <w:rPr>
          <w:rFonts w:ascii="Times New Roman" w:hAnsi="Times New Roman" w:cs="Times New Roman"/>
          <w:b/>
          <w:sz w:val="28"/>
          <w:szCs w:val="28"/>
        </w:rPr>
      </w:pPr>
      <w:r w:rsidRPr="004B6559">
        <w:rPr>
          <w:rFonts w:ascii="Times New Roman" w:hAnsi="Times New Roman" w:cs="Times New Roman"/>
          <w:b/>
          <w:sz w:val="28"/>
          <w:szCs w:val="28"/>
        </w:rPr>
        <w:t>Количественное соотношение выявленных контекстов согласия и несогласия</w:t>
      </w:r>
    </w:p>
    <w:p w:rsidR="00921F2B" w:rsidRDefault="00921F2B" w:rsidP="009F5A92">
      <w:pPr>
        <w:spacing w:after="0" w:line="360" w:lineRule="auto"/>
        <w:contextualSpacing/>
        <w:jc w:val="both"/>
        <w:rPr>
          <w:rFonts w:ascii="Times New Roman" w:hAnsi="Times New Roman" w:cs="Times New Roman"/>
          <w:sz w:val="28"/>
          <w:szCs w:val="28"/>
        </w:rPr>
      </w:pPr>
    </w:p>
    <w:tbl>
      <w:tblPr>
        <w:tblW w:w="950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2977"/>
        <w:gridCol w:w="1701"/>
        <w:gridCol w:w="850"/>
        <w:gridCol w:w="1701"/>
        <w:gridCol w:w="851"/>
      </w:tblGrid>
      <w:tr w:rsidR="00921F2B" w:rsidTr="003D6F11">
        <w:trPr>
          <w:trHeight w:val="75"/>
        </w:trPr>
        <w:tc>
          <w:tcPr>
            <w:tcW w:w="1424"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Автор</w:t>
            </w:r>
          </w:p>
        </w:tc>
        <w:tc>
          <w:tcPr>
            <w:tcW w:w="2977"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Проанализированный текст</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Количество контекстов согласия</w:t>
            </w:r>
          </w:p>
        </w:tc>
        <w:tc>
          <w:tcPr>
            <w:tcW w:w="850"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Итог</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Количество контекстов несогласия</w:t>
            </w:r>
          </w:p>
        </w:tc>
        <w:tc>
          <w:tcPr>
            <w:tcW w:w="85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Итог</w:t>
            </w:r>
          </w:p>
        </w:tc>
      </w:tr>
      <w:tr w:rsidR="00921F2B" w:rsidTr="003D6F11">
        <w:trPr>
          <w:trHeight w:val="75"/>
        </w:trPr>
        <w:tc>
          <w:tcPr>
            <w:tcW w:w="1424" w:type="dxa"/>
            <w:vMerge w:val="restart"/>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С. Ф. Шатилов</w:t>
            </w:r>
          </w:p>
        </w:tc>
        <w:tc>
          <w:tcPr>
            <w:tcW w:w="2977"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«Некоторые актуальные теоретические вопросы профессионально направленного обучения иностранному языку </w:t>
            </w:r>
            <w:r w:rsidRPr="00500437">
              <w:rPr>
                <w:rFonts w:ascii="Times New Roman" w:hAnsi="Times New Roman" w:cs="Times New Roman"/>
                <w:sz w:val="28"/>
                <w:szCs w:val="28"/>
              </w:rPr>
              <w:t>в педагогическом вузе</w:t>
            </w:r>
            <w:r>
              <w:rPr>
                <w:rFonts w:ascii="Times New Roman" w:hAnsi="Times New Roman" w:cs="Times New Roman"/>
                <w:sz w:val="28"/>
                <w:szCs w:val="28"/>
              </w:rPr>
              <w:t>»</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14</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3</w:t>
            </w:r>
          </w:p>
        </w:tc>
        <w:tc>
          <w:tcPr>
            <w:tcW w:w="851" w:type="dxa"/>
            <w:vMerge w:val="restart"/>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22</w:t>
            </w:r>
          </w:p>
        </w:tc>
      </w:tr>
      <w:tr w:rsidR="00921F2B" w:rsidTr="003D6F11">
        <w:trPr>
          <w:trHeight w:val="70"/>
        </w:trPr>
        <w:tc>
          <w:tcPr>
            <w:tcW w:w="1424" w:type="dxa"/>
            <w:vMerge/>
          </w:tcPr>
          <w:p w:rsidR="00921F2B" w:rsidRDefault="00921F2B" w:rsidP="009F5A92">
            <w:pPr>
              <w:spacing w:after="0" w:line="360" w:lineRule="auto"/>
              <w:rPr>
                <w:rFonts w:ascii="Times New Roman" w:hAnsi="Times New Roman" w:cs="Times New Roman"/>
                <w:sz w:val="28"/>
                <w:szCs w:val="28"/>
              </w:rPr>
            </w:pPr>
          </w:p>
        </w:tc>
        <w:tc>
          <w:tcPr>
            <w:tcW w:w="2977" w:type="dxa"/>
          </w:tcPr>
          <w:p w:rsidR="00921F2B" w:rsidRDefault="00921F2B" w:rsidP="009F5A92">
            <w:pPr>
              <w:spacing w:after="0" w:line="360" w:lineRule="auto"/>
              <w:rPr>
                <w:rFonts w:ascii="Times New Roman" w:hAnsi="Times New Roman" w:cs="Times New Roman"/>
                <w:sz w:val="28"/>
                <w:szCs w:val="28"/>
              </w:rPr>
            </w:pPr>
            <w:r w:rsidRPr="00C46273">
              <w:rPr>
                <w:rFonts w:ascii="Times New Roman" w:hAnsi="Times New Roman" w:cs="Times New Roman"/>
                <w:sz w:val="28"/>
                <w:szCs w:val="28"/>
              </w:rPr>
              <w:t>«Теоретические основы методики обучения грамматическому аспекту иноязычной речи»</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5</w:t>
            </w:r>
          </w:p>
        </w:tc>
        <w:tc>
          <w:tcPr>
            <w:tcW w:w="850" w:type="dxa"/>
            <w:vMerge/>
          </w:tcPr>
          <w:p w:rsidR="00921F2B" w:rsidRDefault="00921F2B" w:rsidP="009F5A92">
            <w:pPr>
              <w:spacing w:after="0" w:line="360" w:lineRule="auto"/>
              <w:rPr>
                <w:rFonts w:ascii="Times New Roman" w:hAnsi="Times New Roman" w:cs="Times New Roman"/>
                <w:sz w:val="28"/>
                <w:szCs w:val="28"/>
              </w:rPr>
            </w:pP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12</w:t>
            </w:r>
          </w:p>
        </w:tc>
        <w:tc>
          <w:tcPr>
            <w:tcW w:w="851" w:type="dxa"/>
            <w:vMerge/>
          </w:tcPr>
          <w:p w:rsidR="00921F2B" w:rsidRDefault="00921F2B" w:rsidP="009F5A92">
            <w:pPr>
              <w:spacing w:after="0" w:line="360" w:lineRule="auto"/>
              <w:rPr>
                <w:rFonts w:ascii="Times New Roman" w:hAnsi="Times New Roman" w:cs="Times New Roman"/>
                <w:sz w:val="28"/>
                <w:szCs w:val="28"/>
              </w:rPr>
            </w:pPr>
          </w:p>
        </w:tc>
      </w:tr>
      <w:tr w:rsidR="00921F2B" w:rsidTr="003D6F11">
        <w:trPr>
          <w:trHeight w:val="70"/>
        </w:trPr>
        <w:tc>
          <w:tcPr>
            <w:tcW w:w="1424" w:type="dxa"/>
            <w:vMerge/>
          </w:tcPr>
          <w:p w:rsidR="00921F2B" w:rsidRDefault="00921F2B" w:rsidP="009F5A92">
            <w:pPr>
              <w:spacing w:after="0" w:line="360" w:lineRule="auto"/>
              <w:rPr>
                <w:rFonts w:ascii="Times New Roman" w:hAnsi="Times New Roman" w:cs="Times New Roman"/>
                <w:sz w:val="28"/>
                <w:szCs w:val="28"/>
              </w:rPr>
            </w:pPr>
          </w:p>
        </w:tc>
        <w:tc>
          <w:tcPr>
            <w:tcW w:w="2977"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«Актуальные проблемы методики обучения русскому языку иностранных учащихся»</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9</w:t>
            </w:r>
          </w:p>
        </w:tc>
        <w:tc>
          <w:tcPr>
            <w:tcW w:w="850" w:type="dxa"/>
            <w:vMerge/>
          </w:tcPr>
          <w:p w:rsidR="00921F2B" w:rsidRDefault="00921F2B" w:rsidP="009F5A92">
            <w:pPr>
              <w:spacing w:after="0" w:line="360" w:lineRule="auto"/>
              <w:rPr>
                <w:rFonts w:ascii="Times New Roman" w:hAnsi="Times New Roman" w:cs="Times New Roman"/>
                <w:sz w:val="28"/>
                <w:szCs w:val="28"/>
              </w:rPr>
            </w:pP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7</w:t>
            </w:r>
          </w:p>
        </w:tc>
        <w:tc>
          <w:tcPr>
            <w:tcW w:w="851" w:type="dxa"/>
            <w:vMerge/>
          </w:tcPr>
          <w:p w:rsidR="00921F2B" w:rsidRDefault="00921F2B" w:rsidP="009F5A92">
            <w:pPr>
              <w:spacing w:after="0" w:line="360" w:lineRule="auto"/>
              <w:rPr>
                <w:rFonts w:ascii="Times New Roman" w:hAnsi="Times New Roman" w:cs="Times New Roman"/>
                <w:sz w:val="28"/>
                <w:szCs w:val="28"/>
              </w:rPr>
            </w:pPr>
          </w:p>
        </w:tc>
      </w:tr>
      <w:tr w:rsidR="00921F2B" w:rsidTr="003D6F11">
        <w:trPr>
          <w:trHeight w:val="70"/>
        </w:trPr>
        <w:tc>
          <w:tcPr>
            <w:tcW w:w="1424" w:type="dxa"/>
            <w:vMerge w:val="restart"/>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 Н. </w:t>
            </w:r>
            <w:r>
              <w:rPr>
                <w:rFonts w:ascii="Times New Roman" w:hAnsi="Times New Roman" w:cs="Times New Roman"/>
                <w:sz w:val="28"/>
                <w:szCs w:val="28"/>
              </w:rPr>
              <w:lastRenderedPageBreak/>
              <w:t>Щукин</w:t>
            </w:r>
          </w:p>
        </w:tc>
        <w:tc>
          <w:tcPr>
            <w:tcW w:w="2977" w:type="dxa"/>
          </w:tcPr>
          <w:p w:rsidR="00921F2B" w:rsidRDefault="00921F2B" w:rsidP="009F5A92">
            <w:pPr>
              <w:spacing w:after="0" w:line="360" w:lineRule="auto"/>
              <w:rPr>
                <w:rFonts w:ascii="Times New Roman" w:hAnsi="Times New Roman" w:cs="Times New Roman"/>
                <w:sz w:val="28"/>
                <w:szCs w:val="28"/>
              </w:rPr>
            </w:pPr>
            <w:r w:rsidRPr="004D72C0">
              <w:rPr>
                <w:rFonts w:ascii="Times New Roman" w:hAnsi="Times New Roman" w:cs="Times New Roman"/>
                <w:sz w:val="28"/>
                <w:szCs w:val="28"/>
              </w:rPr>
              <w:lastRenderedPageBreak/>
              <w:t xml:space="preserve">«Методические </w:t>
            </w:r>
            <w:r w:rsidRPr="004D72C0">
              <w:rPr>
                <w:rFonts w:ascii="Times New Roman" w:hAnsi="Times New Roman" w:cs="Times New Roman"/>
                <w:sz w:val="28"/>
                <w:szCs w:val="28"/>
              </w:rPr>
              <w:lastRenderedPageBreak/>
              <w:t>новации в преподавании русского языка как иностранного между Х и Х</w:t>
            </w:r>
            <w:r w:rsidRPr="004D72C0">
              <w:rPr>
                <w:rFonts w:ascii="Times New Roman" w:hAnsi="Times New Roman" w:cs="Times New Roman"/>
                <w:sz w:val="28"/>
                <w:szCs w:val="28"/>
                <w:lang w:val="en-US"/>
              </w:rPr>
              <w:t>I</w:t>
            </w:r>
            <w:r w:rsidRPr="004D72C0">
              <w:rPr>
                <w:rFonts w:ascii="Times New Roman" w:hAnsi="Times New Roman" w:cs="Times New Roman"/>
                <w:sz w:val="28"/>
                <w:szCs w:val="28"/>
              </w:rPr>
              <w:t xml:space="preserve"> конгрессами МАПРЯЛ»</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w:t>
            </w:r>
          </w:p>
        </w:tc>
        <w:tc>
          <w:tcPr>
            <w:tcW w:w="850" w:type="dxa"/>
            <w:vMerge w:val="restart"/>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16</w:t>
            </w:r>
          </w:p>
        </w:tc>
      </w:tr>
      <w:tr w:rsidR="00921F2B" w:rsidTr="003D6F11">
        <w:trPr>
          <w:trHeight w:val="70"/>
        </w:trPr>
        <w:tc>
          <w:tcPr>
            <w:tcW w:w="1424" w:type="dxa"/>
            <w:vMerge/>
          </w:tcPr>
          <w:p w:rsidR="00921F2B" w:rsidRDefault="00921F2B" w:rsidP="009F5A92">
            <w:pPr>
              <w:spacing w:after="0" w:line="360" w:lineRule="auto"/>
              <w:rPr>
                <w:rFonts w:ascii="Times New Roman" w:hAnsi="Times New Roman" w:cs="Times New Roman"/>
                <w:sz w:val="28"/>
                <w:szCs w:val="28"/>
              </w:rPr>
            </w:pPr>
          </w:p>
        </w:tc>
        <w:tc>
          <w:tcPr>
            <w:tcW w:w="2977"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D37C57">
              <w:rPr>
                <w:rFonts w:ascii="Times New Roman" w:hAnsi="Times New Roman" w:cs="Times New Roman"/>
                <w:sz w:val="28"/>
                <w:szCs w:val="28"/>
              </w:rPr>
              <w:t>Компетенция, компетентность и компетентностный подход к обучению языкам»</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c>
          <w:tcPr>
            <w:tcW w:w="850" w:type="dxa"/>
            <w:vMerge/>
          </w:tcPr>
          <w:p w:rsidR="00921F2B" w:rsidRDefault="00921F2B" w:rsidP="009F5A92">
            <w:pPr>
              <w:spacing w:after="0" w:line="360" w:lineRule="auto"/>
              <w:rPr>
                <w:rFonts w:ascii="Times New Roman" w:hAnsi="Times New Roman" w:cs="Times New Roman"/>
                <w:sz w:val="28"/>
                <w:szCs w:val="28"/>
              </w:rPr>
            </w:pP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4</w:t>
            </w:r>
          </w:p>
        </w:tc>
        <w:tc>
          <w:tcPr>
            <w:tcW w:w="851" w:type="dxa"/>
            <w:vMerge/>
          </w:tcPr>
          <w:p w:rsidR="00921F2B" w:rsidRDefault="00921F2B" w:rsidP="009F5A92">
            <w:pPr>
              <w:spacing w:after="0" w:line="360" w:lineRule="auto"/>
              <w:rPr>
                <w:rFonts w:ascii="Times New Roman" w:hAnsi="Times New Roman" w:cs="Times New Roman"/>
                <w:sz w:val="28"/>
                <w:szCs w:val="28"/>
              </w:rPr>
            </w:pPr>
          </w:p>
        </w:tc>
      </w:tr>
      <w:tr w:rsidR="00921F2B" w:rsidTr="003D6F11">
        <w:trPr>
          <w:trHeight w:val="70"/>
        </w:trPr>
        <w:tc>
          <w:tcPr>
            <w:tcW w:w="1424" w:type="dxa"/>
            <w:vMerge/>
          </w:tcPr>
          <w:p w:rsidR="00921F2B" w:rsidRDefault="00921F2B" w:rsidP="009F5A92">
            <w:pPr>
              <w:spacing w:after="0" w:line="360" w:lineRule="auto"/>
              <w:rPr>
                <w:rFonts w:ascii="Times New Roman" w:hAnsi="Times New Roman" w:cs="Times New Roman"/>
                <w:sz w:val="28"/>
                <w:szCs w:val="28"/>
              </w:rPr>
            </w:pPr>
          </w:p>
        </w:tc>
        <w:tc>
          <w:tcPr>
            <w:tcW w:w="2977" w:type="dxa"/>
          </w:tcPr>
          <w:p w:rsidR="00921F2B" w:rsidRDefault="00921F2B" w:rsidP="009F5A92">
            <w:pPr>
              <w:spacing w:after="0" w:line="360" w:lineRule="auto"/>
              <w:rPr>
                <w:rFonts w:ascii="Times New Roman" w:hAnsi="Times New Roman" w:cs="Times New Roman"/>
                <w:sz w:val="28"/>
                <w:szCs w:val="28"/>
              </w:rPr>
            </w:pPr>
            <w:r w:rsidRPr="00107872">
              <w:rPr>
                <w:rFonts w:ascii="Times New Roman" w:hAnsi="Times New Roman" w:cs="Times New Roman"/>
                <w:sz w:val="28"/>
                <w:szCs w:val="28"/>
              </w:rPr>
              <w:t>«О содержании термина «Методика» в контексте современной лингводидактики»</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850" w:type="dxa"/>
            <w:vMerge/>
          </w:tcPr>
          <w:p w:rsidR="00921F2B" w:rsidRDefault="00921F2B" w:rsidP="009F5A92">
            <w:pPr>
              <w:spacing w:after="0" w:line="360" w:lineRule="auto"/>
              <w:rPr>
                <w:rFonts w:ascii="Times New Roman" w:hAnsi="Times New Roman" w:cs="Times New Roman"/>
                <w:sz w:val="28"/>
                <w:szCs w:val="28"/>
              </w:rPr>
            </w:pP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8</w:t>
            </w:r>
          </w:p>
        </w:tc>
        <w:tc>
          <w:tcPr>
            <w:tcW w:w="851" w:type="dxa"/>
            <w:vMerge/>
          </w:tcPr>
          <w:p w:rsidR="00921F2B" w:rsidRDefault="00921F2B" w:rsidP="009F5A92">
            <w:pPr>
              <w:spacing w:after="0" w:line="360" w:lineRule="auto"/>
              <w:rPr>
                <w:rFonts w:ascii="Times New Roman" w:hAnsi="Times New Roman" w:cs="Times New Roman"/>
                <w:sz w:val="28"/>
                <w:szCs w:val="28"/>
              </w:rPr>
            </w:pPr>
          </w:p>
        </w:tc>
      </w:tr>
      <w:tr w:rsidR="00921F2B" w:rsidTr="003D6F11">
        <w:trPr>
          <w:trHeight w:val="70"/>
        </w:trPr>
        <w:tc>
          <w:tcPr>
            <w:tcW w:w="1424" w:type="dxa"/>
            <w:vMerge/>
          </w:tcPr>
          <w:p w:rsidR="00921F2B" w:rsidRDefault="00921F2B" w:rsidP="009F5A92">
            <w:pPr>
              <w:spacing w:after="0" w:line="360" w:lineRule="auto"/>
              <w:rPr>
                <w:rFonts w:ascii="Times New Roman" w:hAnsi="Times New Roman" w:cs="Times New Roman"/>
                <w:sz w:val="28"/>
                <w:szCs w:val="28"/>
              </w:rPr>
            </w:pPr>
          </w:p>
        </w:tc>
        <w:tc>
          <w:tcPr>
            <w:tcW w:w="2977" w:type="dxa"/>
          </w:tcPr>
          <w:p w:rsidR="00921F2B" w:rsidRDefault="00921F2B" w:rsidP="009F5A92">
            <w:pPr>
              <w:spacing w:after="0" w:line="360" w:lineRule="auto"/>
              <w:rPr>
                <w:rFonts w:ascii="Times New Roman" w:hAnsi="Times New Roman" w:cs="Times New Roman"/>
                <w:sz w:val="28"/>
                <w:szCs w:val="28"/>
              </w:rPr>
            </w:pPr>
            <w:r w:rsidRPr="00874843">
              <w:rPr>
                <w:rFonts w:ascii="Times New Roman" w:hAnsi="Times New Roman" w:cs="Times New Roman"/>
                <w:sz w:val="28"/>
                <w:szCs w:val="28"/>
              </w:rPr>
              <w:t>«Русский язык как иностранный: опыт исторического обзора»</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4</w:t>
            </w:r>
          </w:p>
        </w:tc>
        <w:tc>
          <w:tcPr>
            <w:tcW w:w="850" w:type="dxa"/>
            <w:vMerge/>
          </w:tcPr>
          <w:p w:rsidR="00921F2B" w:rsidRDefault="00921F2B" w:rsidP="009F5A92">
            <w:pPr>
              <w:spacing w:after="0" w:line="360" w:lineRule="auto"/>
              <w:rPr>
                <w:rFonts w:ascii="Times New Roman" w:hAnsi="Times New Roman" w:cs="Times New Roman"/>
                <w:sz w:val="28"/>
                <w:szCs w:val="28"/>
              </w:rPr>
            </w:pP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851" w:type="dxa"/>
            <w:vMerge/>
          </w:tcPr>
          <w:p w:rsidR="00921F2B" w:rsidRDefault="00921F2B" w:rsidP="009F5A92">
            <w:pPr>
              <w:spacing w:after="0" w:line="360" w:lineRule="auto"/>
              <w:rPr>
                <w:rFonts w:ascii="Times New Roman" w:hAnsi="Times New Roman" w:cs="Times New Roman"/>
                <w:sz w:val="28"/>
                <w:szCs w:val="28"/>
              </w:rPr>
            </w:pPr>
          </w:p>
        </w:tc>
      </w:tr>
      <w:tr w:rsidR="00921F2B" w:rsidTr="003D6F11">
        <w:trPr>
          <w:trHeight w:val="70"/>
        </w:trPr>
        <w:tc>
          <w:tcPr>
            <w:tcW w:w="1424" w:type="dxa"/>
            <w:vMerge w:val="restart"/>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Е. И. Пассов</w:t>
            </w:r>
          </w:p>
        </w:tc>
        <w:tc>
          <w:tcPr>
            <w:tcW w:w="2977" w:type="dxa"/>
          </w:tcPr>
          <w:p w:rsidR="00921F2B" w:rsidRDefault="00921F2B" w:rsidP="009F5A92">
            <w:pPr>
              <w:spacing w:after="0" w:line="360" w:lineRule="auto"/>
              <w:rPr>
                <w:rFonts w:ascii="Times New Roman" w:hAnsi="Times New Roman" w:cs="Times New Roman"/>
                <w:sz w:val="28"/>
                <w:szCs w:val="28"/>
              </w:rPr>
            </w:pPr>
            <w:r w:rsidRPr="000331EB">
              <w:rPr>
                <w:rFonts w:ascii="Times New Roman" w:hAnsi="Times New Roman" w:cs="Times New Roman"/>
                <w:sz w:val="28"/>
                <w:szCs w:val="28"/>
              </w:rPr>
              <w:t>«Геномодифицированное иноязычное образование</w:t>
            </w:r>
            <w:r>
              <w:rPr>
                <w:rFonts w:ascii="Times New Roman" w:hAnsi="Times New Roman" w:cs="Times New Roman"/>
                <w:sz w:val="28"/>
                <w:szCs w:val="28"/>
              </w:rPr>
              <w:t xml:space="preserve"> Н.Д. Гальсковой</w:t>
            </w:r>
            <w:r w:rsidRPr="000331EB">
              <w:rPr>
                <w:rFonts w:ascii="Times New Roman" w:hAnsi="Times New Roman" w:cs="Times New Roman"/>
                <w:sz w:val="28"/>
                <w:szCs w:val="28"/>
              </w:rPr>
              <w:t>»</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4</w:t>
            </w:r>
          </w:p>
        </w:tc>
        <w:tc>
          <w:tcPr>
            <w:tcW w:w="850" w:type="dxa"/>
            <w:vMerge w:val="restart"/>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33</w:t>
            </w:r>
          </w:p>
        </w:tc>
        <w:tc>
          <w:tcPr>
            <w:tcW w:w="851" w:type="dxa"/>
            <w:vMerge w:val="restart"/>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67</w:t>
            </w:r>
          </w:p>
        </w:tc>
      </w:tr>
      <w:tr w:rsidR="00921F2B" w:rsidTr="003D6F11">
        <w:trPr>
          <w:trHeight w:val="70"/>
        </w:trPr>
        <w:tc>
          <w:tcPr>
            <w:tcW w:w="1424" w:type="dxa"/>
            <w:vMerge/>
          </w:tcPr>
          <w:p w:rsidR="00921F2B" w:rsidRDefault="00921F2B" w:rsidP="009F5A92">
            <w:pPr>
              <w:spacing w:after="0" w:line="360" w:lineRule="auto"/>
              <w:rPr>
                <w:rFonts w:ascii="Times New Roman" w:hAnsi="Times New Roman" w:cs="Times New Roman"/>
                <w:sz w:val="28"/>
                <w:szCs w:val="28"/>
              </w:rPr>
            </w:pPr>
          </w:p>
        </w:tc>
        <w:tc>
          <w:tcPr>
            <w:tcW w:w="2977"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«Термины-симулякры как фундамент образования»</w:t>
            </w: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850" w:type="dxa"/>
            <w:vMerge/>
          </w:tcPr>
          <w:p w:rsidR="00921F2B" w:rsidRDefault="00921F2B" w:rsidP="009F5A92">
            <w:pPr>
              <w:spacing w:after="0" w:line="360" w:lineRule="auto"/>
              <w:rPr>
                <w:rFonts w:ascii="Times New Roman" w:hAnsi="Times New Roman" w:cs="Times New Roman"/>
                <w:sz w:val="28"/>
                <w:szCs w:val="28"/>
              </w:rPr>
            </w:pPr>
          </w:p>
        </w:tc>
        <w:tc>
          <w:tcPr>
            <w:tcW w:w="1701" w:type="dxa"/>
          </w:tcPr>
          <w:p w:rsidR="00921F2B" w:rsidRDefault="00921F2B" w:rsidP="009F5A92">
            <w:pPr>
              <w:spacing w:after="0" w:line="360" w:lineRule="auto"/>
              <w:rPr>
                <w:rFonts w:ascii="Times New Roman" w:hAnsi="Times New Roman" w:cs="Times New Roman"/>
                <w:sz w:val="28"/>
                <w:szCs w:val="28"/>
              </w:rPr>
            </w:pPr>
            <w:r>
              <w:rPr>
                <w:rFonts w:ascii="Times New Roman" w:hAnsi="Times New Roman" w:cs="Times New Roman"/>
                <w:sz w:val="28"/>
                <w:szCs w:val="28"/>
              </w:rPr>
              <w:t>34</w:t>
            </w:r>
          </w:p>
        </w:tc>
        <w:tc>
          <w:tcPr>
            <w:tcW w:w="851" w:type="dxa"/>
            <w:vMerge/>
          </w:tcPr>
          <w:p w:rsidR="00921F2B" w:rsidRDefault="00921F2B" w:rsidP="009F5A92">
            <w:pPr>
              <w:spacing w:after="0" w:line="360" w:lineRule="auto"/>
              <w:rPr>
                <w:rFonts w:ascii="Times New Roman" w:hAnsi="Times New Roman" w:cs="Times New Roman"/>
                <w:sz w:val="28"/>
                <w:szCs w:val="28"/>
              </w:rPr>
            </w:pPr>
          </w:p>
        </w:tc>
      </w:tr>
    </w:tbl>
    <w:p w:rsidR="00921F2B" w:rsidRDefault="00921F2B" w:rsidP="009F5A92">
      <w:pPr>
        <w:spacing w:after="0" w:line="360" w:lineRule="auto"/>
        <w:ind w:firstLine="284"/>
      </w:pPr>
    </w:p>
    <w:p w:rsidR="003D6F11" w:rsidRDefault="003D6F11" w:rsidP="009F5A92">
      <w:pPr>
        <w:spacing w:after="0" w:line="360" w:lineRule="auto"/>
      </w:pPr>
    </w:p>
    <w:sectPr w:rsidR="003D6F11" w:rsidSect="00BB2A0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46" w:rsidRDefault="003B1F46" w:rsidP="003D6F11">
      <w:pPr>
        <w:spacing w:after="0" w:line="240" w:lineRule="auto"/>
      </w:pPr>
      <w:r>
        <w:separator/>
      </w:r>
    </w:p>
  </w:endnote>
  <w:endnote w:type="continuationSeparator" w:id="0">
    <w:p w:rsidR="003B1F46" w:rsidRDefault="003B1F46" w:rsidP="003D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395584"/>
      <w:docPartObj>
        <w:docPartGallery w:val="Page Numbers (Bottom of Page)"/>
        <w:docPartUnique/>
      </w:docPartObj>
    </w:sdtPr>
    <w:sdtEndPr/>
    <w:sdtContent>
      <w:p w:rsidR="00643E71" w:rsidRDefault="00643E71">
        <w:pPr>
          <w:pStyle w:val="a6"/>
          <w:jc w:val="right"/>
        </w:pPr>
        <w:r>
          <w:fldChar w:fldCharType="begin"/>
        </w:r>
        <w:r>
          <w:instrText>PAGE   \* MERGEFORMAT</w:instrText>
        </w:r>
        <w:r>
          <w:fldChar w:fldCharType="separate"/>
        </w:r>
        <w:r w:rsidR="002A15C4">
          <w:rPr>
            <w:noProof/>
          </w:rPr>
          <w:t>64</w:t>
        </w:r>
        <w:r>
          <w:fldChar w:fldCharType="end"/>
        </w:r>
      </w:p>
    </w:sdtContent>
  </w:sdt>
  <w:p w:rsidR="00643E71" w:rsidRDefault="00643E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46" w:rsidRDefault="003B1F46" w:rsidP="003D6F11">
      <w:pPr>
        <w:spacing w:after="0" w:line="240" w:lineRule="auto"/>
      </w:pPr>
      <w:r>
        <w:separator/>
      </w:r>
    </w:p>
  </w:footnote>
  <w:footnote w:type="continuationSeparator" w:id="0">
    <w:p w:rsidR="003B1F46" w:rsidRDefault="003B1F46" w:rsidP="003D6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4EEE"/>
    <w:multiLevelType w:val="hybridMultilevel"/>
    <w:tmpl w:val="809EB098"/>
    <w:lvl w:ilvl="0" w:tplc="21B47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CA6C70"/>
    <w:multiLevelType w:val="hybridMultilevel"/>
    <w:tmpl w:val="9B86D95A"/>
    <w:lvl w:ilvl="0" w:tplc="21B47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4672E"/>
    <w:multiLevelType w:val="hybridMultilevel"/>
    <w:tmpl w:val="560C9BC0"/>
    <w:lvl w:ilvl="0" w:tplc="21B47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E67F9"/>
    <w:multiLevelType w:val="hybridMultilevel"/>
    <w:tmpl w:val="FF40DEF4"/>
    <w:lvl w:ilvl="0" w:tplc="21B47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5E4549"/>
    <w:multiLevelType w:val="hybridMultilevel"/>
    <w:tmpl w:val="A0EE4CBC"/>
    <w:lvl w:ilvl="0" w:tplc="21B47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442DF5"/>
    <w:multiLevelType w:val="hybridMultilevel"/>
    <w:tmpl w:val="7D9AE9FC"/>
    <w:lvl w:ilvl="0" w:tplc="21B47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3E70DFF"/>
    <w:multiLevelType w:val="hybridMultilevel"/>
    <w:tmpl w:val="4B989F72"/>
    <w:lvl w:ilvl="0" w:tplc="21B473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3613B61"/>
    <w:multiLevelType w:val="hybridMultilevel"/>
    <w:tmpl w:val="3E628D2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833403"/>
    <w:multiLevelType w:val="hybridMultilevel"/>
    <w:tmpl w:val="2838657A"/>
    <w:lvl w:ilvl="0" w:tplc="21B47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ADA7350"/>
    <w:multiLevelType w:val="hybridMultilevel"/>
    <w:tmpl w:val="2C201820"/>
    <w:lvl w:ilvl="0" w:tplc="21B47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D180BEC"/>
    <w:multiLevelType w:val="hybridMultilevel"/>
    <w:tmpl w:val="0CA09D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C010BA4"/>
    <w:multiLevelType w:val="hybridMultilevel"/>
    <w:tmpl w:val="63ECD6BA"/>
    <w:lvl w:ilvl="0" w:tplc="21B47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0A6766"/>
    <w:multiLevelType w:val="multilevel"/>
    <w:tmpl w:val="0EF2D09C"/>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8742612"/>
    <w:multiLevelType w:val="hybridMultilevel"/>
    <w:tmpl w:val="7AFC7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AD33F6"/>
    <w:multiLevelType w:val="hybridMultilevel"/>
    <w:tmpl w:val="539CDE6C"/>
    <w:lvl w:ilvl="0" w:tplc="21B47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612524"/>
    <w:multiLevelType w:val="hybridMultilevel"/>
    <w:tmpl w:val="3AA412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68401E15"/>
    <w:multiLevelType w:val="multilevel"/>
    <w:tmpl w:val="9734126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8740324"/>
    <w:multiLevelType w:val="multilevel"/>
    <w:tmpl w:val="D6E8F98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B0D003F"/>
    <w:multiLevelType w:val="hybridMultilevel"/>
    <w:tmpl w:val="471EA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CC18C6"/>
    <w:multiLevelType w:val="hybridMultilevel"/>
    <w:tmpl w:val="11CE6968"/>
    <w:lvl w:ilvl="0" w:tplc="21B47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9"/>
  </w:num>
  <w:num w:numId="4">
    <w:abstractNumId w:val="8"/>
  </w:num>
  <w:num w:numId="5">
    <w:abstractNumId w:val="5"/>
  </w:num>
  <w:num w:numId="6">
    <w:abstractNumId w:val="3"/>
  </w:num>
  <w:num w:numId="7">
    <w:abstractNumId w:val="7"/>
  </w:num>
  <w:num w:numId="8">
    <w:abstractNumId w:val="6"/>
  </w:num>
  <w:num w:numId="9">
    <w:abstractNumId w:val="13"/>
  </w:num>
  <w:num w:numId="10">
    <w:abstractNumId w:val="10"/>
  </w:num>
  <w:num w:numId="11">
    <w:abstractNumId w:val="15"/>
  </w:num>
  <w:num w:numId="12">
    <w:abstractNumId w:val="11"/>
  </w:num>
  <w:num w:numId="13">
    <w:abstractNumId w:val="4"/>
  </w:num>
  <w:num w:numId="14">
    <w:abstractNumId w:val="14"/>
  </w:num>
  <w:num w:numId="15">
    <w:abstractNumId w:val="19"/>
  </w:num>
  <w:num w:numId="16">
    <w:abstractNumId w:val="2"/>
  </w:num>
  <w:num w:numId="17">
    <w:abstractNumId w:val="1"/>
  </w:num>
  <w:num w:numId="18">
    <w:abstractNumId w:val="1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F3"/>
    <w:rsid w:val="00041005"/>
    <w:rsid w:val="0005556D"/>
    <w:rsid w:val="000B3683"/>
    <w:rsid w:val="000B6EF5"/>
    <w:rsid w:val="0016036D"/>
    <w:rsid w:val="001814FB"/>
    <w:rsid w:val="002162C9"/>
    <w:rsid w:val="00232C67"/>
    <w:rsid w:val="002818AB"/>
    <w:rsid w:val="00284E59"/>
    <w:rsid w:val="002877C6"/>
    <w:rsid w:val="002A06FC"/>
    <w:rsid w:val="002A15C4"/>
    <w:rsid w:val="003B1F46"/>
    <w:rsid w:val="003C06ED"/>
    <w:rsid w:val="003D6F11"/>
    <w:rsid w:val="003E446D"/>
    <w:rsid w:val="005147F7"/>
    <w:rsid w:val="00575F2C"/>
    <w:rsid w:val="005A5023"/>
    <w:rsid w:val="00605B04"/>
    <w:rsid w:val="00624CCB"/>
    <w:rsid w:val="00643E71"/>
    <w:rsid w:val="00787EF3"/>
    <w:rsid w:val="007D5115"/>
    <w:rsid w:val="007E4269"/>
    <w:rsid w:val="007F55AF"/>
    <w:rsid w:val="0081514B"/>
    <w:rsid w:val="00910DC7"/>
    <w:rsid w:val="00921F2B"/>
    <w:rsid w:val="009F5A92"/>
    <w:rsid w:val="00B7354D"/>
    <w:rsid w:val="00B96247"/>
    <w:rsid w:val="00BA7779"/>
    <w:rsid w:val="00BB2A01"/>
    <w:rsid w:val="00C93B88"/>
    <w:rsid w:val="00D61684"/>
    <w:rsid w:val="00D669AE"/>
    <w:rsid w:val="00D93D9C"/>
    <w:rsid w:val="00DE12B4"/>
    <w:rsid w:val="00DE56AE"/>
    <w:rsid w:val="00E947BE"/>
    <w:rsid w:val="00EC111C"/>
    <w:rsid w:val="00EC3573"/>
    <w:rsid w:val="00F900AB"/>
    <w:rsid w:val="00FB5D6F"/>
    <w:rsid w:val="00FF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BF90A-F2CD-4CB0-BE64-1D4D8728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F2B"/>
  </w:style>
  <w:style w:type="paragraph" w:styleId="1">
    <w:name w:val="heading 1"/>
    <w:basedOn w:val="a"/>
    <w:next w:val="a"/>
    <w:link w:val="10"/>
    <w:uiPriority w:val="9"/>
    <w:qFormat/>
    <w:rsid w:val="002A0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21F2B"/>
  </w:style>
  <w:style w:type="paragraph" w:styleId="a3">
    <w:name w:val="List Paragraph"/>
    <w:basedOn w:val="a"/>
    <w:uiPriority w:val="34"/>
    <w:qFormat/>
    <w:rsid w:val="00921F2B"/>
    <w:pPr>
      <w:spacing w:after="0" w:line="276" w:lineRule="auto"/>
      <w:ind w:left="720"/>
      <w:contextualSpacing/>
    </w:pPr>
    <w:rPr>
      <w:rFonts w:ascii="Arial" w:eastAsia="Arial" w:hAnsi="Arial" w:cs="Arial"/>
      <w:color w:val="000000"/>
      <w:lang w:eastAsia="ru-RU"/>
    </w:rPr>
  </w:style>
  <w:style w:type="paragraph" w:styleId="a4">
    <w:name w:val="header"/>
    <w:basedOn w:val="a"/>
    <w:link w:val="a5"/>
    <w:uiPriority w:val="99"/>
    <w:unhideWhenUsed/>
    <w:rsid w:val="00921F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1F2B"/>
  </w:style>
  <w:style w:type="paragraph" w:styleId="a6">
    <w:name w:val="footer"/>
    <w:basedOn w:val="a"/>
    <w:link w:val="a7"/>
    <w:uiPriority w:val="99"/>
    <w:unhideWhenUsed/>
    <w:rsid w:val="00921F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1F2B"/>
  </w:style>
  <w:style w:type="character" w:customStyle="1" w:styleId="10">
    <w:name w:val="Заголовок 1 Знак"/>
    <w:basedOn w:val="a0"/>
    <w:link w:val="1"/>
    <w:uiPriority w:val="9"/>
    <w:rsid w:val="002A06FC"/>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2A06FC"/>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54E2-1A48-4656-B029-64B5C7BD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107</Pages>
  <Words>23367</Words>
  <Characters>133193</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Bachurina Alexandra</dc:creator>
  <cp:lastModifiedBy>Bachurina Alexandra</cp:lastModifiedBy>
  <cp:revision>12</cp:revision>
  <dcterms:created xsi:type="dcterms:W3CDTF">2017-05-18T06:23:00Z</dcterms:created>
  <dcterms:modified xsi:type="dcterms:W3CDTF">2017-05-19T10:35:00Z</dcterms:modified>
</cp:coreProperties>
</file>