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diagrams/layout5.xml" ContentType="application/vnd.openxmlformats-officedocument.drawingml.diagramLayout+xml"/>
  <Override PartName="/word/diagrams/layout6.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99F" w:rsidRPr="004954FF" w:rsidRDefault="00D0399F" w:rsidP="00950C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340"/>
        <w:jc w:val="center"/>
        <w:rPr>
          <w:rFonts w:ascii="Times New Roman" w:hAnsi="Times New Roman" w:cs="Times New Roman"/>
          <w:sz w:val="28"/>
          <w:szCs w:val="28"/>
        </w:rPr>
      </w:pPr>
      <w:r w:rsidRPr="004954FF">
        <w:rPr>
          <w:rFonts w:ascii="Times New Roman" w:hAnsi="Times New Roman" w:cs="Times New Roman"/>
          <w:sz w:val="28"/>
          <w:szCs w:val="28"/>
        </w:rPr>
        <w:t>САНКТ-ПЕТЕРБУРГСКИЙ ГОСУДАРСТВЕННЫЙ УНИВЕРСИТЕТ</w:t>
      </w:r>
    </w:p>
    <w:p w:rsidR="00EB2C1F" w:rsidRPr="00381545" w:rsidRDefault="00EB2C1F" w:rsidP="00950C2B">
      <w:pPr>
        <w:spacing w:after="0" w:line="360" w:lineRule="auto"/>
        <w:jc w:val="center"/>
        <w:rPr>
          <w:rFonts w:ascii="Times New Roman" w:eastAsia="Times New Roman" w:hAnsi="Times New Roman" w:cs="Times New Roman"/>
          <w:sz w:val="28"/>
          <w:szCs w:val="28"/>
        </w:rPr>
      </w:pPr>
      <w:r w:rsidRPr="00381545">
        <w:rPr>
          <w:rFonts w:ascii="Times New Roman" w:eastAsia="Times New Roman" w:hAnsi="Times New Roman" w:cs="Times New Roman"/>
          <w:sz w:val="28"/>
          <w:szCs w:val="28"/>
        </w:rPr>
        <w:t>Филологический факультет</w:t>
      </w:r>
    </w:p>
    <w:p w:rsidR="00EB2C1F" w:rsidRPr="006421CA" w:rsidRDefault="00EB2C1F" w:rsidP="00950C2B">
      <w:pPr>
        <w:spacing w:after="0" w:line="360" w:lineRule="auto"/>
        <w:jc w:val="center"/>
        <w:rPr>
          <w:rFonts w:ascii="Times New Roman" w:eastAsia="Times New Roman" w:hAnsi="Times New Roman" w:cs="Times New Roman"/>
          <w:sz w:val="28"/>
          <w:szCs w:val="28"/>
        </w:rPr>
      </w:pPr>
      <w:r w:rsidRPr="00381545">
        <w:rPr>
          <w:rFonts w:ascii="Times New Roman" w:eastAsia="Times New Roman" w:hAnsi="Times New Roman" w:cs="Times New Roman"/>
          <w:sz w:val="28"/>
          <w:szCs w:val="28"/>
        </w:rPr>
        <w:t xml:space="preserve">Кафедра </w:t>
      </w:r>
      <w:r>
        <w:rPr>
          <w:rFonts w:ascii="Times New Roman" w:eastAsia="Times New Roman" w:hAnsi="Times New Roman" w:cs="Times New Roman"/>
          <w:sz w:val="28"/>
          <w:szCs w:val="28"/>
        </w:rPr>
        <w:t>а</w:t>
      </w:r>
      <w:r w:rsidRPr="006421CA">
        <w:rPr>
          <w:rFonts w:ascii="Times New Roman" w:eastAsia="Times New Roman" w:hAnsi="Times New Roman" w:cs="Times New Roman"/>
          <w:sz w:val="28"/>
          <w:szCs w:val="28"/>
        </w:rPr>
        <w:t>нглийской филологии и перевода</w:t>
      </w:r>
    </w:p>
    <w:p w:rsidR="00EB2C1F" w:rsidRPr="00381545" w:rsidRDefault="00EB2C1F" w:rsidP="00950C2B">
      <w:pPr>
        <w:spacing w:after="0" w:line="360" w:lineRule="auto"/>
        <w:jc w:val="center"/>
        <w:rPr>
          <w:rFonts w:ascii="Times New Roman" w:eastAsia="Times New Roman" w:hAnsi="Times New Roman" w:cs="Times New Roman"/>
          <w:sz w:val="28"/>
          <w:szCs w:val="28"/>
        </w:rPr>
      </w:pPr>
    </w:p>
    <w:p w:rsidR="00623266" w:rsidRDefault="00623266" w:rsidP="00950C2B">
      <w:pPr>
        <w:spacing w:after="0" w:line="360" w:lineRule="auto"/>
        <w:jc w:val="center"/>
        <w:rPr>
          <w:rFonts w:ascii="Times New Roman" w:eastAsia="Calibri" w:hAnsi="Times New Roman" w:cs="Times New Roman"/>
          <w:sz w:val="28"/>
          <w:szCs w:val="28"/>
        </w:rPr>
      </w:pPr>
    </w:p>
    <w:p w:rsidR="00623266" w:rsidRDefault="00623266" w:rsidP="00950C2B">
      <w:pPr>
        <w:spacing w:after="0" w:line="360" w:lineRule="auto"/>
        <w:jc w:val="center"/>
        <w:rPr>
          <w:rFonts w:ascii="Times New Roman" w:eastAsia="Calibri" w:hAnsi="Times New Roman" w:cs="Times New Roman"/>
          <w:sz w:val="28"/>
          <w:szCs w:val="28"/>
        </w:rPr>
      </w:pPr>
    </w:p>
    <w:p w:rsidR="00623266" w:rsidRDefault="00623266" w:rsidP="00950C2B">
      <w:pPr>
        <w:spacing w:after="0" w:line="360" w:lineRule="auto"/>
        <w:jc w:val="center"/>
        <w:rPr>
          <w:rFonts w:ascii="Times New Roman" w:eastAsia="Calibri" w:hAnsi="Times New Roman" w:cs="Times New Roman"/>
          <w:sz w:val="28"/>
          <w:szCs w:val="28"/>
        </w:rPr>
      </w:pPr>
    </w:p>
    <w:p w:rsidR="00623266" w:rsidRDefault="00A73DF7" w:rsidP="00950C2B">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КУЛАГОВА</w:t>
      </w:r>
      <w:r w:rsidR="00623266">
        <w:rPr>
          <w:rFonts w:ascii="Times New Roman" w:eastAsia="Calibri" w:hAnsi="Times New Roman" w:cs="Times New Roman"/>
          <w:sz w:val="28"/>
          <w:szCs w:val="28"/>
        </w:rPr>
        <w:t xml:space="preserve"> Людмила Вадимовна</w:t>
      </w:r>
    </w:p>
    <w:p w:rsidR="00623266" w:rsidRDefault="00623266" w:rsidP="00950C2B">
      <w:pPr>
        <w:spacing w:after="0" w:line="360" w:lineRule="auto"/>
        <w:jc w:val="center"/>
        <w:rPr>
          <w:rFonts w:ascii="Times New Roman" w:eastAsia="Calibri" w:hAnsi="Times New Roman" w:cs="Times New Roman"/>
          <w:sz w:val="28"/>
          <w:szCs w:val="28"/>
        </w:rPr>
      </w:pPr>
    </w:p>
    <w:p w:rsidR="00623266" w:rsidRDefault="00623266" w:rsidP="00950C2B">
      <w:pPr>
        <w:spacing w:after="0" w:line="360" w:lineRule="auto"/>
        <w:jc w:val="center"/>
        <w:rPr>
          <w:rFonts w:ascii="Times New Roman" w:eastAsia="Calibri" w:hAnsi="Times New Roman" w:cs="Times New Roman"/>
          <w:b/>
          <w:sz w:val="28"/>
          <w:szCs w:val="28"/>
        </w:rPr>
      </w:pPr>
      <w:r w:rsidRPr="00083A51">
        <w:rPr>
          <w:rFonts w:ascii="Times New Roman" w:eastAsia="Calibri" w:hAnsi="Times New Roman" w:cs="Times New Roman"/>
          <w:b/>
          <w:sz w:val="28"/>
          <w:szCs w:val="28"/>
        </w:rPr>
        <w:t>ПРОБЛЕМА ПЕРЕВОДА РЕАЛИЙ С ВЕНГЕРСКОГО НА АНГЛИЙСКИЙ ЯЗЫК (НА МАТЕРИАЛЕ ХУДОЖЕСТВЕННОЙ ЛИТЕРАТУРЫ)</w:t>
      </w:r>
    </w:p>
    <w:p w:rsidR="00A73DF7" w:rsidRPr="00A73DF7" w:rsidRDefault="00A73DF7" w:rsidP="00950C2B">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Магистерская диссертация</w:t>
      </w:r>
    </w:p>
    <w:p w:rsidR="00EB2C1F" w:rsidRDefault="00EB2C1F" w:rsidP="00950C2B">
      <w:pPr>
        <w:spacing w:after="0" w:line="360" w:lineRule="auto"/>
        <w:rPr>
          <w:rFonts w:ascii="Times New Roman" w:eastAsia="Times New Roman" w:hAnsi="Times New Roman" w:cs="Times New Roman"/>
        </w:rPr>
      </w:pPr>
    </w:p>
    <w:p w:rsidR="00A73DF7" w:rsidRPr="00381545" w:rsidRDefault="00A73DF7" w:rsidP="00950C2B">
      <w:pPr>
        <w:spacing w:after="0" w:line="360" w:lineRule="auto"/>
        <w:rPr>
          <w:rFonts w:ascii="Times New Roman" w:eastAsia="Times New Roman" w:hAnsi="Times New Roman" w:cs="Times New Roman"/>
        </w:rPr>
      </w:pPr>
    </w:p>
    <w:p w:rsidR="00FF0419" w:rsidRDefault="00FF0419" w:rsidP="00950C2B">
      <w:pPr>
        <w:spacing w:after="0" w:line="360" w:lineRule="auto"/>
        <w:jc w:val="right"/>
        <w:rPr>
          <w:rFonts w:ascii="Times New Roman" w:eastAsia="Times New Roman" w:hAnsi="Times New Roman" w:cs="Times New Roman"/>
        </w:rPr>
      </w:pPr>
    </w:p>
    <w:p w:rsidR="00FF0419" w:rsidRDefault="00FF0419" w:rsidP="00950C2B">
      <w:pPr>
        <w:spacing w:after="0" w:line="360" w:lineRule="auto"/>
        <w:jc w:val="right"/>
        <w:rPr>
          <w:rFonts w:ascii="Times New Roman" w:eastAsia="Times New Roman" w:hAnsi="Times New Roman" w:cs="Times New Roman"/>
        </w:rPr>
      </w:pPr>
    </w:p>
    <w:p w:rsidR="00EB2C1F" w:rsidRDefault="00EB2C1F" w:rsidP="00950C2B">
      <w:pPr>
        <w:spacing w:after="0" w:line="360" w:lineRule="auto"/>
        <w:jc w:val="right"/>
        <w:rPr>
          <w:rFonts w:ascii="Times New Roman" w:eastAsia="Times New Roman" w:hAnsi="Times New Roman" w:cs="Times New Roman"/>
        </w:rPr>
      </w:pPr>
    </w:p>
    <w:p w:rsidR="00A73DF7" w:rsidRDefault="00A73DF7" w:rsidP="00950C2B">
      <w:pPr>
        <w:spacing w:after="0" w:line="360" w:lineRule="auto"/>
        <w:jc w:val="right"/>
        <w:rPr>
          <w:rFonts w:ascii="Times New Roman" w:eastAsia="Times New Roman" w:hAnsi="Times New Roman" w:cs="Times New Roman"/>
        </w:rPr>
      </w:pPr>
    </w:p>
    <w:p w:rsidR="00A73DF7" w:rsidRDefault="00A73DF7" w:rsidP="00950C2B">
      <w:pPr>
        <w:spacing w:after="0" w:line="360" w:lineRule="auto"/>
        <w:jc w:val="right"/>
        <w:rPr>
          <w:rFonts w:ascii="Times New Roman" w:eastAsia="Times New Roman" w:hAnsi="Times New Roman" w:cs="Times New Roman"/>
        </w:rPr>
      </w:pPr>
    </w:p>
    <w:p w:rsidR="00A73DF7" w:rsidRDefault="00A73DF7" w:rsidP="00950C2B">
      <w:pPr>
        <w:spacing w:after="0" w:line="360" w:lineRule="auto"/>
        <w:jc w:val="right"/>
        <w:rPr>
          <w:rFonts w:ascii="Times New Roman" w:eastAsia="Times New Roman" w:hAnsi="Times New Roman" w:cs="Times New Roman"/>
        </w:rPr>
      </w:pPr>
    </w:p>
    <w:p w:rsidR="00A73DF7" w:rsidRDefault="00A73DF7" w:rsidP="00950C2B">
      <w:pPr>
        <w:spacing w:after="0" w:line="360" w:lineRule="auto"/>
        <w:jc w:val="right"/>
        <w:rPr>
          <w:rFonts w:ascii="Times New Roman" w:eastAsia="Times New Roman" w:hAnsi="Times New Roman" w:cs="Times New Roman"/>
        </w:rPr>
      </w:pPr>
    </w:p>
    <w:p w:rsidR="00A73DF7" w:rsidRDefault="00A73DF7" w:rsidP="00950C2B">
      <w:pPr>
        <w:spacing w:after="0" w:line="360" w:lineRule="auto"/>
        <w:jc w:val="right"/>
        <w:rPr>
          <w:rFonts w:ascii="Times New Roman" w:eastAsia="Times New Roman" w:hAnsi="Times New Roman" w:cs="Times New Roman"/>
        </w:rPr>
      </w:pPr>
    </w:p>
    <w:p w:rsidR="00A73DF7" w:rsidRPr="00381545" w:rsidRDefault="00A73DF7" w:rsidP="00950C2B">
      <w:pPr>
        <w:spacing w:after="0" w:line="360" w:lineRule="auto"/>
        <w:jc w:val="right"/>
        <w:rPr>
          <w:rFonts w:ascii="Times New Roman" w:eastAsia="Times New Roman" w:hAnsi="Times New Roman" w:cs="Times New Roman"/>
        </w:rPr>
      </w:pPr>
    </w:p>
    <w:p w:rsidR="00EB2C1F" w:rsidRPr="00381545" w:rsidRDefault="00EB2C1F" w:rsidP="00950C2B">
      <w:pPr>
        <w:spacing w:after="0" w:line="360" w:lineRule="auto"/>
        <w:ind w:left="4962" w:hanging="709"/>
        <w:rPr>
          <w:rFonts w:ascii="Times New Roman" w:eastAsia="Times New Roman" w:hAnsi="Times New Roman" w:cs="Times New Roman"/>
          <w:sz w:val="28"/>
          <w:szCs w:val="28"/>
        </w:rPr>
      </w:pPr>
    </w:p>
    <w:p w:rsidR="00EB2C1F" w:rsidRDefault="00EB2C1F" w:rsidP="00950C2B">
      <w:pPr>
        <w:spacing w:after="0" w:line="360" w:lineRule="auto"/>
        <w:ind w:left="4962" w:hanging="709"/>
        <w:rPr>
          <w:rFonts w:ascii="Times New Roman" w:eastAsia="Times New Roman" w:hAnsi="Times New Roman" w:cs="Times New Roman"/>
          <w:sz w:val="28"/>
          <w:szCs w:val="28"/>
        </w:rPr>
      </w:pPr>
      <w:r w:rsidRPr="00381545">
        <w:rPr>
          <w:rFonts w:ascii="Times New Roman" w:eastAsia="Times New Roman" w:hAnsi="Times New Roman" w:cs="Times New Roman"/>
          <w:sz w:val="28"/>
          <w:szCs w:val="28"/>
        </w:rPr>
        <w:t xml:space="preserve">Научный руководитель: </w:t>
      </w:r>
      <w:r w:rsidRPr="000C0B05">
        <w:rPr>
          <w:rFonts w:ascii="Times New Roman" w:eastAsia="Times New Roman" w:hAnsi="Times New Roman" w:cs="Times New Roman"/>
          <w:sz w:val="28"/>
          <w:szCs w:val="28"/>
        </w:rPr>
        <w:t xml:space="preserve">д.ф.н., профессор </w:t>
      </w:r>
    </w:p>
    <w:p w:rsidR="00EB2C1F" w:rsidRPr="00381545" w:rsidRDefault="00EB2C1F" w:rsidP="00950C2B">
      <w:pPr>
        <w:spacing w:after="0" w:line="360" w:lineRule="auto"/>
        <w:ind w:left="4962" w:hanging="709"/>
        <w:rPr>
          <w:rFonts w:ascii="Times New Roman" w:eastAsia="Times New Roman" w:hAnsi="Times New Roman" w:cs="Times New Roman"/>
          <w:sz w:val="28"/>
          <w:szCs w:val="28"/>
        </w:rPr>
      </w:pPr>
      <w:r>
        <w:rPr>
          <w:rFonts w:ascii="Times New Roman" w:eastAsia="Times New Roman" w:hAnsi="Times New Roman" w:cs="Times New Roman"/>
          <w:sz w:val="28"/>
          <w:szCs w:val="28"/>
        </w:rPr>
        <w:t>Ачкасов Андрей Валентинович</w:t>
      </w:r>
    </w:p>
    <w:p w:rsidR="00623266" w:rsidRDefault="00623266" w:rsidP="00950C2B">
      <w:pPr>
        <w:spacing w:after="0" w:line="360" w:lineRule="auto"/>
        <w:ind w:left="4962" w:hanging="5955"/>
        <w:jc w:val="center"/>
        <w:rPr>
          <w:rFonts w:ascii="Times New Roman" w:eastAsia="Times New Roman" w:hAnsi="Times New Roman" w:cs="Times New Roman"/>
          <w:sz w:val="28"/>
          <w:szCs w:val="28"/>
        </w:rPr>
      </w:pPr>
    </w:p>
    <w:p w:rsidR="00623266" w:rsidRDefault="00623266" w:rsidP="00950C2B">
      <w:pPr>
        <w:spacing w:after="0" w:line="360" w:lineRule="auto"/>
        <w:ind w:left="4962" w:hanging="5955"/>
        <w:jc w:val="center"/>
        <w:rPr>
          <w:rFonts w:ascii="Times New Roman" w:eastAsia="Times New Roman" w:hAnsi="Times New Roman" w:cs="Times New Roman"/>
          <w:sz w:val="28"/>
          <w:szCs w:val="28"/>
        </w:rPr>
      </w:pPr>
    </w:p>
    <w:p w:rsidR="00A73DF7" w:rsidRDefault="00A73DF7" w:rsidP="00950C2B">
      <w:pPr>
        <w:spacing w:after="0" w:line="360" w:lineRule="auto"/>
        <w:ind w:left="4962" w:hanging="5955"/>
        <w:jc w:val="center"/>
        <w:rPr>
          <w:rFonts w:ascii="Times New Roman" w:eastAsia="Times New Roman" w:hAnsi="Times New Roman" w:cs="Times New Roman"/>
          <w:sz w:val="28"/>
          <w:szCs w:val="28"/>
        </w:rPr>
      </w:pPr>
    </w:p>
    <w:p w:rsidR="00EB2C1F" w:rsidRDefault="00EB2C1F" w:rsidP="00950C2B">
      <w:pPr>
        <w:spacing w:after="0" w:line="360" w:lineRule="auto"/>
        <w:ind w:left="4962" w:hanging="5955"/>
        <w:jc w:val="center"/>
        <w:rPr>
          <w:rFonts w:ascii="Times New Roman" w:eastAsia="Times New Roman" w:hAnsi="Times New Roman" w:cs="Times New Roman"/>
          <w:sz w:val="28"/>
          <w:szCs w:val="28"/>
        </w:rPr>
      </w:pPr>
      <w:r w:rsidRPr="00381545">
        <w:rPr>
          <w:rFonts w:ascii="Times New Roman" w:eastAsia="Times New Roman" w:hAnsi="Times New Roman" w:cs="Times New Roman"/>
          <w:sz w:val="28"/>
          <w:szCs w:val="28"/>
        </w:rPr>
        <w:t>Санкт-Петербург</w:t>
      </w:r>
    </w:p>
    <w:p w:rsidR="00EB2C1F" w:rsidRDefault="00EB2C1F" w:rsidP="00950C2B">
      <w:pPr>
        <w:spacing w:after="0" w:line="360" w:lineRule="auto"/>
        <w:ind w:left="4962" w:hanging="595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2017</w:t>
      </w:r>
    </w:p>
    <w:sdt>
      <w:sdtPr>
        <w:rPr>
          <w:rFonts w:asciiTheme="minorHAnsi" w:eastAsiaTheme="minorEastAsia" w:hAnsiTheme="minorHAnsi" w:cstheme="minorBidi"/>
          <w:b w:val="0"/>
          <w:bCs w:val="0"/>
          <w:sz w:val="22"/>
          <w:szCs w:val="22"/>
          <w:lang w:eastAsia="ru-RU"/>
        </w:rPr>
        <w:id w:val="2780577"/>
        <w:docPartObj>
          <w:docPartGallery w:val="Table of Contents"/>
          <w:docPartUnique/>
        </w:docPartObj>
      </w:sdtPr>
      <w:sdtContent>
        <w:p w:rsidR="004F238C" w:rsidRDefault="004F238C" w:rsidP="00950C2B">
          <w:pPr>
            <w:pStyle w:val="af0"/>
            <w:spacing w:line="360" w:lineRule="auto"/>
          </w:pPr>
          <w:r>
            <w:t>Оглавление</w:t>
          </w:r>
        </w:p>
        <w:p w:rsidR="004F238C" w:rsidRPr="00D0399F" w:rsidRDefault="00DF3E02" w:rsidP="00950C2B">
          <w:pPr>
            <w:pStyle w:val="11"/>
            <w:tabs>
              <w:tab w:val="right" w:leader="dot" w:pos="9344"/>
            </w:tabs>
            <w:spacing w:after="0" w:line="360" w:lineRule="auto"/>
            <w:rPr>
              <w:rFonts w:ascii="Times New Roman" w:hAnsi="Times New Roman" w:cs="Times New Roman"/>
              <w:noProof/>
              <w:sz w:val="28"/>
              <w:szCs w:val="28"/>
            </w:rPr>
          </w:pPr>
          <w:r>
            <w:fldChar w:fldCharType="begin"/>
          </w:r>
          <w:r w:rsidR="004F238C">
            <w:instrText xml:space="preserve"> TOC \o "1-3" \h \z \u </w:instrText>
          </w:r>
          <w:r>
            <w:fldChar w:fldCharType="separate"/>
          </w:r>
          <w:hyperlink w:anchor="_Toc483181668" w:history="1">
            <w:r w:rsidR="004F238C" w:rsidRPr="00D0399F">
              <w:rPr>
                <w:rStyle w:val="af"/>
                <w:rFonts w:ascii="Times New Roman" w:hAnsi="Times New Roman" w:cs="Times New Roman"/>
                <w:noProof/>
                <w:color w:val="auto"/>
                <w:sz w:val="28"/>
                <w:szCs w:val="28"/>
              </w:rPr>
              <w:t>Введение</w:t>
            </w:r>
            <w:r w:rsidR="004F238C" w:rsidRPr="00D0399F">
              <w:rPr>
                <w:rFonts w:ascii="Times New Roman" w:hAnsi="Times New Roman" w:cs="Times New Roman"/>
                <w:noProof/>
                <w:webHidden/>
                <w:sz w:val="28"/>
                <w:szCs w:val="28"/>
              </w:rPr>
              <w:tab/>
            </w:r>
            <w:r w:rsidRPr="00D0399F">
              <w:rPr>
                <w:rFonts w:ascii="Times New Roman" w:hAnsi="Times New Roman" w:cs="Times New Roman"/>
                <w:noProof/>
                <w:webHidden/>
                <w:sz w:val="28"/>
                <w:szCs w:val="28"/>
              </w:rPr>
              <w:fldChar w:fldCharType="begin"/>
            </w:r>
            <w:r w:rsidR="004F238C" w:rsidRPr="00D0399F">
              <w:rPr>
                <w:rFonts w:ascii="Times New Roman" w:hAnsi="Times New Roman" w:cs="Times New Roman"/>
                <w:noProof/>
                <w:webHidden/>
                <w:sz w:val="28"/>
                <w:szCs w:val="28"/>
              </w:rPr>
              <w:instrText xml:space="preserve"> PAGEREF _Toc483181668 \h </w:instrText>
            </w:r>
            <w:r w:rsidRPr="00D0399F">
              <w:rPr>
                <w:rFonts w:ascii="Times New Roman" w:hAnsi="Times New Roman" w:cs="Times New Roman"/>
                <w:noProof/>
                <w:webHidden/>
                <w:sz w:val="28"/>
                <w:szCs w:val="28"/>
              </w:rPr>
            </w:r>
            <w:r w:rsidRPr="00D0399F">
              <w:rPr>
                <w:rFonts w:ascii="Times New Roman" w:hAnsi="Times New Roman" w:cs="Times New Roman"/>
                <w:noProof/>
                <w:webHidden/>
                <w:sz w:val="28"/>
                <w:szCs w:val="28"/>
              </w:rPr>
              <w:fldChar w:fldCharType="separate"/>
            </w:r>
            <w:r w:rsidR="004F238C" w:rsidRPr="00D0399F">
              <w:rPr>
                <w:rFonts w:ascii="Times New Roman" w:hAnsi="Times New Roman" w:cs="Times New Roman"/>
                <w:noProof/>
                <w:webHidden/>
                <w:sz w:val="28"/>
                <w:szCs w:val="28"/>
              </w:rPr>
              <w:t>3</w:t>
            </w:r>
            <w:r w:rsidRPr="00D0399F">
              <w:rPr>
                <w:rFonts w:ascii="Times New Roman" w:hAnsi="Times New Roman" w:cs="Times New Roman"/>
                <w:noProof/>
                <w:webHidden/>
                <w:sz w:val="28"/>
                <w:szCs w:val="28"/>
              </w:rPr>
              <w:fldChar w:fldCharType="end"/>
            </w:r>
          </w:hyperlink>
        </w:p>
        <w:p w:rsidR="004F238C" w:rsidRPr="00D0399F" w:rsidRDefault="00DF3E02" w:rsidP="00950C2B">
          <w:pPr>
            <w:pStyle w:val="11"/>
            <w:tabs>
              <w:tab w:val="right" w:leader="dot" w:pos="9344"/>
            </w:tabs>
            <w:spacing w:after="0" w:line="360" w:lineRule="auto"/>
            <w:rPr>
              <w:rFonts w:ascii="Times New Roman" w:hAnsi="Times New Roman" w:cs="Times New Roman"/>
              <w:noProof/>
              <w:sz w:val="28"/>
              <w:szCs w:val="28"/>
            </w:rPr>
          </w:pPr>
          <w:hyperlink w:anchor="_Toc483181669" w:history="1">
            <w:r w:rsidR="004F238C" w:rsidRPr="00D0399F">
              <w:rPr>
                <w:rStyle w:val="af"/>
                <w:rFonts w:ascii="Times New Roman" w:hAnsi="Times New Roman" w:cs="Times New Roman"/>
                <w:noProof/>
                <w:color w:val="auto"/>
                <w:sz w:val="28"/>
                <w:szCs w:val="28"/>
              </w:rPr>
              <w:t>Глава 1. Реалия как лингвистическое явление</w:t>
            </w:r>
            <w:r w:rsidR="004F238C" w:rsidRPr="00D0399F">
              <w:rPr>
                <w:rFonts w:ascii="Times New Roman" w:hAnsi="Times New Roman" w:cs="Times New Roman"/>
                <w:noProof/>
                <w:webHidden/>
                <w:sz w:val="28"/>
                <w:szCs w:val="28"/>
              </w:rPr>
              <w:tab/>
            </w:r>
            <w:r w:rsidRPr="00D0399F">
              <w:rPr>
                <w:rFonts w:ascii="Times New Roman" w:hAnsi="Times New Roman" w:cs="Times New Roman"/>
                <w:noProof/>
                <w:webHidden/>
                <w:sz w:val="28"/>
                <w:szCs w:val="28"/>
              </w:rPr>
              <w:fldChar w:fldCharType="begin"/>
            </w:r>
            <w:r w:rsidR="004F238C" w:rsidRPr="00D0399F">
              <w:rPr>
                <w:rFonts w:ascii="Times New Roman" w:hAnsi="Times New Roman" w:cs="Times New Roman"/>
                <w:noProof/>
                <w:webHidden/>
                <w:sz w:val="28"/>
                <w:szCs w:val="28"/>
              </w:rPr>
              <w:instrText xml:space="preserve"> PAGEREF _Toc483181669 \h </w:instrText>
            </w:r>
            <w:r w:rsidRPr="00D0399F">
              <w:rPr>
                <w:rFonts w:ascii="Times New Roman" w:hAnsi="Times New Roman" w:cs="Times New Roman"/>
                <w:noProof/>
                <w:webHidden/>
                <w:sz w:val="28"/>
                <w:szCs w:val="28"/>
              </w:rPr>
            </w:r>
            <w:r w:rsidRPr="00D0399F">
              <w:rPr>
                <w:rFonts w:ascii="Times New Roman" w:hAnsi="Times New Roman" w:cs="Times New Roman"/>
                <w:noProof/>
                <w:webHidden/>
                <w:sz w:val="28"/>
                <w:szCs w:val="28"/>
              </w:rPr>
              <w:fldChar w:fldCharType="separate"/>
            </w:r>
            <w:r w:rsidR="004F238C" w:rsidRPr="00D0399F">
              <w:rPr>
                <w:rFonts w:ascii="Times New Roman" w:hAnsi="Times New Roman" w:cs="Times New Roman"/>
                <w:noProof/>
                <w:webHidden/>
                <w:sz w:val="28"/>
                <w:szCs w:val="28"/>
              </w:rPr>
              <w:t>6</w:t>
            </w:r>
            <w:r w:rsidRPr="00D0399F">
              <w:rPr>
                <w:rFonts w:ascii="Times New Roman" w:hAnsi="Times New Roman" w:cs="Times New Roman"/>
                <w:noProof/>
                <w:webHidden/>
                <w:sz w:val="28"/>
                <w:szCs w:val="28"/>
              </w:rPr>
              <w:fldChar w:fldCharType="end"/>
            </w:r>
          </w:hyperlink>
        </w:p>
        <w:p w:rsidR="004F238C" w:rsidRPr="00D0399F" w:rsidRDefault="00DF3E02" w:rsidP="00950C2B">
          <w:pPr>
            <w:pStyle w:val="21"/>
            <w:tabs>
              <w:tab w:val="left" w:pos="880"/>
              <w:tab w:val="right" w:leader="dot" w:pos="9344"/>
            </w:tabs>
            <w:spacing w:after="0" w:line="360" w:lineRule="auto"/>
            <w:rPr>
              <w:rFonts w:ascii="Times New Roman" w:hAnsi="Times New Roman" w:cs="Times New Roman"/>
              <w:noProof/>
              <w:sz w:val="28"/>
              <w:szCs w:val="28"/>
              <w:lang w:eastAsia="ru-RU"/>
            </w:rPr>
          </w:pPr>
          <w:hyperlink w:anchor="_Toc483181670" w:history="1">
            <w:r w:rsidR="004F238C" w:rsidRPr="00D0399F">
              <w:rPr>
                <w:rStyle w:val="af"/>
                <w:rFonts w:ascii="Times New Roman" w:hAnsi="Times New Roman" w:cs="Times New Roman"/>
                <w:noProof/>
                <w:color w:val="auto"/>
                <w:sz w:val="28"/>
                <w:szCs w:val="28"/>
              </w:rPr>
              <w:t>1.1.</w:t>
            </w:r>
            <w:r w:rsidR="004F238C" w:rsidRPr="00D0399F">
              <w:rPr>
                <w:rFonts w:ascii="Times New Roman" w:hAnsi="Times New Roman" w:cs="Times New Roman"/>
                <w:noProof/>
                <w:sz w:val="28"/>
                <w:szCs w:val="28"/>
                <w:lang w:eastAsia="ru-RU"/>
              </w:rPr>
              <w:tab/>
            </w:r>
            <w:r w:rsidR="004F238C" w:rsidRPr="00D0399F">
              <w:rPr>
                <w:rStyle w:val="af"/>
                <w:rFonts w:ascii="Times New Roman" w:hAnsi="Times New Roman" w:cs="Times New Roman"/>
                <w:noProof/>
                <w:color w:val="auto"/>
                <w:sz w:val="28"/>
                <w:szCs w:val="28"/>
              </w:rPr>
              <w:t>Функциональная теория перевода</w:t>
            </w:r>
            <w:r w:rsidR="004F238C" w:rsidRPr="00D0399F">
              <w:rPr>
                <w:rFonts w:ascii="Times New Roman" w:hAnsi="Times New Roman" w:cs="Times New Roman"/>
                <w:noProof/>
                <w:webHidden/>
                <w:sz w:val="28"/>
                <w:szCs w:val="28"/>
              </w:rPr>
              <w:tab/>
            </w:r>
            <w:r w:rsidRPr="00D0399F">
              <w:rPr>
                <w:rFonts w:ascii="Times New Roman" w:hAnsi="Times New Roman" w:cs="Times New Roman"/>
                <w:noProof/>
                <w:webHidden/>
                <w:sz w:val="28"/>
                <w:szCs w:val="28"/>
              </w:rPr>
              <w:fldChar w:fldCharType="begin"/>
            </w:r>
            <w:r w:rsidR="004F238C" w:rsidRPr="00D0399F">
              <w:rPr>
                <w:rFonts w:ascii="Times New Roman" w:hAnsi="Times New Roman" w:cs="Times New Roman"/>
                <w:noProof/>
                <w:webHidden/>
                <w:sz w:val="28"/>
                <w:szCs w:val="28"/>
              </w:rPr>
              <w:instrText xml:space="preserve"> PAGEREF _Toc483181670 \h </w:instrText>
            </w:r>
            <w:r w:rsidRPr="00D0399F">
              <w:rPr>
                <w:rFonts w:ascii="Times New Roman" w:hAnsi="Times New Roman" w:cs="Times New Roman"/>
                <w:noProof/>
                <w:webHidden/>
                <w:sz w:val="28"/>
                <w:szCs w:val="28"/>
              </w:rPr>
            </w:r>
            <w:r w:rsidRPr="00D0399F">
              <w:rPr>
                <w:rFonts w:ascii="Times New Roman" w:hAnsi="Times New Roman" w:cs="Times New Roman"/>
                <w:noProof/>
                <w:webHidden/>
                <w:sz w:val="28"/>
                <w:szCs w:val="28"/>
              </w:rPr>
              <w:fldChar w:fldCharType="separate"/>
            </w:r>
            <w:r w:rsidR="004F238C" w:rsidRPr="00D0399F">
              <w:rPr>
                <w:rFonts w:ascii="Times New Roman" w:hAnsi="Times New Roman" w:cs="Times New Roman"/>
                <w:noProof/>
                <w:webHidden/>
                <w:sz w:val="28"/>
                <w:szCs w:val="28"/>
              </w:rPr>
              <w:t>6</w:t>
            </w:r>
            <w:r w:rsidRPr="00D0399F">
              <w:rPr>
                <w:rFonts w:ascii="Times New Roman" w:hAnsi="Times New Roman" w:cs="Times New Roman"/>
                <w:noProof/>
                <w:webHidden/>
                <w:sz w:val="28"/>
                <w:szCs w:val="28"/>
              </w:rPr>
              <w:fldChar w:fldCharType="end"/>
            </w:r>
          </w:hyperlink>
        </w:p>
        <w:p w:rsidR="004F238C" w:rsidRPr="00D0399F" w:rsidRDefault="00DF3E02" w:rsidP="00950C2B">
          <w:pPr>
            <w:pStyle w:val="21"/>
            <w:tabs>
              <w:tab w:val="left" w:pos="880"/>
              <w:tab w:val="right" w:leader="dot" w:pos="9344"/>
            </w:tabs>
            <w:spacing w:after="0" w:line="360" w:lineRule="auto"/>
            <w:rPr>
              <w:rFonts w:ascii="Times New Roman" w:hAnsi="Times New Roman" w:cs="Times New Roman"/>
              <w:noProof/>
              <w:sz w:val="28"/>
              <w:szCs w:val="28"/>
              <w:lang w:eastAsia="ru-RU"/>
            </w:rPr>
          </w:pPr>
          <w:hyperlink w:anchor="_Toc483181671" w:history="1">
            <w:r w:rsidR="004F238C" w:rsidRPr="00D0399F">
              <w:rPr>
                <w:rStyle w:val="af"/>
                <w:rFonts w:ascii="Times New Roman" w:hAnsi="Times New Roman" w:cs="Times New Roman"/>
                <w:noProof/>
                <w:color w:val="auto"/>
                <w:sz w:val="28"/>
                <w:szCs w:val="28"/>
              </w:rPr>
              <w:t>1.2.</w:t>
            </w:r>
            <w:r w:rsidR="004F238C" w:rsidRPr="00D0399F">
              <w:rPr>
                <w:rFonts w:ascii="Times New Roman" w:hAnsi="Times New Roman" w:cs="Times New Roman"/>
                <w:noProof/>
                <w:sz w:val="28"/>
                <w:szCs w:val="28"/>
                <w:lang w:eastAsia="ru-RU"/>
              </w:rPr>
              <w:tab/>
            </w:r>
            <w:r w:rsidR="004F238C" w:rsidRPr="00D0399F">
              <w:rPr>
                <w:rStyle w:val="af"/>
                <w:rFonts w:ascii="Times New Roman" w:hAnsi="Times New Roman" w:cs="Times New Roman"/>
                <w:noProof/>
                <w:color w:val="auto"/>
                <w:sz w:val="28"/>
                <w:szCs w:val="28"/>
              </w:rPr>
              <w:t>Особенности художественного перевода</w:t>
            </w:r>
            <w:r w:rsidR="004F238C" w:rsidRPr="00D0399F">
              <w:rPr>
                <w:rFonts w:ascii="Times New Roman" w:hAnsi="Times New Roman" w:cs="Times New Roman"/>
                <w:noProof/>
                <w:webHidden/>
                <w:sz w:val="28"/>
                <w:szCs w:val="28"/>
              </w:rPr>
              <w:tab/>
            </w:r>
            <w:r w:rsidRPr="00D0399F">
              <w:rPr>
                <w:rFonts w:ascii="Times New Roman" w:hAnsi="Times New Roman" w:cs="Times New Roman"/>
                <w:noProof/>
                <w:webHidden/>
                <w:sz w:val="28"/>
                <w:szCs w:val="28"/>
              </w:rPr>
              <w:fldChar w:fldCharType="begin"/>
            </w:r>
            <w:r w:rsidR="004F238C" w:rsidRPr="00D0399F">
              <w:rPr>
                <w:rFonts w:ascii="Times New Roman" w:hAnsi="Times New Roman" w:cs="Times New Roman"/>
                <w:noProof/>
                <w:webHidden/>
                <w:sz w:val="28"/>
                <w:szCs w:val="28"/>
              </w:rPr>
              <w:instrText xml:space="preserve"> PAGEREF _Toc483181671 \h </w:instrText>
            </w:r>
            <w:r w:rsidRPr="00D0399F">
              <w:rPr>
                <w:rFonts w:ascii="Times New Roman" w:hAnsi="Times New Roman" w:cs="Times New Roman"/>
                <w:noProof/>
                <w:webHidden/>
                <w:sz w:val="28"/>
                <w:szCs w:val="28"/>
              </w:rPr>
            </w:r>
            <w:r w:rsidRPr="00D0399F">
              <w:rPr>
                <w:rFonts w:ascii="Times New Roman" w:hAnsi="Times New Roman" w:cs="Times New Roman"/>
                <w:noProof/>
                <w:webHidden/>
                <w:sz w:val="28"/>
                <w:szCs w:val="28"/>
              </w:rPr>
              <w:fldChar w:fldCharType="separate"/>
            </w:r>
            <w:r w:rsidR="004F238C" w:rsidRPr="00D0399F">
              <w:rPr>
                <w:rFonts w:ascii="Times New Roman" w:hAnsi="Times New Roman" w:cs="Times New Roman"/>
                <w:noProof/>
                <w:webHidden/>
                <w:sz w:val="28"/>
                <w:szCs w:val="28"/>
              </w:rPr>
              <w:t>8</w:t>
            </w:r>
            <w:r w:rsidRPr="00D0399F">
              <w:rPr>
                <w:rFonts w:ascii="Times New Roman" w:hAnsi="Times New Roman" w:cs="Times New Roman"/>
                <w:noProof/>
                <w:webHidden/>
                <w:sz w:val="28"/>
                <w:szCs w:val="28"/>
              </w:rPr>
              <w:fldChar w:fldCharType="end"/>
            </w:r>
          </w:hyperlink>
        </w:p>
        <w:p w:rsidR="004F238C" w:rsidRPr="00D0399F" w:rsidRDefault="00DF3E02" w:rsidP="00950C2B">
          <w:pPr>
            <w:pStyle w:val="21"/>
            <w:tabs>
              <w:tab w:val="left" w:pos="880"/>
              <w:tab w:val="right" w:leader="dot" w:pos="9344"/>
            </w:tabs>
            <w:spacing w:after="0" w:line="360" w:lineRule="auto"/>
            <w:rPr>
              <w:rFonts w:ascii="Times New Roman" w:hAnsi="Times New Roman" w:cs="Times New Roman"/>
              <w:noProof/>
              <w:sz w:val="28"/>
              <w:szCs w:val="28"/>
              <w:lang w:eastAsia="ru-RU"/>
            </w:rPr>
          </w:pPr>
          <w:hyperlink w:anchor="_Toc483181672" w:history="1">
            <w:r w:rsidR="004F238C" w:rsidRPr="00D0399F">
              <w:rPr>
                <w:rStyle w:val="af"/>
                <w:rFonts w:ascii="Times New Roman" w:hAnsi="Times New Roman" w:cs="Times New Roman"/>
                <w:noProof/>
                <w:color w:val="auto"/>
                <w:sz w:val="28"/>
                <w:szCs w:val="28"/>
              </w:rPr>
              <w:t>1.3.</w:t>
            </w:r>
            <w:r w:rsidR="004F238C" w:rsidRPr="00D0399F">
              <w:rPr>
                <w:rFonts w:ascii="Times New Roman" w:hAnsi="Times New Roman" w:cs="Times New Roman"/>
                <w:noProof/>
                <w:sz w:val="28"/>
                <w:szCs w:val="28"/>
                <w:lang w:eastAsia="ru-RU"/>
              </w:rPr>
              <w:tab/>
            </w:r>
            <w:r w:rsidR="004F238C" w:rsidRPr="00D0399F">
              <w:rPr>
                <w:rStyle w:val="af"/>
                <w:rFonts w:ascii="Times New Roman" w:hAnsi="Times New Roman" w:cs="Times New Roman"/>
                <w:noProof/>
                <w:color w:val="auto"/>
                <w:sz w:val="28"/>
                <w:szCs w:val="28"/>
              </w:rPr>
              <w:t>Стратегии художественного перевода</w:t>
            </w:r>
            <w:r w:rsidR="004F238C" w:rsidRPr="00D0399F">
              <w:rPr>
                <w:rFonts w:ascii="Times New Roman" w:hAnsi="Times New Roman" w:cs="Times New Roman"/>
                <w:noProof/>
                <w:webHidden/>
                <w:sz w:val="28"/>
                <w:szCs w:val="28"/>
              </w:rPr>
              <w:tab/>
            </w:r>
            <w:r w:rsidRPr="00D0399F">
              <w:rPr>
                <w:rFonts w:ascii="Times New Roman" w:hAnsi="Times New Roman" w:cs="Times New Roman"/>
                <w:noProof/>
                <w:webHidden/>
                <w:sz w:val="28"/>
                <w:szCs w:val="28"/>
              </w:rPr>
              <w:fldChar w:fldCharType="begin"/>
            </w:r>
            <w:r w:rsidR="004F238C" w:rsidRPr="00D0399F">
              <w:rPr>
                <w:rFonts w:ascii="Times New Roman" w:hAnsi="Times New Roman" w:cs="Times New Roman"/>
                <w:noProof/>
                <w:webHidden/>
                <w:sz w:val="28"/>
                <w:szCs w:val="28"/>
              </w:rPr>
              <w:instrText xml:space="preserve"> PAGEREF _Toc483181672 \h </w:instrText>
            </w:r>
            <w:r w:rsidRPr="00D0399F">
              <w:rPr>
                <w:rFonts w:ascii="Times New Roman" w:hAnsi="Times New Roman" w:cs="Times New Roman"/>
                <w:noProof/>
                <w:webHidden/>
                <w:sz w:val="28"/>
                <w:szCs w:val="28"/>
              </w:rPr>
            </w:r>
            <w:r w:rsidRPr="00D0399F">
              <w:rPr>
                <w:rFonts w:ascii="Times New Roman" w:hAnsi="Times New Roman" w:cs="Times New Roman"/>
                <w:noProof/>
                <w:webHidden/>
                <w:sz w:val="28"/>
                <w:szCs w:val="28"/>
              </w:rPr>
              <w:fldChar w:fldCharType="separate"/>
            </w:r>
            <w:r w:rsidR="004F238C" w:rsidRPr="00D0399F">
              <w:rPr>
                <w:rFonts w:ascii="Times New Roman" w:hAnsi="Times New Roman" w:cs="Times New Roman"/>
                <w:noProof/>
                <w:webHidden/>
                <w:sz w:val="28"/>
                <w:szCs w:val="28"/>
              </w:rPr>
              <w:t>10</w:t>
            </w:r>
            <w:r w:rsidRPr="00D0399F">
              <w:rPr>
                <w:rFonts w:ascii="Times New Roman" w:hAnsi="Times New Roman" w:cs="Times New Roman"/>
                <w:noProof/>
                <w:webHidden/>
                <w:sz w:val="28"/>
                <w:szCs w:val="28"/>
              </w:rPr>
              <w:fldChar w:fldCharType="end"/>
            </w:r>
          </w:hyperlink>
        </w:p>
        <w:p w:rsidR="004F238C" w:rsidRPr="00D0399F" w:rsidRDefault="00DF3E02" w:rsidP="00950C2B">
          <w:pPr>
            <w:pStyle w:val="21"/>
            <w:tabs>
              <w:tab w:val="left" w:pos="880"/>
              <w:tab w:val="right" w:leader="dot" w:pos="9344"/>
            </w:tabs>
            <w:spacing w:after="0" w:line="360" w:lineRule="auto"/>
            <w:rPr>
              <w:rFonts w:ascii="Times New Roman" w:hAnsi="Times New Roman" w:cs="Times New Roman"/>
              <w:noProof/>
              <w:sz w:val="28"/>
              <w:szCs w:val="28"/>
              <w:lang w:eastAsia="ru-RU"/>
            </w:rPr>
          </w:pPr>
          <w:hyperlink w:anchor="_Toc483181673" w:history="1">
            <w:r w:rsidR="004F238C" w:rsidRPr="00D0399F">
              <w:rPr>
                <w:rStyle w:val="af"/>
                <w:rFonts w:ascii="Times New Roman" w:hAnsi="Times New Roman" w:cs="Times New Roman"/>
                <w:noProof/>
                <w:color w:val="auto"/>
                <w:sz w:val="28"/>
                <w:szCs w:val="28"/>
              </w:rPr>
              <w:t>1.4.</w:t>
            </w:r>
            <w:r w:rsidR="004F238C" w:rsidRPr="00D0399F">
              <w:rPr>
                <w:rFonts w:ascii="Times New Roman" w:hAnsi="Times New Roman" w:cs="Times New Roman"/>
                <w:noProof/>
                <w:sz w:val="28"/>
                <w:szCs w:val="28"/>
                <w:lang w:eastAsia="ru-RU"/>
              </w:rPr>
              <w:tab/>
            </w:r>
            <w:r w:rsidR="004F238C" w:rsidRPr="00D0399F">
              <w:rPr>
                <w:rStyle w:val="af"/>
                <w:rFonts w:ascii="Times New Roman" w:hAnsi="Times New Roman" w:cs="Times New Roman"/>
                <w:noProof/>
                <w:color w:val="auto"/>
                <w:sz w:val="28"/>
                <w:szCs w:val="28"/>
              </w:rPr>
              <w:t>Эквивалентность</w:t>
            </w:r>
            <w:r w:rsidR="004F238C" w:rsidRPr="00D0399F">
              <w:rPr>
                <w:rFonts w:ascii="Times New Roman" w:hAnsi="Times New Roman" w:cs="Times New Roman"/>
                <w:noProof/>
                <w:webHidden/>
                <w:sz w:val="28"/>
                <w:szCs w:val="28"/>
              </w:rPr>
              <w:tab/>
            </w:r>
            <w:r w:rsidRPr="00D0399F">
              <w:rPr>
                <w:rFonts w:ascii="Times New Roman" w:hAnsi="Times New Roman" w:cs="Times New Roman"/>
                <w:noProof/>
                <w:webHidden/>
                <w:sz w:val="28"/>
                <w:szCs w:val="28"/>
              </w:rPr>
              <w:fldChar w:fldCharType="begin"/>
            </w:r>
            <w:r w:rsidR="004F238C" w:rsidRPr="00D0399F">
              <w:rPr>
                <w:rFonts w:ascii="Times New Roman" w:hAnsi="Times New Roman" w:cs="Times New Roman"/>
                <w:noProof/>
                <w:webHidden/>
                <w:sz w:val="28"/>
                <w:szCs w:val="28"/>
              </w:rPr>
              <w:instrText xml:space="preserve"> PAGEREF _Toc483181673 \h </w:instrText>
            </w:r>
            <w:r w:rsidRPr="00D0399F">
              <w:rPr>
                <w:rFonts w:ascii="Times New Roman" w:hAnsi="Times New Roman" w:cs="Times New Roman"/>
                <w:noProof/>
                <w:webHidden/>
                <w:sz w:val="28"/>
                <w:szCs w:val="28"/>
              </w:rPr>
            </w:r>
            <w:r w:rsidRPr="00D0399F">
              <w:rPr>
                <w:rFonts w:ascii="Times New Roman" w:hAnsi="Times New Roman" w:cs="Times New Roman"/>
                <w:noProof/>
                <w:webHidden/>
                <w:sz w:val="28"/>
                <w:szCs w:val="28"/>
              </w:rPr>
              <w:fldChar w:fldCharType="separate"/>
            </w:r>
            <w:r w:rsidR="004F238C" w:rsidRPr="00D0399F">
              <w:rPr>
                <w:rFonts w:ascii="Times New Roman" w:hAnsi="Times New Roman" w:cs="Times New Roman"/>
                <w:noProof/>
                <w:webHidden/>
                <w:sz w:val="28"/>
                <w:szCs w:val="28"/>
              </w:rPr>
              <w:t>12</w:t>
            </w:r>
            <w:r w:rsidRPr="00D0399F">
              <w:rPr>
                <w:rFonts w:ascii="Times New Roman" w:hAnsi="Times New Roman" w:cs="Times New Roman"/>
                <w:noProof/>
                <w:webHidden/>
                <w:sz w:val="28"/>
                <w:szCs w:val="28"/>
              </w:rPr>
              <w:fldChar w:fldCharType="end"/>
            </w:r>
          </w:hyperlink>
        </w:p>
        <w:p w:rsidR="004F238C" w:rsidRPr="00D0399F" w:rsidRDefault="00DF3E02" w:rsidP="00950C2B">
          <w:pPr>
            <w:pStyle w:val="21"/>
            <w:tabs>
              <w:tab w:val="left" w:pos="880"/>
              <w:tab w:val="right" w:leader="dot" w:pos="9344"/>
            </w:tabs>
            <w:spacing w:after="0" w:line="360" w:lineRule="auto"/>
            <w:rPr>
              <w:rFonts w:ascii="Times New Roman" w:hAnsi="Times New Roman" w:cs="Times New Roman"/>
              <w:noProof/>
              <w:sz w:val="28"/>
              <w:szCs w:val="28"/>
              <w:lang w:eastAsia="ru-RU"/>
            </w:rPr>
          </w:pPr>
          <w:hyperlink w:anchor="_Toc483181674" w:history="1">
            <w:r w:rsidR="004F238C" w:rsidRPr="00D0399F">
              <w:rPr>
                <w:rStyle w:val="af"/>
                <w:rFonts w:ascii="Times New Roman" w:hAnsi="Times New Roman" w:cs="Times New Roman"/>
                <w:noProof/>
                <w:color w:val="auto"/>
                <w:sz w:val="28"/>
                <w:szCs w:val="28"/>
              </w:rPr>
              <w:t>1.5.</w:t>
            </w:r>
            <w:r w:rsidR="004F238C" w:rsidRPr="00D0399F">
              <w:rPr>
                <w:rFonts w:ascii="Times New Roman" w:hAnsi="Times New Roman" w:cs="Times New Roman"/>
                <w:noProof/>
                <w:sz w:val="28"/>
                <w:szCs w:val="28"/>
                <w:lang w:eastAsia="ru-RU"/>
              </w:rPr>
              <w:tab/>
            </w:r>
            <w:r w:rsidR="004F238C" w:rsidRPr="00D0399F">
              <w:rPr>
                <w:rStyle w:val="af"/>
                <w:rFonts w:ascii="Times New Roman" w:hAnsi="Times New Roman" w:cs="Times New Roman"/>
                <w:noProof/>
                <w:color w:val="auto"/>
                <w:sz w:val="28"/>
                <w:szCs w:val="28"/>
              </w:rPr>
              <w:t>Безэквивалентная лексика</w:t>
            </w:r>
            <w:r w:rsidR="004F238C" w:rsidRPr="00D0399F">
              <w:rPr>
                <w:rFonts w:ascii="Times New Roman" w:hAnsi="Times New Roman" w:cs="Times New Roman"/>
                <w:noProof/>
                <w:webHidden/>
                <w:sz w:val="28"/>
                <w:szCs w:val="28"/>
              </w:rPr>
              <w:tab/>
            </w:r>
            <w:r w:rsidRPr="00D0399F">
              <w:rPr>
                <w:rFonts w:ascii="Times New Roman" w:hAnsi="Times New Roman" w:cs="Times New Roman"/>
                <w:noProof/>
                <w:webHidden/>
                <w:sz w:val="28"/>
                <w:szCs w:val="28"/>
              </w:rPr>
              <w:fldChar w:fldCharType="begin"/>
            </w:r>
            <w:r w:rsidR="004F238C" w:rsidRPr="00D0399F">
              <w:rPr>
                <w:rFonts w:ascii="Times New Roman" w:hAnsi="Times New Roman" w:cs="Times New Roman"/>
                <w:noProof/>
                <w:webHidden/>
                <w:sz w:val="28"/>
                <w:szCs w:val="28"/>
              </w:rPr>
              <w:instrText xml:space="preserve"> PAGEREF _Toc483181674 \h </w:instrText>
            </w:r>
            <w:r w:rsidRPr="00D0399F">
              <w:rPr>
                <w:rFonts w:ascii="Times New Roman" w:hAnsi="Times New Roman" w:cs="Times New Roman"/>
                <w:noProof/>
                <w:webHidden/>
                <w:sz w:val="28"/>
                <w:szCs w:val="28"/>
              </w:rPr>
            </w:r>
            <w:r w:rsidRPr="00D0399F">
              <w:rPr>
                <w:rFonts w:ascii="Times New Roman" w:hAnsi="Times New Roman" w:cs="Times New Roman"/>
                <w:noProof/>
                <w:webHidden/>
                <w:sz w:val="28"/>
                <w:szCs w:val="28"/>
              </w:rPr>
              <w:fldChar w:fldCharType="separate"/>
            </w:r>
            <w:r w:rsidR="004F238C" w:rsidRPr="00D0399F">
              <w:rPr>
                <w:rFonts w:ascii="Times New Roman" w:hAnsi="Times New Roman" w:cs="Times New Roman"/>
                <w:noProof/>
                <w:webHidden/>
                <w:sz w:val="28"/>
                <w:szCs w:val="28"/>
              </w:rPr>
              <w:t>14</w:t>
            </w:r>
            <w:r w:rsidRPr="00D0399F">
              <w:rPr>
                <w:rFonts w:ascii="Times New Roman" w:hAnsi="Times New Roman" w:cs="Times New Roman"/>
                <w:noProof/>
                <w:webHidden/>
                <w:sz w:val="28"/>
                <w:szCs w:val="28"/>
              </w:rPr>
              <w:fldChar w:fldCharType="end"/>
            </w:r>
          </w:hyperlink>
        </w:p>
        <w:p w:rsidR="004F238C" w:rsidRPr="00D0399F" w:rsidRDefault="00DF3E02" w:rsidP="00950C2B">
          <w:pPr>
            <w:pStyle w:val="21"/>
            <w:tabs>
              <w:tab w:val="left" w:pos="880"/>
              <w:tab w:val="right" w:leader="dot" w:pos="9344"/>
            </w:tabs>
            <w:spacing w:after="0" w:line="360" w:lineRule="auto"/>
            <w:rPr>
              <w:rFonts w:ascii="Times New Roman" w:hAnsi="Times New Roman" w:cs="Times New Roman"/>
              <w:noProof/>
              <w:sz w:val="28"/>
              <w:szCs w:val="28"/>
              <w:lang w:eastAsia="ru-RU"/>
            </w:rPr>
          </w:pPr>
          <w:hyperlink w:anchor="_Toc483181675" w:history="1">
            <w:r w:rsidR="004F238C" w:rsidRPr="00D0399F">
              <w:rPr>
                <w:rStyle w:val="af"/>
                <w:rFonts w:ascii="Times New Roman" w:hAnsi="Times New Roman" w:cs="Times New Roman"/>
                <w:noProof/>
                <w:color w:val="auto"/>
                <w:sz w:val="28"/>
                <w:szCs w:val="28"/>
              </w:rPr>
              <w:t>1.6.</w:t>
            </w:r>
            <w:r w:rsidR="004F238C" w:rsidRPr="00D0399F">
              <w:rPr>
                <w:rFonts w:ascii="Times New Roman" w:hAnsi="Times New Roman" w:cs="Times New Roman"/>
                <w:noProof/>
                <w:sz w:val="28"/>
                <w:szCs w:val="28"/>
                <w:lang w:eastAsia="ru-RU"/>
              </w:rPr>
              <w:tab/>
            </w:r>
            <w:r w:rsidR="004F238C" w:rsidRPr="00D0399F">
              <w:rPr>
                <w:rStyle w:val="af"/>
                <w:rFonts w:ascii="Times New Roman" w:hAnsi="Times New Roman" w:cs="Times New Roman"/>
                <w:noProof/>
                <w:color w:val="auto"/>
                <w:sz w:val="28"/>
                <w:szCs w:val="28"/>
              </w:rPr>
              <w:t>Понятие «реалия»</w:t>
            </w:r>
            <w:r w:rsidR="004F238C" w:rsidRPr="00D0399F">
              <w:rPr>
                <w:rFonts w:ascii="Times New Roman" w:hAnsi="Times New Roman" w:cs="Times New Roman"/>
                <w:noProof/>
                <w:webHidden/>
                <w:sz w:val="28"/>
                <w:szCs w:val="28"/>
              </w:rPr>
              <w:tab/>
            </w:r>
            <w:r w:rsidRPr="00D0399F">
              <w:rPr>
                <w:rFonts w:ascii="Times New Roman" w:hAnsi="Times New Roman" w:cs="Times New Roman"/>
                <w:noProof/>
                <w:webHidden/>
                <w:sz w:val="28"/>
                <w:szCs w:val="28"/>
              </w:rPr>
              <w:fldChar w:fldCharType="begin"/>
            </w:r>
            <w:r w:rsidR="004F238C" w:rsidRPr="00D0399F">
              <w:rPr>
                <w:rFonts w:ascii="Times New Roman" w:hAnsi="Times New Roman" w:cs="Times New Roman"/>
                <w:noProof/>
                <w:webHidden/>
                <w:sz w:val="28"/>
                <w:szCs w:val="28"/>
              </w:rPr>
              <w:instrText xml:space="preserve"> PAGEREF _Toc483181675 \h </w:instrText>
            </w:r>
            <w:r w:rsidRPr="00D0399F">
              <w:rPr>
                <w:rFonts w:ascii="Times New Roman" w:hAnsi="Times New Roman" w:cs="Times New Roman"/>
                <w:noProof/>
                <w:webHidden/>
                <w:sz w:val="28"/>
                <w:szCs w:val="28"/>
              </w:rPr>
            </w:r>
            <w:r w:rsidRPr="00D0399F">
              <w:rPr>
                <w:rFonts w:ascii="Times New Roman" w:hAnsi="Times New Roman" w:cs="Times New Roman"/>
                <w:noProof/>
                <w:webHidden/>
                <w:sz w:val="28"/>
                <w:szCs w:val="28"/>
              </w:rPr>
              <w:fldChar w:fldCharType="separate"/>
            </w:r>
            <w:r w:rsidR="004F238C" w:rsidRPr="00D0399F">
              <w:rPr>
                <w:rFonts w:ascii="Times New Roman" w:hAnsi="Times New Roman" w:cs="Times New Roman"/>
                <w:noProof/>
                <w:webHidden/>
                <w:sz w:val="28"/>
                <w:szCs w:val="28"/>
              </w:rPr>
              <w:t>16</w:t>
            </w:r>
            <w:r w:rsidRPr="00D0399F">
              <w:rPr>
                <w:rFonts w:ascii="Times New Roman" w:hAnsi="Times New Roman" w:cs="Times New Roman"/>
                <w:noProof/>
                <w:webHidden/>
                <w:sz w:val="28"/>
                <w:szCs w:val="28"/>
              </w:rPr>
              <w:fldChar w:fldCharType="end"/>
            </w:r>
          </w:hyperlink>
        </w:p>
        <w:p w:rsidR="004F238C" w:rsidRPr="00D0399F" w:rsidRDefault="00DF3E02" w:rsidP="00950C2B">
          <w:pPr>
            <w:pStyle w:val="21"/>
            <w:tabs>
              <w:tab w:val="left" w:pos="880"/>
              <w:tab w:val="right" w:leader="dot" w:pos="9344"/>
            </w:tabs>
            <w:spacing w:after="0" w:line="360" w:lineRule="auto"/>
            <w:rPr>
              <w:rFonts w:ascii="Times New Roman" w:hAnsi="Times New Roman" w:cs="Times New Roman"/>
              <w:noProof/>
              <w:sz w:val="28"/>
              <w:szCs w:val="28"/>
              <w:lang w:eastAsia="ru-RU"/>
            </w:rPr>
          </w:pPr>
          <w:hyperlink w:anchor="_Toc483181676" w:history="1">
            <w:r w:rsidR="004F238C" w:rsidRPr="00D0399F">
              <w:rPr>
                <w:rStyle w:val="af"/>
                <w:rFonts w:ascii="Times New Roman" w:hAnsi="Times New Roman" w:cs="Times New Roman"/>
                <w:noProof/>
                <w:color w:val="auto"/>
                <w:sz w:val="28"/>
                <w:szCs w:val="28"/>
              </w:rPr>
              <w:t>1.7.</w:t>
            </w:r>
            <w:r w:rsidR="004F238C" w:rsidRPr="00D0399F">
              <w:rPr>
                <w:rFonts w:ascii="Times New Roman" w:hAnsi="Times New Roman" w:cs="Times New Roman"/>
                <w:noProof/>
                <w:sz w:val="28"/>
                <w:szCs w:val="28"/>
                <w:lang w:eastAsia="ru-RU"/>
              </w:rPr>
              <w:tab/>
            </w:r>
            <w:r w:rsidR="004F238C" w:rsidRPr="00D0399F">
              <w:rPr>
                <w:rStyle w:val="af"/>
                <w:rFonts w:ascii="Times New Roman" w:hAnsi="Times New Roman" w:cs="Times New Roman"/>
                <w:noProof/>
                <w:color w:val="auto"/>
                <w:sz w:val="28"/>
                <w:szCs w:val="28"/>
              </w:rPr>
              <w:t>Понятие реалии в рамках художественного перевода</w:t>
            </w:r>
            <w:r w:rsidR="004F238C" w:rsidRPr="00D0399F">
              <w:rPr>
                <w:rFonts w:ascii="Times New Roman" w:hAnsi="Times New Roman" w:cs="Times New Roman"/>
                <w:noProof/>
                <w:webHidden/>
                <w:sz w:val="28"/>
                <w:szCs w:val="28"/>
              </w:rPr>
              <w:tab/>
            </w:r>
            <w:r w:rsidRPr="00D0399F">
              <w:rPr>
                <w:rFonts w:ascii="Times New Roman" w:hAnsi="Times New Roman" w:cs="Times New Roman"/>
                <w:noProof/>
                <w:webHidden/>
                <w:sz w:val="28"/>
                <w:szCs w:val="28"/>
              </w:rPr>
              <w:fldChar w:fldCharType="begin"/>
            </w:r>
            <w:r w:rsidR="004F238C" w:rsidRPr="00D0399F">
              <w:rPr>
                <w:rFonts w:ascii="Times New Roman" w:hAnsi="Times New Roman" w:cs="Times New Roman"/>
                <w:noProof/>
                <w:webHidden/>
                <w:sz w:val="28"/>
                <w:szCs w:val="28"/>
              </w:rPr>
              <w:instrText xml:space="preserve"> PAGEREF _Toc483181676 \h </w:instrText>
            </w:r>
            <w:r w:rsidRPr="00D0399F">
              <w:rPr>
                <w:rFonts w:ascii="Times New Roman" w:hAnsi="Times New Roman" w:cs="Times New Roman"/>
                <w:noProof/>
                <w:webHidden/>
                <w:sz w:val="28"/>
                <w:szCs w:val="28"/>
              </w:rPr>
            </w:r>
            <w:r w:rsidRPr="00D0399F">
              <w:rPr>
                <w:rFonts w:ascii="Times New Roman" w:hAnsi="Times New Roman" w:cs="Times New Roman"/>
                <w:noProof/>
                <w:webHidden/>
                <w:sz w:val="28"/>
                <w:szCs w:val="28"/>
              </w:rPr>
              <w:fldChar w:fldCharType="separate"/>
            </w:r>
            <w:r w:rsidR="004F238C" w:rsidRPr="00D0399F">
              <w:rPr>
                <w:rFonts w:ascii="Times New Roman" w:hAnsi="Times New Roman" w:cs="Times New Roman"/>
                <w:noProof/>
                <w:webHidden/>
                <w:sz w:val="28"/>
                <w:szCs w:val="28"/>
              </w:rPr>
              <w:t>19</w:t>
            </w:r>
            <w:r w:rsidRPr="00D0399F">
              <w:rPr>
                <w:rFonts w:ascii="Times New Roman" w:hAnsi="Times New Roman" w:cs="Times New Roman"/>
                <w:noProof/>
                <w:webHidden/>
                <w:sz w:val="28"/>
                <w:szCs w:val="28"/>
              </w:rPr>
              <w:fldChar w:fldCharType="end"/>
            </w:r>
          </w:hyperlink>
        </w:p>
        <w:p w:rsidR="004F238C" w:rsidRPr="00D0399F" w:rsidRDefault="00DF3E02" w:rsidP="00950C2B">
          <w:pPr>
            <w:pStyle w:val="21"/>
            <w:tabs>
              <w:tab w:val="left" w:pos="880"/>
              <w:tab w:val="right" w:leader="dot" w:pos="9344"/>
            </w:tabs>
            <w:spacing w:after="0" w:line="360" w:lineRule="auto"/>
            <w:rPr>
              <w:rFonts w:ascii="Times New Roman" w:hAnsi="Times New Roman" w:cs="Times New Roman"/>
              <w:noProof/>
              <w:sz w:val="28"/>
              <w:szCs w:val="28"/>
              <w:lang w:eastAsia="ru-RU"/>
            </w:rPr>
          </w:pPr>
          <w:hyperlink w:anchor="_Toc483181677" w:history="1">
            <w:r w:rsidR="004F238C" w:rsidRPr="00D0399F">
              <w:rPr>
                <w:rStyle w:val="af"/>
                <w:rFonts w:ascii="Times New Roman" w:hAnsi="Times New Roman" w:cs="Times New Roman"/>
                <w:noProof/>
                <w:color w:val="auto"/>
                <w:sz w:val="28"/>
                <w:szCs w:val="28"/>
              </w:rPr>
              <w:t>1.8.</w:t>
            </w:r>
            <w:r w:rsidR="004F238C" w:rsidRPr="00D0399F">
              <w:rPr>
                <w:rFonts w:ascii="Times New Roman" w:hAnsi="Times New Roman" w:cs="Times New Roman"/>
                <w:noProof/>
                <w:sz w:val="28"/>
                <w:szCs w:val="28"/>
                <w:lang w:eastAsia="ru-RU"/>
              </w:rPr>
              <w:tab/>
            </w:r>
            <w:r w:rsidR="004F238C" w:rsidRPr="00D0399F">
              <w:rPr>
                <w:rStyle w:val="af"/>
                <w:rFonts w:ascii="Times New Roman" w:hAnsi="Times New Roman" w:cs="Times New Roman"/>
                <w:noProof/>
                <w:color w:val="auto"/>
                <w:sz w:val="28"/>
                <w:szCs w:val="28"/>
              </w:rPr>
              <w:t>Классификация реалий</w:t>
            </w:r>
            <w:r w:rsidR="004F238C" w:rsidRPr="00D0399F">
              <w:rPr>
                <w:rFonts w:ascii="Times New Roman" w:hAnsi="Times New Roman" w:cs="Times New Roman"/>
                <w:noProof/>
                <w:webHidden/>
                <w:sz w:val="28"/>
                <w:szCs w:val="28"/>
              </w:rPr>
              <w:tab/>
            </w:r>
            <w:r w:rsidRPr="00D0399F">
              <w:rPr>
                <w:rFonts w:ascii="Times New Roman" w:hAnsi="Times New Roman" w:cs="Times New Roman"/>
                <w:noProof/>
                <w:webHidden/>
                <w:sz w:val="28"/>
                <w:szCs w:val="28"/>
              </w:rPr>
              <w:fldChar w:fldCharType="begin"/>
            </w:r>
            <w:r w:rsidR="004F238C" w:rsidRPr="00D0399F">
              <w:rPr>
                <w:rFonts w:ascii="Times New Roman" w:hAnsi="Times New Roman" w:cs="Times New Roman"/>
                <w:noProof/>
                <w:webHidden/>
                <w:sz w:val="28"/>
                <w:szCs w:val="28"/>
              </w:rPr>
              <w:instrText xml:space="preserve"> PAGEREF _Toc483181677 \h </w:instrText>
            </w:r>
            <w:r w:rsidRPr="00D0399F">
              <w:rPr>
                <w:rFonts w:ascii="Times New Roman" w:hAnsi="Times New Roman" w:cs="Times New Roman"/>
                <w:noProof/>
                <w:webHidden/>
                <w:sz w:val="28"/>
                <w:szCs w:val="28"/>
              </w:rPr>
            </w:r>
            <w:r w:rsidRPr="00D0399F">
              <w:rPr>
                <w:rFonts w:ascii="Times New Roman" w:hAnsi="Times New Roman" w:cs="Times New Roman"/>
                <w:noProof/>
                <w:webHidden/>
                <w:sz w:val="28"/>
                <w:szCs w:val="28"/>
              </w:rPr>
              <w:fldChar w:fldCharType="separate"/>
            </w:r>
            <w:r w:rsidR="004F238C" w:rsidRPr="00D0399F">
              <w:rPr>
                <w:rFonts w:ascii="Times New Roman" w:hAnsi="Times New Roman" w:cs="Times New Roman"/>
                <w:noProof/>
                <w:webHidden/>
                <w:sz w:val="28"/>
                <w:szCs w:val="28"/>
              </w:rPr>
              <w:t>21</w:t>
            </w:r>
            <w:r w:rsidRPr="00D0399F">
              <w:rPr>
                <w:rFonts w:ascii="Times New Roman" w:hAnsi="Times New Roman" w:cs="Times New Roman"/>
                <w:noProof/>
                <w:webHidden/>
                <w:sz w:val="28"/>
                <w:szCs w:val="28"/>
              </w:rPr>
              <w:fldChar w:fldCharType="end"/>
            </w:r>
          </w:hyperlink>
        </w:p>
        <w:p w:rsidR="004F238C" w:rsidRPr="00D0399F" w:rsidRDefault="00DF3E02" w:rsidP="00950C2B">
          <w:pPr>
            <w:pStyle w:val="21"/>
            <w:tabs>
              <w:tab w:val="left" w:pos="880"/>
              <w:tab w:val="right" w:leader="dot" w:pos="9344"/>
            </w:tabs>
            <w:spacing w:after="0" w:line="360" w:lineRule="auto"/>
            <w:rPr>
              <w:rFonts w:ascii="Times New Roman" w:hAnsi="Times New Roman" w:cs="Times New Roman"/>
              <w:noProof/>
              <w:sz w:val="28"/>
              <w:szCs w:val="28"/>
              <w:lang w:eastAsia="ru-RU"/>
            </w:rPr>
          </w:pPr>
          <w:hyperlink w:anchor="_Toc483181678" w:history="1">
            <w:r w:rsidR="004F238C" w:rsidRPr="00D0399F">
              <w:rPr>
                <w:rStyle w:val="af"/>
                <w:rFonts w:ascii="Times New Roman" w:hAnsi="Times New Roman" w:cs="Times New Roman"/>
                <w:noProof/>
                <w:color w:val="auto"/>
                <w:sz w:val="28"/>
                <w:szCs w:val="28"/>
              </w:rPr>
              <w:t>1.9.</w:t>
            </w:r>
            <w:r w:rsidR="004F238C" w:rsidRPr="00D0399F">
              <w:rPr>
                <w:rFonts w:ascii="Times New Roman" w:hAnsi="Times New Roman" w:cs="Times New Roman"/>
                <w:noProof/>
                <w:sz w:val="28"/>
                <w:szCs w:val="28"/>
                <w:lang w:eastAsia="ru-RU"/>
              </w:rPr>
              <w:tab/>
            </w:r>
            <w:r w:rsidR="004F238C" w:rsidRPr="00D0399F">
              <w:rPr>
                <w:rStyle w:val="af"/>
                <w:rFonts w:ascii="Times New Roman" w:hAnsi="Times New Roman" w:cs="Times New Roman"/>
                <w:noProof/>
                <w:color w:val="auto"/>
                <w:sz w:val="28"/>
                <w:szCs w:val="28"/>
              </w:rPr>
              <w:t>Способы</w:t>
            </w:r>
            <w:r w:rsidR="004F238C" w:rsidRPr="00D0399F">
              <w:rPr>
                <w:rStyle w:val="af"/>
                <w:rFonts w:ascii="Times New Roman" w:hAnsi="Times New Roman" w:cs="Times New Roman"/>
                <w:noProof/>
                <w:color w:val="auto"/>
                <w:sz w:val="28"/>
                <w:szCs w:val="28"/>
                <w:lang w:val="hu-HU"/>
              </w:rPr>
              <w:t xml:space="preserve"> </w:t>
            </w:r>
            <w:r w:rsidR="004F238C" w:rsidRPr="00D0399F">
              <w:rPr>
                <w:rStyle w:val="af"/>
                <w:rFonts w:ascii="Times New Roman" w:hAnsi="Times New Roman" w:cs="Times New Roman"/>
                <w:noProof/>
                <w:color w:val="auto"/>
                <w:sz w:val="28"/>
                <w:szCs w:val="28"/>
              </w:rPr>
              <w:t>передачи реалий</w:t>
            </w:r>
            <w:r w:rsidR="004F238C" w:rsidRPr="00D0399F">
              <w:rPr>
                <w:rFonts w:ascii="Times New Roman" w:hAnsi="Times New Roman" w:cs="Times New Roman"/>
                <w:noProof/>
                <w:webHidden/>
                <w:sz w:val="28"/>
                <w:szCs w:val="28"/>
              </w:rPr>
              <w:tab/>
            </w:r>
            <w:r w:rsidRPr="00D0399F">
              <w:rPr>
                <w:rFonts w:ascii="Times New Roman" w:hAnsi="Times New Roman" w:cs="Times New Roman"/>
                <w:noProof/>
                <w:webHidden/>
                <w:sz w:val="28"/>
                <w:szCs w:val="28"/>
              </w:rPr>
              <w:fldChar w:fldCharType="begin"/>
            </w:r>
            <w:r w:rsidR="004F238C" w:rsidRPr="00D0399F">
              <w:rPr>
                <w:rFonts w:ascii="Times New Roman" w:hAnsi="Times New Roman" w:cs="Times New Roman"/>
                <w:noProof/>
                <w:webHidden/>
                <w:sz w:val="28"/>
                <w:szCs w:val="28"/>
              </w:rPr>
              <w:instrText xml:space="preserve"> PAGEREF _Toc483181678 \h </w:instrText>
            </w:r>
            <w:r w:rsidRPr="00D0399F">
              <w:rPr>
                <w:rFonts w:ascii="Times New Roman" w:hAnsi="Times New Roman" w:cs="Times New Roman"/>
                <w:noProof/>
                <w:webHidden/>
                <w:sz w:val="28"/>
                <w:szCs w:val="28"/>
              </w:rPr>
            </w:r>
            <w:r w:rsidRPr="00D0399F">
              <w:rPr>
                <w:rFonts w:ascii="Times New Roman" w:hAnsi="Times New Roman" w:cs="Times New Roman"/>
                <w:noProof/>
                <w:webHidden/>
                <w:sz w:val="28"/>
                <w:szCs w:val="28"/>
              </w:rPr>
              <w:fldChar w:fldCharType="separate"/>
            </w:r>
            <w:r w:rsidR="004F238C" w:rsidRPr="00D0399F">
              <w:rPr>
                <w:rFonts w:ascii="Times New Roman" w:hAnsi="Times New Roman" w:cs="Times New Roman"/>
                <w:noProof/>
                <w:webHidden/>
                <w:sz w:val="28"/>
                <w:szCs w:val="28"/>
              </w:rPr>
              <w:t>22</w:t>
            </w:r>
            <w:r w:rsidRPr="00D0399F">
              <w:rPr>
                <w:rFonts w:ascii="Times New Roman" w:hAnsi="Times New Roman" w:cs="Times New Roman"/>
                <w:noProof/>
                <w:webHidden/>
                <w:sz w:val="28"/>
                <w:szCs w:val="28"/>
              </w:rPr>
              <w:fldChar w:fldCharType="end"/>
            </w:r>
          </w:hyperlink>
        </w:p>
        <w:p w:rsidR="004F238C" w:rsidRPr="00D0399F" w:rsidRDefault="00DF3E02" w:rsidP="00950C2B">
          <w:pPr>
            <w:pStyle w:val="11"/>
            <w:tabs>
              <w:tab w:val="right" w:leader="dot" w:pos="9344"/>
            </w:tabs>
            <w:spacing w:after="0" w:line="360" w:lineRule="auto"/>
            <w:rPr>
              <w:rFonts w:ascii="Times New Roman" w:hAnsi="Times New Roman" w:cs="Times New Roman"/>
              <w:noProof/>
              <w:sz w:val="28"/>
              <w:szCs w:val="28"/>
            </w:rPr>
          </w:pPr>
          <w:hyperlink w:anchor="_Toc483181679" w:history="1">
            <w:r w:rsidR="004F238C" w:rsidRPr="00D0399F">
              <w:rPr>
                <w:rStyle w:val="af"/>
                <w:rFonts w:ascii="Times New Roman" w:hAnsi="Times New Roman" w:cs="Times New Roman"/>
                <w:noProof/>
                <w:color w:val="auto"/>
                <w:sz w:val="28"/>
                <w:szCs w:val="28"/>
              </w:rPr>
              <w:t>Выводы по главе 1.</w:t>
            </w:r>
            <w:r w:rsidR="004F238C" w:rsidRPr="00D0399F">
              <w:rPr>
                <w:rFonts w:ascii="Times New Roman" w:hAnsi="Times New Roman" w:cs="Times New Roman"/>
                <w:noProof/>
                <w:webHidden/>
                <w:sz w:val="28"/>
                <w:szCs w:val="28"/>
              </w:rPr>
              <w:tab/>
            </w:r>
            <w:r w:rsidRPr="00D0399F">
              <w:rPr>
                <w:rFonts w:ascii="Times New Roman" w:hAnsi="Times New Roman" w:cs="Times New Roman"/>
                <w:noProof/>
                <w:webHidden/>
                <w:sz w:val="28"/>
                <w:szCs w:val="28"/>
              </w:rPr>
              <w:fldChar w:fldCharType="begin"/>
            </w:r>
            <w:r w:rsidR="004F238C" w:rsidRPr="00D0399F">
              <w:rPr>
                <w:rFonts w:ascii="Times New Roman" w:hAnsi="Times New Roman" w:cs="Times New Roman"/>
                <w:noProof/>
                <w:webHidden/>
                <w:sz w:val="28"/>
                <w:szCs w:val="28"/>
              </w:rPr>
              <w:instrText xml:space="preserve"> PAGEREF _Toc483181679 \h </w:instrText>
            </w:r>
            <w:r w:rsidRPr="00D0399F">
              <w:rPr>
                <w:rFonts w:ascii="Times New Roman" w:hAnsi="Times New Roman" w:cs="Times New Roman"/>
                <w:noProof/>
                <w:webHidden/>
                <w:sz w:val="28"/>
                <w:szCs w:val="28"/>
              </w:rPr>
            </w:r>
            <w:r w:rsidRPr="00D0399F">
              <w:rPr>
                <w:rFonts w:ascii="Times New Roman" w:hAnsi="Times New Roman" w:cs="Times New Roman"/>
                <w:noProof/>
                <w:webHidden/>
                <w:sz w:val="28"/>
                <w:szCs w:val="28"/>
              </w:rPr>
              <w:fldChar w:fldCharType="separate"/>
            </w:r>
            <w:r w:rsidR="004F238C" w:rsidRPr="00D0399F">
              <w:rPr>
                <w:rFonts w:ascii="Times New Roman" w:hAnsi="Times New Roman" w:cs="Times New Roman"/>
                <w:noProof/>
                <w:webHidden/>
                <w:sz w:val="28"/>
                <w:szCs w:val="28"/>
              </w:rPr>
              <w:t>26</w:t>
            </w:r>
            <w:r w:rsidRPr="00D0399F">
              <w:rPr>
                <w:rFonts w:ascii="Times New Roman" w:hAnsi="Times New Roman" w:cs="Times New Roman"/>
                <w:noProof/>
                <w:webHidden/>
                <w:sz w:val="28"/>
                <w:szCs w:val="28"/>
              </w:rPr>
              <w:fldChar w:fldCharType="end"/>
            </w:r>
          </w:hyperlink>
        </w:p>
        <w:p w:rsidR="004F238C" w:rsidRPr="00D0399F" w:rsidRDefault="00DF3E02" w:rsidP="00950C2B">
          <w:pPr>
            <w:pStyle w:val="11"/>
            <w:tabs>
              <w:tab w:val="right" w:leader="dot" w:pos="9344"/>
            </w:tabs>
            <w:spacing w:after="0" w:line="360" w:lineRule="auto"/>
            <w:rPr>
              <w:rFonts w:ascii="Times New Roman" w:hAnsi="Times New Roman" w:cs="Times New Roman"/>
              <w:noProof/>
              <w:sz w:val="28"/>
              <w:szCs w:val="28"/>
            </w:rPr>
          </w:pPr>
          <w:hyperlink w:anchor="_Toc483181680" w:history="1">
            <w:r w:rsidR="004F238C" w:rsidRPr="00D0399F">
              <w:rPr>
                <w:rStyle w:val="af"/>
                <w:rFonts w:ascii="Times New Roman" w:hAnsi="Times New Roman" w:cs="Times New Roman"/>
                <w:noProof/>
                <w:color w:val="auto"/>
                <w:sz w:val="28"/>
                <w:szCs w:val="28"/>
              </w:rPr>
              <w:t>Глава 2. Перевод венгерских реалий на английский</w:t>
            </w:r>
            <w:r w:rsidR="004F238C" w:rsidRPr="00D0399F">
              <w:rPr>
                <w:rFonts w:ascii="Times New Roman" w:hAnsi="Times New Roman" w:cs="Times New Roman"/>
                <w:noProof/>
                <w:webHidden/>
                <w:sz w:val="28"/>
                <w:szCs w:val="28"/>
              </w:rPr>
              <w:tab/>
            </w:r>
            <w:r w:rsidRPr="00D0399F">
              <w:rPr>
                <w:rFonts w:ascii="Times New Roman" w:hAnsi="Times New Roman" w:cs="Times New Roman"/>
                <w:noProof/>
                <w:webHidden/>
                <w:sz w:val="28"/>
                <w:szCs w:val="28"/>
              </w:rPr>
              <w:fldChar w:fldCharType="begin"/>
            </w:r>
            <w:r w:rsidR="004F238C" w:rsidRPr="00D0399F">
              <w:rPr>
                <w:rFonts w:ascii="Times New Roman" w:hAnsi="Times New Roman" w:cs="Times New Roman"/>
                <w:noProof/>
                <w:webHidden/>
                <w:sz w:val="28"/>
                <w:szCs w:val="28"/>
              </w:rPr>
              <w:instrText xml:space="preserve"> PAGEREF _Toc483181680 \h </w:instrText>
            </w:r>
            <w:r w:rsidRPr="00D0399F">
              <w:rPr>
                <w:rFonts w:ascii="Times New Roman" w:hAnsi="Times New Roman" w:cs="Times New Roman"/>
                <w:noProof/>
                <w:webHidden/>
                <w:sz w:val="28"/>
                <w:szCs w:val="28"/>
              </w:rPr>
            </w:r>
            <w:r w:rsidRPr="00D0399F">
              <w:rPr>
                <w:rFonts w:ascii="Times New Roman" w:hAnsi="Times New Roman" w:cs="Times New Roman"/>
                <w:noProof/>
                <w:webHidden/>
                <w:sz w:val="28"/>
                <w:szCs w:val="28"/>
              </w:rPr>
              <w:fldChar w:fldCharType="separate"/>
            </w:r>
            <w:r w:rsidR="004F238C" w:rsidRPr="00D0399F">
              <w:rPr>
                <w:rFonts w:ascii="Times New Roman" w:hAnsi="Times New Roman" w:cs="Times New Roman"/>
                <w:noProof/>
                <w:webHidden/>
                <w:sz w:val="28"/>
                <w:szCs w:val="28"/>
              </w:rPr>
              <w:t>28</w:t>
            </w:r>
            <w:r w:rsidRPr="00D0399F">
              <w:rPr>
                <w:rFonts w:ascii="Times New Roman" w:hAnsi="Times New Roman" w:cs="Times New Roman"/>
                <w:noProof/>
                <w:webHidden/>
                <w:sz w:val="28"/>
                <w:szCs w:val="28"/>
              </w:rPr>
              <w:fldChar w:fldCharType="end"/>
            </w:r>
          </w:hyperlink>
        </w:p>
        <w:p w:rsidR="004F238C" w:rsidRPr="00D0399F" w:rsidRDefault="00DF3E02" w:rsidP="00950C2B">
          <w:pPr>
            <w:pStyle w:val="21"/>
            <w:tabs>
              <w:tab w:val="right" w:leader="dot" w:pos="9344"/>
            </w:tabs>
            <w:spacing w:after="0" w:line="360" w:lineRule="auto"/>
            <w:rPr>
              <w:rFonts w:ascii="Times New Roman" w:hAnsi="Times New Roman" w:cs="Times New Roman"/>
              <w:noProof/>
              <w:sz w:val="28"/>
              <w:szCs w:val="28"/>
              <w:lang w:eastAsia="ru-RU"/>
            </w:rPr>
          </w:pPr>
          <w:hyperlink w:anchor="_Toc483181681" w:history="1">
            <w:r w:rsidR="004F238C" w:rsidRPr="00D0399F">
              <w:rPr>
                <w:rStyle w:val="af"/>
                <w:rFonts w:ascii="Times New Roman" w:hAnsi="Times New Roman" w:cs="Times New Roman"/>
                <w:noProof/>
                <w:color w:val="auto"/>
                <w:sz w:val="28"/>
                <w:szCs w:val="28"/>
              </w:rPr>
              <w:t>2.1. Географические реалии</w:t>
            </w:r>
            <w:r w:rsidR="004F238C" w:rsidRPr="00D0399F">
              <w:rPr>
                <w:rFonts w:ascii="Times New Roman" w:hAnsi="Times New Roman" w:cs="Times New Roman"/>
                <w:noProof/>
                <w:webHidden/>
                <w:sz w:val="28"/>
                <w:szCs w:val="28"/>
              </w:rPr>
              <w:tab/>
            </w:r>
            <w:r w:rsidRPr="00D0399F">
              <w:rPr>
                <w:rFonts w:ascii="Times New Roman" w:hAnsi="Times New Roman" w:cs="Times New Roman"/>
                <w:noProof/>
                <w:webHidden/>
                <w:sz w:val="28"/>
                <w:szCs w:val="28"/>
              </w:rPr>
              <w:fldChar w:fldCharType="begin"/>
            </w:r>
            <w:r w:rsidR="004F238C" w:rsidRPr="00D0399F">
              <w:rPr>
                <w:rFonts w:ascii="Times New Roman" w:hAnsi="Times New Roman" w:cs="Times New Roman"/>
                <w:noProof/>
                <w:webHidden/>
                <w:sz w:val="28"/>
                <w:szCs w:val="28"/>
              </w:rPr>
              <w:instrText xml:space="preserve"> PAGEREF _Toc483181681 \h </w:instrText>
            </w:r>
            <w:r w:rsidRPr="00D0399F">
              <w:rPr>
                <w:rFonts w:ascii="Times New Roman" w:hAnsi="Times New Roman" w:cs="Times New Roman"/>
                <w:noProof/>
                <w:webHidden/>
                <w:sz w:val="28"/>
                <w:szCs w:val="28"/>
              </w:rPr>
            </w:r>
            <w:r w:rsidRPr="00D0399F">
              <w:rPr>
                <w:rFonts w:ascii="Times New Roman" w:hAnsi="Times New Roman" w:cs="Times New Roman"/>
                <w:noProof/>
                <w:webHidden/>
                <w:sz w:val="28"/>
                <w:szCs w:val="28"/>
              </w:rPr>
              <w:fldChar w:fldCharType="separate"/>
            </w:r>
            <w:r w:rsidR="004F238C" w:rsidRPr="00D0399F">
              <w:rPr>
                <w:rFonts w:ascii="Times New Roman" w:hAnsi="Times New Roman" w:cs="Times New Roman"/>
                <w:noProof/>
                <w:webHidden/>
                <w:sz w:val="28"/>
                <w:szCs w:val="28"/>
              </w:rPr>
              <w:t>28</w:t>
            </w:r>
            <w:r w:rsidRPr="00D0399F">
              <w:rPr>
                <w:rFonts w:ascii="Times New Roman" w:hAnsi="Times New Roman" w:cs="Times New Roman"/>
                <w:noProof/>
                <w:webHidden/>
                <w:sz w:val="28"/>
                <w:szCs w:val="28"/>
              </w:rPr>
              <w:fldChar w:fldCharType="end"/>
            </w:r>
          </w:hyperlink>
        </w:p>
        <w:p w:rsidR="004F238C" w:rsidRPr="00D0399F" w:rsidRDefault="00DF3E02" w:rsidP="00950C2B">
          <w:pPr>
            <w:pStyle w:val="21"/>
            <w:tabs>
              <w:tab w:val="right" w:leader="dot" w:pos="9344"/>
            </w:tabs>
            <w:spacing w:after="0" w:line="360" w:lineRule="auto"/>
            <w:rPr>
              <w:rFonts w:ascii="Times New Roman" w:hAnsi="Times New Roman" w:cs="Times New Roman"/>
              <w:noProof/>
              <w:sz w:val="28"/>
              <w:szCs w:val="28"/>
              <w:lang w:eastAsia="ru-RU"/>
            </w:rPr>
          </w:pPr>
          <w:hyperlink w:anchor="_Toc483181684" w:history="1">
            <w:r w:rsidR="004F238C" w:rsidRPr="00D0399F">
              <w:rPr>
                <w:rStyle w:val="af"/>
                <w:rFonts w:ascii="Times New Roman" w:hAnsi="Times New Roman" w:cs="Times New Roman"/>
                <w:noProof/>
                <w:color w:val="auto"/>
                <w:sz w:val="28"/>
                <w:szCs w:val="28"/>
              </w:rPr>
              <w:t>2.2. Этнографические реалии</w:t>
            </w:r>
            <w:r w:rsidR="004F238C" w:rsidRPr="00D0399F">
              <w:rPr>
                <w:rFonts w:ascii="Times New Roman" w:hAnsi="Times New Roman" w:cs="Times New Roman"/>
                <w:noProof/>
                <w:webHidden/>
                <w:sz w:val="28"/>
                <w:szCs w:val="28"/>
              </w:rPr>
              <w:tab/>
            </w:r>
            <w:r w:rsidRPr="00D0399F">
              <w:rPr>
                <w:rFonts w:ascii="Times New Roman" w:hAnsi="Times New Roman" w:cs="Times New Roman"/>
                <w:noProof/>
                <w:webHidden/>
                <w:sz w:val="28"/>
                <w:szCs w:val="28"/>
              </w:rPr>
              <w:fldChar w:fldCharType="begin"/>
            </w:r>
            <w:r w:rsidR="004F238C" w:rsidRPr="00D0399F">
              <w:rPr>
                <w:rFonts w:ascii="Times New Roman" w:hAnsi="Times New Roman" w:cs="Times New Roman"/>
                <w:noProof/>
                <w:webHidden/>
                <w:sz w:val="28"/>
                <w:szCs w:val="28"/>
              </w:rPr>
              <w:instrText xml:space="preserve"> PAGEREF _Toc483181684 \h </w:instrText>
            </w:r>
            <w:r w:rsidRPr="00D0399F">
              <w:rPr>
                <w:rFonts w:ascii="Times New Roman" w:hAnsi="Times New Roman" w:cs="Times New Roman"/>
                <w:noProof/>
                <w:webHidden/>
                <w:sz w:val="28"/>
                <w:szCs w:val="28"/>
              </w:rPr>
            </w:r>
            <w:r w:rsidRPr="00D0399F">
              <w:rPr>
                <w:rFonts w:ascii="Times New Roman" w:hAnsi="Times New Roman" w:cs="Times New Roman"/>
                <w:noProof/>
                <w:webHidden/>
                <w:sz w:val="28"/>
                <w:szCs w:val="28"/>
              </w:rPr>
              <w:fldChar w:fldCharType="separate"/>
            </w:r>
            <w:r w:rsidR="004F238C" w:rsidRPr="00D0399F">
              <w:rPr>
                <w:rFonts w:ascii="Times New Roman" w:hAnsi="Times New Roman" w:cs="Times New Roman"/>
                <w:noProof/>
                <w:webHidden/>
                <w:sz w:val="28"/>
                <w:szCs w:val="28"/>
              </w:rPr>
              <w:t>34</w:t>
            </w:r>
            <w:r w:rsidRPr="00D0399F">
              <w:rPr>
                <w:rFonts w:ascii="Times New Roman" w:hAnsi="Times New Roman" w:cs="Times New Roman"/>
                <w:noProof/>
                <w:webHidden/>
                <w:sz w:val="28"/>
                <w:szCs w:val="28"/>
              </w:rPr>
              <w:fldChar w:fldCharType="end"/>
            </w:r>
          </w:hyperlink>
        </w:p>
        <w:p w:rsidR="004F238C" w:rsidRPr="00D0399F" w:rsidRDefault="00DF3E02" w:rsidP="00950C2B">
          <w:pPr>
            <w:pStyle w:val="21"/>
            <w:tabs>
              <w:tab w:val="right" w:leader="dot" w:pos="9344"/>
            </w:tabs>
            <w:spacing w:after="0" w:line="360" w:lineRule="auto"/>
            <w:rPr>
              <w:rFonts w:ascii="Times New Roman" w:hAnsi="Times New Roman" w:cs="Times New Roman"/>
              <w:noProof/>
              <w:sz w:val="28"/>
              <w:szCs w:val="28"/>
              <w:lang w:eastAsia="ru-RU"/>
            </w:rPr>
          </w:pPr>
          <w:hyperlink w:anchor="_Toc483181685" w:history="1">
            <w:r w:rsidR="004F238C" w:rsidRPr="00D0399F">
              <w:rPr>
                <w:rStyle w:val="af"/>
                <w:rFonts w:ascii="Times New Roman" w:hAnsi="Times New Roman" w:cs="Times New Roman"/>
                <w:noProof/>
                <w:color w:val="auto"/>
                <w:sz w:val="28"/>
                <w:szCs w:val="28"/>
              </w:rPr>
              <w:t>2.2.1. Бытовые реалии</w:t>
            </w:r>
            <w:r w:rsidR="004F238C" w:rsidRPr="00D0399F">
              <w:rPr>
                <w:rFonts w:ascii="Times New Roman" w:hAnsi="Times New Roman" w:cs="Times New Roman"/>
                <w:noProof/>
                <w:webHidden/>
                <w:sz w:val="28"/>
                <w:szCs w:val="28"/>
              </w:rPr>
              <w:tab/>
            </w:r>
            <w:r w:rsidRPr="00D0399F">
              <w:rPr>
                <w:rFonts w:ascii="Times New Roman" w:hAnsi="Times New Roman" w:cs="Times New Roman"/>
                <w:noProof/>
                <w:webHidden/>
                <w:sz w:val="28"/>
                <w:szCs w:val="28"/>
              </w:rPr>
              <w:fldChar w:fldCharType="begin"/>
            </w:r>
            <w:r w:rsidR="004F238C" w:rsidRPr="00D0399F">
              <w:rPr>
                <w:rFonts w:ascii="Times New Roman" w:hAnsi="Times New Roman" w:cs="Times New Roman"/>
                <w:noProof/>
                <w:webHidden/>
                <w:sz w:val="28"/>
                <w:szCs w:val="28"/>
              </w:rPr>
              <w:instrText xml:space="preserve"> PAGEREF _Toc483181685 \h </w:instrText>
            </w:r>
            <w:r w:rsidRPr="00D0399F">
              <w:rPr>
                <w:rFonts w:ascii="Times New Roman" w:hAnsi="Times New Roman" w:cs="Times New Roman"/>
                <w:noProof/>
                <w:webHidden/>
                <w:sz w:val="28"/>
                <w:szCs w:val="28"/>
              </w:rPr>
            </w:r>
            <w:r w:rsidRPr="00D0399F">
              <w:rPr>
                <w:rFonts w:ascii="Times New Roman" w:hAnsi="Times New Roman" w:cs="Times New Roman"/>
                <w:noProof/>
                <w:webHidden/>
                <w:sz w:val="28"/>
                <w:szCs w:val="28"/>
              </w:rPr>
              <w:fldChar w:fldCharType="separate"/>
            </w:r>
            <w:r w:rsidR="004F238C" w:rsidRPr="00D0399F">
              <w:rPr>
                <w:rFonts w:ascii="Times New Roman" w:hAnsi="Times New Roman" w:cs="Times New Roman"/>
                <w:noProof/>
                <w:webHidden/>
                <w:sz w:val="28"/>
                <w:szCs w:val="28"/>
              </w:rPr>
              <w:t>34</w:t>
            </w:r>
            <w:r w:rsidRPr="00D0399F">
              <w:rPr>
                <w:rFonts w:ascii="Times New Roman" w:hAnsi="Times New Roman" w:cs="Times New Roman"/>
                <w:noProof/>
                <w:webHidden/>
                <w:sz w:val="28"/>
                <w:szCs w:val="28"/>
              </w:rPr>
              <w:fldChar w:fldCharType="end"/>
            </w:r>
          </w:hyperlink>
        </w:p>
        <w:p w:rsidR="004F238C" w:rsidRPr="00D0399F" w:rsidRDefault="00DF3E02" w:rsidP="00950C2B">
          <w:pPr>
            <w:pStyle w:val="21"/>
            <w:tabs>
              <w:tab w:val="right" w:leader="dot" w:pos="9344"/>
            </w:tabs>
            <w:spacing w:after="0" w:line="360" w:lineRule="auto"/>
            <w:rPr>
              <w:rFonts w:ascii="Times New Roman" w:hAnsi="Times New Roman" w:cs="Times New Roman"/>
              <w:noProof/>
              <w:sz w:val="28"/>
              <w:szCs w:val="28"/>
              <w:lang w:eastAsia="ru-RU"/>
            </w:rPr>
          </w:pPr>
          <w:hyperlink w:anchor="_Toc483181686" w:history="1">
            <w:r w:rsidR="004F238C" w:rsidRPr="00D0399F">
              <w:rPr>
                <w:rStyle w:val="af"/>
                <w:rFonts w:ascii="Times New Roman" w:hAnsi="Times New Roman" w:cs="Times New Roman"/>
                <w:noProof/>
                <w:color w:val="auto"/>
                <w:sz w:val="28"/>
                <w:szCs w:val="28"/>
              </w:rPr>
              <w:t>2.2.2. Труд</w:t>
            </w:r>
            <w:r w:rsidR="004F238C" w:rsidRPr="00D0399F">
              <w:rPr>
                <w:rFonts w:ascii="Times New Roman" w:hAnsi="Times New Roman" w:cs="Times New Roman"/>
                <w:noProof/>
                <w:webHidden/>
                <w:sz w:val="28"/>
                <w:szCs w:val="28"/>
              </w:rPr>
              <w:tab/>
            </w:r>
            <w:r w:rsidRPr="00D0399F">
              <w:rPr>
                <w:rFonts w:ascii="Times New Roman" w:hAnsi="Times New Roman" w:cs="Times New Roman"/>
                <w:noProof/>
                <w:webHidden/>
                <w:sz w:val="28"/>
                <w:szCs w:val="28"/>
              </w:rPr>
              <w:fldChar w:fldCharType="begin"/>
            </w:r>
            <w:r w:rsidR="004F238C" w:rsidRPr="00D0399F">
              <w:rPr>
                <w:rFonts w:ascii="Times New Roman" w:hAnsi="Times New Roman" w:cs="Times New Roman"/>
                <w:noProof/>
                <w:webHidden/>
                <w:sz w:val="28"/>
                <w:szCs w:val="28"/>
              </w:rPr>
              <w:instrText xml:space="preserve"> PAGEREF _Toc483181686 \h </w:instrText>
            </w:r>
            <w:r w:rsidRPr="00D0399F">
              <w:rPr>
                <w:rFonts w:ascii="Times New Roman" w:hAnsi="Times New Roman" w:cs="Times New Roman"/>
                <w:noProof/>
                <w:webHidden/>
                <w:sz w:val="28"/>
                <w:szCs w:val="28"/>
              </w:rPr>
            </w:r>
            <w:r w:rsidRPr="00D0399F">
              <w:rPr>
                <w:rFonts w:ascii="Times New Roman" w:hAnsi="Times New Roman" w:cs="Times New Roman"/>
                <w:noProof/>
                <w:webHidden/>
                <w:sz w:val="28"/>
                <w:szCs w:val="28"/>
              </w:rPr>
              <w:fldChar w:fldCharType="separate"/>
            </w:r>
            <w:r w:rsidR="004F238C" w:rsidRPr="00D0399F">
              <w:rPr>
                <w:rFonts w:ascii="Times New Roman" w:hAnsi="Times New Roman" w:cs="Times New Roman"/>
                <w:noProof/>
                <w:webHidden/>
                <w:sz w:val="28"/>
                <w:szCs w:val="28"/>
              </w:rPr>
              <w:t>39</w:t>
            </w:r>
            <w:r w:rsidRPr="00D0399F">
              <w:rPr>
                <w:rFonts w:ascii="Times New Roman" w:hAnsi="Times New Roman" w:cs="Times New Roman"/>
                <w:noProof/>
                <w:webHidden/>
                <w:sz w:val="28"/>
                <w:szCs w:val="28"/>
              </w:rPr>
              <w:fldChar w:fldCharType="end"/>
            </w:r>
          </w:hyperlink>
        </w:p>
        <w:p w:rsidR="004F238C" w:rsidRPr="00D0399F" w:rsidRDefault="00DF3E02" w:rsidP="00950C2B">
          <w:pPr>
            <w:pStyle w:val="21"/>
            <w:tabs>
              <w:tab w:val="right" w:leader="dot" w:pos="9344"/>
            </w:tabs>
            <w:spacing w:after="0" w:line="360" w:lineRule="auto"/>
            <w:rPr>
              <w:rFonts w:ascii="Times New Roman" w:hAnsi="Times New Roman" w:cs="Times New Roman"/>
              <w:noProof/>
              <w:sz w:val="28"/>
              <w:szCs w:val="28"/>
              <w:lang w:eastAsia="ru-RU"/>
            </w:rPr>
          </w:pPr>
          <w:hyperlink w:anchor="_Toc483181687" w:history="1">
            <w:r w:rsidR="004F238C" w:rsidRPr="00D0399F">
              <w:rPr>
                <w:rStyle w:val="af"/>
                <w:rFonts w:ascii="Times New Roman" w:hAnsi="Times New Roman" w:cs="Times New Roman"/>
                <w:noProof/>
                <w:color w:val="auto"/>
                <w:sz w:val="28"/>
                <w:szCs w:val="28"/>
              </w:rPr>
              <w:t>2.2.3. Искусство и культура</w:t>
            </w:r>
            <w:r w:rsidR="004F238C" w:rsidRPr="00D0399F">
              <w:rPr>
                <w:rFonts w:ascii="Times New Roman" w:hAnsi="Times New Roman" w:cs="Times New Roman"/>
                <w:noProof/>
                <w:webHidden/>
                <w:sz w:val="28"/>
                <w:szCs w:val="28"/>
              </w:rPr>
              <w:tab/>
            </w:r>
            <w:r w:rsidRPr="00D0399F">
              <w:rPr>
                <w:rFonts w:ascii="Times New Roman" w:hAnsi="Times New Roman" w:cs="Times New Roman"/>
                <w:noProof/>
                <w:webHidden/>
                <w:sz w:val="28"/>
                <w:szCs w:val="28"/>
              </w:rPr>
              <w:fldChar w:fldCharType="begin"/>
            </w:r>
            <w:r w:rsidR="004F238C" w:rsidRPr="00D0399F">
              <w:rPr>
                <w:rFonts w:ascii="Times New Roman" w:hAnsi="Times New Roman" w:cs="Times New Roman"/>
                <w:noProof/>
                <w:webHidden/>
                <w:sz w:val="28"/>
                <w:szCs w:val="28"/>
              </w:rPr>
              <w:instrText xml:space="preserve"> PAGEREF _Toc483181687 \h </w:instrText>
            </w:r>
            <w:r w:rsidRPr="00D0399F">
              <w:rPr>
                <w:rFonts w:ascii="Times New Roman" w:hAnsi="Times New Roman" w:cs="Times New Roman"/>
                <w:noProof/>
                <w:webHidden/>
                <w:sz w:val="28"/>
                <w:szCs w:val="28"/>
              </w:rPr>
            </w:r>
            <w:r w:rsidRPr="00D0399F">
              <w:rPr>
                <w:rFonts w:ascii="Times New Roman" w:hAnsi="Times New Roman" w:cs="Times New Roman"/>
                <w:noProof/>
                <w:webHidden/>
                <w:sz w:val="28"/>
                <w:szCs w:val="28"/>
              </w:rPr>
              <w:fldChar w:fldCharType="separate"/>
            </w:r>
            <w:r w:rsidR="004F238C" w:rsidRPr="00D0399F">
              <w:rPr>
                <w:rFonts w:ascii="Times New Roman" w:hAnsi="Times New Roman" w:cs="Times New Roman"/>
                <w:noProof/>
                <w:webHidden/>
                <w:sz w:val="28"/>
                <w:szCs w:val="28"/>
              </w:rPr>
              <w:t>42</w:t>
            </w:r>
            <w:r w:rsidRPr="00D0399F">
              <w:rPr>
                <w:rFonts w:ascii="Times New Roman" w:hAnsi="Times New Roman" w:cs="Times New Roman"/>
                <w:noProof/>
                <w:webHidden/>
                <w:sz w:val="28"/>
                <w:szCs w:val="28"/>
              </w:rPr>
              <w:fldChar w:fldCharType="end"/>
            </w:r>
          </w:hyperlink>
        </w:p>
        <w:p w:rsidR="004F238C" w:rsidRPr="00D0399F" w:rsidRDefault="00DF3E02" w:rsidP="00950C2B">
          <w:pPr>
            <w:pStyle w:val="21"/>
            <w:tabs>
              <w:tab w:val="right" w:leader="dot" w:pos="9344"/>
            </w:tabs>
            <w:spacing w:after="0" w:line="360" w:lineRule="auto"/>
            <w:rPr>
              <w:rFonts w:ascii="Times New Roman" w:hAnsi="Times New Roman" w:cs="Times New Roman"/>
              <w:noProof/>
              <w:sz w:val="28"/>
              <w:szCs w:val="28"/>
              <w:lang w:eastAsia="ru-RU"/>
            </w:rPr>
          </w:pPr>
          <w:hyperlink w:anchor="_Toc483181688" w:history="1">
            <w:r w:rsidR="004F238C" w:rsidRPr="00D0399F">
              <w:rPr>
                <w:rStyle w:val="af"/>
                <w:rFonts w:ascii="Times New Roman" w:hAnsi="Times New Roman" w:cs="Times New Roman"/>
                <w:noProof/>
                <w:color w:val="auto"/>
                <w:sz w:val="28"/>
                <w:szCs w:val="28"/>
              </w:rPr>
              <w:t>2.2.4. Этнические объекты</w:t>
            </w:r>
            <w:r w:rsidR="004F238C" w:rsidRPr="00D0399F">
              <w:rPr>
                <w:rFonts w:ascii="Times New Roman" w:hAnsi="Times New Roman" w:cs="Times New Roman"/>
                <w:noProof/>
                <w:webHidden/>
                <w:sz w:val="28"/>
                <w:szCs w:val="28"/>
              </w:rPr>
              <w:tab/>
            </w:r>
            <w:r w:rsidRPr="00D0399F">
              <w:rPr>
                <w:rFonts w:ascii="Times New Roman" w:hAnsi="Times New Roman" w:cs="Times New Roman"/>
                <w:noProof/>
                <w:webHidden/>
                <w:sz w:val="28"/>
                <w:szCs w:val="28"/>
              </w:rPr>
              <w:fldChar w:fldCharType="begin"/>
            </w:r>
            <w:r w:rsidR="004F238C" w:rsidRPr="00D0399F">
              <w:rPr>
                <w:rFonts w:ascii="Times New Roman" w:hAnsi="Times New Roman" w:cs="Times New Roman"/>
                <w:noProof/>
                <w:webHidden/>
                <w:sz w:val="28"/>
                <w:szCs w:val="28"/>
              </w:rPr>
              <w:instrText xml:space="preserve"> PAGEREF _Toc483181688 \h </w:instrText>
            </w:r>
            <w:r w:rsidRPr="00D0399F">
              <w:rPr>
                <w:rFonts w:ascii="Times New Roman" w:hAnsi="Times New Roman" w:cs="Times New Roman"/>
                <w:noProof/>
                <w:webHidden/>
                <w:sz w:val="28"/>
                <w:szCs w:val="28"/>
              </w:rPr>
            </w:r>
            <w:r w:rsidRPr="00D0399F">
              <w:rPr>
                <w:rFonts w:ascii="Times New Roman" w:hAnsi="Times New Roman" w:cs="Times New Roman"/>
                <w:noProof/>
                <w:webHidden/>
                <w:sz w:val="28"/>
                <w:szCs w:val="28"/>
              </w:rPr>
              <w:fldChar w:fldCharType="separate"/>
            </w:r>
            <w:r w:rsidR="004F238C" w:rsidRPr="00D0399F">
              <w:rPr>
                <w:rFonts w:ascii="Times New Roman" w:hAnsi="Times New Roman" w:cs="Times New Roman"/>
                <w:noProof/>
                <w:webHidden/>
                <w:sz w:val="28"/>
                <w:szCs w:val="28"/>
              </w:rPr>
              <w:t>47</w:t>
            </w:r>
            <w:r w:rsidRPr="00D0399F">
              <w:rPr>
                <w:rFonts w:ascii="Times New Roman" w:hAnsi="Times New Roman" w:cs="Times New Roman"/>
                <w:noProof/>
                <w:webHidden/>
                <w:sz w:val="28"/>
                <w:szCs w:val="28"/>
              </w:rPr>
              <w:fldChar w:fldCharType="end"/>
            </w:r>
          </w:hyperlink>
        </w:p>
        <w:p w:rsidR="004F238C" w:rsidRPr="00D0399F" w:rsidRDefault="00DF3E02" w:rsidP="00950C2B">
          <w:pPr>
            <w:pStyle w:val="21"/>
            <w:tabs>
              <w:tab w:val="right" w:leader="dot" w:pos="9344"/>
            </w:tabs>
            <w:spacing w:after="0" w:line="360" w:lineRule="auto"/>
            <w:rPr>
              <w:rFonts w:ascii="Times New Roman" w:hAnsi="Times New Roman" w:cs="Times New Roman"/>
              <w:noProof/>
              <w:sz w:val="28"/>
              <w:szCs w:val="28"/>
              <w:lang w:eastAsia="ru-RU"/>
            </w:rPr>
          </w:pPr>
          <w:hyperlink w:anchor="_Toc483181689" w:history="1">
            <w:r w:rsidR="004F238C" w:rsidRPr="00D0399F">
              <w:rPr>
                <w:rStyle w:val="af"/>
                <w:rFonts w:ascii="Times New Roman" w:hAnsi="Times New Roman" w:cs="Times New Roman"/>
                <w:noProof/>
                <w:color w:val="auto"/>
                <w:sz w:val="28"/>
                <w:szCs w:val="28"/>
              </w:rPr>
              <w:t>2.2.5. Меры и деньги</w:t>
            </w:r>
            <w:r w:rsidR="004F238C" w:rsidRPr="00D0399F">
              <w:rPr>
                <w:rFonts w:ascii="Times New Roman" w:hAnsi="Times New Roman" w:cs="Times New Roman"/>
                <w:noProof/>
                <w:webHidden/>
                <w:sz w:val="28"/>
                <w:szCs w:val="28"/>
              </w:rPr>
              <w:tab/>
            </w:r>
            <w:r w:rsidRPr="00D0399F">
              <w:rPr>
                <w:rFonts w:ascii="Times New Roman" w:hAnsi="Times New Roman" w:cs="Times New Roman"/>
                <w:noProof/>
                <w:webHidden/>
                <w:sz w:val="28"/>
                <w:szCs w:val="28"/>
              </w:rPr>
              <w:fldChar w:fldCharType="begin"/>
            </w:r>
            <w:r w:rsidR="004F238C" w:rsidRPr="00D0399F">
              <w:rPr>
                <w:rFonts w:ascii="Times New Roman" w:hAnsi="Times New Roman" w:cs="Times New Roman"/>
                <w:noProof/>
                <w:webHidden/>
                <w:sz w:val="28"/>
                <w:szCs w:val="28"/>
              </w:rPr>
              <w:instrText xml:space="preserve"> PAGEREF _Toc483181689 \h </w:instrText>
            </w:r>
            <w:r w:rsidRPr="00D0399F">
              <w:rPr>
                <w:rFonts w:ascii="Times New Roman" w:hAnsi="Times New Roman" w:cs="Times New Roman"/>
                <w:noProof/>
                <w:webHidden/>
                <w:sz w:val="28"/>
                <w:szCs w:val="28"/>
              </w:rPr>
            </w:r>
            <w:r w:rsidRPr="00D0399F">
              <w:rPr>
                <w:rFonts w:ascii="Times New Roman" w:hAnsi="Times New Roman" w:cs="Times New Roman"/>
                <w:noProof/>
                <w:webHidden/>
                <w:sz w:val="28"/>
                <w:szCs w:val="28"/>
              </w:rPr>
              <w:fldChar w:fldCharType="separate"/>
            </w:r>
            <w:r w:rsidR="004F238C" w:rsidRPr="00D0399F">
              <w:rPr>
                <w:rFonts w:ascii="Times New Roman" w:hAnsi="Times New Roman" w:cs="Times New Roman"/>
                <w:noProof/>
                <w:webHidden/>
                <w:sz w:val="28"/>
                <w:szCs w:val="28"/>
              </w:rPr>
              <w:t>47</w:t>
            </w:r>
            <w:r w:rsidRPr="00D0399F">
              <w:rPr>
                <w:rFonts w:ascii="Times New Roman" w:hAnsi="Times New Roman" w:cs="Times New Roman"/>
                <w:noProof/>
                <w:webHidden/>
                <w:sz w:val="28"/>
                <w:szCs w:val="28"/>
              </w:rPr>
              <w:fldChar w:fldCharType="end"/>
            </w:r>
          </w:hyperlink>
        </w:p>
        <w:p w:rsidR="004F238C" w:rsidRPr="00D0399F" w:rsidRDefault="00DF3E02" w:rsidP="00950C2B">
          <w:pPr>
            <w:pStyle w:val="21"/>
            <w:tabs>
              <w:tab w:val="right" w:leader="dot" w:pos="9344"/>
            </w:tabs>
            <w:spacing w:after="0" w:line="360" w:lineRule="auto"/>
            <w:rPr>
              <w:rFonts w:ascii="Times New Roman" w:hAnsi="Times New Roman" w:cs="Times New Roman"/>
              <w:noProof/>
              <w:sz w:val="28"/>
              <w:szCs w:val="28"/>
              <w:lang w:eastAsia="ru-RU"/>
            </w:rPr>
          </w:pPr>
          <w:hyperlink w:anchor="_Toc483181690" w:history="1">
            <w:r w:rsidR="004F238C" w:rsidRPr="00D0399F">
              <w:rPr>
                <w:rStyle w:val="af"/>
                <w:rFonts w:ascii="Times New Roman" w:hAnsi="Times New Roman" w:cs="Times New Roman"/>
                <w:noProof/>
                <w:color w:val="auto"/>
                <w:sz w:val="28"/>
                <w:szCs w:val="28"/>
                <w:shd w:val="clear" w:color="auto" w:fill="FFFFFF"/>
              </w:rPr>
              <w:t>2.3. Общественно-политические реалии</w:t>
            </w:r>
            <w:r w:rsidR="004F238C" w:rsidRPr="00D0399F">
              <w:rPr>
                <w:rFonts w:ascii="Times New Roman" w:hAnsi="Times New Roman" w:cs="Times New Roman"/>
                <w:noProof/>
                <w:webHidden/>
                <w:sz w:val="28"/>
                <w:szCs w:val="28"/>
              </w:rPr>
              <w:tab/>
            </w:r>
            <w:r w:rsidRPr="00D0399F">
              <w:rPr>
                <w:rFonts w:ascii="Times New Roman" w:hAnsi="Times New Roman" w:cs="Times New Roman"/>
                <w:noProof/>
                <w:webHidden/>
                <w:sz w:val="28"/>
                <w:szCs w:val="28"/>
              </w:rPr>
              <w:fldChar w:fldCharType="begin"/>
            </w:r>
            <w:r w:rsidR="004F238C" w:rsidRPr="00D0399F">
              <w:rPr>
                <w:rFonts w:ascii="Times New Roman" w:hAnsi="Times New Roman" w:cs="Times New Roman"/>
                <w:noProof/>
                <w:webHidden/>
                <w:sz w:val="28"/>
                <w:szCs w:val="28"/>
              </w:rPr>
              <w:instrText xml:space="preserve"> PAGEREF _Toc483181690 \h </w:instrText>
            </w:r>
            <w:r w:rsidRPr="00D0399F">
              <w:rPr>
                <w:rFonts w:ascii="Times New Roman" w:hAnsi="Times New Roman" w:cs="Times New Roman"/>
                <w:noProof/>
                <w:webHidden/>
                <w:sz w:val="28"/>
                <w:szCs w:val="28"/>
              </w:rPr>
            </w:r>
            <w:r w:rsidRPr="00D0399F">
              <w:rPr>
                <w:rFonts w:ascii="Times New Roman" w:hAnsi="Times New Roman" w:cs="Times New Roman"/>
                <w:noProof/>
                <w:webHidden/>
                <w:sz w:val="28"/>
                <w:szCs w:val="28"/>
              </w:rPr>
              <w:fldChar w:fldCharType="separate"/>
            </w:r>
            <w:r w:rsidR="004F238C" w:rsidRPr="00D0399F">
              <w:rPr>
                <w:rFonts w:ascii="Times New Roman" w:hAnsi="Times New Roman" w:cs="Times New Roman"/>
                <w:noProof/>
                <w:webHidden/>
                <w:sz w:val="28"/>
                <w:szCs w:val="28"/>
              </w:rPr>
              <w:t>53</w:t>
            </w:r>
            <w:r w:rsidRPr="00D0399F">
              <w:rPr>
                <w:rFonts w:ascii="Times New Roman" w:hAnsi="Times New Roman" w:cs="Times New Roman"/>
                <w:noProof/>
                <w:webHidden/>
                <w:sz w:val="28"/>
                <w:szCs w:val="28"/>
              </w:rPr>
              <w:fldChar w:fldCharType="end"/>
            </w:r>
          </w:hyperlink>
        </w:p>
        <w:p w:rsidR="004F238C" w:rsidRPr="00D0399F" w:rsidRDefault="00DF3E02" w:rsidP="00950C2B">
          <w:pPr>
            <w:pStyle w:val="21"/>
            <w:tabs>
              <w:tab w:val="right" w:leader="dot" w:pos="9344"/>
            </w:tabs>
            <w:spacing w:after="0" w:line="360" w:lineRule="auto"/>
            <w:rPr>
              <w:rFonts w:ascii="Times New Roman" w:hAnsi="Times New Roman" w:cs="Times New Roman"/>
              <w:noProof/>
              <w:sz w:val="28"/>
              <w:szCs w:val="28"/>
              <w:lang w:eastAsia="ru-RU"/>
            </w:rPr>
          </w:pPr>
          <w:hyperlink w:anchor="_Toc483181691" w:history="1">
            <w:r w:rsidR="004F238C" w:rsidRPr="00D0399F">
              <w:rPr>
                <w:rStyle w:val="af"/>
                <w:rFonts w:ascii="Times New Roman" w:hAnsi="Times New Roman" w:cs="Times New Roman"/>
                <w:noProof/>
                <w:color w:val="auto"/>
                <w:sz w:val="28"/>
                <w:szCs w:val="28"/>
              </w:rPr>
              <w:t>2.3.1. Административно-территориальное устройство</w:t>
            </w:r>
            <w:r w:rsidR="004F238C" w:rsidRPr="00D0399F">
              <w:rPr>
                <w:rFonts w:ascii="Times New Roman" w:hAnsi="Times New Roman" w:cs="Times New Roman"/>
                <w:noProof/>
                <w:webHidden/>
                <w:sz w:val="28"/>
                <w:szCs w:val="28"/>
              </w:rPr>
              <w:tab/>
            </w:r>
            <w:r w:rsidRPr="00D0399F">
              <w:rPr>
                <w:rFonts w:ascii="Times New Roman" w:hAnsi="Times New Roman" w:cs="Times New Roman"/>
                <w:noProof/>
                <w:webHidden/>
                <w:sz w:val="28"/>
                <w:szCs w:val="28"/>
              </w:rPr>
              <w:fldChar w:fldCharType="begin"/>
            </w:r>
            <w:r w:rsidR="004F238C" w:rsidRPr="00D0399F">
              <w:rPr>
                <w:rFonts w:ascii="Times New Roman" w:hAnsi="Times New Roman" w:cs="Times New Roman"/>
                <w:noProof/>
                <w:webHidden/>
                <w:sz w:val="28"/>
                <w:szCs w:val="28"/>
              </w:rPr>
              <w:instrText xml:space="preserve"> PAGEREF _Toc483181691 \h </w:instrText>
            </w:r>
            <w:r w:rsidRPr="00D0399F">
              <w:rPr>
                <w:rFonts w:ascii="Times New Roman" w:hAnsi="Times New Roman" w:cs="Times New Roman"/>
                <w:noProof/>
                <w:webHidden/>
                <w:sz w:val="28"/>
                <w:szCs w:val="28"/>
              </w:rPr>
            </w:r>
            <w:r w:rsidRPr="00D0399F">
              <w:rPr>
                <w:rFonts w:ascii="Times New Roman" w:hAnsi="Times New Roman" w:cs="Times New Roman"/>
                <w:noProof/>
                <w:webHidden/>
                <w:sz w:val="28"/>
                <w:szCs w:val="28"/>
              </w:rPr>
              <w:fldChar w:fldCharType="separate"/>
            </w:r>
            <w:r w:rsidR="004F238C" w:rsidRPr="00D0399F">
              <w:rPr>
                <w:rFonts w:ascii="Times New Roman" w:hAnsi="Times New Roman" w:cs="Times New Roman"/>
                <w:noProof/>
                <w:webHidden/>
                <w:sz w:val="28"/>
                <w:szCs w:val="28"/>
              </w:rPr>
              <w:t>53</w:t>
            </w:r>
            <w:r w:rsidRPr="00D0399F">
              <w:rPr>
                <w:rFonts w:ascii="Times New Roman" w:hAnsi="Times New Roman" w:cs="Times New Roman"/>
                <w:noProof/>
                <w:webHidden/>
                <w:sz w:val="28"/>
                <w:szCs w:val="28"/>
              </w:rPr>
              <w:fldChar w:fldCharType="end"/>
            </w:r>
          </w:hyperlink>
        </w:p>
        <w:p w:rsidR="004F238C" w:rsidRPr="00D0399F" w:rsidRDefault="00DF3E02" w:rsidP="00950C2B">
          <w:pPr>
            <w:pStyle w:val="21"/>
            <w:tabs>
              <w:tab w:val="right" w:leader="dot" w:pos="9344"/>
            </w:tabs>
            <w:spacing w:after="0" w:line="360" w:lineRule="auto"/>
            <w:rPr>
              <w:rFonts w:ascii="Times New Roman" w:hAnsi="Times New Roman" w:cs="Times New Roman"/>
              <w:noProof/>
              <w:sz w:val="28"/>
              <w:szCs w:val="28"/>
              <w:lang w:eastAsia="ru-RU"/>
            </w:rPr>
          </w:pPr>
          <w:hyperlink w:anchor="_Toc483181692" w:history="1">
            <w:r w:rsidR="004F238C" w:rsidRPr="00D0399F">
              <w:rPr>
                <w:rStyle w:val="af"/>
                <w:rFonts w:ascii="Times New Roman" w:hAnsi="Times New Roman" w:cs="Times New Roman"/>
                <w:noProof/>
                <w:color w:val="auto"/>
                <w:sz w:val="28"/>
                <w:szCs w:val="28"/>
              </w:rPr>
              <w:t>2.3.2. Органы и носители власти</w:t>
            </w:r>
            <w:r w:rsidR="004F238C" w:rsidRPr="00D0399F">
              <w:rPr>
                <w:rFonts w:ascii="Times New Roman" w:hAnsi="Times New Roman" w:cs="Times New Roman"/>
                <w:noProof/>
                <w:webHidden/>
                <w:sz w:val="28"/>
                <w:szCs w:val="28"/>
              </w:rPr>
              <w:tab/>
            </w:r>
            <w:r w:rsidRPr="00D0399F">
              <w:rPr>
                <w:rFonts w:ascii="Times New Roman" w:hAnsi="Times New Roman" w:cs="Times New Roman"/>
                <w:noProof/>
                <w:webHidden/>
                <w:sz w:val="28"/>
                <w:szCs w:val="28"/>
              </w:rPr>
              <w:fldChar w:fldCharType="begin"/>
            </w:r>
            <w:r w:rsidR="004F238C" w:rsidRPr="00D0399F">
              <w:rPr>
                <w:rFonts w:ascii="Times New Roman" w:hAnsi="Times New Roman" w:cs="Times New Roman"/>
                <w:noProof/>
                <w:webHidden/>
                <w:sz w:val="28"/>
                <w:szCs w:val="28"/>
              </w:rPr>
              <w:instrText xml:space="preserve"> PAGEREF _Toc483181692 \h </w:instrText>
            </w:r>
            <w:r w:rsidRPr="00D0399F">
              <w:rPr>
                <w:rFonts w:ascii="Times New Roman" w:hAnsi="Times New Roman" w:cs="Times New Roman"/>
                <w:noProof/>
                <w:webHidden/>
                <w:sz w:val="28"/>
                <w:szCs w:val="28"/>
              </w:rPr>
            </w:r>
            <w:r w:rsidRPr="00D0399F">
              <w:rPr>
                <w:rFonts w:ascii="Times New Roman" w:hAnsi="Times New Roman" w:cs="Times New Roman"/>
                <w:noProof/>
                <w:webHidden/>
                <w:sz w:val="28"/>
                <w:szCs w:val="28"/>
              </w:rPr>
              <w:fldChar w:fldCharType="separate"/>
            </w:r>
            <w:r w:rsidR="004F238C" w:rsidRPr="00D0399F">
              <w:rPr>
                <w:rFonts w:ascii="Times New Roman" w:hAnsi="Times New Roman" w:cs="Times New Roman"/>
                <w:noProof/>
                <w:webHidden/>
                <w:sz w:val="28"/>
                <w:szCs w:val="28"/>
              </w:rPr>
              <w:t>54</w:t>
            </w:r>
            <w:r w:rsidRPr="00D0399F">
              <w:rPr>
                <w:rFonts w:ascii="Times New Roman" w:hAnsi="Times New Roman" w:cs="Times New Roman"/>
                <w:noProof/>
                <w:webHidden/>
                <w:sz w:val="28"/>
                <w:szCs w:val="28"/>
              </w:rPr>
              <w:fldChar w:fldCharType="end"/>
            </w:r>
          </w:hyperlink>
        </w:p>
        <w:p w:rsidR="004F238C" w:rsidRPr="00D0399F" w:rsidRDefault="00DF3E02" w:rsidP="00950C2B">
          <w:pPr>
            <w:pStyle w:val="21"/>
            <w:tabs>
              <w:tab w:val="right" w:leader="dot" w:pos="9344"/>
            </w:tabs>
            <w:spacing w:after="0" w:line="360" w:lineRule="auto"/>
            <w:rPr>
              <w:rFonts w:ascii="Times New Roman" w:hAnsi="Times New Roman" w:cs="Times New Roman"/>
              <w:noProof/>
              <w:sz w:val="28"/>
              <w:szCs w:val="28"/>
              <w:lang w:eastAsia="ru-RU"/>
            </w:rPr>
          </w:pPr>
          <w:hyperlink w:anchor="_Toc483181693" w:history="1">
            <w:r w:rsidR="004F238C" w:rsidRPr="00D0399F">
              <w:rPr>
                <w:rStyle w:val="af"/>
                <w:rFonts w:ascii="Times New Roman" w:hAnsi="Times New Roman" w:cs="Times New Roman"/>
                <w:noProof/>
                <w:color w:val="auto"/>
                <w:sz w:val="28"/>
                <w:szCs w:val="28"/>
              </w:rPr>
              <w:t>2.3.3. Общественно-политическая жизнь</w:t>
            </w:r>
            <w:r w:rsidR="004F238C" w:rsidRPr="00D0399F">
              <w:rPr>
                <w:rFonts w:ascii="Times New Roman" w:hAnsi="Times New Roman" w:cs="Times New Roman"/>
                <w:noProof/>
                <w:webHidden/>
                <w:sz w:val="28"/>
                <w:szCs w:val="28"/>
              </w:rPr>
              <w:tab/>
            </w:r>
            <w:r w:rsidRPr="00D0399F">
              <w:rPr>
                <w:rFonts w:ascii="Times New Roman" w:hAnsi="Times New Roman" w:cs="Times New Roman"/>
                <w:noProof/>
                <w:webHidden/>
                <w:sz w:val="28"/>
                <w:szCs w:val="28"/>
              </w:rPr>
              <w:fldChar w:fldCharType="begin"/>
            </w:r>
            <w:r w:rsidR="004F238C" w:rsidRPr="00D0399F">
              <w:rPr>
                <w:rFonts w:ascii="Times New Roman" w:hAnsi="Times New Roman" w:cs="Times New Roman"/>
                <w:noProof/>
                <w:webHidden/>
                <w:sz w:val="28"/>
                <w:szCs w:val="28"/>
              </w:rPr>
              <w:instrText xml:space="preserve"> PAGEREF _Toc483181693 \h </w:instrText>
            </w:r>
            <w:r w:rsidRPr="00D0399F">
              <w:rPr>
                <w:rFonts w:ascii="Times New Roman" w:hAnsi="Times New Roman" w:cs="Times New Roman"/>
                <w:noProof/>
                <w:webHidden/>
                <w:sz w:val="28"/>
                <w:szCs w:val="28"/>
              </w:rPr>
            </w:r>
            <w:r w:rsidRPr="00D0399F">
              <w:rPr>
                <w:rFonts w:ascii="Times New Roman" w:hAnsi="Times New Roman" w:cs="Times New Roman"/>
                <w:noProof/>
                <w:webHidden/>
                <w:sz w:val="28"/>
                <w:szCs w:val="28"/>
              </w:rPr>
              <w:fldChar w:fldCharType="separate"/>
            </w:r>
            <w:r w:rsidR="004F238C" w:rsidRPr="00D0399F">
              <w:rPr>
                <w:rFonts w:ascii="Times New Roman" w:hAnsi="Times New Roman" w:cs="Times New Roman"/>
                <w:noProof/>
                <w:webHidden/>
                <w:sz w:val="28"/>
                <w:szCs w:val="28"/>
              </w:rPr>
              <w:t>56</w:t>
            </w:r>
            <w:r w:rsidRPr="00D0399F">
              <w:rPr>
                <w:rFonts w:ascii="Times New Roman" w:hAnsi="Times New Roman" w:cs="Times New Roman"/>
                <w:noProof/>
                <w:webHidden/>
                <w:sz w:val="28"/>
                <w:szCs w:val="28"/>
              </w:rPr>
              <w:fldChar w:fldCharType="end"/>
            </w:r>
          </w:hyperlink>
        </w:p>
        <w:p w:rsidR="004F238C" w:rsidRPr="00D0399F" w:rsidRDefault="00DF3E02" w:rsidP="00950C2B">
          <w:pPr>
            <w:pStyle w:val="11"/>
            <w:tabs>
              <w:tab w:val="right" w:leader="dot" w:pos="9344"/>
            </w:tabs>
            <w:spacing w:after="0" w:line="360" w:lineRule="auto"/>
            <w:rPr>
              <w:rFonts w:ascii="Times New Roman" w:hAnsi="Times New Roman" w:cs="Times New Roman"/>
              <w:noProof/>
              <w:sz w:val="28"/>
              <w:szCs w:val="28"/>
            </w:rPr>
          </w:pPr>
          <w:hyperlink w:anchor="_Toc483181694" w:history="1">
            <w:r w:rsidR="004F238C" w:rsidRPr="00D0399F">
              <w:rPr>
                <w:rStyle w:val="af"/>
                <w:rFonts w:ascii="Times New Roman" w:hAnsi="Times New Roman" w:cs="Times New Roman"/>
                <w:noProof/>
                <w:color w:val="auto"/>
                <w:sz w:val="28"/>
                <w:szCs w:val="28"/>
              </w:rPr>
              <w:t>Выводы по главе 2</w:t>
            </w:r>
            <w:r w:rsidR="004F238C" w:rsidRPr="00D0399F">
              <w:rPr>
                <w:rFonts w:ascii="Times New Roman" w:hAnsi="Times New Roman" w:cs="Times New Roman"/>
                <w:noProof/>
                <w:webHidden/>
                <w:sz w:val="28"/>
                <w:szCs w:val="28"/>
              </w:rPr>
              <w:tab/>
            </w:r>
            <w:r w:rsidRPr="00D0399F">
              <w:rPr>
                <w:rFonts w:ascii="Times New Roman" w:hAnsi="Times New Roman" w:cs="Times New Roman"/>
                <w:noProof/>
                <w:webHidden/>
                <w:sz w:val="28"/>
                <w:szCs w:val="28"/>
              </w:rPr>
              <w:fldChar w:fldCharType="begin"/>
            </w:r>
            <w:r w:rsidR="004F238C" w:rsidRPr="00D0399F">
              <w:rPr>
                <w:rFonts w:ascii="Times New Roman" w:hAnsi="Times New Roman" w:cs="Times New Roman"/>
                <w:noProof/>
                <w:webHidden/>
                <w:sz w:val="28"/>
                <w:szCs w:val="28"/>
              </w:rPr>
              <w:instrText xml:space="preserve"> PAGEREF _Toc483181694 \h </w:instrText>
            </w:r>
            <w:r w:rsidRPr="00D0399F">
              <w:rPr>
                <w:rFonts w:ascii="Times New Roman" w:hAnsi="Times New Roman" w:cs="Times New Roman"/>
                <w:noProof/>
                <w:webHidden/>
                <w:sz w:val="28"/>
                <w:szCs w:val="28"/>
              </w:rPr>
            </w:r>
            <w:r w:rsidRPr="00D0399F">
              <w:rPr>
                <w:rFonts w:ascii="Times New Roman" w:hAnsi="Times New Roman" w:cs="Times New Roman"/>
                <w:noProof/>
                <w:webHidden/>
                <w:sz w:val="28"/>
                <w:szCs w:val="28"/>
              </w:rPr>
              <w:fldChar w:fldCharType="separate"/>
            </w:r>
            <w:r w:rsidR="004F238C" w:rsidRPr="00D0399F">
              <w:rPr>
                <w:rFonts w:ascii="Times New Roman" w:hAnsi="Times New Roman" w:cs="Times New Roman"/>
                <w:noProof/>
                <w:webHidden/>
                <w:sz w:val="28"/>
                <w:szCs w:val="28"/>
              </w:rPr>
              <w:t>60</w:t>
            </w:r>
            <w:r w:rsidRPr="00D0399F">
              <w:rPr>
                <w:rFonts w:ascii="Times New Roman" w:hAnsi="Times New Roman" w:cs="Times New Roman"/>
                <w:noProof/>
                <w:webHidden/>
                <w:sz w:val="28"/>
                <w:szCs w:val="28"/>
              </w:rPr>
              <w:fldChar w:fldCharType="end"/>
            </w:r>
          </w:hyperlink>
        </w:p>
        <w:p w:rsidR="004F238C" w:rsidRPr="00D0399F" w:rsidRDefault="00DF3E02" w:rsidP="00950C2B">
          <w:pPr>
            <w:pStyle w:val="11"/>
            <w:tabs>
              <w:tab w:val="right" w:leader="dot" w:pos="9344"/>
            </w:tabs>
            <w:spacing w:after="0" w:line="360" w:lineRule="auto"/>
            <w:rPr>
              <w:rFonts w:ascii="Times New Roman" w:hAnsi="Times New Roman" w:cs="Times New Roman"/>
              <w:noProof/>
              <w:sz w:val="28"/>
              <w:szCs w:val="28"/>
            </w:rPr>
          </w:pPr>
          <w:hyperlink w:anchor="_Toc483181695" w:history="1">
            <w:r w:rsidR="004F238C" w:rsidRPr="00D0399F">
              <w:rPr>
                <w:rStyle w:val="af"/>
                <w:rFonts w:ascii="Times New Roman" w:hAnsi="Times New Roman" w:cs="Times New Roman"/>
                <w:noProof/>
                <w:color w:val="auto"/>
                <w:sz w:val="28"/>
                <w:szCs w:val="28"/>
              </w:rPr>
              <w:t>Заключение</w:t>
            </w:r>
            <w:r w:rsidR="004F238C" w:rsidRPr="00D0399F">
              <w:rPr>
                <w:rFonts w:ascii="Times New Roman" w:hAnsi="Times New Roman" w:cs="Times New Roman"/>
                <w:noProof/>
                <w:webHidden/>
                <w:sz w:val="28"/>
                <w:szCs w:val="28"/>
              </w:rPr>
              <w:tab/>
            </w:r>
            <w:r w:rsidRPr="00D0399F">
              <w:rPr>
                <w:rFonts w:ascii="Times New Roman" w:hAnsi="Times New Roman" w:cs="Times New Roman"/>
                <w:noProof/>
                <w:webHidden/>
                <w:sz w:val="28"/>
                <w:szCs w:val="28"/>
              </w:rPr>
              <w:fldChar w:fldCharType="begin"/>
            </w:r>
            <w:r w:rsidR="004F238C" w:rsidRPr="00D0399F">
              <w:rPr>
                <w:rFonts w:ascii="Times New Roman" w:hAnsi="Times New Roman" w:cs="Times New Roman"/>
                <w:noProof/>
                <w:webHidden/>
                <w:sz w:val="28"/>
                <w:szCs w:val="28"/>
              </w:rPr>
              <w:instrText xml:space="preserve"> PAGEREF _Toc483181695 \h </w:instrText>
            </w:r>
            <w:r w:rsidRPr="00D0399F">
              <w:rPr>
                <w:rFonts w:ascii="Times New Roman" w:hAnsi="Times New Roman" w:cs="Times New Roman"/>
                <w:noProof/>
                <w:webHidden/>
                <w:sz w:val="28"/>
                <w:szCs w:val="28"/>
              </w:rPr>
            </w:r>
            <w:r w:rsidRPr="00D0399F">
              <w:rPr>
                <w:rFonts w:ascii="Times New Roman" w:hAnsi="Times New Roman" w:cs="Times New Roman"/>
                <w:noProof/>
                <w:webHidden/>
                <w:sz w:val="28"/>
                <w:szCs w:val="28"/>
              </w:rPr>
              <w:fldChar w:fldCharType="separate"/>
            </w:r>
            <w:r w:rsidR="004F238C" w:rsidRPr="00D0399F">
              <w:rPr>
                <w:rFonts w:ascii="Times New Roman" w:hAnsi="Times New Roman" w:cs="Times New Roman"/>
                <w:noProof/>
                <w:webHidden/>
                <w:sz w:val="28"/>
                <w:szCs w:val="28"/>
              </w:rPr>
              <w:t>62</w:t>
            </w:r>
            <w:r w:rsidRPr="00D0399F">
              <w:rPr>
                <w:rFonts w:ascii="Times New Roman" w:hAnsi="Times New Roman" w:cs="Times New Roman"/>
                <w:noProof/>
                <w:webHidden/>
                <w:sz w:val="28"/>
                <w:szCs w:val="28"/>
              </w:rPr>
              <w:fldChar w:fldCharType="end"/>
            </w:r>
          </w:hyperlink>
        </w:p>
        <w:p w:rsidR="004F238C" w:rsidRPr="00D0399F" w:rsidRDefault="00DF3E02" w:rsidP="00950C2B">
          <w:pPr>
            <w:pStyle w:val="11"/>
            <w:tabs>
              <w:tab w:val="right" w:leader="dot" w:pos="9344"/>
            </w:tabs>
            <w:spacing w:after="0" w:line="360" w:lineRule="auto"/>
            <w:rPr>
              <w:rFonts w:ascii="Times New Roman" w:hAnsi="Times New Roman" w:cs="Times New Roman"/>
              <w:noProof/>
              <w:sz w:val="28"/>
              <w:szCs w:val="28"/>
            </w:rPr>
          </w:pPr>
          <w:hyperlink w:anchor="_Toc483181696" w:history="1">
            <w:r w:rsidR="004F238C" w:rsidRPr="00D0399F">
              <w:rPr>
                <w:rStyle w:val="af"/>
                <w:rFonts w:ascii="Times New Roman" w:hAnsi="Times New Roman" w:cs="Times New Roman"/>
                <w:noProof/>
                <w:color w:val="auto"/>
                <w:sz w:val="28"/>
                <w:szCs w:val="28"/>
              </w:rPr>
              <w:t>Список научной литературы</w:t>
            </w:r>
            <w:r w:rsidR="004F238C" w:rsidRPr="00D0399F">
              <w:rPr>
                <w:rFonts w:ascii="Times New Roman" w:hAnsi="Times New Roman" w:cs="Times New Roman"/>
                <w:noProof/>
                <w:webHidden/>
                <w:sz w:val="28"/>
                <w:szCs w:val="28"/>
              </w:rPr>
              <w:tab/>
            </w:r>
            <w:r w:rsidRPr="00D0399F">
              <w:rPr>
                <w:rFonts w:ascii="Times New Roman" w:hAnsi="Times New Roman" w:cs="Times New Roman"/>
                <w:noProof/>
                <w:webHidden/>
                <w:sz w:val="28"/>
                <w:szCs w:val="28"/>
              </w:rPr>
              <w:fldChar w:fldCharType="begin"/>
            </w:r>
            <w:r w:rsidR="004F238C" w:rsidRPr="00D0399F">
              <w:rPr>
                <w:rFonts w:ascii="Times New Roman" w:hAnsi="Times New Roman" w:cs="Times New Roman"/>
                <w:noProof/>
                <w:webHidden/>
                <w:sz w:val="28"/>
                <w:szCs w:val="28"/>
              </w:rPr>
              <w:instrText xml:space="preserve"> PAGEREF _Toc483181696 \h </w:instrText>
            </w:r>
            <w:r w:rsidRPr="00D0399F">
              <w:rPr>
                <w:rFonts w:ascii="Times New Roman" w:hAnsi="Times New Roman" w:cs="Times New Roman"/>
                <w:noProof/>
                <w:webHidden/>
                <w:sz w:val="28"/>
                <w:szCs w:val="28"/>
              </w:rPr>
            </w:r>
            <w:r w:rsidRPr="00D0399F">
              <w:rPr>
                <w:rFonts w:ascii="Times New Roman" w:hAnsi="Times New Roman" w:cs="Times New Roman"/>
                <w:noProof/>
                <w:webHidden/>
                <w:sz w:val="28"/>
                <w:szCs w:val="28"/>
              </w:rPr>
              <w:fldChar w:fldCharType="separate"/>
            </w:r>
            <w:r w:rsidR="004F238C" w:rsidRPr="00D0399F">
              <w:rPr>
                <w:rFonts w:ascii="Times New Roman" w:hAnsi="Times New Roman" w:cs="Times New Roman"/>
                <w:noProof/>
                <w:webHidden/>
                <w:sz w:val="28"/>
                <w:szCs w:val="28"/>
              </w:rPr>
              <w:t>64</w:t>
            </w:r>
            <w:r w:rsidRPr="00D0399F">
              <w:rPr>
                <w:rFonts w:ascii="Times New Roman" w:hAnsi="Times New Roman" w:cs="Times New Roman"/>
                <w:noProof/>
                <w:webHidden/>
                <w:sz w:val="28"/>
                <w:szCs w:val="28"/>
              </w:rPr>
              <w:fldChar w:fldCharType="end"/>
            </w:r>
          </w:hyperlink>
        </w:p>
        <w:p w:rsidR="004F238C" w:rsidRPr="00D0399F" w:rsidRDefault="00DF3E02" w:rsidP="00950C2B">
          <w:pPr>
            <w:pStyle w:val="11"/>
            <w:tabs>
              <w:tab w:val="right" w:leader="dot" w:pos="9344"/>
            </w:tabs>
            <w:spacing w:after="0" w:line="360" w:lineRule="auto"/>
            <w:rPr>
              <w:rFonts w:ascii="Times New Roman" w:hAnsi="Times New Roman" w:cs="Times New Roman"/>
              <w:noProof/>
              <w:sz w:val="28"/>
              <w:szCs w:val="28"/>
            </w:rPr>
          </w:pPr>
          <w:hyperlink w:anchor="_Toc483181698" w:history="1">
            <w:r w:rsidR="004F238C" w:rsidRPr="00D0399F">
              <w:rPr>
                <w:rStyle w:val="af"/>
                <w:rFonts w:ascii="Times New Roman" w:hAnsi="Times New Roman" w:cs="Times New Roman"/>
                <w:noProof/>
                <w:color w:val="auto"/>
                <w:sz w:val="28"/>
                <w:szCs w:val="28"/>
              </w:rPr>
              <w:t>Список источников</w:t>
            </w:r>
            <w:r w:rsidR="004F238C" w:rsidRPr="00D0399F">
              <w:rPr>
                <w:rFonts w:ascii="Times New Roman" w:hAnsi="Times New Roman" w:cs="Times New Roman"/>
                <w:noProof/>
                <w:webHidden/>
                <w:sz w:val="28"/>
                <w:szCs w:val="28"/>
              </w:rPr>
              <w:tab/>
            </w:r>
            <w:r w:rsidRPr="00D0399F">
              <w:rPr>
                <w:rFonts w:ascii="Times New Roman" w:hAnsi="Times New Roman" w:cs="Times New Roman"/>
                <w:noProof/>
                <w:webHidden/>
                <w:sz w:val="28"/>
                <w:szCs w:val="28"/>
              </w:rPr>
              <w:fldChar w:fldCharType="begin"/>
            </w:r>
            <w:r w:rsidR="004F238C" w:rsidRPr="00D0399F">
              <w:rPr>
                <w:rFonts w:ascii="Times New Roman" w:hAnsi="Times New Roman" w:cs="Times New Roman"/>
                <w:noProof/>
                <w:webHidden/>
                <w:sz w:val="28"/>
                <w:szCs w:val="28"/>
              </w:rPr>
              <w:instrText xml:space="preserve"> PAGEREF _Toc483181698 \h </w:instrText>
            </w:r>
            <w:r w:rsidRPr="00D0399F">
              <w:rPr>
                <w:rFonts w:ascii="Times New Roman" w:hAnsi="Times New Roman" w:cs="Times New Roman"/>
                <w:noProof/>
                <w:webHidden/>
                <w:sz w:val="28"/>
                <w:szCs w:val="28"/>
              </w:rPr>
            </w:r>
            <w:r w:rsidRPr="00D0399F">
              <w:rPr>
                <w:rFonts w:ascii="Times New Roman" w:hAnsi="Times New Roman" w:cs="Times New Roman"/>
                <w:noProof/>
                <w:webHidden/>
                <w:sz w:val="28"/>
                <w:szCs w:val="28"/>
              </w:rPr>
              <w:fldChar w:fldCharType="separate"/>
            </w:r>
            <w:r w:rsidR="004F238C" w:rsidRPr="00D0399F">
              <w:rPr>
                <w:rFonts w:ascii="Times New Roman" w:hAnsi="Times New Roman" w:cs="Times New Roman"/>
                <w:noProof/>
                <w:webHidden/>
                <w:sz w:val="28"/>
                <w:szCs w:val="28"/>
              </w:rPr>
              <w:t>66</w:t>
            </w:r>
            <w:r w:rsidRPr="00D0399F">
              <w:rPr>
                <w:rFonts w:ascii="Times New Roman" w:hAnsi="Times New Roman" w:cs="Times New Roman"/>
                <w:noProof/>
                <w:webHidden/>
                <w:sz w:val="28"/>
                <w:szCs w:val="28"/>
              </w:rPr>
              <w:fldChar w:fldCharType="end"/>
            </w:r>
          </w:hyperlink>
        </w:p>
        <w:p w:rsidR="004F238C" w:rsidRPr="00D0399F" w:rsidRDefault="00DF3E02" w:rsidP="00950C2B">
          <w:pPr>
            <w:pStyle w:val="11"/>
            <w:tabs>
              <w:tab w:val="right" w:leader="dot" w:pos="9344"/>
            </w:tabs>
            <w:spacing w:after="0" w:line="360" w:lineRule="auto"/>
            <w:rPr>
              <w:rFonts w:ascii="Times New Roman" w:hAnsi="Times New Roman" w:cs="Times New Roman"/>
              <w:noProof/>
              <w:sz w:val="28"/>
              <w:szCs w:val="28"/>
            </w:rPr>
          </w:pPr>
          <w:hyperlink w:anchor="_Toc483181699" w:history="1">
            <w:r w:rsidR="004F238C" w:rsidRPr="00D0399F">
              <w:rPr>
                <w:rStyle w:val="af"/>
                <w:rFonts w:ascii="Times New Roman" w:hAnsi="Times New Roman" w:cs="Times New Roman"/>
                <w:noProof/>
                <w:color w:val="auto"/>
                <w:sz w:val="28"/>
                <w:szCs w:val="28"/>
                <w:lang w:val="en-US"/>
              </w:rPr>
              <w:t>C</w:t>
            </w:r>
            <w:r w:rsidR="004F238C" w:rsidRPr="00D0399F">
              <w:rPr>
                <w:rStyle w:val="af"/>
                <w:rFonts w:ascii="Times New Roman" w:hAnsi="Times New Roman" w:cs="Times New Roman"/>
                <w:noProof/>
                <w:color w:val="auto"/>
                <w:sz w:val="28"/>
                <w:szCs w:val="28"/>
              </w:rPr>
              <w:t>писок лексикографических источников</w:t>
            </w:r>
            <w:r w:rsidR="004F238C" w:rsidRPr="00D0399F">
              <w:rPr>
                <w:rFonts w:ascii="Times New Roman" w:hAnsi="Times New Roman" w:cs="Times New Roman"/>
                <w:noProof/>
                <w:webHidden/>
                <w:sz w:val="28"/>
                <w:szCs w:val="28"/>
              </w:rPr>
              <w:tab/>
            </w:r>
            <w:r w:rsidRPr="00D0399F">
              <w:rPr>
                <w:rFonts w:ascii="Times New Roman" w:hAnsi="Times New Roman" w:cs="Times New Roman"/>
                <w:noProof/>
                <w:webHidden/>
                <w:sz w:val="28"/>
                <w:szCs w:val="28"/>
              </w:rPr>
              <w:fldChar w:fldCharType="begin"/>
            </w:r>
            <w:r w:rsidR="004F238C" w:rsidRPr="00D0399F">
              <w:rPr>
                <w:rFonts w:ascii="Times New Roman" w:hAnsi="Times New Roman" w:cs="Times New Roman"/>
                <w:noProof/>
                <w:webHidden/>
                <w:sz w:val="28"/>
                <w:szCs w:val="28"/>
              </w:rPr>
              <w:instrText xml:space="preserve"> PAGEREF _Toc483181699 \h </w:instrText>
            </w:r>
            <w:r w:rsidRPr="00D0399F">
              <w:rPr>
                <w:rFonts w:ascii="Times New Roman" w:hAnsi="Times New Roman" w:cs="Times New Roman"/>
                <w:noProof/>
                <w:webHidden/>
                <w:sz w:val="28"/>
                <w:szCs w:val="28"/>
              </w:rPr>
            </w:r>
            <w:r w:rsidRPr="00D0399F">
              <w:rPr>
                <w:rFonts w:ascii="Times New Roman" w:hAnsi="Times New Roman" w:cs="Times New Roman"/>
                <w:noProof/>
                <w:webHidden/>
                <w:sz w:val="28"/>
                <w:szCs w:val="28"/>
              </w:rPr>
              <w:fldChar w:fldCharType="separate"/>
            </w:r>
            <w:r w:rsidR="004F238C" w:rsidRPr="00D0399F">
              <w:rPr>
                <w:rFonts w:ascii="Times New Roman" w:hAnsi="Times New Roman" w:cs="Times New Roman"/>
                <w:noProof/>
                <w:webHidden/>
                <w:sz w:val="28"/>
                <w:szCs w:val="28"/>
              </w:rPr>
              <w:t>67</w:t>
            </w:r>
            <w:r w:rsidRPr="00D0399F">
              <w:rPr>
                <w:rFonts w:ascii="Times New Roman" w:hAnsi="Times New Roman" w:cs="Times New Roman"/>
                <w:noProof/>
                <w:webHidden/>
                <w:sz w:val="28"/>
                <w:szCs w:val="28"/>
              </w:rPr>
              <w:fldChar w:fldCharType="end"/>
            </w:r>
          </w:hyperlink>
        </w:p>
        <w:p w:rsidR="004F238C" w:rsidRPr="00D0399F" w:rsidRDefault="00DF3E02" w:rsidP="00950C2B">
          <w:pPr>
            <w:pStyle w:val="11"/>
            <w:tabs>
              <w:tab w:val="right" w:leader="dot" w:pos="9344"/>
            </w:tabs>
            <w:spacing w:after="0" w:line="360" w:lineRule="auto"/>
            <w:rPr>
              <w:rFonts w:ascii="Times New Roman" w:hAnsi="Times New Roman" w:cs="Times New Roman"/>
              <w:noProof/>
              <w:sz w:val="28"/>
              <w:szCs w:val="28"/>
            </w:rPr>
          </w:pPr>
          <w:hyperlink w:anchor="_Toc483181700" w:history="1">
            <w:r w:rsidR="004F238C" w:rsidRPr="00D0399F">
              <w:rPr>
                <w:rStyle w:val="af"/>
                <w:rFonts w:ascii="Times New Roman" w:hAnsi="Times New Roman" w:cs="Times New Roman"/>
                <w:noProof/>
                <w:color w:val="auto"/>
                <w:sz w:val="28"/>
                <w:szCs w:val="28"/>
              </w:rPr>
              <w:t>Приложение 1</w:t>
            </w:r>
            <w:r w:rsidR="004F238C" w:rsidRPr="00D0399F">
              <w:rPr>
                <w:rFonts w:ascii="Times New Roman" w:hAnsi="Times New Roman" w:cs="Times New Roman"/>
                <w:noProof/>
                <w:webHidden/>
                <w:sz w:val="28"/>
                <w:szCs w:val="28"/>
              </w:rPr>
              <w:tab/>
            </w:r>
            <w:r w:rsidRPr="00D0399F">
              <w:rPr>
                <w:rFonts w:ascii="Times New Roman" w:hAnsi="Times New Roman" w:cs="Times New Roman"/>
                <w:noProof/>
                <w:webHidden/>
                <w:sz w:val="28"/>
                <w:szCs w:val="28"/>
              </w:rPr>
              <w:fldChar w:fldCharType="begin"/>
            </w:r>
            <w:r w:rsidR="004F238C" w:rsidRPr="00D0399F">
              <w:rPr>
                <w:rFonts w:ascii="Times New Roman" w:hAnsi="Times New Roman" w:cs="Times New Roman"/>
                <w:noProof/>
                <w:webHidden/>
                <w:sz w:val="28"/>
                <w:szCs w:val="28"/>
              </w:rPr>
              <w:instrText xml:space="preserve"> PAGEREF _Toc483181700 \h </w:instrText>
            </w:r>
            <w:r w:rsidRPr="00D0399F">
              <w:rPr>
                <w:rFonts w:ascii="Times New Roman" w:hAnsi="Times New Roman" w:cs="Times New Roman"/>
                <w:noProof/>
                <w:webHidden/>
                <w:sz w:val="28"/>
                <w:szCs w:val="28"/>
              </w:rPr>
            </w:r>
            <w:r w:rsidRPr="00D0399F">
              <w:rPr>
                <w:rFonts w:ascii="Times New Roman" w:hAnsi="Times New Roman" w:cs="Times New Roman"/>
                <w:noProof/>
                <w:webHidden/>
                <w:sz w:val="28"/>
                <w:szCs w:val="28"/>
              </w:rPr>
              <w:fldChar w:fldCharType="separate"/>
            </w:r>
            <w:r w:rsidR="004F238C" w:rsidRPr="00D0399F">
              <w:rPr>
                <w:rFonts w:ascii="Times New Roman" w:hAnsi="Times New Roman" w:cs="Times New Roman"/>
                <w:noProof/>
                <w:webHidden/>
                <w:sz w:val="28"/>
                <w:szCs w:val="28"/>
              </w:rPr>
              <w:t>68</w:t>
            </w:r>
            <w:r w:rsidRPr="00D0399F">
              <w:rPr>
                <w:rFonts w:ascii="Times New Roman" w:hAnsi="Times New Roman" w:cs="Times New Roman"/>
                <w:noProof/>
                <w:webHidden/>
                <w:sz w:val="28"/>
                <w:szCs w:val="28"/>
              </w:rPr>
              <w:fldChar w:fldCharType="end"/>
            </w:r>
          </w:hyperlink>
        </w:p>
        <w:p w:rsidR="004F238C" w:rsidRPr="00D0399F" w:rsidRDefault="00DF3E02" w:rsidP="00950C2B">
          <w:pPr>
            <w:pStyle w:val="11"/>
            <w:tabs>
              <w:tab w:val="right" w:leader="dot" w:pos="9344"/>
            </w:tabs>
            <w:spacing w:after="0" w:line="360" w:lineRule="auto"/>
            <w:rPr>
              <w:rFonts w:ascii="Times New Roman" w:hAnsi="Times New Roman" w:cs="Times New Roman"/>
              <w:noProof/>
              <w:sz w:val="28"/>
              <w:szCs w:val="28"/>
            </w:rPr>
          </w:pPr>
          <w:hyperlink w:anchor="_Toc483181701" w:history="1">
            <w:r w:rsidR="004F238C" w:rsidRPr="00D0399F">
              <w:rPr>
                <w:rStyle w:val="af"/>
                <w:rFonts w:ascii="Times New Roman" w:hAnsi="Times New Roman" w:cs="Times New Roman"/>
                <w:noProof/>
                <w:color w:val="auto"/>
                <w:sz w:val="28"/>
                <w:szCs w:val="28"/>
              </w:rPr>
              <w:t>Корпус примеров</w:t>
            </w:r>
            <w:r w:rsidR="004F238C" w:rsidRPr="00D0399F">
              <w:rPr>
                <w:rFonts w:ascii="Times New Roman" w:hAnsi="Times New Roman" w:cs="Times New Roman"/>
                <w:noProof/>
                <w:webHidden/>
                <w:sz w:val="28"/>
                <w:szCs w:val="28"/>
              </w:rPr>
              <w:tab/>
            </w:r>
            <w:r w:rsidRPr="00D0399F">
              <w:rPr>
                <w:rFonts w:ascii="Times New Roman" w:hAnsi="Times New Roman" w:cs="Times New Roman"/>
                <w:noProof/>
                <w:webHidden/>
                <w:sz w:val="28"/>
                <w:szCs w:val="28"/>
              </w:rPr>
              <w:fldChar w:fldCharType="begin"/>
            </w:r>
            <w:r w:rsidR="004F238C" w:rsidRPr="00D0399F">
              <w:rPr>
                <w:rFonts w:ascii="Times New Roman" w:hAnsi="Times New Roman" w:cs="Times New Roman"/>
                <w:noProof/>
                <w:webHidden/>
                <w:sz w:val="28"/>
                <w:szCs w:val="28"/>
              </w:rPr>
              <w:instrText xml:space="preserve"> PAGEREF _Toc483181701 \h </w:instrText>
            </w:r>
            <w:r w:rsidRPr="00D0399F">
              <w:rPr>
                <w:rFonts w:ascii="Times New Roman" w:hAnsi="Times New Roman" w:cs="Times New Roman"/>
                <w:noProof/>
                <w:webHidden/>
                <w:sz w:val="28"/>
                <w:szCs w:val="28"/>
              </w:rPr>
            </w:r>
            <w:r w:rsidRPr="00D0399F">
              <w:rPr>
                <w:rFonts w:ascii="Times New Roman" w:hAnsi="Times New Roman" w:cs="Times New Roman"/>
                <w:noProof/>
                <w:webHidden/>
                <w:sz w:val="28"/>
                <w:szCs w:val="28"/>
              </w:rPr>
              <w:fldChar w:fldCharType="separate"/>
            </w:r>
            <w:r w:rsidR="004F238C" w:rsidRPr="00D0399F">
              <w:rPr>
                <w:rFonts w:ascii="Times New Roman" w:hAnsi="Times New Roman" w:cs="Times New Roman"/>
                <w:noProof/>
                <w:webHidden/>
                <w:sz w:val="28"/>
                <w:szCs w:val="28"/>
              </w:rPr>
              <w:t>68</w:t>
            </w:r>
            <w:r w:rsidRPr="00D0399F">
              <w:rPr>
                <w:rFonts w:ascii="Times New Roman" w:hAnsi="Times New Roman" w:cs="Times New Roman"/>
                <w:noProof/>
                <w:webHidden/>
                <w:sz w:val="28"/>
                <w:szCs w:val="28"/>
              </w:rPr>
              <w:fldChar w:fldCharType="end"/>
            </w:r>
          </w:hyperlink>
        </w:p>
        <w:p w:rsidR="004F238C" w:rsidRPr="00D0399F" w:rsidRDefault="00DF3E02" w:rsidP="00950C2B">
          <w:pPr>
            <w:pStyle w:val="11"/>
            <w:tabs>
              <w:tab w:val="right" w:leader="dot" w:pos="9344"/>
            </w:tabs>
            <w:spacing w:after="0" w:line="360" w:lineRule="auto"/>
            <w:rPr>
              <w:rFonts w:ascii="Times New Roman" w:hAnsi="Times New Roman" w:cs="Times New Roman"/>
              <w:noProof/>
              <w:sz w:val="28"/>
              <w:szCs w:val="28"/>
            </w:rPr>
          </w:pPr>
          <w:hyperlink w:anchor="_Toc483181710" w:history="1">
            <w:r w:rsidR="004F238C" w:rsidRPr="00D0399F">
              <w:rPr>
                <w:rStyle w:val="af"/>
                <w:rFonts w:ascii="Times New Roman" w:hAnsi="Times New Roman" w:cs="Times New Roman"/>
                <w:noProof/>
                <w:color w:val="auto"/>
                <w:sz w:val="28"/>
                <w:szCs w:val="28"/>
              </w:rPr>
              <w:t>Приложение 2</w:t>
            </w:r>
            <w:r w:rsidR="004F238C" w:rsidRPr="00D0399F">
              <w:rPr>
                <w:rFonts w:ascii="Times New Roman" w:hAnsi="Times New Roman" w:cs="Times New Roman"/>
                <w:noProof/>
                <w:webHidden/>
                <w:sz w:val="28"/>
                <w:szCs w:val="28"/>
              </w:rPr>
              <w:tab/>
            </w:r>
            <w:r w:rsidRPr="00D0399F">
              <w:rPr>
                <w:rFonts w:ascii="Times New Roman" w:hAnsi="Times New Roman" w:cs="Times New Roman"/>
                <w:noProof/>
                <w:webHidden/>
                <w:sz w:val="28"/>
                <w:szCs w:val="28"/>
              </w:rPr>
              <w:fldChar w:fldCharType="begin"/>
            </w:r>
            <w:r w:rsidR="004F238C" w:rsidRPr="00D0399F">
              <w:rPr>
                <w:rFonts w:ascii="Times New Roman" w:hAnsi="Times New Roman" w:cs="Times New Roman"/>
                <w:noProof/>
                <w:webHidden/>
                <w:sz w:val="28"/>
                <w:szCs w:val="28"/>
              </w:rPr>
              <w:instrText xml:space="preserve"> PAGEREF _Toc483181710 \h </w:instrText>
            </w:r>
            <w:r w:rsidRPr="00D0399F">
              <w:rPr>
                <w:rFonts w:ascii="Times New Roman" w:hAnsi="Times New Roman" w:cs="Times New Roman"/>
                <w:noProof/>
                <w:webHidden/>
                <w:sz w:val="28"/>
                <w:szCs w:val="28"/>
              </w:rPr>
            </w:r>
            <w:r w:rsidRPr="00D0399F">
              <w:rPr>
                <w:rFonts w:ascii="Times New Roman" w:hAnsi="Times New Roman" w:cs="Times New Roman"/>
                <w:noProof/>
                <w:webHidden/>
                <w:sz w:val="28"/>
                <w:szCs w:val="28"/>
              </w:rPr>
              <w:fldChar w:fldCharType="separate"/>
            </w:r>
            <w:r w:rsidR="004F238C" w:rsidRPr="00D0399F">
              <w:rPr>
                <w:rFonts w:ascii="Times New Roman" w:hAnsi="Times New Roman" w:cs="Times New Roman"/>
                <w:noProof/>
                <w:webHidden/>
                <w:sz w:val="28"/>
                <w:szCs w:val="28"/>
              </w:rPr>
              <w:t>73</w:t>
            </w:r>
            <w:r w:rsidRPr="00D0399F">
              <w:rPr>
                <w:rFonts w:ascii="Times New Roman" w:hAnsi="Times New Roman" w:cs="Times New Roman"/>
                <w:noProof/>
                <w:webHidden/>
                <w:sz w:val="28"/>
                <w:szCs w:val="28"/>
              </w:rPr>
              <w:fldChar w:fldCharType="end"/>
            </w:r>
          </w:hyperlink>
        </w:p>
        <w:p w:rsidR="004F238C" w:rsidRPr="00D0399F" w:rsidRDefault="00DF3E02" w:rsidP="00950C2B">
          <w:pPr>
            <w:pStyle w:val="11"/>
            <w:tabs>
              <w:tab w:val="right" w:leader="dot" w:pos="9344"/>
            </w:tabs>
            <w:spacing w:after="0" w:line="360" w:lineRule="auto"/>
            <w:rPr>
              <w:rFonts w:ascii="Times New Roman" w:hAnsi="Times New Roman" w:cs="Times New Roman"/>
              <w:noProof/>
              <w:sz w:val="28"/>
              <w:szCs w:val="28"/>
            </w:rPr>
          </w:pPr>
          <w:hyperlink w:anchor="_Toc483181711" w:history="1">
            <w:r w:rsidR="004F238C" w:rsidRPr="00D0399F">
              <w:rPr>
                <w:rStyle w:val="af"/>
                <w:rFonts w:ascii="Times New Roman" w:hAnsi="Times New Roman" w:cs="Times New Roman"/>
                <w:noProof/>
                <w:color w:val="auto"/>
                <w:sz w:val="28"/>
                <w:szCs w:val="28"/>
              </w:rPr>
              <w:t>Классификация реалий (по С. Влахову и С. Флорину)</w:t>
            </w:r>
            <w:r w:rsidR="004F238C" w:rsidRPr="00D0399F">
              <w:rPr>
                <w:rFonts w:ascii="Times New Roman" w:hAnsi="Times New Roman" w:cs="Times New Roman"/>
                <w:noProof/>
                <w:webHidden/>
                <w:sz w:val="28"/>
                <w:szCs w:val="28"/>
              </w:rPr>
              <w:tab/>
            </w:r>
            <w:r w:rsidRPr="00D0399F">
              <w:rPr>
                <w:rFonts w:ascii="Times New Roman" w:hAnsi="Times New Roman" w:cs="Times New Roman"/>
                <w:noProof/>
                <w:webHidden/>
                <w:sz w:val="28"/>
                <w:szCs w:val="28"/>
              </w:rPr>
              <w:fldChar w:fldCharType="begin"/>
            </w:r>
            <w:r w:rsidR="004F238C" w:rsidRPr="00D0399F">
              <w:rPr>
                <w:rFonts w:ascii="Times New Roman" w:hAnsi="Times New Roman" w:cs="Times New Roman"/>
                <w:noProof/>
                <w:webHidden/>
                <w:sz w:val="28"/>
                <w:szCs w:val="28"/>
              </w:rPr>
              <w:instrText xml:space="preserve"> PAGEREF _Toc483181711 \h </w:instrText>
            </w:r>
            <w:r w:rsidRPr="00D0399F">
              <w:rPr>
                <w:rFonts w:ascii="Times New Roman" w:hAnsi="Times New Roman" w:cs="Times New Roman"/>
                <w:noProof/>
                <w:webHidden/>
                <w:sz w:val="28"/>
                <w:szCs w:val="28"/>
              </w:rPr>
            </w:r>
            <w:r w:rsidRPr="00D0399F">
              <w:rPr>
                <w:rFonts w:ascii="Times New Roman" w:hAnsi="Times New Roman" w:cs="Times New Roman"/>
                <w:noProof/>
                <w:webHidden/>
                <w:sz w:val="28"/>
                <w:szCs w:val="28"/>
              </w:rPr>
              <w:fldChar w:fldCharType="separate"/>
            </w:r>
            <w:r w:rsidR="004F238C" w:rsidRPr="00D0399F">
              <w:rPr>
                <w:rFonts w:ascii="Times New Roman" w:hAnsi="Times New Roman" w:cs="Times New Roman"/>
                <w:noProof/>
                <w:webHidden/>
                <w:sz w:val="28"/>
                <w:szCs w:val="28"/>
              </w:rPr>
              <w:t>73</w:t>
            </w:r>
            <w:r w:rsidRPr="00D0399F">
              <w:rPr>
                <w:rFonts w:ascii="Times New Roman" w:hAnsi="Times New Roman" w:cs="Times New Roman"/>
                <w:noProof/>
                <w:webHidden/>
                <w:sz w:val="28"/>
                <w:szCs w:val="28"/>
              </w:rPr>
              <w:fldChar w:fldCharType="end"/>
            </w:r>
          </w:hyperlink>
        </w:p>
        <w:p w:rsidR="004F238C" w:rsidRDefault="00DF3E02" w:rsidP="00950C2B">
          <w:pPr>
            <w:spacing w:after="0" w:line="360" w:lineRule="auto"/>
          </w:pPr>
          <w:r>
            <w:fldChar w:fldCharType="end"/>
          </w:r>
        </w:p>
      </w:sdtContent>
    </w:sdt>
    <w:p w:rsidR="00D11503" w:rsidRPr="00381545" w:rsidRDefault="00D11503" w:rsidP="00950C2B">
      <w:pPr>
        <w:spacing w:after="0" w:line="360" w:lineRule="auto"/>
        <w:rPr>
          <w:rFonts w:ascii="Times New Roman" w:hAnsi="Times New Roman" w:cs="Times New Roman"/>
          <w:b/>
          <w:sz w:val="36"/>
        </w:rPr>
      </w:pPr>
    </w:p>
    <w:p w:rsidR="003579EE" w:rsidRPr="00381545" w:rsidRDefault="003579EE" w:rsidP="00950C2B">
      <w:pPr>
        <w:spacing w:after="0" w:line="360" w:lineRule="auto"/>
        <w:rPr>
          <w:rFonts w:ascii="Times New Roman" w:hAnsi="Times New Roman" w:cs="Times New Roman"/>
          <w:b/>
          <w:sz w:val="36"/>
        </w:rPr>
      </w:pPr>
      <w:r w:rsidRPr="00381545">
        <w:rPr>
          <w:rFonts w:ascii="Times New Roman" w:hAnsi="Times New Roman" w:cs="Times New Roman"/>
          <w:b/>
          <w:sz w:val="36"/>
        </w:rPr>
        <w:br w:type="page"/>
      </w:r>
    </w:p>
    <w:p w:rsidR="00764358" w:rsidRDefault="00764358" w:rsidP="00950C2B">
      <w:pPr>
        <w:pStyle w:val="1"/>
        <w:spacing w:line="360" w:lineRule="auto"/>
      </w:pPr>
      <w:bookmarkStart w:id="0" w:name="_Toc482809194"/>
      <w:bookmarkStart w:id="1" w:name="_Toc483181668"/>
      <w:r w:rsidRPr="00381545">
        <w:lastRenderedPageBreak/>
        <w:t>Введение</w:t>
      </w:r>
      <w:bookmarkEnd w:id="0"/>
      <w:bookmarkEnd w:id="1"/>
    </w:p>
    <w:p w:rsidR="009F0C36" w:rsidRPr="009F0C36" w:rsidRDefault="009F0C36" w:rsidP="00950C2B">
      <w:pPr>
        <w:spacing w:after="0" w:line="360" w:lineRule="auto"/>
        <w:rPr>
          <w:sz w:val="28"/>
        </w:rPr>
      </w:pPr>
    </w:p>
    <w:p w:rsidR="00EB2C1F" w:rsidRDefault="00EB2C1F" w:rsidP="00950C2B">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Данная</w:t>
      </w:r>
      <w:r w:rsidRPr="00C14EC0">
        <w:rPr>
          <w:rFonts w:ascii="Times New Roman" w:hAnsi="Times New Roman" w:cs="Times New Roman"/>
          <w:sz w:val="28"/>
          <w:szCs w:val="28"/>
        </w:rPr>
        <w:t xml:space="preserve"> </w:t>
      </w:r>
      <w:r w:rsidR="000523A6">
        <w:rPr>
          <w:rFonts w:ascii="Times New Roman" w:hAnsi="Times New Roman" w:cs="Times New Roman"/>
          <w:sz w:val="28"/>
          <w:szCs w:val="28"/>
        </w:rPr>
        <w:t xml:space="preserve">магистерская диссертация </w:t>
      </w:r>
      <w:r w:rsidRPr="00C14EC0">
        <w:rPr>
          <w:rFonts w:ascii="Times New Roman" w:hAnsi="Times New Roman" w:cs="Times New Roman"/>
          <w:sz w:val="28"/>
          <w:szCs w:val="28"/>
        </w:rPr>
        <w:t xml:space="preserve">посвящена </w:t>
      </w:r>
      <w:r>
        <w:rPr>
          <w:rFonts w:ascii="Times New Roman" w:hAnsi="Times New Roman" w:cs="Times New Roman"/>
          <w:sz w:val="28"/>
          <w:szCs w:val="28"/>
        </w:rPr>
        <w:t xml:space="preserve">одной из наиболее спорных проблем переводоведения, а именно </w:t>
      </w:r>
      <w:r w:rsidR="0030354B">
        <w:rPr>
          <w:rFonts w:ascii="Times New Roman" w:hAnsi="Times New Roman" w:cs="Times New Roman"/>
          <w:sz w:val="28"/>
          <w:szCs w:val="28"/>
        </w:rPr>
        <w:t xml:space="preserve">проблеме языковых реалий и способов их перевода. </w:t>
      </w:r>
      <w:r w:rsidRPr="00C14EC0">
        <w:rPr>
          <w:rFonts w:ascii="Times New Roman" w:hAnsi="Times New Roman" w:cs="Times New Roman"/>
          <w:sz w:val="28"/>
          <w:szCs w:val="28"/>
        </w:rPr>
        <w:t>Под реалиями следует понимать такие предметы или явления, а также исторические факты, традиции и любые фоновые знания, которые характерны для определенного народа и не могут быть точно переведены в силу того, что они не имеют однозначного соответствия в др</w:t>
      </w:r>
      <w:r>
        <w:rPr>
          <w:rFonts w:ascii="Times New Roman" w:hAnsi="Times New Roman" w:cs="Times New Roman"/>
          <w:sz w:val="28"/>
          <w:szCs w:val="28"/>
        </w:rPr>
        <w:t xml:space="preserve">угих языках. </w:t>
      </w:r>
      <w:r w:rsidR="00851160">
        <w:rPr>
          <w:rFonts w:ascii="Times New Roman" w:hAnsi="Times New Roman" w:cs="Times New Roman"/>
          <w:sz w:val="28"/>
          <w:szCs w:val="28"/>
        </w:rPr>
        <w:t xml:space="preserve">В настоящей работе рассматриваются </w:t>
      </w:r>
      <w:r w:rsidR="00851160" w:rsidRPr="000523A6">
        <w:rPr>
          <w:rFonts w:ascii="Times New Roman" w:hAnsi="Times New Roman" w:cs="Times New Roman"/>
          <w:sz w:val="28"/>
          <w:szCs w:val="28"/>
        </w:rPr>
        <w:t>трудност</w:t>
      </w:r>
      <w:r w:rsidR="00851160">
        <w:rPr>
          <w:rFonts w:ascii="Times New Roman" w:hAnsi="Times New Roman" w:cs="Times New Roman"/>
          <w:sz w:val="28"/>
          <w:szCs w:val="28"/>
        </w:rPr>
        <w:t>и</w:t>
      </w:r>
      <w:r w:rsidR="00851160" w:rsidRPr="000523A6">
        <w:rPr>
          <w:rFonts w:ascii="Times New Roman" w:hAnsi="Times New Roman" w:cs="Times New Roman"/>
          <w:sz w:val="28"/>
          <w:szCs w:val="28"/>
        </w:rPr>
        <w:t xml:space="preserve"> передачи реалий с </w:t>
      </w:r>
      <w:r w:rsidR="00851160">
        <w:rPr>
          <w:rFonts w:ascii="Times New Roman" w:hAnsi="Times New Roman" w:cs="Times New Roman"/>
          <w:sz w:val="28"/>
          <w:szCs w:val="28"/>
        </w:rPr>
        <w:t>венгерского</w:t>
      </w:r>
      <w:r w:rsidR="00851160" w:rsidRPr="000523A6">
        <w:rPr>
          <w:rFonts w:ascii="Times New Roman" w:hAnsi="Times New Roman" w:cs="Times New Roman"/>
          <w:sz w:val="28"/>
          <w:szCs w:val="28"/>
        </w:rPr>
        <w:t xml:space="preserve"> языка на </w:t>
      </w:r>
      <w:r w:rsidR="00851160">
        <w:rPr>
          <w:rFonts w:ascii="Times New Roman" w:hAnsi="Times New Roman" w:cs="Times New Roman"/>
          <w:sz w:val="28"/>
          <w:szCs w:val="28"/>
        </w:rPr>
        <w:t>английский</w:t>
      </w:r>
      <w:r w:rsidR="00851160" w:rsidRPr="000523A6">
        <w:rPr>
          <w:rFonts w:ascii="Times New Roman" w:hAnsi="Times New Roman" w:cs="Times New Roman"/>
          <w:sz w:val="28"/>
          <w:szCs w:val="28"/>
        </w:rPr>
        <w:t xml:space="preserve"> на материале</w:t>
      </w:r>
      <w:r w:rsidR="00851160">
        <w:rPr>
          <w:rFonts w:ascii="Times New Roman" w:hAnsi="Times New Roman" w:cs="Times New Roman"/>
          <w:sz w:val="28"/>
          <w:szCs w:val="28"/>
        </w:rPr>
        <w:t xml:space="preserve"> произведений венгерской художественной литературы и их переводов на английский язык.</w:t>
      </w:r>
    </w:p>
    <w:p w:rsidR="00EB2C1F" w:rsidRDefault="00A95EA6" w:rsidP="00950C2B">
      <w:pPr>
        <w:spacing w:after="0" w:line="360" w:lineRule="auto"/>
        <w:ind w:firstLine="709"/>
        <w:jc w:val="both"/>
        <w:rPr>
          <w:rFonts w:ascii="Times New Roman" w:hAnsi="Times New Roman" w:cs="Times New Roman"/>
          <w:sz w:val="28"/>
          <w:szCs w:val="28"/>
        </w:rPr>
      </w:pPr>
      <w:r w:rsidRPr="00ED54A2">
        <w:rPr>
          <w:rFonts w:ascii="Times New Roman" w:hAnsi="Times New Roman" w:cs="Times New Roman"/>
          <w:sz w:val="28"/>
          <w:szCs w:val="28"/>
        </w:rPr>
        <w:t xml:space="preserve">Следует </w:t>
      </w:r>
      <w:r w:rsidR="00EB2C1F">
        <w:rPr>
          <w:rFonts w:ascii="Times New Roman" w:hAnsi="Times New Roman" w:cs="Times New Roman"/>
          <w:sz w:val="28"/>
          <w:szCs w:val="28"/>
        </w:rPr>
        <w:t xml:space="preserve">отметить, что </w:t>
      </w:r>
      <w:r w:rsidR="00EB2C1F" w:rsidRPr="006C54EA">
        <w:rPr>
          <w:rFonts w:ascii="Times New Roman" w:hAnsi="Times New Roman" w:cs="Times New Roman"/>
          <w:sz w:val="28"/>
          <w:szCs w:val="28"/>
        </w:rPr>
        <w:t xml:space="preserve">вопрос </w:t>
      </w:r>
      <w:r w:rsidR="00EB2C1F">
        <w:rPr>
          <w:rFonts w:ascii="Times New Roman" w:hAnsi="Times New Roman" w:cs="Times New Roman"/>
          <w:sz w:val="28"/>
          <w:szCs w:val="28"/>
        </w:rPr>
        <w:t>передач</w:t>
      </w:r>
      <w:r>
        <w:rPr>
          <w:rFonts w:ascii="Times New Roman" w:hAnsi="Times New Roman" w:cs="Times New Roman"/>
          <w:sz w:val="28"/>
          <w:szCs w:val="28"/>
        </w:rPr>
        <w:t>и</w:t>
      </w:r>
      <w:r w:rsidR="00EB2C1F" w:rsidRPr="006C54EA">
        <w:rPr>
          <w:rFonts w:ascii="Times New Roman" w:hAnsi="Times New Roman" w:cs="Times New Roman"/>
          <w:sz w:val="28"/>
          <w:szCs w:val="28"/>
        </w:rPr>
        <w:t xml:space="preserve"> реалий</w:t>
      </w:r>
      <w:r w:rsidR="00EB2C1F">
        <w:rPr>
          <w:rFonts w:ascii="Times New Roman" w:hAnsi="Times New Roman" w:cs="Times New Roman"/>
          <w:sz w:val="28"/>
          <w:szCs w:val="28"/>
        </w:rPr>
        <w:t xml:space="preserve"> при переводе</w:t>
      </w:r>
      <w:r w:rsidR="00EB2C1F" w:rsidRPr="006C54EA">
        <w:rPr>
          <w:rFonts w:ascii="Times New Roman" w:hAnsi="Times New Roman" w:cs="Times New Roman"/>
          <w:sz w:val="28"/>
          <w:szCs w:val="28"/>
        </w:rPr>
        <w:t xml:space="preserve"> </w:t>
      </w:r>
      <w:r w:rsidR="00EB2C1F">
        <w:rPr>
          <w:rFonts w:ascii="Times New Roman" w:hAnsi="Times New Roman" w:cs="Times New Roman"/>
          <w:sz w:val="28"/>
          <w:szCs w:val="28"/>
        </w:rPr>
        <w:t>всегда был</w:t>
      </w:r>
      <w:r w:rsidR="00EB2C1F" w:rsidRPr="006C54EA">
        <w:rPr>
          <w:rFonts w:ascii="Times New Roman" w:hAnsi="Times New Roman" w:cs="Times New Roman"/>
          <w:sz w:val="28"/>
          <w:szCs w:val="28"/>
        </w:rPr>
        <w:t xml:space="preserve"> одним из наиболее обсуждаемых как среди теоретиков, так и </w:t>
      </w:r>
      <w:r w:rsidR="00EB2C1F">
        <w:rPr>
          <w:rFonts w:ascii="Times New Roman" w:hAnsi="Times New Roman" w:cs="Times New Roman"/>
          <w:sz w:val="28"/>
          <w:szCs w:val="28"/>
        </w:rPr>
        <w:t xml:space="preserve">практиков перевода. Однако окончательно решенным его по-прежнему </w:t>
      </w:r>
      <w:r w:rsidR="00EB2C1F" w:rsidRPr="006C54EA">
        <w:rPr>
          <w:rFonts w:ascii="Times New Roman" w:hAnsi="Times New Roman" w:cs="Times New Roman"/>
          <w:sz w:val="28"/>
          <w:szCs w:val="28"/>
        </w:rPr>
        <w:t>считать</w:t>
      </w:r>
      <w:r w:rsidR="00EB2C1F">
        <w:rPr>
          <w:rFonts w:ascii="Times New Roman" w:hAnsi="Times New Roman" w:cs="Times New Roman"/>
          <w:sz w:val="28"/>
          <w:szCs w:val="28"/>
        </w:rPr>
        <w:t xml:space="preserve"> нельзя. </w:t>
      </w:r>
      <w:r w:rsidR="00EB2C1F" w:rsidRPr="006347CD">
        <w:rPr>
          <w:rFonts w:ascii="Times New Roman" w:hAnsi="Times New Roman" w:cs="Times New Roman"/>
          <w:b/>
          <w:sz w:val="28"/>
          <w:szCs w:val="28"/>
        </w:rPr>
        <w:t>Актуальность</w:t>
      </w:r>
      <w:r w:rsidR="00EB2C1F" w:rsidRPr="00CF33D1">
        <w:rPr>
          <w:rFonts w:ascii="Times New Roman" w:hAnsi="Times New Roman" w:cs="Times New Roman"/>
          <w:sz w:val="28"/>
          <w:szCs w:val="28"/>
        </w:rPr>
        <w:t xml:space="preserve"> </w:t>
      </w:r>
      <w:r w:rsidR="00EB2C1F">
        <w:rPr>
          <w:rFonts w:ascii="Times New Roman" w:hAnsi="Times New Roman" w:cs="Times New Roman"/>
          <w:sz w:val="28"/>
          <w:szCs w:val="28"/>
        </w:rPr>
        <w:t>настоящего</w:t>
      </w:r>
      <w:r w:rsidR="00EB2C1F" w:rsidRPr="00CF33D1">
        <w:rPr>
          <w:rFonts w:ascii="Times New Roman" w:hAnsi="Times New Roman" w:cs="Times New Roman"/>
          <w:sz w:val="28"/>
          <w:szCs w:val="28"/>
        </w:rPr>
        <w:t xml:space="preserve"> исследования объясняется также тем, что мы рассматриваем данную проблему в контексте </w:t>
      </w:r>
      <w:r w:rsidR="00EB2C1F">
        <w:rPr>
          <w:rFonts w:ascii="Times New Roman" w:hAnsi="Times New Roman" w:cs="Times New Roman"/>
          <w:sz w:val="28"/>
          <w:szCs w:val="28"/>
        </w:rPr>
        <w:t>венгерского и английского языков. Исследования реалий для данной пары языков практически не проводились. Среди работ, посвящённой этой проблеме, можно назвать, например</w:t>
      </w:r>
      <w:r w:rsidR="00A415EB">
        <w:rPr>
          <w:rFonts w:ascii="Times New Roman" w:hAnsi="Times New Roman" w:cs="Times New Roman"/>
          <w:sz w:val="28"/>
          <w:szCs w:val="28"/>
        </w:rPr>
        <w:t>,</w:t>
      </w:r>
      <w:r w:rsidR="00EB2C1F">
        <w:rPr>
          <w:rFonts w:ascii="Times New Roman" w:hAnsi="Times New Roman" w:cs="Times New Roman"/>
          <w:sz w:val="28"/>
          <w:szCs w:val="28"/>
        </w:rPr>
        <w:t xml:space="preserve"> статью Э</w:t>
      </w:r>
      <w:r w:rsidR="004766E1">
        <w:rPr>
          <w:rFonts w:ascii="Times New Roman" w:hAnsi="Times New Roman" w:cs="Times New Roman"/>
          <w:sz w:val="28"/>
          <w:szCs w:val="28"/>
        </w:rPr>
        <w:t>.</w:t>
      </w:r>
      <w:r w:rsidR="00EB2C1F">
        <w:rPr>
          <w:rFonts w:ascii="Times New Roman" w:hAnsi="Times New Roman" w:cs="Times New Roman"/>
          <w:sz w:val="28"/>
          <w:szCs w:val="28"/>
        </w:rPr>
        <w:t xml:space="preserve"> Тэрэштени и статью Э</w:t>
      </w:r>
      <w:r w:rsidR="004766E1">
        <w:rPr>
          <w:rFonts w:ascii="Times New Roman" w:hAnsi="Times New Roman" w:cs="Times New Roman"/>
          <w:sz w:val="28"/>
          <w:szCs w:val="28"/>
        </w:rPr>
        <w:t xml:space="preserve">. </w:t>
      </w:r>
      <w:r w:rsidR="00EB2C1F">
        <w:rPr>
          <w:rFonts w:ascii="Times New Roman" w:hAnsi="Times New Roman" w:cs="Times New Roman"/>
          <w:sz w:val="28"/>
          <w:szCs w:val="28"/>
        </w:rPr>
        <w:t xml:space="preserve">Хонти. </w:t>
      </w:r>
      <w:r w:rsidR="00EB2C1F" w:rsidRPr="00357BFA">
        <w:rPr>
          <w:rFonts w:ascii="Times New Roman" w:hAnsi="Times New Roman" w:cs="Times New Roman"/>
          <w:sz w:val="28"/>
          <w:szCs w:val="28"/>
        </w:rPr>
        <w:t>Особую значимость приобретают вопросы, касающиеся выбора</w:t>
      </w:r>
      <w:r w:rsidR="00EB2C1F" w:rsidRPr="00357BFA">
        <w:rPr>
          <w:rStyle w:val="apple-converted-space"/>
          <w:rFonts w:ascii="Verdana" w:hAnsi="Verdana"/>
          <w:color w:val="000000"/>
          <w:sz w:val="18"/>
          <w:szCs w:val="18"/>
          <w:shd w:val="clear" w:color="auto" w:fill="FFFFFF"/>
        </w:rPr>
        <w:t> </w:t>
      </w:r>
      <w:r w:rsidR="00EB2C1F" w:rsidRPr="00357BFA">
        <w:rPr>
          <w:rFonts w:ascii="Times New Roman" w:hAnsi="Times New Roman" w:cs="Times New Roman"/>
          <w:sz w:val="28"/>
          <w:szCs w:val="28"/>
        </w:rPr>
        <w:t>подхода</w:t>
      </w:r>
      <w:r w:rsidR="00EB2C1F">
        <w:rPr>
          <w:rFonts w:ascii="Times New Roman" w:hAnsi="Times New Roman" w:cs="Times New Roman"/>
          <w:sz w:val="28"/>
          <w:szCs w:val="28"/>
        </w:rPr>
        <w:t xml:space="preserve"> к переводу данных, по большей части непереводимых единиц в рамках более широкой проблемы, а именно перевода безэквивалентной лексики, что в свою очередь является одним из аспектов проблемы эквивалентности текста оригинала и текста перевода. </w:t>
      </w:r>
      <w:r w:rsidR="00EB2C1F" w:rsidRPr="00F011F7">
        <w:rPr>
          <w:rFonts w:ascii="Times New Roman" w:hAnsi="Times New Roman" w:cs="Times New Roman"/>
          <w:b/>
          <w:sz w:val="28"/>
          <w:szCs w:val="28"/>
        </w:rPr>
        <w:t>Новизна</w:t>
      </w:r>
      <w:r w:rsidR="00EB2C1F">
        <w:rPr>
          <w:rFonts w:ascii="Times New Roman" w:hAnsi="Times New Roman" w:cs="Times New Roman"/>
          <w:sz w:val="28"/>
          <w:szCs w:val="28"/>
        </w:rPr>
        <w:t xml:space="preserve"> настоящего исследования заключается в том, что в данной работе впервые изучаются переводы венгерских художественных произведений на английский язык.</w:t>
      </w:r>
    </w:p>
    <w:p w:rsidR="00EB2C1F" w:rsidRDefault="00EB2C1F" w:rsidP="00950C2B">
      <w:pPr>
        <w:spacing w:after="0" w:line="360" w:lineRule="auto"/>
        <w:ind w:firstLine="709"/>
        <w:jc w:val="both"/>
        <w:rPr>
          <w:rFonts w:ascii="Times New Roman" w:hAnsi="Times New Roman"/>
          <w:sz w:val="28"/>
          <w:szCs w:val="24"/>
        </w:rPr>
      </w:pPr>
      <w:r w:rsidRPr="006279A5">
        <w:rPr>
          <w:rFonts w:ascii="Times New Roman" w:hAnsi="Times New Roman"/>
          <w:b/>
          <w:sz w:val="28"/>
          <w:szCs w:val="24"/>
        </w:rPr>
        <w:t>Практическая значимость</w:t>
      </w:r>
      <w:r w:rsidRPr="00B14748">
        <w:rPr>
          <w:rFonts w:ascii="Times New Roman" w:hAnsi="Times New Roman"/>
          <w:sz w:val="28"/>
          <w:szCs w:val="24"/>
        </w:rPr>
        <w:t xml:space="preserve"> </w:t>
      </w:r>
      <w:r>
        <w:rPr>
          <w:rFonts w:ascii="Times New Roman" w:hAnsi="Times New Roman"/>
          <w:sz w:val="28"/>
          <w:szCs w:val="24"/>
        </w:rPr>
        <w:t>настоящего исследования</w:t>
      </w:r>
      <w:r w:rsidRPr="00B14748">
        <w:rPr>
          <w:rFonts w:ascii="Times New Roman" w:hAnsi="Times New Roman"/>
          <w:sz w:val="28"/>
          <w:szCs w:val="24"/>
        </w:rPr>
        <w:t xml:space="preserve"> определяется возможностью применения результатов </w:t>
      </w:r>
      <w:r>
        <w:rPr>
          <w:rFonts w:ascii="Times New Roman" w:hAnsi="Times New Roman"/>
          <w:sz w:val="28"/>
          <w:szCs w:val="24"/>
        </w:rPr>
        <w:t xml:space="preserve">непосредственно при осуществлении перевода произведений художественной литературы. Работа может </w:t>
      </w:r>
      <w:r>
        <w:rPr>
          <w:rFonts w:ascii="Times New Roman" w:hAnsi="Times New Roman"/>
          <w:sz w:val="28"/>
          <w:szCs w:val="24"/>
        </w:rPr>
        <w:lastRenderedPageBreak/>
        <w:t>послужить в качестве теоретической базы для переводчиков венгерской литературы как на английский, так и русский языки</w:t>
      </w:r>
      <w:r w:rsidRPr="00B14748">
        <w:rPr>
          <w:rFonts w:ascii="Times New Roman" w:hAnsi="Times New Roman"/>
          <w:sz w:val="28"/>
          <w:szCs w:val="24"/>
        </w:rPr>
        <w:t>. </w:t>
      </w:r>
    </w:p>
    <w:p w:rsidR="00EB2C1F" w:rsidRDefault="00EB2C1F" w:rsidP="00950C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 пары языков определяется тем, что культура перевода венгерских художественных произведений на английский </w:t>
      </w:r>
      <w:r w:rsidRPr="00E778E6">
        <w:rPr>
          <w:rFonts w:ascii="Times New Roman" w:hAnsi="Times New Roman" w:cs="Times New Roman"/>
          <w:sz w:val="28"/>
          <w:szCs w:val="28"/>
        </w:rPr>
        <w:t>язык в какой-то мере шире</w:t>
      </w:r>
      <w:r>
        <w:rPr>
          <w:rFonts w:ascii="Times New Roman" w:hAnsi="Times New Roman" w:cs="Times New Roman"/>
          <w:sz w:val="28"/>
          <w:szCs w:val="28"/>
        </w:rPr>
        <w:t>, чем на русский</w:t>
      </w:r>
      <w:r w:rsidRPr="00E778E6">
        <w:rPr>
          <w:rFonts w:ascii="Times New Roman" w:hAnsi="Times New Roman" w:cs="Times New Roman"/>
          <w:sz w:val="28"/>
          <w:szCs w:val="28"/>
        </w:rPr>
        <w:t>.</w:t>
      </w:r>
      <w:r>
        <w:rPr>
          <w:rFonts w:ascii="Times New Roman" w:hAnsi="Times New Roman" w:cs="Times New Roman"/>
          <w:sz w:val="28"/>
          <w:szCs w:val="28"/>
        </w:rPr>
        <w:t xml:space="preserve"> Практически все классические произведения переведены на английский, кроме того, современные английские и американские переводчики активно занимаются переводом произведений венгерских нобелевских лауреатов.</w:t>
      </w:r>
      <w:r w:rsidRPr="00C55F3D">
        <w:rPr>
          <w:rFonts w:ascii="Times New Roman" w:hAnsi="Times New Roman" w:cs="Times New Roman"/>
          <w:sz w:val="28"/>
          <w:szCs w:val="28"/>
        </w:rPr>
        <w:t xml:space="preserve"> </w:t>
      </w:r>
      <w:r>
        <w:rPr>
          <w:rFonts w:ascii="Times New Roman" w:hAnsi="Times New Roman" w:cs="Times New Roman"/>
          <w:sz w:val="28"/>
          <w:szCs w:val="28"/>
        </w:rPr>
        <w:t>Именно поэтому поле для исследования на базе английских переводов венгерской литературы может дать больше результатов.</w:t>
      </w:r>
    </w:p>
    <w:p w:rsidR="00EB2C1F" w:rsidRPr="00DD760C" w:rsidRDefault="00EB2C1F" w:rsidP="00950C2B">
      <w:pPr>
        <w:spacing w:after="0" w:line="360" w:lineRule="auto"/>
        <w:ind w:firstLine="709"/>
        <w:jc w:val="both"/>
        <w:rPr>
          <w:rFonts w:ascii="Times New Roman" w:hAnsi="Times New Roman" w:cs="Times New Roman"/>
          <w:sz w:val="28"/>
          <w:szCs w:val="28"/>
        </w:rPr>
      </w:pPr>
      <w:r w:rsidRPr="003A3999">
        <w:rPr>
          <w:rFonts w:ascii="Times New Roman" w:hAnsi="Times New Roman" w:cs="Times New Roman"/>
          <w:b/>
          <w:sz w:val="28"/>
          <w:szCs w:val="28"/>
        </w:rPr>
        <w:t>Объектом</w:t>
      </w:r>
      <w:r w:rsidRPr="00DD760C">
        <w:rPr>
          <w:rFonts w:ascii="Times New Roman" w:hAnsi="Times New Roman" w:cs="Times New Roman"/>
          <w:sz w:val="28"/>
          <w:szCs w:val="28"/>
        </w:rPr>
        <w:t xml:space="preserve"> нашего исследования является перевод безэквивалентной лексики, а именно, перевод реалий. </w:t>
      </w:r>
      <w:r w:rsidRPr="003A3999">
        <w:rPr>
          <w:rFonts w:ascii="Times New Roman" w:hAnsi="Times New Roman" w:cs="Times New Roman"/>
          <w:b/>
          <w:sz w:val="28"/>
          <w:szCs w:val="28"/>
        </w:rPr>
        <w:t>Предмет</w:t>
      </w:r>
      <w:r w:rsidRPr="00DD760C">
        <w:rPr>
          <w:rFonts w:ascii="Times New Roman" w:hAnsi="Times New Roman" w:cs="Times New Roman"/>
          <w:sz w:val="28"/>
          <w:szCs w:val="28"/>
        </w:rPr>
        <w:t xml:space="preserve"> исследования </w:t>
      </w:r>
      <w:r w:rsidR="00241AA0" w:rsidRPr="00F944B1">
        <w:rPr>
          <w:rFonts w:ascii="Times New Roman" w:hAnsi="Times New Roman" w:cs="Times New Roman"/>
          <w:sz w:val="28"/>
          <w:szCs w:val="28"/>
        </w:rPr>
        <w:t>—</w:t>
      </w:r>
      <w:r w:rsidRPr="00DD760C">
        <w:rPr>
          <w:rFonts w:ascii="Times New Roman" w:hAnsi="Times New Roman" w:cs="Times New Roman"/>
          <w:sz w:val="28"/>
          <w:szCs w:val="28"/>
        </w:rPr>
        <w:t xml:space="preserve"> способ передачи реалий как средство сохранения венгерского национального, культурного и исторического колорита.</w:t>
      </w:r>
    </w:p>
    <w:p w:rsidR="00EB2C1F" w:rsidRDefault="00EB2C1F" w:rsidP="00950C2B">
      <w:pPr>
        <w:spacing w:after="0" w:line="360" w:lineRule="auto"/>
        <w:ind w:firstLine="709"/>
        <w:jc w:val="both"/>
        <w:rPr>
          <w:rFonts w:ascii="Times New Roman" w:hAnsi="Times New Roman" w:cs="Times New Roman"/>
          <w:sz w:val="28"/>
          <w:szCs w:val="24"/>
        </w:rPr>
      </w:pPr>
      <w:r w:rsidRPr="003A3999">
        <w:rPr>
          <w:rFonts w:ascii="Times New Roman" w:hAnsi="Times New Roman" w:cs="Times New Roman"/>
          <w:b/>
          <w:sz w:val="28"/>
          <w:szCs w:val="24"/>
        </w:rPr>
        <w:t>Целью</w:t>
      </w:r>
      <w:r w:rsidRPr="00DD760C">
        <w:rPr>
          <w:rFonts w:ascii="Times New Roman" w:hAnsi="Times New Roman" w:cs="Times New Roman"/>
          <w:sz w:val="28"/>
          <w:szCs w:val="24"/>
        </w:rPr>
        <w:t xml:space="preserve"> нашего</w:t>
      </w:r>
      <w:r w:rsidRPr="00381545">
        <w:rPr>
          <w:rFonts w:ascii="Times New Roman" w:hAnsi="Times New Roman" w:cs="Times New Roman"/>
          <w:sz w:val="28"/>
          <w:szCs w:val="24"/>
        </w:rPr>
        <w:t xml:space="preserve"> исследования является</w:t>
      </w:r>
      <w:r>
        <w:rPr>
          <w:rFonts w:ascii="Times New Roman" w:hAnsi="Times New Roman" w:cs="Times New Roman"/>
          <w:sz w:val="28"/>
          <w:szCs w:val="24"/>
        </w:rPr>
        <w:t xml:space="preserve"> выявление основных тенденций передачи </w:t>
      </w:r>
      <w:r w:rsidR="000109E1">
        <w:rPr>
          <w:rFonts w:ascii="Times New Roman" w:hAnsi="Times New Roman" w:cs="Times New Roman"/>
          <w:sz w:val="28"/>
          <w:szCs w:val="24"/>
        </w:rPr>
        <w:t xml:space="preserve">особенностей венгерской культуры и </w:t>
      </w:r>
      <w:r>
        <w:rPr>
          <w:rFonts w:ascii="Times New Roman" w:hAnsi="Times New Roman" w:cs="Times New Roman"/>
          <w:sz w:val="28"/>
          <w:szCs w:val="24"/>
        </w:rPr>
        <w:t xml:space="preserve">языковой картины мира при переводе венгерских художественных произведений на английский. </w:t>
      </w:r>
    </w:p>
    <w:p w:rsidR="00EB2C1F" w:rsidRPr="00381545" w:rsidRDefault="00EB2C1F" w:rsidP="00950C2B">
      <w:pPr>
        <w:spacing w:after="0" w:line="360" w:lineRule="auto"/>
        <w:ind w:firstLine="709"/>
        <w:jc w:val="both"/>
        <w:rPr>
          <w:rFonts w:ascii="Times New Roman" w:hAnsi="Times New Roman" w:cs="Times New Roman"/>
          <w:sz w:val="28"/>
          <w:szCs w:val="24"/>
        </w:rPr>
      </w:pPr>
      <w:r w:rsidRPr="00713F06">
        <w:rPr>
          <w:rFonts w:ascii="Times New Roman" w:hAnsi="Times New Roman" w:cs="Times New Roman"/>
          <w:sz w:val="28"/>
          <w:szCs w:val="24"/>
        </w:rPr>
        <w:t>Для достижения данной цели нами были поставлены следующие задачи</w:t>
      </w:r>
      <w:r w:rsidRPr="00381545">
        <w:rPr>
          <w:rFonts w:ascii="Times New Roman" w:hAnsi="Times New Roman" w:cs="Times New Roman"/>
          <w:sz w:val="28"/>
          <w:szCs w:val="24"/>
        </w:rPr>
        <w:t xml:space="preserve">: </w:t>
      </w:r>
    </w:p>
    <w:p w:rsidR="00EB2C1F" w:rsidRDefault="00EB2C1F" w:rsidP="00950C2B">
      <w:pPr>
        <w:pStyle w:val="a6"/>
        <w:numPr>
          <w:ilvl w:val="0"/>
          <w:numId w:val="3"/>
        </w:numPr>
        <w:spacing w:after="0" w:line="360" w:lineRule="auto"/>
        <w:ind w:left="0" w:firstLine="709"/>
        <w:jc w:val="both"/>
        <w:rPr>
          <w:rFonts w:ascii="Times New Roman" w:hAnsi="Times New Roman" w:cs="Times New Roman"/>
          <w:sz w:val="28"/>
          <w:szCs w:val="24"/>
        </w:rPr>
      </w:pPr>
      <w:r w:rsidRPr="0025548B">
        <w:rPr>
          <w:rFonts w:ascii="Times New Roman" w:hAnsi="Times New Roman" w:cs="Times New Roman"/>
          <w:sz w:val="28"/>
          <w:szCs w:val="24"/>
        </w:rPr>
        <w:t>дать определение понятию «реалия»;</w:t>
      </w:r>
    </w:p>
    <w:p w:rsidR="00EB2C1F" w:rsidRPr="004B66B8" w:rsidRDefault="00EB2C1F" w:rsidP="00950C2B">
      <w:pPr>
        <w:pStyle w:val="a6"/>
        <w:numPr>
          <w:ilvl w:val="0"/>
          <w:numId w:val="3"/>
        </w:numPr>
        <w:spacing w:after="0" w:line="360" w:lineRule="auto"/>
        <w:ind w:left="0" w:firstLine="709"/>
        <w:jc w:val="both"/>
        <w:rPr>
          <w:rFonts w:ascii="Times New Roman" w:hAnsi="Times New Roman" w:cs="Times New Roman"/>
          <w:sz w:val="28"/>
          <w:szCs w:val="24"/>
        </w:rPr>
      </w:pPr>
      <w:r w:rsidRPr="0025548B">
        <w:rPr>
          <w:rFonts w:ascii="Times New Roman" w:eastAsiaTheme="minorHAnsi" w:hAnsi="Times New Roman" w:cs="Times New Roman"/>
          <w:sz w:val="28"/>
          <w:szCs w:val="24"/>
          <w:lang w:eastAsia="en-US"/>
        </w:rPr>
        <w:t>определить роль реалий в создании культурного фона художественного произведения</w:t>
      </w:r>
      <w:r>
        <w:rPr>
          <w:rFonts w:ascii="Times New Roman" w:eastAsiaTheme="minorHAnsi" w:hAnsi="Times New Roman" w:cs="Times New Roman"/>
          <w:sz w:val="28"/>
          <w:szCs w:val="24"/>
          <w:lang w:eastAsia="en-US"/>
        </w:rPr>
        <w:t>;</w:t>
      </w:r>
    </w:p>
    <w:p w:rsidR="00EB2C1F" w:rsidRPr="0025548B" w:rsidRDefault="00EB2C1F" w:rsidP="00950C2B">
      <w:pPr>
        <w:pStyle w:val="a6"/>
        <w:numPr>
          <w:ilvl w:val="0"/>
          <w:numId w:val="3"/>
        </w:numPr>
        <w:spacing w:after="0" w:line="360" w:lineRule="auto"/>
        <w:ind w:left="0" w:firstLine="709"/>
        <w:jc w:val="both"/>
        <w:rPr>
          <w:rFonts w:ascii="Times New Roman" w:hAnsi="Times New Roman" w:cs="Times New Roman"/>
          <w:sz w:val="28"/>
          <w:szCs w:val="24"/>
        </w:rPr>
      </w:pPr>
      <w:r>
        <w:rPr>
          <w:rFonts w:ascii="Times New Roman" w:eastAsiaTheme="minorHAnsi" w:hAnsi="Times New Roman" w:cs="Times New Roman"/>
          <w:sz w:val="28"/>
          <w:szCs w:val="24"/>
          <w:lang w:eastAsia="en-US"/>
        </w:rPr>
        <w:t>изучить типичные методы передачи культурных особенностей;</w:t>
      </w:r>
    </w:p>
    <w:p w:rsidR="00EB2C1F" w:rsidRDefault="00EB2C1F" w:rsidP="00950C2B">
      <w:pPr>
        <w:pStyle w:val="a6"/>
        <w:numPr>
          <w:ilvl w:val="0"/>
          <w:numId w:val="3"/>
        </w:numPr>
        <w:spacing w:after="0" w:line="360" w:lineRule="auto"/>
        <w:ind w:left="0" w:firstLine="709"/>
        <w:jc w:val="both"/>
        <w:rPr>
          <w:rFonts w:ascii="Times New Roman" w:hAnsi="Times New Roman" w:cs="Times New Roman"/>
          <w:sz w:val="28"/>
          <w:szCs w:val="24"/>
        </w:rPr>
      </w:pPr>
      <w:r w:rsidRPr="0025548B">
        <w:rPr>
          <w:rFonts w:ascii="Times New Roman" w:hAnsi="Times New Roman" w:cs="Times New Roman"/>
          <w:sz w:val="28"/>
          <w:szCs w:val="24"/>
        </w:rPr>
        <w:t xml:space="preserve">проанализировать </w:t>
      </w:r>
      <w:r>
        <w:rPr>
          <w:rFonts w:ascii="Times New Roman" w:hAnsi="Times New Roman" w:cs="Times New Roman"/>
          <w:sz w:val="28"/>
          <w:szCs w:val="24"/>
        </w:rPr>
        <w:t>способы передачи культурных особенностей при переводе на материале венгерских художественных произведений;</w:t>
      </w:r>
    </w:p>
    <w:p w:rsidR="00EB2C1F" w:rsidRDefault="00EB2C1F" w:rsidP="00950C2B">
      <w:pPr>
        <w:pStyle w:val="a6"/>
        <w:numPr>
          <w:ilvl w:val="0"/>
          <w:numId w:val="3"/>
        </w:numPr>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выявить устоявшиеся варианты перевода реалий;</w:t>
      </w:r>
    </w:p>
    <w:p w:rsidR="00EB2C1F" w:rsidRPr="008F7575" w:rsidRDefault="00EB2C1F" w:rsidP="00950C2B">
      <w:pPr>
        <w:pStyle w:val="a6"/>
        <w:numPr>
          <w:ilvl w:val="0"/>
          <w:numId w:val="3"/>
        </w:numPr>
        <w:spacing w:after="0" w:line="360" w:lineRule="auto"/>
        <w:ind w:left="0" w:firstLine="709"/>
        <w:jc w:val="both"/>
        <w:rPr>
          <w:rFonts w:ascii="Times New Roman" w:hAnsi="Times New Roman" w:cs="Times New Roman"/>
          <w:sz w:val="28"/>
          <w:szCs w:val="24"/>
        </w:rPr>
      </w:pPr>
      <w:r w:rsidRPr="008F7575">
        <w:rPr>
          <w:rFonts w:ascii="Times New Roman" w:eastAsiaTheme="minorHAnsi" w:hAnsi="Times New Roman" w:cs="Times New Roman"/>
          <w:sz w:val="28"/>
          <w:szCs w:val="28"/>
          <w:lang w:eastAsia="en-US"/>
        </w:rPr>
        <w:t>изучить</w:t>
      </w:r>
      <w:r>
        <w:rPr>
          <w:rFonts w:ascii="Times New Roman" w:eastAsiaTheme="minorHAnsi" w:hAnsi="Times New Roman" w:cs="Times New Roman"/>
          <w:sz w:val="28"/>
          <w:szCs w:val="28"/>
          <w:lang w:eastAsia="en-US"/>
        </w:rPr>
        <w:t xml:space="preserve"> и проанализировать окказиональные</w:t>
      </w:r>
      <w:r w:rsidRPr="008F7575">
        <w:rPr>
          <w:rFonts w:ascii="Times New Roman" w:eastAsiaTheme="minorHAnsi" w:hAnsi="Times New Roman" w:cs="Times New Roman"/>
          <w:sz w:val="28"/>
          <w:szCs w:val="28"/>
          <w:lang w:eastAsia="en-US"/>
        </w:rPr>
        <w:t xml:space="preserve"> варианты перевода реалий</w:t>
      </w:r>
      <w:r>
        <w:rPr>
          <w:rFonts w:ascii="Times New Roman" w:eastAsiaTheme="minorHAnsi" w:hAnsi="Times New Roman" w:cs="Times New Roman"/>
          <w:sz w:val="28"/>
          <w:szCs w:val="28"/>
          <w:lang w:eastAsia="en-US"/>
        </w:rPr>
        <w:t>;</w:t>
      </w:r>
    </w:p>
    <w:p w:rsidR="00EB2C1F" w:rsidRPr="004B66B8" w:rsidRDefault="00EB2C1F" w:rsidP="00950C2B">
      <w:pPr>
        <w:pStyle w:val="a6"/>
        <w:numPr>
          <w:ilvl w:val="0"/>
          <w:numId w:val="3"/>
        </w:numPr>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выявить основные тенденции передачи картины мира венгерского народа при переводе литературы на английский язык.</w:t>
      </w:r>
    </w:p>
    <w:p w:rsidR="00EB2C1F" w:rsidRPr="00364943" w:rsidRDefault="00EB2C1F" w:rsidP="00950C2B">
      <w:pPr>
        <w:spacing w:after="0" w:line="360" w:lineRule="auto"/>
        <w:ind w:firstLine="709"/>
        <w:jc w:val="both"/>
        <w:rPr>
          <w:rFonts w:ascii="Times New Roman" w:hAnsi="Times New Roman" w:cs="Times New Roman"/>
          <w:sz w:val="28"/>
          <w:szCs w:val="24"/>
        </w:rPr>
      </w:pPr>
      <w:r w:rsidRPr="00364943">
        <w:rPr>
          <w:rFonts w:ascii="Times New Roman" w:hAnsi="Times New Roman" w:cs="Times New Roman"/>
          <w:sz w:val="28"/>
          <w:szCs w:val="24"/>
        </w:rPr>
        <w:lastRenderedPageBreak/>
        <w:t>Основным</w:t>
      </w:r>
      <w:r w:rsidR="000109E1">
        <w:rPr>
          <w:rFonts w:ascii="Times New Roman" w:hAnsi="Times New Roman" w:cs="Times New Roman"/>
          <w:sz w:val="28"/>
          <w:szCs w:val="24"/>
        </w:rPr>
        <w:t>и метода</w:t>
      </w:r>
      <w:r w:rsidRPr="00364943">
        <w:rPr>
          <w:rFonts w:ascii="Times New Roman" w:hAnsi="Times New Roman" w:cs="Times New Roman"/>
          <w:sz w:val="28"/>
          <w:szCs w:val="24"/>
        </w:rPr>
        <w:t>м</w:t>
      </w:r>
      <w:r w:rsidR="000109E1">
        <w:rPr>
          <w:rFonts w:ascii="Times New Roman" w:hAnsi="Times New Roman" w:cs="Times New Roman"/>
          <w:sz w:val="28"/>
          <w:szCs w:val="24"/>
        </w:rPr>
        <w:t>и</w:t>
      </w:r>
      <w:r>
        <w:rPr>
          <w:rFonts w:ascii="Times New Roman" w:hAnsi="Times New Roman" w:cs="Times New Roman"/>
          <w:sz w:val="28"/>
          <w:szCs w:val="24"/>
        </w:rPr>
        <w:t>, используемым</w:t>
      </w:r>
      <w:r w:rsidR="000109E1">
        <w:rPr>
          <w:rFonts w:ascii="Times New Roman" w:hAnsi="Times New Roman" w:cs="Times New Roman"/>
          <w:sz w:val="28"/>
          <w:szCs w:val="24"/>
        </w:rPr>
        <w:t>и</w:t>
      </w:r>
      <w:r>
        <w:rPr>
          <w:rFonts w:ascii="Times New Roman" w:hAnsi="Times New Roman" w:cs="Times New Roman"/>
          <w:sz w:val="28"/>
          <w:szCs w:val="24"/>
        </w:rPr>
        <w:t xml:space="preserve"> в нашей работе,</w:t>
      </w:r>
      <w:r w:rsidRPr="00364943">
        <w:rPr>
          <w:rFonts w:ascii="Times New Roman" w:hAnsi="Times New Roman" w:cs="Times New Roman"/>
          <w:sz w:val="28"/>
          <w:szCs w:val="24"/>
        </w:rPr>
        <w:t xml:space="preserve"> </w:t>
      </w:r>
      <w:r w:rsidR="000109E1">
        <w:rPr>
          <w:rFonts w:ascii="Times New Roman" w:hAnsi="Times New Roman" w:cs="Times New Roman"/>
          <w:sz w:val="28"/>
          <w:szCs w:val="24"/>
        </w:rPr>
        <w:t>буду</w:t>
      </w:r>
      <w:r>
        <w:rPr>
          <w:rFonts w:ascii="Times New Roman" w:hAnsi="Times New Roman" w:cs="Times New Roman"/>
          <w:sz w:val="28"/>
          <w:szCs w:val="24"/>
        </w:rPr>
        <w:t>т</w:t>
      </w:r>
      <w:r w:rsidRPr="00364943">
        <w:rPr>
          <w:rFonts w:ascii="Times New Roman" w:hAnsi="Times New Roman" w:cs="Times New Roman"/>
          <w:sz w:val="28"/>
          <w:szCs w:val="24"/>
        </w:rPr>
        <w:t> </w:t>
      </w:r>
      <w:r w:rsidRPr="00A83EE2">
        <w:rPr>
          <w:rFonts w:ascii="Times New Roman" w:hAnsi="Times New Roman" w:cs="Times New Roman"/>
          <w:b/>
          <w:sz w:val="28"/>
          <w:szCs w:val="24"/>
        </w:rPr>
        <w:t>сравнительно-</w:t>
      </w:r>
      <w:r w:rsidRPr="00A83EE2">
        <w:rPr>
          <w:rFonts w:ascii="Times New Roman" w:hAnsi="Times New Roman" w:cs="Times New Roman"/>
          <w:b/>
          <w:bCs/>
          <w:sz w:val="28"/>
          <w:szCs w:val="24"/>
        </w:rPr>
        <w:t>сопоставительный</w:t>
      </w:r>
      <w:r w:rsidR="000109E1">
        <w:rPr>
          <w:rFonts w:ascii="Times New Roman" w:hAnsi="Times New Roman" w:cs="Times New Roman"/>
          <w:b/>
          <w:bCs/>
          <w:sz w:val="28"/>
          <w:szCs w:val="24"/>
        </w:rPr>
        <w:t xml:space="preserve"> и переводческий</w:t>
      </w:r>
      <w:r w:rsidRPr="00A83EE2">
        <w:rPr>
          <w:rFonts w:ascii="Times New Roman" w:hAnsi="Times New Roman" w:cs="Times New Roman"/>
          <w:b/>
          <w:bCs/>
          <w:sz w:val="28"/>
          <w:szCs w:val="24"/>
        </w:rPr>
        <w:t xml:space="preserve"> анализ</w:t>
      </w:r>
      <w:r w:rsidR="00CB7B30">
        <w:rPr>
          <w:rFonts w:ascii="Times New Roman" w:hAnsi="Times New Roman" w:cs="Times New Roman"/>
          <w:b/>
          <w:bCs/>
          <w:sz w:val="28"/>
          <w:szCs w:val="24"/>
        </w:rPr>
        <w:t>ы</w:t>
      </w:r>
      <w:r w:rsidRPr="00364943">
        <w:rPr>
          <w:rFonts w:ascii="Times New Roman" w:hAnsi="Times New Roman" w:cs="Times New Roman"/>
          <w:bCs/>
          <w:sz w:val="28"/>
          <w:szCs w:val="24"/>
        </w:rPr>
        <w:t>.</w:t>
      </w:r>
      <w:r w:rsidRPr="00364943">
        <w:rPr>
          <w:rFonts w:ascii="Times New Roman" w:hAnsi="Times New Roman" w:cs="Times New Roman"/>
          <w:sz w:val="28"/>
          <w:szCs w:val="24"/>
        </w:rPr>
        <w:t> </w:t>
      </w:r>
    </w:p>
    <w:p w:rsidR="00EB2C1F" w:rsidRPr="00B31714" w:rsidRDefault="00EB2C1F" w:rsidP="00950C2B">
      <w:pPr>
        <w:spacing w:after="0" w:line="360" w:lineRule="auto"/>
        <w:ind w:firstLine="709"/>
        <w:jc w:val="both"/>
        <w:rPr>
          <w:rFonts w:ascii="Times New Roman" w:hAnsi="Times New Roman"/>
          <w:sz w:val="28"/>
          <w:szCs w:val="24"/>
        </w:rPr>
      </w:pPr>
      <w:r w:rsidRPr="00B31714">
        <w:rPr>
          <w:rFonts w:ascii="Times New Roman" w:hAnsi="Times New Roman"/>
          <w:sz w:val="28"/>
          <w:szCs w:val="24"/>
        </w:rPr>
        <w:t xml:space="preserve">Работа состоит из введения, двух глав, заключения, списка </w:t>
      </w:r>
      <w:r w:rsidR="00B31714" w:rsidRPr="00B31714">
        <w:rPr>
          <w:rFonts w:ascii="Times New Roman" w:hAnsi="Times New Roman"/>
          <w:sz w:val="28"/>
          <w:szCs w:val="24"/>
        </w:rPr>
        <w:t>научной литературы, списка источников, списка лексикографических словарей и двух приложений.</w:t>
      </w:r>
    </w:p>
    <w:p w:rsidR="00EB2C1F" w:rsidRPr="00CB7AD2" w:rsidRDefault="00EB2C1F" w:rsidP="00950C2B">
      <w:pPr>
        <w:spacing w:after="0" w:line="360" w:lineRule="auto"/>
        <w:ind w:firstLine="709"/>
        <w:jc w:val="both"/>
        <w:rPr>
          <w:rFonts w:ascii="Times New Roman" w:hAnsi="Times New Roman" w:cs="Times New Roman"/>
          <w:sz w:val="28"/>
          <w:szCs w:val="24"/>
        </w:rPr>
      </w:pPr>
      <w:r w:rsidRPr="00381545">
        <w:rPr>
          <w:rFonts w:ascii="Times New Roman" w:hAnsi="Times New Roman"/>
          <w:sz w:val="28"/>
          <w:szCs w:val="28"/>
        </w:rPr>
        <w:t xml:space="preserve">Источниками языкового материала для </w:t>
      </w:r>
      <w:r w:rsidR="002D6145">
        <w:rPr>
          <w:rFonts w:ascii="Times New Roman" w:hAnsi="Times New Roman"/>
          <w:sz w:val="28"/>
          <w:szCs w:val="28"/>
        </w:rPr>
        <w:t>данной</w:t>
      </w:r>
      <w:r w:rsidRPr="00381545">
        <w:rPr>
          <w:rFonts w:ascii="Times New Roman" w:hAnsi="Times New Roman"/>
          <w:sz w:val="28"/>
          <w:szCs w:val="28"/>
        </w:rPr>
        <w:t xml:space="preserve"> работы послужили произведени</w:t>
      </w:r>
      <w:r w:rsidR="00C06145">
        <w:rPr>
          <w:rFonts w:ascii="Times New Roman" w:hAnsi="Times New Roman"/>
          <w:sz w:val="28"/>
          <w:szCs w:val="28"/>
        </w:rPr>
        <w:t>я</w:t>
      </w:r>
      <w:r w:rsidR="002D6145">
        <w:rPr>
          <w:rFonts w:ascii="Times New Roman" w:hAnsi="Times New Roman"/>
          <w:sz w:val="28"/>
          <w:szCs w:val="28"/>
        </w:rPr>
        <w:t xml:space="preserve"> </w:t>
      </w:r>
      <w:r w:rsidR="003B1761" w:rsidRPr="002617F1">
        <w:rPr>
          <w:rFonts w:ascii="Times New Roman" w:hAnsi="Times New Roman" w:cs="Times New Roman"/>
          <w:sz w:val="28"/>
          <w:szCs w:val="28"/>
          <w:shd w:val="clear" w:color="auto" w:fill="FFFFFF"/>
        </w:rPr>
        <w:t>Адам</w:t>
      </w:r>
      <w:r w:rsidR="00C06145">
        <w:rPr>
          <w:rFonts w:ascii="Times New Roman" w:hAnsi="Times New Roman" w:cs="Times New Roman"/>
          <w:sz w:val="28"/>
          <w:szCs w:val="28"/>
          <w:shd w:val="clear" w:color="auto" w:fill="FFFFFF"/>
        </w:rPr>
        <w:t>а</w:t>
      </w:r>
      <w:r w:rsidR="003B1761" w:rsidRPr="002617F1">
        <w:rPr>
          <w:rFonts w:ascii="Times New Roman" w:hAnsi="Times New Roman" w:cs="Times New Roman"/>
          <w:sz w:val="28"/>
          <w:szCs w:val="28"/>
          <w:shd w:val="clear" w:color="auto" w:fill="FFFFFF"/>
        </w:rPr>
        <w:t xml:space="preserve"> Бодор</w:t>
      </w:r>
      <w:r w:rsidR="00C06145">
        <w:rPr>
          <w:rFonts w:ascii="Times New Roman" w:hAnsi="Times New Roman" w:cs="Times New Roman"/>
          <w:sz w:val="28"/>
          <w:szCs w:val="28"/>
          <w:shd w:val="clear" w:color="auto" w:fill="FFFFFF"/>
        </w:rPr>
        <w:t>а</w:t>
      </w:r>
      <w:r w:rsidR="003B1761" w:rsidRPr="002617F1">
        <w:rPr>
          <w:rFonts w:ascii="Times New Roman" w:hAnsi="Times New Roman" w:cs="Times New Roman"/>
          <w:sz w:val="28"/>
          <w:szCs w:val="28"/>
          <w:shd w:val="clear" w:color="auto" w:fill="FFFFFF"/>
        </w:rPr>
        <w:t xml:space="preserve"> «Зона Синистра», Иштван</w:t>
      </w:r>
      <w:r w:rsidR="00C06145">
        <w:rPr>
          <w:rFonts w:ascii="Times New Roman" w:hAnsi="Times New Roman" w:cs="Times New Roman"/>
          <w:sz w:val="28"/>
          <w:szCs w:val="28"/>
          <w:shd w:val="clear" w:color="auto" w:fill="FFFFFF"/>
        </w:rPr>
        <w:t>а</w:t>
      </w:r>
      <w:r w:rsidR="003B1761" w:rsidRPr="002617F1">
        <w:rPr>
          <w:rFonts w:ascii="Times New Roman" w:hAnsi="Times New Roman" w:cs="Times New Roman"/>
          <w:sz w:val="28"/>
          <w:szCs w:val="28"/>
          <w:shd w:val="clear" w:color="auto" w:fill="FFFFFF"/>
        </w:rPr>
        <w:t xml:space="preserve"> Галл</w:t>
      </w:r>
      <w:r w:rsidR="00C06145">
        <w:rPr>
          <w:rFonts w:ascii="Times New Roman" w:hAnsi="Times New Roman" w:cs="Times New Roman"/>
          <w:sz w:val="28"/>
          <w:szCs w:val="28"/>
          <w:shd w:val="clear" w:color="auto" w:fill="FFFFFF"/>
        </w:rPr>
        <w:t>а</w:t>
      </w:r>
      <w:r w:rsidR="003B1761" w:rsidRPr="002617F1">
        <w:rPr>
          <w:rFonts w:ascii="Times New Roman" w:hAnsi="Times New Roman" w:cs="Times New Roman"/>
          <w:sz w:val="28"/>
          <w:szCs w:val="28"/>
          <w:shd w:val="clear" w:color="auto" w:fill="FFFFFF"/>
        </w:rPr>
        <w:t xml:space="preserve"> «Солнцелюб», </w:t>
      </w:r>
      <w:r w:rsidR="00C06145" w:rsidRPr="002617F1">
        <w:rPr>
          <w:rFonts w:ascii="Times New Roman" w:hAnsi="Times New Roman" w:cs="Times New Roman"/>
          <w:sz w:val="28"/>
          <w:szCs w:val="28"/>
          <w:shd w:val="clear" w:color="auto" w:fill="FFFFFF"/>
        </w:rPr>
        <w:t>Мор</w:t>
      </w:r>
      <w:r w:rsidR="00C06145">
        <w:rPr>
          <w:rFonts w:ascii="Times New Roman" w:hAnsi="Times New Roman" w:cs="Times New Roman"/>
          <w:sz w:val="28"/>
          <w:szCs w:val="28"/>
          <w:shd w:val="clear" w:color="auto" w:fill="FFFFFF"/>
        </w:rPr>
        <w:t>а</w:t>
      </w:r>
      <w:r w:rsidR="00C06145" w:rsidRPr="002617F1">
        <w:rPr>
          <w:rFonts w:ascii="Times New Roman" w:hAnsi="Times New Roman" w:cs="Times New Roman"/>
          <w:sz w:val="28"/>
          <w:szCs w:val="28"/>
          <w:shd w:val="clear" w:color="auto" w:fill="FFFFFF"/>
        </w:rPr>
        <w:t xml:space="preserve"> </w:t>
      </w:r>
      <w:r w:rsidR="003B1761" w:rsidRPr="002617F1">
        <w:rPr>
          <w:rFonts w:ascii="Times New Roman" w:hAnsi="Times New Roman" w:cs="Times New Roman"/>
          <w:sz w:val="28"/>
          <w:szCs w:val="28"/>
          <w:shd w:val="clear" w:color="auto" w:fill="FFFFFF"/>
        </w:rPr>
        <w:t>Йокаи «Золотой человек»</w:t>
      </w:r>
      <w:r w:rsidR="003B1761">
        <w:rPr>
          <w:rFonts w:ascii="Times New Roman" w:hAnsi="Times New Roman" w:cs="Times New Roman"/>
          <w:sz w:val="28"/>
          <w:szCs w:val="28"/>
          <w:shd w:val="clear" w:color="auto" w:fill="FFFFFF"/>
        </w:rPr>
        <w:t xml:space="preserve">, </w:t>
      </w:r>
      <w:r w:rsidR="003B1761" w:rsidRPr="002617F1">
        <w:rPr>
          <w:rFonts w:ascii="Times New Roman" w:hAnsi="Times New Roman" w:cs="Times New Roman"/>
          <w:sz w:val="28"/>
          <w:szCs w:val="28"/>
          <w:shd w:val="clear" w:color="auto" w:fill="FFFFFF"/>
        </w:rPr>
        <w:t>«Сыновья человека с каменным сердцем»</w:t>
      </w:r>
      <w:r>
        <w:rPr>
          <w:rFonts w:ascii="Times New Roman" w:hAnsi="Times New Roman"/>
          <w:sz w:val="28"/>
          <w:szCs w:val="28"/>
        </w:rPr>
        <w:t xml:space="preserve"> и переводы </w:t>
      </w:r>
      <w:r w:rsidR="00E863A1">
        <w:rPr>
          <w:rFonts w:ascii="Times New Roman" w:hAnsi="Times New Roman"/>
          <w:sz w:val="28"/>
          <w:szCs w:val="28"/>
        </w:rPr>
        <w:t xml:space="preserve">этих произведений </w:t>
      </w:r>
      <w:r>
        <w:rPr>
          <w:rFonts w:ascii="Times New Roman" w:hAnsi="Times New Roman"/>
          <w:sz w:val="28"/>
          <w:szCs w:val="28"/>
        </w:rPr>
        <w:t xml:space="preserve">на английский </w:t>
      </w:r>
      <w:r w:rsidRPr="00B31714">
        <w:rPr>
          <w:rFonts w:ascii="Times New Roman" w:hAnsi="Times New Roman"/>
          <w:sz w:val="28"/>
          <w:szCs w:val="28"/>
        </w:rPr>
        <w:t>язык (в количестве</w:t>
      </w:r>
      <w:r w:rsidR="00701177" w:rsidRPr="00B31714">
        <w:rPr>
          <w:rFonts w:ascii="Times New Roman" w:hAnsi="Times New Roman"/>
          <w:sz w:val="28"/>
          <w:szCs w:val="28"/>
        </w:rPr>
        <w:t xml:space="preserve"> 937</w:t>
      </w:r>
      <w:r w:rsidRPr="00B31714">
        <w:rPr>
          <w:rFonts w:ascii="Times New Roman" w:hAnsi="Times New Roman"/>
          <w:sz w:val="28"/>
          <w:szCs w:val="28"/>
        </w:rPr>
        <w:t xml:space="preserve"> страниц</w:t>
      </w:r>
      <w:r w:rsidR="00701177" w:rsidRPr="00B31714">
        <w:rPr>
          <w:rFonts w:ascii="Times New Roman" w:hAnsi="Times New Roman"/>
          <w:sz w:val="28"/>
          <w:szCs w:val="28"/>
        </w:rPr>
        <w:t xml:space="preserve"> венгерского текста и 812 страниц английского текста</w:t>
      </w:r>
      <w:r w:rsidR="00A356E2" w:rsidRPr="00B31714">
        <w:rPr>
          <w:rFonts w:ascii="Times New Roman" w:hAnsi="Times New Roman"/>
          <w:sz w:val="28"/>
          <w:szCs w:val="28"/>
        </w:rPr>
        <w:t>)</w:t>
      </w:r>
      <w:r w:rsidRPr="00B31714">
        <w:rPr>
          <w:rFonts w:ascii="Times New Roman" w:hAnsi="Times New Roman"/>
          <w:sz w:val="28"/>
          <w:szCs w:val="28"/>
        </w:rPr>
        <w:t>.</w:t>
      </w:r>
      <w:r>
        <w:rPr>
          <w:rFonts w:ascii="Times New Roman" w:hAnsi="Times New Roman"/>
          <w:sz w:val="28"/>
          <w:szCs w:val="28"/>
        </w:rPr>
        <w:t xml:space="preserve"> Выборка </w:t>
      </w:r>
      <w:r w:rsidRPr="00063468">
        <w:rPr>
          <w:rFonts w:ascii="Times New Roman" w:hAnsi="Times New Roman"/>
          <w:sz w:val="28"/>
          <w:szCs w:val="28"/>
        </w:rPr>
        <w:t xml:space="preserve">из </w:t>
      </w:r>
      <w:r w:rsidRPr="00063468">
        <w:rPr>
          <w:rFonts w:ascii="Times New Roman" w:hAnsi="Times New Roman"/>
          <w:sz w:val="28"/>
          <w:szCs w:val="24"/>
        </w:rPr>
        <w:t xml:space="preserve">художественных </w:t>
      </w:r>
      <w:r>
        <w:rPr>
          <w:rFonts w:ascii="Times New Roman" w:hAnsi="Times New Roman"/>
          <w:sz w:val="28"/>
          <w:szCs w:val="28"/>
        </w:rPr>
        <w:t>произведений представлена во второй главе</w:t>
      </w:r>
      <w:r w:rsidR="008B5090">
        <w:rPr>
          <w:rFonts w:ascii="Times New Roman" w:hAnsi="Times New Roman"/>
          <w:sz w:val="28"/>
          <w:szCs w:val="28"/>
        </w:rPr>
        <w:t>. Полный список примеров приведён в приложении</w:t>
      </w:r>
      <w:r>
        <w:rPr>
          <w:rFonts w:ascii="Times New Roman" w:hAnsi="Times New Roman"/>
          <w:sz w:val="28"/>
          <w:szCs w:val="28"/>
        </w:rPr>
        <w:t xml:space="preserve">. </w:t>
      </w:r>
    </w:p>
    <w:p w:rsidR="00EB2C1F" w:rsidRDefault="00EB2C1F" w:rsidP="00950C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4"/>
        </w:rPr>
        <w:t>В настоящем исследовании мы будем опираться на теоретический материал, посвященный проблеме безэквивалентной лексики. В частности, данной проблемой занимались следующие</w:t>
      </w:r>
      <w:r w:rsidRPr="008F3D63">
        <w:rPr>
          <w:rFonts w:ascii="Times New Roman" w:hAnsi="Times New Roman" w:cs="Times New Roman"/>
          <w:sz w:val="28"/>
          <w:szCs w:val="24"/>
        </w:rPr>
        <w:t xml:space="preserve"> </w:t>
      </w:r>
      <w:r>
        <w:rPr>
          <w:rFonts w:ascii="Times New Roman" w:hAnsi="Times New Roman" w:cs="Times New Roman"/>
          <w:sz w:val="28"/>
          <w:szCs w:val="24"/>
        </w:rPr>
        <w:t xml:space="preserve">отечественные авторы: А. О. Иванов, </w:t>
      </w:r>
      <w:r w:rsidRPr="00197673">
        <w:rPr>
          <w:rFonts w:ascii="Times New Roman" w:hAnsi="Times New Roman" w:cs="Times New Roman"/>
          <w:sz w:val="28"/>
          <w:szCs w:val="28"/>
        </w:rPr>
        <w:t>Я. И Рецкер</w:t>
      </w:r>
      <w:r>
        <w:rPr>
          <w:rFonts w:ascii="Times New Roman" w:hAnsi="Times New Roman" w:cs="Times New Roman"/>
          <w:sz w:val="28"/>
          <w:szCs w:val="28"/>
        </w:rPr>
        <w:t>, Л. С. Бардухаров</w:t>
      </w:r>
      <w:r w:rsidR="001C4549">
        <w:rPr>
          <w:rFonts w:ascii="Times New Roman" w:hAnsi="Times New Roman" w:cs="Times New Roman"/>
          <w:sz w:val="28"/>
          <w:szCs w:val="28"/>
        </w:rPr>
        <w:t xml:space="preserve">, </w:t>
      </w:r>
      <w:r w:rsidR="001C4549" w:rsidRPr="00ED54A2">
        <w:rPr>
          <w:rFonts w:ascii="Times New Roman" w:hAnsi="Times New Roman" w:cs="Times New Roman"/>
          <w:sz w:val="28"/>
          <w:szCs w:val="28"/>
        </w:rPr>
        <w:t xml:space="preserve">Г.Д. </w:t>
      </w:r>
      <w:r w:rsidR="001C4549">
        <w:rPr>
          <w:rFonts w:ascii="Times New Roman" w:hAnsi="Times New Roman" w:cs="Times New Roman"/>
          <w:sz w:val="28"/>
          <w:szCs w:val="28"/>
        </w:rPr>
        <w:t>Томахин,</w:t>
      </w:r>
      <w:r w:rsidR="001C4549" w:rsidRPr="001C4549">
        <w:rPr>
          <w:rFonts w:ascii="Times New Roman" w:hAnsi="Times New Roman" w:cs="Times New Roman"/>
          <w:sz w:val="28"/>
          <w:szCs w:val="28"/>
        </w:rPr>
        <w:t xml:space="preserve"> </w:t>
      </w:r>
      <w:r w:rsidR="001C4549" w:rsidRPr="00ED54A2">
        <w:rPr>
          <w:rFonts w:ascii="Times New Roman" w:hAnsi="Times New Roman" w:cs="Times New Roman"/>
          <w:sz w:val="28"/>
          <w:szCs w:val="28"/>
        </w:rPr>
        <w:t>Л.К.</w:t>
      </w:r>
      <w:r w:rsidR="001C4549">
        <w:rPr>
          <w:rFonts w:ascii="Times New Roman" w:hAnsi="Times New Roman" w:cs="Times New Roman"/>
          <w:sz w:val="28"/>
          <w:szCs w:val="28"/>
        </w:rPr>
        <w:t xml:space="preserve"> Латышев. </w:t>
      </w:r>
      <w:r w:rsidR="001C4549" w:rsidRPr="00ED54A2">
        <w:rPr>
          <w:rFonts w:ascii="Times New Roman" w:hAnsi="Times New Roman" w:cs="Times New Roman"/>
          <w:sz w:val="28"/>
          <w:szCs w:val="28"/>
        </w:rPr>
        <w:t xml:space="preserve">Проблемы соотношений языка и культуры рассматриваются </w:t>
      </w:r>
      <w:r w:rsidR="002D5ED8">
        <w:rPr>
          <w:rFonts w:ascii="Times New Roman" w:hAnsi="Times New Roman" w:cs="Times New Roman"/>
          <w:sz w:val="28"/>
          <w:szCs w:val="28"/>
        </w:rPr>
        <w:t>в работах</w:t>
      </w:r>
      <w:r w:rsidR="001C4549" w:rsidRPr="00ED54A2">
        <w:rPr>
          <w:rFonts w:ascii="Times New Roman" w:hAnsi="Times New Roman" w:cs="Times New Roman"/>
          <w:sz w:val="28"/>
          <w:szCs w:val="28"/>
        </w:rPr>
        <w:t xml:space="preserve"> Е.М.</w:t>
      </w:r>
      <w:r w:rsidR="001C4549">
        <w:rPr>
          <w:rFonts w:ascii="Times New Roman" w:hAnsi="Times New Roman" w:cs="Times New Roman"/>
          <w:sz w:val="28"/>
          <w:szCs w:val="28"/>
        </w:rPr>
        <w:t xml:space="preserve"> </w:t>
      </w:r>
      <w:r w:rsidR="001C4549" w:rsidRPr="00ED54A2">
        <w:rPr>
          <w:rFonts w:ascii="Times New Roman" w:hAnsi="Times New Roman" w:cs="Times New Roman"/>
          <w:sz w:val="28"/>
          <w:szCs w:val="28"/>
        </w:rPr>
        <w:t>Верещагин</w:t>
      </w:r>
      <w:r w:rsidR="002D5ED8">
        <w:rPr>
          <w:rFonts w:ascii="Times New Roman" w:hAnsi="Times New Roman" w:cs="Times New Roman"/>
          <w:sz w:val="28"/>
          <w:szCs w:val="28"/>
        </w:rPr>
        <w:t>а</w:t>
      </w:r>
      <w:r w:rsidR="001C4549" w:rsidRPr="00ED54A2">
        <w:rPr>
          <w:rFonts w:ascii="Times New Roman" w:hAnsi="Times New Roman" w:cs="Times New Roman"/>
          <w:sz w:val="28"/>
          <w:szCs w:val="28"/>
        </w:rPr>
        <w:t xml:space="preserve"> и В.Г.</w:t>
      </w:r>
      <w:r w:rsidR="001C4549">
        <w:rPr>
          <w:rFonts w:ascii="Times New Roman" w:hAnsi="Times New Roman" w:cs="Times New Roman"/>
          <w:sz w:val="28"/>
          <w:szCs w:val="28"/>
        </w:rPr>
        <w:t xml:space="preserve"> </w:t>
      </w:r>
      <w:r w:rsidR="001C4549" w:rsidRPr="00ED54A2">
        <w:rPr>
          <w:rFonts w:ascii="Times New Roman" w:hAnsi="Times New Roman" w:cs="Times New Roman"/>
          <w:sz w:val="28"/>
          <w:szCs w:val="28"/>
        </w:rPr>
        <w:t>Костомаров</w:t>
      </w:r>
      <w:r w:rsidR="002D5ED8">
        <w:rPr>
          <w:rFonts w:ascii="Times New Roman" w:hAnsi="Times New Roman" w:cs="Times New Roman"/>
          <w:sz w:val="28"/>
          <w:szCs w:val="28"/>
        </w:rPr>
        <w:t>а</w:t>
      </w:r>
      <w:r w:rsidR="001C4549" w:rsidRPr="00ED54A2">
        <w:rPr>
          <w:rFonts w:ascii="Times New Roman" w:hAnsi="Times New Roman" w:cs="Times New Roman"/>
          <w:sz w:val="28"/>
          <w:szCs w:val="28"/>
        </w:rPr>
        <w:t>.</w:t>
      </w:r>
      <w:r w:rsidR="001C4549">
        <w:rPr>
          <w:rFonts w:ascii="Times New Roman" w:hAnsi="Times New Roman" w:cs="Times New Roman"/>
          <w:sz w:val="28"/>
          <w:szCs w:val="28"/>
        </w:rPr>
        <w:t xml:space="preserve"> </w:t>
      </w:r>
      <w:r>
        <w:rPr>
          <w:rFonts w:ascii="Times New Roman" w:hAnsi="Times New Roman" w:cs="Times New Roman"/>
          <w:sz w:val="28"/>
          <w:szCs w:val="28"/>
        </w:rPr>
        <w:t xml:space="preserve"> Из иностранных исследователей, внесших вклад в изучение этого вопроса, можно назвать Ю. Найду</w:t>
      </w:r>
      <w:r w:rsidR="00D00E4C">
        <w:rPr>
          <w:rFonts w:ascii="Times New Roman" w:hAnsi="Times New Roman" w:cs="Times New Roman"/>
          <w:sz w:val="28"/>
          <w:szCs w:val="28"/>
        </w:rPr>
        <w:t>, Дж. Кэтфорда</w:t>
      </w:r>
      <w:r w:rsidRPr="00CB7AD2">
        <w:rPr>
          <w:rFonts w:ascii="Times New Roman" w:hAnsi="Times New Roman" w:cs="Times New Roman"/>
          <w:sz w:val="28"/>
          <w:szCs w:val="28"/>
        </w:rPr>
        <w:t>.</w:t>
      </w:r>
    </w:p>
    <w:p w:rsidR="00C06145" w:rsidRPr="00381545" w:rsidRDefault="00D00E4C" w:rsidP="00950C2B">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Работа прошла </w:t>
      </w:r>
      <w:r w:rsidRPr="00F96AEC">
        <w:rPr>
          <w:rFonts w:ascii="Times New Roman" w:hAnsi="Times New Roman"/>
          <w:b/>
          <w:sz w:val="28"/>
          <w:szCs w:val="28"/>
        </w:rPr>
        <w:t>апробацию</w:t>
      </w:r>
      <w:r w:rsidR="00C06145" w:rsidRPr="00381545">
        <w:rPr>
          <w:rFonts w:ascii="Times New Roman" w:hAnsi="Times New Roman"/>
          <w:sz w:val="28"/>
          <w:szCs w:val="28"/>
        </w:rPr>
        <w:t xml:space="preserve"> на студенческой нау</w:t>
      </w:r>
      <w:r>
        <w:rPr>
          <w:rFonts w:ascii="Times New Roman" w:hAnsi="Times New Roman"/>
          <w:sz w:val="28"/>
          <w:szCs w:val="28"/>
        </w:rPr>
        <w:t>чной конференции, состоявшейся 21</w:t>
      </w:r>
      <w:r w:rsidR="00C06145" w:rsidRPr="00381545">
        <w:rPr>
          <w:rFonts w:ascii="Times New Roman" w:hAnsi="Times New Roman"/>
          <w:sz w:val="28"/>
          <w:szCs w:val="28"/>
        </w:rPr>
        <w:t xml:space="preserve"> апреля 201</w:t>
      </w:r>
      <w:r>
        <w:rPr>
          <w:rFonts w:ascii="Times New Roman" w:hAnsi="Times New Roman"/>
          <w:sz w:val="28"/>
          <w:szCs w:val="28"/>
        </w:rPr>
        <w:t>7</w:t>
      </w:r>
      <w:r w:rsidR="00C06145" w:rsidRPr="00381545">
        <w:rPr>
          <w:rFonts w:ascii="Times New Roman" w:hAnsi="Times New Roman"/>
          <w:sz w:val="28"/>
          <w:szCs w:val="28"/>
        </w:rPr>
        <w:t xml:space="preserve"> года. </w:t>
      </w:r>
    </w:p>
    <w:p w:rsidR="00EB2C1F" w:rsidRDefault="00EB2C1F" w:rsidP="00950C2B">
      <w:pPr>
        <w:spacing w:after="0" w:line="360" w:lineRule="auto"/>
        <w:ind w:firstLine="709"/>
        <w:jc w:val="both"/>
        <w:rPr>
          <w:rFonts w:ascii="Times New Roman" w:hAnsi="Times New Roman" w:cs="Times New Roman"/>
          <w:sz w:val="28"/>
          <w:szCs w:val="28"/>
        </w:rPr>
      </w:pPr>
    </w:p>
    <w:p w:rsidR="00EB2C1F" w:rsidRPr="00CB7AD2" w:rsidRDefault="00EB2C1F" w:rsidP="00950C2B">
      <w:pPr>
        <w:spacing w:after="0" w:line="360" w:lineRule="auto"/>
        <w:ind w:firstLine="709"/>
        <w:jc w:val="both"/>
        <w:rPr>
          <w:rFonts w:ascii="Times New Roman" w:hAnsi="Times New Roman" w:cs="Times New Roman"/>
          <w:sz w:val="28"/>
          <w:szCs w:val="24"/>
        </w:rPr>
      </w:pPr>
    </w:p>
    <w:p w:rsidR="000520E6" w:rsidRDefault="000520E6" w:rsidP="00950C2B">
      <w:pPr>
        <w:spacing w:after="0" w:line="360" w:lineRule="auto"/>
        <w:rPr>
          <w:rFonts w:ascii="Times New Roman" w:hAnsi="Times New Roman" w:cs="Times New Roman"/>
          <w:b/>
          <w:sz w:val="28"/>
        </w:rPr>
      </w:pPr>
    </w:p>
    <w:p w:rsidR="000520E6" w:rsidRDefault="000520E6" w:rsidP="00950C2B">
      <w:pPr>
        <w:spacing w:after="0" w:line="360" w:lineRule="auto"/>
        <w:rPr>
          <w:rFonts w:ascii="Times New Roman" w:hAnsi="Times New Roman" w:cs="Times New Roman"/>
          <w:b/>
          <w:sz w:val="28"/>
        </w:rPr>
      </w:pPr>
    </w:p>
    <w:p w:rsidR="000520E6" w:rsidRDefault="000520E6" w:rsidP="00950C2B">
      <w:pPr>
        <w:spacing w:after="0" w:line="360" w:lineRule="auto"/>
        <w:rPr>
          <w:rFonts w:ascii="Times New Roman" w:hAnsi="Times New Roman" w:cs="Times New Roman"/>
          <w:b/>
          <w:sz w:val="28"/>
        </w:rPr>
      </w:pPr>
    </w:p>
    <w:p w:rsidR="000520E6" w:rsidRDefault="000520E6" w:rsidP="00950C2B">
      <w:pPr>
        <w:spacing w:after="0" w:line="360" w:lineRule="auto"/>
        <w:rPr>
          <w:rFonts w:ascii="Times New Roman" w:hAnsi="Times New Roman" w:cs="Times New Roman"/>
          <w:b/>
          <w:sz w:val="28"/>
        </w:rPr>
      </w:pPr>
    </w:p>
    <w:p w:rsidR="000520E6" w:rsidRDefault="000520E6" w:rsidP="00950C2B">
      <w:pPr>
        <w:spacing w:after="0" w:line="360" w:lineRule="auto"/>
        <w:rPr>
          <w:rFonts w:ascii="Times New Roman" w:hAnsi="Times New Roman" w:cs="Times New Roman"/>
          <w:b/>
          <w:sz w:val="28"/>
        </w:rPr>
      </w:pPr>
    </w:p>
    <w:p w:rsidR="00764358" w:rsidRPr="000520E6" w:rsidRDefault="00764358" w:rsidP="00950C2B">
      <w:pPr>
        <w:pStyle w:val="1"/>
        <w:spacing w:line="360" w:lineRule="auto"/>
      </w:pPr>
      <w:bookmarkStart w:id="2" w:name="_Toc482808541"/>
      <w:bookmarkStart w:id="3" w:name="_Toc482809195"/>
      <w:bookmarkStart w:id="4" w:name="_Toc483181669"/>
      <w:r w:rsidRPr="000520E6">
        <w:lastRenderedPageBreak/>
        <w:t xml:space="preserve">Глава 1. </w:t>
      </w:r>
      <w:r w:rsidR="000520E6" w:rsidRPr="009F0C36">
        <w:rPr>
          <w:szCs w:val="36"/>
        </w:rPr>
        <w:t>Реалия</w:t>
      </w:r>
      <w:r w:rsidR="000520E6" w:rsidRPr="000520E6">
        <w:t xml:space="preserve"> как лингвистическое явление</w:t>
      </w:r>
      <w:bookmarkEnd w:id="2"/>
      <w:bookmarkEnd w:id="3"/>
      <w:bookmarkEnd w:id="4"/>
    </w:p>
    <w:p w:rsidR="000520E6" w:rsidRDefault="000520E6" w:rsidP="00950C2B">
      <w:pPr>
        <w:spacing w:after="0" w:line="360" w:lineRule="auto"/>
        <w:jc w:val="center"/>
        <w:rPr>
          <w:rFonts w:ascii="Times New Roman" w:hAnsi="Times New Roman" w:cs="Times New Roman"/>
          <w:b/>
          <w:sz w:val="36"/>
        </w:rPr>
      </w:pPr>
    </w:p>
    <w:p w:rsidR="000520E6" w:rsidRPr="00CE49EF" w:rsidRDefault="000520E6" w:rsidP="00D41E53">
      <w:pPr>
        <w:pStyle w:val="a"/>
        <w:ind w:left="1418"/>
      </w:pPr>
      <w:bookmarkStart w:id="5" w:name="_Toc482809196"/>
      <w:bookmarkStart w:id="6" w:name="_Toc483181670"/>
      <w:r w:rsidRPr="00CE49EF">
        <w:t>Функциональная теория перевода</w:t>
      </w:r>
      <w:bookmarkEnd w:id="5"/>
      <w:bookmarkEnd w:id="6"/>
    </w:p>
    <w:p w:rsidR="000520E6" w:rsidRDefault="000520E6" w:rsidP="00950C2B">
      <w:pPr>
        <w:spacing w:after="0" w:line="360" w:lineRule="auto"/>
        <w:ind w:firstLine="709"/>
        <w:jc w:val="both"/>
        <w:rPr>
          <w:rFonts w:ascii="Times New Roman" w:hAnsi="Times New Roman"/>
          <w:sz w:val="28"/>
          <w:szCs w:val="28"/>
        </w:rPr>
      </w:pPr>
      <w:r w:rsidRPr="00BE7D16">
        <w:rPr>
          <w:rFonts w:ascii="Times New Roman" w:hAnsi="Times New Roman"/>
          <w:sz w:val="28"/>
          <w:szCs w:val="28"/>
        </w:rPr>
        <w:t xml:space="preserve">В XX веке по всему миру наблюдается подъём лингвистики как науки, в частности развивается направление, которое занимается вопросами перевода. Сильное влияние на переводоведение оказал лингвистический структурализм, основателем которого считается Фердинанд де Соссюр. Вслед за Пражским лингвистическим кружком, одним из ведущих центров лингвистического структурализма, предложившим рассматривать </w:t>
      </w:r>
      <w:hyperlink r:id="rId8" w:history="1">
        <w:r w:rsidRPr="00BE7D16">
          <w:rPr>
            <w:rFonts w:ascii="Times New Roman" w:hAnsi="Times New Roman"/>
            <w:sz w:val="28"/>
            <w:szCs w:val="28"/>
          </w:rPr>
          <w:t>язык</w:t>
        </w:r>
      </w:hyperlink>
      <w:r w:rsidRPr="00BE7D16">
        <w:rPr>
          <w:rFonts w:ascii="Times New Roman" w:hAnsi="Times New Roman"/>
          <w:sz w:val="28"/>
          <w:szCs w:val="28"/>
        </w:rPr>
        <w:t> как часть общей истории народа и его культуры и учитывать при переводе экстралингвистические факторы, теоретик перевода Ю. Найда отметил два важных разногласия между основным</w:t>
      </w:r>
      <w:r>
        <w:rPr>
          <w:rFonts w:ascii="Times New Roman" w:hAnsi="Times New Roman"/>
          <w:sz w:val="28"/>
          <w:szCs w:val="28"/>
        </w:rPr>
        <w:t>и</w:t>
      </w:r>
      <w:r w:rsidRPr="00BE7D16">
        <w:rPr>
          <w:rFonts w:ascii="Times New Roman" w:hAnsi="Times New Roman"/>
          <w:sz w:val="28"/>
          <w:szCs w:val="28"/>
        </w:rPr>
        <w:t xml:space="preserve"> тенденциями перевода </w:t>
      </w:r>
      <w:r w:rsidR="00241AA0" w:rsidRPr="00F944B1">
        <w:rPr>
          <w:rFonts w:ascii="Times New Roman" w:hAnsi="Times New Roman" w:cs="Times New Roman"/>
          <w:sz w:val="28"/>
          <w:szCs w:val="28"/>
        </w:rPr>
        <w:t>—</w:t>
      </w:r>
      <w:r w:rsidRPr="00BE7D16">
        <w:rPr>
          <w:rFonts w:ascii="Times New Roman" w:hAnsi="Times New Roman"/>
          <w:sz w:val="28"/>
          <w:szCs w:val="28"/>
        </w:rPr>
        <w:t xml:space="preserve"> выбор между буквальным и свободным переводом, акцент на форме или содержании [Найда, 1964, с. 22]. Исходя из этого, он предложил выделять формульную и динамическую эквивалентность. Формальная эквивалентность соответствует буквальному переводу и не предполагает отклонений от текста оригинала. Это значит, что, выбирая эту тенденцию, переводчик обязан сохранить в переводе порядок слов, членение предложений, части речи оригинала. Такой перевод может применяться в качестве подстрочника и используется переводчиками для определённых переводческих целей. Динамическая эквивалентность ориентирована на получателя текста, то есть носителя ПЯ. В данном случае основной задачей перевода является вызвать у рецептора такую же реакцию, </w:t>
      </w:r>
      <w:r>
        <w:rPr>
          <w:rFonts w:ascii="Times New Roman" w:hAnsi="Times New Roman"/>
          <w:sz w:val="28"/>
          <w:szCs w:val="28"/>
        </w:rPr>
        <w:t>которую</w:t>
      </w:r>
      <w:r w:rsidRPr="00BE7D16">
        <w:rPr>
          <w:rFonts w:ascii="Times New Roman" w:hAnsi="Times New Roman"/>
          <w:sz w:val="28"/>
          <w:szCs w:val="28"/>
        </w:rPr>
        <w:t xml:space="preserve"> вызывают у носителя ИЯ оригинальные высказывания или оригинальный текст.</w:t>
      </w:r>
      <w:r>
        <w:rPr>
          <w:rFonts w:ascii="Times New Roman" w:hAnsi="Times New Roman"/>
          <w:sz w:val="28"/>
          <w:szCs w:val="28"/>
        </w:rPr>
        <w:t xml:space="preserve"> Другими словами, </w:t>
      </w:r>
      <w:r w:rsidRPr="00BE7D16">
        <w:rPr>
          <w:rFonts w:ascii="Times New Roman" w:hAnsi="Times New Roman"/>
          <w:sz w:val="28"/>
          <w:szCs w:val="28"/>
        </w:rPr>
        <w:t>Ю. Найда</w:t>
      </w:r>
      <w:r>
        <w:rPr>
          <w:rFonts w:ascii="Times New Roman" w:hAnsi="Times New Roman"/>
          <w:sz w:val="28"/>
          <w:szCs w:val="28"/>
        </w:rPr>
        <w:t xml:space="preserve"> считал, что задачей перевода является создание «наиболее близкого естественного эквивалента» на ПЯ. Однако идея Ю. Найды о том, что текст на ПЯ должен вызывать одинаковую реакцию у носителей разных языков, подвергалась критике, в частности, со стороны Питера Фосетта, вследствие чего Ю. Найда в более поздних работах вместо термина «динамическая </w:t>
      </w:r>
      <w:r>
        <w:rPr>
          <w:rFonts w:ascii="Times New Roman" w:hAnsi="Times New Roman"/>
          <w:sz w:val="28"/>
          <w:szCs w:val="28"/>
        </w:rPr>
        <w:lastRenderedPageBreak/>
        <w:t>эквивалентность» употребляет термин «функциональная эквивалентность», который уже не подразумевает равенства между реакциями реципиентов-носителей разных языков, однако на первый план выдвигает задачу создания текста, который сможет ознакомить получателя перевода с тем, как воспринимают данный текст</w:t>
      </w:r>
      <w:r w:rsidRPr="00DE767F">
        <w:rPr>
          <w:rFonts w:ascii="Times New Roman" w:hAnsi="Times New Roman"/>
          <w:sz w:val="28"/>
          <w:szCs w:val="28"/>
        </w:rPr>
        <w:t xml:space="preserve"> </w:t>
      </w:r>
      <w:r>
        <w:rPr>
          <w:rFonts w:ascii="Times New Roman" w:hAnsi="Times New Roman"/>
          <w:sz w:val="28"/>
          <w:szCs w:val="28"/>
        </w:rPr>
        <w:t xml:space="preserve">носители языка оригинала. </w:t>
      </w:r>
    </w:p>
    <w:p w:rsidR="000520E6" w:rsidRPr="00BE7D16" w:rsidRDefault="000520E6" w:rsidP="00950C2B">
      <w:pPr>
        <w:spacing w:after="0" w:line="360" w:lineRule="auto"/>
        <w:ind w:firstLine="709"/>
        <w:jc w:val="both"/>
        <w:rPr>
          <w:rFonts w:ascii="Times New Roman" w:hAnsi="Times New Roman"/>
          <w:sz w:val="28"/>
          <w:szCs w:val="28"/>
        </w:rPr>
      </w:pPr>
      <w:r w:rsidRPr="00BE7D16">
        <w:rPr>
          <w:rFonts w:ascii="Times New Roman" w:hAnsi="Times New Roman"/>
          <w:sz w:val="28"/>
          <w:szCs w:val="28"/>
        </w:rPr>
        <w:t>Идея динамической</w:t>
      </w:r>
      <w:r>
        <w:rPr>
          <w:rFonts w:ascii="Times New Roman" w:hAnsi="Times New Roman"/>
          <w:sz w:val="28"/>
          <w:szCs w:val="28"/>
        </w:rPr>
        <w:t>, или функциональной</w:t>
      </w:r>
      <w:r w:rsidRPr="00BE7D16">
        <w:rPr>
          <w:rFonts w:ascii="Times New Roman" w:hAnsi="Times New Roman"/>
          <w:sz w:val="28"/>
          <w:szCs w:val="28"/>
        </w:rPr>
        <w:t xml:space="preserve"> эквивалентности получила дальнейшее развитие в функциональной теории перевода. Функциональн</w:t>
      </w:r>
      <w:r>
        <w:rPr>
          <w:rFonts w:ascii="Times New Roman" w:hAnsi="Times New Roman"/>
          <w:sz w:val="28"/>
          <w:szCs w:val="28"/>
        </w:rPr>
        <w:t>ая</w:t>
      </w:r>
      <w:r w:rsidRPr="00BE7D16">
        <w:rPr>
          <w:rFonts w:ascii="Times New Roman" w:hAnsi="Times New Roman"/>
          <w:sz w:val="28"/>
          <w:szCs w:val="28"/>
        </w:rPr>
        <w:t xml:space="preserve"> теори</w:t>
      </w:r>
      <w:r>
        <w:rPr>
          <w:rFonts w:ascii="Times New Roman" w:hAnsi="Times New Roman"/>
          <w:sz w:val="28"/>
          <w:szCs w:val="28"/>
        </w:rPr>
        <w:t>я</w:t>
      </w:r>
      <w:r w:rsidRPr="00BE7D16">
        <w:rPr>
          <w:rFonts w:ascii="Times New Roman" w:hAnsi="Times New Roman"/>
          <w:sz w:val="28"/>
          <w:szCs w:val="28"/>
        </w:rPr>
        <w:t xml:space="preserve"> перевода, или теория скопоса возникла в Германии. Основателями данной теории считаются К. Райс и Г. Фермеер, которые выдвинули идею о том, что перевод подразумевает адаптацию в зависимости от цели и функции перевода. Раньше теоретики выступали за то, что в процессе перевода не должны теряться значения составляющих оригинального текста, то есть, по их мнению, перевод должен точно соответствовать букве подлинника. Теория скопоса</w:t>
      </w:r>
      <w:r>
        <w:rPr>
          <w:rFonts w:ascii="Times New Roman" w:hAnsi="Times New Roman"/>
          <w:sz w:val="28"/>
          <w:szCs w:val="28"/>
        </w:rPr>
        <w:t>,</w:t>
      </w:r>
      <w:r w:rsidRPr="00BE7D16">
        <w:rPr>
          <w:rFonts w:ascii="Times New Roman" w:hAnsi="Times New Roman"/>
          <w:sz w:val="28"/>
          <w:szCs w:val="28"/>
        </w:rPr>
        <w:t xml:space="preserve"> в свою очередь</w:t>
      </w:r>
      <w:r>
        <w:rPr>
          <w:rFonts w:ascii="Times New Roman" w:hAnsi="Times New Roman"/>
          <w:sz w:val="28"/>
          <w:szCs w:val="28"/>
        </w:rPr>
        <w:t>,</w:t>
      </w:r>
      <w:r w:rsidRPr="00BE7D16">
        <w:rPr>
          <w:rFonts w:ascii="Times New Roman" w:hAnsi="Times New Roman"/>
          <w:sz w:val="28"/>
          <w:szCs w:val="28"/>
        </w:rPr>
        <w:t xml:space="preserve"> опирается на понятие функции текста, что позволяет переводчику использовать текст ИЯ в качестве материала для создания текста ПЯ, тем самым вносить в перевод трансформации, которые позволят адресату лучше понять информативную сторону сообщения, в частности, если речь касается экстралингвистических знаний, которые требуют пояснения для того, чтобы быть понятыми носителями ПЯ. Теоретики, поддерживающие такой подход к проблеме перевода, считают переводчика экспертом, который вправе выбирать, с какой целью он будет предпринимать определённые переводческие действия и какую роль в его переводе будет играть оригинальный текст [Venuti, 2005, с. 228]. Функциональная теория перевода исходит из того, что перевод нацелен на практическое применение, другими словами, основная задача данного подхода </w:t>
      </w:r>
      <w:r w:rsidR="00E55C7C" w:rsidRPr="00E55C7C">
        <w:rPr>
          <w:rFonts w:ascii="Times New Roman" w:hAnsi="Times New Roman"/>
          <w:sz w:val="28"/>
          <w:szCs w:val="28"/>
        </w:rPr>
        <w:t>—</w:t>
      </w:r>
      <w:r w:rsidRPr="00BE7D16">
        <w:rPr>
          <w:rFonts w:ascii="Times New Roman" w:hAnsi="Times New Roman"/>
          <w:sz w:val="28"/>
          <w:szCs w:val="28"/>
        </w:rPr>
        <w:t xml:space="preserve"> передать ситуацию, достичь цели коммуникации.  </w:t>
      </w:r>
    </w:p>
    <w:p w:rsidR="000520E6" w:rsidRDefault="000520E6" w:rsidP="00950C2B">
      <w:pPr>
        <w:spacing w:after="0" w:line="360" w:lineRule="auto"/>
        <w:ind w:firstLine="709"/>
        <w:jc w:val="both"/>
        <w:rPr>
          <w:rFonts w:ascii="Times New Roman" w:hAnsi="Times New Roman"/>
          <w:sz w:val="28"/>
          <w:szCs w:val="28"/>
        </w:rPr>
      </w:pPr>
      <w:r w:rsidRPr="00BE7D16">
        <w:rPr>
          <w:rFonts w:ascii="Times New Roman" w:hAnsi="Times New Roman"/>
          <w:sz w:val="28"/>
          <w:szCs w:val="28"/>
        </w:rPr>
        <w:t xml:space="preserve">Учитывая, что теория скопоса подчёркивает связь языка и культуры, а, следовательно, рассматривает перевод как межкультурный трансфер, а переводчика не только как специалиста, владеющего ИЯ и ПЯ, но также как и эксперта по межкультурным вопросам, стоит отметить, что идеи </w:t>
      </w:r>
      <w:r w:rsidRPr="00BE7D16">
        <w:rPr>
          <w:rFonts w:ascii="Times New Roman" w:hAnsi="Times New Roman"/>
          <w:sz w:val="28"/>
          <w:szCs w:val="28"/>
        </w:rPr>
        <w:lastRenderedPageBreak/>
        <w:t xml:space="preserve">функциональной теории перевода во многом способствуют решению сложностей, возникающих </w:t>
      </w:r>
      <w:r>
        <w:rPr>
          <w:rFonts w:ascii="Times New Roman" w:hAnsi="Times New Roman"/>
          <w:sz w:val="28"/>
          <w:szCs w:val="28"/>
        </w:rPr>
        <w:t xml:space="preserve">в частности </w:t>
      </w:r>
      <w:r w:rsidRPr="00BE7D16">
        <w:rPr>
          <w:rFonts w:ascii="Times New Roman" w:hAnsi="Times New Roman"/>
          <w:sz w:val="28"/>
          <w:szCs w:val="28"/>
        </w:rPr>
        <w:t xml:space="preserve">при переводе художественной литературы. </w:t>
      </w:r>
    </w:p>
    <w:p w:rsidR="000520E6" w:rsidRDefault="000520E6" w:rsidP="00950C2B">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Итак, на раннем этапе становления переводоведения «Переводом называется процесс преобразования речевого произведения на одном языке в речевое произведение на другом языке при сохранении неизменного плана содержания, то есть значения» </w:t>
      </w:r>
      <w:r w:rsidRPr="00F4229C">
        <w:rPr>
          <w:rFonts w:ascii="Times New Roman" w:hAnsi="Times New Roman"/>
          <w:sz w:val="28"/>
          <w:szCs w:val="28"/>
        </w:rPr>
        <w:t>[</w:t>
      </w:r>
      <w:r w:rsidRPr="000D11F9">
        <w:rPr>
          <w:rFonts w:ascii="Times New Roman" w:hAnsi="Times New Roman"/>
          <w:sz w:val="28"/>
          <w:szCs w:val="28"/>
        </w:rPr>
        <w:t>Бардухаров, 1974, с. 11].</w:t>
      </w:r>
      <w:r>
        <w:rPr>
          <w:rFonts w:ascii="Times New Roman" w:hAnsi="Times New Roman"/>
          <w:sz w:val="28"/>
          <w:szCs w:val="28"/>
        </w:rPr>
        <w:t xml:space="preserve"> Коммуникативно-</w:t>
      </w:r>
      <w:r w:rsidRPr="00AD385B">
        <w:rPr>
          <w:rFonts w:ascii="Times New Roman" w:hAnsi="Times New Roman"/>
          <w:sz w:val="28"/>
          <w:szCs w:val="28"/>
        </w:rPr>
        <w:t>функциональн</w:t>
      </w:r>
      <w:r>
        <w:rPr>
          <w:rFonts w:ascii="Times New Roman" w:hAnsi="Times New Roman"/>
          <w:sz w:val="28"/>
          <w:szCs w:val="28"/>
        </w:rPr>
        <w:t>ый</w:t>
      </w:r>
      <w:r w:rsidRPr="00AD385B">
        <w:rPr>
          <w:rFonts w:ascii="Times New Roman" w:hAnsi="Times New Roman"/>
          <w:sz w:val="28"/>
          <w:szCs w:val="28"/>
        </w:rPr>
        <w:t xml:space="preserve"> </w:t>
      </w:r>
      <w:r>
        <w:rPr>
          <w:rFonts w:ascii="Times New Roman" w:hAnsi="Times New Roman"/>
          <w:sz w:val="28"/>
          <w:szCs w:val="28"/>
        </w:rPr>
        <w:t xml:space="preserve">подход к </w:t>
      </w:r>
      <w:r w:rsidRPr="00AD385B">
        <w:rPr>
          <w:rFonts w:ascii="Times New Roman" w:hAnsi="Times New Roman"/>
          <w:sz w:val="28"/>
          <w:szCs w:val="28"/>
        </w:rPr>
        <w:t>перевод</w:t>
      </w:r>
      <w:r>
        <w:rPr>
          <w:rFonts w:ascii="Times New Roman" w:hAnsi="Times New Roman"/>
          <w:sz w:val="28"/>
          <w:szCs w:val="28"/>
        </w:rPr>
        <w:t xml:space="preserve">у, в свою очередь, предполагает иное понимание перевода, а именно «…перевод можно определить как вид языкового посредничества, при котором на ПЯ создаётся текст, коммуникативно равноценный оригиналу, причём его коммуникативная равноценность проявляется в его отождествлении рецепторами перевода с оригиналом в функциональном, содержательном и структурном отношении» </w:t>
      </w:r>
      <w:r w:rsidRPr="00A16E3F">
        <w:rPr>
          <w:rFonts w:ascii="Times New Roman" w:hAnsi="Times New Roman"/>
          <w:sz w:val="28"/>
          <w:szCs w:val="28"/>
        </w:rPr>
        <w:t>[</w:t>
      </w:r>
      <w:r>
        <w:rPr>
          <w:rFonts w:ascii="Times New Roman" w:hAnsi="Times New Roman"/>
          <w:sz w:val="28"/>
          <w:szCs w:val="28"/>
        </w:rPr>
        <w:t>Комиссаров, 1990, с 44</w:t>
      </w:r>
      <w:r w:rsidR="00241AA0">
        <w:rPr>
          <w:rFonts w:ascii="Times New Roman" w:hAnsi="Times New Roman"/>
          <w:sz w:val="28"/>
          <w:szCs w:val="28"/>
        </w:rPr>
        <w:t xml:space="preserve"> – </w:t>
      </w:r>
      <w:r>
        <w:rPr>
          <w:rFonts w:ascii="Times New Roman" w:hAnsi="Times New Roman"/>
          <w:sz w:val="28"/>
          <w:szCs w:val="28"/>
        </w:rPr>
        <w:t>45</w:t>
      </w:r>
      <w:r w:rsidRPr="00A16E3F">
        <w:rPr>
          <w:rFonts w:ascii="Times New Roman" w:hAnsi="Times New Roman"/>
          <w:sz w:val="28"/>
          <w:szCs w:val="28"/>
        </w:rPr>
        <w:t>]</w:t>
      </w:r>
      <w:r>
        <w:rPr>
          <w:rFonts w:ascii="Times New Roman" w:hAnsi="Times New Roman"/>
          <w:sz w:val="28"/>
          <w:szCs w:val="28"/>
        </w:rPr>
        <w:t xml:space="preserve">. Таким образом, функциональная теория перевода позволила исследователям по-новому взглянуть на процесс перевода </w:t>
      </w:r>
      <w:r w:rsidR="00D9131D" w:rsidRPr="00E55C7C">
        <w:rPr>
          <w:rFonts w:ascii="Times New Roman" w:hAnsi="Times New Roman"/>
          <w:sz w:val="28"/>
          <w:szCs w:val="28"/>
        </w:rPr>
        <w:t>—</w:t>
      </w:r>
      <w:r>
        <w:rPr>
          <w:rFonts w:ascii="Times New Roman" w:hAnsi="Times New Roman"/>
          <w:sz w:val="28"/>
          <w:szCs w:val="28"/>
        </w:rPr>
        <w:t xml:space="preserve"> отойти от идеи точного и полного перевода и рассматривать переводной текст скорее как функциональный эквивалент подлинника.</w:t>
      </w:r>
      <w:r w:rsidRPr="00F62A7E">
        <w:rPr>
          <w:rFonts w:ascii="Times New Roman" w:hAnsi="Times New Roman"/>
          <w:sz w:val="28"/>
          <w:szCs w:val="28"/>
        </w:rPr>
        <w:t xml:space="preserve"> </w:t>
      </w:r>
    </w:p>
    <w:p w:rsidR="000520E6" w:rsidRPr="00BE7D16" w:rsidRDefault="000520E6" w:rsidP="00950C2B">
      <w:pPr>
        <w:pStyle w:val="8"/>
        <w:spacing w:after="0" w:line="360" w:lineRule="auto"/>
        <w:ind w:left="0"/>
        <w:jc w:val="both"/>
        <w:rPr>
          <w:rFonts w:ascii="Times New Roman" w:hAnsi="Times New Roman"/>
          <w:b/>
          <w:sz w:val="28"/>
          <w:szCs w:val="28"/>
        </w:rPr>
      </w:pPr>
    </w:p>
    <w:p w:rsidR="000520E6" w:rsidRPr="00CE49EF" w:rsidRDefault="000520E6" w:rsidP="00D41E53">
      <w:pPr>
        <w:pStyle w:val="a"/>
        <w:ind w:left="1418"/>
      </w:pPr>
      <w:r w:rsidRPr="00CE49EF">
        <w:t> </w:t>
      </w:r>
      <w:bookmarkStart w:id="7" w:name="_Toc482809197"/>
      <w:bookmarkStart w:id="8" w:name="_Toc483181671"/>
      <w:r w:rsidRPr="00CE49EF">
        <w:t>Особенности художественного перевода</w:t>
      </w:r>
      <w:bookmarkEnd w:id="7"/>
      <w:bookmarkEnd w:id="8"/>
    </w:p>
    <w:p w:rsidR="000520E6" w:rsidRDefault="000520E6" w:rsidP="00950C2B">
      <w:pPr>
        <w:spacing w:after="0" w:line="360" w:lineRule="auto"/>
        <w:ind w:firstLine="709"/>
        <w:jc w:val="both"/>
        <w:rPr>
          <w:rFonts w:ascii="Times New Roman" w:hAnsi="Times New Roman"/>
          <w:sz w:val="28"/>
          <w:szCs w:val="28"/>
        </w:rPr>
      </w:pPr>
      <w:r>
        <w:rPr>
          <w:rFonts w:ascii="Times New Roman" w:hAnsi="Times New Roman"/>
          <w:sz w:val="28"/>
          <w:szCs w:val="28"/>
        </w:rPr>
        <w:t>Перевод художественного произведения отличается от перевода нехудожественного текста, прежде всего тем, что, худо</w:t>
      </w:r>
      <w:r w:rsidRPr="00BE7D16">
        <w:rPr>
          <w:rFonts w:ascii="Times New Roman" w:hAnsi="Times New Roman"/>
          <w:sz w:val="28"/>
          <w:szCs w:val="28"/>
        </w:rPr>
        <w:t>жественный перевод, как пишет Т. А. Казакова</w:t>
      </w:r>
      <w:r w:rsidR="00D9131D">
        <w:rPr>
          <w:rFonts w:ascii="Times New Roman" w:hAnsi="Times New Roman"/>
          <w:sz w:val="28"/>
          <w:szCs w:val="28"/>
        </w:rPr>
        <w:t>,</w:t>
      </w:r>
      <w:r w:rsidRPr="00BE7D16">
        <w:rPr>
          <w:rFonts w:ascii="Times New Roman" w:hAnsi="Times New Roman"/>
          <w:sz w:val="28"/>
          <w:szCs w:val="28"/>
        </w:rPr>
        <w:t xml:space="preserve"> «предполагает творческое преобразование подлинника с использованием всех </w:t>
      </w:r>
      <w:r w:rsidRPr="0092719D">
        <w:rPr>
          <w:rFonts w:ascii="Times New Roman" w:hAnsi="Times New Roman"/>
          <w:sz w:val="28"/>
          <w:szCs w:val="28"/>
        </w:rPr>
        <w:t xml:space="preserve">необходимых выразительных возможностей переводящего языка» [Казакова, 2002, с. 6]. </w:t>
      </w:r>
    </w:p>
    <w:p w:rsidR="000520E6" w:rsidRPr="00BE7D16" w:rsidRDefault="000520E6" w:rsidP="00950C2B">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BE7D16">
        <w:rPr>
          <w:rFonts w:ascii="Times New Roman" w:hAnsi="Times New Roman"/>
          <w:sz w:val="28"/>
          <w:szCs w:val="28"/>
        </w:rPr>
        <w:t>реобразование подлинника</w:t>
      </w:r>
      <w:r>
        <w:rPr>
          <w:rFonts w:ascii="Times New Roman" w:hAnsi="Times New Roman"/>
          <w:sz w:val="28"/>
          <w:szCs w:val="28"/>
        </w:rPr>
        <w:t>»</w:t>
      </w:r>
      <w:r w:rsidRPr="005B5A44">
        <w:rPr>
          <w:rFonts w:ascii="Times New Roman" w:hAnsi="Times New Roman"/>
          <w:sz w:val="28"/>
          <w:szCs w:val="28"/>
        </w:rPr>
        <w:t xml:space="preserve"> </w:t>
      </w:r>
      <w:r>
        <w:rPr>
          <w:rFonts w:ascii="Times New Roman" w:hAnsi="Times New Roman"/>
          <w:sz w:val="28"/>
          <w:szCs w:val="28"/>
        </w:rPr>
        <w:t xml:space="preserve">подразумевает, что </w:t>
      </w:r>
      <w:r w:rsidRPr="005B5A44">
        <w:rPr>
          <w:rFonts w:ascii="Times New Roman" w:hAnsi="Times New Roman"/>
          <w:sz w:val="28"/>
          <w:szCs w:val="28"/>
        </w:rPr>
        <w:t>художественный перевод является особым текстом</w:t>
      </w:r>
      <w:r>
        <w:rPr>
          <w:rFonts w:ascii="Times New Roman" w:hAnsi="Times New Roman"/>
          <w:sz w:val="28"/>
          <w:szCs w:val="28"/>
        </w:rPr>
        <w:t xml:space="preserve"> и даже отдельным произведением</w:t>
      </w:r>
      <w:r w:rsidRPr="005B5A44">
        <w:rPr>
          <w:rFonts w:ascii="Times New Roman" w:hAnsi="Times New Roman"/>
          <w:sz w:val="28"/>
          <w:szCs w:val="28"/>
        </w:rPr>
        <w:t xml:space="preserve">, созданным на основе подлинника, </w:t>
      </w:r>
      <w:r>
        <w:rPr>
          <w:rFonts w:ascii="Times New Roman" w:hAnsi="Times New Roman"/>
          <w:sz w:val="28"/>
          <w:szCs w:val="28"/>
        </w:rPr>
        <w:t xml:space="preserve">иными словами, </w:t>
      </w:r>
      <w:r w:rsidRPr="005B5A44">
        <w:rPr>
          <w:rFonts w:ascii="Times New Roman" w:hAnsi="Times New Roman"/>
          <w:sz w:val="28"/>
          <w:szCs w:val="28"/>
        </w:rPr>
        <w:t>здесь мы по большей части говорим о переводе как о функциональном аналоге текста ИЯ.</w:t>
      </w:r>
      <w:r w:rsidRPr="000A42C7">
        <w:rPr>
          <w:rFonts w:ascii="Times New Roman" w:hAnsi="Times New Roman"/>
          <w:sz w:val="28"/>
          <w:szCs w:val="28"/>
        </w:rPr>
        <w:t xml:space="preserve"> </w:t>
      </w:r>
      <w:r>
        <w:rPr>
          <w:rFonts w:ascii="Times New Roman" w:hAnsi="Times New Roman"/>
          <w:sz w:val="28"/>
          <w:szCs w:val="28"/>
        </w:rPr>
        <w:t>«Х</w:t>
      </w:r>
      <w:r w:rsidRPr="00BE7D16">
        <w:rPr>
          <w:rFonts w:ascii="Times New Roman" w:hAnsi="Times New Roman"/>
          <w:sz w:val="28"/>
          <w:szCs w:val="28"/>
        </w:rPr>
        <w:t>удожественн</w:t>
      </w:r>
      <w:r>
        <w:rPr>
          <w:rFonts w:ascii="Times New Roman" w:hAnsi="Times New Roman"/>
          <w:sz w:val="28"/>
          <w:szCs w:val="28"/>
        </w:rPr>
        <w:t xml:space="preserve">ый текст непереводим с точки зрения однозначности соответствия: его языковые элементы не могут быть объективно замещены </w:t>
      </w:r>
      <w:r>
        <w:rPr>
          <w:rFonts w:ascii="Times New Roman" w:hAnsi="Times New Roman"/>
          <w:sz w:val="28"/>
          <w:szCs w:val="28"/>
        </w:rPr>
        <w:lastRenderedPageBreak/>
        <w:t xml:space="preserve">аналогичными элементами переводящего языка, поскольку в разных </w:t>
      </w:r>
      <w:r w:rsidR="0042212B">
        <w:rPr>
          <w:rFonts w:ascii="Times New Roman" w:hAnsi="Times New Roman"/>
          <w:sz w:val="28"/>
          <w:szCs w:val="28"/>
        </w:rPr>
        <w:t>языках</w:t>
      </w:r>
      <w:r>
        <w:rPr>
          <w:rFonts w:ascii="Times New Roman" w:hAnsi="Times New Roman"/>
          <w:sz w:val="28"/>
          <w:szCs w:val="28"/>
        </w:rPr>
        <w:t xml:space="preserve"> знаковые отношения не совпадают, а значит, чаще всего не совпадают и художественные функции этих отношений» </w:t>
      </w:r>
      <w:r w:rsidRPr="0092719D">
        <w:rPr>
          <w:rFonts w:ascii="Times New Roman" w:hAnsi="Times New Roman"/>
          <w:sz w:val="28"/>
          <w:szCs w:val="28"/>
        </w:rPr>
        <w:t xml:space="preserve">[Казакова, 2002, с. </w:t>
      </w:r>
      <w:r>
        <w:rPr>
          <w:rFonts w:ascii="Times New Roman" w:hAnsi="Times New Roman"/>
          <w:sz w:val="28"/>
          <w:szCs w:val="28"/>
        </w:rPr>
        <w:t>13</w:t>
      </w:r>
      <w:r w:rsidRPr="0092719D">
        <w:rPr>
          <w:rFonts w:ascii="Times New Roman" w:hAnsi="Times New Roman"/>
          <w:sz w:val="28"/>
          <w:szCs w:val="28"/>
        </w:rPr>
        <w:t>].</w:t>
      </w:r>
      <w:r>
        <w:rPr>
          <w:rFonts w:ascii="Times New Roman" w:hAnsi="Times New Roman"/>
          <w:sz w:val="28"/>
          <w:szCs w:val="28"/>
        </w:rPr>
        <w:t xml:space="preserve"> </w:t>
      </w:r>
      <w:r w:rsidRPr="00BE7D16">
        <w:rPr>
          <w:rFonts w:ascii="Times New Roman" w:hAnsi="Times New Roman"/>
          <w:sz w:val="28"/>
          <w:szCs w:val="28"/>
        </w:rPr>
        <w:t xml:space="preserve">Фактически, главная идея художественного перевода основывается на функциональной теории перевода, </w:t>
      </w:r>
      <w:r>
        <w:rPr>
          <w:rFonts w:ascii="Times New Roman" w:hAnsi="Times New Roman"/>
          <w:sz w:val="28"/>
          <w:szCs w:val="28"/>
        </w:rPr>
        <w:t xml:space="preserve">в </w:t>
      </w:r>
      <w:r w:rsidRPr="00BE7D16">
        <w:rPr>
          <w:rFonts w:ascii="Times New Roman" w:hAnsi="Times New Roman"/>
          <w:sz w:val="28"/>
          <w:szCs w:val="28"/>
        </w:rPr>
        <w:t>задач</w:t>
      </w:r>
      <w:r>
        <w:rPr>
          <w:rFonts w:ascii="Times New Roman" w:hAnsi="Times New Roman"/>
          <w:sz w:val="28"/>
          <w:szCs w:val="28"/>
        </w:rPr>
        <w:t>и</w:t>
      </w:r>
      <w:r w:rsidRPr="00BE7D16">
        <w:rPr>
          <w:rFonts w:ascii="Times New Roman" w:hAnsi="Times New Roman"/>
          <w:sz w:val="28"/>
          <w:szCs w:val="28"/>
        </w:rPr>
        <w:t xml:space="preserve"> которой </w:t>
      </w:r>
      <w:r>
        <w:rPr>
          <w:rFonts w:ascii="Times New Roman" w:hAnsi="Times New Roman"/>
          <w:sz w:val="28"/>
          <w:szCs w:val="28"/>
        </w:rPr>
        <w:t xml:space="preserve">входит </w:t>
      </w:r>
      <w:r w:rsidRPr="00BE7D16">
        <w:rPr>
          <w:rFonts w:ascii="Times New Roman" w:hAnsi="Times New Roman"/>
          <w:sz w:val="28"/>
          <w:szCs w:val="28"/>
        </w:rPr>
        <w:t xml:space="preserve">обеспечение межъязыковой коммуникации, при которой текст на ПЯ мог бы выступать в качестве </w:t>
      </w:r>
      <w:r>
        <w:rPr>
          <w:rFonts w:ascii="Times New Roman" w:hAnsi="Times New Roman"/>
          <w:sz w:val="28"/>
          <w:szCs w:val="28"/>
        </w:rPr>
        <w:t>адекватной</w:t>
      </w:r>
      <w:r w:rsidRPr="00BE7D16">
        <w:rPr>
          <w:rFonts w:ascii="Times New Roman" w:hAnsi="Times New Roman"/>
          <w:sz w:val="28"/>
          <w:szCs w:val="28"/>
        </w:rPr>
        <w:t xml:space="preserve"> замены подлиннику и не допускать нарушений норм ПЯ.</w:t>
      </w:r>
      <w:r>
        <w:rPr>
          <w:rFonts w:ascii="Times New Roman" w:hAnsi="Times New Roman"/>
          <w:sz w:val="28"/>
          <w:szCs w:val="28"/>
        </w:rPr>
        <w:t xml:space="preserve"> </w:t>
      </w:r>
    </w:p>
    <w:p w:rsidR="0058651C" w:rsidRPr="0058651C" w:rsidRDefault="000520E6" w:rsidP="00950C2B">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BE7D16">
        <w:rPr>
          <w:rFonts w:ascii="Times New Roman" w:hAnsi="Times New Roman"/>
          <w:sz w:val="28"/>
          <w:szCs w:val="28"/>
        </w:rPr>
        <w:t>рагматико-функциональный подход</w:t>
      </w:r>
      <w:r>
        <w:rPr>
          <w:rFonts w:ascii="Times New Roman" w:hAnsi="Times New Roman"/>
          <w:sz w:val="28"/>
          <w:szCs w:val="28"/>
        </w:rPr>
        <w:t>, лежащий в основе любого перевода,</w:t>
      </w:r>
      <w:r w:rsidRPr="00BE7D16">
        <w:rPr>
          <w:rFonts w:ascii="Times New Roman" w:hAnsi="Times New Roman"/>
          <w:sz w:val="28"/>
          <w:szCs w:val="28"/>
        </w:rPr>
        <w:t xml:space="preserve"> включает в себя анализ исходного текста, выявление описываемой ситуации, поиск функционально-адекватных замен</w:t>
      </w:r>
      <w:r>
        <w:rPr>
          <w:rFonts w:ascii="Times New Roman" w:hAnsi="Times New Roman"/>
          <w:sz w:val="28"/>
          <w:szCs w:val="28"/>
        </w:rPr>
        <w:t xml:space="preserve"> для передачи функции, которую автор предполагал для</w:t>
      </w:r>
      <w:r w:rsidRPr="000F60D9">
        <w:rPr>
          <w:rFonts w:ascii="Times New Roman" w:hAnsi="Times New Roman"/>
          <w:sz w:val="28"/>
          <w:szCs w:val="28"/>
        </w:rPr>
        <w:t xml:space="preserve"> </w:t>
      </w:r>
      <w:r w:rsidRPr="00BE7D16">
        <w:rPr>
          <w:rFonts w:ascii="Times New Roman" w:hAnsi="Times New Roman"/>
          <w:sz w:val="28"/>
          <w:szCs w:val="28"/>
        </w:rPr>
        <w:t>получателя ИЯ</w:t>
      </w:r>
      <w:r>
        <w:rPr>
          <w:rFonts w:ascii="Times New Roman" w:hAnsi="Times New Roman"/>
          <w:sz w:val="28"/>
          <w:szCs w:val="28"/>
        </w:rPr>
        <w:t>,</w:t>
      </w:r>
      <w:r w:rsidRPr="00BE7D16">
        <w:rPr>
          <w:rFonts w:ascii="Times New Roman" w:hAnsi="Times New Roman"/>
          <w:sz w:val="28"/>
          <w:szCs w:val="28"/>
        </w:rPr>
        <w:t xml:space="preserve"> осущ</w:t>
      </w:r>
      <w:r>
        <w:rPr>
          <w:rFonts w:ascii="Times New Roman" w:hAnsi="Times New Roman"/>
          <w:sz w:val="28"/>
          <w:szCs w:val="28"/>
        </w:rPr>
        <w:t>ествление адекватного перевода</w:t>
      </w:r>
      <w:r w:rsidRPr="00BE7D16">
        <w:rPr>
          <w:rFonts w:ascii="Times New Roman" w:hAnsi="Times New Roman"/>
          <w:sz w:val="28"/>
          <w:szCs w:val="28"/>
        </w:rPr>
        <w:t>. Художественный перевод отличается тем, что по</w:t>
      </w:r>
      <w:r>
        <w:rPr>
          <w:rFonts w:ascii="Times New Roman" w:hAnsi="Times New Roman"/>
          <w:sz w:val="28"/>
          <w:szCs w:val="28"/>
        </w:rPr>
        <w:t xml:space="preserve">мимо функции </w:t>
      </w:r>
      <w:r w:rsidRPr="00BE7D16">
        <w:rPr>
          <w:rFonts w:ascii="Times New Roman" w:hAnsi="Times New Roman"/>
          <w:sz w:val="28"/>
          <w:szCs w:val="28"/>
        </w:rPr>
        <w:t xml:space="preserve">текст на ПЯ должен </w:t>
      </w:r>
      <w:r>
        <w:rPr>
          <w:rFonts w:ascii="Times New Roman" w:hAnsi="Times New Roman"/>
          <w:sz w:val="28"/>
          <w:szCs w:val="28"/>
        </w:rPr>
        <w:t xml:space="preserve">стараться передать </w:t>
      </w:r>
      <w:r w:rsidRPr="00D4056A">
        <w:rPr>
          <w:rFonts w:ascii="Times New Roman" w:hAnsi="Times New Roman"/>
          <w:sz w:val="28"/>
          <w:szCs w:val="28"/>
        </w:rPr>
        <w:t>художественно-выразительны</w:t>
      </w:r>
      <w:r>
        <w:rPr>
          <w:rFonts w:ascii="Times New Roman" w:hAnsi="Times New Roman"/>
          <w:sz w:val="28"/>
          <w:szCs w:val="28"/>
        </w:rPr>
        <w:t>ми</w:t>
      </w:r>
      <w:r w:rsidRPr="00D4056A">
        <w:rPr>
          <w:rFonts w:ascii="Times New Roman" w:hAnsi="Times New Roman"/>
          <w:sz w:val="28"/>
          <w:szCs w:val="28"/>
        </w:rPr>
        <w:t xml:space="preserve"> </w:t>
      </w:r>
      <w:r>
        <w:rPr>
          <w:rFonts w:ascii="Times New Roman" w:hAnsi="Times New Roman"/>
          <w:sz w:val="28"/>
          <w:szCs w:val="28"/>
        </w:rPr>
        <w:t>средствами ПЯ</w:t>
      </w:r>
      <w:r w:rsidRPr="00BE7D16">
        <w:rPr>
          <w:rFonts w:ascii="Times New Roman" w:hAnsi="Times New Roman"/>
          <w:sz w:val="28"/>
          <w:szCs w:val="28"/>
        </w:rPr>
        <w:t xml:space="preserve"> </w:t>
      </w:r>
      <w:r w:rsidRPr="0092719D">
        <w:rPr>
          <w:rFonts w:ascii="Times New Roman" w:hAnsi="Times New Roman"/>
          <w:sz w:val="28"/>
          <w:szCs w:val="28"/>
        </w:rPr>
        <w:t xml:space="preserve">стиль подлинника, манеру </w:t>
      </w:r>
      <w:r w:rsidRPr="00BE7D16">
        <w:rPr>
          <w:rFonts w:ascii="Times New Roman" w:hAnsi="Times New Roman"/>
          <w:sz w:val="28"/>
          <w:szCs w:val="28"/>
        </w:rPr>
        <w:t>повествования</w:t>
      </w:r>
      <w:r>
        <w:rPr>
          <w:rFonts w:ascii="Times New Roman" w:hAnsi="Times New Roman"/>
          <w:sz w:val="28"/>
          <w:szCs w:val="28"/>
        </w:rPr>
        <w:t>,</w:t>
      </w:r>
      <w:r w:rsidR="0058651C">
        <w:rPr>
          <w:rFonts w:ascii="Times New Roman" w:hAnsi="Times New Roman"/>
          <w:sz w:val="28"/>
          <w:szCs w:val="28"/>
        </w:rPr>
        <w:t xml:space="preserve"> средства художественной выразительности и другие литературные особенности оригинала.</w:t>
      </w:r>
    </w:p>
    <w:p w:rsidR="000520E6" w:rsidRDefault="000520E6" w:rsidP="00950C2B">
      <w:pPr>
        <w:spacing w:after="0" w:line="360" w:lineRule="auto"/>
        <w:ind w:firstLine="709"/>
        <w:jc w:val="both"/>
        <w:rPr>
          <w:rFonts w:ascii="Times New Roman" w:hAnsi="Times New Roman"/>
          <w:sz w:val="28"/>
          <w:szCs w:val="28"/>
        </w:rPr>
      </w:pPr>
      <w:r>
        <w:rPr>
          <w:rFonts w:ascii="Times New Roman" w:hAnsi="Times New Roman"/>
          <w:sz w:val="28"/>
          <w:szCs w:val="28"/>
        </w:rPr>
        <w:t xml:space="preserve"> Значение слова в словаре и его значение в тексте отличаются. Тем более это касается реализации слов в художественном произведении, где языковые знаки могут выполнять особые художественные функции, например, им может придаваться метафоричность, зачастую непереводимая на другие языки.</w:t>
      </w:r>
    </w:p>
    <w:p w:rsidR="000520E6" w:rsidRDefault="000520E6" w:rsidP="00950C2B">
      <w:pPr>
        <w:spacing w:after="0" w:line="360" w:lineRule="auto"/>
        <w:ind w:firstLine="709"/>
        <w:jc w:val="both"/>
        <w:rPr>
          <w:rFonts w:ascii="Times New Roman" w:hAnsi="Times New Roman"/>
          <w:sz w:val="28"/>
          <w:szCs w:val="28"/>
        </w:rPr>
      </w:pPr>
      <w:r>
        <w:rPr>
          <w:rFonts w:ascii="Times New Roman" w:hAnsi="Times New Roman"/>
          <w:sz w:val="28"/>
          <w:szCs w:val="28"/>
        </w:rPr>
        <w:t xml:space="preserve">Художественный перевод, по сути, обладает особыми законами эквивалентности оригиналу. Как пишет </w:t>
      </w:r>
      <w:r w:rsidRPr="00F944B1">
        <w:rPr>
          <w:rFonts w:ascii="Times New Roman" w:hAnsi="Times New Roman"/>
          <w:sz w:val="28"/>
          <w:szCs w:val="28"/>
        </w:rPr>
        <w:t>В. С.</w:t>
      </w:r>
      <w:r>
        <w:rPr>
          <w:rFonts w:ascii="Times New Roman" w:hAnsi="Times New Roman"/>
          <w:sz w:val="28"/>
          <w:szCs w:val="28"/>
        </w:rPr>
        <w:t xml:space="preserve"> </w:t>
      </w:r>
      <w:r w:rsidRPr="00F944B1">
        <w:rPr>
          <w:rFonts w:ascii="Times New Roman" w:hAnsi="Times New Roman"/>
          <w:sz w:val="28"/>
          <w:szCs w:val="28"/>
        </w:rPr>
        <w:t>Виноградов</w:t>
      </w:r>
      <w:r>
        <w:rPr>
          <w:rFonts w:ascii="Times New Roman" w:hAnsi="Times New Roman"/>
          <w:sz w:val="28"/>
          <w:szCs w:val="28"/>
        </w:rPr>
        <w:t>,</w:t>
      </w:r>
      <w:r w:rsidRPr="00F944B1">
        <w:rPr>
          <w:rFonts w:ascii="Times New Roman" w:hAnsi="Times New Roman"/>
          <w:sz w:val="28"/>
          <w:szCs w:val="28"/>
        </w:rPr>
        <w:t xml:space="preserve"> </w:t>
      </w:r>
      <w:r>
        <w:rPr>
          <w:rFonts w:ascii="Times New Roman" w:hAnsi="Times New Roman"/>
          <w:sz w:val="28"/>
          <w:szCs w:val="28"/>
        </w:rPr>
        <w:t xml:space="preserve">«перевод может … </w:t>
      </w:r>
      <w:r w:rsidRPr="005E3766">
        <w:rPr>
          <w:rFonts w:ascii="Times New Roman" w:hAnsi="Times New Roman"/>
          <w:sz w:val="28"/>
          <w:szCs w:val="28"/>
        </w:rPr>
        <w:t>лишь бесконечно сближаться с подлинником</w:t>
      </w:r>
      <w:r>
        <w:rPr>
          <w:rFonts w:ascii="Times New Roman" w:hAnsi="Times New Roman"/>
          <w:sz w:val="28"/>
          <w:szCs w:val="28"/>
        </w:rPr>
        <w:t xml:space="preserve">. И не более» </w:t>
      </w:r>
      <w:r w:rsidRPr="00B95A28">
        <w:rPr>
          <w:rFonts w:ascii="Times New Roman" w:hAnsi="Times New Roman"/>
          <w:sz w:val="28"/>
          <w:szCs w:val="28"/>
        </w:rPr>
        <w:t>[</w:t>
      </w:r>
      <w:r>
        <w:rPr>
          <w:rFonts w:ascii="Times New Roman" w:hAnsi="Times New Roman"/>
          <w:sz w:val="28"/>
          <w:szCs w:val="28"/>
        </w:rPr>
        <w:t>Виноградов, 2001, с. 24</w:t>
      </w:r>
      <w:r w:rsidRPr="00B95A28">
        <w:rPr>
          <w:rFonts w:ascii="Times New Roman" w:hAnsi="Times New Roman"/>
          <w:sz w:val="28"/>
          <w:szCs w:val="28"/>
        </w:rPr>
        <w:t>]</w:t>
      </w:r>
      <w:r>
        <w:rPr>
          <w:rFonts w:ascii="Times New Roman" w:hAnsi="Times New Roman"/>
          <w:sz w:val="28"/>
          <w:szCs w:val="28"/>
        </w:rPr>
        <w:t>. Достигаемая с помощью переводческих стратегий эквивалентность скорее относительна. Она объясняется</w:t>
      </w:r>
      <w:r w:rsidRPr="00FA100C">
        <w:rPr>
          <w:rFonts w:ascii="Times New Roman" w:hAnsi="Times New Roman"/>
          <w:sz w:val="28"/>
          <w:szCs w:val="28"/>
        </w:rPr>
        <w:t xml:space="preserve"> </w:t>
      </w:r>
      <w:r>
        <w:rPr>
          <w:rFonts w:ascii="Times New Roman" w:hAnsi="Times New Roman"/>
          <w:sz w:val="28"/>
          <w:szCs w:val="28"/>
        </w:rPr>
        <w:t xml:space="preserve">культурными, социальными, историческими различиями между восприятием носителей разных языков, языковыми различиями, а кроме того, субъективностью восприятия текста подлинника переводчиком. Последнее является объяснением появления </w:t>
      </w:r>
      <w:r>
        <w:rPr>
          <w:rFonts w:ascii="Times New Roman" w:hAnsi="Times New Roman"/>
          <w:sz w:val="28"/>
          <w:szCs w:val="28"/>
        </w:rPr>
        <w:lastRenderedPageBreak/>
        <w:t xml:space="preserve">переводов одного и того же произведения, отличных друг от друга. </w:t>
      </w:r>
      <w:r w:rsidRPr="00292F4C">
        <w:rPr>
          <w:rFonts w:ascii="Times New Roman" w:hAnsi="Times New Roman"/>
          <w:sz w:val="28"/>
          <w:szCs w:val="28"/>
        </w:rPr>
        <w:t xml:space="preserve">Эквивалентность воздействия оригинала и перевода на </w:t>
      </w:r>
      <w:r>
        <w:rPr>
          <w:rFonts w:ascii="Times New Roman" w:hAnsi="Times New Roman"/>
          <w:sz w:val="28"/>
          <w:szCs w:val="28"/>
        </w:rPr>
        <w:t>реципиента, о которой говорил Ю. Найда, ещё более относительна.</w:t>
      </w:r>
    </w:p>
    <w:p w:rsidR="000520E6" w:rsidRDefault="000520E6" w:rsidP="00950C2B">
      <w:pPr>
        <w:spacing w:after="0" w:line="360" w:lineRule="auto"/>
        <w:ind w:firstLine="709"/>
        <w:jc w:val="both"/>
        <w:rPr>
          <w:rFonts w:ascii="Times New Roman" w:hAnsi="Times New Roman"/>
          <w:sz w:val="28"/>
          <w:szCs w:val="28"/>
        </w:rPr>
      </w:pPr>
      <w:r w:rsidRPr="00BE7D16">
        <w:rPr>
          <w:rFonts w:ascii="Times New Roman" w:hAnsi="Times New Roman"/>
          <w:sz w:val="28"/>
          <w:szCs w:val="28"/>
        </w:rPr>
        <w:t>Таким образом,</w:t>
      </w:r>
      <w:r>
        <w:rPr>
          <w:rFonts w:ascii="Times New Roman" w:hAnsi="Times New Roman"/>
          <w:sz w:val="28"/>
          <w:szCs w:val="28"/>
        </w:rPr>
        <w:t xml:space="preserve"> при осуществлении художественного перевода переводчик стремится создать новый текст, который является скорее подобием подлинника. Создание функционального аналога предполагает передачу как функции, так и художественности текста оригинала с использованием </w:t>
      </w:r>
      <w:r w:rsidRPr="00D4056A">
        <w:rPr>
          <w:rFonts w:ascii="Times New Roman" w:hAnsi="Times New Roman"/>
          <w:sz w:val="28"/>
          <w:szCs w:val="28"/>
        </w:rPr>
        <w:t>художественно-выразительны</w:t>
      </w:r>
      <w:r>
        <w:rPr>
          <w:rFonts w:ascii="Times New Roman" w:hAnsi="Times New Roman"/>
          <w:sz w:val="28"/>
          <w:szCs w:val="28"/>
        </w:rPr>
        <w:t>х</w:t>
      </w:r>
      <w:r w:rsidRPr="00D4056A">
        <w:rPr>
          <w:rFonts w:ascii="Times New Roman" w:hAnsi="Times New Roman"/>
          <w:sz w:val="28"/>
          <w:szCs w:val="28"/>
        </w:rPr>
        <w:t xml:space="preserve"> средств</w:t>
      </w:r>
      <w:r>
        <w:rPr>
          <w:rFonts w:ascii="Times New Roman" w:hAnsi="Times New Roman"/>
          <w:sz w:val="28"/>
          <w:szCs w:val="28"/>
        </w:rPr>
        <w:t xml:space="preserve"> ПЯ.</w:t>
      </w:r>
    </w:p>
    <w:p w:rsidR="000520E6" w:rsidRDefault="000520E6" w:rsidP="00950C2B">
      <w:pPr>
        <w:pStyle w:val="a"/>
        <w:numPr>
          <w:ilvl w:val="0"/>
          <w:numId w:val="0"/>
        </w:numPr>
        <w:ind w:left="709"/>
      </w:pPr>
    </w:p>
    <w:p w:rsidR="000520E6" w:rsidRPr="00CE49EF" w:rsidRDefault="000520E6" w:rsidP="00D41E53">
      <w:pPr>
        <w:pStyle w:val="a"/>
        <w:ind w:left="1418"/>
      </w:pPr>
      <w:r w:rsidRPr="00CE49EF">
        <w:t> </w:t>
      </w:r>
      <w:bookmarkStart w:id="9" w:name="_Toc482809198"/>
      <w:bookmarkStart w:id="10" w:name="_Toc483181672"/>
      <w:r w:rsidRPr="00CE49EF">
        <w:t>Стратегии художественного перевода</w:t>
      </w:r>
      <w:bookmarkEnd w:id="9"/>
      <w:bookmarkEnd w:id="10"/>
    </w:p>
    <w:p w:rsidR="000520E6" w:rsidRDefault="000520E6" w:rsidP="00950C2B">
      <w:pPr>
        <w:spacing w:after="0" w:line="360" w:lineRule="auto"/>
        <w:ind w:firstLine="709"/>
        <w:jc w:val="both"/>
        <w:rPr>
          <w:rFonts w:ascii="Times New Roman" w:hAnsi="Times New Roman"/>
          <w:sz w:val="28"/>
          <w:szCs w:val="28"/>
        </w:rPr>
      </w:pPr>
      <w:r w:rsidRPr="00BE7D16">
        <w:rPr>
          <w:rFonts w:ascii="Times New Roman" w:hAnsi="Times New Roman"/>
          <w:sz w:val="28"/>
          <w:szCs w:val="28"/>
        </w:rPr>
        <w:t>Перевод художественного произведения</w:t>
      </w:r>
      <w:r>
        <w:rPr>
          <w:rFonts w:ascii="Times New Roman" w:hAnsi="Times New Roman"/>
          <w:sz w:val="28"/>
          <w:szCs w:val="28"/>
        </w:rPr>
        <w:t>, безусловно,</w:t>
      </w:r>
      <w:r w:rsidRPr="00BE7D16">
        <w:rPr>
          <w:rFonts w:ascii="Times New Roman" w:hAnsi="Times New Roman"/>
          <w:sz w:val="28"/>
          <w:szCs w:val="28"/>
        </w:rPr>
        <w:t xml:space="preserve"> нацелен на </w:t>
      </w:r>
      <w:r w:rsidR="00576C79">
        <w:rPr>
          <w:rFonts w:ascii="Times New Roman" w:hAnsi="Times New Roman"/>
          <w:sz w:val="28"/>
          <w:szCs w:val="28"/>
        </w:rPr>
        <w:t>носителей ПЯ</w:t>
      </w:r>
      <w:r w:rsidRPr="00BE7D16">
        <w:rPr>
          <w:rFonts w:ascii="Times New Roman" w:hAnsi="Times New Roman"/>
          <w:sz w:val="28"/>
          <w:szCs w:val="28"/>
        </w:rPr>
        <w:t>. Но в зависимости от поставленных задач</w:t>
      </w:r>
      <w:r w:rsidR="00576C79">
        <w:rPr>
          <w:rFonts w:ascii="Times New Roman" w:hAnsi="Times New Roman"/>
          <w:sz w:val="28"/>
          <w:szCs w:val="28"/>
        </w:rPr>
        <w:t>,</w:t>
      </w:r>
      <w:r w:rsidRPr="00BE7D16">
        <w:rPr>
          <w:rFonts w:ascii="Times New Roman" w:hAnsi="Times New Roman"/>
          <w:sz w:val="28"/>
          <w:szCs w:val="28"/>
        </w:rPr>
        <w:t xml:space="preserve"> переводчик может делать выбор </w:t>
      </w:r>
      <w:r w:rsidR="00A16070">
        <w:rPr>
          <w:rFonts w:ascii="Times New Roman" w:hAnsi="Times New Roman"/>
          <w:sz w:val="28"/>
          <w:szCs w:val="28"/>
        </w:rPr>
        <w:t>в пользу той или иной</w:t>
      </w:r>
      <w:r w:rsidRPr="00BE7D16">
        <w:rPr>
          <w:rFonts w:ascii="Times New Roman" w:hAnsi="Times New Roman"/>
          <w:sz w:val="28"/>
          <w:szCs w:val="28"/>
        </w:rPr>
        <w:t xml:space="preserve"> переводческ</w:t>
      </w:r>
      <w:r w:rsidR="00A16070">
        <w:rPr>
          <w:rFonts w:ascii="Times New Roman" w:hAnsi="Times New Roman"/>
          <w:sz w:val="28"/>
          <w:szCs w:val="28"/>
        </w:rPr>
        <w:t>ой</w:t>
      </w:r>
      <w:r w:rsidRPr="00BE7D16">
        <w:rPr>
          <w:rFonts w:ascii="Times New Roman" w:hAnsi="Times New Roman"/>
          <w:sz w:val="28"/>
          <w:szCs w:val="28"/>
        </w:rPr>
        <w:t xml:space="preserve"> стратегии. </w:t>
      </w:r>
      <w:r w:rsidR="002900F1">
        <w:rPr>
          <w:rFonts w:ascii="Times New Roman" w:hAnsi="Times New Roman"/>
          <w:sz w:val="28"/>
          <w:szCs w:val="28"/>
        </w:rPr>
        <w:t xml:space="preserve">В связи с этим принято говорить о </w:t>
      </w:r>
      <w:r w:rsidRPr="00BE7D16">
        <w:rPr>
          <w:rFonts w:ascii="Times New Roman" w:hAnsi="Times New Roman"/>
          <w:sz w:val="28"/>
          <w:szCs w:val="28"/>
        </w:rPr>
        <w:t xml:space="preserve"> доместикаци</w:t>
      </w:r>
      <w:r w:rsidR="002900F1">
        <w:rPr>
          <w:rFonts w:ascii="Times New Roman" w:hAnsi="Times New Roman"/>
          <w:sz w:val="28"/>
          <w:szCs w:val="28"/>
        </w:rPr>
        <w:t>и</w:t>
      </w:r>
      <w:r w:rsidRPr="00BE7D16">
        <w:rPr>
          <w:rFonts w:ascii="Times New Roman" w:hAnsi="Times New Roman"/>
          <w:sz w:val="28"/>
          <w:szCs w:val="28"/>
        </w:rPr>
        <w:t xml:space="preserve"> и форенизаци</w:t>
      </w:r>
      <w:r w:rsidR="002900F1">
        <w:rPr>
          <w:rFonts w:ascii="Times New Roman" w:hAnsi="Times New Roman"/>
          <w:sz w:val="28"/>
          <w:szCs w:val="28"/>
        </w:rPr>
        <w:t>и</w:t>
      </w:r>
      <w:r w:rsidRPr="00BE7D16">
        <w:rPr>
          <w:rFonts w:ascii="Times New Roman" w:hAnsi="Times New Roman"/>
          <w:sz w:val="28"/>
          <w:szCs w:val="28"/>
        </w:rPr>
        <w:t xml:space="preserve">. </w:t>
      </w:r>
      <w:r>
        <w:rPr>
          <w:rFonts w:ascii="Times New Roman" w:hAnsi="Times New Roman"/>
          <w:sz w:val="28"/>
          <w:szCs w:val="28"/>
        </w:rPr>
        <w:t>Эти понятия были введены в употребление американским теоретиком перевода Лоуренсом Венутти.</w:t>
      </w:r>
    </w:p>
    <w:p w:rsidR="000520E6" w:rsidRPr="00BE7D16" w:rsidRDefault="000520E6" w:rsidP="00950C2B">
      <w:pPr>
        <w:spacing w:after="0" w:line="360" w:lineRule="auto"/>
        <w:ind w:firstLine="709"/>
        <w:jc w:val="both"/>
        <w:rPr>
          <w:rFonts w:ascii="Times New Roman" w:hAnsi="Times New Roman"/>
          <w:sz w:val="28"/>
          <w:szCs w:val="28"/>
        </w:rPr>
      </w:pPr>
      <w:r w:rsidRPr="00BE7D16">
        <w:rPr>
          <w:rFonts w:ascii="Times New Roman" w:hAnsi="Times New Roman"/>
          <w:sz w:val="28"/>
          <w:szCs w:val="28"/>
        </w:rPr>
        <w:t xml:space="preserve">Говоря об этих стратегиях, Л. Венутти приводит суждение теолога и философа Фридриха Шлейермахера, по мнению которого, в случае, когда переводчик прибегает к стратегии доместикации, он делает текст более доступным для читателя, но тем самым отдаляется от автора. Выбирая стратегию форенизации, переводчик приближает перевод к подлиннику, но делает его менее доступным носителю ПЯ [Venutti, 1995, с. 20]. Таким образом, доместикация включает в себя адаптацию текста подлинника к действительности мира реципиента посредством нивелирования культурного, исторического колорита </w:t>
      </w:r>
      <w:r w:rsidR="00FA366F">
        <w:rPr>
          <w:rFonts w:ascii="Times New Roman" w:hAnsi="Times New Roman"/>
          <w:sz w:val="28"/>
          <w:szCs w:val="28"/>
        </w:rPr>
        <w:t>подлинника</w:t>
      </w:r>
      <w:r w:rsidRPr="00BE7D16">
        <w:rPr>
          <w:rFonts w:ascii="Times New Roman" w:hAnsi="Times New Roman"/>
          <w:sz w:val="28"/>
          <w:szCs w:val="28"/>
        </w:rPr>
        <w:t>, например, с помощью замены культурно-маркированных лексических единиц, отражающих особенности мира носителей ИЯ, неизвестных другим народам, на более понятные единицы, денотаты которых знакомы</w:t>
      </w:r>
      <w:r w:rsidR="00FA366F">
        <w:rPr>
          <w:rFonts w:ascii="Times New Roman" w:hAnsi="Times New Roman"/>
          <w:sz w:val="28"/>
          <w:szCs w:val="28"/>
        </w:rPr>
        <w:t xml:space="preserve"> рец</w:t>
      </w:r>
      <w:r w:rsidR="00FC494C">
        <w:rPr>
          <w:rFonts w:ascii="Times New Roman" w:hAnsi="Times New Roman"/>
          <w:sz w:val="28"/>
          <w:szCs w:val="28"/>
        </w:rPr>
        <w:t>и</w:t>
      </w:r>
      <w:r w:rsidR="00FA366F">
        <w:rPr>
          <w:rFonts w:ascii="Times New Roman" w:hAnsi="Times New Roman"/>
          <w:sz w:val="28"/>
          <w:szCs w:val="28"/>
        </w:rPr>
        <w:t xml:space="preserve">пиентам, являющимся носителями другого языка и другой </w:t>
      </w:r>
      <w:r w:rsidR="0042212B">
        <w:rPr>
          <w:rFonts w:ascii="Times New Roman" w:hAnsi="Times New Roman"/>
          <w:sz w:val="28"/>
          <w:szCs w:val="28"/>
        </w:rPr>
        <w:t>культуры</w:t>
      </w:r>
      <w:r w:rsidRPr="00BE7D16">
        <w:rPr>
          <w:rFonts w:ascii="Times New Roman" w:hAnsi="Times New Roman"/>
          <w:sz w:val="28"/>
          <w:szCs w:val="28"/>
        </w:rPr>
        <w:t xml:space="preserve">. Форенизация же предполагает сохранение особенностей культуры и истории народа, отражённых в </w:t>
      </w:r>
      <w:r w:rsidRPr="00BE7D16">
        <w:rPr>
          <w:rFonts w:ascii="Times New Roman" w:hAnsi="Times New Roman"/>
          <w:sz w:val="28"/>
          <w:szCs w:val="28"/>
        </w:rPr>
        <w:lastRenderedPageBreak/>
        <w:t>подлиннике, для обозначения контраста между исходной и принимающей культурой. Однако второй подход значительно усложняет восприятие текста реципиентами ПЯ</w:t>
      </w:r>
      <w:r>
        <w:rPr>
          <w:rFonts w:ascii="Times New Roman" w:hAnsi="Times New Roman"/>
          <w:sz w:val="28"/>
          <w:szCs w:val="28"/>
        </w:rPr>
        <w:t>, требует от переводчика снабжение переводного текста сносками и примечаниями, объясняющими неизвестные в принимающей культуре предметы, явления и события</w:t>
      </w:r>
      <w:r w:rsidRPr="00BE7D16">
        <w:rPr>
          <w:rFonts w:ascii="Times New Roman" w:hAnsi="Times New Roman"/>
          <w:sz w:val="28"/>
          <w:szCs w:val="28"/>
        </w:rPr>
        <w:t>.</w:t>
      </w:r>
    </w:p>
    <w:p w:rsidR="000520E6" w:rsidRDefault="000520E6" w:rsidP="00950C2B">
      <w:pPr>
        <w:spacing w:after="0" w:line="360" w:lineRule="auto"/>
        <w:ind w:firstLine="709"/>
        <w:jc w:val="both"/>
        <w:rPr>
          <w:rFonts w:ascii="Times New Roman" w:hAnsi="Times New Roman"/>
          <w:sz w:val="28"/>
          <w:szCs w:val="28"/>
        </w:rPr>
      </w:pPr>
      <w:r w:rsidRPr="00BE7D16">
        <w:rPr>
          <w:rFonts w:ascii="Times New Roman" w:hAnsi="Times New Roman"/>
          <w:sz w:val="28"/>
          <w:szCs w:val="28"/>
        </w:rPr>
        <w:t>Выбор стратегии проявляется в решениях, принимаемых переводчиком</w:t>
      </w:r>
      <w:r>
        <w:rPr>
          <w:rFonts w:ascii="Times New Roman" w:hAnsi="Times New Roman"/>
          <w:sz w:val="28"/>
          <w:szCs w:val="28"/>
        </w:rPr>
        <w:t xml:space="preserve"> на уровне лексики, то есть </w:t>
      </w:r>
      <w:r w:rsidRPr="00BE7D16">
        <w:rPr>
          <w:rFonts w:ascii="Times New Roman" w:hAnsi="Times New Roman"/>
          <w:sz w:val="28"/>
          <w:szCs w:val="28"/>
        </w:rPr>
        <w:t xml:space="preserve">в частности относительно таких языковых единиц, которые не имеют соответствия в принимающей культуре, например, культурно-маркированной лексики. Если переводчик делает выбор в пользу сохранения иностранного звучания безэквивалентных единиц, то есть, например, переносит их в переводной текст с помощью транскрипции или транслитерации, то весь текст будет в большей степени передавать национальную специфику. </w:t>
      </w:r>
    </w:p>
    <w:p w:rsidR="000520E6" w:rsidRDefault="000520E6" w:rsidP="00950C2B">
      <w:pPr>
        <w:spacing w:after="0" w:line="360" w:lineRule="auto"/>
        <w:ind w:firstLine="709"/>
        <w:jc w:val="both"/>
        <w:rPr>
          <w:rFonts w:ascii="Times New Roman" w:hAnsi="Times New Roman"/>
          <w:sz w:val="28"/>
          <w:szCs w:val="28"/>
        </w:rPr>
      </w:pPr>
      <w:r>
        <w:rPr>
          <w:rFonts w:ascii="Times New Roman" w:hAnsi="Times New Roman"/>
          <w:sz w:val="28"/>
          <w:szCs w:val="28"/>
        </w:rPr>
        <w:t xml:space="preserve">С другой стороны, возникает проблема восприятия такого текста. Если реципиент знаком с национальными особенностями страны, с языка которой сделан перевод, то иностранные </w:t>
      </w:r>
      <w:r w:rsidRPr="00BE7D16">
        <w:rPr>
          <w:rFonts w:ascii="Times New Roman" w:hAnsi="Times New Roman"/>
          <w:sz w:val="28"/>
          <w:szCs w:val="28"/>
        </w:rPr>
        <w:t>языковых единиц</w:t>
      </w:r>
      <w:r>
        <w:rPr>
          <w:rFonts w:ascii="Times New Roman" w:hAnsi="Times New Roman"/>
          <w:sz w:val="28"/>
          <w:szCs w:val="28"/>
        </w:rPr>
        <w:t xml:space="preserve">, перенесённые переводчиком в текст на ПЯ, могут быть ему даже знакомы. В таком случае, передачу </w:t>
      </w:r>
      <w:r w:rsidRPr="00BE7D16">
        <w:rPr>
          <w:rFonts w:ascii="Times New Roman" w:hAnsi="Times New Roman"/>
          <w:sz w:val="28"/>
          <w:szCs w:val="28"/>
        </w:rPr>
        <w:t>национальн</w:t>
      </w:r>
      <w:r>
        <w:rPr>
          <w:rFonts w:ascii="Times New Roman" w:hAnsi="Times New Roman"/>
          <w:sz w:val="28"/>
          <w:szCs w:val="28"/>
        </w:rPr>
        <w:t>ой специфики посредством</w:t>
      </w:r>
      <w:r w:rsidRPr="0063497A">
        <w:rPr>
          <w:rFonts w:ascii="Times New Roman" w:hAnsi="Times New Roman"/>
          <w:sz w:val="28"/>
          <w:szCs w:val="28"/>
        </w:rPr>
        <w:t xml:space="preserve"> </w:t>
      </w:r>
      <w:r w:rsidRPr="00BE7D16">
        <w:rPr>
          <w:rFonts w:ascii="Times New Roman" w:hAnsi="Times New Roman"/>
          <w:sz w:val="28"/>
          <w:szCs w:val="28"/>
        </w:rPr>
        <w:t>транскрипции или транслитерации</w:t>
      </w:r>
      <w:r>
        <w:rPr>
          <w:rFonts w:ascii="Times New Roman" w:hAnsi="Times New Roman"/>
          <w:sz w:val="28"/>
          <w:szCs w:val="28"/>
        </w:rPr>
        <w:t xml:space="preserve"> можно считать удачной, поскольку получатель текста считывает необходимые значения слов, представленных в тексте на ПЯ в своём иностранном фонетической звучании. В противном случае, то есть если переводимое произведение отражает национальный колорит страны, о которой у реципиента не имеется фоновых знаний, иностранное фонетическое звучание не будет иметь смысла для получателя текста, потому что ему не будут очевидны все вложенные в данное понятие значения. По сути, незнакомый набор фонем будет только осложнять понимание текста. Естественно, такие </w:t>
      </w:r>
      <w:r w:rsidRPr="00BE7D16">
        <w:rPr>
          <w:rFonts w:ascii="Times New Roman" w:hAnsi="Times New Roman"/>
          <w:sz w:val="28"/>
          <w:szCs w:val="28"/>
        </w:rPr>
        <w:t>безэквивалентны</w:t>
      </w:r>
      <w:r>
        <w:rPr>
          <w:rFonts w:ascii="Times New Roman" w:hAnsi="Times New Roman"/>
          <w:sz w:val="28"/>
          <w:szCs w:val="28"/>
        </w:rPr>
        <w:t>е</w:t>
      </w:r>
      <w:r w:rsidRPr="00BE7D16">
        <w:rPr>
          <w:rFonts w:ascii="Times New Roman" w:hAnsi="Times New Roman"/>
          <w:sz w:val="28"/>
          <w:szCs w:val="28"/>
        </w:rPr>
        <w:t xml:space="preserve"> </w:t>
      </w:r>
      <w:r>
        <w:rPr>
          <w:rFonts w:ascii="Times New Roman" w:hAnsi="Times New Roman"/>
          <w:sz w:val="28"/>
          <w:szCs w:val="28"/>
        </w:rPr>
        <w:t xml:space="preserve">лексические </w:t>
      </w:r>
      <w:r w:rsidRPr="00BE7D16">
        <w:rPr>
          <w:rFonts w:ascii="Times New Roman" w:hAnsi="Times New Roman"/>
          <w:sz w:val="28"/>
          <w:szCs w:val="28"/>
        </w:rPr>
        <w:t>единиц</w:t>
      </w:r>
      <w:r>
        <w:rPr>
          <w:rFonts w:ascii="Times New Roman" w:hAnsi="Times New Roman"/>
          <w:sz w:val="28"/>
          <w:szCs w:val="28"/>
        </w:rPr>
        <w:t xml:space="preserve">ы должны быть объяснены либо в самом тексте, либо в сносках и приложениях, что способствует знакомству читателя с культурой другого народа. </w:t>
      </w:r>
      <w:r w:rsidR="0064031E">
        <w:rPr>
          <w:rFonts w:ascii="Times New Roman" w:hAnsi="Times New Roman"/>
          <w:sz w:val="28"/>
          <w:szCs w:val="28"/>
        </w:rPr>
        <w:t>Т</w:t>
      </w:r>
      <w:r>
        <w:rPr>
          <w:rFonts w:ascii="Times New Roman" w:hAnsi="Times New Roman"/>
          <w:sz w:val="28"/>
          <w:szCs w:val="28"/>
        </w:rPr>
        <w:t xml:space="preserve">ем не менее, остаётся вопрос, насколько адекватно может комментарий передать все </w:t>
      </w:r>
      <w:r>
        <w:rPr>
          <w:rFonts w:ascii="Times New Roman" w:hAnsi="Times New Roman"/>
          <w:sz w:val="28"/>
          <w:szCs w:val="28"/>
        </w:rPr>
        <w:lastRenderedPageBreak/>
        <w:t xml:space="preserve">значения иностранной безэквивалентной единицы, а также ассоциации, которые возникают у носителей ИЯ, когда они употребляют данную единицу. Очевидно, что объяснение любой </w:t>
      </w:r>
      <w:r w:rsidRPr="00BE7D16">
        <w:rPr>
          <w:rFonts w:ascii="Times New Roman" w:hAnsi="Times New Roman"/>
          <w:sz w:val="28"/>
          <w:szCs w:val="28"/>
        </w:rPr>
        <w:t>культурно-маркированной лекси</w:t>
      </w:r>
      <w:r>
        <w:rPr>
          <w:rFonts w:ascii="Times New Roman" w:hAnsi="Times New Roman"/>
          <w:sz w:val="28"/>
          <w:szCs w:val="28"/>
        </w:rPr>
        <w:t>ческой единицы должно сопровождаться целым экскурсом в культуру, историю и традиции другого народа.</w:t>
      </w:r>
    </w:p>
    <w:p w:rsidR="000520E6" w:rsidRPr="00BE7D16" w:rsidRDefault="000520E6" w:rsidP="00950C2B">
      <w:pPr>
        <w:spacing w:after="0" w:line="360" w:lineRule="auto"/>
        <w:ind w:firstLine="709"/>
        <w:jc w:val="both"/>
        <w:rPr>
          <w:rFonts w:ascii="Times New Roman" w:hAnsi="Times New Roman"/>
          <w:sz w:val="28"/>
          <w:szCs w:val="28"/>
        </w:rPr>
      </w:pPr>
      <w:r w:rsidRPr="00BE7D16">
        <w:rPr>
          <w:rFonts w:ascii="Times New Roman" w:hAnsi="Times New Roman"/>
          <w:sz w:val="28"/>
          <w:szCs w:val="28"/>
        </w:rPr>
        <w:t>Выбирая стратегию доместикации и сталкиваясь с переводческими сложностями, переводчик делает выбор в пользу замен</w:t>
      </w:r>
      <w:r>
        <w:rPr>
          <w:rFonts w:ascii="Times New Roman" w:hAnsi="Times New Roman"/>
          <w:sz w:val="28"/>
          <w:szCs w:val="28"/>
        </w:rPr>
        <w:t>ы</w:t>
      </w:r>
      <w:r w:rsidRPr="00BE7D16">
        <w:rPr>
          <w:rFonts w:ascii="Times New Roman" w:hAnsi="Times New Roman"/>
          <w:sz w:val="28"/>
          <w:szCs w:val="28"/>
        </w:rPr>
        <w:t xml:space="preserve"> единиц, отражающих особенности мира носителей ИЯ, от чего весь текст теряет национальный, культурный и исторический колорит оригинала, но в более доступной форме передаёт суть произведения реципиентам ПЯ. </w:t>
      </w:r>
    </w:p>
    <w:p w:rsidR="000520E6" w:rsidRPr="00DB29A6" w:rsidRDefault="000520E6" w:rsidP="00950C2B">
      <w:pPr>
        <w:spacing w:after="0" w:line="360" w:lineRule="auto"/>
        <w:ind w:firstLine="709"/>
        <w:jc w:val="both"/>
        <w:rPr>
          <w:rFonts w:ascii="Times New Roman" w:hAnsi="Times New Roman"/>
          <w:sz w:val="28"/>
          <w:szCs w:val="28"/>
        </w:rPr>
      </w:pPr>
      <w:r w:rsidRPr="00DB29A6">
        <w:rPr>
          <w:rFonts w:ascii="Times New Roman" w:hAnsi="Times New Roman"/>
          <w:sz w:val="28"/>
          <w:szCs w:val="28"/>
        </w:rPr>
        <w:t>Таким образом, выбор минимальных языковых знаков</w:t>
      </w:r>
      <w:r w:rsidR="002E0D12">
        <w:rPr>
          <w:rFonts w:ascii="Times New Roman" w:hAnsi="Times New Roman"/>
          <w:sz w:val="28"/>
          <w:szCs w:val="28"/>
        </w:rPr>
        <w:t xml:space="preserve"> в большой степени</w:t>
      </w:r>
      <w:r w:rsidRPr="00DB29A6">
        <w:rPr>
          <w:rFonts w:ascii="Times New Roman" w:hAnsi="Times New Roman"/>
          <w:sz w:val="28"/>
          <w:szCs w:val="28"/>
        </w:rPr>
        <w:t xml:space="preserve"> </w:t>
      </w:r>
      <w:r>
        <w:rPr>
          <w:rFonts w:ascii="Times New Roman" w:hAnsi="Times New Roman"/>
          <w:sz w:val="28"/>
          <w:szCs w:val="28"/>
        </w:rPr>
        <w:t xml:space="preserve">определяет стратегию перевода. Доместикация </w:t>
      </w:r>
      <w:r w:rsidRPr="00DB29A6">
        <w:rPr>
          <w:rFonts w:ascii="Times New Roman" w:hAnsi="Times New Roman"/>
          <w:sz w:val="28"/>
          <w:szCs w:val="28"/>
        </w:rPr>
        <w:t xml:space="preserve">представляет собой адаптацию иностранного текста к культурным ценностям </w:t>
      </w:r>
      <w:r>
        <w:rPr>
          <w:rFonts w:ascii="Times New Roman" w:hAnsi="Times New Roman"/>
          <w:sz w:val="28"/>
          <w:szCs w:val="28"/>
        </w:rPr>
        <w:t xml:space="preserve">ПЯ, в то время как форенизация </w:t>
      </w:r>
      <w:r w:rsidRPr="00DB29A6">
        <w:rPr>
          <w:rFonts w:ascii="Times New Roman" w:hAnsi="Times New Roman"/>
          <w:sz w:val="28"/>
          <w:szCs w:val="28"/>
        </w:rPr>
        <w:t>заключается в</w:t>
      </w:r>
      <w:r>
        <w:rPr>
          <w:rFonts w:ascii="Times New Roman" w:hAnsi="Times New Roman"/>
          <w:sz w:val="28"/>
          <w:szCs w:val="28"/>
        </w:rPr>
        <w:t xml:space="preserve"> подчеркивании </w:t>
      </w:r>
      <w:r w:rsidRPr="000B43EC">
        <w:rPr>
          <w:rFonts w:ascii="Times New Roman" w:hAnsi="Times New Roman"/>
          <w:sz w:val="28"/>
          <w:szCs w:val="28"/>
        </w:rPr>
        <w:t>лингвистических и культурных отличий иностранного текста.</w:t>
      </w:r>
    </w:p>
    <w:p w:rsidR="000520E6" w:rsidRPr="00BE7D16" w:rsidRDefault="000520E6" w:rsidP="00950C2B">
      <w:pPr>
        <w:pStyle w:val="8"/>
        <w:spacing w:after="0" w:line="360" w:lineRule="auto"/>
        <w:ind w:left="0"/>
        <w:jc w:val="both"/>
        <w:rPr>
          <w:rFonts w:ascii="Times New Roman" w:hAnsi="Times New Roman"/>
          <w:b/>
          <w:sz w:val="28"/>
          <w:szCs w:val="28"/>
        </w:rPr>
      </w:pPr>
    </w:p>
    <w:p w:rsidR="000520E6" w:rsidRPr="000D11F9" w:rsidRDefault="000520E6" w:rsidP="00D41E53">
      <w:pPr>
        <w:pStyle w:val="a"/>
        <w:ind w:left="1418"/>
      </w:pPr>
      <w:r w:rsidRPr="00BE7D16">
        <w:t> </w:t>
      </w:r>
      <w:bookmarkStart w:id="11" w:name="_Toc482809199"/>
      <w:bookmarkStart w:id="12" w:name="_Toc483181673"/>
      <w:r w:rsidRPr="000D11F9">
        <w:t>Эквивалентность</w:t>
      </w:r>
      <w:bookmarkEnd w:id="11"/>
      <w:bookmarkEnd w:id="12"/>
    </w:p>
    <w:p w:rsidR="000520E6" w:rsidRDefault="000520E6" w:rsidP="00950C2B">
      <w:pPr>
        <w:spacing w:after="0" w:line="360" w:lineRule="auto"/>
        <w:ind w:firstLine="709"/>
        <w:jc w:val="both"/>
        <w:rPr>
          <w:rFonts w:ascii="Times New Roman" w:hAnsi="Times New Roman"/>
          <w:sz w:val="28"/>
          <w:szCs w:val="28"/>
        </w:rPr>
      </w:pPr>
      <w:r w:rsidRPr="00BE7D16">
        <w:rPr>
          <w:rFonts w:ascii="Times New Roman" w:hAnsi="Times New Roman"/>
          <w:sz w:val="28"/>
          <w:szCs w:val="28"/>
        </w:rPr>
        <w:t xml:space="preserve">Дж. Кэтфорд пишет, что перевод можно определить как замену текстового материала на ИЯ эквивалентным текстовым материалом на ПЯ. [Catford, 1965, с. 20]. </w:t>
      </w:r>
    </w:p>
    <w:p w:rsidR="000520E6" w:rsidRPr="00BE7D16" w:rsidRDefault="000520E6" w:rsidP="00950C2B">
      <w:pPr>
        <w:spacing w:after="0" w:line="360" w:lineRule="auto"/>
        <w:ind w:firstLine="709"/>
        <w:jc w:val="both"/>
        <w:rPr>
          <w:rFonts w:ascii="Times New Roman" w:hAnsi="Times New Roman"/>
          <w:sz w:val="28"/>
          <w:szCs w:val="28"/>
        </w:rPr>
      </w:pPr>
      <w:r>
        <w:rPr>
          <w:rFonts w:ascii="Times New Roman" w:hAnsi="Times New Roman"/>
          <w:sz w:val="28"/>
          <w:szCs w:val="28"/>
        </w:rPr>
        <w:t>«</w:t>
      </w:r>
      <w:r w:rsidRPr="00273D12">
        <w:rPr>
          <w:rFonts w:ascii="Times New Roman" w:hAnsi="Times New Roman"/>
          <w:sz w:val="28"/>
          <w:szCs w:val="28"/>
        </w:rPr>
        <w:t>Эквивалентом  следует  считать  постоянное  равнозначащее  соответствие, которое для определенного времен</w:t>
      </w:r>
      <w:r>
        <w:rPr>
          <w:rFonts w:ascii="Times New Roman" w:hAnsi="Times New Roman"/>
          <w:sz w:val="28"/>
          <w:szCs w:val="28"/>
        </w:rPr>
        <w:t xml:space="preserve">и и места уже не зависит от контекста» </w:t>
      </w:r>
      <w:r w:rsidRPr="00273D12">
        <w:rPr>
          <w:rFonts w:ascii="Times New Roman" w:hAnsi="Times New Roman"/>
          <w:sz w:val="28"/>
          <w:szCs w:val="28"/>
        </w:rPr>
        <w:t>[</w:t>
      </w:r>
      <w:r w:rsidRPr="00394317">
        <w:rPr>
          <w:rFonts w:ascii="Times New Roman" w:hAnsi="Times New Roman"/>
          <w:sz w:val="28"/>
          <w:szCs w:val="28"/>
        </w:rPr>
        <w:t>Рецкер</w:t>
      </w:r>
      <w:r>
        <w:rPr>
          <w:rFonts w:ascii="Times New Roman" w:hAnsi="Times New Roman"/>
          <w:sz w:val="28"/>
          <w:szCs w:val="28"/>
        </w:rPr>
        <w:t>, 1950</w:t>
      </w:r>
      <w:r w:rsidRPr="00273D12">
        <w:rPr>
          <w:rFonts w:ascii="Times New Roman" w:hAnsi="Times New Roman"/>
          <w:sz w:val="28"/>
          <w:szCs w:val="28"/>
        </w:rPr>
        <w:t xml:space="preserve">, </w:t>
      </w:r>
      <w:r>
        <w:rPr>
          <w:rFonts w:ascii="Times New Roman" w:hAnsi="Times New Roman"/>
          <w:sz w:val="28"/>
          <w:szCs w:val="28"/>
          <w:lang w:val="en-US"/>
        </w:rPr>
        <w:t>c</w:t>
      </w:r>
      <w:r w:rsidRPr="00273D12">
        <w:rPr>
          <w:rFonts w:ascii="Times New Roman" w:hAnsi="Times New Roman"/>
          <w:sz w:val="28"/>
          <w:szCs w:val="28"/>
        </w:rPr>
        <w:t xml:space="preserve">. </w:t>
      </w:r>
      <w:r>
        <w:rPr>
          <w:rFonts w:ascii="Times New Roman" w:hAnsi="Times New Roman"/>
          <w:sz w:val="28"/>
          <w:szCs w:val="28"/>
        </w:rPr>
        <w:t>157</w:t>
      </w:r>
      <w:r w:rsidRPr="00273D12">
        <w:rPr>
          <w:rFonts w:ascii="Times New Roman" w:hAnsi="Times New Roman"/>
          <w:sz w:val="28"/>
          <w:szCs w:val="28"/>
        </w:rPr>
        <w:t>].</w:t>
      </w:r>
      <w:r>
        <w:rPr>
          <w:rFonts w:ascii="Times New Roman" w:hAnsi="Times New Roman"/>
          <w:sz w:val="28"/>
          <w:szCs w:val="28"/>
        </w:rPr>
        <w:t xml:space="preserve"> Р</w:t>
      </w:r>
      <w:r w:rsidRPr="000A36A7">
        <w:rPr>
          <w:rFonts w:ascii="Times New Roman" w:hAnsi="Times New Roman"/>
          <w:sz w:val="28"/>
          <w:szCs w:val="28"/>
        </w:rPr>
        <w:t>оссийский лингвист</w:t>
      </w:r>
      <w:r w:rsidRPr="00394317">
        <w:rPr>
          <w:rFonts w:ascii="Times New Roman" w:hAnsi="Times New Roman"/>
          <w:sz w:val="28"/>
          <w:szCs w:val="28"/>
        </w:rPr>
        <w:t xml:space="preserve"> Я. И. </w:t>
      </w:r>
      <w:r>
        <w:rPr>
          <w:rFonts w:ascii="Times New Roman" w:hAnsi="Times New Roman"/>
          <w:sz w:val="28"/>
          <w:szCs w:val="28"/>
        </w:rPr>
        <w:t xml:space="preserve">Рецкер разделяет эквиваленты на полные и частичные, абсолютные и относительные. Полный эквивалент целиком </w:t>
      </w:r>
      <w:r w:rsidRPr="007E3DC2">
        <w:rPr>
          <w:rFonts w:ascii="Times New Roman" w:hAnsi="Times New Roman"/>
          <w:sz w:val="28"/>
          <w:szCs w:val="28"/>
        </w:rPr>
        <w:t>покрывает значение однозначного слова</w:t>
      </w:r>
      <w:r>
        <w:rPr>
          <w:rFonts w:ascii="Times New Roman" w:hAnsi="Times New Roman"/>
          <w:sz w:val="28"/>
          <w:szCs w:val="28"/>
        </w:rPr>
        <w:t xml:space="preserve">, в то время как частичный эквивалент передаёт одно из возможных значений, игнорируя «побочные». Не стоит путать частичные эквиваленты с многозначными словами, которые наряду с эквивалентными соответствиями могут иметь ряд вариативных соответствий для передачи некоторых своих значений, например, значений узкоспециализированных </w:t>
      </w:r>
      <w:r>
        <w:rPr>
          <w:rFonts w:ascii="Times New Roman" w:hAnsi="Times New Roman"/>
          <w:sz w:val="28"/>
          <w:szCs w:val="28"/>
        </w:rPr>
        <w:lastRenderedPageBreak/>
        <w:t xml:space="preserve">терминов. Если слова двух языков соответствуют друг другу не только в </w:t>
      </w:r>
      <w:r w:rsidRPr="00342491">
        <w:rPr>
          <w:rFonts w:ascii="Times New Roman" w:hAnsi="Times New Roman"/>
          <w:sz w:val="28"/>
          <w:szCs w:val="28"/>
        </w:rPr>
        <w:t>смысловом отношении</w:t>
      </w:r>
      <w:r>
        <w:rPr>
          <w:rFonts w:ascii="Times New Roman" w:hAnsi="Times New Roman"/>
          <w:sz w:val="28"/>
          <w:szCs w:val="28"/>
        </w:rPr>
        <w:t xml:space="preserve">, но также и в стилистическом, то можно говорить о них как об </w:t>
      </w:r>
      <w:r w:rsidRPr="00342491">
        <w:rPr>
          <w:rFonts w:ascii="Times New Roman" w:hAnsi="Times New Roman"/>
          <w:sz w:val="28"/>
          <w:szCs w:val="28"/>
        </w:rPr>
        <w:t>абсолютны</w:t>
      </w:r>
      <w:r w:rsidRPr="00E468EB">
        <w:rPr>
          <w:rFonts w:ascii="Times New Roman" w:hAnsi="Times New Roman"/>
          <w:sz w:val="28"/>
          <w:szCs w:val="28"/>
        </w:rPr>
        <w:t>х</w:t>
      </w:r>
      <w:r w:rsidRPr="00342491">
        <w:rPr>
          <w:rFonts w:ascii="Times New Roman" w:hAnsi="Times New Roman"/>
          <w:sz w:val="28"/>
          <w:szCs w:val="28"/>
        </w:rPr>
        <w:t xml:space="preserve"> эквивалент</w:t>
      </w:r>
      <w:r w:rsidRPr="00E468EB">
        <w:rPr>
          <w:rFonts w:ascii="Times New Roman" w:hAnsi="Times New Roman"/>
          <w:sz w:val="28"/>
          <w:szCs w:val="28"/>
        </w:rPr>
        <w:t>ах</w:t>
      </w:r>
      <w:r w:rsidRPr="00342491">
        <w:rPr>
          <w:rFonts w:ascii="Times New Roman" w:hAnsi="Times New Roman"/>
          <w:sz w:val="28"/>
          <w:szCs w:val="28"/>
        </w:rPr>
        <w:t>.</w:t>
      </w:r>
      <w:r>
        <w:rPr>
          <w:rFonts w:ascii="Times New Roman" w:hAnsi="Times New Roman"/>
          <w:sz w:val="28"/>
          <w:szCs w:val="28"/>
        </w:rPr>
        <w:t xml:space="preserve"> Чем ярче стилистическая окраска слов, тем сложнее полностью передать их значение на иностранный язык, значит, такие слова будут являться относительными эквивалентами. К данному типу могут также относиться такие единицы БЭЛ как фразеологизмы </w:t>
      </w:r>
      <w:r w:rsidRPr="00DA31FF">
        <w:rPr>
          <w:rFonts w:ascii="Times New Roman" w:hAnsi="Times New Roman"/>
          <w:sz w:val="28"/>
          <w:szCs w:val="28"/>
        </w:rPr>
        <w:t>[</w:t>
      </w:r>
      <w:r w:rsidRPr="00394317">
        <w:rPr>
          <w:rFonts w:ascii="Times New Roman" w:hAnsi="Times New Roman"/>
          <w:sz w:val="28"/>
          <w:szCs w:val="28"/>
        </w:rPr>
        <w:t>Рецкер</w:t>
      </w:r>
      <w:r>
        <w:rPr>
          <w:rFonts w:ascii="Times New Roman" w:hAnsi="Times New Roman"/>
          <w:sz w:val="28"/>
          <w:szCs w:val="28"/>
        </w:rPr>
        <w:t>,</w:t>
      </w:r>
      <w:r w:rsidRPr="00DA31FF">
        <w:rPr>
          <w:rFonts w:ascii="Times New Roman" w:hAnsi="Times New Roman"/>
          <w:sz w:val="28"/>
          <w:szCs w:val="28"/>
        </w:rPr>
        <w:t xml:space="preserve"> </w:t>
      </w:r>
      <w:r w:rsidRPr="00F944B1">
        <w:rPr>
          <w:rFonts w:ascii="Times New Roman" w:hAnsi="Times New Roman"/>
          <w:sz w:val="28"/>
          <w:szCs w:val="28"/>
        </w:rPr>
        <w:t>2007</w:t>
      </w:r>
      <w:r>
        <w:rPr>
          <w:rFonts w:ascii="Times New Roman" w:hAnsi="Times New Roman"/>
          <w:sz w:val="28"/>
          <w:szCs w:val="28"/>
        </w:rPr>
        <w:t>, с. 15</w:t>
      </w:r>
      <w:r w:rsidRPr="00DA31FF">
        <w:rPr>
          <w:rFonts w:ascii="Times New Roman" w:hAnsi="Times New Roman"/>
          <w:sz w:val="28"/>
          <w:szCs w:val="28"/>
        </w:rPr>
        <w:t>]</w:t>
      </w:r>
      <w:r>
        <w:rPr>
          <w:rFonts w:ascii="Times New Roman" w:hAnsi="Times New Roman"/>
          <w:sz w:val="28"/>
          <w:szCs w:val="28"/>
        </w:rPr>
        <w:t>.</w:t>
      </w:r>
    </w:p>
    <w:p w:rsidR="000520E6" w:rsidRPr="00BE7D16" w:rsidRDefault="000520E6" w:rsidP="00950C2B">
      <w:pPr>
        <w:spacing w:after="0" w:line="360" w:lineRule="auto"/>
        <w:ind w:firstLine="709"/>
        <w:jc w:val="both"/>
        <w:rPr>
          <w:rFonts w:ascii="Times New Roman" w:hAnsi="Times New Roman"/>
          <w:sz w:val="28"/>
          <w:szCs w:val="28"/>
        </w:rPr>
      </w:pPr>
      <w:r w:rsidRPr="00BE7D16">
        <w:rPr>
          <w:rFonts w:ascii="Times New Roman" w:hAnsi="Times New Roman"/>
          <w:sz w:val="28"/>
          <w:szCs w:val="28"/>
        </w:rPr>
        <w:t xml:space="preserve">Достижение максимального соответствия двух текстов подразумевает эквивалентность на разных уровнях. А. О. Иванов выделяет следующие уровни эквивалентности: </w:t>
      </w:r>
    </w:p>
    <w:p w:rsidR="000520E6" w:rsidRPr="00BE7D16" w:rsidRDefault="000520E6" w:rsidP="00950C2B">
      <w:pPr>
        <w:numPr>
          <w:ilvl w:val="0"/>
          <w:numId w:val="6"/>
        </w:numPr>
        <w:spacing w:after="0" w:line="360" w:lineRule="auto"/>
        <w:jc w:val="both"/>
        <w:rPr>
          <w:rFonts w:ascii="Times New Roman" w:hAnsi="Times New Roman"/>
          <w:sz w:val="28"/>
          <w:szCs w:val="28"/>
        </w:rPr>
      </w:pPr>
      <w:r w:rsidRPr="00BE7D16">
        <w:rPr>
          <w:rFonts w:ascii="Times New Roman" w:hAnsi="Times New Roman"/>
          <w:sz w:val="28"/>
          <w:szCs w:val="28"/>
        </w:rPr>
        <w:t xml:space="preserve">уровень простых языковых знаков (слова/словосочетания), </w:t>
      </w:r>
    </w:p>
    <w:p w:rsidR="000520E6" w:rsidRPr="00BE7D16" w:rsidRDefault="000520E6" w:rsidP="00950C2B">
      <w:pPr>
        <w:numPr>
          <w:ilvl w:val="0"/>
          <w:numId w:val="6"/>
        </w:numPr>
        <w:spacing w:after="0" w:line="360" w:lineRule="auto"/>
        <w:jc w:val="both"/>
        <w:rPr>
          <w:rFonts w:ascii="Times New Roman" w:hAnsi="Times New Roman"/>
          <w:sz w:val="28"/>
          <w:szCs w:val="28"/>
        </w:rPr>
      </w:pPr>
      <w:r w:rsidRPr="00BE7D16">
        <w:rPr>
          <w:rFonts w:ascii="Times New Roman" w:hAnsi="Times New Roman"/>
          <w:sz w:val="28"/>
          <w:szCs w:val="28"/>
        </w:rPr>
        <w:t xml:space="preserve">уровень высказывания, </w:t>
      </w:r>
    </w:p>
    <w:p w:rsidR="000520E6" w:rsidRPr="00BE7D16" w:rsidRDefault="000520E6" w:rsidP="00950C2B">
      <w:pPr>
        <w:numPr>
          <w:ilvl w:val="0"/>
          <w:numId w:val="6"/>
        </w:numPr>
        <w:spacing w:after="0" w:line="360" w:lineRule="auto"/>
        <w:jc w:val="both"/>
        <w:rPr>
          <w:rFonts w:ascii="Times New Roman" w:hAnsi="Times New Roman"/>
          <w:sz w:val="28"/>
          <w:szCs w:val="28"/>
        </w:rPr>
      </w:pPr>
      <w:r w:rsidRPr="00BE7D16">
        <w:rPr>
          <w:rFonts w:ascii="Times New Roman" w:hAnsi="Times New Roman"/>
          <w:sz w:val="28"/>
          <w:szCs w:val="28"/>
        </w:rPr>
        <w:t xml:space="preserve">уровень сообщения, </w:t>
      </w:r>
    </w:p>
    <w:p w:rsidR="000520E6" w:rsidRPr="00BE7D16" w:rsidRDefault="000520E6" w:rsidP="00950C2B">
      <w:pPr>
        <w:numPr>
          <w:ilvl w:val="0"/>
          <w:numId w:val="6"/>
        </w:numPr>
        <w:spacing w:after="0" w:line="360" w:lineRule="auto"/>
        <w:jc w:val="both"/>
        <w:rPr>
          <w:rFonts w:ascii="Times New Roman" w:hAnsi="Times New Roman"/>
          <w:sz w:val="28"/>
          <w:szCs w:val="28"/>
        </w:rPr>
      </w:pPr>
      <w:r w:rsidRPr="00BE7D16">
        <w:rPr>
          <w:rFonts w:ascii="Times New Roman" w:hAnsi="Times New Roman"/>
          <w:sz w:val="28"/>
          <w:szCs w:val="28"/>
        </w:rPr>
        <w:t xml:space="preserve">уровень описания ситуации, </w:t>
      </w:r>
    </w:p>
    <w:p w:rsidR="000520E6" w:rsidRPr="00BE7D16" w:rsidRDefault="000520E6" w:rsidP="00950C2B">
      <w:pPr>
        <w:numPr>
          <w:ilvl w:val="0"/>
          <w:numId w:val="6"/>
        </w:numPr>
        <w:spacing w:after="0" w:line="360" w:lineRule="auto"/>
        <w:jc w:val="both"/>
        <w:rPr>
          <w:rFonts w:ascii="Times New Roman" w:hAnsi="Times New Roman"/>
          <w:sz w:val="28"/>
          <w:szCs w:val="28"/>
        </w:rPr>
      </w:pPr>
      <w:r w:rsidRPr="00BE7D16">
        <w:rPr>
          <w:rFonts w:ascii="Times New Roman" w:hAnsi="Times New Roman"/>
          <w:sz w:val="28"/>
          <w:szCs w:val="28"/>
        </w:rPr>
        <w:t xml:space="preserve">уровень цели коммуникации [Иванов, 2006, с. 21]. </w:t>
      </w:r>
    </w:p>
    <w:p w:rsidR="000520E6" w:rsidRPr="00BE7D16" w:rsidRDefault="000520E6" w:rsidP="00950C2B">
      <w:pPr>
        <w:spacing w:after="0" w:line="360" w:lineRule="auto"/>
        <w:ind w:firstLine="709"/>
        <w:jc w:val="both"/>
        <w:rPr>
          <w:rFonts w:ascii="Times New Roman" w:hAnsi="Times New Roman"/>
          <w:sz w:val="28"/>
          <w:szCs w:val="28"/>
        </w:rPr>
      </w:pPr>
      <w:r w:rsidRPr="00BE7D16">
        <w:rPr>
          <w:rFonts w:ascii="Times New Roman" w:hAnsi="Times New Roman"/>
          <w:sz w:val="28"/>
          <w:szCs w:val="28"/>
        </w:rPr>
        <w:t xml:space="preserve">Максимальное соответствие между текстами возможно, если эквивалентность будет достигнута на самом высоком уровне, то есть уровне простых языковых знаков, и, соответственно, автоматически на всех нижестоящих уровнях. Уровень цели коммуникации </w:t>
      </w:r>
      <w:r w:rsidR="00241AA0" w:rsidRPr="00F944B1">
        <w:rPr>
          <w:rFonts w:ascii="Times New Roman" w:hAnsi="Times New Roman" w:cs="Times New Roman"/>
          <w:sz w:val="28"/>
          <w:szCs w:val="28"/>
        </w:rPr>
        <w:t>—</w:t>
      </w:r>
      <w:r w:rsidRPr="00BE7D16">
        <w:rPr>
          <w:rFonts w:ascii="Times New Roman" w:hAnsi="Times New Roman"/>
          <w:sz w:val="28"/>
          <w:szCs w:val="28"/>
        </w:rPr>
        <w:t xml:space="preserve"> минимальный уровень эквивалентности. На практике достичь эквивалентности на уровне простых языковых знаков не всегда возможно из-за исторических, грамматических и </w:t>
      </w:r>
      <w:r>
        <w:rPr>
          <w:rFonts w:ascii="Times New Roman" w:hAnsi="Times New Roman"/>
          <w:sz w:val="28"/>
          <w:szCs w:val="28"/>
        </w:rPr>
        <w:t>прочих</w:t>
      </w:r>
      <w:r w:rsidRPr="00BE7D16">
        <w:rPr>
          <w:rFonts w:ascii="Times New Roman" w:hAnsi="Times New Roman"/>
          <w:sz w:val="28"/>
          <w:szCs w:val="28"/>
        </w:rPr>
        <w:t xml:space="preserve"> отличий </w:t>
      </w:r>
      <w:r>
        <w:rPr>
          <w:rFonts w:ascii="Times New Roman" w:hAnsi="Times New Roman"/>
          <w:sz w:val="28"/>
          <w:szCs w:val="28"/>
        </w:rPr>
        <w:t xml:space="preserve">между </w:t>
      </w:r>
      <w:r w:rsidRPr="00BE7D16">
        <w:rPr>
          <w:rFonts w:ascii="Times New Roman" w:hAnsi="Times New Roman"/>
          <w:sz w:val="28"/>
          <w:szCs w:val="28"/>
        </w:rPr>
        <w:t>язык</w:t>
      </w:r>
      <w:r>
        <w:rPr>
          <w:rFonts w:ascii="Times New Roman" w:hAnsi="Times New Roman"/>
          <w:sz w:val="28"/>
          <w:szCs w:val="28"/>
        </w:rPr>
        <w:t>ами</w:t>
      </w:r>
      <w:r w:rsidR="00A444F0" w:rsidRPr="00BE7D16">
        <w:rPr>
          <w:rFonts w:ascii="Times New Roman" w:hAnsi="Times New Roman"/>
          <w:sz w:val="28"/>
          <w:szCs w:val="28"/>
        </w:rPr>
        <w:t xml:space="preserve"> [Иванов, 2006, с. 21].</w:t>
      </w:r>
    </w:p>
    <w:p w:rsidR="000520E6" w:rsidRPr="00BE7D16" w:rsidRDefault="000520E6" w:rsidP="00950C2B">
      <w:pPr>
        <w:spacing w:after="0" w:line="360" w:lineRule="auto"/>
        <w:ind w:firstLine="709"/>
        <w:jc w:val="both"/>
        <w:rPr>
          <w:rFonts w:ascii="Times New Roman" w:hAnsi="Times New Roman"/>
          <w:sz w:val="28"/>
          <w:szCs w:val="28"/>
        </w:rPr>
      </w:pPr>
      <w:r w:rsidRPr="00BE7D16">
        <w:rPr>
          <w:rFonts w:ascii="Times New Roman" w:hAnsi="Times New Roman"/>
          <w:sz w:val="28"/>
          <w:szCs w:val="28"/>
        </w:rPr>
        <w:t xml:space="preserve">Именно поэтому в основе практики перевода лежит функциональная эквивалентность. Согласно Кэтфорду, она сводится не к равенству или соответствию значений языковых единиц на разных уровнях, а к взаимозаменяемости текста подлинника и текста перевода [Catford, 1965, с. 94]. Иными словами, при осуществлении перевода с целью достижения максимальной эквивалентности переводчик должен выбирать тактику, которую он будет использовать для решения конкретной переводческой задачи. Это, безусловно, подразумевает стремления достижения </w:t>
      </w:r>
      <w:r w:rsidRPr="00BE7D16">
        <w:rPr>
          <w:rFonts w:ascii="Times New Roman" w:hAnsi="Times New Roman"/>
          <w:sz w:val="28"/>
          <w:szCs w:val="28"/>
        </w:rPr>
        <w:lastRenderedPageBreak/>
        <w:t xml:space="preserve">эквивалентности на всех возможных уровнях, тех уровнях, которые важны для данного текста и соответствуют цели перевода.  </w:t>
      </w:r>
    </w:p>
    <w:p w:rsidR="000520E6" w:rsidRPr="00BE7D16" w:rsidRDefault="000520E6" w:rsidP="00950C2B">
      <w:pPr>
        <w:pStyle w:val="8"/>
        <w:spacing w:after="0" w:line="360" w:lineRule="auto"/>
        <w:ind w:left="0"/>
        <w:jc w:val="both"/>
        <w:rPr>
          <w:rFonts w:ascii="Times New Roman" w:hAnsi="Times New Roman"/>
          <w:b/>
          <w:sz w:val="28"/>
          <w:szCs w:val="28"/>
        </w:rPr>
      </w:pPr>
    </w:p>
    <w:p w:rsidR="000520E6" w:rsidRPr="00BE7D16" w:rsidRDefault="000520E6" w:rsidP="00D41E53">
      <w:pPr>
        <w:pStyle w:val="a"/>
        <w:ind w:left="1418"/>
      </w:pPr>
      <w:bookmarkStart w:id="13" w:name="_Toc482809200"/>
      <w:bookmarkStart w:id="14" w:name="_Toc483181674"/>
      <w:r w:rsidRPr="00BE7D16">
        <w:t>Безэквивалентная лексика</w:t>
      </w:r>
      <w:bookmarkEnd w:id="13"/>
      <w:bookmarkEnd w:id="14"/>
    </w:p>
    <w:p w:rsidR="00B73729" w:rsidRPr="00B73729" w:rsidRDefault="004B74BE" w:rsidP="00950C2B">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книге, посвящённой реалиям-американизмам, </w:t>
      </w:r>
      <w:r w:rsidRPr="00ED54A2">
        <w:rPr>
          <w:rFonts w:ascii="Times New Roman" w:hAnsi="Times New Roman" w:cs="Times New Roman"/>
          <w:sz w:val="28"/>
          <w:szCs w:val="28"/>
        </w:rPr>
        <w:t>Г.</w:t>
      </w:r>
      <w:r>
        <w:rPr>
          <w:rFonts w:ascii="Times New Roman" w:hAnsi="Times New Roman" w:cs="Times New Roman"/>
          <w:sz w:val="28"/>
          <w:szCs w:val="28"/>
        </w:rPr>
        <w:t xml:space="preserve"> </w:t>
      </w:r>
      <w:r w:rsidRPr="00ED54A2">
        <w:rPr>
          <w:rFonts w:ascii="Times New Roman" w:hAnsi="Times New Roman" w:cs="Times New Roman"/>
          <w:sz w:val="28"/>
          <w:szCs w:val="28"/>
        </w:rPr>
        <w:t xml:space="preserve">Д. </w:t>
      </w:r>
      <w:r w:rsidRPr="00B73729">
        <w:rPr>
          <w:rFonts w:ascii="Times New Roman" w:hAnsi="Times New Roman"/>
          <w:sz w:val="28"/>
          <w:szCs w:val="28"/>
        </w:rPr>
        <w:t>Томахин</w:t>
      </w:r>
      <w:r>
        <w:rPr>
          <w:rFonts w:ascii="Times New Roman" w:hAnsi="Times New Roman"/>
          <w:sz w:val="28"/>
          <w:szCs w:val="28"/>
        </w:rPr>
        <w:t xml:space="preserve"> приводит следующее определение безэквивалентных слов: </w:t>
      </w:r>
      <w:r w:rsidR="00827625">
        <w:rPr>
          <w:rFonts w:ascii="Times New Roman" w:hAnsi="Times New Roman"/>
          <w:sz w:val="28"/>
          <w:szCs w:val="28"/>
        </w:rPr>
        <w:t>«</w:t>
      </w:r>
      <w:r w:rsidR="00B73729" w:rsidRPr="00B73729">
        <w:rPr>
          <w:rFonts w:ascii="Times New Roman" w:eastAsia="Times New Roman" w:hAnsi="Times New Roman" w:cs="Times New Roman"/>
          <w:sz w:val="28"/>
          <w:szCs w:val="28"/>
        </w:rPr>
        <w:t>Безэквивалентными являются слова, служащие для</w:t>
      </w:r>
      <w:r w:rsidR="00B73729" w:rsidRPr="00B73729">
        <w:rPr>
          <w:rFonts w:ascii="Times New Roman" w:hAnsi="Times New Roman"/>
          <w:sz w:val="28"/>
          <w:szCs w:val="28"/>
        </w:rPr>
        <w:t xml:space="preserve"> выражения понятий, которые отсутствуют в иной культуре и, как правило, не переводятся на другой язык одним словом, не имеют эквивалентов за пределами языка, к которому они принадлежат</w:t>
      </w:r>
      <w:r w:rsidR="00827625">
        <w:rPr>
          <w:rFonts w:ascii="Times New Roman" w:hAnsi="Times New Roman"/>
          <w:sz w:val="28"/>
          <w:szCs w:val="28"/>
        </w:rPr>
        <w:t>»</w:t>
      </w:r>
      <w:r w:rsidR="00B73729" w:rsidRPr="00B73729">
        <w:rPr>
          <w:rFonts w:ascii="Times New Roman" w:hAnsi="Times New Roman"/>
          <w:sz w:val="28"/>
          <w:szCs w:val="28"/>
        </w:rPr>
        <w:t xml:space="preserve"> [Томахин, 1988, с. 5].</w:t>
      </w:r>
    </w:p>
    <w:p w:rsidR="000520E6" w:rsidRDefault="000520E6" w:rsidP="00950C2B">
      <w:pPr>
        <w:spacing w:after="0" w:line="360" w:lineRule="auto"/>
        <w:ind w:firstLine="709"/>
        <w:jc w:val="both"/>
        <w:rPr>
          <w:rFonts w:ascii="Times New Roman" w:hAnsi="Times New Roman"/>
          <w:sz w:val="28"/>
          <w:szCs w:val="28"/>
        </w:rPr>
      </w:pPr>
      <w:r w:rsidRPr="00BE7D16">
        <w:rPr>
          <w:rFonts w:ascii="Times New Roman" w:hAnsi="Times New Roman"/>
          <w:sz w:val="28"/>
          <w:szCs w:val="28"/>
        </w:rPr>
        <w:t xml:space="preserve">При сравнении языков, в особенности языков, относящихся к различным языковым группам, а также при сравнении культур народов, говорящих на этих языках, можно выделить совпадающие или схожие по смыслу </w:t>
      </w:r>
      <w:r w:rsidR="009A470E">
        <w:rPr>
          <w:rFonts w:ascii="Times New Roman" w:hAnsi="Times New Roman"/>
          <w:sz w:val="28"/>
          <w:szCs w:val="28"/>
        </w:rPr>
        <w:t>элементы</w:t>
      </w:r>
      <w:r w:rsidRPr="00BE7D16">
        <w:rPr>
          <w:rFonts w:ascii="Times New Roman" w:hAnsi="Times New Roman"/>
          <w:sz w:val="28"/>
          <w:szCs w:val="28"/>
        </w:rPr>
        <w:t>, которые могут иметь</w:t>
      </w:r>
      <w:r w:rsidR="00B73729">
        <w:rPr>
          <w:rFonts w:ascii="Times New Roman" w:hAnsi="Times New Roman"/>
          <w:sz w:val="28"/>
          <w:szCs w:val="28"/>
        </w:rPr>
        <w:t xml:space="preserve"> </w:t>
      </w:r>
      <w:r w:rsidRPr="00BE7D16">
        <w:rPr>
          <w:rFonts w:ascii="Times New Roman" w:hAnsi="Times New Roman"/>
          <w:sz w:val="28"/>
          <w:szCs w:val="28"/>
        </w:rPr>
        <w:t xml:space="preserve">соответствие в другой культуре. Однако </w:t>
      </w:r>
      <w:r w:rsidR="009A470E">
        <w:rPr>
          <w:rFonts w:ascii="Times New Roman" w:hAnsi="Times New Roman"/>
          <w:sz w:val="28"/>
          <w:szCs w:val="28"/>
        </w:rPr>
        <w:t>вместе с тем выделяется пласт понятий,</w:t>
      </w:r>
      <w:r w:rsidR="00B93168">
        <w:rPr>
          <w:rFonts w:ascii="Times New Roman" w:hAnsi="Times New Roman"/>
          <w:sz w:val="28"/>
          <w:szCs w:val="28"/>
        </w:rPr>
        <w:t xml:space="preserve"> </w:t>
      </w:r>
      <w:r w:rsidRPr="00BE7D16">
        <w:rPr>
          <w:rFonts w:ascii="Times New Roman" w:hAnsi="Times New Roman"/>
          <w:sz w:val="28"/>
          <w:szCs w:val="28"/>
        </w:rPr>
        <w:t>которы</w:t>
      </w:r>
      <w:r>
        <w:rPr>
          <w:rFonts w:ascii="Times New Roman" w:hAnsi="Times New Roman"/>
          <w:sz w:val="28"/>
          <w:szCs w:val="28"/>
        </w:rPr>
        <w:t>е</w:t>
      </w:r>
      <w:r w:rsidRPr="00BE7D16">
        <w:rPr>
          <w:rFonts w:ascii="Times New Roman" w:hAnsi="Times New Roman"/>
          <w:sz w:val="28"/>
          <w:szCs w:val="28"/>
        </w:rPr>
        <w:t xml:space="preserve"> не </w:t>
      </w:r>
      <w:r w:rsidR="00B93168">
        <w:rPr>
          <w:rFonts w:ascii="Times New Roman" w:hAnsi="Times New Roman"/>
          <w:sz w:val="28"/>
          <w:szCs w:val="28"/>
        </w:rPr>
        <w:t>характерны для</w:t>
      </w:r>
      <w:r w:rsidRPr="00BE7D16">
        <w:rPr>
          <w:rFonts w:ascii="Times New Roman" w:hAnsi="Times New Roman"/>
          <w:sz w:val="28"/>
          <w:szCs w:val="28"/>
        </w:rPr>
        <w:t xml:space="preserve"> друго</w:t>
      </w:r>
      <w:r w:rsidR="00B93168">
        <w:rPr>
          <w:rFonts w:ascii="Times New Roman" w:hAnsi="Times New Roman"/>
          <w:sz w:val="28"/>
          <w:szCs w:val="28"/>
        </w:rPr>
        <w:t>го</w:t>
      </w:r>
      <w:r w:rsidRPr="00BE7D16">
        <w:rPr>
          <w:rFonts w:ascii="Times New Roman" w:hAnsi="Times New Roman"/>
          <w:sz w:val="28"/>
          <w:szCs w:val="28"/>
        </w:rPr>
        <w:t xml:space="preserve"> народ</w:t>
      </w:r>
      <w:r w:rsidR="00B93168">
        <w:rPr>
          <w:rFonts w:ascii="Times New Roman" w:hAnsi="Times New Roman"/>
          <w:sz w:val="28"/>
          <w:szCs w:val="28"/>
        </w:rPr>
        <w:t>а</w:t>
      </w:r>
      <w:r w:rsidRPr="00BE7D16">
        <w:rPr>
          <w:rFonts w:ascii="Times New Roman" w:hAnsi="Times New Roman"/>
          <w:sz w:val="28"/>
          <w:szCs w:val="28"/>
        </w:rPr>
        <w:t xml:space="preserve"> и не мо</w:t>
      </w:r>
      <w:r>
        <w:rPr>
          <w:rFonts w:ascii="Times New Roman" w:hAnsi="Times New Roman"/>
          <w:sz w:val="28"/>
          <w:szCs w:val="28"/>
        </w:rPr>
        <w:t>гут</w:t>
      </w:r>
      <w:r w:rsidRPr="00BE7D16">
        <w:rPr>
          <w:rFonts w:ascii="Times New Roman" w:hAnsi="Times New Roman"/>
          <w:sz w:val="28"/>
          <w:szCs w:val="28"/>
        </w:rPr>
        <w:t xml:space="preserve"> быть им понят</w:t>
      </w:r>
      <w:r>
        <w:rPr>
          <w:rFonts w:ascii="Times New Roman" w:hAnsi="Times New Roman"/>
          <w:sz w:val="28"/>
          <w:szCs w:val="28"/>
        </w:rPr>
        <w:t>ы</w:t>
      </w:r>
      <w:r w:rsidRPr="00BE7D16">
        <w:rPr>
          <w:rFonts w:ascii="Times New Roman" w:hAnsi="Times New Roman"/>
          <w:sz w:val="28"/>
          <w:szCs w:val="28"/>
        </w:rPr>
        <w:t xml:space="preserve"> без определённого исторического и культурного контекста. Такие понятия принято называть</w:t>
      </w:r>
      <w:r w:rsidR="009A470E">
        <w:rPr>
          <w:rFonts w:ascii="Times New Roman" w:hAnsi="Times New Roman"/>
          <w:sz w:val="28"/>
          <w:szCs w:val="28"/>
        </w:rPr>
        <w:t xml:space="preserve"> единицами </w:t>
      </w:r>
      <w:r w:rsidR="009A470E" w:rsidRPr="00BE7D16">
        <w:rPr>
          <w:rFonts w:ascii="Times New Roman" w:hAnsi="Times New Roman"/>
          <w:sz w:val="28"/>
          <w:szCs w:val="28"/>
        </w:rPr>
        <w:t xml:space="preserve">безэквивалентной лексики </w:t>
      </w:r>
      <w:r w:rsidR="009A470E">
        <w:rPr>
          <w:rFonts w:ascii="Times New Roman" w:hAnsi="Times New Roman"/>
          <w:sz w:val="28"/>
          <w:szCs w:val="28"/>
        </w:rPr>
        <w:t>(в</w:t>
      </w:r>
      <w:r w:rsidR="009A470E" w:rsidRPr="00381545">
        <w:rPr>
          <w:rFonts w:ascii="Times New Roman" w:hAnsi="Times New Roman" w:cs="Times New Roman"/>
          <w:sz w:val="28"/>
          <w:szCs w:val="24"/>
        </w:rPr>
        <w:t xml:space="preserve"> дальнейшем мы будем </w:t>
      </w:r>
      <w:r w:rsidR="009A470E">
        <w:rPr>
          <w:rFonts w:ascii="Times New Roman" w:hAnsi="Times New Roman" w:cs="Times New Roman"/>
          <w:sz w:val="28"/>
          <w:szCs w:val="24"/>
        </w:rPr>
        <w:t>пользоваться аббревиатурой</w:t>
      </w:r>
      <w:r w:rsidR="009A470E" w:rsidRPr="00381545">
        <w:rPr>
          <w:rFonts w:ascii="Times New Roman" w:hAnsi="Times New Roman" w:cs="Times New Roman"/>
          <w:sz w:val="28"/>
          <w:szCs w:val="24"/>
        </w:rPr>
        <w:t xml:space="preserve"> </w:t>
      </w:r>
      <w:r w:rsidR="009A470E">
        <w:rPr>
          <w:rFonts w:ascii="Times New Roman" w:hAnsi="Times New Roman"/>
          <w:sz w:val="28"/>
          <w:szCs w:val="28"/>
        </w:rPr>
        <w:t>БЭЛ), одну из групп которых составляют</w:t>
      </w:r>
      <w:r w:rsidRPr="00BE7D16">
        <w:rPr>
          <w:rFonts w:ascii="Times New Roman" w:hAnsi="Times New Roman"/>
          <w:sz w:val="28"/>
          <w:szCs w:val="28"/>
        </w:rPr>
        <w:t xml:space="preserve"> реалии, или единиц</w:t>
      </w:r>
      <w:r w:rsidR="009A470E">
        <w:rPr>
          <w:rFonts w:ascii="Times New Roman" w:hAnsi="Times New Roman"/>
          <w:sz w:val="28"/>
          <w:szCs w:val="28"/>
        </w:rPr>
        <w:t>ы</w:t>
      </w:r>
      <w:r w:rsidRPr="00BE7D16">
        <w:rPr>
          <w:rFonts w:ascii="Times New Roman" w:hAnsi="Times New Roman"/>
          <w:sz w:val="28"/>
          <w:szCs w:val="28"/>
        </w:rPr>
        <w:t xml:space="preserve"> культурно-маркированной лексики.</w:t>
      </w:r>
    </w:p>
    <w:p w:rsidR="000520E6" w:rsidRPr="00BE7D16" w:rsidRDefault="000520E6" w:rsidP="00950C2B">
      <w:pPr>
        <w:spacing w:after="0" w:line="360" w:lineRule="auto"/>
        <w:ind w:firstLine="709"/>
        <w:jc w:val="both"/>
        <w:rPr>
          <w:rFonts w:ascii="Times New Roman" w:hAnsi="Times New Roman"/>
          <w:sz w:val="28"/>
          <w:szCs w:val="28"/>
        </w:rPr>
      </w:pPr>
      <w:r w:rsidRPr="00BE7D16">
        <w:rPr>
          <w:rFonts w:ascii="Times New Roman" w:hAnsi="Times New Roman"/>
          <w:sz w:val="28"/>
          <w:szCs w:val="28"/>
        </w:rPr>
        <w:t>Трудности передачи реалий</w:t>
      </w:r>
      <w:r>
        <w:rPr>
          <w:rFonts w:ascii="Times New Roman" w:hAnsi="Times New Roman"/>
          <w:sz w:val="28"/>
          <w:szCs w:val="28"/>
        </w:rPr>
        <w:t>,</w:t>
      </w:r>
      <w:r w:rsidRPr="00BE7D16">
        <w:rPr>
          <w:rFonts w:ascii="Times New Roman" w:hAnsi="Times New Roman"/>
          <w:sz w:val="28"/>
          <w:szCs w:val="28"/>
        </w:rPr>
        <w:t xml:space="preserve"> несомненно</w:t>
      </w:r>
      <w:r>
        <w:rPr>
          <w:rFonts w:ascii="Times New Roman" w:hAnsi="Times New Roman"/>
          <w:sz w:val="28"/>
          <w:szCs w:val="28"/>
        </w:rPr>
        <w:t>,</w:t>
      </w:r>
      <w:r w:rsidRPr="00BE7D16">
        <w:rPr>
          <w:rFonts w:ascii="Times New Roman" w:hAnsi="Times New Roman"/>
          <w:sz w:val="28"/>
          <w:szCs w:val="28"/>
        </w:rPr>
        <w:t xml:space="preserve"> являются важнейшим вопросом теории перевода в рамках про</w:t>
      </w:r>
      <w:r w:rsidR="009A470E">
        <w:rPr>
          <w:rFonts w:ascii="Times New Roman" w:hAnsi="Times New Roman"/>
          <w:sz w:val="28"/>
          <w:szCs w:val="28"/>
        </w:rPr>
        <w:t>блемы безэквивалентной лексики</w:t>
      </w:r>
      <w:r w:rsidRPr="00BE7D16">
        <w:rPr>
          <w:rFonts w:ascii="Times New Roman" w:hAnsi="Times New Roman"/>
          <w:sz w:val="28"/>
          <w:szCs w:val="28"/>
        </w:rPr>
        <w:t xml:space="preserve">. Будучи частью проблемы непереводимого, безэквивалентная лексика представляет собой один из аспектов проблемы эквивалентности перевода. Под эквивалентностью следует понимать «наименование всевозможных отношений типа равенства (…) Эквивалентность объектов означает их равенство в каком-либо отношении» [Философская Энциклопедия, 1960-1970]. Однако, применительно к лингвистике и переводоведению, следует различать понятия эквивалентности и тождества. Эквивалентность в отношении рассматриваемой проблемы подразумевает возможность </w:t>
      </w:r>
      <w:r w:rsidRPr="00BE7D16">
        <w:rPr>
          <w:rFonts w:ascii="Times New Roman" w:hAnsi="Times New Roman"/>
          <w:sz w:val="28"/>
          <w:szCs w:val="28"/>
        </w:rPr>
        <w:lastRenderedPageBreak/>
        <w:t xml:space="preserve">употребления слова или выражения одного языка для передачи его (их) значения на другом языке, при этом не происходит абсолютной передачи плана содержания и прагматического значения. Понятие тождества определяется как «предельный случай равенства объектов» [Философский энциклопедический словарь, 1983]. И хотя по поводу определения последнего понятия ведутся споры, в настоящей работе мы будем придерживаться именно приведенного определения тождества. </w:t>
      </w:r>
    </w:p>
    <w:p w:rsidR="000520E6" w:rsidRDefault="000520E6" w:rsidP="00950C2B">
      <w:pPr>
        <w:spacing w:after="0" w:line="360" w:lineRule="auto"/>
        <w:ind w:firstLine="709"/>
        <w:jc w:val="both"/>
        <w:rPr>
          <w:rFonts w:ascii="Times New Roman" w:hAnsi="Times New Roman"/>
          <w:sz w:val="28"/>
          <w:szCs w:val="28"/>
        </w:rPr>
      </w:pPr>
      <w:r w:rsidRPr="00BE7D16">
        <w:rPr>
          <w:rFonts w:ascii="Times New Roman" w:hAnsi="Times New Roman"/>
          <w:sz w:val="28"/>
          <w:szCs w:val="28"/>
        </w:rPr>
        <w:t xml:space="preserve">Как отмечает Л.С. Бархударов, «все типы семантических соответствий между лексическими единицами двух языков можно свести к трём основным: </w:t>
      </w:r>
    </w:p>
    <w:p w:rsidR="000520E6" w:rsidRDefault="000520E6" w:rsidP="00950C2B">
      <w:pPr>
        <w:numPr>
          <w:ilvl w:val="0"/>
          <w:numId w:val="7"/>
        </w:numPr>
        <w:spacing w:after="0" w:line="360" w:lineRule="auto"/>
        <w:jc w:val="both"/>
        <w:rPr>
          <w:rFonts w:ascii="Times New Roman" w:hAnsi="Times New Roman"/>
          <w:sz w:val="28"/>
          <w:szCs w:val="28"/>
        </w:rPr>
      </w:pPr>
      <w:r w:rsidRPr="00BE7D16">
        <w:rPr>
          <w:rFonts w:ascii="Times New Roman" w:hAnsi="Times New Roman"/>
          <w:sz w:val="28"/>
          <w:szCs w:val="28"/>
        </w:rPr>
        <w:t xml:space="preserve">полное соответствие; </w:t>
      </w:r>
    </w:p>
    <w:p w:rsidR="000520E6" w:rsidRDefault="000520E6" w:rsidP="00950C2B">
      <w:pPr>
        <w:numPr>
          <w:ilvl w:val="0"/>
          <w:numId w:val="7"/>
        </w:numPr>
        <w:spacing w:after="0" w:line="360" w:lineRule="auto"/>
        <w:jc w:val="both"/>
        <w:rPr>
          <w:rFonts w:ascii="Times New Roman" w:hAnsi="Times New Roman"/>
          <w:sz w:val="28"/>
          <w:szCs w:val="28"/>
        </w:rPr>
      </w:pPr>
      <w:r w:rsidRPr="00BE7D16">
        <w:rPr>
          <w:rFonts w:ascii="Times New Roman" w:hAnsi="Times New Roman"/>
          <w:sz w:val="28"/>
          <w:szCs w:val="28"/>
        </w:rPr>
        <w:t xml:space="preserve">частичное соответствие; </w:t>
      </w:r>
    </w:p>
    <w:p w:rsidR="000520E6" w:rsidRPr="00BE7D16" w:rsidRDefault="000520E6" w:rsidP="00950C2B">
      <w:pPr>
        <w:numPr>
          <w:ilvl w:val="0"/>
          <w:numId w:val="7"/>
        </w:numPr>
        <w:spacing w:after="0" w:line="360" w:lineRule="auto"/>
        <w:jc w:val="both"/>
        <w:rPr>
          <w:rFonts w:ascii="Times New Roman" w:hAnsi="Times New Roman"/>
          <w:sz w:val="28"/>
          <w:szCs w:val="28"/>
        </w:rPr>
      </w:pPr>
      <w:r w:rsidRPr="00BE7D16">
        <w:rPr>
          <w:rFonts w:ascii="Times New Roman" w:hAnsi="Times New Roman"/>
          <w:sz w:val="28"/>
          <w:szCs w:val="28"/>
        </w:rPr>
        <w:t>отсутствие соответствия</w:t>
      </w:r>
      <w:r w:rsidRPr="000D11F9">
        <w:rPr>
          <w:rFonts w:ascii="Times New Roman" w:hAnsi="Times New Roman"/>
          <w:sz w:val="28"/>
          <w:szCs w:val="28"/>
        </w:rPr>
        <w:t>» [Бардухаров, 1974, с.</w:t>
      </w:r>
      <w:r w:rsidR="009258F7">
        <w:rPr>
          <w:rFonts w:ascii="Times New Roman" w:hAnsi="Times New Roman"/>
          <w:sz w:val="28"/>
          <w:szCs w:val="28"/>
        </w:rPr>
        <w:t xml:space="preserve"> </w:t>
      </w:r>
      <w:r w:rsidRPr="000D11F9">
        <w:rPr>
          <w:rFonts w:ascii="Times New Roman" w:hAnsi="Times New Roman"/>
          <w:sz w:val="28"/>
          <w:szCs w:val="28"/>
        </w:rPr>
        <w:t>74].</w:t>
      </w:r>
      <w:r w:rsidRPr="00BE7D16">
        <w:rPr>
          <w:rFonts w:ascii="Times New Roman" w:hAnsi="Times New Roman"/>
          <w:sz w:val="28"/>
          <w:szCs w:val="28"/>
        </w:rPr>
        <w:t> </w:t>
      </w:r>
    </w:p>
    <w:p w:rsidR="000520E6" w:rsidRPr="00BE7D16" w:rsidRDefault="000520E6" w:rsidP="00950C2B">
      <w:pPr>
        <w:spacing w:after="0" w:line="360" w:lineRule="auto"/>
        <w:ind w:firstLine="709"/>
        <w:jc w:val="both"/>
        <w:rPr>
          <w:rFonts w:ascii="Times New Roman" w:hAnsi="Times New Roman"/>
          <w:sz w:val="28"/>
          <w:szCs w:val="28"/>
        </w:rPr>
      </w:pPr>
      <w:r w:rsidRPr="00BE7D16">
        <w:rPr>
          <w:rFonts w:ascii="Times New Roman" w:hAnsi="Times New Roman"/>
          <w:sz w:val="28"/>
          <w:szCs w:val="28"/>
        </w:rPr>
        <w:t>Безэквивалентность, безусловно, затрагивает семантические соответствия последней категории и касается таких лексических единиц, которые по какой-то причине не имеют лексических соответствий в другом языке. Е.М. Верещагин и В.Г. Костомаров определяли безэквивалентную лексику как «слова, служащие для выражения понятий, отсутствующие в иной культуре и в ином языке, слова, относящиеся к частным культурным элементам, т.е. к культурным элементам, характерным только для культуры А и отсутствующим в культуре В, а также слова, не имеющие перевода на другой язык, одним словом, не имеют эквивалентов за пределами языка, к которому они принадлежат» [Верещагин, 1990, с.</w:t>
      </w:r>
      <w:r>
        <w:rPr>
          <w:rFonts w:ascii="Times New Roman" w:hAnsi="Times New Roman"/>
          <w:sz w:val="28"/>
          <w:szCs w:val="28"/>
        </w:rPr>
        <w:t xml:space="preserve"> </w:t>
      </w:r>
      <w:r w:rsidRPr="00BE7D16">
        <w:rPr>
          <w:rFonts w:ascii="Times New Roman" w:hAnsi="Times New Roman"/>
          <w:sz w:val="28"/>
          <w:szCs w:val="28"/>
        </w:rPr>
        <w:t>53]</w:t>
      </w:r>
      <w:r>
        <w:rPr>
          <w:rFonts w:ascii="Times New Roman" w:hAnsi="Times New Roman"/>
          <w:sz w:val="28"/>
          <w:szCs w:val="28"/>
        </w:rPr>
        <w:t>.</w:t>
      </w:r>
    </w:p>
    <w:p w:rsidR="000520E6" w:rsidRPr="00BE7D16" w:rsidRDefault="000520E6" w:rsidP="00950C2B">
      <w:pPr>
        <w:spacing w:after="0" w:line="360" w:lineRule="auto"/>
        <w:ind w:firstLine="709"/>
        <w:jc w:val="both"/>
        <w:rPr>
          <w:rFonts w:ascii="Times New Roman" w:hAnsi="Times New Roman"/>
          <w:sz w:val="28"/>
          <w:szCs w:val="28"/>
        </w:rPr>
      </w:pPr>
      <w:r w:rsidRPr="00BE7D16">
        <w:rPr>
          <w:rFonts w:ascii="Times New Roman" w:hAnsi="Times New Roman"/>
          <w:sz w:val="28"/>
          <w:szCs w:val="28"/>
        </w:rPr>
        <w:t xml:space="preserve">К этой группе относятся труднопереводимые или же непереводимые </w:t>
      </w:r>
      <w:r w:rsidR="00FF221B">
        <w:rPr>
          <w:rFonts w:ascii="Times New Roman" w:hAnsi="Times New Roman"/>
          <w:sz w:val="28"/>
          <w:szCs w:val="28"/>
        </w:rPr>
        <w:t>единицы</w:t>
      </w:r>
      <w:r w:rsidR="001876A6">
        <w:rPr>
          <w:rFonts w:ascii="Times New Roman" w:hAnsi="Times New Roman"/>
          <w:sz w:val="28"/>
          <w:szCs w:val="28"/>
        </w:rPr>
        <w:t xml:space="preserve"> языка. Мы уже упоминали, что сюда входят реалии. Однако помимо них, </w:t>
      </w:r>
      <w:r w:rsidR="00FF221B">
        <w:rPr>
          <w:rFonts w:ascii="Times New Roman" w:hAnsi="Times New Roman"/>
          <w:sz w:val="28"/>
          <w:szCs w:val="28"/>
        </w:rPr>
        <w:t>можно также отметить фразеологизмы и идиомы</w:t>
      </w:r>
      <w:r w:rsidRPr="00BE7D16">
        <w:rPr>
          <w:rFonts w:ascii="Times New Roman" w:hAnsi="Times New Roman"/>
          <w:sz w:val="28"/>
          <w:szCs w:val="28"/>
        </w:rPr>
        <w:t xml:space="preserve">. </w:t>
      </w:r>
      <w:r w:rsidR="00FE07DE">
        <w:rPr>
          <w:rFonts w:ascii="Times New Roman" w:hAnsi="Times New Roman"/>
          <w:sz w:val="28"/>
          <w:szCs w:val="28"/>
        </w:rPr>
        <w:t>Тем не менее,</w:t>
      </w:r>
      <w:r w:rsidRPr="00BE7D16">
        <w:rPr>
          <w:rFonts w:ascii="Times New Roman" w:hAnsi="Times New Roman"/>
          <w:sz w:val="28"/>
          <w:szCs w:val="28"/>
        </w:rPr>
        <w:t xml:space="preserve"> А. О. Иванов обращает внимание на то, что, употребляя термин «безэквивалентная лексика», многие </w:t>
      </w:r>
      <w:r w:rsidR="00BA57FD">
        <w:rPr>
          <w:rFonts w:ascii="Times New Roman" w:hAnsi="Times New Roman"/>
          <w:sz w:val="28"/>
          <w:szCs w:val="28"/>
        </w:rPr>
        <w:t>учё</w:t>
      </w:r>
      <w:r>
        <w:rPr>
          <w:rFonts w:ascii="Times New Roman" w:hAnsi="Times New Roman"/>
          <w:sz w:val="28"/>
          <w:szCs w:val="28"/>
        </w:rPr>
        <w:t>ные</w:t>
      </w:r>
      <w:r w:rsidR="00BA57FD">
        <w:rPr>
          <w:rFonts w:ascii="Times New Roman" w:hAnsi="Times New Roman"/>
          <w:sz w:val="28"/>
          <w:szCs w:val="28"/>
        </w:rPr>
        <w:t>,</w:t>
      </w:r>
      <w:r w:rsidRPr="00BE7D16">
        <w:rPr>
          <w:rFonts w:ascii="Times New Roman" w:hAnsi="Times New Roman"/>
          <w:sz w:val="28"/>
          <w:szCs w:val="28"/>
        </w:rPr>
        <w:t xml:space="preserve"> прежде всего</w:t>
      </w:r>
      <w:r w:rsidR="00BA57FD">
        <w:rPr>
          <w:rFonts w:ascii="Times New Roman" w:hAnsi="Times New Roman"/>
          <w:sz w:val="28"/>
          <w:szCs w:val="28"/>
        </w:rPr>
        <w:t>,</w:t>
      </w:r>
      <w:r w:rsidRPr="00BE7D16">
        <w:rPr>
          <w:rFonts w:ascii="Times New Roman" w:hAnsi="Times New Roman"/>
          <w:sz w:val="28"/>
          <w:szCs w:val="28"/>
        </w:rPr>
        <w:t xml:space="preserve"> подразумевают под ним </w:t>
      </w:r>
      <w:r w:rsidR="00FE07DE">
        <w:rPr>
          <w:rFonts w:ascii="Times New Roman" w:hAnsi="Times New Roman"/>
          <w:sz w:val="28"/>
          <w:szCs w:val="28"/>
        </w:rPr>
        <w:t xml:space="preserve">именно </w:t>
      </w:r>
      <w:r w:rsidRPr="00BE7D16">
        <w:rPr>
          <w:rFonts w:ascii="Times New Roman" w:hAnsi="Times New Roman"/>
          <w:sz w:val="28"/>
          <w:szCs w:val="28"/>
        </w:rPr>
        <w:t>реалии, поскольку они, пожалуй, составляют значительный пласт безэквивалентной лексики и вызывают сложности как для переводчика при передаче значения, так и для читателя при восприятии [Иванов, 2006, с. 156].</w:t>
      </w:r>
    </w:p>
    <w:p w:rsidR="000520E6" w:rsidRDefault="000520E6" w:rsidP="00950C2B">
      <w:pPr>
        <w:spacing w:after="0" w:line="360" w:lineRule="auto"/>
        <w:ind w:firstLine="709"/>
        <w:jc w:val="both"/>
        <w:rPr>
          <w:rFonts w:ascii="Times New Roman" w:hAnsi="Times New Roman"/>
          <w:sz w:val="28"/>
          <w:szCs w:val="28"/>
        </w:rPr>
      </w:pPr>
      <w:r w:rsidRPr="00BE7D16">
        <w:rPr>
          <w:rFonts w:ascii="Times New Roman" w:hAnsi="Times New Roman"/>
          <w:sz w:val="28"/>
          <w:szCs w:val="28"/>
        </w:rPr>
        <w:lastRenderedPageBreak/>
        <w:t xml:space="preserve">Непереводимость безэквивалентных лексических единиц обусловлена недостаточными фоновыми знаниями </w:t>
      </w:r>
      <w:r w:rsidR="00FA4EFD">
        <w:rPr>
          <w:rFonts w:ascii="Times New Roman" w:hAnsi="Times New Roman"/>
          <w:sz w:val="28"/>
          <w:szCs w:val="28"/>
        </w:rPr>
        <w:t xml:space="preserve">об </w:t>
      </w:r>
      <w:r w:rsidRPr="00BE7D16">
        <w:rPr>
          <w:rFonts w:ascii="Times New Roman" w:hAnsi="Times New Roman"/>
          <w:sz w:val="28"/>
          <w:szCs w:val="28"/>
        </w:rPr>
        <w:t>истории и культур</w:t>
      </w:r>
      <w:r w:rsidR="00FA4EFD">
        <w:rPr>
          <w:rFonts w:ascii="Times New Roman" w:hAnsi="Times New Roman"/>
          <w:sz w:val="28"/>
          <w:szCs w:val="28"/>
        </w:rPr>
        <w:t>е</w:t>
      </w:r>
      <w:r w:rsidRPr="00BE7D16">
        <w:rPr>
          <w:rFonts w:ascii="Times New Roman" w:hAnsi="Times New Roman"/>
          <w:sz w:val="28"/>
          <w:szCs w:val="28"/>
        </w:rPr>
        <w:t xml:space="preserve"> определённого народа. </w:t>
      </w:r>
      <w:r>
        <w:rPr>
          <w:rFonts w:ascii="Times New Roman" w:hAnsi="Times New Roman"/>
          <w:sz w:val="28"/>
          <w:szCs w:val="28"/>
        </w:rPr>
        <w:t>К</w:t>
      </w:r>
      <w:r w:rsidRPr="00BE7D16">
        <w:rPr>
          <w:rFonts w:ascii="Times New Roman" w:hAnsi="Times New Roman"/>
          <w:sz w:val="28"/>
          <w:szCs w:val="28"/>
        </w:rPr>
        <w:t>ак правило, при передаче безэквивалентных единиц</w:t>
      </w:r>
      <w:r>
        <w:rPr>
          <w:rFonts w:ascii="Times New Roman" w:hAnsi="Times New Roman"/>
          <w:sz w:val="28"/>
          <w:szCs w:val="28"/>
        </w:rPr>
        <w:t xml:space="preserve"> возникают следующие сложности. </w:t>
      </w:r>
      <w:r w:rsidRPr="00BE7D16">
        <w:rPr>
          <w:rFonts w:ascii="Times New Roman" w:hAnsi="Times New Roman"/>
          <w:sz w:val="28"/>
          <w:szCs w:val="28"/>
        </w:rPr>
        <w:t xml:space="preserve">Во-первых, переводчик художественной литературы должен решить, как переводить безэквивалентную лексическую единицу в случае, если сам референт, обозначаемый данной единицей, отсутствует в принимающем языке. </w:t>
      </w:r>
    </w:p>
    <w:p w:rsidR="000520E6" w:rsidRPr="00BE7D16" w:rsidRDefault="000520E6" w:rsidP="00950C2B">
      <w:pPr>
        <w:spacing w:after="0" w:line="360" w:lineRule="auto"/>
        <w:ind w:firstLine="709"/>
        <w:jc w:val="both"/>
        <w:rPr>
          <w:rFonts w:ascii="Times New Roman" w:hAnsi="Times New Roman"/>
          <w:sz w:val="28"/>
          <w:szCs w:val="28"/>
        </w:rPr>
      </w:pPr>
      <w:r w:rsidRPr="00BE7D16">
        <w:rPr>
          <w:rFonts w:ascii="Times New Roman" w:hAnsi="Times New Roman"/>
          <w:sz w:val="28"/>
          <w:szCs w:val="28"/>
        </w:rPr>
        <w:t>Во-вторых, некоторые лексические единицы, которые, казалось бы, просто перевести на ПЯ, поскольку они фигурируют в двуязычных словарях, тем не менее</w:t>
      </w:r>
      <w:r w:rsidR="00FA4EFD">
        <w:rPr>
          <w:rFonts w:ascii="Times New Roman" w:hAnsi="Times New Roman"/>
          <w:sz w:val="28"/>
          <w:szCs w:val="28"/>
        </w:rPr>
        <w:t>,</w:t>
      </w:r>
      <w:r w:rsidRPr="00BE7D16">
        <w:rPr>
          <w:rFonts w:ascii="Times New Roman" w:hAnsi="Times New Roman"/>
          <w:sz w:val="28"/>
          <w:szCs w:val="28"/>
        </w:rPr>
        <w:t xml:space="preserve"> теряют национальную окраску, оказываясь в контексте другого языка. Это происходит, потому что отдельные бытовые предметы, которые для многих народов являются общими, в некоторых языках и культурах несут в себе дополнительное значение, ассоциацию,</w:t>
      </w:r>
      <w:r w:rsidR="00FA4EFD">
        <w:rPr>
          <w:rFonts w:ascii="Times New Roman" w:hAnsi="Times New Roman"/>
          <w:sz w:val="28"/>
          <w:szCs w:val="28"/>
        </w:rPr>
        <w:t xml:space="preserve"> так называемое коннотативное значение,</w:t>
      </w:r>
      <w:r w:rsidRPr="00BE7D16">
        <w:rPr>
          <w:rFonts w:ascii="Times New Roman" w:hAnsi="Times New Roman"/>
          <w:sz w:val="28"/>
          <w:szCs w:val="28"/>
        </w:rPr>
        <w:t xml:space="preserve"> например, отсылают нас к какому-либо историческому периоду. В сознании читателей ПЯ эта «подразумевающаяся для носителей ИЯ» информация не возникает, в связи с чем, в частность в переводе художественного произведения, теряется важный компонент культуры носителей ИЯ.</w:t>
      </w:r>
      <w:r w:rsidR="00241AA0">
        <w:rPr>
          <w:rFonts w:ascii="Times New Roman" w:hAnsi="Times New Roman"/>
          <w:sz w:val="28"/>
          <w:szCs w:val="28"/>
        </w:rPr>
        <w:t xml:space="preserve"> </w:t>
      </w:r>
    </w:p>
    <w:p w:rsidR="000520E6" w:rsidRDefault="000520E6" w:rsidP="00950C2B">
      <w:pPr>
        <w:spacing w:after="0" w:line="360" w:lineRule="auto"/>
        <w:ind w:firstLine="709"/>
        <w:jc w:val="both"/>
        <w:rPr>
          <w:rFonts w:ascii="Times New Roman" w:hAnsi="Times New Roman"/>
          <w:sz w:val="28"/>
          <w:szCs w:val="28"/>
        </w:rPr>
      </w:pPr>
    </w:p>
    <w:p w:rsidR="000520E6" w:rsidRPr="00BE7D16" w:rsidRDefault="000520E6" w:rsidP="008A6935">
      <w:pPr>
        <w:pStyle w:val="a"/>
        <w:ind w:left="1418"/>
      </w:pPr>
      <w:bookmarkStart w:id="15" w:name="_Toc482809201"/>
      <w:bookmarkStart w:id="16" w:name="_Toc483181675"/>
      <w:r>
        <w:t>П</w:t>
      </w:r>
      <w:r w:rsidRPr="00BE7D16">
        <w:t>оняти</w:t>
      </w:r>
      <w:r>
        <w:t>е</w:t>
      </w:r>
      <w:r w:rsidRPr="00BE7D16">
        <w:t xml:space="preserve"> </w:t>
      </w:r>
      <w:r>
        <w:t>«реалия»</w:t>
      </w:r>
      <w:bookmarkEnd w:id="15"/>
      <w:bookmarkEnd w:id="16"/>
    </w:p>
    <w:p w:rsidR="000520E6" w:rsidRPr="00BE7D16" w:rsidRDefault="000520E6" w:rsidP="00950C2B">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Как уже </w:t>
      </w:r>
      <w:r w:rsidR="00A0686D">
        <w:rPr>
          <w:rFonts w:ascii="Times New Roman" w:hAnsi="Times New Roman"/>
          <w:sz w:val="28"/>
          <w:szCs w:val="28"/>
        </w:rPr>
        <w:t>говорилось</w:t>
      </w:r>
      <w:r>
        <w:rPr>
          <w:rFonts w:ascii="Times New Roman" w:hAnsi="Times New Roman"/>
          <w:sz w:val="28"/>
          <w:szCs w:val="28"/>
        </w:rPr>
        <w:t xml:space="preserve"> выше, реалии составляют один из пластов безэквивалентной лексики, </w:t>
      </w:r>
      <w:r w:rsidR="006407D0">
        <w:rPr>
          <w:rFonts w:ascii="Times New Roman" w:hAnsi="Times New Roman"/>
          <w:sz w:val="28"/>
          <w:szCs w:val="28"/>
        </w:rPr>
        <w:t xml:space="preserve">в отношении перевода </w:t>
      </w:r>
      <w:r>
        <w:rPr>
          <w:rFonts w:ascii="Times New Roman" w:hAnsi="Times New Roman"/>
          <w:sz w:val="28"/>
          <w:szCs w:val="28"/>
        </w:rPr>
        <w:t xml:space="preserve">характеризуются по большей части непереводимостью на другие языки с помощью постоянного эквивалента. </w:t>
      </w:r>
    </w:p>
    <w:p w:rsidR="000520E6" w:rsidRDefault="000520E6" w:rsidP="00950C2B">
      <w:pPr>
        <w:spacing w:after="0" w:line="360" w:lineRule="auto"/>
        <w:ind w:firstLine="709"/>
        <w:jc w:val="both"/>
        <w:rPr>
          <w:rFonts w:ascii="Times New Roman" w:hAnsi="Times New Roman"/>
          <w:sz w:val="28"/>
          <w:szCs w:val="28"/>
        </w:rPr>
      </w:pPr>
      <w:r w:rsidRPr="00BE7D16">
        <w:rPr>
          <w:rFonts w:ascii="Times New Roman" w:hAnsi="Times New Roman"/>
          <w:sz w:val="28"/>
          <w:szCs w:val="28"/>
        </w:rPr>
        <w:t xml:space="preserve">Перевод реалий всегда вызывал трудности у переводчиков, однако лингвисты принялись за активное изучение этого вопроса лишь в 50-х годах XX века. Именно тогда Л. Н. Соболев употребил термин «реалия» и сформулировал определение данного термина, согласно которому реалиями следует считать такие бытовые и специфически национальные лексические единицы, которые обозначают предметы материальной культуры </w:t>
      </w:r>
      <w:r w:rsidRPr="00BE7D16">
        <w:rPr>
          <w:rFonts w:ascii="Times New Roman" w:hAnsi="Times New Roman"/>
          <w:sz w:val="28"/>
          <w:szCs w:val="28"/>
        </w:rPr>
        <w:lastRenderedPageBreak/>
        <w:t>определённого народа и не имеют эквивалента в языке других народов ввиду отсутствия самих референтов [Соболев,</w:t>
      </w:r>
      <w:r w:rsidR="006E4EE7">
        <w:rPr>
          <w:rFonts w:ascii="Times New Roman" w:hAnsi="Times New Roman"/>
          <w:sz w:val="28"/>
          <w:szCs w:val="28"/>
        </w:rPr>
        <w:t xml:space="preserve"> </w:t>
      </w:r>
      <w:r w:rsidRPr="00BE7D16">
        <w:rPr>
          <w:rFonts w:ascii="Times New Roman" w:hAnsi="Times New Roman"/>
          <w:sz w:val="28"/>
          <w:szCs w:val="28"/>
        </w:rPr>
        <w:t>1952, с. 281].</w:t>
      </w:r>
    </w:p>
    <w:p w:rsidR="000520E6" w:rsidRDefault="000520E6" w:rsidP="00950C2B">
      <w:pPr>
        <w:spacing w:after="0" w:line="360" w:lineRule="auto"/>
        <w:ind w:firstLine="709"/>
        <w:jc w:val="both"/>
        <w:rPr>
          <w:rFonts w:ascii="Times New Roman" w:hAnsi="Times New Roman"/>
          <w:sz w:val="28"/>
          <w:szCs w:val="28"/>
        </w:rPr>
      </w:pPr>
      <w:r>
        <w:rPr>
          <w:rFonts w:ascii="Times New Roman" w:hAnsi="Times New Roman"/>
          <w:sz w:val="28"/>
          <w:szCs w:val="28"/>
        </w:rPr>
        <w:t>Термин «реалия» является наиболее часто употребляемым. Однако в литературе можно встретить и другие термины для обозначения данного понятия. При этом стоит отметить, что в основном они не прижились и были вытеснены термином «реалия». Наиболее общим считается термин «безэквивалентная лексика», хотя, как уже говорилось выше, он наряду с реалиями может включать в себя также фразеологизмы и идиомы.</w:t>
      </w:r>
      <w:r w:rsidR="005E4AE5">
        <w:rPr>
          <w:rFonts w:ascii="Times New Roman" w:hAnsi="Times New Roman"/>
          <w:sz w:val="28"/>
          <w:szCs w:val="28"/>
        </w:rPr>
        <w:t xml:space="preserve"> Этот термин, например, в своих работах использует </w:t>
      </w:r>
      <w:r w:rsidR="005E4AE5" w:rsidRPr="005E4AE5">
        <w:rPr>
          <w:rFonts w:ascii="Times New Roman" w:hAnsi="Times New Roman"/>
          <w:sz w:val="28"/>
          <w:szCs w:val="28"/>
        </w:rPr>
        <w:t>Г.В. Чернов</w:t>
      </w:r>
      <w:r w:rsidR="005E4AE5">
        <w:rPr>
          <w:rFonts w:ascii="Times New Roman" w:hAnsi="Times New Roman"/>
          <w:sz w:val="28"/>
          <w:szCs w:val="28"/>
        </w:rPr>
        <w:t>.</w:t>
      </w:r>
      <w:r>
        <w:rPr>
          <w:rFonts w:ascii="Times New Roman" w:hAnsi="Times New Roman"/>
          <w:sz w:val="28"/>
          <w:szCs w:val="28"/>
        </w:rPr>
        <w:t xml:space="preserve"> </w:t>
      </w:r>
      <w:r w:rsidR="009E1B04">
        <w:rPr>
          <w:rFonts w:ascii="Times New Roman" w:hAnsi="Times New Roman"/>
          <w:sz w:val="28"/>
          <w:szCs w:val="28"/>
        </w:rPr>
        <w:t xml:space="preserve">В тоже время </w:t>
      </w:r>
      <w:r w:rsidRPr="00915646">
        <w:rPr>
          <w:rFonts w:ascii="Times New Roman" w:hAnsi="Times New Roman"/>
          <w:sz w:val="28"/>
          <w:szCs w:val="28"/>
        </w:rPr>
        <w:t>И. И. Ревзин и В. Ю. Розенцвейг</w:t>
      </w:r>
      <w:r>
        <w:rPr>
          <w:rFonts w:ascii="Times New Roman" w:hAnsi="Times New Roman"/>
          <w:sz w:val="28"/>
          <w:szCs w:val="28"/>
        </w:rPr>
        <w:t xml:space="preserve"> употребляют термин «пробел» или «лакуна», говоря о реалии как о ситуации, известной одному, но неизвестной другому народу </w:t>
      </w:r>
      <w:r w:rsidRPr="00BE7D16">
        <w:rPr>
          <w:rFonts w:ascii="Times New Roman" w:hAnsi="Times New Roman"/>
          <w:sz w:val="28"/>
          <w:szCs w:val="28"/>
        </w:rPr>
        <w:t xml:space="preserve">[Влахов, 1980, с. </w:t>
      </w:r>
      <w:r>
        <w:rPr>
          <w:rFonts w:ascii="Times New Roman" w:hAnsi="Times New Roman"/>
          <w:sz w:val="28"/>
          <w:szCs w:val="28"/>
        </w:rPr>
        <w:t>3</w:t>
      </w:r>
      <w:r w:rsidRPr="00BE7D16">
        <w:rPr>
          <w:rFonts w:ascii="Times New Roman" w:hAnsi="Times New Roman"/>
          <w:sz w:val="28"/>
          <w:szCs w:val="28"/>
        </w:rPr>
        <w:t>7].</w:t>
      </w:r>
      <w:r>
        <w:rPr>
          <w:rFonts w:ascii="Times New Roman" w:hAnsi="Times New Roman"/>
          <w:sz w:val="28"/>
          <w:szCs w:val="28"/>
        </w:rPr>
        <w:t xml:space="preserve"> Термин «экзотическая лексика», иногда употребляемый наравне с термином «варваризм», обозначает «иноязычное слово», а в некоторых интерпретациях лингвисты уточняют, что это слово происходит из малоизвестных языков или же обозначает явления быта, образа жизни народов </w:t>
      </w:r>
      <w:r w:rsidRPr="00BE7D16">
        <w:rPr>
          <w:rFonts w:ascii="Times New Roman" w:hAnsi="Times New Roman"/>
          <w:sz w:val="28"/>
          <w:szCs w:val="28"/>
        </w:rPr>
        <w:t xml:space="preserve">[Влахов, 1980, с. </w:t>
      </w:r>
      <w:r>
        <w:rPr>
          <w:rFonts w:ascii="Times New Roman" w:hAnsi="Times New Roman"/>
          <w:sz w:val="28"/>
          <w:szCs w:val="28"/>
        </w:rPr>
        <w:t>40</w:t>
      </w:r>
      <w:r w:rsidRPr="00BE7D16">
        <w:rPr>
          <w:rFonts w:ascii="Times New Roman" w:hAnsi="Times New Roman"/>
          <w:sz w:val="28"/>
          <w:szCs w:val="28"/>
        </w:rPr>
        <w:t>].</w:t>
      </w:r>
      <w:r>
        <w:rPr>
          <w:rFonts w:ascii="Times New Roman" w:hAnsi="Times New Roman"/>
          <w:sz w:val="28"/>
          <w:szCs w:val="28"/>
        </w:rPr>
        <w:t xml:space="preserve"> В настоящей работе наряду с термином реалия употребляется термин «</w:t>
      </w:r>
      <w:r w:rsidRPr="00BE7D16">
        <w:rPr>
          <w:rFonts w:ascii="Times New Roman" w:hAnsi="Times New Roman"/>
          <w:sz w:val="28"/>
          <w:szCs w:val="28"/>
        </w:rPr>
        <w:t>культурно-маркированн</w:t>
      </w:r>
      <w:r>
        <w:rPr>
          <w:rFonts w:ascii="Times New Roman" w:hAnsi="Times New Roman"/>
          <w:sz w:val="28"/>
          <w:szCs w:val="28"/>
        </w:rPr>
        <w:t>ая</w:t>
      </w:r>
      <w:r w:rsidRPr="00BE7D16">
        <w:rPr>
          <w:rFonts w:ascii="Times New Roman" w:hAnsi="Times New Roman"/>
          <w:sz w:val="28"/>
          <w:szCs w:val="28"/>
        </w:rPr>
        <w:t xml:space="preserve"> лексик</w:t>
      </w:r>
      <w:r>
        <w:rPr>
          <w:rFonts w:ascii="Times New Roman" w:hAnsi="Times New Roman"/>
          <w:sz w:val="28"/>
          <w:szCs w:val="28"/>
        </w:rPr>
        <w:t>а» или «</w:t>
      </w:r>
      <w:r w:rsidRPr="00BE7D16">
        <w:rPr>
          <w:rFonts w:ascii="Times New Roman" w:hAnsi="Times New Roman"/>
          <w:sz w:val="28"/>
          <w:szCs w:val="28"/>
        </w:rPr>
        <w:t>единиц</w:t>
      </w:r>
      <w:r>
        <w:rPr>
          <w:rFonts w:ascii="Times New Roman" w:hAnsi="Times New Roman"/>
          <w:sz w:val="28"/>
          <w:szCs w:val="28"/>
        </w:rPr>
        <w:t>а</w:t>
      </w:r>
      <w:r w:rsidRPr="00BE7D16">
        <w:rPr>
          <w:rFonts w:ascii="Times New Roman" w:hAnsi="Times New Roman"/>
          <w:sz w:val="28"/>
          <w:szCs w:val="28"/>
        </w:rPr>
        <w:t xml:space="preserve"> БЭЛ</w:t>
      </w:r>
      <w:r>
        <w:rPr>
          <w:rFonts w:ascii="Times New Roman" w:hAnsi="Times New Roman"/>
          <w:sz w:val="28"/>
          <w:szCs w:val="28"/>
        </w:rPr>
        <w:t>».</w:t>
      </w:r>
    </w:p>
    <w:p w:rsidR="000520E6" w:rsidRPr="00BE7D16" w:rsidRDefault="000520E6" w:rsidP="00950C2B">
      <w:pPr>
        <w:spacing w:after="0" w:line="360" w:lineRule="auto"/>
        <w:ind w:firstLine="709"/>
        <w:jc w:val="both"/>
        <w:rPr>
          <w:rFonts w:ascii="Times New Roman" w:hAnsi="Times New Roman"/>
          <w:sz w:val="28"/>
          <w:szCs w:val="28"/>
        </w:rPr>
      </w:pPr>
      <w:r>
        <w:rPr>
          <w:rFonts w:ascii="Times New Roman" w:hAnsi="Times New Roman"/>
          <w:sz w:val="28"/>
          <w:szCs w:val="28"/>
        </w:rPr>
        <w:t xml:space="preserve">Болгарские учёные </w:t>
      </w:r>
      <w:r w:rsidRPr="00BE7D16">
        <w:rPr>
          <w:rFonts w:ascii="Times New Roman" w:hAnsi="Times New Roman"/>
          <w:sz w:val="28"/>
          <w:szCs w:val="28"/>
        </w:rPr>
        <w:t>С</w:t>
      </w:r>
      <w:r>
        <w:rPr>
          <w:rFonts w:ascii="Times New Roman" w:hAnsi="Times New Roman"/>
          <w:sz w:val="28"/>
          <w:szCs w:val="28"/>
        </w:rPr>
        <w:t>.</w:t>
      </w:r>
      <w:r w:rsidRPr="00BE7D16">
        <w:rPr>
          <w:rFonts w:ascii="Times New Roman" w:hAnsi="Times New Roman"/>
          <w:sz w:val="28"/>
          <w:szCs w:val="28"/>
        </w:rPr>
        <w:t xml:space="preserve"> Влахов и С</w:t>
      </w:r>
      <w:r>
        <w:rPr>
          <w:rFonts w:ascii="Times New Roman" w:hAnsi="Times New Roman"/>
          <w:sz w:val="28"/>
          <w:szCs w:val="28"/>
        </w:rPr>
        <w:t>.</w:t>
      </w:r>
      <w:r w:rsidRPr="00BE7D16">
        <w:rPr>
          <w:rFonts w:ascii="Times New Roman" w:hAnsi="Times New Roman"/>
          <w:sz w:val="28"/>
          <w:szCs w:val="28"/>
        </w:rPr>
        <w:t xml:space="preserve"> Флорин</w:t>
      </w:r>
      <w:r>
        <w:rPr>
          <w:rFonts w:ascii="Times New Roman" w:hAnsi="Times New Roman"/>
          <w:sz w:val="28"/>
          <w:szCs w:val="28"/>
        </w:rPr>
        <w:t xml:space="preserve"> привели следующее определение </w:t>
      </w:r>
      <w:r w:rsidRPr="00BE7D16">
        <w:rPr>
          <w:rFonts w:ascii="Times New Roman" w:hAnsi="Times New Roman"/>
          <w:sz w:val="28"/>
          <w:szCs w:val="28"/>
        </w:rPr>
        <w:t xml:space="preserve">данного понятия. Реалии </w:t>
      </w:r>
      <w:r w:rsidR="00241AA0" w:rsidRPr="00F944B1">
        <w:rPr>
          <w:rFonts w:ascii="Times New Roman" w:hAnsi="Times New Roman" w:cs="Times New Roman"/>
          <w:sz w:val="28"/>
          <w:szCs w:val="28"/>
        </w:rPr>
        <w:t>—</w:t>
      </w:r>
      <w:r w:rsidRPr="00BE7D16">
        <w:rPr>
          <w:rFonts w:ascii="Times New Roman" w:hAnsi="Times New Roman"/>
          <w:sz w:val="28"/>
          <w:szCs w:val="28"/>
        </w:rPr>
        <w:t xml:space="preserve"> это «слова (и словосочетания), называющие объекты, характерные для жизни (быта, культуры, социального и исторического развития) одного народа и чуждые другому; будучи носителями национального и/или исторического колорита, они, как правило, не имеют точных соответствий (эквивалентов) других языках» [Влахов, 1980, с. 47]. Поэтому «данные лексические единицы предоставляют исследователю возможность вычленить культурные коды и культурные установки, веками закрепляемые в языке и отражающие особенности национального сознания и национального мышления того или иного народа, что обуславливает значимость постижения природы реалий не только для лингвистики, но и для </w:t>
      </w:r>
      <w:r w:rsidRPr="00BE7D16">
        <w:rPr>
          <w:rFonts w:ascii="Times New Roman" w:hAnsi="Times New Roman"/>
          <w:sz w:val="28"/>
          <w:szCs w:val="28"/>
        </w:rPr>
        <w:lastRenderedPageBreak/>
        <w:t>иных гуманитарных наук или их самостоятельных течений» [Паревская, 2015</w:t>
      </w:r>
      <w:r w:rsidR="009258F7">
        <w:rPr>
          <w:rFonts w:ascii="Times New Roman" w:hAnsi="Times New Roman"/>
          <w:sz w:val="28"/>
          <w:szCs w:val="28"/>
        </w:rPr>
        <w:t>, с. 151</w:t>
      </w:r>
      <w:r w:rsidRPr="00BE7D16">
        <w:rPr>
          <w:rFonts w:ascii="Times New Roman" w:hAnsi="Times New Roman"/>
          <w:sz w:val="28"/>
          <w:szCs w:val="28"/>
        </w:rPr>
        <w:t>].</w:t>
      </w:r>
    </w:p>
    <w:p w:rsidR="000520E6" w:rsidRDefault="000520E6" w:rsidP="00950C2B">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Разумеется, </w:t>
      </w:r>
      <w:r w:rsidRPr="00CB4A9C">
        <w:rPr>
          <w:rFonts w:ascii="Times New Roman" w:hAnsi="Times New Roman"/>
          <w:sz w:val="28"/>
          <w:szCs w:val="28"/>
        </w:rPr>
        <w:t xml:space="preserve">возможность правильно передать </w:t>
      </w:r>
      <w:r>
        <w:rPr>
          <w:rFonts w:ascii="Times New Roman" w:hAnsi="Times New Roman"/>
          <w:sz w:val="28"/>
          <w:szCs w:val="28"/>
        </w:rPr>
        <w:t xml:space="preserve">и объяснить читателю значения предметов и явлений, а также значимость событий, описываемых в подлиннике, тесно связана с объёмом фоновых знаний реципиента. </w:t>
      </w:r>
      <w:r w:rsidRPr="00DF350D">
        <w:rPr>
          <w:rFonts w:ascii="Times New Roman" w:hAnsi="Times New Roman"/>
          <w:sz w:val="28"/>
          <w:szCs w:val="28"/>
        </w:rPr>
        <w:t>Фоновые</w:t>
      </w:r>
      <w:r w:rsidRPr="00ED54A2">
        <w:rPr>
          <w:rFonts w:ascii="Times New Roman" w:hAnsi="Times New Roman"/>
          <w:sz w:val="28"/>
          <w:szCs w:val="28"/>
        </w:rPr>
        <w:t xml:space="preserve"> знания </w:t>
      </w:r>
      <w:r w:rsidR="00502CAE" w:rsidRPr="00502CAE">
        <w:rPr>
          <w:rFonts w:ascii="Times New Roman" w:hAnsi="Times New Roman"/>
          <w:sz w:val="28"/>
          <w:szCs w:val="28"/>
        </w:rPr>
        <w:t>—</w:t>
      </w:r>
      <w:r w:rsidRPr="00ED54A2">
        <w:rPr>
          <w:rFonts w:ascii="Times New Roman" w:hAnsi="Times New Roman"/>
          <w:sz w:val="28"/>
          <w:szCs w:val="28"/>
        </w:rPr>
        <w:t xml:space="preserve"> это «совокупность представлений о том, что составляет реальный фон, на котором развертывается картина жизни другой страны, другого народа»</w:t>
      </w:r>
      <w:r>
        <w:rPr>
          <w:rFonts w:ascii="Times New Roman" w:hAnsi="Times New Roman"/>
          <w:sz w:val="28"/>
          <w:szCs w:val="28"/>
        </w:rPr>
        <w:t xml:space="preserve"> [Фёдоров</w:t>
      </w:r>
      <w:r w:rsidRPr="00ED54A2">
        <w:rPr>
          <w:rFonts w:ascii="Times New Roman" w:hAnsi="Times New Roman"/>
          <w:sz w:val="28"/>
          <w:szCs w:val="28"/>
        </w:rPr>
        <w:t xml:space="preserve">, </w:t>
      </w:r>
      <w:r w:rsidR="004663FE" w:rsidRPr="00ED54A2">
        <w:rPr>
          <w:rFonts w:ascii="Times New Roman" w:hAnsi="Times New Roman" w:cs="Times New Roman"/>
          <w:sz w:val="28"/>
          <w:szCs w:val="28"/>
        </w:rPr>
        <w:t>1983</w:t>
      </w:r>
      <w:r w:rsidR="004663FE">
        <w:rPr>
          <w:rFonts w:ascii="Times New Roman" w:hAnsi="Times New Roman" w:cs="Times New Roman"/>
          <w:sz w:val="28"/>
          <w:szCs w:val="28"/>
        </w:rPr>
        <w:t xml:space="preserve">, </w:t>
      </w:r>
      <w:r w:rsidRPr="00ED54A2">
        <w:rPr>
          <w:rFonts w:ascii="Times New Roman" w:hAnsi="Times New Roman"/>
          <w:sz w:val="28"/>
          <w:szCs w:val="28"/>
        </w:rPr>
        <w:t>с. 146].</w:t>
      </w:r>
    </w:p>
    <w:p w:rsidR="000520E6" w:rsidRDefault="000520E6" w:rsidP="00950C2B">
      <w:pPr>
        <w:spacing w:after="0" w:line="360" w:lineRule="auto"/>
        <w:ind w:firstLine="709"/>
        <w:jc w:val="both"/>
        <w:rPr>
          <w:rFonts w:ascii="Times New Roman" w:hAnsi="Times New Roman"/>
          <w:sz w:val="28"/>
          <w:szCs w:val="28"/>
        </w:rPr>
      </w:pPr>
      <w:r>
        <w:rPr>
          <w:rFonts w:ascii="Times New Roman" w:hAnsi="Times New Roman"/>
          <w:sz w:val="28"/>
          <w:szCs w:val="28"/>
        </w:rPr>
        <w:t xml:space="preserve">Безусловно, реалии являются частью фоновых знаний, более того, они включают в себя именно те единицы языка, которые наиболее ярко выражают специфику </w:t>
      </w:r>
      <w:r w:rsidRPr="00716F12">
        <w:rPr>
          <w:rFonts w:ascii="Times New Roman" w:hAnsi="Times New Roman"/>
          <w:sz w:val="28"/>
          <w:szCs w:val="28"/>
        </w:rPr>
        <w:t>внеязык</w:t>
      </w:r>
      <w:r>
        <w:rPr>
          <w:rFonts w:ascii="Times New Roman" w:hAnsi="Times New Roman"/>
          <w:sz w:val="28"/>
          <w:szCs w:val="28"/>
        </w:rPr>
        <w:t>овой дейс</w:t>
      </w:r>
      <w:r w:rsidRPr="00716F12">
        <w:rPr>
          <w:rFonts w:ascii="Times New Roman" w:hAnsi="Times New Roman"/>
          <w:sz w:val="28"/>
          <w:szCs w:val="28"/>
        </w:rPr>
        <w:t>т</w:t>
      </w:r>
      <w:r>
        <w:rPr>
          <w:rFonts w:ascii="Times New Roman" w:hAnsi="Times New Roman"/>
          <w:sz w:val="28"/>
          <w:szCs w:val="28"/>
        </w:rPr>
        <w:t>вит</w:t>
      </w:r>
      <w:r w:rsidRPr="00716F12">
        <w:rPr>
          <w:rFonts w:ascii="Times New Roman" w:hAnsi="Times New Roman"/>
          <w:sz w:val="28"/>
          <w:szCs w:val="28"/>
        </w:rPr>
        <w:t xml:space="preserve">ельности данного народа. Именно здесь прослеживается тесная взаимосвязь реалий с культурой, историей и традициями народа. </w:t>
      </w:r>
      <w:r w:rsidRPr="0091296D">
        <w:rPr>
          <w:rFonts w:ascii="Times New Roman" w:hAnsi="Times New Roman"/>
          <w:sz w:val="28"/>
          <w:szCs w:val="28"/>
        </w:rPr>
        <w:t>Следовательно, народы, языки которых относятся к одной языковой группе, или же</w:t>
      </w:r>
      <w:r>
        <w:rPr>
          <w:rFonts w:ascii="Times New Roman" w:hAnsi="Times New Roman"/>
          <w:sz w:val="28"/>
          <w:szCs w:val="28"/>
        </w:rPr>
        <w:t xml:space="preserve"> народы,</w:t>
      </w:r>
      <w:r w:rsidRPr="0091296D">
        <w:rPr>
          <w:rFonts w:ascii="Times New Roman" w:hAnsi="Times New Roman"/>
          <w:sz w:val="28"/>
          <w:szCs w:val="28"/>
        </w:rPr>
        <w:t xml:space="preserve"> географически соседствующие друг с другом</w:t>
      </w:r>
      <w:r>
        <w:rPr>
          <w:rFonts w:ascii="Times New Roman" w:hAnsi="Times New Roman"/>
          <w:sz w:val="28"/>
          <w:szCs w:val="28"/>
        </w:rPr>
        <w:t xml:space="preserve">, в определённый период своей истории с большей вероятностью проходили общий этап развития, нежели народы, которые никогда не контактировали друг с другом. Соответственно, у них будет больше точек соприкосновения, общих фоновых знаний, не говоря уже о вполне возможных лексических и грамматических заимствованиях, проникающих во взаимодействующие друг с другом языки. Примером могут послужить государства Европы, в особенности страны-участницы Евросоюза. Тесное географическое соседство и внедрение одинаковых политических и экономических программ, </w:t>
      </w:r>
      <w:r w:rsidRPr="00FA26A6">
        <w:rPr>
          <w:rFonts w:ascii="Times New Roman" w:hAnsi="Times New Roman"/>
          <w:sz w:val="28"/>
          <w:szCs w:val="28"/>
        </w:rPr>
        <w:t>которые</w:t>
      </w:r>
      <w:r>
        <w:rPr>
          <w:rFonts w:ascii="Times New Roman" w:hAnsi="Times New Roman"/>
          <w:sz w:val="28"/>
          <w:szCs w:val="28"/>
        </w:rPr>
        <w:t xml:space="preserve"> реализуются в рамках организации, во многом сближает эти страны, а это значит, что некоторые предпринятые меры будут лучше известны народам этих стран, нежели народам стран, не проводящих данные политические преобразования. Поэтому, например, некоторые политические реалии будут полностью или частично совпадать во внеязыковой действительность данных народов, и соответственно, иметь вариант перевода на свои языки.</w:t>
      </w:r>
    </w:p>
    <w:p w:rsidR="000520E6" w:rsidRPr="00D75A68" w:rsidRDefault="000520E6" w:rsidP="00950C2B">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связи с этим следует упомянуть возможные расхождения в</w:t>
      </w:r>
      <w:r w:rsidRPr="00ED54A2">
        <w:rPr>
          <w:rFonts w:ascii="Times New Roman" w:hAnsi="Times New Roman"/>
          <w:sz w:val="28"/>
          <w:szCs w:val="28"/>
        </w:rPr>
        <w:t xml:space="preserve"> употреблени</w:t>
      </w:r>
      <w:r>
        <w:rPr>
          <w:rFonts w:ascii="Times New Roman" w:hAnsi="Times New Roman"/>
          <w:sz w:val="28"/>
          <w:szCs w:val="28"/>
        </w:rPr>
        <w:t>и</w:t>
      </w:r>
      <w:r w:rsidRPr="00ED54A2">
        <w:rPr>
          <w:rFonts w:ascii="Times New Roman" w:hAnsi="Times New Roman"/>
          <w:sz w:val="28"/>
          <w:szCs w:val="28"/>
        </w:rPr>
        <w:t xml:space="preserve"> реали</w:t>
      </w:r>
      <w:r>
        <w:rPr>
          <w:rFonts w:ascii="Times New Roman" w:hAnsi="Times New Roman"/>
          <w:sz w:val="28"/>
          <w:szCs w:val="28"/>
        </w:rPr>
        <w:t>й, которые выявляются посредством с</w:t>
      </w:r>
      <w:r w:rsidRPr="00ED54A2">
        <w:rPr>
          <w:rFonts w:ascii="Times New Roman" w:hAnsi="Times New Roman"/>
          <w:sz w:val="28"/>
          <w:szCs w:val="28"/>
        </w:rPr>
        <w:t>опоставлени</w:t>
      </w:r>
      <w:r>
        <w:rPr>
          <w:rFonts w:ascii="Times New Roman" w:hAnsi="Times New Roman"/>
          <w:sz w:val="28"/>
          <w:szCs w:val="28"/>
        </w:rPr>
        <w:t xml:space="preserve">я </w:t>
      </w:r>
      <w:r w:rsidRPr="00ED54A2">
        <w:rPr>
          <w:rFonts w:ascii="Times New Roman" w:hAnsi="Times New Roman"/>
          <w:sz w:val="28"/>
          <w:szCs w:val="28"/>
        </w:rPr>
        <w:t>различных</w:t>
      </w:r>
      <w:r>
        <w:rPr>
          <w:rFonts w:ascii="Times New Roman" w:hAnsi="Times New Roman"/>
          <w:sz w:val="28"/>
          <w:szCs w:val="28"/>
        </w:rPr>
        <w:t xml:space="preserve"> </w:t>
      </w:r>
      <w:r w:rsidRPr="00ED54A2">
        <w:rPr>
          <w:rFonts w:ascii="Times New Roman" w:hAnsi="Times New Roman"/>
          <w:sz w:val="28"/>
          <w:szCs w:val="28"/>
        </w:rPr>
        <w:t>языков</w:t>
      </w:r>
      <w:r>
        <w:rPr>
          <w:rFonts w:ascii="Times New Roman" w:hAnsi="Times New Roman"/>
          <w:sz w:val="28"/>
          <w:szCs w:val="28"/>
        </w:rPr>
        <w:t xml:space="preserve"> </w:t>
      </w:r>
      <w:r w:rsidRPr="00ED54A2">
        <w:rPr>
          <w:rFonts w:ascii="Times New Roman" w:hAnsi="Times New Roman"/>
          <w:sz w:val="28"/>
          <w:szCs w:val="28"/>
        </w:rPr>
        <w:t>и</w:t>
      </w:r>
      <w:r>
        <w:rPr>
          <w:rFonts w:ascii="Times New Roman" w:hAnsi="Times New Roman"/>
          <w:sz w:val="28"/>
          <w:szCs w:val="28"/>
        </w:rPr>
        <w:t xml:space="preserve"> культур. </w:t>
      </w:r>
      <w:r w:rsidRPr="00ED54A2">
        <w:rPr>
          <w:rFonts w:ascii="Times New Roman" w:hAnsi="Times New Roman"/>
          <w:sz w:val="28"/>
          <w:szCs w:val="28"/>
        </w:rPr>
        <w:t>Г.</w:t>
      </w:r>
      <w:r>
        <w:rPr>
          <w:rFonts w:ascii="Times New Roman" w:hAnsi="Times New Roman"/>
          <w:sz w:val="28"/>
          <w:szCs w:val="28"/>
        </w:rPr>
        <w:t xml:space="preserve"> </w:t>
      </w:r>
      <w:r w:rsidRPr="00ED54A2">
        <w:rPr>
          <w:rFonts w:ascii="Times New Roman" w:hAnsi="Times New Roman"/>
          <w:sz w:val="28"/>
          <w:szCs w:val="28"/>
        </w:rPr>
        <w:t>Д. Томахин</w:t>
      </w:r>
      <w:r>
        <w:rPr>
          <w:rFonts w:ascii="Times New Roman" w:hAnsi="Times New Roman"/>
          <w:sz w:val="28"/>
          <w:szCs w:val="28"/>
        </w:rPr>
        <w:t xml:space="preserve"> предполагает, что можно говорить о </w:t>
      </w:r>
      <w:r w:rsidRPr="00D75A68">
        <w:rPr>
          <w:rFonts w:ascii="Times New Roman" w:hAnsi="Times New Roman"/>
          <w:sz w:val="28"/>
          <w:szCs w:val="28"/>
        </w:rPr>
        <w:t xml:space="preserve">следующих группах: </w:t>
      </w:r>
    </w:p>
    <w:p w:rsidR="000520E6" w:rsidRPr="00D75A68" w:rsidRDefault="000520E6" w:rsidP="00950C2B">
      <w:pPr>
        <w:numPr>
          <w:ilvl w:val="0"/>
          <w:numId w:val="8"/>
        </w:numPr>
        <w:spacing w:after="0" w:line="360" w:lineRule="auto"/>
        <w:jc w:val="both"/>
        <w:rPr>
          <w:rFonts w:ascii="Times New Roman" w:hAnsi="Times New Roman"/>
          <w:sz w:val="28"/>
          <w:szCs w:val="28"/>
        </w:rPr>
      </w:pPr>
      <w:r w:rsidRPr="00D75A68">
        <w:rPr>
          <w:rFonts w:ascii="Times New Roman" w:hAnsi="Times New Roman"/>
          <w:sz w:val="28"/>
          <w:szCs w:val="28"/>
        </w:rPr>
        <w:t xml:space="preserve">реалии, свойственные лишь одному языковому коллективу; </w:t>
      </w:r>
    </w:p>
    <w:p w:rsidR="000520E6" w:rsidRPr="00D75A68" w:rsidRDefault="000520E6" w:rsidP="00950C2B">
      <w:pPr>
        <w:numPr>
          <w:ilvl w:val="0"/>
          <w:numId w:val="8"/>
        </w:numPr>
        <w:spacing w:after="0" w:line="360" w:lineRule="auto"/>
        <w:jc w:val="both"/>
        <w:rPr>
          <w:rFonts w:ascii="Times New Roman" w:hAnsi="Times New Roman"/>
          <w:sz w:val="28"/>
          <w:szCs w:val="28"/>
        </w:rPr>
      </w:pPr>
      <w:r w:rsidRPr="00D75A68">
        <w:rPr>
          <w:rFonts w:ascii="Times New Roman" w:hAnsi="Times New Roman"/>
          <w:sz w:val="28"/>
          <w:szCs w:val="28"/>
        </w:rPr>
        <w:t>реалии, присутствующие в обоих языковых коллективах, но в одном из них не выделяющиеся отдельно;</w:t>
      </w:r>
    </w:p>
    <w:p w:rsidR="000520E6" w:rsidRPr="00D75A68" w:rsidRDefault="000520E6" w:rsidP="00950C2B">
      <w:pPr>
        <w:numPr>
          <w:ilvl w:val="0"/>
          <w:numId w:val="8"/>
        </w:numPr>
        <w:spacing w:after="0" w:line="360" w:lineRule="auto"/>
        <w:jc w:val="both"/>
        <w:rPr>
          <w:rFonts w:ascii="Times New Roman" w:hAnsi="Times New Roman"/>
          <w:sz w:val="28"/>
          <w:szCs w:val="28"/>
        </w:rPr>
      </w:pPr>
      <w:r w:rsidRPr="00D75A68">
        <w:rPr>
          <w:rFonts w:ascii="Times New Roman" w:hAnsi="Times New Roman"/>
          <w:sz w:val="28"/>
          <w:szCs w:val="28"/>
        </w:rPr>
        <w:t>разные реалии, осуществляющие сходные функции;</w:t>
      </w:r>
    </w:p>
    <w:p w:rsidR="000520E6" w:rsidRPr="00D75A68" w:rsidRDefault="000520E6" w:rsidP="00950C2B">
      <w:pPr>
        <w:numPr>
          <w:ilvl w:val="0"/>
          <w:numId w:val="8"/>
        </w:numPr>
        <w:spacing w:after="0" w:line="360" w:lineRule="auto"/>
        <w:jc w:val="both"/>
        <w:rPr>
          <w:rFonts w:ascii="Times New Roman" w:hAnsi="Times New Roman"/>
          <w:sz w:val="28"/>
          <w:szCs w:val="28"/>
        </w:rPr>
      </w:pPr>
      <w:r w:rsidRPr="00D75A68">
        <w:rPr>
          <w:rFonts w:ascii="Times New Roman" w:hAnsi="Times New Roman"/>
          <w:sz w:val="28"/>
          <w:szCs w:val="28"/>
        </w:rPr>
        <w:t xml:space="preserve">сходные реалии, различные функционально [Томахин, </w:t>
      </w:r>
      <w:r w:rsidR="00241AA0">
        <w:rPr>
          <w:rFonts w:ascii="Times New Roman" w:hAnsi="Times New Roman"/>
          <w:sz w:val="28"/>
          <w:szCs w:val="28"/>
        </w:rPr>
        <w:t xml:space="preserve">1988, </w:t>
      </w:r>
      <w:r w:rsidRPr="00D75A68">
        <w:rPr>
          <w:rFonts w:ascii="Times New Roman" w:hAnsi="Times New Roman"/>
          <w:sz w:val="28"/>
          <w:szCs w:val="28"/>
        </w:rPr>
        <w:t>с. 5].</w:t>
      </w:r>
    </w:p>
    <w:p w:rsidR="000520E6" w:rsidRPr="00BE7D16" w:rsidRDefault="000520E6" w:rsidP="00950C2B">
      <w:pPr>
        <w:spacing w:after="0" w:line="360" w:lineRule="auto"/>
        <w:ind w:firstLine="709"/>
        <w:jc w:val="both"/>
        <w:rPr>
          <w:rFonts w:ascii="Times New Roman" w:hAnsi="Times New Roman"/>
          <w:sz w:val="28"/>
          <w:szCs w:val="28"/>
        </w:rPr>
      </w:pPr>
      <w:r w:rsidRPr="00D75A68">
        <w:rPr>
          <w:rFonts w:ascii="Times New Roman" w:hAnsi="Times New Roman"/>
          <w:sz w:val="28"/>
          <w:szCs w:val="28"/>
        </w:rPr>
        <w:t>Таким образом,</w:t>
      </w:r>
      <w:r>
        <w:rPr>
          <w:rFonts w:ascii="Times New Roman" w:hAnsi="Times New Roman"/>
          <w:sz w:val="28"/>
          <w:szCs w:val="28"/>
        </w:rPr>
        <w:t xml:space="preserve"> объём понятия «реалия» может варьироваться. П</w:t>
      </w:r>
      <w:r w:rsidRPr="00BE7D16">
        <w:rPr>
          <w:rFonts w:ascii="Times New Roman" w:hAnsi="Times New Roman"/>
          <w:sz w:val="28"/>
          <w:szCs w:val="28"/>
        </w:rPr>
        <w:t>риведённые определения скорее дополняют друг друга, нежели являются взаимоисключающими. Очевидно, что выбор того или иного определения</w:t>
      </w:r>
      <w:r>
        <w:rPr>
          <w:rFonts w:ascii="Times New Roman" w:hAnsi="Times New Roman"/>
          <w:sz w:val="28"/>
          <w:szCs w:val="28"/>
        </w:rPr>
        <w:t xml:space="preserve"> и толкования данного термина</w:t>
      </w:r>
      <w:r w:rsidRPr="00BE7D16">
        <w:rPr>
          <w:rFonts w:ascii="Times New Roman" w:hAnsi="Times New Roman"/>
          <w:sz w:val="28"/>
          <w:szCs w:val="28"/>
        </w:rPr>
        <w:t xml:space="preserve"> напрямую зависит от цели исследования. </w:t>
      </w:r>
      <w:r>
        <w:rPr>
          <w:rFonts w:ascii="Times New Roman" w:hAnsi="Times New Roman"/>
          <w:sz w:val="28"/>
          <w:szCs w:val="28"/>
        </w:rPr>
        <w:t>В настоящей работе мы будем придерживаться самого широкого понимания реалии.</w:t>
      </w:r>
    </w:p>
    <w:p w:rsidR="000520E6" w:rsidRPr="00BE7D16" w:rsidRDefault="000520E6" w:rsidP="008A6935">
      <w:pPr>
        <w:spacing w:after="0" w:line="360" w:lineRule="auto"/>
        <w:ind w:firstLine="709"/>
        <w:jc w:val="both"/>
        <w:rPr>
          <w:rFonts w:ascii="Times New Roman" w:hAnsi="Times New Roman"/>
          <w:sz w:val="28"/>
          <w:szCs w:val="28"/>
        </w:rPr>
      </w:pPr>
    </w:p>
    <w:p w:rsidR="000520E6" w:rsidRPr="00BE7D16" w:rsidRDefault="000520E6" w:rsidP="008A6935">
      <w:pPr>
        <w:pStyle w:val="a"/>
        <w:ind w:left="0" w:firstLine="709"/>
      </w:pPr>
      <w:bookmarkStart w:id="17" w:name="_Toc482809202"/>
      <w:bookmarkStart w:id="18" w:name="_Toc483181676"/>
      <w:r w:rsidRPr="00BE7D16">
        <w:t>Понятие реалии в рамках художественного перевода</w:t>
      </w:r>
      <w:bookmarkEnd w:id="17"/>
      <w:bookmarkEnd w:id="18"/>
    </w:p>
    <w:p w:rsidR="000520E6" w:rsidRPr="00BE7D16" w:rsidRDefault="002F07AD" w:rsidP="00950C2B">
      <w:pPr>
        <w:spacing w:after="0" w:line="360" w:lineRule="auto"/>
        <w:ind w:firstLine="709"/>
        <w:jc w:val="both"/>
        <w:rPr>
          <w:rFonts w:ascii="Times New Roman" w:hAnsi="Times New Roman"/>
          <w:sz w:val="28"/>
          <w:szCs w:val="28"/>
        </w:rPr>
      </w:pPr>
      <w:r>
        <w:rPr>
          <w:rFonts w:ascii="Times New Roman" w:hAnsi="Times New Roman"/>
          <w:sz w:val="28"/>
          <w:szCs w:val="28"/>
        </w:rPr>
        <w:t>Мы</w:t>
      </w:r>
      <w:r w:rsidR="000520E6" w:rsidRPr="00BE7D16">
        <w:rPr>
          <w:rFonts w:ascii="Times New Roman" w:hAnsi="Times New Roman"/>
          <w:sz w:val="28"/>
          <w:szCs w:val="28"/>
        </w:rPr>
        <w:t xml:space="preserve"> уже </w:t>
      </w:r>
      <w:r>
        <w:rPr>
          <w:rFonts w:ascii="Times New Roman" w:hAnsi="Times New Roman"/>
          <w:sz w:val="28"/>
          <w:szCs w:val="28"/>
        </w:rPr>
        <w:t>упоминали</w:t>
      </w:r>
      <w:r w:rsidR="000520E6" w:rsidRPr="00BE7D16">
        <w:rPr>
          <w:rFonts w:ascii="Times New Roman" w:hAnsi="Times New Roman"/>
          <w:sz w:val="28"/>
          <w:szCs w:val="28"/>
        </w:rPr>
        <w:t>,</w:t>
      </w:r>
      <w:r>
        <w:rPr>
          <w:rFonts w:ascii="Times New Roman" w:hAnsi="Times New Roman"/>
          <w:sz w:val="28"/>
          <w:szCs w:val="28"/>
        </w:rPr>
        <w:t xml:space="preserve"> что</w:t>
      </w:r>
      <w:r w:rsidR="000520E6" w:rsidRPr="00BE7D16">
        <w:rPr>
          <w:rFonts w:ascii="Times New Roman" w:hAnsi="Times New Roman"/>
          <w:sz w:val="28"/>
          <w:szCs w:val="28"/>
        </w:rPr>
        <w:t xml:space="preserve"> при переводе может возникнуть </w:t>
      </w:r>
      <w:r w:rsidR="000520E6">
        <w:rPr>
          <w:rFonts w:ascii="Times New Roman" w:hAnsi="Times New Roman"/>
          <w:sz w:val="28"/>
          <w:szCs w:val="28"/>
        </w:rPr>
        <w:t xml:space="preserve">такая </w:t>
      </w:r>
      <w:r w:rsidR="000520E6" w:rsidRPr="00BE7D16">
        <w:rPr>
          <w:rFonts w:ascii="Times New Roman" w:hAnsi="Times New Roman"/>
          <w:sz w:val="28"/>
          <w:szCs w:val="28"/>
        </w:rPr>
        <w:t xml:space="preserve">ситуация, </w:t>
      </w:r>
      <w:r w:rsidR="000520E6">
        <w:rPr>
          <w:rFonts w:ascii="Times New Roman" w:hAnsi="Times New Roman"/>
          <w:sz w:val="28"/>
          <w:szCs w:val="28"/>
        </w:rPr>
        <w:t>когда</w:t>
      </w:r>
      <w:r w:rsidR="000520E6" w:rsidRPr="00BE7D16">
        <w:rPr>
          <w:rFonts w:ascii="Times New Roman" w:hAnsi="Times New Roman"/>
          <w:sz w:val="28"/>
          <w:szCs w:val="28"/>
        </w:rPr>
        <w:t xml:space="preserve"> слова</w:t>
      </w:r>
      <w:r w:rsidR="000520E6">
        <w:rPr>
          <w:rFonts w:ascii="Times New Roman" w:hAnsi="Times New Roman"/>
          <w:sz w:val="28"/>
          <w:szCs w:val="28"/>
        </w:rPr>
        <w:t xml:space="preserve"> на</w:t>
      </w:r>
      <w:r w:rsidR="000520E6" w:rsidRPr="00BE7D16">
        <w:rPr>
          <w:rFonts w:ascii="Times New Roman" w:hAnsi="Times New Roman"/>
          <w:sz w:val="28"/>
          <w:szCs w:val="28"/>
        </w:rPr>
        <w:t xml:space="preserve"> ИЯ, встречающиеся в быту различных народов и имеющие аналог в ПЯ, не будут эквивалентны переводу на ПЯ, поскольку в разных культурах референты данных слов могут выглядеть по-разному или иметь иные коннотации. Это особенно актуально для перевода художественной литературы, где можно говорить о реалии как о более широком</w:t>
      </w:r>
      <w:r w:rsidR="000520E6">
        <w:rPr>
          <w:rFonts w:ascii="Times New Roman" w:hAnsi="Times New Roman"/>
          <w:sz w:val="28"/>
          <w:szCs w:val="28"/>
        </w:rPr>
        <w:t xml:space="preserve"> понятии</w:t>
      </w:r>
      <w:r w:rsidR="000520E6" w:rsidRPr="00BE7D16">
        <w:rPr>
          <w:rFonts w:ascii="Times New Roman" w:hAnsi="Times New Roman"/>
          <w:sz w:val="28"/>
          <w:szCs w:val="28"/>
        </w:rPr>
        <w:t xml:space="preserve">. </w:t>
      </w:r>
    </w:p>
    <w:p w:rsidR="000520E6" w:rsidRPr="00BE7D16" w:rsidRDefault="000520E6" w:rsidP="00950C2B">
      <w:pPr>
        <w:spacing w:after="0" w:line="360" w:lineRule="auto"/>
        <w:ind w:firstLine="709"/>
        <w:jc w:val="both"/>
        <w:rPr>
          <w:rFonts w:ascii="Times New Roman" w:hAnsi="Times New Roman"/>
          <w:sz w:val="28"/>
          <w:szCs w:val="28"/>
        </w:rPr>
      </w:pPr>
      <w:r w:rsidRPr="00BE7D16">
        <w:rPr>
          <w:rFonts w:ascii="Times New Roman" w:hAnsi="Times New Roman"/>
          <w:sz w:val="28"/>
          <w:szCs w:val="28"/>
        </w:rPr>
        <w:t xml:space="preserve">Переводческая деятельность не сводится исключительно к межъязыковому посредничеству, это также и межкультурное посредничество, что ярче всего выражается в художественном переводе. Помимо </w:t>
      </w:r>
      <w:r>
        <w:rPr>
          <w:rFonts w:ascii="Times New Roman" w:hAnsi="Times New Roman"/>
          <w:sz w:val="28"/>
          <w:szCs w:val="28"/>
        </w:rPr>
        <w:t>основной цели, под которой понимается</w:t>
      </w:r>
      <w:r w:rsidRPr="00BE7D16">
        <w:rPr>
          <w:rFonts w:ascii="Times New Roman" w:hAnsi="Times New Roman"/>
          <w:sz w:val="28"/>
          <w:szCs w:val="28"/>
        </w:rPr>
        <w:t xml:space="preserve"> передач</w:t>
      </w:r>
      <w:r>
        <w:rPr>
          <w:rFonts w:ascii="Times New Roman" w:hAnsi="Times New Roman"/>
          <w:sz w:val="28"/>
          <w:szCs w:val="28"/>
        </w:rPr>
        <w:t>а</w:t>
      </w:r>
      <w:r w:rsidRPr="00BE7D16">
        <w:rPr>
          <w:rFonts w:ascii="Times New Roman" w:hAnsi="Times New Roman"/>
          <w:sz w:val="28"/>
          <w:szCs w:val="28"/>
        </w:rPr>
        <w:t xml:space="preserve"> текста ИЯ на ПЯ, данный тип перевода ставит и другие задачи, </w:t>
      </w:r>
      <w:r>
        <w:rPr>
          <w:rFonts w:ascii="Times New Roman" w:hAnsi="Times New Roman"/>
          <w:sz w:val="28"/>
          <w:szCs w:val="28"/>
        </w:rPr>
        <w:t>такие как</w:t>
      </w:r>
      <w:r w:rsidRPr="00BE7D16">
        <w:rPr>
          <w:rFonts w:ascii="Times New Roman" w:hAnsi="Times New Roman"/>
          <w:sz w:val="28"/>
          <w:szCs w:val="28"/>
        </w:rPr>
        <w:t xml:space="preserve"> передач</w:t>
      </w:r>
      <w:r>
        <w:rPr>
          <w:rFonts w:ascii="Times New Roman" w:hAnsi="Times New Roman"/>
          <w:sz w:val="28"/>
          <w:szCs w:val="28"/>
        </w:rPr>
        <w:t>а</w:t>
      </w:r>
      <w:r w:rsidRPr="00BE7D16">
        <w:rPr>
          <w:rFonts w:ascii="Times New Roman" w:hAnsi="Times New Roman"/>
          <w:sz w:val="28"/>
          <w:szCs w:val="28"/>
        </w:rPr>
        <w:t xml:space="preserve"> </w:t>
      </w:r>
      <w:r>
        <w:rPr>
          <w:rFonts w:ascii="Times New Roman" w:hAnsi="Times New Roman"/>
          <w:sz w:val="28"/>
          <w:szCs w:val="28"/>
        </w:rPr>
        <w:t>стиля и</w:t>
      </w:r>
      <w:r w:rsidRPr="00BE7D16">
        <w:rPr>
          <w:rFonts w:ascii="Times New Roman" w:hAnsi="Times New Roman"/>
          <w:sz w:val="28"/>
          <w:szCs w:val="28"/>
        </w:rPr>
        <w:t xml:space="preserve"> средств</w:t>
      </w:r>
      <w:r>
        <w:rPr>
          <w:rFonts w:ascii="Times New Roman" w:hAnsi="Times New Roman"/>
          <w:sz w:val="28"/>
          <w:szCs w:val="28"/>
        </w:rPr>
        <w:t>а</w:t>
      </w:r>
      <w:r w:rsidRPr="00BE7D16">
        <w:rPr>
          <w:rFonts w:ascii="Times New Roman" w:hAnsi="Times New Roman"/>
          <w:sz w:val="28"/>
          <w:szCs w:val="28"/>
        </w:rPr>
        <w:t xml:space="preserve"> художественной выразительности</w:t>
      </w:r>
      <w:r>
        <w:rPr>
          <w:rFonts w:ascii="Times New Roman" w:hAnsi="Times New Roman"/>
          <w:sz w:val="28"/>
          <w:szCs w:val="28"/>
        </w:rPr>
        <w:t xml:space="preserve">, отражение </w:t>
      </w:r>
      <w:r w:rsidRPr="00BE7D16">
        <w:rPr>
          <w:rFonts w:ascii="Times New Roman" w:hAnsi="Times New Roman"/>
          <w:sz w:val="28"/>
          <w:szCs w:val="28"/>
        </w:rPr>
        <w:t>национальн</w:t>
      </w:r>
      <w:r>
        <w:rPr>
          <w:rFonts w:ascii="Times New Roman" w:hAnsi="Times New Roman"/>
          <w:sz w:val="28"/>
          <w:szCs w:val="28"/>
        </w:rPr>
        <w:t>ого</w:t>
      </w:r>
      <w:r w:rsidRPr="00BE7D16">
        <w:rPr>
          <w:rFonts w:ascii="Times New Roman" w:hAnsi="Times New Roman"/>
          <w:sz w:val="28"/>
          <w:szCs w:val="28"/>
        </w:rPr>
        <w:t xml:space="preserve"> </w:t>
      </w:r>
      <w:r w:rsidRPr="00BE7D16">
        <w:rPr>
          <w:rFonts w:ascii="Times New Roman" w:hAnsi="Times New Roman"/>
          <w:sz w:val="28"/>
          <w:szCs w:val="28"/>
        </w:rPr>
        <w:lastRenderedPageBreak/>
        <w:t>колорит</w:t>
      </w:r>
      <w:r>
        <w:rPr>
          <w:rFonts w:ascii="Times New Roman" w:hAnsi="Times New Roman"/>
          <w:sz w:val="28"/>
          <w:szCs w:val="28"/>
        </w:rPr>
        <w:t>а</w:t>
      </w:r>
      <w:r w:rsidRPr="00BE7D16">
        <w:rPr>
          <w:rFonts w:ascii="Times New Roman" w:hAnsi="Times New Roman"/>
          <w:sz w:val="28"/>
          <w:szCs w:val="28"/>
        </w:rPr>
        <w:t>, иными словами, воспроизведени</w:t>
      </w:r>
      <w:r>
        <w:rPr>
          <w:rFonts w:ascii="Times New Roman" w:hAnsi="Times New Roman"/>
          <w:sz w:val="28"/>
          <w:szCs w:val="28"/>
        </w:rPr>
        <w:t>е</w:t>
      </w:r>
      <w:r w:rsidRPr="00BE7D16">
        <w:rPr>
          <w:rFonts w:ascii="Times New Roman" w:hAnsi="Times New Roman"/>
          <w:sz w:val="28"/>
          <w:szCs w:val="28"/>
        </w:rPr>
        <w:t xml:space="preserve"> всей художественной действительности, присутствующей в оригинальном тексте. </w:t>
      </w:r>
    </w:p>
    <w:p w:rsidR="000520E6" w:rsidRPr="00BE7D16" w:rsidRDefault="000520E6" w:rsidP="00950C2B">
      <w:pPr>
        <w:spacing w:after="0" w:line="360" w:lineRule="auto"/>
        <w:ind w:firstLine="709"/>
        <w:jc w:val="both"/>
        <w:rPr>
          <w:rFonts w:ascii="Times New Roman" w:hAnsi="Times New Roman"/>
          <w:sz w:val="28"/>
          <w:szCs w:val="28"/>
        </w:rPr>
      </w:pPr>
      <w:r w:rsidRPr="00BE7D16">
        <w:rPr>
          <w:rFonts w:ascii="Times New Roman" w:hAnsi="Times New Roman"/>
          <w:sz w:val="28"/>
          <w:szCs w:val="28"/>
        </w:rPr>
        <w:t>Отсюда возникает вопрос. Следует ли в рамках художественного перевода считать реалиями слова, которые имеют устоявшийся перевод и, казалось бы, не вызывают никаких сложностей при передаче на другой язык,</w:t>
      </w:r>
      <w:r w:rsidR="007D38E2">
        <w:rPr>
          <w:rFonts w:ascii="Times New Roman" w:hAnsi="Times New Roman"/>
          <w:sz w:val="28"/>
          <w:szCs w:val="28"/>
        </w:rPr>
        <w:t xml:space="preserve"> и вместе с тем, отличаются своим</w:t>
      </w:r>
      <w:r w:rsidRPr="00BE7D16">
        <w:rPr>
          <w:rFonts w:ascii="Times New Roman" w:hAnsi="Times New Roman"/>
          <w:sz w:val="28"/>
          <w:szCs w:val="28"/>
        </w:rPr>
        <w:t xml:space="preserve"> коннота</w:t>
      </w:r>
      <w:r w:rsidR="007D38E2">
        <w:rPr>
          <w:rFonts w:ascii="Times New Roman" w:hAnsi="Times New Roman"/>
          <w:sz w:val="28"/>
          <w:szCs w:val="28"/>
        </w:rPr>
        <w:t>тивным значением</w:t>
      </w:r>
      <w:r>
        <w:rPr>
          <w:rFonts w:ascii="Times New Roman" w:hAnsi="Times New Roman"/>
          <w:sz w:val="28"/>
          <w:szCs w:val="28"/>
        </w:rPr>
        <w:t>, то есть в каком-то смысле представляют собой частичные эквиваленты</w:t>
      </w:r>
      <w:r w:rsidRPr="00BE7D16">
        <w:rPr>
          <w:rFonts w:ascii="Times New Roman" w:hAnsi="Times New Roman"/>
          <w:sz w:val="28"/>
          <w:szCs w:val="28"/>
        </w:rPr>
        <w:t xml:space="preserve">? </w:t>
      </w:r>
    </w:p>
    <w:p w:rsidR="000520E6" w:rsidRPr="00BE7D16" w:rsidRDefault="000520E6" w:rsidP="00950C2B">
      <w:pPr>
        <w:spacing w:after="0" w:line="360" w:lineRule="auto"/>
        <w:ind w:firstLine="709"/>
        <w:jc w:val="both"/>
        <w:rPr>
          <w:rFonts w:ascii="Times New Roman" w:hAnsi="Times New Roman"/>
          <w:sz w:val="28"/>
          <w:szCs w:val="28"/>
        </w:rPr>
      </w:pPr>
      <w:r w:rsidRPr="00BE7D16">
        <w:rPr>
          <w:rFonts w:ascii="Times New Roman" w:hAnsi="Times New Roman"/>
          <w:sz w:val="28"/>
          <w:szCs w:val="28"/>
        </w:rPr>
        <w:t xml:space="preserve">К примеру, слово «хлеб» имеет соответствующий перевод во многих языках. Однако референт данной лексической единицы в различных культурах может отличаться, также как и коннотации и ассоциации, связанные с этим словом в сознании носителя языка. Слово «хлеб» венгр ассоциирует с белым хлебом, в то время как для русского хлеб чёрный, кроме того, для последнего он может служить символом бедности и голода. </w:t>
      </w:r>
    </w:p>
    <w:p w:rsidR="000520E6" w:rsidRPr="00BE7D16" w:rsidRDefault="000520E6" w:rsidP="00950C2B">
      <w:pPr>
        <w:spacing w:after="0" w:line="360" w:lineRule="auto"/>
        <w:ind w:firstLine="709"/>
        <w:jc w:val="both"/>
        <w:rPr>
          <w:rFonts w:ascii="Times New Roman" w:hAnsi="Times New Roman"/>
          <w:sz w:val="28"/>
          <w:szCs w:val="28"/>
        </w:rPr>
      </w:pPr>
      <w:r w:rsidRPr="00BE7D16">
        <w:rPr>
          <w:rFonts w:ascii="Times New Roman" w:hAnsi="Times New Roman"/>
          <w:sz w:val="28"/>
          <w:szCs w:val="28"/>
        </w:rPr>
        <w:t>Отдельное внимание следует уделить и тому факту, что языковые знаки в тексте, в данном случае в художественном тексте, могут иметь более широкое значение по сравнению со своими словарными соответствиями, поскольку при реализации в тексте языковые единицы получают дополнительную окраску, символику. Т.А. Казакова в качестве примера приводит фольклорные тексты, так как «многие слова в фольклоре означают гораздо больше, чем их словарное значение, и, что сложнее, эта функция может не совпадать в разных национальных традициях» [Казакова, 2002, с. 10].</w:t>
      </w:r>
    </w:p>
    <w:p w:rsidR="000520E6" w:rsidRDefault="000520E6" w:rsidP="00950C2B">
      <w:pPr>
        <w:spacing w:after="0" w:line="360" w:lineRule="auto"/>
        <w:ind w:firstLine="709"/>
        <w:jc w:val="both"/>
        <w:rPr>
          <w:rFonts w:ascii="Times New Roman" w:hAnsi="Times New Roman"/>
          <w:sz w:val="28"/>
          <w:szCs w:val="28"/>
        </w:rPr>
      </w:pPr>
      <w:r w:rsidRPr="00BE7D16">
        <w:rPr>
          <w:rFonts w:ascii="Times New Roman" w:hAnsi="Times New Roman"/>
          <w:sz w:val="28"/>
          <w:szCs w:val="28"/>
        </w:rPr>
        <w:t>Проблема заключается в том, что игнорирование данных языковых единиц при переводе снижает степень эквивалентности двух текстов</w:t>
      </w:r>
      <w:r>
        <w:rPr>
          <w:rFonts w:ascii="Times New Roman" w:hAnsi="Times New Roman"/>
          <w:sz w:val="28"/>
          <w:szCs w:val="28"/>
        </w:rPr>
        <w:t xml:space="preserve"> до частичной эквивалентности</w:t>
      </w:r>
      <w:r w:rsidRPr="00BE7D16">
        <w:rPr>
          <w:rFonts w:ascii="Times New Roman" w:hAnsi="Times New Roman"/>
          <w:sz w:val="28"/>
          <w:szCs w:val="28"/>
        </w:rPr>
        <w:t>, а с практической точки зрения, носитель ПЯ не имеет возможности получить полное представление об исходной культуре. С другой стороны, здесь можно говорить и о том, что снабжение каждой реалии, а тем более</w:t>
      </w:r>
      <w:r w:rsidR="00D01CBD">
        <w:rPr>
          <w:rFonts w:ascii="Times New Roman" w:hAnsi="Times New Roman"/>
          <w:sz w:val="28"/>
          <w:szCs w:val="28"/>
        </w:rPr>
        <w:t>,</w:t>
      </w:r>
      <w:r w:rsidRPr="00BE7D16">
        <w:rPr>
          <w:rFonts w:ascii="Times New Roman" w:hAnsi="Times New Roman"/>
          <w:sz w:val="28"/>
          <w:szCs w:val="28"/>
        </w:rPr>
        <w:t xml:space="preserve"> реалии в более широком смысле этого слова (слова, имеющие словарные соответствия, и языковые знаки, например, в фольклорных текстах) сноской сделает текст тяжеловесным и повредит </w:t>
      </w:r>
      <w:r w:rsidRPr="00BE7D16">
        <w:rPr>
          <w:rFonts w:ascii="Times New Roman" w:hAnsi="Times New Roman"/>
          <w:sz w:val="28"/>
          <w:szCs w:val="28"/>
        </w:rPr>
        <w:lastRenderedPageBreak/>
        <w:t>стилю, что также является отклонением от стремления к достижению максимальной эквивалентности исходного и переводного текстов.</w:t>
      </w:r>
    </w:p>
    <w:p w:rsidR="0030623A" w:rsidRPr="00C753B8" w:rsidRDefault="0030623A" w:rsidP="00C753B8">
      <w:pPr>
        <w:spacing w:after="0" w:line="360" w:lineRule="auto"/>
        <w:ind w:firstLine="709"/>
        <w:jc w:val="both"/>
        <w:rPr>
          <w:rFonts w:ascii="Times New Roman" w:hAnsi="Times New Roman" w:cs="Times New Roman"/>
          <w:sz w:val="28"/>
          <w:szCs w:val="28"/>
        </w:rPr>
      </w:pPr>
      <w:r>
        <w:rPr>
          <w:rFonts w:ascii="Times New Roman" w:hAnsi="Times New Roman"/>
          <w:sz w:val="28"/>
          <w:szCs w:val="28"/>
        </w:rPr>
        <w:t>Понимая, что перевода</w:t>
      </w:r>
      <w:r w:rsidR="00ED675F">
        <w:rPr>
          <w:rFonts w:ascii="Times New Roman" w:hAnsi="Times New Roman"/>
          <w:sz w:val="28"/>
          <w:szCs w:val="28"/>
        </w:rPr>
        <w:t>, а в особенности перевод</w:t>
      </w:r>
      <w:r>
        <w:rPr>
          <w:rFonts w:ascii="Times New Roman" w:hAnsi="Times New Roman"/>
          <w:sz w:val="28"/>
          <w:szCs w:val="28"/>
        </w:rPr>
        <w:t xml:space="preserve"> реалий</w:t>
      </w:r>
      <w:r w:rsidR="00ED675F">
        <w:rPr>
          <w:rFonts w:ascii="Times New Roman" w:hAnsi="Times New Roman"/>
          <w:sz w:val="28"/>
          <w:szCs w:val="28"/>
        </w:rPr>
        <w:t xml:space="preserve"> никогда не может быть абсолютно эквивалентным, мы будем говорить скорее об адекватности перевода</w:t>
      </w:r>
      <w:r w:rsidR="008D5E34">
        <w:rPr>
          <w:rFonts w:ascii="Times New Roman" w:hAnsi="Times New Roman"/>
          <w:sz w:val="28"/>
          <w:szCs w:val="28"/>
        </w:rPr>
        <w:t>.</w:t>
      </w:r>
      <w:r w:rsidR="008D5E34" w:rsidRPr="008D5E34">
        <w:rPr>
          <w:rFonts w:ascii="Times New Roman" w:hAnsi="Times New Roman" w:cs="Times New Roman"/>
          <w:sz w:val="28"/>
          <w:szCs w:val="28"/>
        </w:rPr>
        <w:t xml:space="preserve"> </w:t>
      </w:r>
      <w:r w:rsidR="008D5E34" w:rsidRPr="00F944B1">
        <w:rPr>
          <w:rFonts w:ascii="Times New Roman" w:hAnsi="Times New Roman" w:cs="Times New Roman"/>
          <w:sz w:val="28"/>
          <w:szCs w:val="28"/>
        </w:rPr>
        <w:t>А. Д. Швейцер</w:t>
      </w:r>
      <w:r w:rsidR="008D5E34">
        <w:rPr>
          <w:rFonts w:ascii="Times New Roman" w:hAnsi="Times New Roman" w:cs="Times New Roman"/>
          <w:sz w:val="28"/>
          <w:szCs w:val="28"/>
        </w:rPr>
        <w:t xml:space="preserve"> считает, что</w:t>
      </w:r>
      <w:r w:rsidR="008D5E34">
        <w:rPr>
          <w:rFonts w:ascii="Times New Roman" w:hAnsi="Times New Roman"/>
          <w:sz w:val="28"/>
          <w:szCs w:val="28"/>
        </w:rPr>
        <w:t xml:space="preserve"> «</w:t>
      </w:r>
      <w:r w:rsidR="008D5E34" w:rsidRPr="0030623A">
        <w:rPr>
          <w:rFonts w:ascii="Times New Roman" w:hAnsi="Times New Roman"/>
          <w:sz w:val="28"/>
          <w:szCs w:val="28"/>
        </w:rPr>
        <w:t>адекватность текста определяется по его соответствию коммуникативной установке</w:t>
      </w:r>
      <w:r w:rsidR="008D5E34">
        <w:rPr>
          <w:rFonts w:ascii="Times New Roman" w:hAnsi="Times New Roman"/>
          <w:sz w:val="28"/>
          <w:szCs w:val="28"/>
        </w:rPr>
        <w:t>»</w:t>
      </w:r>
      <w:r w:rsidR="008D5E34" w:rsidRPr="0030623A">
        <w:rPr>
          <w:rFonts w:ascii="Times New Roman" w:hAnsi="Times New Roman"/>
          <w:sz w:val="28"/>
          <w:szCs w:val="28"/>
        </w:rPr>
        <w:t xml:space="preserve"> [</w:t>
      </w:r>
      <w:r w:rsidR="008D5E34" w:rsidRPr="00F944B1">
        <w:rPr>
          <w:rFonts w:ascii="Times New Roman" w:hAnsi="Times New Roman" w:cs="Times New Roman"/>
          <w:sz w:val="28"/>
          <w:szCs w:val="28"/>
        </w:rPr>
        <w:t>Швейцер</w:t>
      </w:r>
      <w:r w:rsidR="008D5E34">
        <w:rPr>
          <w:rFonts w:ascii="Times New Roman" w:hAnsi="Times New Roman" w:cs="Times New Roman"/>
          <w:sz w:val="28"/>
          <w:szCs w:val="28"/>
        </w:rPr>
        <w:t xml:space="preserve">, </w:t>
      </w:r>
      <w:r w:rsidR="00C753B8" w:rsidRPr="00227A7E">
        <w:rPr>
          <w:rFonts w:ascii="Times New Roman" w:hAnsi="Times New Roman" w:cs="Times New Roman"/>
          <w:sz w:val="28"/>
          <w:szCs w:val="28"/>
        </w:rPr>
        <w:t>1988</w:t>
      </w:r>
      <w:r w:rsidR="00C753B8">
        <w:rPr>
          <w:rFonts w:ascii="Times New Roman" w:hAnsi="Times New Roman" w:cs="Times New Roman"/>
          <w:sz w:val="28"/>
          <w:szCs w:val="28"/>
        </w:rPr>
        <w:t xml:space="preserve">, </w:t>
      </w:r>
      <w:r w:rsidR="008D5E34">
        <w:rPr>
          <w:rFonts w:ascii="Times New Roman" w:hAnsi="Times New Roman" w:cs="Times New Roman"/>
          <w:sz w:val="28"/>
          <w:szCs w:val="28"/>
        </w:rPr>
        <w:t>с. 35</w:t>
      </w:r>
      <w:r w:rsidR="008D5E34" w:rsidRPr="0030623A">
        <w:rPr>
          <w:rFonts w:ascii="Times New Roman" w:hAnsi="Times New Roman"/>
          <w:sz w:val="28"/>
          <w:szCs w:val="28"/>
        </w:rPr>
        <w:t>].</w:t>
      </w:r>
      <w:r w:rsidR="00E55F09">
        <w:rPr>
          <w:rFonts w:ascii="Times New Roman" w:hAnsi="Times New Roman"/>
          <w:sz w:val="28"/>
          <w:szCs w:val="28"/>
        </w:rPr>
        <w:t xml:space="preserve"> </w:t>
      </w:r>
      <w:r w:rsidR="008D5E34">
        <w:rPr>
          <w:rFonts w:ascii="Times New Roman" w:hAnsi="Times New Roman"/>
          <w:sz w:val="28"/>
          <w:szCs w:val="28"/>
        </w:rPr>
        <w:t xml:space="preserve">Различие между эквивалентностью и адекватностью перевода проводит, например, </w:t>
      </w:r>
      <w:r w:rsidR="008D5E34" w:rsidRPr="008D5E34">
        <w:rPr>
          <w:rFonts w:ascii="Times New Roman" w:hAnsi="Times New Roman"/>
          <w:sz w:val="28"/>
          <w:szCs w:val="28"/>
        </w:rPr>
        <w:t>В.Н.</w:t>
      </w:r>
      <w:r w:rsidR="008D5E34">
        <w:rPr>
          <w:rFonts w:ascii="Times New Roman" w:hAnsi="Times New Roman"/>
          <w:sz w:val="28"/>
          <w:szCs w:val="28"/>
        </w:rPr>
        <w:t xml:space="preserve"> Коми</w:t>
      </w:r>
      <w:r w:rsidR="004B64E2">
        <w:rPr>
          <w:rFonts w:ascii="Times New Roman" w:hAnsi="Times New Roman"/>
          <w:sz w:val="28"/>
          <w:szCs w:val="28"/>
        </w:rPr>
        <w:t>с</w:t>
      </w:r>
      <w:r w:rsidR="008D5E34">
        <w:rPr>
          <w:rFonts w:ascii="Times New Roman" w:hAnsi="Times New Roman"/>
          <w:sz w:val="28"/>
          <w:szCs w:val="28"/>
        </w:rPr>
        <w:t xml:space="preserve">саров. Согласно </w:t>
      </w:r>
      <w:r w:rsidR="008D5E34" w:rsidRPr="008D5E34">
        <w:rPr>
          <w:rFonts w:ascii="Times New Roman" w:hAnsi="Times New Roman"/>
          <w:sz w:val="28"/>
          <w:szCs w:val="28"/>
        </w:rPr>
        <w:t>В.Н.</w:t>
      </w:r>
      <w:r w:rsidR="008D5E34">
        <w:rPr>
          <w:rFonts w:ascii="Times New Roman" w:hAnsi="Times New Roman"/>
          <w:sz w:val="28"/>
          <w:szCs w:val="28"/>
        </w:rPr>
        <w:t xml:space="preserve"> Коми</w:t>
      </w:r>
      <w:r w:rsidR="004B64E2">
        <w:rPr>
          <w:rFonts w:ascii="Times New Roman" w:hAnsi="Times New Roman"/>
          <w:sz w:val="28"/>
          <w:szCs w:val="28"/>
        </w:rPr>
        <w:t>с</w:t>
      </w:r>
      <w:r w:rsidR="008D5E34">
        <w:rPr>
          <w:rFonts w:ascii="Times New Roman" w:hAnsi="Times New Roman"/>
          <w:sz w:val="28"/>
          <w:szCs w:val="28"/>
        </w:rPr>
        <w:t>сарову, адекватн</w:t>
      </w:r>
      <w:r w:rsidR="00E55F09">
        <w:rPr>
          <w:rFonts w:ascii="Times New Roman" w:hAnsi="Times New Roman"/>
          <w:sz w:val="28"/>
          <w:szCs w:val="28"/>
        </w:rPr>
        <w:t xml:space="preserve">ый перевод отвечает поставленной цели, а понятие эквивалентности относится уже к результату перевода, подразумевает </w:t>
      </w:r>
      <w:r w:rsidR="00E55F09" w:rsidRPr="008D5E34">
        <w:rPr>
          <w:rFonts w:ascii="Times New Roman" w:hAnsi="Times New Roman"/>
          <w:sz w:val="28"/>
          <w:szCs w:val="28"/>
        </w:rPr>
        <w:t xml:space="preserve">функциональное соответствие текста перевода тексту </w:t>
      </w:r>
      <w:r w:rsidR="00E55F09">
        <w:rPr>
          <w:rFonts w:ascii="Times New Roman" w:hAnsi="Times New Roman"/>
          <w:sz w:val="28"/>
          <w:szCs w:val="28"/>
        </w:rPr>
        <w:t xml:space="preserve">подлинника </w:t>
      </w:r>
      <w:r w:rsidR="00E55F09" w:rsidRPr="0030623A">
        <w:rPr>
          <w:rFonts w:ascii="Times New Roman" w:hAnsi="Times New Roman"/>
          <w:sz w:val="28"/>
          <w:szCs w:val="28"/>
        </w:rPr>
        <w:t>[</w:t>
      </w:r>
      <w:r w:rsidR="00E55F09">
        <w:rPr>
          <w:rFonts w:ascii="Times New Roman" w:hAnsi="Times New Roman"/>
          <w:sz w:val="28"/>
          <w:szCs w:val="28"/>
        </w:rPr>
        <w:t>Коми</w:t>
      </w:r>
      <w:r w:rsidR="004B64E2">
        <w:rPr>
          <w:rFonts w:ascii="Times New Roman" w:hAnsi="Times New Roman"/>
          <w:sz w:val="28"/>
          <w:szCs w:val="28"/>
        </w:rPr>
        <w:t>с</w:t>
      </w:r>
      <w:r w:rsidR="00E55F09">
        <w:rPr>
          <w:rFonts w:ascii="Times New Roman" w:hAnsi="Times New Roman"/>
          <w:sz w:val="28"/>
          <w:szCs w:val="28"/>
        </w:rPr>
        <w:t>саров,</w:t>
      </w:r>
      <w:r w:rsidR="00E55F09">
        <w:rPr>
          <w:rFonts w:ascii="Times New Roman" w:hAnsi="Times New Roman" w:cs="Times New Roman"/>
          <w:sz w:val="28"/>
          <w:szCs w:val="28"/>
        </w:rPr>
        <w:t xml:space="preserve"> </w:t>
      </w:r>
      <w:r w:rsidR="004B64E2">
        <w:rPr>
          <w:rFonts w:ascii="Times New Roman" w:hAnsi="Times New Roman" w:cs="Times New Roman"/>
          <w:sz w:val="28"/>
          <w:szCs w:val="28"/>
        </w:rPr>
        <w:t xml:space="preserve">1999, </w:t>
      </w:r>
      <w:r w:rsidR="00E55F09">
        <w:rPr>
          <w:rFonts w:ascii="Times New Roman" w:hAnsi="Times New Roman" w:cs="Times New Roman"/>
          <w:sz w:val="28"/>
          <w:szCs w:val="28"/>
        </w:rPr>
        <w:t>с. 82</w:t>
      </w:r>
      <w:r w:rsidR="00E55F09" w:rsidRPr="0030623A">
        <w:rPr>
          <w:rFonts w:ascii="Times New Roman" w:hAnsi="Times New Roman"/>
          <w:sz w:val="28"/>
          <w:szCs w:val="28"/>
        </w:rPr>
        <w:t>].</w:t>
      </w:r>
    </w:p>
    <w:p w:rsidR="008531ED" w:rsidRDefault="008531ED" w:rsidP="00950C2B">
      <w:pPr>
        <w:spacing w:after="0" w:line="360" w:lineRule="auto"/>
        <w:ind w:firstLine="709"/>
        <w:jc w:val="both"/>
        <w:rPr>
          <w:rFonts w:ascii="Times New Roman" w:hAnsi="Times New Roman"/>
          <w:sz w:val="28"/>
          <w:szCs w:val="28"/>
        </w:rPr>
      </w:pPr>
      <w:r>
        <w:rPr>
          <w:rFonts w:ascii="Times New Roman" w:hAnsi="Times New Roman"/>
          <w:sz w:val="28"/>
          <w:szCs w:val="28"/>
        </w:rPr>
        <w:t xml:space="preserve">С этой точки зрения, перевод реалий в художественном тексте должен быть адекватным, поскольку зачастую у таких единиц БЭЛ не имеется соответствий в других языках. При этом следует принимать во внимание особенности художественного перевода и понимать, что точный перевод реалий требуется не всегда. Переводчик имеет возможность компенсировать коннотативное значение реалии в другом отрывке текста </w:t>
      </w:r>
      <w:r w:rsidRPr="008531ED">
        <w:rPr>
          <w:rFonts w:ascii="Times New Roman" w:hAnsi="Times New Roman"/>
          <w:sz w:val="28"/>
          <w:szCs w:val="28"/>
        </w:rPr>
        <w:t>[</w:t>
      </w:r>
      <w:r>
        <w:rPr>
          <w:rFonts w:ascii="Times New Roman" w:hAnsi="Times New Roman"/>
          <w:sz w:val="28"/>
          <w:szCs w:val="28"/>
          <w:lang w:val="en-US"/>
        </w:rPr>
        <w:t>Kinga</w:t>
      </w:r>
      <w:r w:rsidRPr="008531ED">
        <w:rPr>
          <w:rFonts w:ascii="Times New Roman" w:hAnsi="Times New Roman"/>
          <w:sz w:val="28"/>
          <w:szCs w:val="28"/>
        </w:rPr>
        <w:t xml:space="preserve">, </w:t>
      </w:r>
      <w:r w:rsidR="005D5319">
        <w:rPr>
          <w:rFonts w:ascii="Times New Roman" w:hAnsi="Times New Roman"/>
          <w:sz w:val="28"/>
          <w:szCs w:val="28"/>
          <w:lang w:val="hu-HU"/>
        </w:rPr>
        <w:t>2007,</w:t>
      </w:r>
      <w:r w:rsidR="009258F7">
        <w:rPr>
          <w:rFonts w:ascii="Times New Roman" w:hAnsi="Times New Roman"/>
          <w:sz w:val="28"/>
          <w:szCs w:val="28"/>
        </w:rPr>
        <w:t xml:space="preserve"> </w:t>
      </w:r>
      <w:r>
        <w:rPr>
          <w:rFonts w:ascii="Times New Roman" w:hAnsi="Times New Roman"/>
          <w:sz w:val="28"/>
          <w:szCs w:val="28"/>
          <w:lang w:val="en-US"/>
        </w:rPr>
        <w:t>c</w:t>
      </w:r>
      <w:r w:rsidRPr="008531ED">
        <w:rPr>
          <w:rFonts w:ascii="Times New Roman" w:hAnsi="Times New Roman"/>
          <w:sz w:val="28"/>
          <w:szCs w:val="28"/>
        </w:rPr>
        <w:t>. 86]</w:t>
      </w:r>
      <w:r>
        <w:rPr>
          <w:rFonts w:ascii="Times New Roman" w:hAnsi="Times New Roman"/>
          <w:sz w:val="28"/>
          <w:szCs w:val="28"/>
        </w:rPr>
        <w:t>.</w:t>
      </w:r>
    </w:p>
    <w:p w:rsidR="00ED675F" w:rsidRPr="00BE7D16" w:rsidRDefault="00ED675F" w:rsidP="00950C2B">
      <w:pPr>
        <w:spacing w:after="0" w:line="360" w:lineRule="auto"/>
        <w:ind w:firstLine="709"/>
        <w:jc w:val="both"/>
        <w:rPr>
          <w:rFonts w:ascii="Times New Roman" w:hAnsi="Times New Roman"/>
          <w:sz w:val="28"/>
          <w:szCs w:val="28"/>
        </w:rPr>
      </w:pPr>
    </w:p>
    <w:p w:rsidR="000520E6" w:rsidRPr="00BE7D16" w:rsidRDefault="000520E6" w:rsidP="008A6935">
      <w:pPr>
        <w:pStyle w:val="a"/>
        <w:ind w:left="0" w:firstLine="709"/>
      </w:pPr>
      <w:bookmarkStart w:id="19" w:name="_Toc482809203"/>
      <w:bookmarkStart w:id="20" w:name="_Toc483181677"/>
      <w:r w:rsidRPr="00BE7D16">
        <w:t>Классификация реалий</w:t>
      </w:r>
      <w:bookmarkEnd w:id="19"/>
      <w:bookmarkEnd w:id="20"/>
    </w:p>
    <w:p w:rsidR="000520E6" w:rsidRPr="00BE7D16" w:rsidRDefault="000520E6" w:rsidP="00950C2B">
      <w:pPr>
        <w:spacing w:after="0" w:line="360" w:lineRule="auto"/>
        <w:ind w:firstLine="709"/>
        <w:jc w:val="both"/>
        <w:rPr>
          <w:rFonts w:ascii="Times New Roman" w:hAnsi="Times New Roman"/>
          <w:sz w:val="28"/>
          <w:szCs w:val="28"/>
        </w:rPr>
      </w:pPr>
      <w:r w:rsidRPr="00BE7D16">
        <w:rPr>
          <w:rFonts w:ascii="Times New Roman" w:hAnsi="Times New Roman"/>
          <w:sz w:val="28"/>
          <w:szCs w:val="28"/>
        </w:rPr>
        <w:t>Составлением классификации реалий занимались разные учёные, включая Е.М. Верещагина и В.Г. Костомарова, В.С. Виноградова [Виноградов, 1978, с. 91</w:t>
      </w:r>
      <w:r w:rsidR="00241AA0">
        <w:rPr>
          <w:rFonts w:ascii="Times New Roman" w:hAnsi="Times New Roman"/>
          <w:sz w:val="28"/>
          <w:szCs w:val="28"/>
        </w:rPr>
        <w:t xml:space="preserve"> – </w:t>
      </w:r>
      <w:r w:rsidRPr="00BE7D16">
        <w:rPr>
          <w:rFonts w:ascii="Times New Roman" w:hAnsi="Times New Roman"/>
          <w:sz w:val="28"/>
          <w:szCs w:val="28"/>
        </w:rPr>
        <w:t>97]. Однако наиболее полную классификацию приводят в своей работе С</w:t>
      </w:r>
      <w:r>
        <w:rPr>
          <w:rFonts w:ascii="Times New Roman" w:hAnsi="Times New Roman"/>
          <w:sz w:val="28"/>
          <w:szCs w:val="28"/>
        </w:rPr>
        <w:t>.</w:t>
      </w:r>
      <w:r w:rsidRPr="00BE7D16">
        <w:rPr>
          <w:rFonts w:ascii="Times New Roman" w:hAnsi="Times New Roman"/>
          <w:sz w:val="28"/>
          <w:szCs w:val="28"/>
        </w:rPr>
        <w:t xml:space="preserve"> Влахов и С</w:t>
      </w:r>
      <w:r>
        <w:rPr>
          <w:rFonts w:ascii="Times New Roman" w:hAnsi="Times New Roman"/>
          <w:sz w:val="28"/>
          <w:szCs w:val="28"/>
        </w:rPr>
        <w:t>.</w:t>
      </w:r>
      <w:r w:rsidRPr="00BE7D16">
        <w:rPr>
          <w:rFonts w:ascii="Times New Roman" w:hAnsi="Times New Roman"/>
          <w:sz w:val="28"/>
          <w:szCs w:val="28"/>
        </w:rPr>
        <w:t xml:space="preserve"> Флорин [Влахов, 1980, с. 51</w:t>
      </w:r>
      <w:r w:rsidR="00241AA0">
        <w:rPr>
          <w:rFonts w:ascii="Times New Roman" w:hAnsi="Times New Roman"/>
          <w:sz w:val="28"/>
          <w:szCs w:val="28"/>
        </w:rPr>
        <w:t xml:space="preserve"> – </w:t>
      </w:r>
      <w:r w:rsidRPr="00BE7D16">
        <w:rPr>
          <w:rFonts w:ascii="Times New Roman" w:hAnsi="Times New Roman"/>
          <w:sz w:val="28"/>
          <w:szCs w:val="28"/>
        </w:rPr>
        <w:t xml:space="preserve">65]. Авторы основываются на работах А. Е. Супруна, который делит реалии по предметному принципу на «несколько семантических групп». Ниже мы приведём данную классификацию в упрощённом виде (полная классификация </w:t>
      </w:r>
      <w:r w:rsidR="00241AA0" w:rsidRPr="00F944B1">
        <w:rPr>
          <w:rFonts w:ascii="Times New Roman" w:hAnsi="Times New Roman" w:cs="Times New Roman"/>
          <w:sz w:val="28"/>
          <w:szCs w:val="28"/>
        </w:rPr>
        <w:t>—</w:t>
      </w:r>
      <w:r w:rsidRPr="00BE7D16">
        <w:rPr>
          <w:rFonts w:ascii="Times New Roman" w:hAnsi="Times New Roman"/>
          <w:sz w:val="28"/>
          <w:szCs w:val="28"/>
        </w:rPr>
        <w:t xml:space="preserve"> см. Приложение</w:t>
      </w:r>
      <w:r w:rsidR="00241AA0">
        <w:rPr>
          <w:rFonts w:ascii="Times New Roman" w:hAnsi="Times New Roman"/>
          <w:sz w:val="28"/>
          <w:szCs w:val="28"/>
        </w:rPr>
        <w:t xml:space="preserve"> 2</w:t>
      </w:r>
      <w:r w:rsidRPr="00BE7D16">
        <w:rPr>
          <w:rFonts w:ascii="Times New Roman" w:hAnsi="Times New Roman"/>
          <w:sz w:val="28"/>
          <w:szCs w:val="28"/>
        </w:rPr>
        <w:t>):</w:t>
      </w:r>
    </w:p>
    <w:p w:rsidR="000520E6" w:rsidRPr="00BE7D16" w:rsidRDefault="000520E6" w:rsidP="00950C2B">
      <w:pPr>
        <w:shd w:val="clear" w:color="auto" w:fill="FFFFFF"/>
        <w:spacing w:after="0" w:line="360" w:lineRule="auto"/>
        <w:ind w:right="48" w:firstLine="709"/>
        <w:jc w:val="both"/>
        <w:rPr>
          <w:rFonts w:ascii="Times New Roman" w:hAnsi="Times New Roman"/>
          <w:sz w:val="28"/>
          <w:szCs w:val="28"/>
        </w:rPr>
      </w:pPr>
      <w:r w:rsidRPr="00BE7D16">
        <w:rPr>
          <w:rFonts w:ascii="Times New Roman" w:hAnsi="Times New Roman"/>
          <w:sz w:val="28"/>
          <w:szCs w:val="28"/>
        </w:rPr>
        <w:t>I. предметное деление (реалии географические, этнографические, общественно-политические);</w:t>
      </w:r>
    </w:p>
    <w:p w:rsidR="000520E6" w:rsidRPr="00BE7D16" w:rsidRDefault="000520E6" w:rsidP="00950C2B">
      <w:pPr>
        <w:shd w:val="clear" w:color="auto" w:fill="FFFFFF"/>
        <w:spacing w:after="0" w:line="360" w:lineRule="auto"/>
        <w:ind w:firstLine="709"/>
        <w:jc w:val="both"/>
        <w:rPr>
          <w:rFonts w:ascii="Times New Roman" w:hAnsi="Times New Roman"/>
          <w:sz w:val="28"/>
          <w:szCs w:val="28"/>
        </w:rPr>
      </w:pPr>
      <w:r w:rsidRPr="00BE7D16">
        <w:rPr>
          <w:rFonts w:ascii="Times New Roman" w:hAnsi="Times New Roman"/>
          <w:sz w:val="28"/>
          <w:szCs w:val="28"/>
        </w:rPr>
        <w:lastRenderedPageBreak/>
        <w:t>II. местное деление (в  плоскости одного языка, в  плоскости  пары   языков);</w:t>
      </w:r>
    </w:p>
    <w:p w:rsidR="000520E6" w:rsidRPr="00BE7D16" w:rsidRDefault="000520E6" w:rsidP="00950C2B">
      <w:pPr>
        <w:pStyle w:val="8"/>
        <w:spacing w:after="0" w:line="360" w:lineRule="auto"/>
        <w:ind w:left="0" w:firstLine="709"/>
        <w:jc w:val="both"/>
        <w:rPr>
          <w:rFonts w:ascii="Times New Roman" w:hAnsi="Times New Roman"/>
          <w:sz w:val="28"/>
          <w:szCs w:val="28"/>
        </w:rPr>
      </w:pPr>
      <w:r w:rsidRPr="00BE7D16">
        <w:rPr>
          <w:rFonts w:ascii="Times New Roman" w:hAnsi="Times New Roman"/>
          <w:sz w:val="28"/>
          <w:szCs w:val="28"/>
        </w:rPr>
        <w:t>III. временное деление (реалии современные, исторические).</w:t>
      </w:r>
    </w:p>
    <w:p w:rsidR="000520E6" w:rsidRDefault="000520E6" w:rsidP="00950C2B">
      <w:pPr>
        <w:pStyle w:val="8"/>
        <w:spacing w:after="0" w:line="360" w:lineRule="auto"/>
        <w:ind w:left="0" w:firstLine="709"/>
        <w:jc w:val="both"/>
        <w:rPr>
          <w:rFonts w:ascii="Times New Roman" w:hAnsi="Times New Roman"/>
          <w:sz w:val="28"/>
          <w:szCs w:val="28"/>
        </w:rPr>
      </w:pPr>
      <w:r>
        <w:rPr>
          <w:rFonts w:ascii="Times New Roman" w:hAnsi="Times New Roman"/>
          <w:sz w:val="28"/>
          <w:szCs w:val="28"/>
        </w:rPr>
        <w:t>Настоящая</w:t>
      </w:r>
      <w:r w:rsidRPr="00BE7D16">
        <w:rPr>
          <w:rFonts w:ascii="Times New Roman" w:hAnsi="Times New Roman"/>
          <w:sz w:val="28"/>
          <w:szCs w:val="28"/>
        </w:rPr>
        <w:t xml:space="preserve"> классификация в полной мере охватывает те сферы жизни определённого народа, которые</w:t>
      </w:r>
      <w:r>
        <w:rPr>
          <w:rFonts w:ascii="Times New Roman" w:hAnsi="Times New Roman"/>
          <w:sz w:val="28"/>
          <w:szCs w:val="28"/>
        </w:rPr>
        <w:t xml:space="preserve"> могут считаться присущими</w:t>
      </w:r>
      <w:r w:rsidRPr="00540C0F">
        <w:rPr>
          <w:rFonts w:ascii="Times New Roman" w:hAnsi="Times New Roman"/>
          <w:sz w:val="28"/>
          <w:szCs w:val="28"/>
        </w:rPr>
        <w:t xml:space="preserve"> </w:t>
      </w:r>
      <w:r>
        <w:rPr>
          <w:rFonts w:ascii="Times New Roman" w:hAnsi="Times New Roman"/>
          <w:sz w:val="28"/>
          <w:szCs w:val="28"/>
        </w:rPr>
        <w:t xml:space="preserve">исключительно данной стране или данному народу. Соответственно, предметы и явления, встречающиеся в данной культуре, будут чуждыми </w:t>
      </w:r>
      <w:r w:rsidRPr="00BE7D16">
        <w:rPr>
          <w:rFonts w:ascii="Times New Roman" w:hAnsi="Times New Roman"/>
          <w:sz w:val="28"/>
          <w:szCs w:val="28"/>
        </w:rPr>
        <w:t>быту других народов</w:t>
      </w:r>
      <w:r>
        <w:rPr>
          <w:rFonts w:ascii="Times New Roman" w:hAnsi="Times New Roman"/>
          <w:sz w:val="28"/>
          <w:szCs w:val="28"/>
        </w:rPr>
        <w:t xml:space="preserve">, а следовательно, </w:t>
      </w:r>
      <w:r w:rsidRPr="00BE7D16">
        <w:rPr>
          <w:rFonts w:ascii="Times New Roman" w:hAnsi="Times New Roman"/>
          <w:sz w:val="28"/>
          <w:szCs w:val="28"/>
        </w:rPr>
        <w:t xml:space="preserve">будут вызывать непонимание у представителей других культур.  </w:t>
      </w:r>
    </w:p>
    <w:p w:rsidR="000520E6" w:rsidRPr="00BE7D16" w:rsidRDefault="000520E6" w:rsidP="00950C2B">
      <w:pPr>
        <w:spacing w:after="0" w:line="360" w:lineRule="auto"/>
        <w:jc w:val="both"/>
        <w:rPr>
          <w:rFonts w:ascii="Times New Roman" w:hAnsi="Times New Roman"/>
          <w:sz w:val="28"/>
          <w:szCs w:val="28"/>
          <w:shd w:val="clear" w:color="FFFFFF" w:fill="FFFFFF"/>
        </w:rPr>
      </w:pPr>
    </w:p>
    <w:p w:rsidR="000520E6" w:rsidRPr="00BE7D16" w:rsidRDefault="000520E6" w:rsidP="0067194E">
      <w:pPr>
        <w:pStyle w:val="a"/>
        <w:ind w:left="1418"/>
      </w:pPr>
      <w:bookmarkStart w:id="21" w:name="_Toc482809204"/>
      <w:bookmarkStart w:id="22" w:name="_Toc483181678"/>
      <w:r w:rsidRPr="00BE7D16">
        <w:t>Способы</w:t>
      </w:r>
      <w:r w:rsidRPr="00BE7D16">
        <w:rPr>
          <w:lang w:val="hu-HU"/>
        </w:rPr>
        <w:t xml:space="preserve"> </w:t>
      </w:r>
      <w:r w:rsidRPr="00BE7D16">
        <w:t>передачи реалий</w:t>
      </w:r>
      <w:bookmarkEnd w:id="21"/>
      <w:bookmarkEnd w:id="22"/>
    </w:p>
    <w:p w:rsidR="000520E6" w:rsidRPr="00BE7D16" w:rsidRDefault="000520E6" w:rsidP="00950C2B">
      <w:pPr>
        <w:pStyle w:val="8"/>
        <w:spacing w:after="0" w:line="360" w:lineRule="auto"/>
        <w:ind w:left="0" w:firstLine="709"/>
        <w:jc w:val="both"/>
        <w:rPr>
          <w:rFonts w:ascii="Times New Roman" w:hAnsi="Times New Roman"/>
          <w:sz w:val="28"/>
          <w:szCs w:val="28"/>
        </w:rPr>
      </w:pPr>
      <w:r w:rsidRPr="00BE7D16">
        <w:rPr>
          <w:rFonts w:ascii="Times New Roman" w:hAnsi="Times New Roman"/>
          <w:sz w:val="28"/>
          <w:szCs w:val="28"/>
        </w:rPr>
        <w:t>На протяжении всего времени изучения данной проблемы учёные предлагали различные способы</w:t>
      </w:r>
      <w:r w:rsidR="00241AA0">
        <w:rPr>
          <w:rFonts w:ascii="Times New Roman" w:hAnsi="Times New Roman"/>
          <w:sz w:val="28"/>
          <w:szCs w:val="28"/>
        </w:rPr>
        <w:t xml:space="preserve"> передачи реалий (Виноградов, Фё</w:t>
      </w:r>
      <w:r w:rsidRPr="00BE7D16">
        <w:rPr>
          <w:rFonts w:ascii="Times New Roman" w:hAnsi="Times New Roman"/>
          <w:sz w:val="28"/>
          <w:szCs w:val="28"/>
        </w:rPr>
        <w:t>доров, Комиссаров, Влахов и Флорин). Ввиду того, что некоторые лингвисты объединяли или разделяли некоторые варианты перевода данных единиц БЭЛ, количество способов их передачи варьируется. Тем не менее, все классификации сводятся к делению, приведённому А. О. Ивановым, на которое мы и будет ориентироваться в настоящей работе. Итак, А. О. Иванов выделяет шесть способов перевода реалий, которые мы проиллюстрируем примерами из венгерской культуры с возможными переводами на русский язык:</w:t>
      </w:r>
    </w:p>
    <w:p w:rsidR="000520E6" w:rsidRPr="00BE7D16" w:rsidRDefault="000520E6" w:rsidP="00950C2B">
      <w:pPr>
        <w:pStyle w:val="8"/>
        <w:numPr>
          <w:ilvl w:val="0"/>
          <w:numId w:val="5"/>
        </w:numPr>
        <w:spacing w:after="0" w:line="360" w:lineRule="auto"/>
        <w:ind w:left="993" w:hanging="284"/>
        <w:jc w:val="both"/>
        <w:rPr>
          <w:rFonts w:ascii="Times New Roman" w:hAnsi="Times New Roman"/>
          <w:sz w:val="28"/>
          <w:szCs w:val="28"/>
        </w:rPr>
      </w:pPr>
      <w:r w:rsidRPr="00BE7D16">
        <w:rPr>
          <w:rFonts w:ascii="Times New Roman" w:hAnsi="Times New Roman"/>
          <w:sz w:val="28"/>
          <w:szCs w:val="28"/>
        </w:rPr>
        <w:t xml:space="preserve">аналог: </w:t>
      </w:r>
      <w:r w:rsidRPr="00BE7D16">
        <w:rPr>
          <w:rFonts w:ascii="Times New Roman" w:hAnsi="Times New Roman"/>
          <w:sz w:val="28"/>
          <w:szCs w:val="28"/>
          <w:lang w:val="en-GB"/>
        </w:rPr>
        <w:t>t</w:t>
      </w:r>
      <w:r w:rsidRPr="00BE7D16">
        <w:rPr>
          <w:rFonts w:ascii="Times New Roman" w:hAnsi="Times New Roman"/>
          <w:sz w:val="28"/>
          <w:szCs w:val="28"/>
          <w:lang w:val="hu-HU"/>
        </w:rPr>
        <w:t>öltött káp</w:t>
      </w:r>
      <w:r w:rsidRPr="00BE7D16">
        <w:rPr>
          <w:rFonts w:ascii="Times New Roman" w:hAnsi="Times New Roman"/>
          <w:sz w:val="28"/>
          <w:szCs w:val="28"/>
          <w:lang w:val="en-GB"/>
        </w:rPr>
        <w:t>o</w:t>
      </w:r>
      <w:r w:rsidRPr="00BE7D16">
        <w:rPr>
          <w:rFonts w:ascii="Times New Roman" w:hAnsi="Times New Roman"/>
          <w:sz w:val="28"/>
          <w:szCs w:val="28"/>
          <w:lang w:val="hu-HU"/>
        </w:rPr>
        <w:t>szta</w:t>
      </w:r>
      <w:r w:rsidRPr="00BE7D16">
        <w:rPr>
          <w:rFonts w:ascii="Times New Roman" w:hAnsi="Times New Roman"/>
          <w:sz w:val="28"/>
          <w:szCs w:val="28"/>
        </w:rPr>
        <w:t xml:space="preserve"> (фаршированная капуста с паприкой, иногда с добавлением квашеной капусты и сосисок)</w:t>
      </w:r>
      <w:r w:rsidRPr="00BE7D16">
        <w:rPr>
          <w:rFonts w:ascii="Times New Roman" w:hAnsi="Times New Roman"/>
          <w:sz w:val="28"/>
          <w:szCs w:val="28"/>
          <w:lang w:val="hu-HU"/>
        </w:rPr>
        <w:t xml:space="preserve"> – </w:t>
      </w:r>
      <w:r w:rsidRPr="00BE7D16">
        <w:rPr>
          <w:rFonts w:ascii="Times New Roman" w:hAnsi="Times New Roman"/>
          <w:sz w:val="28"/>
          <w:szCs w:val="28"/>
        </w:rPr>
        <w:t>голубцы;</w:t>
      </w:r>
    </w:p>
    <w:p w:rsidR="000520E6" w:rsidRPr="00BE7D16" w:rsidRDefault="000520E6" w:rsidP="00950C2B">
      <w:pPr>
        <w:pStyle w:val="8"/>
        <w:numPr>
          <w:ilvl w:val="0"/>
          <w:numId w:val="5"/>
        </w:numPr>
        <w:spacing w:after="0" w:line="360" w:lineRule="auto"/>
        <w:ind w:left="993" w:hanging="284"/>
        <w:jc w:val="both"/>
        <w:rPr>
          <w:rFonts w:ascii="Times New Roman" w:hAnsi="Times New Roman"/>
          <w:sz w:val="28"/>
          <w:szCs w:val="28"/>
        </w:rPr>
      </w:pPr>
      <w:r w:rsidRPr="00BE7D16">
        <w:rPr>
          <w:rFonts w:ascii="Times New Roman" w:hAnsi="Times New Roman"/>
          <w:sz w:val="28"/>
          <w:szCs w:val="28"/>
        </w:rPr>
        <w:t xml:space="preserve">калькирование: </w:t>
      </w:r>
      <w:r w:rsidRPr="00BE7D16">
        <w:rPr>
          <w:rFonts w:ascii="Times New Roman" w:hAnsi="Times New Roman"/>
          <w:sz w:val="28"/>
          <w:szCs w:val="28"/>
          <w:lang w:val="hu-HU"/>
        </w:rPr>
        <w:t>gulyásleves</w:t>
      </w:r>
      <w:r w:rsidR="0042212B">
        <w:rPr>
          <w:rFonts w:ascii="Times New Roman" w:hAnsi="Times New Roman"/>
          <w:sz w:val="28"/>
          <w:szCs w:val="28"/>
        </w:rPr>
        <w:t xml:space="preserve"> (дословно: </w:t>
      </w:r>
      <w:r w:rsidRPr="00BE7D16">
        <w:rPr>
          <w:rFonts w:ascii="Times New Roman" w:hAnsi="Times New Roman"/>
          <w:sz w:val="28"/>
          <w:szCs w:val="28"/>
        </w:rPr>
        <w:t>гуляшсуп</w:t>
      </w:r>
      <w:r w:rsidRPr="00BE7D16">
        <w:rPr>
          <w:rFonts w:ascii="Times New Roman" w:hAnsi="Times New Roman"/>
          <w:sz w:val="28"/>
          <w:szCs w:val="28"/>
          <w:lang w:val="hu-HU"/>
        </w:rPr>
        <w:t>)</w:t>
      </w:r>
      <w:r w:rsidRPr="00BE7D16">
        <w:rPr>
          <w:rFonts w:ascii="Times New Roman" w:hAnsi="Times New Roman"/>
          <w:sz w:val="28"/>
          <w:szCs w:val="28"/>
        </w:rPr>
        <w:t xml:space="preserve"> – суп-гуляш;</w:t>
      </w:r>
    </w:p>
    <w:p w:rsidR="000520E6" w:rsidRPr="00BE7D16" w:rsidRDefault="000520E6" w:rsidP="00950C2B">
      <w:pPr>
        <w:pStyle w:val="8"/>
        <w:numPr>
          <w:ilvl w:val="0"/>
          <w:numId w:val="5"/>
        </w:numPr>
        <w:spacing w:after="0" w:line="360" w:lineRule="auto"/>
        <w:ind w:left="993" w:hanging="284"/>
        <w:jc w:val="both"/>
        <w:rPr>
          <w:rFonts w:ascii="Times New Roman" w:hAnsi="Times New Roman"/>
          <w:sz w:val="28"/>
          <w:szCs w:val="28"/>
        </w:rPr>
      </w:pPr>
      <w:r w:rsidRPr="00BE7D16">
        <w:rPr>
          <w:rFonts w:ascii="Times New Roman" w:hAnsi="Times New Roman"/>
          <w:sz w:val="28"/>
          <w:szCs w:val="28"/>
        </w:rPr>
        <w:t xml:space="preserve">транскрипция и транслитерация: </w:t>
      </w:r>
      <w:r w:rsidRPr="00BE7D16">
        <w:rPr>
          <w:rFonts w:ascii="Times New Roman" w:hAnsi="Times New Roman"/>
          <w:sz w:val="28"/>
          <w:szCs w:val="28"/>
          <w:lang w:val="hu-HU"/>
        </w:rPr>
        <w:t>pálinka</w:t>
      </w:r>
      <w:r w:rsidRPr="00BE7D16">
        <w:rPr>
          <w:rFonts w:ascii="Times New Roman" w:hAnsi="Times New Roman"/>
          <w:sz w:val="28"/>
          <w:szCs w:val="28"/>
        </w:rPr>
        <w:t xml:space="preserve"> (фруктовая водка)</w:t>
      </w:r>
      <w:r w:rsidRPr="00BE7D16">
        <w:rPr>
          <w:rFonts w:ascii="Times New Roman" w:hAnsi="Times New Roman"/>
          <w:sz w:val="28"/>
          <w:szCs w:val="28"/>
          <w:lang w:val="hu-HU"/>
        </w:rPr>
        <w:t xml:space="preserve"> </w:t>
      </w:r>
      <w:r w:rsidRPr="00BE7D16">
        <w:rPr>
          <w:rFonts w:ascii="Times New Roman" w:hAnsi="Times New Roman"/>
          <w:sz w:val="28"/>
          <w:szCs w:val="28"/>
        </w:rPr>
        <w:t>– палинка;</w:t>
      </w:r>
    </w:p>
    <w:p w:rsidR="000520E6" w:rsidRPr="00BE7D16" w:rsidRDefault="000520E6" w:rsidP="00950C2B">
      <w:pPr>
        <w:pStyle w:val="8"/>
        <w:numPr>
          <w:ilvl w:val="0"/>
          <w:numId w:val="5"/>
        </w:numPr>
        <w:spacing w:after="0" w:line="360" w:lineRule="auto"/>
        <w:ind w:left="993" w:hanging="284"/>
        <w:jc w:val="both"/>
        <w:rPr>
          <w:rFonts w:ascii="Times New Roman" w:hAnsi="Times New Roman"/>
          <w:sz w:val="28"/>
          <w:szCs w:val="28"/>
        </w:rPr>
      </w:pPr>
      <w:r w:rsidRPr="00BE7D16">
        <w:rPr>
          <w:rFonts w:ascii="Times New Roman" w:hAnsi="Times New Roman"/>
          <w:sz w:val="28"/>
          <w:szCs w:val="28"/>
        </w:rPr>
        <w:t xml:space="preserve">описательный перевод: </w:t>
      </w:r>
      <w:r w:rsidRPr="00BE7D16">
        <w:rPr>
          <w:rFonts w:ascii="Times New Roman" w:hAnsi="Times New Roman"/>
          <w:sz w:val="28"/>
          <w:szCs w:val="28"/>
          <w:lang w:val="hu-HU"/>
        </w:rPr>
        <w:t>nyilas</w:t>
      </w:r>
      <w:r w:rsidRPr="00BE7D16">
        <w:rPr>
          <w:rFonts w:ascii="Times New Roman" w:hAnsi="Times New Roman"/>
          <w:sz w:val="28"/>
          <w:szCs w:val="28"/>
        </w:rPr>
        <w:t xml:space="preserve"> (дословно: стрелок)</w:t>
      </w:r>
      <w:r w:rsidRPr="00BE7D16">
        <w:rPr>
          <w:rFonts w:ascii="Times New Roman" w:hAnsi="Times New Roman"/>
          <w:sz w:val="28"/>
          <w:szCs w:val="28"/>
          <w:lang w:val="hu-HU"/>
        </w:rPr>
        <w:t xml:space="preserve"> </w:t>
      </w:r>
      <w:r w:rsidRPr="00BE7D16">
        <w:rPr>
          <w:rFonts w:ascii="Times New Roman" w:hAnsi="Times New Roman"/>
          <w:sz w:val="28"/>
          <w:szCs w:val="28"/>
        </w:rPr>
        <w:t>– член партии «Скрещенные стрелы» в Хортистской Венгрии;</w:t>
      </w:r>
    </w:p>
    <w:p w:rsidR="000520E6" w:rsidRPr="00BE7D16" w:rsidRDefault="000520E6" w:rsidP="00950C2B">
      <w:pPr>
        <w:pStyle w:val="8"/>
        <w:numPr>
          <w:ilvl w:val="0"/>
          <w:numId w:val="5"/>
        </w:numPr>
        <w:spacing w:after="0" w:line="360" w:lineRule="auto"/>
        <w:ind w:left="993" w:hanging="284"/>
        <w:jc w:val="both"/>
        <w:rPr>
          <w:rFonts w:ascii="Times New Roman" w:hAnsi="Times New Roman"/>
          <w:sz w:val="28"/>
          <w:szCs w:val="28"/>
        </w:rPr>
      </w:pPr>
      <w:r w:rsidRPr="00BE7D16">
        <w:rPr>
          <w:rFonts w:ascii="Times New Roman" w:hAnsi="Times New Roman"/>
          <w:sz w:val="28"/>
          <w:szCs w:val="28"/>
        </w:rPr>
        <w:lastRenderedPageBreak/>
        <w:t>генерализация</w:t>
      </w:r>
      <w:r w:rsidRPr="00BE7D16">
        <w:rPr>
          <w:rFonts w:ascii="Times New Roman" w:hAnsi="Times New Roman"/>
          <w:sz w:val="28"/>
          <w:szCs w:val="28"/>
          <w:lang w:val="hu-HU"/>
        </w:rPr>
        <w:t>: p</w:t>
      </w:r>
      <w:r w:rsidRPr="00BE7D16">
        <w:rPr>
          <w:rFonts w:ascii="Times New Roman" w:hAnsi="Times New Roman"/>
          <w:sz w:val="28"/>
          <w:szCs w:val="28"/>
          <w:lang w:val="en-GB"/>
        </w:rPr>
        <w:t>o</w:t>
      </w:r>
      <w:r w:rsidRPr="00BE7D16">
        <w:rPr>
          <w:rFonts w:ascii="Times New Roman" w:hAnsi="Times New Roman"/>
          <w:sz w:val="28"/>
          <w:szCs w:val="28"/>
          <w:lang w:val="hu-HU"/>
        </w:rPr>
        <w:t xml:space="preserve">gácsa </w:t>
      </w:r>
      <w:r w:rsidRPr="00BE7D16">
        <w:rPr>
          <w:rFonts w:ascii="Times New Roman" w:hAnsi="Times New Roman"/>
          <w:sz w:val="28"/>
          <w:szCs w:val="28"/>
        </w:rPr>
        <w:t>(в основном солёная булочка характерной формы с картошкой, шкварками, капустой или овечьим творогом) – булочка, выпечка;</w:t>
      </w:r>
    </w:p>
    <w:p w:rsidR="000520E6" w:rsidRPr="00BE7D16" w:rsidRDefault="000520E6" w:rsidP="00950C2B">
      <w:pPr>
        <w:pStyle w:val="8"/>
        <w:numPr>
          <w:ilvl w:val="0"/>
          <w:numId w:val="5"/>
        </w:numPr>
        <w:spacing w:after="0" w:line="360" w:lineRule="auto"/>
        <w:ind w:left="993" w:hanging="284"/>
        <w:jc w:val="both"/>
        <w:rPr>
          <w:rFonts w:ascii="Times New Roman" w:hAnsi="Times New Roman"/>
          <w:sz w:val="28"/>
          <w:szCs w:val="28"/>
        </w:rPr>
      </w:pPr>
      <w:r w:rsidRPr="00BE7D16">
        <w:rPr>
          <w:rFonts w:ascii="Times New Roman" w:hAnsi="Times New Roman"/>
          <w:sz w:val="28"/>
          <w:szCs w:val="28"/>
        </w:rPr>
        <w:t>конкретизация [Иванов, 2006,</w:t>
      </w:r>
      <w:r w:rsidR="003869B1">
        <w:rPr>
          <w:rFonts w:ascii="Times New Roman" w:hAnsi="Times New Roman"/>
          <w:sz w:val="28"/>
          <w:szCs w:val="28"/>
        </w:rPr>
        <w:t xml:space="preserve"> с. 159</w:t>
      </w:r>
      <w:r w:rsidR="00241AA0">
        <w:rPr>
          <w:rFonts w:ascii="Times New Roman" w:hAnsi="Times New Roman"/>
          <w:sz w:val="28"/>
          <w:szCs w:val="28"/>
        </w:rPr>
        <w:t xml:space="preserve"> – </w:t>
      </w:r>
      <w:r w:rsidR="003869B1">
        <w:rPr>
          <w:rFonts w:ascii="Times New Roman" w:hAnsi="Times New Roman"/>
          <w:sz w:val="28"/>
          <w:szCs w:val="28"/>
        </w:rPr>
        <w:t>161</w:t>
      </w:r>
      <w:r w:rsidRPr="00BE7D16">
        <w:rPr>
          <w:rFonts w:ascii="Times New Roman" w:hAnsi="Times New Roman"/>
          <w:sz w:val="28"/>
          <w:szCs w:val="28"/>
        </w:rPr>
        <w:t>].</w:t>
      </w:r>
    </w:p>
    <w:p w:rsidR="000520E6" w:rsidRPr="00BE7D16" w:rsidRDefault="000520E6" w:rsidP="00950C2B">
      <w:pPr>
        <w:pStyle w:val="8"/>
        <w:spacing w:after="0" w:line="360" w:lineRule="auto"/>
        <w:ind w:left="0" w:firstLine="709"/>
        <w:jc w:val="both"/>
        <w:rPr>
          <w:rFonts w:ascii="Times New Roman" w:hAnsi="Times New Roman"/>
          <w:sz w:val="28"/>
          <w:szCs w:val="28"/>
        </w:rPr>
      </w:pPr>
      <w:r w:rsidRPr="00BE7D16">
        <w:rPr>
          <w:rFonts w:ascii="Times New Roman" w:hAnsi="Times New Roman"/>
          <w:sz w:val="28"/>
          <w:szCs w:val="28"/>
        </w:rPr>
        <w:t>Каждый из вари</w:t>
      </w:r>
      <w:r>
        <w:rPr>
          <w:rFonts w:ascii="Times New Roman" w:hAnsi="Times New Roman"/>
          <w:sz w:val="28"/>
          <w:szCs w:val="28"/>
        </w:rPr>
        <w:t>антов имеется свои особенности,</w:t>
      </w:r>
      <w:r w:rsidRPr="007B07D6">
        <w:rPr>
          <w:rFonts w:ascii="Times New Roman" w:hAnsi="Times New Roman"/>
          <w:sz w:val="28"/>
          <w:szCs w:val="28"/>
        </w:rPr>
        <w:t xml:space="preserve"> </w:t>
      </w:r>
      <w:r w:rsidRPr="00BE7D16">
        <w:rPr>
          <w:rFonts w:ascii="Times New Roman" w:hAnsi="Times New Roman"/>
          <w:sz w:val="28"/>
          <w:szCs w:val="28"/>
        </w:rPr>
        <w:t>и по-разному будет функционировать в перев</w:t>
      </w:r>
      <w:r>
        <w:rPr>
          <w:rFonts w:ascii="Times New Roman" w:hAnsi="Times New Roman"/>
          <w:sz w:val="28"/>
          <w:szCs w:val="28"/>
        </w:rPr>
        <w:t>од</w:t>
      </w:r>
      <w:r w:rsidRPr="00BE7D16">
        <w:rPr>
          <w:rFonts w:ascii="Times New Roman" w:hAnsi="Times New Roman"/>
          <w:sz w:val="28"/>
          <w:szCs w:val="28"/>
        </w:rPr>
        <w:t>ном тексте</w:t>
      </w:r>
      <w:r>
        <w:rPr>
          <w:rFonts w:ascii="Times New Roman" w:hAnsi="Times New Roman"/>
          <w:sz w:val="28"/>
          <w:szCs w:val="28"/>
        </w:rPr>
        <w:t>. В первую очередь, важно обратить внимание на то, как употребление каждого из вариантов отразиться на восприятии реципиентами переводного текста. Решения, принимаемые переводчиком на уровне</w:t>
      </w:r>
      <w:r w:rsidRPr="00BE7D16">
        <w:rPr>
          <w:rFonts w:ascii="Times New Roman" w:hAnsi="Times New Roman"/>
          <w:sz w:val="28"/>
          <w:szCs w:val="28"/>
        </w:rPr>
        <w:t xml:space="preserve"> простых языковых знаков</w:t>
      </w:r>
      <w:r>
        <w:rPr>
          <w:rFonts w:ascii="Times New Roman" w:hAnsi="Times New Roman"/>
          <w:sz w:val="28"/>
          <w:szCs w:val="28"/>
        </w:rPr>
        <w:t xml:space="preserve">, окажут влияние на </w:t>
      </w:r>
      <w:r w:rsidRPr="00BE7D16">
        <w:rPr>
          <w:rFonts w:ascii="Times New Roman" w:hAnsi="Times New Roman"/>
          <w:sz w:val="28"/>
          <w:szCs w:val="28"/>
        </w:rPr>
        <w:t xml:space="preserve">степень эквивалентности перевода </w:t>
      </w:r>
      <w:r>
        <w:rPr>
          <w:rFonts w:ascii="Times New Roman" w:hAnsi="Times New Roman"/>
          <w:sz w:val="28"/>
          <w:szCs w:val="28"/>
        </w:rPr>
        <w:t xml:space="preserve">на уровне цели коммуникации, а также определят стратегию перевода. </w:t>
      </w:r>
      <w:r w:rsidRPr="00BE7D16">
        <w:rPr>
          <w:rFonts w:ascii="Times New Roman" w:hAnsi="Times New Roman"/>
          <w:sz w:val="28"/>
          <w:szCs w:val="28"/>
        </w:rPr>
        <w:t>Чтобы получить более чёткое представление о данных способах передачи БЭЛ, следует более подробно остановиться на каждом из них.</w:t>
      </w:r>
    </w:p>
    <w:p w:rsidR="000520E6" w:rsidRDefault="000520E6" w:rsidP="00950C2B">
      <w:pPr>
        <w:pStyle w:val="8"/>
        <w:spacing w:after="0" w:line="360" w:lineRule="auto"/>
        <w:ind w:left="0" w:firstLine="709"/>
        <w:jc w:val="both"/>
        <w:rPr>
          <w:rFonts w:ascii="Times New Roman" w:hAnsi="Times New Roman"/>
          <w:sz w:val="28"/>
          <w:szCs w:val="28"/>
        </w:rPr>
      </w:pPr>
      <w:r w:rsidRPr="00BE7D16">
        <w:rPr>
          <w:rFonts w:ascii="Times New Roman" w:hAnsi="Times New Roman"/>
          <w:sz w:val="28"/>
          <w:szCs w:val="28"/>
        </w:rPr>
        <w:t xml:space="preserve">Употребление функционального аналога </w:t>
      </w:r>
      <w:r>
        <w:rPr>
          <w:rFonts w:ascii="Times New Roman" w:hAnsi="Times New Roman"/>
          <w:sz w:val="28"/>
          <w:szCs w:val="28"/>
        </w:rPr>
        <w:t xml:space="preserve">возможно при условии, что такой аналог присутствует в принимающей культуре. Под </w:t>
      </w:r>
      <w:r w:rsidRPr="00BE7D16">
        <w:rPr>
          <w:rFonts w:ascii="Times New Roman" w:hAnsi="Times New Roman"/>
          <w:sz w:val="28"/>
          <w:szCs w:val="28"/>
        </w:rPr>
        <w:t>функциональн</w:t>
      </w:r>
      <w:r>
        <w:rPr>
          <w:rFonts w:ascii="Times New Roman" w:hAnsi="Times New Roman"/>
          <w:sz w:val="28"/>
          <w:szCs w:val="28"/>
        </w:rPr>
        <w:t>ыми аналогами следует понимать слова, обозначающие</w:t>
      </w:r>
      <w:r w:rsidRPr="00BE7D16">
        <w:rPr>
          <w:rFonts w:ascii="Times New Roman" w:hAnsi="Times New Roman"/>
          <w:sz w:val="28"/>
          <w:szCs w:val="28"/>
        </w:rPr>
        <w:t xml:space="preserve"> предметы и явления действительности одно</w:t>
      </w:r>
      <w:r>
        <w:rPr>
          <w:rFonts w:ascii="Times New Roman" w:hAnsi="Times New Roman"/>
          <w:sz w:val="28"/>
          <w:szCs w:val="28"/>
        </w:rPr>
        <w:t>го</w:t>
      </w:r>
      <w:r w:rsidRPr="00BE7D16">
        <w:rPr>
          <w:rFonts w:ascii="Times New Roman" w:hAnsi="Times New Roman"/>
          <w:sz w:val="28"/>
          <w:szCs w:val="28"/>
        </w:rPr>
        <w:t xml:space="preserve"> </w:t>
      </w:r>
      <w:r>
        <w:rPr>
          <w:rFonts w:ascii="Times New Roman" w:hAnsi="Times New Roman"/>
          <w:sz w:val="28"/>
          <w:szCs w:val="28"/>
        </w:rPr>
        <w:t>народа</w:t>
      </w:r>
      <w:r w:rsidRPr="00BE7D16">
        <w:rPr>
          <w:rFonts w:ascii="Times New Roman" w:hAnsi="Times New Roman"/>
          <w:sz w:val="28"/>
          <w:szCs w:val="28"/>
        </w:rPr>
        <w:t xml:space="preserve">, </w:t>
      </w:r>
      <w:r>
        <w:rPr>
          <w:rFonts w:ascii="Times New Roman" w:hAnsi="Times New Roman"/>
          <w:sz w:val="28"/>
          <w:szCs w:val="28"/>
        </w:rPr>
        <w:t>имеющие</w:t>
      </w:r>
      <w:r w:rsidRPr="00BE7D16">
        <w:rPr>
          <w:rFonts w:ascii="Times New Roman" w:hAnsi="Times New Roman"/>
          <w:sz w:val="28"/>
          <w:szCs w:val="28"/>
        </w:rPr>
        <w:t xml:space="preserve"> некоторое сходство с предметами и явлениями друго</w:t>
      </w:r>
      <w:r>
        <w:rPr>
          <w:rFonts w:ascii="Times New Roman" w:hAnsi="Times New Roman"/>
          <w:sz w:val="28"/>
          <w:szCs w:val="28"/>
        </w:rPr>
        <w:t>го</w:t>
      </w:r>
      <w:r w:rsidRPr="00BE7D16">
        <w:rPr>
          <w:rFonts w:ascii="Times New Roman" w:hAnsi="Times New Roman"/>
          <w:sz w:val="28"/>
          <w:szCs w:val="28"/>
        </w:rPr>
        <w:t xml:space="preserve"> </w:t>
      </w:r>
      <w:r>
        <w:rPr>
          <w:rFonts w:ascii="Times New Roman" w:hAnsi="Times New Roman"/>
          <w:sz w:val="28"/>
          <w:szCs w:val="28"/>
        </w:rPr>
        <w:t>народа</w:t>
      </w:r>
      <w:r w:rsidRPr="00BE7D16">
        <w:rPr>
          <w:rFonts w:ascii="Times New Roman" w:hAnsi="Times New Roman"/>
          <w:sz w:val="28"/>
          <w:szCs w:val="28"/>
        </w:rPr>
        <w:t>.</w:t>
      </w:r>
      <w:r w:rsidRPr="00F0310C">
        <w:rPr>
          <w:rFonts w:ascii="Times New Roman" w:hAnsi="Times New Roman"/>
          <w:sz w:val="28"/>
          <w:szCs w:val="28"/>
        </w:rPr>
        <w:t xml:space="preserve"> </w:t>
      </w:r>
      <w:r>
        <w:rPr>
          <w:rFonts w:ascii="Times New Roman" w:hAnsi="Times New Roman"/>
          <w:sz w:val="28"/>
          <w:szCs w:val="28"/>
        </w:rPr>
        <w:t>Д</w:t>
      </w:r>
      <w:r w:rsidRPr="00BE7D16">
        <w:rPr>
          <w:rFonts w:ascii="Times New Roman" w:hAnsi="Times New Roman"/>
          <w:sz w:val="28"/>
          <w:szCs w:val="28"/>
        </w:rPr>
        <w:t>анные понятия не тождественны, они всего лишь близки по значению</w:t>
      </w:r>
      <w:r>
        <w:rPr>
          <w:rFonts w:ascii="Times New Roman" w:hAnsi="Times New Roman"/>
          <w:sz w:val="28"/>
          <w:szCs w:val="28"/>
        </w:rPr>
        <w:t xml:space="preserve">, являются своего рода синонимами, соответственно, могут выступать в одной и той же функции в тексте. </w:t>
      </w:r>
      <w:r w:rsidRPr="00BE7D16">
        <w:rPr>
          <w:rFonts w:ascii="Times New Roman" w:hAnsi="Times New Roman"/>
          <w:sz w:val="28"/>
          <w:szCs w:val="28"/>
        </w:rPr>
        <w:t>Как отмечает В. С. Виноградов, «уподобляемые слова скорее называют понятия, соподчиненные по отношению к родовому понятию» [Виноградов, 2001, с. 118].</w:t>
      </w:r>
    </w:p>
    <w:p w:rsidR="000520E6" w:rsidRDefault="000520E6" w:rsidP="00950C2B">
      <w:pPr>
        <w:pStyle w:val="8"/>
        <w:spacing w:after="0" w:line="360" w:lineRule="auto"/>
        <w:ind w:left="0" w:firstLine="709"/>
        <w:jc w:val="both"/>
        <w:rPr>
          <w:rFonts w:ascii="Times New Roman" w:hAnsi="Times New Roman"/>
          <w:sz w:val="28"/>
          <w:szCs w:val="28"/>
        </w:rPr>
      </w:pPr>
      <w:r w:rsidRPr="00BE7D16">
        <w:rPr>
          <w:rFonts w:ascii="Times New Roman" w:hAnsi="Times New Roman"/>
          <w:sz w:val="28"/>
          <w:szCs w:val="28"/>
        </w:rPr>
        <w:t xml:space="preserve">Калькирование подразумевает перевод всех компонентов сложного слова или словосочетания, таким образом, в ПЯ создаётся новое понятие, которое является общеупотребительным в ИЯ и исходной культуре. Зачастую в художественном переводе допускается калькирование не только слов-реалий, но даже целых фразеологизмов, для сохранения важных семантических единиц. Со временем некоторые из калькированных слов и </w:t>
      </w:r>
      <w:r w:rsidRPr="00BE7D16">
        <w:rPr>
          <w:rFonts w:ascii="Times New Roman" w:hAnsi="Times New Roman"/>
          <w:sz w:val="28"/>
          <w:szCs w:val="28"/>
        </w:rPr>
        <w:lastRenderedPageBreak/>
        <w:t xml:space="preserve">фразеологизмов входят в ПЯ и становятся естественными для носителей </w:t>
      </w:r>
      <w:r>
        <w:rPr>
          <w:rFonts w:ascii="Times New Roman" w:hAnsi="Times New Roman"/>
          <w:sz w:val="28"/>
          <w:szCs w:val="28"/>
        </w:rPr>
        <w:t>другой культуры</w:t>
      </w:r>
      <w:r w:rsidRPr="00BE7D16">
        <w:rPr>
          <w:rFonts w:ascii="Times New Roman" w:hAnsi="Times New Roman"/>
          <w:sz w:val="28"/>
          <w:szCs w:val="28"/>
        </w:rPr>
        <w:t xml:space="preserve"> (например, суп-гуляш).</w:t>
      </w:r>
    </w:p>
    <w:p w:rsidR="000520E6" w:rsidRPr="00BE7D16" w:rsidRDefault="000520E6" w:rsidP="00950C2B">
      <w:pPr>
        <w:pStyle w:val="8"/>
        <w:spacing w:after="0" w:line="360" w:lineRule="auto"/>
        <w:ind w:left="0" w:firstLine="709"/>
        <w:jc w:val="both"/>
        <w:rPr>
          <w:rFonts w:ascii="Times New Roman" w:hAnsi="Times New Roman"/>
          <w:sz w:val="28"/>
          <w:szCs w:val="28"/>
          <w:highlight w:val="yellow"/>
        </w:rPr>
      </w:pPr>
      <w:bookmarkStart w:id="23" w:name="_Hlk466673062"/>
      <w:r w:rsidRPr="00BE7D16">
        <w:rPr>
          <w:rFonts w:ascii="Times New Roman" w:hAnsi="Times New Roman"/>
          <w:sz w:val="28"/>
          <w:szCs w:val="28"/>
        </w:rPr>
        <w:t xml:space="preserve">Транскрипция и транслитерация </w:t>
      </w:r>
      <w:bookmarkEnd w:id="23"/>
      <w:r w:rsidRPr="00BE7D16">
        <w:rPr>
          <w:rFonts w:ascii="Times New Roman" w:hAnsi="Times New Roman"/>
          <w:sz w:val="28"/>
          <w:szCs w:val="28"/>
        </w:rPr>
        <w:t xml:space="preserve">применяются переводчиками для сохранения национального колорита. </w:t>
      </w:r>
      <w:r>
        <w:rPr>
          <w:rFonts w:ascii="Times New Roman" w:hAnsi="Times New Roman"/>
          <w:sz w:val="28"/>
          <w:szCs w:val="28"/>
        </w:rPr>
        <w:t xml:space="preserve">Однако злоупотребление данным методом передачи реалий может значительно усложнить восприятие текста реципиентами перевода. </w:t>
      </w:r>
      <w:r w:rsidRPr="00BE7D16">
        <w:rPr>
          <w:rFonts w:ascii="Times New Roman" w:hAnsi="Times New Roman"/>
          <w:sz w:val="28"/>
          <w:szCs w:val="28"/>
        </w:rPr>
        <w:t xml:space="preserve">Обычно каждое из вводимых транслитерируемых или транскрибируемых слов сопровождается сноской, </w:t>
      </w:r>
      <w:r>
        <w:rPr>
          <w:rFonts w:ascii="Times New Roman" w:hAnsi="Times New Roman"/>
          <w:sz w:val="28"/>
          <w:szCs w:val="28"/>
        </w:rPr>
        <w:t xml:space="preserve">в которой приводится </w:t>
      </w:r>
      <w:r w:rsidRPr="00BE7D16">
        <w:rPr>
          <w:rFonts w:ascii="Times New Roman" w:hAnsi="Times New Roman"/>
          <w:sz w:val="28"/>
          <w:szCs w:val="28"/>
        </w:rPr>
        <w:t>детально</w:t>
      </w:r>
      <w:r>
        <w:rPr>
          <w:rFonts w:ascii="Times New Roman" w:hAnsi="Times New Roman"/>
          <w:sz w:val="28"/>
          <w:szCs w:val="28"/>
        </w:rPr>
        <w:t>е объясн</w:t>
      </w:r>
      <w:r w:rsidRPr="00BE7D16">
        <w:rPr>
          <w:rFonts w:ascii="Times New Roman" w:hAnsi="Times New Roman"/>
          <w:sz w:val="28"/>
          <w:szCs w:val="28"/>
        </w:rPr>
        <w:t>е</w:t>
      </w:r>
      <w:r>
        <w:rPr>
          <w:rFonts w:ascii="Times New Roman" w:hAnsi="Times New Roman"/>
          <w:sz w:val="28"/>
          <w:szCs w:val="28"/>
        </w:rPr>
        <w:t>ние</w:t>
      </w:r>
      <w:r w:rsidRPr="00BE7D16">
        <w:rPr>
          <w:rFonts w:ascii="Times New Roman" w:hAnsi="Times New Roman"/>
          <w:sz w:val="28"/>
          <w:szCs w:val="28"/>
        </w:rPr>
        <w:t xml:space="preserve"> сут</w:t>
      </w:r>
      <w:r>
        <w:rPr>
          <w:rFonts w:ascii="Times New Roman" w:hAnsi="Times New Roman"/>
          <w:sz w:val="28"/>
          <w:szCs w:val="28"/>
        </w:rPr>
        <w:t>и, значения</w:t>
      </w:r>
      <w:r w:rsidRPr="00BE7D16">
        <w:rPr>
          <w:rFonts w:ascii="Times New Roman" w:hAnsi="Times New Roman"/>
          <w:sz w:val="28"/>
          <w:szCs w:val="28"/>
        </w:rPr>
        <w:t xml:space="preserve"> предмета или явления. Как правило, транскрипция и транслитерация употребляются в том случае, если данная реалия яв</w:t>
      </w:r>
      <w:r>
        <w:rPr>
          <w:rFonts w:ascii="Times New Roman" w:hAnsi="Times New Roman"/>
          <w:sz w:val="28"/>
          <w:szCs w:val="28"/>
        </w:rPr>
        <w:t xml:space="preserve">ляется ключевой для культуры </w:t>
      </w:r>
      <w:r w:rsidR="003A6814">
        <w:rPr>
          <w:rFonts w:ascii="Times New Roman" w:hAnsi="Times New Roman"/>
          <w:sz w:val="28"/>
          <w:szCs w:val="28"/>
        </w:rPr>
        <w:t xml:space="preserve">носителей </w:t>
      </w:r>
      <w:r>
        <w:rPr>
          <w:rFonts w:ascii="Times New Roman" w:hAnsi="Times New Roman"/>
          <w:sz w:val="28"/>
          <w:szCs w:val="28"/>
        </w:rPr>
        <w:t xml:space="preserve">ИЯ или для определённого текста на ИЯ, многократно используется, </w:t>
      </w:r>
      <w:r w:rsidRPr="00BE7D16">
        <w:rPr>
          <w:rFonts w:ascii="Times New Roman" w:hAnsi="Times New Roman"/>
          <w:sz w:val="28"/>
          <w:szCs w:val="28"/>
        </w:rPr>
        <w:t>и</w:t>
      </w:r>
      <w:r>
        <w:rPr>
          <w:rFonts w:ascii="Times New Roman" w:hAnsi="Times New Roman"/>
          <w:sz w:val="28"/>
          <w:szCs w:val="28"/>
        </w:rPr>
        <w:t xml:space="preserve"> поэтому</w:t>
      </w:r>
      <w:r w:rsidRPr="00BE7D16">
        <w:rPr>
          <w:rFonts w:ascii="Times New Roman" w:hAnsi="Times New Roman"/>
          <w:sz w:val="28"/>
          <w:szCs w:val="28"/>
        </w:rPr>
        <w:t xml:space="preserve"> её пересад</w:t>
      </w:r>
      <w:r>
        <w:rPr>
          <w:rFonts w:ascii="Times New Roman" w:hAnsi="Times New Roman"/>
          <w:sz w:val="28"/>
          <w:szCs w:val="28"/>
        </w:rPr>
        <w:t>ка</w:t>
      </w:r>
      <w:r w:rsidRPr="00BE7D16">
        <w:rPr>
          <w:rFonts w:ascii="Times New Roman" w:hAnsi="Times New Roman"/>
          <w:sz w:val="28"/>
          <w:szCs w:val="28"/>
        </w:rPr>
        <w:t xml:space="preserve"> в культуру ПЯ</w:t>
      </w:r>
      <w:r>
        <w:rPr>
          <w:rFonts w:ascii="Times New Roman" w:hAnsi="Times New Roman"/>
          <w:sz w:val="28"/>
          <w:szCs w:val="28"/>
        </w:rPr>
        <w:t xml:space="preserve"> имеет смысл</w:t>
      </w:r>
      <w:r w:rsidRPr="00BE7D16">
        <w:rPr>
          <w:rFonts w:ascii="Times New Roman" w:hAnsi="Times New Roman"/>
          <w:sz w:val="28"/>
          <w:szCs w:val="28"/>
        </w:rPr>
        <w:t>.</w:t>
      </w:r>
    </w:p>
    <w:p w:rsidR="000520E6" w:rsidRPr="00BE7D16" w:rsidRDefault="000520E6" w:rsidP="00950C2B">
      <w:pPr>
        <w:pStyle w:val="8"/>
        <w:spacing w:after="0" w:line="360" w:lineRule="auto"/>
        <w:ind w:left="0" w:firstLine="709"/>
        <w:jc w:val="both"/>
        <w:rPr>
          <w:rFonts w:ascii="Times New Roman" w:hAnsi="Times New Roman"/>
          <w:sz w:val="28"/>
          <w:szCs w:val="28"/>
        </w:rPr>
      </w:pPr>
      <w:r>
        <w:rPr>
          <w:rFonts w:ascii="Times New Roman" w:hAnsi="Times New Roman"/>
          <w:sz w:val="28"/>
          <w:szCs w:val="28"/>
        </w:rPr>
        <w:t>Под о</w:t>
      </w:r>
      <w:r w:rsidRPr="00BE7D16">
        <w:rPr>
          <w:rFonts w:ascii="Times New Roman" w:hAnsi="Times New Roman"/>
          <w:sz w:val="28"/>
          <w:szCs w:val="28"/>
        </w:rPr>
        <w:t>писательны</w:t>
      </w:r>
      <w:r>
        <w:rPr>
          <w:rFonts w:ascii="Times New Roman" w:hAnsi="Times New Roman"/>
          <w:sz w:val="28"/>
          <w:szCs w:val="28"/>
        </w:rPr>
        <w:t>м</w:t>
      </w:r>
      <w:r w:rsidRPr="00BE7D16">
        <w:rPr>
          <w:rFonts w:ascii="Times New Roman" w:hAnsi="Times New Roman"/>
          <w:sz w:val="28"/>
          <w:szCs w:val="28"/>
        </w:rPr>
        <w:t xml:space="preserve"> перевод</w:t>
      </w:r>
      <w:r>
        <w:rPr>
          <w:rFonts w:ascii="Times New Roman" w:hAnsi="Times New Roman"/>
          <w:sz w:val="28"/>
          <w:szCs w:val="28"/>
        </w:rPr>
        <w:t>ом</w:t>
      </w:r>
      <w:r w:rsidRPr="00BE7D16">
        <w:rPr>
          <w:rFonts w:ascii="Times New Roman" w:hAnsi="Times New Roman"/>
          <w:sz w:val="28"/>
          <w:szCs w:val="28"/>
        </w:rPr>
        <w:t xml:space="preserve"> </w:t>
      </w:r>
      <w:r>
        <w:rPr>
          <w:rFonts w:ascii="Times New Roman" w:hAnsi="Times New Roman"/>
          <w:sz w:val="28"/>
          <w:szCs w:val="28"/>
        </w:rPr>
        <w:t xml:space="preserve">понимается объяснение значения </w:t>
      </w:r>
      <w:r w:rsidRPr="00BE7D16">
        <w:rPr>
          <w:rFonts w:ascii="Times New Roman" w:hAnsi="Times New Roman"/>
          <w:sz w:val="28"/>
          <w:szCs w:val="28"/>
        </w:rPr>
        <w:t>единиц</w:t>
      </w:r>
      <w:r>
        <w:rPr>
          <w:rFonts w:ascii="Times New Roman" w:hAnsi="Times New Roman"/>
          <w:sz w:val="28"/>
          <w:szCs w:val="28"/>
        </w:rPr>
        <w:t>ы</w:t>
      </w:r>
      <w:r w:rsidRPr="00BE7D16">
        <w:rPr>
          <w:rFonts w:ascii="Times New Roman" w:hAnsi="Times New Roman"/>
          <w:sz w:val="28"/>
          <w:szCs w:val="28"/>
        </w:rPr>
        <w:t xml:space="preserve"> БЭЛ</w:t>
      </w:r>
      <w:r w:rsidRPr="005B77C5">
        <w:rPr>
          <w:rFonts w:ascii="Times New Roman" w:hAnsi="Times New Roman"/>
          <w:sz w:val="28"/>
          <w:szCs w:val="28"/>
        </w:rPr>
        <w:t xml:space="preserve"> </w:t>
      </w:r>
      <w:r w:rsidRPr="00BE7D16">
        <w:rPr>
          <w:rFonts w:ascii="Times New Roman" w:hAnsi="Times New Roman"/>
          <w:sz w:val="28"/>
          <w:szCs w:val="28"/>
        </w:rPr>
        <w:t>средствами ПЯ</w:t>
      </w:r>
      <w:r>
        <w:rPr>
          <w:rFonts w:ascii="Times New Roman" w:hAnsi="Times New Roman"/>
          <w:sz w:val="28"/>
          <w:szCs w:val="28"/>
        </w:rPr>
        <w:t xml:space="preserve"> непосредственно в переводном тексте. Такой метод предпочтителен в</w:t>
      </w:r>
      <w:r w:rsidRPr="00BE7D16">
        <w:rPr>
          <w:rFonts w:ascii="Times New Roman" w:hAnsi="Times New Roman"/>
          <w:sz w:val="28"/>
          <w:szCs w:val="28"/>
        </w:rPr>
        <w:t xml:space="preserve"> случае</w:t>
      </w:r>
      <w:r>
        <w:rPr>
          <w:rFonts w:ascii="Times New Roman" w:hAnsi="Times New Roman"/>
          <w:sz w:val="28"/>
          <w:szCs w:val="28"/>
        </w:rPr>
        <w:t>, если определённая реалия не является ключевой для данного текста, поскольку описательный перевод размывает рамки</w:t>
      </w:r>
      <w:r w:rsidRPr="00BE7D16">
        <w:rPr>
          <w:rFonts w:ascii="Times New Roman" w:hAnsi="Times New Roman"/>
          <w:sz w:val="28"/>
          <w:szCs w:val="28"/>
        </w:rPr>
        <w:t xml:space="preserve"> реалии, </w:t>
      </w:r>
      <w:r>
        <w:rPr>
          <w:rFonts w:ascii="Times New Roman" w:hAnsi="Times New Roman"/>
          <w:sz w:val="28"/>
          <w:szCs w:val="28"/>
        </w:rPr>
        <w:t>так как</w:t>
      </w:r>
      <w:r w:rsidRPr="00BE7D16">
        <w:rPr>
          <w:rFonts w:ascii="Times New Roman" w:hAnsi="Times New Roman"/>
          <w:sz w:val="28"/>
          <w:szCs w:val="28"/>
        </w:rPr>
        <w:t xml:space="preserve"> вместо одного или нескольких слов, фигурирующих в оригинале, в переводе, как правило, приводится длинное эквивалентное словосочетание, а иногда и придаточное предложение, что осложняет проблему идентификации и восприятия слов-реалий в ПЯ.</w:t>
      </w:r>
    </w:p>
    <w:p w:rsidR="000520E6" w:rsidRPr="00BE7D16" w:rsidRDefault="00C92D79" w:rsidP="00950C2B">
      <w:pPr>
        <w:pStyle w:val="8"/>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Генерализация и конкретизация </w:t>
      </w:r>
      <w:r w:rsidRPr="00C92D79">
        <w:rPr>
          <w:rFonts w:ascii="Times New Roman" w:hAnsi="Times New Roman"/>
          <w:sz w:val="28"/>
          <w:szCs w:val="28"/>
        </w:rPr>
        <w:t>—</w:t>
      </w:r>
      <w:r w:rsidR="000520E6" w:rsidRPr="00BE7D16">
        <w:rPr>
          <w:rFonts w:ascii="Times New Roman" w:hAnsi="Times New Roman"/>
          <w:sz w:val="28"/>
          <w:szCs w:val="28"/>
        </w:rPr>
        <w:t xml:space="preserve"> два противоположных приёма, которые в литературе иногда носят другое название. Так, например, В.С. Виноградов объединяет их в понятии гипо-гиперонимического перевода [Виноградов, 2001, с. 118]. Данный вид перевода опирается на видо-родовые отношения между понятиями. Если определённое понятие-реалия не является ключевым для контекста данного художественного произведения и встречается в нём всего один раз, то в некоторых случаях имеет смысл обобщить это понятие до более понятного носителям ПЯ. Конкретизация, то есть использование слова, обозначающего более узкое понятие, в переводческой практике применяется реже.</w:t>
      </w:r>
    </w:p>
    <w:p w:rsidR="000520E6" w:rsidRPr="00BE7D16" w:rsidRDefault="000520E6" w:rsidP="00950C2B">
      <w:pPr>
        <w:pStyle w:val="8"/>
        <w:spacing w:after="0" w:line="360" w:lineRule="auto"/>
        <w:ind w:left="0" w:firstLine="709"/>
        <w:jc w:val="both"/>
        <w:rPr>
          <w:rFonts w:ascii="Times New Roman" w:hAnsi="Times New Roman"/>
          <w:sz w:val="28"/>
          <w:szCs w:val="28"/>
        </w:rPr>
      </w:pPr>
      <w:r w:rsidRPr="00BE7D16">
        <w:rPr>
          <w:rFonts w:ascii="Times New Roman" w:hAnsi="Times New Roman"/>
          <w:sz w:val="28"/>
          <w:szCs w:val="28"/>
        </w:rPr>
        <w:lastRenderedPageBreak/>
        <w:t>Выбор подхода к переводу культурно-маркированной лексики остаётся за переводчиком. В зависимости от цели перевода, а также роли понятий-реалий в общем контексте определённого художественного произведения переводчик вправе выбирать различные стратегии.</w:t>
      </w:r>
    </w:p>
    <w:p w:rsidR="007254F8" w:rsidRDefault="007254F8" w:rsidP="00950C2B">
      <w:pPr>
        <w:pStyle w:val="1"/>
        <w:spacing w:line="360" w:lineRule="auto"/>
      </w:pPr>
      <w:bookmarkStart w:id="24" w:name="_Toc482809205"/>
    </w:p>
    <w:p w:rsidR="007254F8" w:rsidRDefault="007254F8" w:rsidP="00950C2B">
      <w:pPr>
        <w:pStyle w:val="1"/>
        <w:spacing w:line="360" w:lineRule="auto"/>
      </w:pPr>
    </w:p>
    <w:p w:rsidR="007254F8" w:rsidRPr="007254F8" w:rsidRDefault="007254F8" w:rsidP="00950C2B">
      <w:pPr>
        <w:spacing w:after="0" w:line="360" w:lineRule="auto"/>
      </w:pPr>
    </w:p>
    <w:p w:rsidR="007254F8" w:rsidRDefault="007254F8" w:rsidP="00950C2B">
      <w:pPr>
        <w:pStyle w:val="1"/>
        <w:spacing w:line="360" w:lineRule="auto"/>
      </w:pPr>
    </w:p>
    <w:p w:rsidR="007254F8" w:rsidRDefault="007254F8" w:rsidP="00950C2B">
      <w:pPr>
        <w:spacing w:after="0" w:line="360" w:lineRule="auto"/>
        <w:rPr>
          <w:rFonts w:ascii="Times New Roman" w:eastAsiaTheme="majorEastAsia" w:hAnsi="Times New Roman" w:cstheme="majorBidi"/>
          <w:b/>
          <w:bCs/>
          <w:sz w:val="36"/>
          <w:szCs w:val="28"/>
        </w:rPr>
      </w:pPr>
      <w:r>
        <w:br w:type="page"/>
      </w:r>
    </w:p>
    <w:p w:rsidR="000520E6" w:rsidRDefault="000520E6" w:rsidP="00950C2B">
      <w:pPr>
        <w:pStyle w:val="1"/>
        <w:spacing w:line="360" w:lineRule="auto"/>
      </w:pPr>
      <w:bookmarkStart w:id="25" w:name="_Toc483181679"/>
      <w:r w:rsidRPr="00AA4BFA">
        <w:lastRenderedPageBreak/>
        <w:t>Выводы по главе 1.</w:t>
      </w:r>
      <w:bookmarkEnd w:id="24"/>
      <w:bookmarkEnd w:id="25"/>
    </w:p>
    <w:p w:rsidR="00AA4BFA" w:rsidRPr="00AA4BFA" w:rsidRDefault="00AA4BFA" w:rsidP="00950C2B">
      <w:pPr>
        <w:pStyle w:val="8"/>
        <w:spacing w:after="0" w:line="360" w:lineRule="auto"/>
        <w:jc w:val="center"/>
        <w:rPr>
          <w:rFonts w:ascii="Times New Roman" w:hAnsi="Times New Roman"/>
          <w:b/>
          <w:sz w:val="36"/>
          <w:szCs w:val="28"/>
        </w:rPr>
      </w:pPr>
    </w:p>
    <w:p w:rsidR="000520E6" w:rsidRDefault="007B5813" w:rsidP="00950C2B">
      <w:pPr>
        <w:pStyle w:val="8"/>
        <w:spacing w:after="0" w:line="360" w:lineRule="auto"/>
        <w:ind w:left="0" w:firstLine="709"/>
        <w:jc w:val="both"/>
        <w:rPr>
          <w:rFonts w:ascii="Times New Roman" w:hAnsi="Times New Roman"/>
          <w:sz w:val="28"/>
          <w:szCs w:val="28"/>
        </w:rPr>
      </w:pPr>
      <w:r w:rsidRPr="007B5813">
        <w:rPr>
          <w:rFonts w:ascii="Times New Roman" w:hAnsi="Times New Roman"/>
          <w:sz w:val="28"/>
          <w:szCs w:val="28"/>
        </w:rPr>
        <w:t xml:space="preserve">Итак, </w:t>
      </w:r>
      <w:r>
        <w:rPr>
          <w:rFonts w:ascii="Times New Roman" w:hAnsi="Times New Roman"/>
          <w:sz w:val="28"/>
          <w:szCs w:val="28"/>
        </w:rPr>
        <w:t>в данной работе мы будем опираться на основное понятие функциональной теории перевода, а именно рассматривать текст перевода как</w:t>
      </w:r>
      <w:r w:rsidRPr="007B5813">
        <w:rPr>
          <w:rFonts w:ascii="Times New Roman" w:hAnsi="Times New Roman"/>
          <w:sz w:val="28"/>
          <w:szCs w:val="28"/>
        </w:rPr>
        <w:t xml:space="preserve"> </w:t>
      </w:r>
      <w:r>
        <w:rPr>
          <w:rFonts w:ascii="Times New Roman" w:hAnsi="Times New Roman"/>
          <w:sz w:val="28"/>
          <w:szCs w:val="28"/>
        </w:rPr>
        <w:t xml:space="preserve">функциональный эквивалент подлинника. Эта </w:t>
      </w:r>
      <w:r w:rsidRPr="00BE7D16">
        <w:rPr>
          <w:rFonts w:ascii="Times New Roman" w:hAnsi="Times New Roman"/>
          <w:sz w:val="28"/>
          <w:szCs w:val="28"/>
        </w:rPr>
        <w:t>идея</w:t>
      </w:r>
      <w:r>
        <w:rPr>
          <w:rFonts w:ascii="Times New Roman" w:hAnsi="Times New Roman"/>
          <w:sz w:val="28"/>
          <w:szCs w:val="28"/>
        </w:rPr>
        <w:t xml:space="preserve"> также лежит в основе художественного перевода, обладающего своими особенностями. Ввиду сложности и многоплановости художественных текстов, главной задачей художественного перевода является создание на ПЯ нового текста, который может служить адекватной</w:t>
      </w:r>
      <w:r w:rsidRPr="00BE7D16">
        <w:rPr>
          <w:rFonts w:ascii="Times New Roman" w:hAnsi="Times New Roman"/>
          <w:sz w:val="28"/>
          <w:szCs w:val="28"/>
        </w:rPr>
        <w:t xml:space="preserve"> замен</w:t>
      </w:r>
      <w:r>
        <w:rPr>
          <w:rFonts w:ascii="Times New Roman" w:hAnsi="Times New Roman"/>
          <w:sz w:val="28"/>
          <w:szCs w:val="28"/>
        </w:rPr>
        <w:t>ой</w:t>
      </w:r>
      <w:r w:rsidRPr="00BE7D16">
        <w:rPr>
          <w:rFonts w:ascii="Times New Roman" w:hAnsi="Times New Roman"/>
          <w:sz w:val="28"/>
          <w:szCs w:val="28"/>
        </w:rPr>
        <w:t xml:space="preserve"> подлиннику</w:t>
      </w:r>
      <w:r w:rsidR="00BC0E92">
        <w:rPr>
          <w:rFonts w:ascii="Times New Roman" w:hAnsi="Times New Roman"/>
          <w:sz w:val="28"/>
          <w:szCs w:val="28"/>
        </w:rPr>
        <w:t xml:space="preserve"> как с точки зрения содержания, так и художественности.</w:t>
      </w:r>
      <w:r w:rsidR="001B102C">
        <w:rPr>
          <w:rFonts w:ascii="Times New Roman" w:hAnsi="Times New Roman"/>
          <w:sz w:val="28"/>
          <w:szCs w:val="28"/>
        </w:rPr>
        <w:t xml:space="preserve"> </w:t>
      </w:r>
    </w:p>
    <w:p w:rsidR="001B102C" w:rsidRPr="003E6BCF" w:rsidRDefault="001B102C" w:rsidP="00950C2B">
      <w:pPr>
        <w:pStyle w:val="8"/>
        <w:spacing w:after="0" w:line="360" w:lineRule="auto"/>
        <w:ind w:left="0" w:firstLine="709"/>
        <w:jc w:val="both"/>
        <w:rPr>
          <w:rFonts w:ascii="Times New Roman" w:hAnsi="Times New Roman"/>
          <w:sz w:val="28"/>
          <w:szCs w:val="28"/>
        </w:rPr>
      </w:pPr>
      <w:r>
        <w:rPr>
          <w:rFonts w:ascii="Times New Roman" w:hAnsi="Times New Roman"/>
          <w:sz w:val="28"/>
          <w:szCs w:val="28"/>
        </w:rPr>
        <w:t>Можно выделить две с</w:t>
      </w:r>
      <w:r w:rsidRPr="003E6BCF">
        <w:rPr>
          <w:rFonts w:ascii="Times New Roman" w:hAnsi="Times New Roman"/>
          <w:sz w:val="28"/>
          <w:szCs w:val="28"/>
        </w:rPr>
        <w:t>тратегии перевода</w:t>
      </w:r>
      <w:r>
        <w:rPr>
          <w:rFonts w:ascii="Times New Roman" w:hAnsi="Times New Roman"/>
          <w:sz w:val="28"/>
          <w:szCs w:val="28"/>
        </w:rPr>
        <w:t>,</w:t>
      </w:r>
      <w:r w:rsidRPr="003E6BCF">
        <w:rPr>
          <w:rFonts w:ascii="Times New Roman" w:hAnsi="Times New Roman"/>
          <w:sz w:val="28"/>
          <w:szCs w:val="28"/>
        </w:rPr>
        <w:t xml:space="preserve"> в частности</w:t>
      </w:r>
      <w:r>
        <w:rPr>
          <w:rFonts w:ascii="Times New Roman" w:hAnsi="Times New Roman"/>
          <w:sz w:val="28"/>
          <w:szCs w:val="28"/>
        </w:rPr>
        <w:t>, применимые</w:t>
      </w:r>
      <w:r w:rsidRPr="001B102C">
        <w:rPr>
          <w:rFonts w:ascii="Times New Roman" w:hAnsi="Times New Roman"/>
          <w:sz w:val="28"/>
          <w:szCs w:val="28"/>
        </w:rPr>
        <w:t xml:space="preserve"> </w:t>
      </w:r>
      <w:r w:rsidRPr="003E6BCF">
        <w:rPr>
          <w:rFonts w:ascii="Times New Roman" w:hAnsi="Times New Roman"/>
          <w:sz w:val="28"/>
          <w:szCs w:val="28"/>
        </w:rPr>
        <w:t xml:space="preserve">к художественному переводу как </w:t>
      </w:r>
      <w:r>
        <w:rPr>
          <w:rFonts w:ascii="Times New Roman" w:hAnsi="Times New Roman"/>
          <w:sz w:val="28"/>
          <w:szCs w:val="28"/>
        </w:rPr>
        <w:t>особому</w:t>
      </w:r>
      <w:r w:rsidRPr="003E6BCF">
        <w:rPr>
          <w:rFonts w:ascii="Times New Roman" w:hAnsi="Times New Roman"/>
          <w:sz w:val="28"/>
          <w:szCs w:val="28"/>
        </w:rPr>
        <w:t xml:space="preserve"> типу перевода, стремящемуся сохранить помимо функции и прагматики текста также и</w:t>
      </w:r>
      <w:r>
        <w:rPr>
          <w:rFonts w:ascii="Times New Roman" w:hAnsi="Times New Roman"/>
          <w:sz w:val="28"/>
          <w:szCs w:val="28"/>
        </w:rPr>
        <w:t xml:space="preserve"> стиль </w:t>
      </w:r>
      <w:r w:rsidRPr="001B102C">
        <w:rPr>
          <w:rFonts w:ascii="Times New Roman" w:hAnsi="Times New Roman"/>
          <w:sz w:val="28"/>
          <w:szCs w:val="28"/>
        </w:rPr>
        <w:t>—</w:t>
      </w:r>
      <w:r>
        <w:rPr>
          <w:rFonts w:ascii="Times New Roman" w:hAnsi="Times New Roman"/>
          <w:sz w:val="28"/>
          <w:szCs w:val="28"/>
        </w:rPr>
        <w:t xml:space="preserve"> </w:t>
      </w:r>
      <w:r w:rsidRPr="003E6BCF">
        <w:rPr>
          <w:rFonts w:ascii="Times New Roman" w:hAnsi="Times New Roman"/>
          <w:sz w:val="28"/>
          <w:szCs w:val="28"/>
        </w:rPr>
        <w:t xml:space="preserve">доместикацию и форенизацию. Выбор стратегии доместикации подразумевает «одомашнивание» текста начиная </w:t>
      </w:r>
      <w:r w:rsidR="00E75C25">
        <w:rPr>
          <w:rFonts w:ascii="Times New Roman" w:hAnsi="Times New Roman"/>
          <w:sz w:val="28"/>
          <w:szCs w:val="28"/>
        </w:rPr>
        <w:t xml:space="preserve">с </w:t>
      </w:r>
      <w:r w:rsidRPr="003E6BCF">
        <w:rPr>
          <w:rFonts w:ascii="Times New Roman" w:hAnsi="Times New Roman"/>
          <w:sz w:val="28"/>
          <w:szCs w:val="28"/>
        </w:rPr>
        <w:t>замен</w:t>
      </w:r>
      <w:r w:rsidR="00E75C25">
        <w:rPr>
          <w:rFonts w:ascii="Times New Roman" w:hAnsi="Times New Roman"/>
          <w:sz w:val="28"/>
          <w:szCs w:val="28"/>
        </w:rPr>
        <w:t>ы</w:t>
      </w:r>
      <w:r w:rsidRPr="003E6BCF">
        <w:rPr>
          <w:rFonts w:ascii="Times New Roman" w:hAnsi="Times New Roman"/>
          <w:sz w:val="28"/>
          <w:szCs w:val="28"/>
        </w:rPr>
        <w:t xml:space="preserve"> незнакомых реципиенту культурно-маркированных лексических единиц знакомыми, встречающимися в принимающей культуре, с целью </w:t>
      </w:r>
      <w:r w:rsidR="00E75C25" w:rsidRPr="00E73187">
        <w:rPr>
          <w:rFonts w:ascii="Times New Roman" w:hAnsi="Times New Roman"/>
          <w:sz w:val="28"/>
          <w:szCs w:val="28"/>
        </w:rPr>
        <w:t>адаптацию иностранного текста к культурным ценностям ПЯ</w:t>
      </w:r>
      <w:r w:rsidRPr="003E6BCF">
        <w:rPr>
          <w:rFonts w:ascii="Times New Roman" w:hAnsi="Times New Roman"/>
          <w:sz w:val="28"/>
          <w:szCs w:val="28"/>
        </w:rPr>
        <w:t>. Форенизация выражает стремление пересадить новые для реципиента элементы культуры другого народа в принимающую культуру, в особенности для передачи национального колорита исходной культуры.</w:t>
      </w:r>
    </w:p>
    <w:p w:rsidR="004919EB" w:rsidRDefault="00306E9F" w:rsidP="00950C2B">
      <w:pPr>
        <w:pStyle w:val="8"/>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Переводчик всегда должен делать выбор между </w:t>
      </w:r>
      <w:r w:rsidRPr="003E6BCF">
        <w:rPr>
          <w:rFonts w:ascii="Times New Roman" w:hAnsi="Times New Roman"/>
          <w:sz w:val="28"/>
          <w:szCs w:val="28"/>
        </w:rPr>
        <w:t>доместикаци</w:t>
      </w:r>
      <w:r>
        <w:rPr>
          <w:rFonts w:ascii="Times New Roman" w:hAnsi="Times New Roman"/>
          <w:sz w:val="28"/>
          <w:szCs w:val="28"/>
        </w:rPr>
        <w:t xml:space="preserve">ей и форенизацией. Особенно ярко это видно на примере ситуаций, когда </w:t>
      </w:r>
      <w:r w:rsidR="003A6814">
        <w:rPr>
          <w:rFonts w:ascii="Times New Roman" w:hAnsi="Times New Roman"/>
          <w:sz w:val="28"/>
          <w:szCs w:val="28"/>
        </w:rPr>
        <w:t>необходимо</w:t>
      </w:r>
      <w:r>
        <w:rPr>
          <w:rFonts w:ascii="Times New Roman" w:hAnsi="Times New Roman"/>
          <w:sz w:val="28"/>
          <w:szCs w:val="28"/>
        </w:rPr>
        <w:t xml:space="preserve"> перевести </w:t>
      </w:r>
      <w:r w:rsidRPr="0093599E">
        <w:rPr>
          <w:rFonts w:ascii="Times New Roman" w:hAnsi="Times New Roman"/>
          <w:sz w:val="28"/>
          <w:szCs w:val="28"/>
        </w:rPr>
        <w:t>безэквивалентны</w:t>
      </w:r>
      <w:r>
        <w:rPr>
          <w:rFonts w:ascii="Times New Roman" w:hAnsi="Times New Roman"/>
          <w:sz w:val="28"/>
          <w:szCs w:val="28"/>
        </w:rPr>
        <w:t>е</w:t>
      </w:r>
      <w:r w:rsidRPr="0093599E">
        <w:rPr>
          <w:rFonts w:ascii="Times New Roman" w:hAnsi="Times New Roman"/>
          <w:sz w:val="28"/>
          <w:szCs w:val="28"/>
        </w:rPr>
        <w:t xml:space="preserve"> лексически</w:t>
      </w:r>
      <w:r>
        <w:rPr>
          <w:rFonts w:ascii="Times New Roman" w:hAnsi="Times New Roman"/>
          <w:sz w:val="28"/>
          <w:szCs w:val="28"/>
        </w:rPr>
        <w:t>е</w:t>
      </w:r>
      <w:r w:rsidRPr="0093599E">
        <w:rPr>
          <w:rFonts w:ascii="Times New Roman" w:hAnsi="Times New Roman"/>
          <w:sz w:val="28"/>
          <w:szCs w:val="28"/>
        </w:rPr>
        <w:t xml:space="preserve"> единиц</w:t>
      </w:r>
      <w:r>
        <w:rPr>
          <w:rFonts w:ascii="Times New Roman" w:hAnsi="Times New Roman"/>
          <w:sz w:val="28"/>
          <w:szCs w:val="28"/>
        </w:rPr>
        <w:t>ы. Эквивалентными могут считаться единицы, которые имеют постоянное переводческое соответствие</w:t>
      </w:r>
      <w:r w:rsidR="00670E81">
        <w:rPr>
          <w:rFonts w:ascii="Times New Roman" w:hAnsi="Times New Roman"/>
          <w:sz w:val="28"/>
          <w:szCs w:val="28"/>
        </w:rPr>
        <w:t xml:space="preserve">, в то время как единицы БЭЛ не имеют </w:t>
      </w:r>
      <w:r w:rsidR="003A6814">
        <w:rPr>
          <w:rFonts w:ascii="Times New Roman" w:hAnsi="Times New Roman"/>
          <w:sz w:val="28"/>
          <w:szCs w:val="28"/>
        </w:rPr>
        <w:t>постоянных</w:t>
      </w:r>
      <w:r w:rsidR="00670E81">
        <w:rPr>
          <w:rFonts w:ascii="Times New Roman" w:hAnsi="Times New Roman"/>
          <w:sz w:val="28"/>
          <w:szCs w:val="28"/>
        </w:rPr>
        <w:t xml:space="preserve"> соответствий, следовательно, представляют сложность для перевода.</w:t>
      </w:r>
    </w:p>
    <w:p w:rsidR="00670E81" w:rsidRDefault="00670E81" w:rsidP="00950C2B">
      <w:pPr>
        <w:pStyle w:val="8"/>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Рассматриваемая в данной работе проблема </w:t>
      </w:r>
      <w:r w:rsidRPr="001B102C">
        <w:rPr>
          <w:rFonts w:ascii="Times New Roman" w:hAnsi="Times New Roman"/>
          <w:sz w:val="28"/>
          <w:szCs w:val="28"/>
        </w:rPr>
        <w:t>—</w:t>
      </w:r>
      <w:r>
        <w:rPr>
          <w:rFonts w:ascii="Times New Roman" w:hAnsi="Times New Roman"/>
          <w:sz w:val="28"/>
          <w:szCs w:val="28"/>
        </w:rPr>
        <w:t xml:space="preserve"> проблема перевода реалий является частью проблемы </w:t>
      </w:r>
      <w:r w:rsidR="003A6814">
        <w:rPr>
          <w:rFonts w:ascii="Times New Roman" w:hAnsi="Times New Roman"/>
          <w:sz w:val="28"/>
          <w:szCs w:val="28"/>
        </w:rPr>
        <w:t>перевода</w:t>
      </w:r>
      <w:r>
        <w:rPr>
          <w:rFonts w:ascii="Times New Roman" w:hAnsi="Times New Roman"/>
          <w:sz w:val="28"/>
          <w:szCs w:val="28"/>
        </w:rPr>
        <w:t xml:space="preserve"> единиц БЭЛ. </w:t>
      </w:r>
      <w:r w:rsidRPr="00C14EC0">
        <w:rPr>
          <w:rFonts w:ascii="Times New Roman" w:hAnsi="Times New Roman"/>
          <w:sz w:val="28"/>
          <w:szCs w:val="28"/>
        </w:rPr>
        <w:t xml:space="preserve">Под реалиями следует понимать такие предметы или явления, а также исторические факты, традиции и любые фоновые знания, которые характерны для определенного народа и </w:t>
      </w:r>
      <w:r>
        <w:rPr>
          <w:rFonts w:ascii="Times New Roman" w:hAnsi="Times New Roman"/>
          <w:sz w:val="28"/>
          <w:szCs w:val="28"/>
        </w:rPr>
        <w:t xml:space="preserve">часто </w:t>
      </w:r>
      <w:r w:rsidRPr="00C14EC0">
        <w:rPr>
          <w:rFonts w:ascii="Times New Roman" w:hAnsi="Times New Roman"/>
          <w:sz w:val="28"/>
          <w:szCs w:val="28"/>
        </w:rPr>
        <w:t xml:space="preserve">не могут быть точно переведены в силу того, что они не имеют однозначного </w:t>
      </w:r>
      <w:r w:rsidR="001A19CB">
        <w:rPr>
          <w:rFonts w:ascii="Times New Roman" w:hAnsi="Times New Roman"/>
          <w:sz w:val="28"/>
          <w:szCs w:val="28"/>
        </w:rPr>
        <w:t xml:space="preserve">эквивалентного </w:t>
      </w:r>
      <w:r w:rsidRPr="00C14EC0">
        <w:rPr>
          <w:rFonts w:ascii="Times New Roman" w:hAnsi="Times New Roman"/>
          <w:sz w:val="28"/>
          <w:szCs w:val="28"/>
        </w:rPr>
        <w:t>соответствия в др</w:t>
      </w:r>
      <w:r>
        <w:rPr>
          <w:rFonts w:ascii="Times New Roman" w:hAnsi="Times New Roman"/>
          <w:sz w:val="28"/>
          <w:szCs w:val="28"/>
        </w:rPr>
        <w:t>угих языках.</w:t>
      </w:r>
      <w:r w:rsidR="000B6639">
        <w:rPr>
          <w:rFonts w:ascii="Times New Roman" w:hAnsi="Times New Roman"/>
          <w:sz w:val="28"/>
          <w:szCs w:val="28"/>
        </w:rPr>
        <w:t xml:space="preserve"> Наиболее полно классификация реалий представлена </w:t>
      </w:r>
      <w:r w:rsidR="000B6639" w:rsidRPr="00BE7D16">
        <w:rPr>
          <w:rFonts w:ascii="Times New Roman" w:hAnsi="Times New Roman"/>
          <w:sz w:val="28"/>
          <w:szCs w:val="28"/>
        </w:rPr>
        <w:t>в работе С</w:t>
      </w:r>
      <w:r w:rsidR="000B6639">
        <w:rPr>
          <w:rFonts w:ascii="Times New Roman" w:hAnsi="Times New Roman"/>
          <w:sz w:val="28"/>
          <w:szCs w:val="28"/>
        </w:rPr>
        <w:t>.</w:t>
      </w:r>
      <w:r w:rsidR="000B6639" w:rsidRPr="00BE7D16">
        <w:rPr>
          <w:rFonts w:ascii="Times New Roman" w:hAnsi="Times New Roman"/>
          <w:sz w:val="28"/>
          <w:szCs w:val="28"/>
        </w:rPr>
        <w:t xml:space="preserve"> Влахов</w:t>
      </w:r>
      <w:r w:rsidR="000B6639">
        <w:rPr>
          <w:rFonts w:ascii="Times New Roman" w:hAnsi="Times New Roman"/>
          <w:sz w:val="28"/>
          <w:szCs w:val="28"/>
        </w:rPr>
        <w:t>а</w:t>
      </w:r>
      <w:r w:rsidR="000B6639" w:rsidRPr="00BE7D16">
        <w:rPr>
          <w:rFonts w:ascii="Times New Roman" w:hAnsi="Times New Roman"/>
          <w:sz w:val="28"/>
          <w:szCs w:val="28"/>
        </w:rPr>
        <w:t xml:space="preserve"> и С</w:t>
      </w:r>
      <w:r w:rsidR="000B6639">
        <w:rPr>
          <w:rFonts w:ascii="Times New Roman" w:hAnsi="Times New Roman"/>
          <w:sz w:val="28"/>
          <w:szCs w:val="28"/>
        </w:rPr>
        <w:t>.</w:t>
      </w:r>
      <w:r w:rsidR="000B6639" w:rsidRPr="00BE7D16">
        <w:rPr>
          <w:rFonts w:ascii="Times New Roman" w:hAnsi="Times New Roman"/>
          <w:sz w:val="28"/>
          <w:szCs w:val="28"/>
        </w:rPr>
        <w:t xml:space="preserve"> Флорин</w:t>
      </w:r>
      <w:r w:rsidR="000B6639">
        <w:rPr>
          <w:rFonts w:ascii="Times New Roman" w:hAnsi="Times New Roman"/>
          <w:sz w:val="28"/>
          <w:szCs w:val="28"/>
        </w:rPr>
        <w:t xml:space="preserve">а. </w:t>
      </w:r>
    </w:p>
    <w:p w:rsidR="000B6639" w:rsidRDefault="000E6293" w:rsidP="00950C2B">
      <w:pPr>
        <w:pStyle w:val="8"/>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Учитывая особенности художественного перевода и сложности передачи реалий, </w:t>
      </w:r>
      <w:r w:rsidR="0029441E">
        <w:rPr>
          <w:rFonts w:ascii="Times New Roman" w:hAnsi="Times New Roman"/>
          <w:sz w:val="28"/>
          <w:szCs w:val="28"/>
        </w:rPr>
        <w:t xml:space="preserve">стоит отметить, что вариант перевода данных единиц БЭЛ зависит от решения переводчика. </w:t>
      </w:r>
      <w:r w:rsidR="000B6639">
        <w:rPr>
          <w:rFonts w:ascii="Times New Roman" w:hAnsi="Times New Roman"/>
          <w:sz w:val="28"/>
          <w:szCs w:val="28"/>
        </w:rPr>
        <w:t xml:space="preserve">Художественный перевод даёт возможность делать выбор в пользу доместикации или форенизации, соответственно, выбирать подходящие в данном случае способы передачи реалий, включающие аналог, калькирование, </w:t>
      </w:r>
      <w:r w:rsidR="000B6639" w:rsidRPr="00BE7D16">
        <w:rPr>
          <w:rFonts w:ascii="Times New Roman" w:hAnsi="Times New Roman"/>
          <w:sz w:val="28"/>
          <w:szCs w:val="28"/>
        </w:rPr>
        <w:t>транскрипци</w:t>
      </w:r>
      <w:r w:rsidR="000B6639">
        <w:rPr>
          <w:rFonts w:ascii="Times New Roman" w:hAnsi="Times New Roman"/>
          <w:sz w:val="28"/>
          <w:szCs w:val="28"/>
        </w:rPr>
        <w:t>ю</w:t>
      </w:r>
      <w:r w:rsidR="000B6639" w:rsidRPr="00BE7D16">
        <w:rPr>
          <w:rFonts w:ascii="Times New Roman" w:hAnsi="Times New Roman"/>
          <w:sz w:val="28"/>
          <w:szCs w:val="28"/>
        </w:rPr>
        <w:t xml:space="preserve"> и транслитераци</w:t>
      </w:r>
      <w:r w:rsidR="000B6639">
        <w:rPr>
          <w:rFonts w:ascii="Times New Roman" w:hAnsi="Times New Roman"/>
          <w:sz w:val="28"/>
          <w:szCs w:val="28"/>
        </w:rPr>
        <w:t>ю, генерализацию, конкретизацию.</w:t>
      </w:r>
    </w:p>
    <w:p w:rsidR="00306E9F" w:rsidRPr="007B5813" w:rsidRDefault="00306E9F" w:rsidP="00950C2B">
      <w:pPr>
        <w:pStyle w:val="8"/>
        <w:spacing w:after="0" w:line="360" w:lineRule="auto"/>
        <w:ind w:left="0" w:firstLine="709"/>
        <w:jc w:val="both"/>
        <w:rPr>
          <w:rFonts w:ascii="Times New Roman" w:hAnsi="Times New Roman"/>
          <w:sz w:val="28"/>
          <w:szCs w:val="28"/>
        </w:rPr>
      </w:pPr>
    </w:p>
    <w:p w:rsidR="000520E6" w:rsidRPr="007B5813" w:rsidRDefault="000520E6" w:rsidP="00950C2B">
      <w:pPr>
        <w:pStyle w:val="8"/>
        <w:spacing w:after="0" w:line="360" w:lineRule="auto"/>
        <w:ind w:left="0" w:firstLine="709"/>
        <w:jc w:val="both"/>
        <w:rPr>
          <w:rFonts w:ascii="Times New Roman" w:hAnsi="Times New Roman"/>
          <w:sz w:val="28"/>
          <w:szCs w:val="28"/>
        </w:rPr>
      </w:pPr>
    </w:p>
    <w:p w:rsidR="000520E6" w:rsidRDefault="000520E6" w:rsidP="00950C2B">
      <w:pPr>
        <w:spacing w:after="0" w:line="360" w:lineRule="auto"/>
        <w:jc w:val="center"/>
        <w:rPr>
          <w:rFonts w:ascii="Times New Roman" w:hAnsi="Times New Roman" w:cs="Times New Roman"/>
          <w:b/>
          <w:sz w:val="36"/>
        </w:rPr>
      </w:pPr>
    </w:p>
    <w:p w:rsidR="000520E6" w:rsidRDefault="000520E6" w:rsidP="00950C2B">
      <w:pPr>
        <w:spacing w:after="0" w:line="360" w:lineRule="auto"/>
        <w:jc w:val="center"/>
        <w:rPr>
          <w:rFonts w:ascii="Times New Roman" w:hAnsi="Times New Roman" w:cs="Times New Roman"/>
          <w:b/>
          <w:sz w:val="36"/>
        </w:rPr>
      </w:pPr>
    </w:p>
    <w:p w:rsidR="00F949D3" w:rsidRDefault="00F949D3" w:rsidP="00950C2B">
      <w:pPr>
        <w:spacing w:after="0" w:line="360" w:lineRule="auto"/>
        <w:jc w:val="center"/>
        <w:rPr>
          <w:rFonts w:ascii="Times New Roman" w:hAnsi="Times New Roman" w:cs="Times New Roman"/>
          <w:b/>
          <w:sz w:val="36"/>
        </w:rPr>
      </w:pPr>
    </w:p>
    <w:p w:rsidR="00B41D1F" w:rsidRDefault="00B41D1F" w:rsidP="00950C2B">
      <w:pPr>
        <w:spacing w:after="0" w:line="360" w:lineRule="auto"/>
        <w:jc w:val="center"/>
        <w:rPr>
          <w:rFonts w:ascii="Times New Roman" w:hAnsi="Times New Roman" w:cs="Times New Roman"/>
          <w:b/>
          <w:sz w:val="36"/>
        </w:rPr>
      </w:pPr>
    </w:p>
    <w:p w:rsidR="00F949D3" w:rsidRDefault="00F949D3" w:rsidP="00950C2B">
      <w:pPr>
        <w:spacing w:after="0" w:line="360" w:lineRule="auto"/>
        <w:jc w:val="center"/>
        <w:rPr>
          <w:rFonts w:ascii="Times New Roman" w:hAnsi="Times New Roman" w:cs="Times New Roman"/>
          <w:b/>
          <w:sz w:val="36"/>
        </w:rPr>
      </w:pPr>
    </w:p>
    <w:p w:rsidR="00F949D3" w:rsidRDefault="00F949D3" w:rsidP="00950C2B">
      <w:pPr>
        <w:spacing w:after="0" w:line="360" w:lineRule="auto"/>
        <w:jc w:val="center"/>
        <w:rPr>
          <w:rFonts w:ascii="Times New Roman" w:hAnsi="Times New Roman" w:cs="Times New Roman"/>
          <w:b/>
          <w:sz w:val="36"/>
        </w:rPr>
      </w:pPr>
    </w:p>
    <w:p w:rsidR="007254F8" w:rsidRDefault="007254F8" w:rsidP="00950C2B">
      <w:pPr>
        <w:spacing w:after="0" w:line="360" w:lineRule="auto"/>
        <w:jc w:val="center"/>
        <w:rPr>
          <w:rFonts w:ascii="Times New Roman" w:hAnsi="Times New Roman" w:cs="Times New Roman"/>
          <w:b/>
          <w:sz w:val="36"/>
        </w:rPr>
      </w:pPr>
    </w:p>
    <w:p w:rsidR="00F949D3" w:rsidRDefault="00F949D3" w:rsidP="00950C2B">
      <w:pPr>
        <w:spacing w:after="0" w:line="360" w:lineRule="auto"/>
        <w:jc w:val="center"/>
        <w:rPr>
          <w:rFonts w:ascii="Times New Roman" w:hAnsi="Times New Roman" w:cs="Times New Roman"/>
          <w:b/>
          <w:sz w:val="36"/>
        </w:rPr>
      </w:pPr>
    </w:p>
    <w:p w:rsidR="00F949D3" w:rsidRDefault="00F949D3" w:rsidP="00950C2B">
      <w:pPr>
        <w:spacing w:after="0" w:line="360" w:lineRule="auto"/>
        <w:jc w:val="center"/>
        <w:rPr>
          <w:rFonts w:ascii="Times New Roman" w:hAnsi="Times New Roman" w:cs="Times New Roman"/>
          <w:b/>
          <w:sz w:val="36"/>
        </w:rPr>
      </w:pPr>
    </w:p>
    <w:p w:rsidR="0013181F" w:rsidRPr="008C178C" w:rsidRDefault="0013181F" w:rsidP="00950C2B">
      <w:pPr>
        <w:pStyle w:val="1"/>
        <w:spacing w:line="360" w:lineRule="auto"/>
        <w:rPr>
          <w:sz w:val="24"/>
        </w:rPr>
      </w:pPr>
      <w:bookmarkStart w:id="26" w:name="_Toc482809206"/>
      <w:bookmarkStart w:id="27" w:name="_Toc483181680"/>
      <w:r w:rsidRPr="00381545">
        <w:lastRenderedPageBreak/>
        <w:t>Глава 2</w:t>
      </w:r>
      <w:r w:rsidRPr="008C178C">
        <w:t xml:space="preserve">. </w:t>
      </w:r>
      <w:r w:rsidR="008A731D" w:rsidRPr="008C178C">
        <w:t>Перевод венгерских реалий на английский</w:t>
      </w:r>
      <w:bookmarkEnd w:id="26"/>
      <w:bookmarkEnd w:id="27"/>
    </w:p>
    <w:p w:rsidR="00B124F5" w:rsidRPr="008C178C" w:rsidRDefault="00B124F5" w:rsidP="00950C2B">
      <w:pPr>
        <w:pStyle w:val="a8"/>
        <w:spacing w:before="0" w:beforeAutospacing="0" w:after="0" w:afterAutospacing="0" w:line="360" w:lineRule="auto"/>
        <w:ind w:firstLine="709"/>
        <w:jc w:val="both"/>
        <w:rPr>
          <w:color w:val="000000"/>
          <w:sz w:val="28"/>
          <w:szCs w:val="28"/>
        </w:rPr>
      </w:pPr>
    </w:p>
    <w:p w:rsidR="00B124F5" w:rsidRPr="008C178C" w:rsidRDefault="00B124F5" w:rsidP="00950C2B">
      <w:pPr>
        <w:spacing w:after="0" w:line="360" w:lineRule="auto"/>
        <w:ind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 xml:space="preserve">В ходе исследования </w:t>
      </w:r>
      <w:r w:rsidR="006072C1">
        <w:rPr>
          <w:rFonts w:ascii="Times New Roman" w:hAnsi="Times New Roman"/>
          <w:sz w:val="28"/>
          <w:szCs w:val="28"/>
          <w:shd w:val="clear" w:color="auto" w:fill="FFFFFF"/>
        </w:rPr>
        <w:t xml:space="preserve">венгерских </w:t>
      </w:r>
      <w:r w:rsidR="0093620F">
        <w:rPr>
          <w:rFonts w:ascii="Times New Roman" w:hAnsi="Times New Roman"/>
          <w:sz w:val="28"/>
          <w:szCs w:val="28"/>
          <w:shd w:val="clear" w:color="auto" w:fill="FFFFFF"/>
        </w:rPr>
        <w:t xml:space="preserve">текстов </w:t>
      </w:r>
      <w:r w:rsidRPr="008C178C">
        <w:rPr>
          <w:rFonts w:ascii="Times New Roman" w:hAnsi="Times New Roman"/>
          <w:sz w:val="28"/>
          <w:szCs w:val="28"/>
          <w:shd w:val="clear" w:color="auto" w:fill="FFFFFF"/>
        </w:rPr>
        <w:t xml:space="preserve">методом выборки было получено </w:t>
      </w:r>
      <w:r w:rsidR="000B08CA">
        <w:rPr>
          <w:rFonts w:ascii="Times New Roman" w:hAnsi="Times New Roman"/>
          <w:sz w:val="28"/>
          <w:szCs w:val="28"/>
          <w:shd w:val="clear" w:color="auto" w:fill="FFFFFF"/>
        </w:rPr>
        <w:t>82</w:t>
      </w:r>
      <w:r w:rsidRPr="008C178C">
        <w:rPr>
          <w:rFonts w:ascii="Times New Roman" w:hAnsi="Times New Roman"/>
          <w:sz w:val="28"/>
          <w:szCs w:val="28"/>
          <w:shd w:val="clear" w:color="auto" w:fill="FFFFFF"/>
        </w:rPr>
        <w:t xml:space="preserve"> лексически</w:t>
      </w:r>
      <w:r w:rsidR="000B08CA">
        <w:rPr>
          <w:rFonts w:ascii="Times New Roman" w:hAnsi="Times New Roman"/>
          <w:sz w:val="28"/>
          <w:szCs w:val="28"/>
          <w:shd w:val="clear" w:color="auto" w:fill="FFFFFF"/>
        </w:rPr>
        <w:t>е</w:t>
      </w:r>
      <w:r w:rsidRPr="008C178C">
        <w:rPr>
          <w:rFonts w:ascii="Times New Roman" w:hAnsi="Times New Roman"/>
          <w:sz w:val="28"/>
          <w:szCs w:val="28"/>
          <w:shd w:val="clear" w:color="auto" w:fill="FFFFFF"/>
        </w:rPr>
        <w:t xml:space="preserve"> единиц</w:t>
      </w:r>
      <w:r w:rsidR="000B08CA">
        <w:rPr>
          <w:rFonts w:ascii="Times New Roman" w:hAnsi="Times New Roman"/>
          <w:sz w:val="28"/>
          <w:szCs w:val="28"/>
          <w:shd w:val="clear" w:color="auto" w:fill="FFFFFF"/>
        </w:rPr>
        <w:t>ы</w:t>
      </w:r>
      <w:r w:rsidRPr="008C178C">
        <w:rPr>
          <w:rFonts w:ascii="Times New Roman" w:hAnsi="Times New Roman"/>
          <w:sz w:val="28"/>
          <w:szCs w:val="28"/>
          <w:shd w:val="clear" w:color="auto" w:fill="FFFFFF"/>
        </w:rPr>
        <w:t xml:space="preserve">, которые были поделены в соответствии с классификацией С. Влахова и С. Флорина. Далее в тексте работы приведены отдельные варианты перевода венгерских реалий на английский язык, выявленные в ходе анализа, систематизированные и распределённые по группам, а также представлен описательный анализ рассматриваемых примеров. </w:t>
      </w:r>
    </w:p>
    <w:p w:rsidR="00B124F5" w:rsidRPr="008C178C" w:rsidRDefault="00B124F5" w:rsidP="00950C2B">
      <w:pPr>
        <w:spacing w:after="0" w:line="360" w:lineRule="auto"/>
        <w:ind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 xml:space="preserve">В соответствии с классификацией С. Влахова и С. Флорина все реалии можно поделить на три большие группы: 1) географические реалии, 2) этнографические реалии, 3) общественно-политические реалии [Влахов, </w:t>
      </w:r>
      <w:r w:rsidR="00F479C7" w:rsidRPr="00197673">
        <w:rPr>
          <w:rFonts w:ascii="Times New Roman" w:hAnsi="Times New Roman" w:cs="Times New Roman"/>
          <w:sz w:val="28"/>
          <w:szCs w:val="28"/>
        </w:rPr>
        <w:t>1980</w:t>
      </w:r>
      <w:r w:rsidR="00F479C7">
        <w:rPr>
          <w:rFonts w:ascii="Times New Roman" w:hAnsi="Times New Roman" w:cs="Times New Roman"/>
          <w:sz w:val="28"/>
          <w:szCs w:val="28"/>
        </w:rPr>
        <w:t xml:space="preserve">, </w:t>
      </w:r>
      <w:r w:rsidRPr="008C178C">
        <w:rPr>
          <w:rFonts w:ascii="Times New Roman" w:hAnsi="Times New Roman"/>
          <w:sz w:val="28"/>
          <w:szCs w:val="28"/>
          <w:shd w:val="clear" w:color="auto" w:fill="FFFFFF"/>
        </w:rPr>
        <w:t>с. 51</w:t>
      </w:r>
      <w:r w:rsidR="00241AA0">
        <w:rPr>
          <w:rFonts w:ascii="Times New Roman" w:hAnsi="Times New Roman"/>
          <w:sz w:val="28"/>
          <w:szCs w:val="28"/>
          <w:shd w:val="clear" w:color="auto" w:fill="FFFFFF"/>
        </w:rPr>
        <w:t xml:space="preserve"> – </w:t>
      </w:r>
      <w:r w:rsidRPr="008C178C">
        <w:rPr>
          <w:rFonts w:ascii="Times New Roman" w:hAnsi="Times New Roman"/>
          <w:sz w:val="28"/>
          <w:szCs w:val="28"/>
          <w:shd w:val="clear" w:color="auto" w:fill="FFFFFF"/>
        </w:rPr>
        <w:t>56].</w:t>
      </w:r>
    </w:p>
    <w:p w:rsidR="00B124F5" w:rsidRPr="008C178C" w:rsidRDefault="00B124F5" w:rsidP="00950C2B">
      <w:pPr>
        <w:spacing w:after="0" w:line="360" w:lineRule="auto"/>
        <w:ind w:firstLine="709"/>
        <w:jc w:val="both"/>
        <w:rPr>
          <w:rFonts w:ascii="Times New Roman" w:hAnsi="Times New Roman"/>
          <w:sz w:val="28"/>
          <w:szCs w:val="28"/>
          <w:shd w:val="clear" w:color="auto" w:fill="FFFFFF"/>
        </w:rPr>
      </w:pPr>
    </w:p>
    <w:p w:rsidR="00B124F5" w:rsidRPr="008C178C" w:rsidRDefault="00B124F5" w:rsidP="00950C2B">
      <w:pPr>
        <w:pStyle w:val="22"/>
        <w:spacing w:before="0" w:line="360" w:lineRule="auto"/>
      </w:pPr>
      <w:bookmarkStart w:id="28" w:name="_Toc482809207"/>
      <w:bookmarkStart w:id="29" w:name="_Toc483181681"/>
      <w:r w:rsidRPr="008C178C">
        <w:t>2.1. Географические реалии</w:t>
      </w:r>
      <w:bookmarkEnd w:id="28"/>
      <w:bookmarkEnd w:id="29"/>
    </w:p>
    <w:p w:rsidR="00B124F5" w:rsidRPr="008C178C" w:rsidRDefault="00B124F5" w:rsidP="00950C2B">
      <w:pPr>
        <w:shd w:val="clear" w:color="auto" w:fill="FFFFFF"/>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 xml:space="preserve">Географические реалии составляют группу реалий, включающую в себя 1) названия объектов физической географии, 2) названия географических объектов, связанных с человеческой деятельностью, 3) эндемики  [Влахов, </w:t>
      </w:r>
      <w:r w:rsidR="00F479C7" w:rsidRPr="00197673">
        <w:rPr>
          <w:rFonts w:ascii="Times New Roman" w:hAnsi="Times New Roman" w:cs="Times New Roman"/>
          <w:sz w:val="28"/>
          <w:szCs w:val="28"/>
        </w:rPr>
        <w:t>1980</w:t>
      </w:r>
      <w:r w:rsidR="00F479C7">
        <w:rPr>
          <w:rFonts w:ascii="Times New Roman" w:hAnsi="Times New Roman" w:cs="Times New Roman"/>
          <w:sz w:val="28"/>
          <w:szCs w:val="28"/>
        </w:rPr>
        <w:t xml:space="preserve">, </w:t>
      </w:r>
      <w:r w:rsidRPr="008C178C">
        <w:rPr>
          <w:rFonts w:ascii="Times New Roman" w:hAnsi="Times New Roman"/>
          <w:sz w:val="28"/>
          <w:szCs w:val="28"/>
          <w:shd w:val="clear" w:color="auto" w:fill="FFFFFF"/>
        </w:rPr>
        <w:t>с. 51].</w:t>
      </w:r>
      <w:r w:rsidR="00DF29E6">
        <w:rPr>
          <w:rFonts w:ascii="Times New Roman" w:hAnsi="Times New Roman"/>
          <w:sz w:val="28"/>
          <w:szCs w:val="28"/>
          <w:shd w:val="clear" w:color="auto" w:fill="FFFFFF"/>
        </w:rPr>
        <w:t xml:space="preserve"> Стоит обратить внимание на то, что С. Влахов и С. Флорин</w:t>
      </w:r>
      <w:r w:rsidR="00D36972">
        <w:rPr>
          <w:rFonts w:ascii="Times New Roman" w:hAnsi="Times New Roman"/>
          <w:sz w:val="28"/>
          <w:szCs w:val="28"/>
          <w:shd w:val="clear" w:color="auto" w:fill="FFFFFF"/>
        </w:rPr>
        <w:t xml:space="preserve"> приводят примеры имён</w:t>
      </w:r>
      <w:r w:rsidR="00D36972" w:rsidRPr="00D36972">
        <w:rPr>
          <w:rFonts w:ascii="Times New Roman" w:hAnsi="Times New Roman"/>
          <w:sz w:val="28"/>
          <w:szCs w:val="28"/>
          <w:shd w:val="clear" w:color="auto" w:fill="FFFFFF"/>
        </w:rPr>
        <w:t xml:space="preserve"> </w:t>
      </w:r>
      <w:r w:rsidR="00D36972">
        <w:rPr>
          <w:rFonts w:ascii="Times New Roman" w:hAnsi="Times New Roman"/>
          <w:sz w:val="28"/>
          <w:szCs w:val="28"/>
          <w:shd w:val="clear" w:color="auto" w:fill="FFFFFF"/>
        </w:rPr>
        <w:t>нарицательных, в то время как мы включаем сюда и имена собственные при условии, что они обладают определённым коннотативным значением и являются ключевыми для носителей венгерского языка.</w:t>
      </w:r>
    </w:p>
    <w:p w:rsidR="00B124F5" w:rsidRPr="008C178C" w:rsidRDefault="00B124F5" w:rsidP="00950C2B">
      <w:pPr>
        <w:shd w:val="clear" w:color="auto" w:fill="FFFFFF"/>
        <w:tabs>
          <w:tab w:val="left" w:pos="5529"/>
        </w:tabs>
        <w:spacing w:after="0" w:line="360" w:lineRule="auto"/>
        <w:ind w:right="57" w:firstLine="709"/>
        <w:jc w:val="both"/>
        <w:rPr>
          <w:rFonts w:ascii="Times New Roman" w:hAnsi="Times New Roman"/>
          <w:sz w:val="28"/>
          <w:szCs w:val="28"/>
        </w:rPr>
      </w:pPr>
      <w:r w:rsidRPr="008C178C">
        <w:rPr>
          <w:rFonts w:ascii="Times New Roman" w:hAnsi="Times New Roman"/>
          <w:sz w:val="28"/>
          <w:szCs w:val="28"/>
          <w:shd w:val="clear" w:color="auto" w:fill="FFFFFF"/>
        </w:rPr>
        <w:t xml:space="preserve">В ходе анализа составленного нами корпуса примеров географических реалий выяснилось, что в изученном материале наиболее распространённой географической реалией, переданной на английский язык, является реалия </w:t>
      </w:r>
      <w:r w:rsidRPr="008C178C">
        <w:rPr>
          <w:rFonts w:ascii="Times New Roman" w:hAnsi="Times New Roman"/>
          <w:i/>
          <w:sz w:val="28"/>
          <w:szCs w:val="28"/>
          <w:shd w:val="clear" w:color="auto" w:fill="FFFFFF"/>
          <w:lang w:val="hu-HU"/>
        </w:rPr>
        <w:t>Alföld</w:t>
      </w:r>
      <w:r w:rsidRPr="008C178C">
        <w:rPr>
          <w:rFonts w:ascii="Times New Roman" w:hAnsi="Times New Roman"/>
          <w:sz w:val="28"/>
          <w:szCs w:val="28"/>
          <w:shd w:val="clear" w:color="auto" w:fill="FFFFFF"/>
          <w:lang w:val="hu-HU"/>
        </w:rPr>
        <w:t xml:space="preserve"> </w:t>
      </w:r>
      <w:r w:rsidRPr="008C178C">
        <w:rPr>
          <w:rFonts w:ascii="Times New Roman" w:hAnsi="Times New Roman"/>
          <w:sz w:val="28"/>
          <w:szCs w:val="28"/>
          <w:shd w:val="clear" w:color="auto" w:fill="FFFFFF"/>
        </w:rPr>
        <w:t>[Альфёлд</w:t>
      </w:r>
      <w:r w:rsidRPr="008C178C">
        <w:rPr>
          <w:rFonts w:ascii="Times New Roman" w:hAnsi="Times New Roman"/>
          <w:sz w:val="28"/>
          <w:szCs w:val="28"/>
        </w:rPr>
        <w:t xml:space="preserve">], а также реалия </w:t>
      </w:r>
      <w:r w:rsidRPr="008C178C">
        <w:rPr>
          <w:rFonts w:ascii="Times New Roman" w:hAnsi="Times New Roman"/>
          <w:i/>
          <w:sz w:val="28"/>
          <w:szCs w:val="28"/>
          <w:shd w:val="clear" w:color="auto" w:fill="FFFFFF"/>
        </w:rPr>
        <w:t>puszta</w:t>
      </w:r>
      <w:r w:rsidRPr="008C178C">
        <w:rPr>
          <w:rFonts w:ascii="Times New Roman" w:hAnsi="Times New Roman"/>
          <w:sz w:val="28"/>
          <w:szCs w:val="28"/>
          <w:shd w:val="clear" w:color="auto" w:fill="FFFFFF"/>
        </w:rPr>
        <w:t xml:space="preserve"> [пуста, венгерская степь], варианты перевода которой практически не были представлены ввиду фрагментарности текста перевода. Стоит отметить, что помимо </w:t>
      </w:r>
      <w:r w:rsidRPr="008C178C">
        <w:rPr>
          <w:rFonts w:ascii="Times New Roman" w:hAnsi="Times New Roman"/>
          <w:sz w:val="28"/>
          <w:szCs w:val="28"/>
        </w:rPr>
        <w:t xml:space="preserve">названий </w:t>
      </w:r>
      <w:r w:rsidRPr="008C178C">
        <w:rPr>
          <w:rFonts w:ascii="Times New Roman" w:hAnsi="Times New Roman"/>
          <w:sz w:val="28"/>
          <w:szCs w:val="28"/>
        </w:rPr>
        <w:lastRenderedPageBreak/>
        <w:t>географических объектов в результате работы по отбору примеров был также обнаружен один пример эндемиков.</w:t>
      </w:r>
    </w:p>
    <w:p w:rsidR="00B124F5" w:rsidRPr="008C178C" w:rsidRDefault="00B124F5" w:rsidP="00950C2B">
      <w:pPr>
        <w:shd w:val="clear" w:color="auto" w:fill="FFFFFF"/>
        <w:tabs>
          <w:tab w:val="left" w:pos="5529"/>
        </w:tabs>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rPr>
        <w:t>Для начала рассмотрим примеры передачи на английский язык</w:t>
      </w:r>
      <w:r w:rsidRPr="008C178C">
        <w:rPr>
          <w:rFonts w:ascii="Times New Roman" w:hAnsi="Times New Roman"/>
          <w:sz w:val="28"/>
          <w:szCs w:val="28"/>
          <w:shd w:val="clear" w:color="auto" w:fill="FFFFFF"/>
        </w:rPr>
        <w:t xml:space="preserve"> реалии </w:t>
      </w:r>
      <w:r w:rsidRPr="008C178C">
        <w:rPr>
          <w:rFonts w:ascii="Times New Roman" w:hAnsi="Times New Roman"/>
          <w:i/>
          <w:sz w:val="28"/>
          <w:szCs w:val="28"/>
          <w:shd w:val="clear" w:color="auto" w:fill="FFFFFF"/>
          <w:lang w:val="hu-HU"/>
        </w:rPr>
        <w:t>Alföld</w:t>
      </w:r>
      <w:r w:rsidRPr="008C178C">
        <w:rPr>
          <w:rFonts w:ascii="Times New Roman" w:hAnsi="Times New Roman"/>
          <w:sz w:val="28"/>
          <w:szCs w:val="28"/>
          <w:shd w:val="clear" w:color="auto" w:fill="FFFFFF"/>
          <w:lang w:val="hu-HU"/>
        </w:rPr>
        <w:t xml:space="preserve"> </w:t>
      </w:r>
      <w:r w:rsidRPr="008C178C">
        <w:rPr>
          <w:rFonts w:ascii="Times New Roman" w:hAnsi="Times New Roman"/>
          <w:sz w:val="28"/>
          <w:szCs w:val="28"/>
          <w:shd w:val="clear" w:color="auto" w:fill="FFFFFF"/>
        </w:rPr>
        <w:t>[Альфёлд</w:t>
      </w:r>
      <w:r w:rsidRPr="008C178C">
        <w:rPr>
          <w:rFonts w:ascii="Times New Roman" w:hAnsi="Times New Roman"/>
          <w:sz w:val="28"/>
          <w:szCs w:val="28"/>
        </w:rPr>
        <w:t xml:space="preserve">]. </w:t>
      </w:r>
      <w:r w:rsidRPr="008C178C">
        <w:rPr>
          <w:rFonts w:ascii="Times New Roman" w:hAnsi="Times New Roman"/>
          <w:sz w:val="28"/>
          <w:szCs w:val="28"/>
          <w:shd w:val="clear" w:color="auto" w:fill="FFFFFF"/>
        </w:rPr>
        <w:t xml:space="preserve">Для венгерской культуры понятие </w:t>
      </w:r>
      <w:r w:rsidRPr="008C178C">
        <w:rPr>
          <w:rFonts w:ascii="Times New Roman" w:hAnsi="Times New Roman"/>
          <w:i/>
          <w:sz w:val="28"/>
          <w:szCs w:val="28"/>
          <w:shd w:val="clear" w:color="auto" w:fill="FFFFFF"/>
          <w:lang w:val="hu-HU"/>
        </w:rPr>
        <w:t>Alföld</w:t>
      </w:r>
      <w:r w:rsidRPr="008C178C">
        <w:rPr>
          <w:rFonts w:ascii="Times New Roman" w:hAnsi="Times New Roman"/>
          <w:sz w:val="28"/>
          <w:szCs w:val="28"/>
          <w:shd w:val="clear" w:color="auto" w:fill="FFFFFF"/>
        </w:rPr>
        <w:t xml:space="preserve">, иногда именуемое </w:t>
      </w:r>
      <w:r w:rsidRPr="008C178C">
        <w:rPr>
          <w:rFonts w:ascii="Times New Roman" w:hAnsi="Times New Roman"/>
          <w:i/>
          <w:sz w:val="28"/>
          <w:szCs w:val="28"/>
        </w:rPr>
        <w:t xml:space="preserve">Nagyalföld </w:t>
      </w:r>
      <w:r w:rsidRPr="008C178C">
        <w:rPr>
          <w:rFonts w:ascii="Times New Roman" w:hAnsi="Times New Roman"/>
          <w:sz w:val="28"/>
          <w:szCs w:val="28"/>
          <w:shd w:val="clear" w:color="auto" w:fill="FFFFFF"/>
        </w:rPr>
        <w:t>[Великий Альфёлд], является значимым. Альфёлдом называют большую часть</w:t>
      </w:r>
      <w:r w:rsidRPr="008C178C">
        <w:rPr>
          <w:rFonts w:ascii="Times New Roman" w:hAnsi="Times New Roman"/>
          <w:sz w:val="28"/>
          <w:szCs w:val="28"/>
        </w:rPr>
        <w:t> </w:t>
      </w:r>
      <w:r w:rsidRPr="008C178C">
        <w:rPr>
          <w:rFonts w:ascii="Times New Roman" w:hAnsi="Times New Roman"/>
          <w:sz w:val="28"/>
          <w:szCs w:val="28"/>
          <w:shd w:val="clear" w:color="auto" w:fill="FFFFFF"/>
        </w:rPr>
        <w:t>Среднедунайской равнины, расположенной к востоку от</w:t>
      </w:r>
      <w:r w:rsidRPr="008C178C">
        <w:rPr>
          <w:rFonts w:ascii="Times New Roman" w:hAnsi="Times New Roman"/>
          <w:sz w:val="28"/>
          <w:szCs w:val="28"/>
        </w:rPr>
        <w:t> Дуная</w:t>
      </w:r>
      <w:r w:rsidRPr="008C178C">
        <w:rPr>
          <w:rFonts w:ascii="Times New Roman" w:hAnsi="Times New Roman"/>
          <w:sz w:val="28"/>
          <w:szCs w:val="28"/>
          <w:shd w:val="clear" w:color="auto" w:fill="FFFFFF"/>
        </w:rPr>
        <w:t xml:space="preserve">. Альфёлд занимает около половины территории Венгрии, представляет собой сплошную равнину со степями (пустами). Данный регион всегда играл важную роль в сельскохозяйственной и торговой жизни страны, многократно описывался в произведениях известных венгерских писателей, в том числе и в романах </w:t>
      </w:r>
      <w:r w:rsidR="003A6814" w:rsidRPr="008C178C">
        <w:rPr>
          <w:rFonts w:ascii="Times New Roman" w:hAnsi="Times New Roman"/>
          <w:sz w:val="28"/>
          <w:szCs w:val="28"/>
          <w:shd w:val="clear" w:color="auto" w:fill="FFFFFF"/>
        </w:rPr>
        <w:t xml:space="preserve">Мора </w:t>
      </w:r>
      <w:r w:rsidRPr="008C178C">
        <w:rPr>
          <w:rFonts w:ascii="Times New Roman" w:hAnsi="Times New Roman"/>
          <w:sz w:val="28"/>
          <w:szCs w:val="28"/>
          <w:shd w:val="clear" w:color="auto" w:fill="FFFFFF"/>
        </w:rPr>
        <w:t>Йокаи:</w:t>
      </w:r>
    </w:p>
    <w:p w:rsidR="00B124F5" w:rsidRPr="008C178C" w:rsidRDefault="00B124F5" w:rsidP="00950C2B">
      <w:pPr>
        <w:pStyle w:val="a6"/>
        <w:numPr>
          <w:ilvl w:val="0"/>
          <w:numId w:val="9"/>
        </w:numPr>
        <w:shd w:val="clear" w:color="auto" w:fill="FFFFFF"/>
        <w:spacing w:after="0" w:line="360" w:lineRule="auto"/>
        <w:ind w:left="709" w:right="57" w:hanging="567"/>
        <w:jc w:val="both"/>
        <w:rPr>
          <w:rFonts w:ascii="Times New Roman" w:hAnsi="Times New Roman" w:cs="Times New Roman"/>
          <w:sz w:val="28"/>
          <w:szCs w:val="28"/>
          <w:shd w:val="clear" w:color="auto" w:fill="FFFFFF"/>
        </w:rPr>
      </w:pPr>
      <w:r w:rsidRPr="008C178C">
        <w:rPr>
          <w:rFonts w:ascii="Times New Roman" w:hAnsi="Times New Roman"/>
          <w:sz w:val="28"/>
          <w:szCs w:val="28"/>
          <w:shd w:val="clear" w:color="auto" w:fill="FFFFFF"/>
          <w:lang w:val="en-US"/>
        </w:rPr>
        <w:t>A</w:t>
      </w:r>
      <w:r w:rsidRPr="008C178C">
        <w:rPr>
          <w:rFonts w:ascii="Times New Roman" w:hAnsi="Times New Roman"/>
          <w:sz w:val="28"/>
          <w:szCs w:val="28"/>
          <w:shd w:val="clear" w:color="auto" w:fill="FFFFFF"/>
        </w:rPr>
        <w:t xml:space="preserve"> </w:t>
      </w:r>
      <w:r w:rsidRPr="008C178C">
        <w:rPr>
          <w:rFonts w:ascii="Times New Roman" w:hAnsi="Times New Roman"/>
          <w:sz w:val="28"/>
          <w:szCs w:val="28"/>
          <w:shd w:val="clear" w:color="auto" w:fill="FFFFFF"/>
          <w:lang w:val="en-US"/>
        </w:rPr>
        <w:t>dunai</w:t>
      </w:r>
      <w:r w:rsidRPr="008C178C">
        <w:rPr>
          <w:rFonts w:ascii="Times New Roman" w:hAnsi="Times New Roman"/>
          <w:sz w:val="28"/>
          <w:szCs w:val="28"/>
          <w:shd w:val="clear" w:color="auto" w:fill="FFFFFF"/>
        </w:rPr>
        <w:t xml:space="preserve"> ú</w:t>
      </w:r>
      <w:r w:rsidRPr="008C178C">
        <w:rPr>
          <w:rFonts w:ascii="Times New Roman" w:hAnsi="Times New Roman"/>
          <w:sz w:val="28"/>
          <w:szCs w:val="28"/>
          <w:shd w:val="clear" w:color="auto" w:fill="FFFFFF"/>
          <w:lang w:val="en-US"/>
        </w:rPr>
        <w:t>t</w:t>
      </w:r>
      <w:r w:rsidRPr="008C178C">
        <w:rPr>
          <w:rFonts w:ascii="Times New Roman" w:hAnsi="Times New Roman"/>
          <w:sz w:val="28"/>
          <w:szCs w:val="28"/>
          <w:shd w:val="clear" w:color="auto" w:fill="FFFFFF"/>
        </w:rPr>
        <w:t xml:space="preserve"> </w:t>
      </w:r>
      <w:r w:rsidRPr="008C178C">
        <w:rPr>
          <w:rFonts w:ascii="Times New Roman" w:hAnsi="Times New Roman"/>
          <w:sz w:val="28"/>
          <w:szCs w:val="28"/>
          <w:shd w:val="clear" w:color="auto" w:fill="FFFFFF"/>
          <w:lang w:val="en-US"/>
        </w:rPr>
        <w:t>az</w:t>
      </w:r>
      <w:r w:rsidRPr="008C178C">
        <w:rPr>
          <w:rFonts w:ascii="Times New Roman" w:hAnsi="Times New Roman"/>
          <w:sz w:val="28"/>
          <w:szCs w:val="28"/>
          <w:shd w:val="clear" w:color="auto" w:fill="FFFFFF"/>
        </w:rPr>
        <w:t xml:space="preserve"> </w:t>
      </w:r>
      <w:r w:rsidRPr="008C178C">
        <w:rPr>
          <w:rFonts w:ascii="Times New Roman" w:hAnsi="Times New Roman"/>
          <w:b/>
          <w:sz w:val="28"/>
          <w:szCs w:val="28"/>
          <w:shd w:val="clear" w:color="auto" w:fill="FFFFFF"/>
          <w:lang w:val="en-US"/>
        </w:rPr>
        <w:t>alf</w:t>
      </w:r>
      <w:r w:rsidRPr="008C178C">
        <w:rPr>
          <w:rFonts w:ascii="Times New Roman" w:hAnsi="Times New Roman"/>
          <w:b/>
          <w:sz w:val="28"/>
          <w:szCs w:val="28"/>
          <w:shd w:val="clear" w:color="auto" w:fill="FFFFFF"/>
        </w:rPr>
        <w:t>ö</w:t>
      </w:r>
      <w:r w:rsidRPr="008C178C">
        <w:rPr>
          <w:rFonts w:ascii="Times New Roman" w:hAnsi="Times New Roman"/>
          <w:b/>
          <w:sz w:val="28"/>
          <w:szCs w:val="28"/>
          <w:shd w:val="clear" w:color="auto" w:fill="FFFFFF"/>
          <w:lang w:val="en-US"/>
        </w:rPr>
        <w:t>ldi</w:t>
      </w:r>
      <w:r w:rsidRPr="008C178C">
        <w:rPr>
          <w:rFonts w:ascii="Times New Roman" w:hAnsi="Times New Roman"/>
          <w:b/>
          <w:sz w:val="28"/>
          <w:szCs w:val="28"/>
          <w:shd w:val="clear" w:color="auto" w:fill="FFFFFF"/>
        </w:rPr>
        <w:t xml:space="preserve"> </w:t>
      </w:r>
      <w:r w:rsidRPr="008C178C">
        <w:rPr>
          <w:rFonts w:ascii="Times New Roman" w:hAnsi="Times New Roman"/>
          <w:b/>
          <w:sz w:val="28"/>
          <w:szCs w:val="28"/>
          <w:shd w:val="clear" w:color="auto" w:fill="FFFFFF"/>
          <w:lang w:val="en-US"/>
        </w:rPr>
        <w:t>magyar</w:t>
      </w:r>
      <w:r w:rsidRPr="008C178C">
        <w:rPr>
          <w:rFonts w:ascii="Times New Roman" w:hAnsi="Times New Roman"/>
          <w:b/>
          <w:sz w:val="28"/>
          <w:szCs w:val="28"/>
          <w:shd w:val="clear" w:color="auto" w:fill="FFFFFF"/>
        </w:rPr>
        <w:t xml:space="preserve"> </w:t>
      </w:r>
      <w:r w:rsidRPr="008C178C">
        <w:rPr>
          <w:rFonts w:ascii="Times New Roman" w:hAnsi="Times New Roman"/>
          <w:b/>
          <w:sz w:val="28"/>
          <w:szCs w:val="28"/>
          <w:shd w:val="clear" w:color="auto" w:fill="FFFFFF"/>
          <w:lang w:val="en-US"/>
        </w:rPr>
        <w:t>r</w:t>
      </w:r>
      <w:r w:rsidRPr="008C178C">
        <w:rPr>
          <w:rFonts w:ascii="Times New Roman" w:hAnsi="Times New Roman"/>
          <w:b/>
          <w:sz w:val="28"/>
          <w:szCs w:val="28"/>
          <w:shd w:val="clear" w:color="auto" w:fill="FFFFFF"/>
        </w:rPr>
        <w:t>ó</w:t>
      </w:r>
      <w:r w:rsidRPr="008C178C">
        <w:rPr>
          <w:rFonts w:ascii="Times New Roman" w:hAnsi="Times New Roman"/>
          <w:b/>
          <w:sz w:val="28"/>
          <w:szCs w:val="28"/>
          <w:shd w:val="clear" w:color="auto" w:fill="FFFFFF"/>
          <w:lang w:val="en-US"/>
        </w:rPr>
        <w:t>n</w:t>
      </w:r>
      <w:r w:rsidRPr="008C178C">
        <w:rPr>
          <w:rFonts w:ascii="Times New Roman" w:hAnsi="Times New Roman"/>
          <w:b/>
          <w:sz w:val="28"/>
          <w:szCs w:val="28"/>
          <w:shd w:val="clear" w:color="auto" w:fill="FFFFFF"/>
        </w:rPr>
        <w:t>á</w:t>
      </w:r>
      <w:r w:rsidRPr="008C178C">
        <w:rPr>
          <w:rFonts w:ascii="Times New Roman" w:hAnsi="Times New Roman"/>
          <w:b/>
          <w:sz w:val="28"/>
          <w:szCs w:val="28"/>
          <w:shd w:val="clear" w:color="auto" w:fill="FFFFFF"/>
          <w:lang w:val="en-US"/>
        </w:rPr>
        <w:t>n</w:t>
      </w:r>
      <w:r w:rsidRPr="008C178C">
        <w:rPr>
          <w:rFonts w:ascii="Times New Roman" w:hAnsi="Times New Roman"/>
          <w:sz w:val="28"/>
          <w:szCs w:val="28"/>
          <w:shd w:val="clear" w:color="auto" w:fill="FFFFFF"/>
        </w:rPr>
        <w:t xml:space="preserve"> </w:t>
      </w:r>
      <w:r w:rsidRPr="008C178C">
        <w:rPr>
          <w:rFonts w:ascii="Times New Roman" w:hAnsi="Times New Roman"/>
          <w:sz w:val="28"/>
          <w:szCs w:val="28"/>
          <w:shd w:val="clear" w:color="auto" w:fill="FFFFFF"/>
          <w:lang w:val="en-US"/>
        </w:rPr>
        <w:t>eg</w:t>
      </w:r>
      <w:r w:rsidRPr="008C178C">
        <w:rPr>
          <w:rFonts w:ascii="Times New Roman" w:hAnsi="Times New Roman"/>
          <w:sz w:val="28"/>
          <w:szCs w:val="28"/>
          <w:shd w:val="clear" w:color="auto" w:fill="FFFFFF"/>
        </w:rPr>
        <w:t>é</w:t>
      </w:r>
      <w:r w:rsidRPr="008C178C">
        <w:rPr>
          <w:rFonts w:ascii="Times New Roman" w:hAnsi="Times New Roman"/>
          <w:sz w:val="28"/>
          <w:szCs w:val="28"/>
          <w:shd w:val="clear" w:color="auto" w:fill="FFFFFF"/>
          <w:lang w:val="en-US"/>
        </w:rPr>
        <w:t>szen</w:t>
      </w:r>
      <w:r w:rsidRPr="008C178C">
        <w:rPr>
          <w:rFonts w:ascii="Times New Roman" w:hAnsi="Times New Roman"/>
          <w:sz w:val="28"/>
          <w:szCs w:val="28"/>
          <w:shd w:val="clear" w:color="auto" w:fill="FFFFFF"/>
        </w:rPr>
        <w:t xml:space="preserve"> </w:t>
      </w:r>
      <w:r w:rsidRPr="008C178C">
        <w:rPr>
          <w:rFonts w:ascii="Times New Roman" w:hAnsi="Times New Roman"/>
          <w:sz w:val="28"/>
          <w:szCs w:val="28"/>
          <w:shd w:val="clear" w:color="auto" w:fill="FFFFFF"/>
          <w:lang w:val="en-US"/>
        </w:rPr>
        <w:t>unalmass</w:t>
      </w:r>
      <w:r w:rsidRPr="008C178C">
        <w:rPr>
          <w:rFonts w:ascii="Times New Roman" w:hAnsi="Times New Roman"/>
          <w:sz w:val="28"/>
          <w:szCs w:val="28"/>
          <w:shd w:val="clear" w:color="auto" w:fill="FFFFFF"/>
        </w:rPr>
        <w:t xml:space="preserve">á </w:t>
      </w:r>
      <w:r w:rsidRPr="008C178C">
        <w:rPr>
          <w:rFonts w:ascii="Times New Roman" w:hAnsi="Times New Roman"/>
          <w:sz w:val="28"/>
          <w:szCs w:val="28"/>
          <w:shd w:val="clear" w:color="auto" w:fill="FFFFFF"/>
          <w:lang w:val="en-US"/>
        </w:rPr>
        <w:t>v</w:t>
      </w:r>
      <w:r w:rsidRPr="008C178C">
        <w:rPr>
          <w:rFonts w:ascii="Times New Roman" w:hAnsi="Times New Roman"/>
          <w:sz w:val="28"/>
          <w:szCs w:val="28"/>
          <w:shd w:val="clear" w:color="auto" w:fill="FFFFFF"/>
        </w:rPr>
        <w:t>á</w:t>
      </w:r>
      <w:r w:rsidRPr="008C178C">
        <w:rPr>
          <w:rFonts w:ascii="Times New Roman" w:hAnsi="Times New Roman"/>
          <w:sz w:val="28"/>
          <w:szCs w:val="28"/>
          <w:shd w:val="clear" w:color="auto" w:fill="FFFFFF"/>
          <w:lang w:val="en-US"/>
        </w:rPr>
        <w:t>lik</w:t>
      </w:r>
      <w:r w:rsidRPr="008C178C">
        <w:rPr>
          <w:rFonts w:ascii="Times New Roman" w:hAnsi="Times New Roman"/>
          <w:sz w:val="28"/>
          <w:szCs w:val="28"/>
          <w:shd w:val="clear" w:color="auto" w:fill="FFFFFF"/>
        </w:rPr>
        <w:t xml:space="preserve"> </w:t>
      </w:r>
      <w:r w:rsidRPr="008C178C">
        <w:rPr>
          <w:rFonts w:ascii="Times New Roman" w:hAnsi="Times New Roman"/>
          <w:sz w:val="28"/>
          <w:szCs w:val="28"/>
        </w:rPr>
        <w:t xml:space="preserve">[…]. </w:t>
      </w:r>
      <w:r w:rsidRPr="008C178C">
        <w:rPr>
          <w:rFonts w:ascii="Times New Roman" w:hAnsi="Times New Roman"/>
          <w:sz w:val="28"/>
          <w:szCs w:val="28"/>
          <w:shd w:val="clear" w:color="auto" w:fill="FFFFFF"/>
        </w:rPr>
        <w:t>[</w:t>
      </w:r>
      <w:r w:rsidRPr="008C178C">
        <w:rPr>
          <w:rFonts w:ascii="Times New Roman" w:hAnsi="Times New Roman"/>
          <w:sz w:val="28"/>
          <w:szCs w:val="28"/>
          <w:shd w:val="clear" w:color="auto" w:fill="FFFFFF"/>
          <w:lang w:val="en-US"/>
        </w:rPr>
        <w:t>Arany ember</w:t>
      </w:r>
      <w:r w:rsidR="00E828D8">
        <w:rPr>
          <w:rFonts w:ascii="Times New Roman" w:hAnsi="Times New Roman"/>
          <w:sz w:val="28"/>
          <w:szCs w:val="28"/>
          <w:shd w:val="clear" w:color="auto" w:fill="FFFFFF"/>
        </w:rPr>
        <w:t>,</w:t>
      </w:r>
      <w:r w:rsidR="00F479C7">
        <w:rPr>
          <w:rFonts w:ascii="Times New Roman" w:hAnsi="Times New Roman"/>
          <w:sz w:val="28"/>
          <w:szCs w:val="28"/>
          <w:shd w:val="clear" w:color="auto" w:fill="FFFFFF"/>
        </w:rPr>
        <w:t xml:space="preserve"> </w:t>
      </w:r>
      <w:r w:rsidRPr="008C178C">
        <w:rPr>
          <w:rFonts w:ascii="Times New Roman" w:hAnsi="Times New Roman"/>
          <w:sz w:val="28"/>
          <w:szCs w:val="28"/>
          <w:shd w:val="clear" w:color="auto" w:fill="FFFFFF"/>
        </w:rPr>
        <w:t>59]</w:t>
      </w:r>
    </w:p>
    <w:p w:rsidR="00B124F5" w:rsidRPr="008C178C" w:rsidRDefault="00B124F5" w:rsidP="00950C2B">
      <w:pPr>
        <w:shd w:val="clear" w:color="auto" w:fill="FFFFFF"/>
        <w:spacing w:after="0" w:line="360" w:lineRule="auto"/>
        <w:ind w:left="708" w:right="57"/>
        <w:jc w:val="both"/>
        <w:rPr>
          <w:rFonts w:ascii="Times New Roman" w:hAnsi="Times New Roman"/>
          <w:sz w:val="28"/>
          <w:szCs w:val="28"/>
          <w:shd w:val="clear" w:color="auto" w:fill="FFFFFF"/>
        </w:rPr>
      </w:pPr>
      <w:r w:rsidRPr="008C178C">
        <w:rPr>
          <w:rFonts w:ascii="Times New Roman" w:hAnsi="Times New Roman"/>
          <w:sz w:val="28"/>
          <w:szCs w:val="28"/>
        </w:rPr>
        <w:t xml:space="preserve">[Дунайский путь через </w:t>
      </w:r>
      <w:r w:rsidRPr="008C178C">
        <w:rPr>
          <w:rFonts w:ascii="Times New Roman" w:hAnsi="Times New Roman"/>
          <w:b/>
          <w:sz w:val="28"/>
          <w:szCs w:val="28"/>
        </w:rPr>
        <w:t>альфёлдскую венгерскую равнину</w:t>
      </w:r>
      <w:r w:rsidRPr="008C178C">
        <w:rPr>
          <w:rFonts w:ascii="Times New Roman" w:hAnsi="Times New Roman"/>
          <w:sz w:val="28"/>
          <w:szCs w:val="28"/>
        </w:rPr>
        <w:t xml:space="preserve"> становится совершенно скучным]</w:t>
      </w:r>
    </w:p>
    <w:p w:rsidR="00B124F5" w:rsidRPr="008C178C" w:rsidRDefault="00B124F5" w:rsidP="00950C2B">
      <w:pPr>
        <w:shd w:val="clear" w:color="auto" w:fill="FFFFFF"/>
        <w:tabs>
          <w:tab w:val="left" w:pos="5529"/>
        </w:tabs>
        <w:spacing w:after="0" w:line="360" w:lineRule="auto"/>
        <w:ind w:left="708" w:right="57" w:firstLine="1"/>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lang w:val="en-US"/>
        </w:rPr>
        <w:t xml:space="preserve">On </w:t>
      </w:r>
      <w:r w:rsidRPr="008C178C">
        <w:rPr>
          <w:rFonts w:ascii="Times New Roman" w:hAnsi="Times New Roman"/>
          <w:b/>
          <w:sz w:val="28"/>
          <w:szCs w:val="28"/>
          <w:shd w:val="clear" w:color="auto" w:fill="FFFFFF"/>
          <w:lang w:val="en-US"/>
        </w:rPr>
        <w:t>the great Hungarian plains</w:t>
      </w:r>
      <w:r w:rsidRPr="008C178C">
        <w:rPr>
          <w:rFonts w:ascii="Times New Roman" w:hAnsi="Times New Roman"/>
          <w:sz w:val="28"/>
          <w:szCs w:val="28"/>
          <w:shd w:val="clear" w:color="auto" w:fill="FFFFFF"/>
          <w:lang w:val="en-US"/>
        </w:rPr>
        <w:t xml:space="preserve"> the voyage up the Danube becomes extremely wearisome </w:t>
      </w:r>
      <w:r w:rsidRPr="008C178C">
        <w:rPr>
          <w:rFonts w:ascii="Times New Roman" w:hAnsi="Times New Roman"/>
          <w:sz w:val="28"/>
          <w:szCs w:val="28"/>
          <w:lang w:val="en-US"/>
        </w:rPr>
        <w:t xml:space="preserve">[…]. </w:t>
      </w:r>
      <w:r w:rsidRPr="008C178C">
        <w:rPr>
          <w:rFonts w:ascii="Times New Roman" w:hAnsi="Times New Roman"/>
          <w:sz w:val="28"/>
          <w:szCs w:val="28"/>
          <w:shd w:val="clear" w:color="auto" w:fill="FFFFFF"/>
        </w:rPr>
        <w:t>[</w:t>
      </w:r>
      <w:r w:rsidRPr="008C178C">
        <w:rPr>
          <w:rFonts w:ascii="Times New Roman" w:hAnsi="Times New Roman"/>
          <w:sz w:val="28"/>
          <w:szCs w:val="28"/>
          <w:shd w:val="clear" w:color="auto" w:fill="FFFFFF"/>
          <w:lang w:val="en-US"/>
        </w:rPr>
        <w:t>Timar</w:t>
      </w:r>
      <w:r w:rsidR="00E828D8">
        <w:rPr>
          <w:rFonts w:ascii="Times New Roman" w:hAnsi="Times New Roman"/>
          <w:sz w:val="28"/>
          <w:szCs w:val="28"/>
          <w:shd w:val="clear" w:color="auto" w:fill="FFFFFF"/>
        </w:rPr>
        <w:t>,</w:t>
      </w:r>
      <w:r w:rsidR="00F479C7">
        <w:rPr>
          <w:rFonts w:ascii="Times New Roman" w:hAnsi="Times New Roman"/>
          <w:sz w:val="28"/>
          <w:szCs w:val="28"/>
          <w:shd w:val="clear" w:color="auto" w:fill="FFFFFF"/>
        </w:rPr>
        <w:t xml:space="preserve"> </w:t>
      </w:r>
      <w:r w:rsidRPr="008C178C">
        <w:rPr>
          <w:rFonts w:ascii="Times New Roman" w:hAnsi="Times New Roman"/>
          <w:sz w:val="28"/>
          <w:szCs w:val="28"/>
          <w:shd w:val="clear" w:color="auto" w:fill="FFFFFF"/>
        </w:rPr>
        <w:t>63]</w:t>
      </w:r>
    </w:p>
    <w:p w:rsidR="00B124F5" w:rsidRPr="008C178C" w:rsidRDefault="00B124F5" w:rsidP="00950C2B">
      <w:pPr>
        <w:shd w:val="clear" w:color="auto" w:fill="FFFFEE"/>
        <w:spacing w:after="0" w:line="360" w:lineRule="auto"/>
        <w:ind w:firstLine="708"/>
        <w:jc w:val="both"/>
        <w:outlineLvl w:val="0"/>
        <w:rPr>
          <w:rFonts w:ascii="Times New Roman" w:hAnsi="Times New Roman"/>
          <w:sz w:val="28"/>
          <w:szCs w:val="28"/>
          <w:shd w:val="clear" w:color="auto" w:fill="FFFFFF"/>
        </w:rPr>
      </w:pPr>
      <w:bookmarkStart w:id="30" w:name="_Toc482808542"/>
      <w:bookmarkStart w:id="31" w:name="_Toc482809208"/>
      <w:bookmarkStart w:id="32" w:name="_Toc483181682"/>
      <w:r w:rsidRPr="008C178C">
        <w:rPr>
          <w:rFonts w:ascii="Times New Roman" w:hAnsi="Times New Roman"/>
          <w:sz w:val="28"/>
          <w:szCs w:val="28"/>
          <w:shd w:val="clear" w:color="auto" w:fill="FFFFFF"/>
        </w:rPr>
        <w:t xml:space="preserve">В данном примере употребляется словосочетание </w:t>
      </w:r>
      <w:r w:rsidRPr="008C178C">
        <w:rPr>
          <w:rFonts w:ascii="Times New Roman" w:hAnsi="Times New Roman"/>
          <w:i/>
          <w:sz w:val="28"/>
          <w:szCs w:val="28"/>
          <w:shd w:val="clear" w:color="auto" w:fill="FFFFFF"/>
        </w:rPr>
        <w:t>alföldi magyar róna</w:t>
      </w:r>
      <w:r w:rsidRPr="008C178C">
        <w:rPr>
          <w:rFonts w:ascii="Times New Roman" w:hAnsi="Times New Roman"/>
          <w:sz w:val="28"/>
          <w:szCs w:val="28"/>
          <w:shd w:val="clear" w:color="auto" w:fill="FFFFFF"/>
        </w:rPr>
        <w:t xml:space="preserve"> [альфёлдская венгерская равнина], где прилагательное </w:t>
      </w:r>
      <w:r w:rsidRPr="008C178C">
        <w:rPr>
          <w:rFonts w:ascii="Times New Roman" w:hAnsi="Times New Roman"/>
          <w:i/>
          <w:sz w:val="28"/>
          <w:szCs w:val="28"/>
          <w:shd w:val="clear" w:color="auto" w:fill="FFFFFF"/>
        </w:rPr>
        <w:t xml:space="preserve">alföldi </w:t>
      </w:r>
      <w:r w:rsidRPr="008C178C">
        <w:rPr>
          <w:rFonts w:ascii="Times New Roman" w:hAnsi="Times New Roman"/>
          <w:sz w:val="28"/>
          <w:szCs w:val="28"/>
          <w:shd w:val="clear" w:color="auto" w:fill="FFFFFF"/>
        </w:rPr>
        <w:t xml:space="preserve">[альфёлдская] является определением к словосочетанию </w:t>
      </w:r>
      <w:r w:rsidRPr="008C178C">
        <w:rPr>
          <w:rFonts w:ascii="Times New Roman" w:hAnsi="Times New Roman"/>
          <w:i/>
          <w:sz w:val="28"/>
          <w:szCs w:val="28"/>
          <w:shd w:val="clear" w:color="auto" w:fill="FFFFFF"/>
        </w:rPr>
        <w:t>magyar róna</w:t>
      </w:r>
      <w:r w:rsidRPr="008C178C">
        <w:rPr>
          <w:rFonts w:ascii="Times New Roman" w:hAnsi="Times New Roman"/>
          <w:sz w:val="28"/>
          <w:szCs w:val="28"/>
          <w:shd w:val="clear" w:color="auto" w:fill="FFFFFF"/>
        </w:rPr>
        <w:t xml:space="preserve"> [венгерская равнина], которое, по сути, уже входит в само понятия Альфёлда. В энциклопедии Британника приводятся устоявшиеся варианты перевода названия данного региона на английский язык: </w:t>
      </w:r>
      <w:r w:rsidRPr="008C178C">
        <w:rPr>
          <w:rFonts w:ascii="Times New Roman" w:hAnsi="Times New Roman"/>
          <w:i/>
          <w:sz w:val="28"/>
          <w:szCs w:val="28"/>
          <w:shd w:val="clear" w:color="auto" w:fill="FFFFFF"/>
        </w:rPr>
        <w:t>Great Alfold</w:t>
      </w:r>
      <w:r w:rsidRPr="008C178C">
        <w:rPr>
          <w:rFonts w:ascii="Times New Roman" w:hAnsi="Times New Roman"/>
          <w:b/>
          <w:bCs/>
          <w:i/>
          <w:sz w:val="28"/>
          <w:szCs w:val="28"/>
        </w:rPr>
        <w:t>,</w:t>
      </w:r>
      <w:r w:rsidRPr="008C178C">
        <w:rPr>
          <w:rFonts w:ascii="Times New Roman" w:hAnsi="Times New Roman"/>
          <w:i/>
          <w:sz w:val="28"/>
          <w:szCs w:val="28"/>
        </w:rPr>
        <w:t> Great Hungarian Plain</w:t>
      </w:r>
      <w:r w:rsidRPr="008C178C">
        <w:rPr>
          <w:rFonts w:ascii="Times New Roman" w:hAnsi="Times New Roman"/>
          <w:sz w:val="28"/>
          <w:szCs w:val="28"/>
          <w:shd w:val="clear" w:color="auto" w:fill="FFFFFF"/>
        </w:rPr>
        <w:t xml:space="preserve"> [</w:t>
      </w:r>
      <w:r w:rsidR="00F479C7">
        <w:rPr>
          <w:rFonts w:ascii="Times New Roman" w:hAnsi="Times New Roman"/>
          <w:sz w:val="28"/>
          <w:szCs w:val="28"/>
          <w:shd w:val="clear" w:color="auto" w:fill="FFFFFF"/>
          <w:lang w:val="de-DE"/>
        </w:rPr>
        <w:t>B</w:t>
      </w:r>
      <w:r w:rsidR="00F479C7">
        <w:rPr>
          <w:rFonts w:ascii="Times New Roman" w:hAnsi="Times New Roman"/>
          <w:sz w:val="28"/>
          <w:szCs w:val="28"/>
          <w:shd w:val="clear" w:color="auto" w:fill="FFFFFF"/>
        </w:rPr>
        <w:t>ritannica</w:t>
      </w:r>
      <w:r w:rsidRPr="008C178C">
        <w:rPr>
          <w:rFonts w:ascii="Times New Roman" w:hAnsi="Times New Roman"/>
          <w:sz w:val="28"/>
          <w:szCs w:val="28"/>
          <w:shd w:val="clear" w:color="auto" w:fill="FFFFFF"/>
        </w:rPr>
        <w:t xml:space="preserve">]. В английском предложении в примере (1) данная венгерская реалия переведена как </w:t>
      </w:r>
      <w:r w:rsidRPr="008C178C">
        <w:rPr>
          <w:rFonts w:ascii="Times New Roman" w:hAnsi="Times New Roman"/>
          <w:i/>
          <w:sz w:val="28"/>
          <w:szCs w:val="28"/>
          <w:shd w:val="clear" w:color="auto" w:fill="FFFFFF"/>
          <w:lang w:val="en-US"/>
        </w:rPr>
        <w:t>the</w:t>
      </w:r>
      <w:r w:rsidRPr="008C178C">
        <w:rPr>
          <w:rFonts w:ascii="Times New Roman" w:hAnsi="Times New Roman"/>
          <w:i/>
          <w:sz w:val="28"/>
          <w:szCs w:val="28"/>
          <w:shd w:val="clear" w:color="auto" w:fill="FFFFFF"/>
        </w:rPr>
        <w:t xml:space="preserve"> </w:t>
      </w:r>
      <w:r w:rsidRPr="008C178C">
        <w:rPr>
          <w:rFonts w:ascii="Times New Roman" w:hAnsi="Times New Roman"/>
          <w:i/>
          <w:sz w:val="28"/>
          <w:szCs w:val="28"/>
          <w:shd w:val="clear" w:color="auto" w:fill="FFFFFF"/>
          <w:lang w:val="en-US"/>
        </w:rPr>
        <w:t>great</w:t>
      </w:r>
      <w:r w:rsidRPr="008C178C">
        <w:rPr>
          <w:rFonts w:ascii="Times New Roman" w:hAnsi="Times New Roman"/>
          <w:i/>
          <w:sz w:val="28"/>
          <w:szCs w:val="28"/>
          <w:shd w:val="clear" w:color="auto" w:fill="FFFFFF"/>
        </w:rPr>
        <w:t xml:space="preserve"> </w:t>
      </w:r>
      <w:r w:rsidRPr="008C178C">
        <w:rPr>
          <w:rFonts w:ascii="Times New Roman" w:hAnsi="Times New Roman"/>
          <w:i/>
          <w:sz w:val="28"/>
          <w:szCs w:val="28"/>
          <w:shd w:val="clear" w:color="auto" w:fill="FFFFFF"/>
          <w:lang w:val="en-US"/>
        </w:rPr>
        <w:t>Hungarian</w:t>
      </w:r>
      <w:r w:rsidRPr="008C178C">
        <w:rPr>
          <w:rFonts w:ascii="Times New Roman" w:hAnsi="Times New Roman"/>
          <w:i/>
          <w:sz w:val="28"/>
          <w:szCs w:val="28"/>
          <w:shd w:val="clear" w:color="auto" w:fill="FFFFFF"/>
        </w:rPr>
        <w:t xml:space="preserve"> </w:t>
      </w:r>
      <w:r w:rsidRPr="008C178C">
        <w:rPr>
          <w:rFonts w:ascii="Times New Roman" w:hAnsi="Times New Roman"/>
          <w:i/>
          <w:sz w:val="28"/>
          <w:szCs w:val="28"/>
          <w:shd w:val="clear" w:color="auto" w:fill="FFFFFF"/>
          <w:lang w:val="en-US"/>
        </w:rPr>
        <w:t>plains</w:t>
      </w:r>
      <w:r w:rsidRPr="008C178C">
        <w:rPr>
          <w:rFonts w:ascii="Times New Roman" w:hAnsi="Times New Roman"/>
          <w:sz w:val="28"/>
          <w:szCs w:val="28"/>
          <w:shd w:val="clear" w:color="auto" w:fill="FFFFFF"/>
        </w:rPr>
        <w:t>, однако слово</w:t>
      </w:r>
      <w:r w:rsidRPr="008C178C">
        <w:rPr>
          <w:rFonts w:ascii="Times New Roman" w:hAnsi="Times New Roman"/>
          <w:i/>
          <w:sz w:val="28"/>
          <w:szCs w:val="28"/>
          <w:shd w:val="clear" w:color="auto" w:fill="FFFFFF"/>
        </w:rPr>
        <w:t xml:space="preserve"> </w:t>
      </w:r>
      <w:r w:rsidRPr="008C178C">
        <w:rPr>
          <w:rFonts w:ascii="Times New Roman" w:hAnsi="Times New Roman"/>
          <w:i/>
          <w:sz w:val="28"/>
          <w:szCs w:val="28"/>
          <w:shd w:val="clear" w:color="auto" w:fill="FFFFFF"/>
          <w:lang w:val="en-US"/>
        </w:rPr>
        <w:t>plain</w:t>
      </w:r>
      <w:r w:rsidRPr="008C178C">
        <w:rPr>
          <w:rFonts w:ascii="Times New Roman" w:hAnsi="Times New Roman"/>
          <w:sz w:val="28"/>
          <w:szCs w:val="28"/>
          <w:shd w:val="clear" w:color="auto" w:fill="FFFFFF"/>
        </w:rPr>
        <w:t xml:space="preserve"> стоит во множественном числе, что сильно не искажает смысла. Тем не менее, такой вариант перевода является скорее описательным, приближает читателя к пониманию сути реалии, но не называет её.</w:t>
      </w:r>
      <w:bookmarkEnd w:id="30"/>
      <w:bookmarkEnd w:id="31"/>
      <w:bookmarkEnd w:id="32"/>
    </w:p>
    <w:p w:rsidR="00B124F5" w:rsidRPr="008C178C" w:rsidRDefault="00B124F5" w:rsidP="00950C2B">
      <w:pPr>
        <w:shd w:val="clear" w:color="auto" w:fill="FFFFEE"/>
        <w:spacing w:after="0" w:line="360" w:lineRule="auto"/>
        <w:ind w:firstLine="708"/>
        <w:jc w:val="both"/>
        <w:outlineLvl w:val="0"/>
        <w:rPr>
          <w:rFonts w:ascii="Times New Roman" w:hAnsi="Times New Roman"/>
          <w:sz w:val="28"/>
          <w:szCs w:val="28"/>
          <w:shd w:val="clear" w:color="auto" w:fill="FFFFFF"/>
        </w:rPr>
      </w:pPr>
      <w:bookmarkStart w:id="33" w:name="_Toc482808543"/>
      <w:bookmarkStart w:id="34" w:name="_Toc482809209"/>
      <w:bookmarkStart w:id="35" w:name="_Toc483181683"/>
      <w:r w:rsidRPr="008C178C">
        <w:rPr>
          <w:rFonts w:ascii="Times New Roman" w:hAnsi="Times New Roman"/>
          <w:sz w:val="28"/>
          <w:szCs w:val="28"/>
        </w:rPr>
        <w:lastRenderedPageBreak/>
        <w:t xml:space="preserve">Стоит обратить внимание на то, что в ходе сравнительно-сопоставительного анализа были также выявлены и другие варианты перевода реалии </w:t>
      </w:r>
      <w:r w:rsidRPr="008C178C">
        <w:rPr>
          <w:rFonts w:ascii="Times New Roman" w:hAnsi="Times New Roman"/>
          <w:i/>
          <w:sz w:val="28"/>
          <w:szCs w:val="28"/>
          <w:shd w:val="clear" w:color="auto" w:fill="FFFFFF"/>
          <w:lang w:val="hu-HU"/>
        </w:rPr>
        <w:t>Alföld</w:t>
      </w:r>
      <w:r w:rsidRPr="008C178C">
        <w:rPr>
          <w:rFonts w:ascii="Times New Roman" w:hAnsi="Times New Roman"/>
          <w:sz w:val="28"/>
          <w:szCs w:val="28"/>
          <w:shd w:val="clear" w:color="auto" w:fill="FFFFFF"/>
        </w:rPr>
        <w:t>:</w:t>
      </w:r>
      <w:bookmarkEnd w:id="33"/>
      <w:bookmarkEnd w:id="34"/>
      <w:bookmarkEnd w:id="35"/>
    </w:p>
    <w:p w:rsidR="00B124F5" w:rsidRPr="008C178C" w:rsidRDefault="00B124F5" w:rsidP="00950C2B">
      <w:pPr>
        <w:pStyle w:val="a6"/>
        <w:numPr>
          <w:ilvl w:val="0"/>
          <w:numId w:val="9"/>
        </w:numPr>
        <w:shd w:val="clear" w:color="auto" w:fill="FFFFFF"/>
        <w:spacing w:after="0" w:line="360" w:lineRule="auto"/>
        <w:ind w:left="709" w:right="57" w:hanging="567"/>
        <w:jc w:val="both"/>
        <w:rPr>
          <w:rFonts w:ascii="Times New Roman" w:hAnsi="Times New Roman" w:cs="Times New Roman"/>
          <w:sz w:val="28"/>
          <w:szCs w:val="28"/>
          <w:shd w:val="clear" w:color="auto" w:fill="FFFFFF"/>
        </w:rPr>
      </w:pPr>
      <w:r w:rsidRPr="008C178C">
        <w:rPr>
          <w:rFonts w:ascii="Times New Roman" w:hAnsi="Times New Roman" w:cs="Times New Roman"/>
          <w:sz w:val="28"/>
          <w:szCs w:val="28"/>
          <w:shd w:val="clear" w:color="auto" w:fill="FFFFFF"/>
          <w:lang w:val="en-US"/>
        </w:rPr>
        <w:t>Eg</w:t>
      </w:r>
      <w:r w:rsidRPr="008C178C">
        <w:rPr>
          <w:rFonts w:ascii="Times New Roman" w:hAnsi="Times New Roman" w:cs="Times New Roman"/>
          <w:sz w:val="28"/>
          <w:szCs w:val="28"/>
          <w:shd w:val="clear" w:color="auto" w:fill="FFFFFF"/>
        </w:rPr>
        <w:t>é</w:t>
      </w:r>
      <w:r w:rsidRPr="008C178C">
        <w:rPr>
          <w:rFonts w:ascii="Times New Roman" w:hAnsi="Times New Roman" w:cs="Times New Roman"/>
          <w:sz w:val="28"/>
          <w:szCs w:val="28"/>
          <w:shd w:val="clear" w:color="auto" w:fill="FFFFFF"/>
          <w:lang w:val="en-US"/>
        </w:rPr>
        <w:t>sz</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b/>
          <w:sz w:val="28"/>
          <w:szCs w:val="28"/>
          <w:shd w:val="clear" w:color="auto" w:fill="FFFFFF"/>
          <w:lang w:val="en-US"/>
        </w:rPr>
        <w:t>Baj</w:t>
      </w:r>
      <w:r w:rsidRPr="008C178C">
        <w:rPr>
          <w:rFonts w:ascii="Times New Roman" w:hAnsi="Times New Roman" w:cs="Times New Roman"/>
          <w:b/>
          <w:sz w:val="28"/>
          <w:szCs w:val="28"/>
          <w:shd w:val="clear" w:color="auto" w:fill="FFFFFF"/>
        </w:rPr>
        <w:t>á</w:t>
      </w:r>
      <w:r w:rsidRPr="008C178C">
        <w:rPr>
          <w:rFonts w:ascii="Times New Roman" w:hAnsi="Times New Roman" w:cs="Times New Roman"/>
          <w:b/>
          <w:sz w:val="28"/>
          <w:szCs w:val="28"/>
          <w:shd w:val="clear" w:color="auto" w:fill="FFFFFF"/>
          <w:lang w:val="en-US"/>
        </w:rPr>
        <w:t>ig</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sz w:val="28"/>
          <w:szCs w:val="28"/>
          <w:shd w:val="clear" w:color="auto" w:fill="FFFFFF"/>
          <w:lang w:val="en-US"/>
        </w:rPr>
        <w:t>e</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sz w:val="28"/>
          <w:szCs w:val="28"/>
          <w:shd w:val="clear" w:color="auto" w:fill="FFFFFF"/>
          <w:lang w:val="en-US"/>
        </w:rPr>
        <w:t>keser</w:t>
      </w:r>
      <w:r w:rsidRPr="008C178C">
        <w:rPr>
          <w:rFonts w:ascii="Times New Roman" w:hAnsi="Times New Roman" w:cs="Times New Roman"/>
          <w:sz w:val="28"/>
          <w:szCs w:val="28"/>
          <w:shd w:val="clear" w:color="auto" w:fill="FFFFFF"/>
        </w:rPr>
        <w:t xml:space="preserve">ű, </w:t>
      </w:r>
      <w:r w:rsidRPr="008C178C">
        <w:rPr>
          <w:rFonts w:ascii="Times New Roman" w:hAnsi="Times New Roman" w:cs="Times New Roman"/>
          <w:sz w:val="28"/>
          <w:szCs w:val="28"/>
          <w:shd w:val="clear" w:color="auto" w:fill="FFFFFF"/>
          <w:lang w:val="en-US"/>
        </w:rPr>
        <w:t>e</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sz w:val="28"/>
          <w:szCs w:val="28"/>
          <w:shd w:val="clear" w:color="auto" w:fill="FFFFFF"/>
          <w:lang w:val="en-US"/>
        </w:rPr>
        <w:t>siv</w:t>
      </w:r>
      <w:r w:rsidRPr="008C178C">
        <w:rPr>
          <w:rFonts w:ascii="Times New Roman" w:hAnsi="Times New Roman" w:cs="Times New Roman"/>
          <w:sz w:val="28"/>
          <w:szCs w:val="28"/>
          <w:shd w:val="clear" w:color="auto" w:fill="FFFFFF"/>
        </w:rPr>
        <w:t>á</w:t>
      </w:r>
      <w:r w:rsidRPr="008C178C">
        <w:rPr>
          <w:rFonts w:ascii="Times New Roman" w:hAnsi="Times New Roman" w:cs="Times New Roman"/>
          <w:sz w:val="28"/>
          <w:szCs w:val="28"/>
          <w:shd w:val="clear" w:color="auto" w:fill="FFFFFF"/>
          <w:lang w:val="en-US"/>
        </w:rPr>
        <w:t>r</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sz w:val="28"/>
          <w:szCs w:val="28"/>
          <w:shd w:val="clear" w:color="auto" w:fill="FFFFFF"/>
          <w:lang w:val="en-US"/>
        </w:rPr>
        <w:t>ez</w:t>
      </w:r>
      <w:r w:rsidRPr="008C178C">
        <w:rPr>
          <w:rFonts w:ascii="Times New Roman" w:hAnsi="Times New Roman" w:cs="Times New Roman"/>
          <w:sz w:val="28"/>
          <w:szCs w:val="28"/>
          <w:shd w:val="clear" w:color="auto" w:fill="FFFFFF"/>
        </w:rPr>
        <w:t xml:space="preserve"> ö</w:t>
      </w:r>
      <w:r w:rsidRPr="008C178C">
        <w:rPr>
          <w:rFonts w:ascii="Times New Roman" w:hAnsi="Times New Roman" w:cs="Times New Roman"/>
          <w:sz w:val="28"/>
          <w:szCs w:val="28"/>
          <w:shd w:val="clear" w:color="auto" w:fill="FFFFFF"/>
          <w:lang w:val="en-US"/>
        </w:rPr>
        <w:t>nk</w:t>
      </w:r>
      <w:r w:rsidRPr="008C178C">
        <w:rPr>
          <w:rFonts w:ascii="Times New Roman" w:hAnsi="Times New Roman" w:cs="Times New Roman"/>
          <w:sz w:val="28"/>
          <w:szCs w:val="28"/>
          <w:shd w:val="clear" w:color="auto" w:fill="FFFFFF"/>
        </w:rPr>
        <w:t>í</w:t>
      </w:r>
      <w:r w:rsidRPr="008C178C">
        <w:rPr>
          <w:rFonts w:ascii="Times New Roman" w:hAnsi="Times New Roman" w:cs="Times New Roman"/>
          <w:sz w:val="28"/>
          <w:szCs w:val="28"/>
          <w:shd w:val="clear" w:color="auto" w:fill="FFFFFF"/>
          <w:lang w:val="en-US"/>
        </w:rPr>
        <w:t>nz</w:t>
      </w:r>
      <w:r w:rsidRPr="008C178C">
        <w:rPr>
          <w:rFonts w:ascii="Times New Roman" w:hAnsi="Times New Roman" w:cs="Times New Roman"/>
          <w:sz w:val="28"/>
          <w:szCs w:val="28"/>
          <w:shd w:val="clear" w:color="auto" w:fill="FFFFFF"/>
        </w:rPr>
        <w:t xml:space="preserve">ó </w:t>
      </w:r>
      <w:r w:rsidRPr="008C178C">
        <w:rPr>
          <w:rFonts w:ascii="Times New Roman" w:hAnsi="Times New Roman" w:cs="Times New Roman"/>
          <w:sz w:val="28"/>
          <w:szCs w:val="28"/>
          <w:shd w:val="clear" w:color="auto" w:fill="FFFFFF"/>
          <w:lang w:val="en-US"/>
        </w:rPr>
        <w:t>gondolatok</w:t>
      </w:r>
      <w:r w:rsidRPr="008C178C">
        <w:rPr>
          <w:rFonts w:ascii="Times New Roman" w:hAnsi="Times New Roman" w:cs="Times New Roman"/>
          <w:sz w:val="28"/>
          <w:szCs w:val="28"/>
          <w:shd w:val="clear" w:color="auto" w:fill="FFFFFF"/>
        </w:rPr>
        <w:t xml:space="preserve"> ü</w:t>
      </w:r>
      <w:r w:rsidRPr="008C178C">
        <w:rPr>
          <w:rFonts w:ascii="Times New Roman" w:hAnsi="Times New Roman" w:cs="Times New Roman"/>
          <w:sz w:val="28"/>
          <w:szCs w:val="28"/>
          <w:shd w:val="clear" w:color="auto" w:fill="FFFFFF"/>
          <w:lang w:val="en-US"/>
        </w:rPr>
        <w:t>ld</w:t>
      </w:r>
      <w:r w:rsidRPr="008C178C">
        <w:rPr>
          <w:rFonts w:ascii="Times New Roman" w:hAnsi="Times New Roman" w:cs="Times New Roman"/>
          <w:sz w:val="28"/>
          <w:szCs w:val="28"/>
          <w:shd w:val="clear" w:color="auto" w:fill="FFFFFF"/>
        </w:rPr>
        <w:t>ö</w:t>
      </w:r>
      <w:r w:rsidRPr="008C178C">
        <w:rPr>
          <w:rFonts w:ascii="Times New Roman" w:hAnsi="Times New Roman" w:cs="Times New Roman"/>
          <w:sz w:val="28"/>
          <w:szCs w:val="28"/>
          <w:shd w:val="clear" w:color="auto" w:fill="FFFFFF"/>
          <w:lang w:val="en-US"/>
        </w:rPr>
        <w:t>zt</w:t>
      </w:r>
      <w:r w:rsidRPr="008C178C">
        <w:rPr>
          <w:rFonts w:ascii="Times New Roman" w:hAnsi="Times New Roman" w:cs="Times New Roman"/>
          <w:sz w:val="28"/>
          <w:szCs w:val="28"/>
          <w:shd w:val="clear" w:color="auto" w:fill="FFFFFF"/>
        </w:rPr>
        <w:t>é</w:t>
      </w:r>
      <w:r w:rsidRPr="008C178C">
        <w:rPr>
          <w:rFonts w:ascii="Times New Roman" w:hAnsi="Times New Roman" w:cs="Times New Roman"/>
          <w:sz w:val="28"/>
          <w:szCs w:val="28"/>
          <w:shd w:val="clear" w:color="auto" w:fill="FFFFFF"/>
          <w:lang w:val="en-US"/>
        </w:rPr>
        <w:t>k</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sz w:val="28"/>
          <w:szCs w:val="28"/>
          <w:shd w:val="clear" w:color="auto" w:fill="FFFFFF"/>
          <w:lang w:val="en-US"/>
        </w:rPr>
        <w:t>Mih</w:t>
      </w:r>
      <w:r w:rsidRPr="008C178C">
        <w:rPr>
          <w:rFonts w:ascii="Times New Roman" w:hAnsi="Times New Roman" w:cs="Times New Roman"/>
          <w:sz w:val="28"/>
          <w:szCs w:val="28"/>
          <w:shd w:val="clear" w:color="auto" w:fill="FFFFFF"/>
        </w:rPr>
        <w:t>á</w:t>
      </w:r>
      <w:r w:rsidRPr="008C178C">
        <w:rPr>
          <w:rFonts w:ascii="Times New Roman" w:hAnsi="Times New Roman" w:cs="Times New Roman"/>
          <w:sz w:val="28"/>
          <w:szCs w:val="28"/>
          <w:shd w:val="clear" w:color="auto" w:fill="FFFFFF"/>
          <w:lang w:val="en-US"/>
        </w:rPr>
        <w:t>lyt</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sz w:val="28"/>
          <w:szCs w:val="28"/>
          <w:shd w:val="clear" w:color="auto" w:fill="FFFFFF"/>
          <w:lang w:val="en-US"/>
        </w:rPr>
        <w:t>ott</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sz w:val="28"/>
          <w:szCs w:val="28"/>
          <w:shd w:val="clear" w:color="auto" w:fill="FFFFFF"/>
          <w:lang w:val="en-US"/>
        </w:rPr>
        <w:t>pihen</w:t>
      </w:r>
      <w:r w:rsidRPr="008C178C">
        <w:rPr>
          <w:rFonts w:ascii="Times New Roman" w:hAnsi="Times New Roman" w:cs="Times New Roman"/>
          <w:sz w:val="28"/>
          <w:szCs w:val="28"/>
          <w:shd w:val="clear" w:color="auto" w:fill="FFFFFF"/>
        </w:rPr>
        <w:t>ő</w:t>
      </w:r>
      <w:r w:rsidRPr="008C178C">
        <w:rPr>
          <w:rFonts w:ascii="Times New Roman" w:hAnsi="Times New Roman" w:cs="Times New Roman"/>
          <w:sz w:val="28"/>
          <w:szCs w:val="28"/>
          <w:shd w:val="clear" w:color="auto" w:fill="FFFFFF"/>
          <w:lang w:val="en-US"/>
        </w:rPr>
        <w:t>t</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sz w:val="28"/>
          <w:szCs w:val="28"/>
          <w:shd w:val="clear" w:color="auto" w:fill="FFFFFF"/>
          <w:lang w:val="en-US"/>
        </w:rPr>
        <w:t>tartott</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b/>
          <w:sz w:val="28"/>
          <w:szCs w:val="28"/>
          <w:shd w:val="clear" w:color="auto" w:fill="FFFFFF"/>
          <w:lang w:val="en-US"/>
        </w:rPr>
        <w:t>Baj</w:t>
      </w:r>
      <w:r w:rsidRPr="008C178C">
        <w:rPr>
          <w:rFonts w:ascii="Times New Roman" w:hAnsi="Times New Roman" w:cs="Times New Roman"/>
          <w:b/>
          <w:sz w:val="28"/>
          <w:szCs w:val="28"/>
          <w:shd w:val="clear" w:color="auto" w:fill="FFFFFF"/>
        </w:rPr>
        <w:t>á</w:t>
      </w:r>
      <w:r w:rsidRPr="008C178C">
        <w:rPr>
          <w:rFonts w:ascii="Times New Roman" w:hAnsi="Times New Roman" w:cs="Times New Roman"/>
          <w:b/>
          <w:sz w:val="28"/>
          <w:szCs w:val="28"/>
          <w:shd w:val="clear" w:color="auto" w:fill="FFFFFF"/>
          <w:lang w:val="en-US"/>
        </w:rPr>
        <w:t>n</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sz w:val="28"/>
          <w:szCs w:val="28"/>
          <w:shd w:val="clear" w:color="auto" w:fill="FFFFFF"/>
          <w:lang w:val="en-US"/>
        </w:rPr>
        <w:t>is</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sz w:val="28"/>
          <w:szCs w:val="28"/>
          <w:shd w:val="clear" w:color="auto" w:fill="FFFFFF"/>
          <w:lang w:val="en-US"/>
        </w:rPr>
        <w:t>volt</w:t>
      </w:r>
      <w:r w:rsidRPr="008C178C">
        <w:rPr>
          <w:rFonts w:ascii="Times New Roman" w:hAnsi="Times New Roman" w:cs="Times New Roman"/>
          <w:sz w:val="28"/>
          <w:szCs w:val="28"/>
          <w:shd w:val="clear" w:color="auto" w:fill="FFFFFF"/>
        </w:rPr>
        <w:t xml:space="preserve"> ü</w:t>
      </w:r>
      <w:r w:rsidRPr="008C178C">
        <w:rPr>
          <w:rFonts w:ascii="Times New Roman" w:hAnsi="Times New Roman" w:cs="Times New Roman"/>
          <w:sz w:val="28"/>
          <w:szCs w:val="28"/>
          <w:shd w:val="clear" w:color="auto" w:fill="FFFFFF"/>
          <w:lang w:val="en-US"/>
        </w:rPr>
        <w:t>zleti</w:t>
      </w:r>
      <w:r w:rsidRPr="008C178C">
        <w:rPr>
          <w:rFonts w:ascii="Times New Roman" w:hAnsi="Times New Roman" w:cs="Times New Roman"/>
          <w:sz w:val="28"/>
          <w:szCs w:val="28"/>
          <w:shd w:val="clear" w:color="auto" w:fill="FFFFFF"/>
        </w:rPr>
        <w:t xml:space="preserve"> á</w:t>
      </w:r>
      <w:r w:rsidRPr="008C178C">
        <w:rPr>
          <w:rFonts w:ascii="Times New Roman" w:hAnsi="Times New Roman" w:cs="Times New Roman"/>
          <w:sz w:val="28"/>
          <w:szCs w:val="28"/>
          <w:shd w:val="clear" w:color="auto" w:fill="FFFFFF"/>
          <w:lang w:val="en-US"/>
        </w:rPr>
        <w:t>llom</w:t>
      </w:r>
      <w:r w:rsidRPr="008C178C">
        <w:rPr>
          <w:rFonts w:ascii="Times New Roman" w:hAnsi="Times New Roman" w:cs="Times New Roman"/>
          <w:sz w:val="28"/>
          <w:szCs w:val="28"/>
          <w:shd w:val="clear" w:color="auto" w:fill="FFFFFF"/>
        </w:rPr>
        <w:t>á</w:t>
      </w:r>
      <w:r w:rsidRPr="008C178C">
        <w:rPr>
          <w:rFonts w:ascii="Times New Roman" w:hAnsi="Times New Roman" w:cs="Times New Roman"/>
          <w:sz w:val="28"/>
          <w:szCs w:val="28"/>
          <w:shd w:val="clear" w:color="auto" w:fill="FFFFFF"/>
          <w:lang w:val="en-US"/>
        </w:rPr>
        <w:t>sa</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sz w:val="28"/>
          <w:szCs w:val="28"/>
          <w:shd w:val="clear" w:color="auto" w:fill="FFFFFF"/>
          <w:lang w:val="en-US"/>
        </w:rPr>
        <w:t>s</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sz w:val="28"/>
          <w:szCs w:val="28"/>
          <w:shd w:val="clear" w:color="auto" w:fill="FFFFFF"/>
          <w:lang w:val="en-US"/>
        </w:rPr>
        <w:t>mikor</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sz w:val="28"/>
          <w:szCs w:val="28"/>
          <w:shd w:val="clear" w:color="auto" w:fill="FFFFFF"/>
          <w:lang w:val="en-US"/>
        </w:rPr>
        <w:t>az</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b/>
          <w:sz w:val="28"/>
          <w:szCs w:val="28"/>
          <w:shd w:val="clear" w:color="auto" w:fill="FFFFFF"/>
          <w:lang w:val="en-US"/>
        </w:rPr>
        <w:t>Alf</w:t>
      </w:r>
      <w:r w:rsidRPr="008C178C">
        <w:rPr>
          <w:rFonts w:ascii="Times New Roman" w:hAnsi="Times New Roman" w:cs="Times New Roman"/>
          <w:b/>
          <w:sz w:val="28"/>
          <w:szCs w:val="28"/>
          <w:shd w:val="clear" w:color="auto" w:fill="FFFFFF"/>
        </w:rPr>
        <w:t>ö</w:t>
      </w:r>
      <w:r w:rsidRPr="008C178C">
        <w:rPr>
          <w:rFonts w:ascii="Times New Roman" w:hAnsi="Times New Roman" w:cs="Times New Roman"/>
          <w:b/>
          <w:sz w:val="28"/>
          <w:szCs w:val="28"/>
          <w:shd w:val="clear" w:color="auto" w:fill="FFFFFF"/>
          <w:lang w:val="en-US"/>
        </w:rPr>
        <w:t>ld</w:t>
      </w:r>
      <w:r w:rsidRPr="008C178C">
        <w:rPr>
          <w:rFonts w:ascii="Times New Roman" w:hAnsi="Times New Roman" w:cs="Times New Roman"/>
          <w:b/>
          <w:sz w:val="28"/>
          <w:szCs w:val="28"/>
          <w:shd w:val="clear" w:color="auto" w:fill="FFFFFF"/>
        </w:rPr>
        <w:t>ö</w:t>
      </w:r>
      <w:r w:rsidRPr="008C178C">
        <w:rPr>
          <w:rFonts w:ascii="Times New Roman" w:hAnsi="Times New Roman" w:cs="Times New Roman"/>
          <w:b/>
          <w:sz w:val="28"/>
          <w:szCs w:val="28"/>
          <w:shd w:val="clear" w:color="auto" w:fill="FFFFFF"/>
          <w:lang w:val="en-US"/>
        </w:rPr>
        <w:t>n</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sz w:val="28"/>
          <w:szCs w:val="28"/>
          <w:shd w:val="clear" w:color="auto" w:fill="FFFFFF"/>
          <w:lang w:val="en-US"/>
        </w:rPr>
        <w:t>j</w:t>
      </w:r>
      <w:r w:rsidRPr="008C178C">
        <w:rPr>
          <w:rFonts w:ascii="Times New Roman" w:hAnsi="Times New Roman" w:cs="Times New Roman"/>
          <w:sz w:val="28"/>
          <w:szCs w:val="28"/>
          <w:shd w:val="clear" w:color="auto" w:fill="FFFFFF"/>
        </w:rPr>
        <w:t>á</w:t>
      </w:r>
      <w:r w:rsidRPr="008C178C">
        <w:rPr>
          <w:rFonts w:ascii="Times New Roman" w:hAnsi="Times New Roman" w:cs="Times New Roman"/>
          <w:sz w:val="28"/>
          <w:szCs w:val="28"/>
          <w:shd w:val="clear" w:color="auto" w:fill="FFFFFF"/>
          <w:lang w:val="en-US"/>
        </w:rPr>
        <w:t>rt</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sz w:val="28"/>
          <w:szCs w:val="28"/>
          <w:shd w:val="clear" w:color="auto" w:fill="FFFFFF"/>
          <w:lang w:val="en-US"/>
        </w:rPr>
        <w:t>leveleit</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sz w:val="28"/>
          <w:szCs w:val="28"/>
          <w:shd w:val="clear" w:color="auto" w:fill="FFFFFF"/>
          <w:lang w:val="en-US"/>
        </w:rPr>
        <w:t>ide</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sz w:val="28"/>
          <w:szCs w:val="28"/>
          <w:shd w:val="clear" w:color="auto" w:fill="FFFFFF"/>
          <w:lang w:val="en-US"/>
        </w:rPr>
        <w:t>utas</w:t>
      </w:r>
      <w:r w:rsidRPr="008C178C">
        <w:rPr>
          <w:rFonts w:ascii="Times New Roman" w:hAnsi="Times New Roman" w:cs="Times New Roman"/>
          <w:sz w:val="28"/>
          <w:szCs w:val="28"/>
          <w:shd w:val="clear" w:color="auto" w:fill="FFFFFF"/>
        </w:rPr>
        <w:t>í</w:t>
      </w:r>
      <w:r w:rsidRPr="008C178C">
        <w:rPr>
          <w:rFonts w:ascii="Times New Roman" w:hAnsi="Times New Roman" w:cs="Times New Roman"/>
          <w:sz w:val="28"/>
          <w:szCs w:val="28"/>
          <w:shd w:val="clear" w:color="auto" w:fill="FFFFFF"/>
          <w:lang w:val="en-US"/>
        </w:rPr>
        <w:t>ttat</w:t>
      </w:r>
      <w:r w:rsidRPr="008C178C">
        <w:rPr>
          <w:rFonts w:ascii="Times New Roman" w:hAnsi="Times New Roman" w:cs="Times New Roman"/>
          <w:sz w:val="28"/>
          <w:szCs w:val="28"/>
          <w:shd w:val="clear" w:color="auto" w:fill="FFFFFF"/>
        </w:rPr>
        <w:t xml:space="preserve">á </w:t>
      </w:r>
      <w:r w:rsidRPr="008C178C">
        <w:rPr>
          <w:rFonts w:ascii="Times New Roman" w:hAnsi="Times New Roman" w:cs="Times New Roman"/>
          <w:sz w:val="28"/>
          <w:szCs w:val="28"/>
          <w:shd w:val="clear" w:color="auto" w:fill="FFFFFF"/>
          <w:lang w:val="en-US"/>
        </w:rPr>
        <w:t>a</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sz w:val="28"/>
          <w:szCs w:val="28"/>
          <w:shd w:val="clear" w:color="auto" w:fill="FFFFFF"/>
          <w:lang w:val="en-US"/>
        </w:rPr>
        <w:t>kereskedelmi</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sz w:val="28"/>
          <w:szCs w:val="28"/>
          <w:shd w:val="clear" w:color="auto" w:fill="FFFFFF"/>
          <w:lang w:val="en-US"/>
        </w:rPr>
        <w:t>telep</w:t>
      </w:r>
      <w:r w:rsidRPr="008C178C">
        <w:rPr>
          <w:rFonts w:ascii="Times New Roman" w:hAnsi="Times New Roman" w:cs="Times New Roman"/>
          <w:sz w:val="28"/>
          <w:szCs w:val="28"/>
          <w:shd w:val="clear" w:color="auto" w:fill="FFFFFF"/>
        </w:rPr>
        <w:t>é</w:t>
      </w:r>
      <w:r w:rsidRPr="008C178C">
        <w:rPr>
          <w:rFonts w:ascii="Times New Roman" w:hAnsi="Times New Roman" w:cs="Times New Roman"/>
          <w:sz w:val="28"/>
          <w:szCs w:val="28"/>
          <w:shd w:val="clear" w:color="auto" w:fill="FFFFFF"/>
          <w:lang w:val="en-US"/>
        </w:rPr>
        <w:t>re</w:t>
      </w:r>
      <w:r w:rsidRPr="008C178C">
        <w:rPr>
          <w:rFonts w:ascii="Times New Roman" w:hAnsi="Times New Roman" w:cs="Times New Roman"/>
          <w:sz w:val="28"/>
          <w:szCs w:val="28"/>
          <w:shd w:val="clear" w:color="auto" w:fill="FFFFFF"/>
        </w:rPr>
        <w:t xml:space="preserve">. </w:t>
      </w:r>
      <w:r w:rsidRPr="008C178C">
        <w:rPr>
          <w:rFonts w:ascii="Times New Roman" w:hAnsi="Times New Roman"/>
          <w:sz w:val="28"/>
          <w:szCs w:val="28"/>
          <w:shd w:val="clear" w:color="auto" w:fill="FFFFFF"/>
        </w:rPr>
        <w:t>[</w:t>
      </w:r>
      <w:r w:rsidRPr="008C178C">
        <w:rPr>
          <w:rFonts w:ascii="Times New Roman" w:hAnsi="Times New Roman"/>
          <w:sz w:val="28"/>
          <w:szCs w:val="28"/>
          <w:shd w:val="clear" w:color="auto" w:fill="FFFFFF"/>
          <w:lang w:val="en-US"/>
        </w:rPr>
        <w:t>Arany ember</w:t>
      </w:r>
      <w:r w:rsidRPr="008C178C">
        <w:rPr>
          <w:rFonts w:ascii="Times New Roman" w:hAnsi="Times New Roman"/>
          <w:sz w:val="28"/>
          <w:szCs w:val="28"/>
          <w:shd w:val="clear" w:color="auto" w:fill="FFFFFF"/>
        </w:rPr>
        <w:t>, 140]</w:t>
      </w:r>
    </w:p>
    <w:p w:rsidR="00B124F5" w:rsidRPr="008C178C" w:rsidRDefault="00B124F5" w:rsidP="00950C2B">
      <w:pPr>
        <w:pStyle w:val="a6"/>
        <w:shd w:val="clear" w:color="auto" w:fill="FFFFFF"/>
        <w:spacing w:after="0" w:line="360" w:lineRule="auto"/>
        <w:ind w:left="709" w:right="57"/>
        <w:jc w:val="both"/>
        <w:rPr>
          <w:rFonts w:ascii="Times New Roman" w:hAnsi="Times New Roman" w:cs="Times New Roman"/>
          <w:sz w:val="28"/>
          <w:szCs w:val="28"/>
          <w:shd w:val="clear" w:color="auto" w:fill="FFFFFF"/>
        </w:rPr>
      </w:pPr>
      <w:r w:rsidRPr="008C178C">
        <w:rPr>
          <w:rFonts w:ascii="Times New Roman" w:hAnsi="Times New Roman" w:cs="Times New Roman"/>
          <w:sz w:val="28"/>
          <w:szCs w:val="28"/>
        </w:rPr>
        <w:t xml:space="preserve">[До самого города </w:t>
      </w:r>
      <w:r w:rsidRPr="008C178C">
        <w:rPr>
          <w:rFonts w:ascii="Times New Roman" w:hAnsi="Times New Roman" w:cs="Times New Roman"/>
          <w:b/>
          <w:sz w:val="28"/>
          <w:szCs w:val="28"/>
        </w:rPr>
        <w:t>Байя</w:t>
      </w:r>
      <w:r w:rsidRPr="008C178C">
        <w:rPr>
          <w:rFonts w:ascii="Times New Roman" w:hAnsi="Times New Roman" w:cs="Times New Roman"/>
          <w:sz w:val="28"/>
          <w:szCs w:val="28"/>
        </w:rPr>
        <w:t xml:space="preserve"> эти горькие, мрачные, мучительные мысли преследовали Михая, там он остановился на отдых. В </w:t>
      </w:r>
      <w:r w:rsidRPr="008C178C">
        <w:rPr>
          <w:rFonts w:ascii="Times New Roman" w:hAnsi="Times New Roman" w:cs="Times New Roman"/>
          <w:b/>
          <w:sz w:val="28"/>
          <w:szCs w:val="28"/>
        </w:rPr>
        <w:t>Байе</w:t>
      </w:r>
      <w:r w:rsidRPr="008C178C">
        <w:rPr>
          <w:rFonts w:ascii="Times New Roman" w:hAnsi="Times New Roman" w:cs="Times New Roman"/>
          <w:sz w:val="28"/>
          <w:szCs w:val="28"/>
        </w:rPr>
        <w:t xml:space="preserve"> у него тоже была остановка по делу, и когда он бывал в </w:t>
      </w:r>
      <w:r w:rsidRPr="008C178C">
        <w:rPr>
          <w:rFonts w:ascii="Times New Roman" w:hAnsi="Times New Roman" w:cs="Times New Roman"/>
          <w:b/>
          <w:sz w:val="28"/>
          <w:szCs w:val="28"/>
        </w:rPr>
        <w:t>Альфёлде</w:t>
      </w:r>
      <w:r w:rsidRPr="008C178C">
        <w:rPr>
          <w:rFonts w:ascii="Times New Roman" w:hAnsi="Times New Roman" w:cs="Times New Roman"/>
          <w:sz w:val="28"/>
          <w:szCs w:val="28"/>
        </w:rPr>
        <w:t>, письма направлялись сюда, на торговый участок.]</w:t>
      </w:r>
    </w:p>
    <w:p w:rsidR="00B124F5" w:rsidRPr="008C178C" w:rsidRDefault="00B124F5" w:rsidP="00950C2B">
      <w:pPr>
        <w:pStyle w:val="a6"/>
        <w:shd w:val="clear" w:color="auto" w:fill="FFFFFF"/>
        <w:spacing w:after="0" w:line="360" w:lineRule="auto"/>
        <w:ind w:left="709" w:right="57"/>
        <w:jc w:val="both"/>
        <w:rPr>
          <w:rFonts w:ascii="Times New Roman" w:hAnsi="Times New Roman" w:cs="Times New Roman"/>
          <w:sz w:val="28"/>
          <w:szCs w:val="28"/>
          <w:shd w:val="clear" w:color="auto" w:fill="FFFFFF"/>
        </w:rPr>
      </w:pPr>
      <w:r w:rsidRPr="008C178C">
        <w:rPr>
          <w:rFonts w:ascii="Times New Roman" w:hAnsi="Times New Roman" w:cs="Times New Roman"/>
          <w:sz w:val="28"/>
          <w:szCs w:val="28"/>
          <w:shd w:val="clear" w:color="auto" w:fill="FFFFFF"/>
          <w:lang w:val="en-US"/>
        </w:rPr>
        <w:t xml:space="preserve">These bitter, disconsolate thoughts followed Michael to </w:t>
      </w:r>
      <w:r w:rsidRPr="008C178C">
        <w:rPr>
          <w:rFonts w:ascii="Times New Roman" w:hAnsi="Times New Roman" w:cs="Times New Roman"/>
          <w:b/>
          <w:sz w:val="28"/>
          <w:szCs w:val="28"/>
          <w:shd w:val="clear" w:color="auto" w:fill="FFFFFF"/>
          <w:lang w:val="en-US"/>
        </w:rPr>
        <w:t>Baja</w:t>
      </w:r>
      <w:r w:rsidRPr="008C178C">
        <w:rPr>
          <w:rFonts w:ascii="Times New Roman" w:hAnsi="Times New Roman" w:cs="Times New Roman"/>
          <w:sz w:val="28"/>
          <w:szCs w:val="28"/>
          <w:shd w:val="clear" w:color="auto" w:fill="FFFFFF"/>
          <w:lang w:val="en-US"/>
        </w:rPr>
        <w:t xml:space="preserve">, where he had an office, and where, when he traveled into </w:t>
      </w:r>
      <w:r w:rsidRPr="008C178C">
        <w:rPr>
          <w:rFonts w:ascii="Times New Roman" w:hAnsi="Times New Roman" w:cs="Times New Roman"/>
          <w:b/>
          <w:sz w:val="28"/>
          <w:szCs w:val="28"/>
          <w:shd w:val="clear" w:color="auto" w:fill="FFFFFF"/>
          <w:lang w:val="en-US"/>
        </w:rPr>
        <w:t>the flax districts of Hungary</w:t>
      </w:r>
      <w:r w:rsidRPr="008C178C">
        <w:rPr>
          <w:rFonts w:ascii="Times New Roman" w:hAnsi="Times New Roman" w:cs="Times New Roman"/>
          <w:sz w:val="28"/>
          <w:szCs w:val="28"/>
          <w:shd w:val="clear" w:color="auto" w:fill="FFFFFF"/>
          <w:lang w:val="en-US"/>
        </w:rPr>
        <w:t xml:space="preserve">, he had his letters sent. </w:t>
      </w:r>
      <w:r w:rsidRPr="008C178C">
        <w:rPr>
          <w:rFonts w:ascii="Times New Roman" w:hAnsi="Times New Roman"/>
          <w:sz w:val="28"/>
          <w:szCs w:val="28"/>
          <w:shd w:val="clear" w:color="auto" w:fill="FFFFFF"/>
        </w:rPr>
        <w:t>[</w:t>
      </w:r>
      <w:r w:rsidRPr="008C178C">
        <w:rPr>
          <w:rFonts w:ascii="Times New Roman" w:hAnsi="Times New Roman"/>
          <w:sz w:val="28"/>
          <w:szCs w:val="28"/>
          <w:shd w:val="clear" w:color="auto" w:fill="FFFFFF"/>
          <w:lang w:val="en-US"/>
        </w:rPr>
        <w:t>Timar</w:t>
      </w:r>
      <w:r w:rsidRPr="008C178C">
        <w:rPr>
          <w:rFonts w:ascii="Times New Roman" w:hAnsi="Times New Roman"/>
          <w:sz w:val="28"/>
          <w:szCs w:val="28"/>
          <w:shd w:val="clear" w:color="auto" w:fill="FFFFFF"/>
        </w:rPr>
        <w:t>, 134]</w:t>
      </w:r>
    </w:p>
    <w:p w:rsidR="00B124F5" w:rsidRPr="008C178C" w:rsidRDefault="00B124F5" w:rsidP="00950C2B">
      <w:pPr>
        <w:shd w:val="clear" w:color="auto" w:fill="FFFFFF"/>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 xml:space="preserve">Из данного примера видно, что встречающийся в том же самом романе </w:t>
      </w:r>
      <w:r w:rsidRPr="008C178C">
        <w:rPr>
          <w:rFonts w:ascii="Times New Roman" w:hAnsi="Times New Roman"/>
          <w:i/>
          <w:sz w:val="28"/>
          <w:szCs w:val="28"/>
          <w:shd w:val="clear" w:color="auto" w:fill="FFFFFF"/>
          <w:lang w:val="en-US"/>
        </w:rPr>
        <w:t>Alf</w:t>
      </w:r>
      <w:r w:rsidRPr="008C178C">
        <w:rPr>
          <w:rFonts w:ascii="Times New Roman" w:hAnsi="Times New Roman"/>
          <w:i/>
          <w:sz w:val="28"/>
          <w:szCs w:val="28"/>
          <w:shd w:val="clear" w:color="auto" w:fill="FFFFFF"/>
        </w:rPr>
        <w:t>ö</w:t>
      </w:r>
      <w:r w:rsidRPr="008C178C">
        <w:rPr>
          <w:rFonts w:ascii="Times New Roman" w:hAnsi="Times New Roman"/>
          <w:i/>
          <w:sz w:val="28"/>
          <w:szCs w:val="28"/>
          <w:shd w:val="clear" w:color="auto" w:fill="FFFFFF"/>
          <w:lang w:val="en-US"/>
        </w:rPr>
        <w:t>ld</w:t>
      </w:r>
      <w:r w:rsidRPr="008C178C">
        <w:rPr>
          <w:rFonts w:ascii="Times New Roman" w:hAnsi="Times New Roman"/>
          <w:sz w:val="28"/>
          <w:szCs w:val="28"/>
          <w:shd w:val="clear" w:color="auto" w:fill="FFFFFF"/>
        </w:rPr>
        <w:t xml:space="preserve"> переводится на английский язык уже иным образом — </w:t>
      </w:r>
      <w:r w:rsidRPr="008C178C">
        <w:rPr>
          <w:rFonts w:ascii="Times New Roman" w:hAnsi="Times New Roman"/>
          <w:i/>
          <w:sz w:val="28"/>
          <w:szCs w:val="28"/>
          <w:shd w:val="clear" w:color="auto" w:fill="FFFFFF"/>
        </w:rPr>
        <w:t>the flax districts of Hungary</w:t>
      </w:r>
      <w:r w:rsidRPr="008C178C">
        <w:rPr>
          <w:rFonts w:ascii="Times New Roman" w:hAnsi="Times New Roman"/>
          <w:sz w:val="28"/>
          <w:szCs w:val="28"/>
          <w:shd w:val="clear" w:color="auto" w:fill="FFFFFF"/>
        </w:rPr>
        <w:t xml:space="preserve">. В данном случае понятие </w:t>
      </w:r>
      <w:r w:rsidRPr="008C178C">
        <w:rPr>
          <w:rFonts w:ascii="Times New Roman" w:hAnsi="Times New Roman"/>
          <w:i/>
          <w:sz w:val="28"/>
          <w:szCs w:val="28"/>
          <w:shd w:val="clear" w:color="auto" w:fill="FFFFFF"/>
          <w:lang w:val="en-US"/>
        </w:rPr>
        <w:t>Alf</w:t>
      </w:r>
      <w:r w:rsidRPr="008C178C">
        <w:rPr>
          <w:rFonts w:ascii="Times New Roman" w:hAnsi="Times New Roman"/>
          <w:i/>
          <w:sz w:val="28"/>
          <w:szCs w:val="28"/>
          <w:shd w:val="clear" w:color="auto" w:fill="FFFFFF"/>
        </w:rPr>
        <w:t>ö</w:t>
      </w:r>
      <w:r w:rsidRPr="008C178C">
        <w:rPr>
          <w:rFonts w:ascii="Times New Roman" w:hAnsi="Times New Roman"/>
          <w:i/>
          <w:sz w:val="28"/>
          <w:szCs w:val="28"/>
          <w:shd w:val="clear" w:color="auto" w:fill="FFFFFF"/>
          <w:lang w:val="en-US"/>
        </w:rPr>
        <w:t>ld</w:t>
      </w:r>
      <w:r w:rsidRPr="008C178C">
        <w:rPr>
          <w:rFonts w:ascii="Times New Roman" w:hAnsi="Times New Roman"/>
          <w:sz w:val="28"/>
          <w:szCs w:val="28"/>
          <w:shd w:val="clear" w:color="auto" w:fill="FFFFFF"/>
        </w:rPr>
        <w:t xml:space="preserve"> передано с помощью описательного перевода, а также приёма конкретизации, так как широкое понятие Альфёлда сводится к одной из характеристик данного региона, а именно льноводству.</w:t>
      </w:r>
    </w:p>
    <w:p w:rsidR="00B124F5" w:rsidRPr="008C178C" w:rsidRDefault="00B124F5" w:rsidP="00950C2B">
      <w:pPr>
        <w:shd w:val="clear" w:color="auto" w:fill="FFFFFF"/>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 xml:space="preserve">В примере (2) помимо Альфёлда встречается историческая реалия — город </w:t>
      </w:r>
      <w:r w:rsidRPr="008C178C">
        <w:rPr>
          <w:rFonts w:ascii="Times New Roman" w:hAnsi="Times New Roman"/>
          <w:i/>
          <w:sz w:val="28"/>
          <w:szCs w:val="28"/>
          <w:shd w:val="clear" w:color="auto" w:fill="FFFFFF"/>
        </w:rPr>
        <w:t>Baja</w:t>
      </w:r>
      <w:r w:rsidRPr="008C178C">
        <w:rPr>
          <w:rFonts w:ascii="Times New Roman" w:hAnsi="Times New Roman"/>
          <w:sz w:val="28"/>
          <w:szCs w:val="28"/>
          <w:shd w:val="clear" w:color="auto" w:fill="FFFFFF"/>
        </w:rPr>
        <w:t xml:space="preserve"> [Байя], который не раз упоминается в романе «Золотой человек». В </w:t>
      </w:r>
      <w:r w:rsidRPr="008C178C">
        <w:rPr>
          <w:rFonts w:ascii="Times New Roman" w:hAnsi="Times New Roman"/>
          <w:sz w:val="28"/>
          <w:szCs w:val="28"/>
          <w:shd w:val="clear" w:color="auto" w:fill="FFFFFF"/>
          <w:lang w:val="en-US"/>
        </w:rPr>
        <w:t>XVIII</w:t>
      </w:r>
      <w:r w:rsidRPr="008C178C">
        <w:rPr>
          <w:rFonts w:ascii="Times New Roman" w:hAnsi="Times New Roman"/>
          <w:sz w:val="28"/>
          <w:szCs w:val="28"/>
          <w:shd w:val="clear" w:color="auto" w:fill="FFFFFF"/>
        </w:rPr>
        <w:t>-</w:t>
      </w:r>
      <w:r w:rsidRPr="008C178C">
        <w:rPr>
          <w:rFonts w:ascii="Times New Roman" w:hAnsi="Times New Roman"/>
          <w:sz w:val="28"/>
          <w:szCs w:val="28"/>
          <w:shd w:val="clear" w:color="auto" w:fill="FFFFFF"/>
          <w:lang w:val="en-US"/>
        </w:rPr>
        <w:t>XIX</w:t>
      </w:r>
      <w:r w:rsidRPr="008C178C">
        <w:rPr>
          <w:rFonts w:ascii="Times New Roman" w:hAnsi="Times New Roman"/>
          <w:sz w:val="28"/>
          <w:szCs w:val="28"/>
          <w:shd w:val="clear" w:color="auto" w:fill="FFFFFF"/>
        </w:rPr>
        <w:t xml:space="preserve"> вв. этот город являлся важным торговым центром Альфёлда. Действие романа относится именно к этому периоду. Сравним два варианта перевода данной реалии на английский язык: </w:t>
      </w:r>
    </w:p>
    <w:p w:rsidR="00B124F5" w:rsidRPr="008C178C" w:rsidRDefault="00B124F5" w:rsidP="00950C2B">
      <w:pPr>
        <w:pStyle w:val="a6"/>
        <w:numPr>
          <w:ilvl w:val="0"/>
          <w:numId w:val="9"/>
        </w:numPr>
        <w:spacing w:after="0" w:line="360" w:lineRule="auto"/>
        <w:ind w:left="709" w:hanging="567"/>
        <w:jc w:val="both"/>
        <w:rPr>
          <w:rFonts w:ascii="Times New Roman" w:hAnsi="Times New Roman" w:cs="Times New Roman"/>
          <w:sz w:val="28"/>
          <w:szCs w:val="28"/>
        </w:rPr>
      </w:pPr>
      <w:r w:rsidRPr="008C178C">
        <w:rPr>
          <w:rFonts w:ascii="Times New Roman" w:hAnsi="Times New Roman" w:cs="Times New Roman"/>
          <w:sz w:val="28"/>
          <w:szCs w:val="28"/>
          <w:lang w:val="en-US"/>
        </w:rPr>
        <w:t>A</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zord</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ut</w:t>
      </w:r>
      <w:r w:rsidRPr="008C178C">
        <w:rPr>
          <w:rFonts w:ascii="Times New Roman" w:hAnsi="Times New Roman" w:cs="Times New Roman"/>
          <w:sz w:val="28"/>
          <w:szCs w:val="28"/>
        </w:rPr>
        <w:t>ó</w:t>
      </w:r>
      <w:r w:rsidRPr="008C178C">
        <w:rPr>
          <w:rFonts w:ascii="Times New Roman" w:hAnsi="Times New Roman" w:cs="Times New Roman"/>
          <w:sz w:val="28"/>
          <w:szCs w:val="28"/>
          <w:lang w:val="en-US"/>
        </w:rPr>
        <w:t>t</w:t>
      </w:r>
      <w:r w:rsidRPr="008C178C">
        <w:rPr>
          <w:rFonts w:ascii="Times New Roman" w:hAnsi="Times New Roman" w:cs="Times New Roman"/>
          <w:sz w:val="28"/>
          <w:szCs w:val="28"/>
        </w:rPr>
        <w:t>é</w:t>
      </w:r>
      <w:r w:rsidRPr="008C178C">
        <w:rPr>
          <w:rFonts w:ascii="Times New Roman" w:hAnsi="Times New Roman" w:cs="Times New Roman"/>
          <w:sz w:val="28"/>
          <w:szCs w:val="28"/>
          <w:lang w:val="en-US"/>
        </w:rPr>
        <w:t>li</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id</w:t>
      </w:r>
      <w:r w:rsidRPr="008C178C">
        <w:rPr>
          <w:rFonts w:ascii="Times New Roman" w:hAnsi="Times New Roman" w:cs="Times New Roman"/>
          <w:sz w:val="28"/>
          <w:szCs w:val="28"/>
        </w:rPr>
        <w:t xml:space="preserve">ő </w:t>
      </w:r>
      <w:r w:rsidRPr="008C178C">
        <w:rPr>
          <w:rFonts w:ascii="Times New Roman" w:hAnsi="Times New Roman" w:cs="Times New Roman"/>
          <w:sz w:val="28"/>
          <w:szCs w:val="28"/>
          <w:lang w:val="en-US"/>
        </w:rPr>
        <w:t>eg</w:t>
      </w:r>
      <w:r w:rsidRPr="008C178C">
        <w:rPr>
          <w:rFonts w:ascii="Times New Roman" w:hAnsi="Times New Roman" w:cs="Times New Roman"/>
          <w:sz w:val="28"/>
          <w:szCs w:val="28"/>
        </w:rPr>
        <w:t>é</w:t>
      </w:r>
      <w:r w:rsidRPr="008C178C">
        <w:rPr>
          <w:rFonts w:ascii="Times New Roman" w:hAnsi="Times New Roman" w:cs="Times New Roman"/>
          <w:sz w:val="28"/>
          <w:szCs w:val="28"/>
          <w:lang w:val="en-US"/>
        </w:rPr>
        <w:t>sz</w:t>
      </w:r>
      <w:r w:rsidRPr="008C178C">
        <w:rPr>
          <w:rFonts w:ascii="Times New Roman" w:hAnsi="Times New Roman" w:cs="Times New Roman"/>
          <w:sz w:val="28"/>
          <w:szCs w:val="28"/>
        </w:rPr>
        <w:t xml:space="preserve"> </w:t>
      </w:r>
      <w:r w:rsidRPr="008C178C">
        <w:rPr>
          <w:rFonts w:ascii="Times New Roman" w:hAnsi="Times New Roman" w:cs="Times New Roman"/>
          <w:b/>
          <w:sz w:val="28"/>
          <w:szCs w:val="28"/>
          <w:lang w:val="en-US"/>
        </w:rPr>
        <w:t>Baj</w:t>
      </w:r>
      <w:r w:rsidRPr="008C178C">
        <w:rPr>
          <w:rFonts w:ascii="Times New Roman" w:hAnsi="Times New Roman" w:cs="Times New Roman"/>
          <w:b/>
          <w:sz w:val="28"/>
          <w:szCs w:val="28"/>
        </w:rPr>
        <w:t>á</w:t>
      </w:r>
      <w:r w:rsidRPr="008C178C">
        <w:rPr>
          <w:rFonts w:ascii="Times New Roman" w:hAnsi="Times New Roman" w:cs="Times New Roman"/>
          <w:b/>
          <w:sz w:val="28"/>
          <w:szCs w:val="28"/>
          <w:lang w:val="en-US"/>
        </w:rPr>
        <w:t>ig</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k</w:t>
      </w:r>
      <w:r w:rsidRPr="008C178C">
        <w:rPr>
          <w:rFonts w:ascii="Times New Roman" w:hAnsi="Times New Roman" w:cs="Times New Roman"/>
          <w:sz w:val="28"/>
          <w:szCs w:val="28"/>
        </w:rPr>
        <w:t>í</w:t>
      </w:r>
      <w:r w:rsidRPr="008C178C">
        <w:rPr>
          <w:rFonts w:ascii="Times New Roman" w:hAnsi="Times New Roman" w:cs="Times New Roman"/>
          <w:sz w:val="28"/>
          <w:szCs w:val="28"/>
          <w:lang w:val="en-US"/>
        </w:rPr>
        <w:t>s</w:t>
      </w:r>
      <w:r w:rsidRPr="008C178C">
        <w:rPr>
          <w:rFonts w:ascii="Times New Roman" w:hAnsi="Times New Roman" w:cs="Times New Roman"/>
          <w:sz w:val="28"/>
          <w:szCs w:val="28"/>
        </w:rPr>
        <w:t>é</w:t>
      </w:r>
      <w:r w:rsidRPr="008C178C">
        <w:rPr>
          <w:rFonts w:ascii="Times New Roman" w:hAnsi="Times New Roman" w:cs="Times New Roman"/>
          <w:sz w:val="28"/>
          <w:szCs w:val="28"/>
          <w:lang w:val="en-US"/>
        </w:rPr>
        <w:t>rte</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az</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utaz</w:t>
      </w:r>
      <w:r w:rsidRPr="008C178C">
        <w:rPr>
          <w:rFonts w:ascii="Times New Roman" w:hAnsi="Times New Roman" w:cs="Times New Roman"/>
          <w:sz w:val="28"/>
          <w:szCs w:val="28"/>
        </w:rPr>
        <w:t>ó</w:t>
      </w:r>
      <w:r w:rsidRPr="008C178C">
        <w:rPr>
          <w:rFonts w:ascii="Times New Roman" w:hAnsi="Times New Roman" w:cs="Times New Roman"/>
          <w:sz w:val="28"/>
          <w:szCs w:val="28"/>
          <w:lang w:val="en-US"/>
        </w:rPr>
        <w:t>t</w:t>
      </w:r>
      <w:r w:rsidRPr="008C178C">
        <w:rPr>
          <w:rFonts w:ascii="Times New Roman" w:hAnsi="Times New Roman" w:cs="Times New Roman"/>
          <w:sz w:val="28"/>
          <w:szCs w:val="28"/>
        </w:rPr>
        <w:t xml:space="preserve">. </w:t>
      </w:r>
      <w:r w:rsidRPr="008C178C">
        <w:rPr>
          <w:rFonts w:ascii="Times New Roman" w:hAnsi="Times New Roman"/>
          <w:sz w:val="28"/>
          <w:szCs w:val="28"/>
          <w:shd w:val="clear" w:color="auto" w:fill="FFFFFF"/>
        </w:rPr>
        <w:t>[</w:t>
      </w:r>
      <w:r w:rsidRPr="008C178C">
        <w:rPr>
          <w:rFonts w:ascii="Times New Roman" w:hAnsi="Times New Roman"/>
          <w:sz w:val="28"/>
          <w:szCs w:val="28"/>
          <w:shd w:val="clear" w:color="auto" w:fill="FFFFFF"/>
          <w:lang w:val="en-US"/>
        </w:rPr>
        <w:t>Arany</w:t>
      </w:r>
      <w:r w:rsidRPr="008C178C">
        <w:rPr>
          <w:rFonts w:ascii="Times New Roman" w:hAnsi="Times New Roman"/>
          <w:sz w:val="28"/>
          <w:szCs w:val="28"/>
          <w:shd w:val="clear" w:color="auto" w:fill="FFFFFF"/>
        </w:rPr>
        <w:t xml:space="preserve"> </w:t>
      </w:r>
      <w:r w:rsidRPr="008C178C">
        <w:rPr>
          <w:rFonts w:ascii="Times New Roman" w:hAnsi="Times New Roman"/>
          <w:sz w:val="28"/>
          <w:szCs w:val="28"/>
          <w:shd w:val="clear" w:color="auto" w:fill="FFFFFF"/>
          <w:lang w:val="en-US"/>
        </w:rPr>
        <w:t>ember</w:t>
      </w:r>
      <w:r w:rsidRPr="008C178C">
        <w:rPr>
          <w:rFonts w:ascii="Times New Roman" w:hAnsi="Times New Roman"/>
          <w:sz w:val="28"/>
          <w:szCs w:val="28"/>
          <w:shd w:val="clear" w:color="auto" w:fill="FFFFFF"/>
        </w:rPr>
        <w:t xml:space="preserve">, </w:t>
      </w:r>
      <w:r w:rsidRPr="008C178C">
        <w:rPr>
          <w:rFonts w:ascii="Times New Roman" w:hAnsi="Times New Roman"/>
          <w:sz w:val="28"/>
          <w:szCs w:val="28"/>
        </w:rPr>
        <w:t>139</w:t>
      </w:r>
      <w:r w:rsidRPr="008C178C">
        <w:rPr>
          <w:rFonts w:ascii="Times New Roman" w:hAnsi="Times New Roman"/>
          <w:sz w:val="28"/>
          <w:szCs w:val="28"/>
          <w:shd w:val="clear" w:color="auto" w:fill="FFFFFF"/>
        </w:rPr>
        <w:t>]</w:t>
      </w:r>
    </w:p>
    <w:p w:rsidR="00B124F5" w:rsidRPr="008C178C" w:rsidRDefault="00B124F5" w:rsidP="00950C2B">
      <w:pPr>
        <w:pStyle w:val="a6"/>
        <w:spacing w:after="0" w:line="360" w:lineRule="auto"/>
        <w:ind w:left="709"/>
        <w:jc w:val="both"/>
        <w:rPr>
          <w:rFonts w:ascii="Times New Roman" w:hAnsi="Times New Roman" w:cs="Times New Roman"/>
          <w:sz w:val="28"/>
          <w:szCs w:val="28"/>
        </w:rPr>
      </w:pPr>
      <w:r w:rsidRPr="008C178C">
        <w:rPr>
          <w:rFonts w:ascii="Times New Roman" w:hAnsi="Times New Roman" w:cs="Times New Roman"/>
          <w:sz w:val="28"/>
          <w:szCs w:val="28"/>
        </w:rPr>
        <w:t>[Суровая</w:t>
      </w:r>
      <w:r w:rsidRPr="008C178C">
        <w:rPr>
          <w:rFonts w:ascii="Times New Roman" w:hAnsi="Times New Roman" w:cs="Times New Roman"/>
          <w:sz w:val="28"/>
          <w:szCs w:val="28"/>
          <w:shd w:val="clear" w:color="auto" w:fill="FFFFFF"/>
        </w:rPr>
        <w:t xml:space="preserve"> погода в конце зимы сопровождала путешественника до самого </w:t>
      </w:r>
      <w:r w:rsidRPr="008C178C">
        <w:rPr>
          <w:rFonts w:ascii="Times New Roman" w:hAnsi="Times New Roman" w:cs="Times New Roman"/>
          <w:b/>
          <w:sz w:val="28"/>
          <w:szCs w:val="28"/>
          <w:shd w:val="clear" w:color="auto" w:fill="FFFFFF"/>
        </w:rPr>
        <w:t>города Байя</w:t>
      </w:r>
      <w:r w:rsidRPr="008C178C">
        <w:rPr>
          <w:rFonts w:ascii="Times New Roman" w:hAnsi="Times New Roman" w:cs="Times New Roman"/>
          <w:sz w:val="28"/>
          <w:szCs w:val="28"/>
          <w:shd w:val="clear" w:color="auto" w:fill="FFFFFF"/>
        </w:rPr>
        <w:t>.]</w:t>
      </w:r>
    </w:p>
    <w:p w:rsidR="00B124F5" w:rsidRPr="008C178C" w:rsidRDefault="00B124F5" w:rsidP="00950C2B">
      <w:pPr>
        <w:spacing w:after="0" w:line="360" w:lineRule="auto"/>
        <w:ind w:left="708"/>
        <w:jc w:val="both"/>
        <w:rPr>
          <w:rFonts w:ascii="Times New Roman" w:hAnsi="Times New Roman"/>
          <w:sz w:val="28"/>
          <w:szCs w:val="28"/>
        </w:rPr>
      </w:pPr>
      <w:r w:rsidRPr="008C178C">
        <w:rPr>
          <w:rFonts w:ascii="Times New Roman" w:hAnsi="Times New Roman"/>
          <w:sz w:val="28"/>
          <w:szCs w:val="28"/>
          <w:lang w:val="en-US"/>
        </w:rPr>
        <w:t xml:space="preserve">As far as </w:t>
      </w:r>
      <w:r w:rsidRPr="008C178C">
        <w:rPr>
          <w:rFonts w:ascii="Times New Roman" w:hAnsi="Times New Roman"/>
          <w:b/>
          <w:sz w:val="28"/>
          <w:szCs w:val="28"/>
          <w:lang w:val="en-US"/>
        </w:rPr>
        <w:t>the Lower Danube</w:t>
      </w:r>
      <w:r w:rsidRPr="008C178C">
        <w:rPr>
          <w:rFonts w:ascii="Times New Roman" w:hAnsi="Times New Roman"/>
          <w:sz w:val="28"/>
          <w:szCs w:val="28"/>
          <w:lang w:val="en-US"/>
        </w:rPr>
        <w:t xml:space="preserve">, the traveler took with him rough and wintery skies. </w:t>
      </w:r>
      <w:r w:rsidRPr="008C178C">
        <w:rPr>
          <w:rFonts w:ascii="Times New Roman" w:hAnsi="Times New Roman"/>
          <w:sz w:val="28"/>
          <w:szCs w:val="28"/>
          <w:shd w:val="clear" w:color="auto" w:fill="FFFFFF"/>
        </w:rPr>
        <w:t>[</w:t>
      </w:r>
      <w:r w:rsidRPr="008C178C">
        <w:rPr>
          <w:rFonts w:ascii="Times New Roman" w:hAnsi="Times New Roman"/>
          <w:sz w:val="28"/>
          <w:szCs w:val="28"/>
          <w:shd w:val="clear" w:color="auto" w:fill="FFFFFF"/>
          <w:lang w:val="en-US"/>
        </w:rPr>
        <w:t>Timar</w:t>
      </w:r>
      <w:r w:rsidRPr="008C178C">
        <w:rPr>
          <w:rFonts w:ascii="Times New Roman" w:hAnsi="Times New Roman"/>
          <w:sz w:val="28"/>
          <w:szCs w:val="28"/>
          <w:shd w:val="clear" w:color="auto" w:fill="FFFFFF"/>
        </w:rPr>
        <w:t>,</w:t>
      </w:r>
      <w:r w:rsidR="00DC0848">
        <w:rPr>
          <w:rFonts w:ascii="Times New Roman" w:hAnsi="Times New Roman"/>
          <w:sz w:val="28"/>
          <w:szCs w:val="28"/>
          <w:shd w:val="clear" w:color="auto" w:fill="FFFFFF"/>
        </w:rPr>
        <w:t xml:space="preserve"> </w:t>
      </w:r>
      <w:r w:rsidRPr="008C178C">
        <w:rPr>
          <w:rFonts w:ascii="Times New Roman" w:hAnsi="Times New Roman"/>
          <w:sz w:val="28"/>
          <w:szCs w:val="28"/>
          <w:shd w:val="clear" w:color="auto" w:fill="FFFFFF"/>
        </w:rPr>
        <w:t>134]</w:t>
      </w:r>
    </w:p>
    <w:p w:rsidR="00B124F5" w:rsidRPr="008C178C" w:rsidRDefault="00B124F5" w:rsidP="00950C2B">
      <w:pPr>
        <w:shd w:val="clear" w:color="auto" w:fill="FFFFFF"/>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lastRenderedPageBreak/>
        <w:t xml:space="preserve">При первом упоминании данного топонима в тексте оригинала (см. пример (3) переводчик обращается к приёму генерализации — </w:t>
      </w:r>
      <w:r w:rsidRPr="008C178C">
        <w:rPr>
          <w:rFonts w:ascii="Times New Roman" w:hAnsi="Times New Roman"/>
          <w:i/>
          <w:sz w:val="28"/>
          <w:szCs w:val="28"/>
          <w:shd w:val="clear" w:color="auto" w:fill="FFFFFF"/>
        </w:rPr>
        <w:t>the Lower Danube</w:t>
      </w:r>
      <w:r w:rsidRPr="008C178C">
        <w:rPr>
          <w:rFonts w:ascii="Times New Roman" w:hAnsi="Times New Roman"/>
          <w:sz w:val="28"/>
          <w:szCs w:val="28"/>
          <w:shd w:val="clear" w:color="auto" w:fill="FFFFFF"/>
        </w:rPr>
        <w:t xml:space="preserve">, тем самым опускает называние города. Однако в следующий раз при упоминании города в ИТ (см. пример (2) переводчик сохраняет оригинальное написание, перенося данную историческую реалию в текст перевода. </w:t>
      </w:r>
    </w:p>
    <w:p w:rsidR="00B124F5" w:rsidRPr="008C178C" w:rsidRDefault="00B124F5" w:rsidP="00950C2B">
      <w:pPr>
        <w:shd w:val="clear" w:color="auto" w:fill="FFFFFF"/>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 xml:space="preserve">Кроме того, результаты исследования также показывают случаи опущения реалий, встречающихся в оригинальном тексте. Это хорошо демонстрирует следующий пример: </w:t>
      </w:r>
    </w:p>
    <w:p w:rsidR="00B124F5" w:rsidRPr="008C178C" w:rsidRDefault="00B124F5" w:rsidP="00950C2B">
      <w:pPr>
        <w:pStyle w:val="a6"/>
        <w:numPr>
          <w:ilvl w:val="0"/>
          <w:numId w:val="9"/>
        </w:numPr>
        <w:spacing w:after="0" w:line="360" w:lineRule="auto"/>
        <w:ind w:left="709" w:hanging="567"/>
        <w:jc w:val="both"/>
        <w:rPr>
          <w:rFonts w:ascii="Times New Roman" w:hAnsi="Times New Roman" w:cs="Times New Roman"/>
          <w:sz w:val="28"/>
          <w:szCs w:val="28"/>
          <w:shd w:val="clear" w:color="auto" w:fill="FFFFFF"/>
        </w:rPr>
      </w:pPr>
      <w:r w:rsidRPr="008C178C">
        <w:rPr>
          <w:rFonts w:ascii="Times New Roman" w:hAnsi="Times New Roman" w:cs="Times New Roman"/>
          <w:sz w:val="28"/>
          <w:szCs w:val="28"/>
        </w:rPr>
        <w:t xml:space="preserve">[…] </w:t>
      </w:r>
      <w:r w:rsidRPr="008C178C">
        <w:rPr>
          <w:rFonts w:ascii="Times New Roman" w:hAnsi="Times New Roman" w:cs="Times New Roman"/>
          <w:sz w:val="28"/>
          <w:szCs w:val="28"/>
          <w:shd w:val="clear" w:color="auto" w:fill="FFFFFF"/>
        </w:rPr>
        <w:t xml:space="preserve">hanem azt minden </w:t>
      </w:r>
      <w:r w:rsidRPr="008C178C">
        <w:rPr>
          <w:rFonts w:ascii="Times New Roman" w:hAnsi="Times New Roman" w:cs="Times New Roman"/>
          <w:b/>
          <w:sz w:val="28"/>
          <w:szCs w:val="28"/>
          <w:shd w:val="clear" w:color="auto" w:fill="FFFFFF"/>
        </w:rPr>
        <w:t>alföldi</w:t>
      </w:r>
      <w:r w:rsidRPr="008C178C">
        <w:rPr>
          <w:rFonts w:ascii="Times New Roman" w:hAnsi="Times New Roman" w:cs="Times New Roman"/>
          <w:sz w:val="28"/>
          <w:szCs w:val="28"/>
          <w:shd w:val="clear" w:color="auto" w:fill="FFFFFF"/>
        </w:rPr>
        <w:t xml:space="preserve"> gulyás tudja, hogy </w:t>
      </w:r>
      <w:r w:rsidRPr="008C178C">
        <w:rPr>
          <w:rFonts w:ascii="Times New Roman" w:hAnsi="Times New Roman" w:cs="Times New Roman"/>
          <w:sz w:val="28"/>
          <w:szCs w:val="28"/>
        </w:rPr>
        <w:t xml:space="preserve">[…] </w:t>
      </w:r>
      <w:r w:rsidRPr="008C178C">
        <w:rPr>
          <w:rFonts w:ascii="Times New Roman" w:hAnsi="Times New Roman"/>
          <w:sz w:val="28"/>
          <w:szCs w:val="28"/>
          <w:shd w:val="clear" w:color="auto" w:fill="FFFFFF"/>
        </w:rPr>
        <w:t>[</w:t>
      </w:r>
      <w:r w:rsidRPr="008C178C">
        <w:rPr>
          <w:rFonts w:ascii="Times New Roman" w:hAnsi="Times New Roman"/>
          <w:sz w:val="28"/>
          <w:szCs w:val="28"/>
          <w:shd w:val="clear" w:color="auto" w:fill="FFFFFF"/>
          <w:lang w:val="en-US"/>
        </w:rPr>
        <w:t>Ember fiai</w:t>
      </w:r>
      <w:r w:rsidRPr="008C178C">
        <w:rPr>
          <w:rFonts w:ascii="Times New Roman" w:hAnsi="Times New Roman"/>
          <w:sz w:val="28"/>
          <w:szCs w:val="28"/>
          <w:shd w:val="clear" w:color="auto" w:fill="FFFFFF"/>
        </w:rPr>
        <w:t>, 214]</w:t>
      </w:r>
    </w:p>
    <w:p w:rsidR="00B124F5" w:rsidRPr="008C178C" w:rsidRDefault="00B124F5" w:rsidP="00950C2B">
      <w:pPr>
        <w:spacing w:after="0" w:line="360" w:lineRule="auto"/>
        <w:ind w:firstLine="708"/>
        <w:jc w:val="both"/>
        <w:rPr>
          <w:rFonts w:ascii="Times New Roman" w:hAnsi="Times New Roman"/>
          <w:sz w:val="28"/>
          <w:szCs w:val="28"/>
          <w:shd w:val="clear" w:color="auto" w:fill="FFFFFF"/>
        </w:rPr>
      </w:pPr>
      <w:r w:rsidRPr="008C178C">
        <w:rPr>
          <w:rFonts w:ascii="Times New Roman" w:hAnsi="Times New Roman"/>
          <w:sz w:val="28"/>
          <w:szCs w:val="28"/>
        </w:rPr>
        <w:t xml:space="preserve">[но каждый </w:t>
      </w:r>
      <w:r w:rsidRPr="008C178C">
        <w:rPr>
          <w:rFonts w:ascii="Times New Roman" w:hAnsi="Times New Roman"/>
          <w:b/>
          <w:sz w:val="28"/>
          <w:szCs w:val="28"/>
        </w:rPr>
        <w:t>альфёлдский</w:t>
      </w:r>
      <w:r w:rsidRPr="008C178C">
        <w:rPr>
          <w:rFonts w:ascii="Times New Roman" w:hAnsi="Times New Roman"/>
          <w:sz w:val="28"/>
          <w:szCs w:val="28"/>
        </w:rPr>
        <w:t xml:space="preserve"> пастух крупного рогатого скота знает, что]</w:t>
      </w:r>
    </w:p>
    <w:p w:rsidR="00B124F5" w:rsidRPr="008C178C" w:rsidRDefault="00B124F5" w:rsidP="00950C2B">
      <w:pPr>
        <w:spacing w:after="0" w:line="360" w:lineRule="auto"/>
        <w:ind w:firstLine="708"/>
        <w:jc w:val="both"/>
        <w:rPr>
          <w:rFonts w:ascii="Times New Roman" w:hAnsi="Times New Roman"/>
          <w:sz w:val="28"/>
          <w:szCs w:val="28"/>
          <w:shd w:val="clear" w:color="auto" w:fill="FFFFFF"/>
        </w:rPr>
      </w:pPr>
      <w:r w:rsidRPr="008C178C">
        <w:rPr>
          <w:rFonts w:ascii="Times New Roman" w:hAnsi="Times New Roman"/>
          <w:sz w:val="28"/>
          <w:szCs w:val="28"/>
          <w:lang w:val="en-US"/>
        </w:rPr>
        <w:t xml:space="preserve">[…] </w:t>
      </w:r>
      <w:r w:rsidRPr="008C178C">
        <w:rPr>
          <w:rFonts w:ascii="Times New Roman" w:hAnsi="Times New Roman"/>
          <w:sz w:val="28"/>
          <w:szCs w:val="28"/>
          <w:shd w:val="clear" w:color="auto" w:fill="FFFFFF"/>
          <w:lang w:val="en-US"/>
        </w:rPr>
        <w:t xml:space="preserve">but all cattle-raisers and ox-herds know that </w:t>
      </w:r>
      <w:r w:rsidRPr="008C178C">
        <w:rPr>
          <w:rFonts w:ascii="Times New Roman" w:hAnsi="Times New Roman"/>
          <w:sz w:val="28"/>
          <w:szCs w:val="28"/>
          <w:lang w:val="en-US"/>
        </w:rPr>
        <w:t xml:space="preserve">[…] </w:t>
      </w:r>
      <w:r w:rsidRPr="008C178C">
        <w:rPr>
          <w:rFonts w:ascii="Times New Roman" w:hAnsi="Times New Roman"/>
          <w:sz w:val="28"/>
          <w:szCs w:val="28"/>
          <w:shd w:val="clear" w:color="auto" w:fill="FFFFFF"/>
        </w:rPr>
        <w:t>[</w:t>
      </w:r>
      <w:r w:rsidRPr="008C178C">
        <w:rPr>
          <w:rFonts w:ascii="Times New Roman" w:hAnsi="Times New Roman"/>
          <w:sz w:val="28"/>
          <w:szCs w:val="28"/>
          <w:shd w:val="clear" w:color="auto" w:fill="FFFFFF"/>
          <w:lang w:val="en-US"/>
        </w:rPr>
        <w:t>Sons</w:t>
      </w:r>
      <w:r w:rsidRPr="008C178C">
        <w:rPr>
          <w:rFonts w:ascii="Times New Roman" w:hAnsi="Times New Roman"/>
          <w:sz w:val="28"/>
          <w:szCs w:val="28"/>
          <w:shd w:val="clear" w:color="auto" w:fill="FFFFFF"/>
        </w:rPr>
        <w:t>, 234]</w:t>
      </w:r>
    </w:p>
    <w:p w:rsidR="00B124F5" w:rsidRPr="008C178C" w:rsidRDefault="00B124F5" w:rsidP="00950C2B">
      <w:pPr>
        <w:shd w:val="clear" w:color="auto" w:fill="FFFFFF"/>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 xml:space="preserve">Здесь при переводе на английский язык наблюдается опущение реалии </w:t>
      </w:r>
      <w:r w:rsidRPr="008C178C">
        <w:rPr>
          <w:rFonts w:ascii="Times New Roman" w:hAnsi="Times New Roman"/>
          <w:i/>
          <w:sz w:val="28"/>
          <w:szCs w:val="28"/>
          <w:shd w:val="clear" w:color="auto" w:fill="FFFFFF"/>
        </w:rPr>
        <w:t xml:space="preserve">alföldi </w:t>
      </w:r>
      <w:r w:rsidRPr="008C178C">
        <w:rPr>
          <w:rFonts w:ascii="Times New Roman" w:hAnsi="Times New Roman"/>
          <w:sz w:val="28"/>
          <w:szCs w:val="28"/>
          <w:shd w:val="clear" w:color="auto" w:fill="FFFFFF"/>
        </w:rPr>
        <w:t>[альфёлдский]. В настоящем контексте данная реалия подчёркивает национальный колорит, особенно учитывая тот факт, что она употребляется в качестве определения к другой реалии — gulyás [</w:t>
      </w:r>
      <w:r w:rsidRPr="008C178C">
        <w:rPr>
          <w:rFonts w:ascii="Times New Roman" w:hAnsi="Times New Roman"/>
          <w:sz w:val="28"/>
          <w:szCs w:val="28"/>
        </w:rPr>
        <w:t>пастух крупного рогатого скота</w:t>
      </w:r>
      <w:r w:rsidR="00D32EF1">
        <w:rPr>
          <w:rFonts w:ascii="Times New Roman" w:hAnsi="Times New Roman"/>
          <w:sz w:val="28"/>
          <w:szCs w:val="28"/>
          <w:shd w:val="clear" w:color="auto" w:fill="FFFFFF"/>
        </w:rPr>
        <w:t xml:space="preserve">] (см. </w:t>
      </w:r>
      <w:r w:rsidR="00DC0848">
        <w:rPr>
          <w:rFonts w:ascii="Times New Roman" w:hAnsi="Times New Roman"/>
          <w:sz w:val="28"/>
          <w:szCs w:val="28"/>
          <w:shd w:val="clear" w:color="auto" w:fill="FFFFFF"/>
        </w:rPr>
        <w:t xml:space="preserve">2.2.2. </w:t>
      </w:r>
      <w:r w:rsidRPr="008C178C">
        <w:rPr>
          <w:rFonts w:ascii="Times New Roman" w:hAnsi="Times New Roman"/>
          <w:sz w:val="28"/>
          <w:szCs w:val="28"/>
          <w:shd w:val="clear" w:color="auto" w:fill="FFFFFF"/>
        </w:rPr>
        <w:t xml:space="preserve">Труд). </w:t>
      </w:r>
    </w:p>
    <w:p w:rsidR="00B124F5" w:rsidRPr="008C178C" w:rsidRDefault="00B124F5" w:rsidP="00950C2B">
      <w:pPr>
        <w:shd w:val="clear" w:color="auto" w:fill="FFFFFF"/>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Стоит отметить, что на основании проанализированного материала было установлено, что в некоторых случаях ввиду неточности перевода на английский язык не были переданы некоторые реалии, имеющиеся в соответствующих отрывках оригинального текста, более того, иногда в ПТ отсутствовали целые предложения, в результате чего было невозможно провести переводческий анализ отдельных примеров реалий.</w:t>
      </w:r>
    </w:p>
    <w:p w:rsidR="00B124F5" w:rsidRPr="008C178C" w:rsidRDefault="00B124F5" w:rsidP="00950C2B">
      <w:pPr>
        <w:shd w:val="clear" w:color="auto" w:fill="FFFFFF"/>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 xml:space="preserve">Это, в частности касается реалии </w:t>
      </w:r>
      <w:r w:rsidRPr="008C178C">
        <w:rPr>
          <w:rFonts w:ascii="Times New Roman" w:hAnsi="Times New Roman"/>
          <w:i/>
          <w:sz w:val="28"/>
          <w:szCs w:val="28"/>
          <w:shd w:val="clear" w:color="auto" w:fill="FFFFFF"/>
        </w:rPr>
        <w:t>puszta</w:t>
      </w:r>
      <w:r w:rsidRPr="008C178C">
        <w:rPr>
          <w:rFonts w:ascii="Times New Roman" w:hAnsi="Times New Roman"/>
          <w:sz w:val="28"/>
          <w:szCs w:val="28"/>
          <w:shd w:val="clear" w:color="auto" w:fill="FFFFFF"/>
        </w:rPr>
        <w:t xml:space="preserve"> [пуста, венгерская степь], которая занимает большую часть Венгрии, точнее Альфёлда, в связи с чем нередко употребляется словосочетание </w:t>
      </w:r>
      <w:r w:rsidRPr="008C178C">
        <w:rPr>
          <w:rFonts w:ascii="Times New Roman" w:hAnsi="Times New Roman"/>
          <w:i/>
          <w:sz w:val="28"/>
          <w:szCs w:val="28"/>
          <w:shd w:val="clear" w:color="auto" w:fill="FFFFFF"/>
        </w:rPr>
        <w:t>alföldi puszta</w:t>
      </w:r>
      <w:r w:rsidRPr="008C178C">
        <w:rPr>
          <w:rFonts w:ascii="Times New Roman" w:hAnsi="Times New Roman"/>
          <w:sz w:val="28"/>
          <w:szCs w:val="28"/>
          <w:shd w:val="clear" w:color="auto" w:fill="FFFFFF"/>
        </w:rPr>
        <w:t xml:space="preserve"> [альфёлдская пуста]. Пуста представляет собой по большей части покрытую травой равнину без деревьев, которую используют в хозяйстве, прежде всего в качестве пастбищ для домашнего скота [</w:t>
      </w:r>
      <w:r w:rsidR="001F2189" w:rsidRPr="001F2189">
        <w:rPr>
          <w:rFonts w:ascii="Times New Roman" w:hAnsi="Times New Roman"/>
          <w:sz w:val="28"/>
          <w:szCs w:val="28"/>
          <w:shd w:val="clear" w:color="auto" w:fill="FFFFFF"/>
          <w:lang w:val="fi-FI"/>
        </w:rPr>
        <w:t>MEK</w:t>
      </w:r>
      <w:r w:rsidRPr="008C178C">
        <w:rPr>
          <w:rFonts w:ascii="Times New Roman" w:hAnsi="Times New Roman"/>
          <w:sz w:val="28"/>
          <w:szCs w:val="28"/>
          <w:shd w:val="clear" w:color="auto" w:fill="FFFFFF"/>
        </w:rPr>
        <w:t xml:space="preserve">]. Данное слово многократно встречается в проанализированных текстах. Тем не менее, на практике оно имеет более </w:t>
      </w:r>
      <w:r w:rsidRPr="008C178C">
        <w:rPr>
          <w:rFonts w:ascii="Times New Roman" w:hAnsi="Times New Roman"/>
          <w:sz w:val="28"/>
          <w:szCs w:val="28"/>
          <w:shd w:val="clear" w:color="auto" w:fill="FFFFFF"/>
        </w:rPr>
        <w:lastRenderedPageBreak/>
        <w:t xml:space="preserve">широкую семантику. Являясь неотъемлемой частью венгерской действительности, оно употребляется носителями языка и в других контекстах, зачастую по отношению к нетипично венгерским рельефам местности. К примеру, в одном из отрывков романа </w:t>
      </w:r>
      <w:r w:rsidR="00241AA0" w:rsidRPr="008C178C">
        <w:rPr>
          <w:rFonts w:ascii="Times New Roman" w:hAnsi="Times New Roman"/>
          <w:sz w:val="28"/>
          <w:szCs w:val="28"/>
          <w:shd w:val="clear" w:color="auto" w:fill="FFFFFF"/>
        </w:rPr>
        <w:t xml:space="preserve">Мора </w:t>
      </w:r>
      <w:r w:rsidRPr="008C178C">
        <w:rPr>
          <w:rFonts w:ascii="Times New Roman" w:hAnsi="Times New Roman"/>
          <w:sz w:val="28"/>
          <w:szCs w:val="28"/>
          <w:shd w:val="clear" w:color="auto" w:fill="FFFFFF"/>
        </w:rPr>
        <w:t xml:space="preserve">Йокаи «Сыновья человека с каменным сердцем», где действие происходит в России, герой говорит следующую фразу: </w:t>
      </w:r>
    </w:p>
    <w:p w:rsidR="00B124F5" w:rsidRPr="008C178C" w:rsidRDefault="00B124F5" w:rsidP="00950C2B">
      <w:pPr>
        <w:pStyle w:val="a6"/>
        <w:numPr>
          <w:ilvl w:val="0"/>
          <w:numId w:val="9"/>
        </w:numPr>
        <w:spacing w:after="0" w:line="360" w:lineRule="auto"/>
        <w:ind w:left="709" w:hanging="567"/>
        <w:jc w:val="both"/>
        <w:rPr>
          <w:rFonts w:ascii="Times New Roman" w:hAnsi="Times New Roman" w:cs="Times New Roman"/>
          <w:sz w:val="28"/>
          <w:szCs w:val="28"/>
        </w:rPr>
      </w:pPr>
      <w:r w:rsidRPr="008C178C">
        <w:rPr>
          <w:rFonts w:ascii="Times New Roman" w:hAnsi="Times New Roman" w:cs="Times New Roman"/>
          <w:sz w:val="28"/>
          <w:szCs w:val="28"/>
          <w:lang w:val="en-US"/>
        </w:rPr>
        <w:t>Huszonk</w:t>
      </w:r>
      <w:r w:rsidRPr="008C178C">
        <w:rPr>
          <w:rFonts w:ascii="Times New Roman" w:hAnsi="Times New Roman" w:cs="Times New Roman"/>
          <w:sz w:val="28"/>
          <w:szCs w:val="28"/>
        </w:rPr>
        <w:t>é</w:t>
      </w:r>
      <w:r w:rsidRPr="008C178C">
        <w:rPr>
          <w:rFonts w:ascii="Times New Roman" w:hAnsi="Times New Roman" w:cs="Times New Roman"/>
          <w:sz w:val="28"/>
          <w:szCs w:val="28"/>
          <w:lang w:val="en-US"/>
        </w:rPr>
        <w:t>t</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fok</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hideg</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a</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v</w:t>
      </w:r>
      <w:r w:rsidRPr="008C178C">
        <w:rPr>
          <w:rFonts w:ascii="Times New Roman" w:hAnsi="Times New Roman" w:cs="Times New Roman"/>
          <w:sz w:val="28"/>
          <w:szCs w:val="28"/>
        </w:rPr>
        <w:t>á</w:t>
      </w:r>
      <w:r w:rsidRPr="008C178C">
        <w:rPr>
          <w:rFonts w:ascii="Times New Roman" w:hAnsi="Times New Roman" w:cs="Times New Roman"/>
          <w:sz w:val="28"/>
          <w:szCs w:val="28"/>
          <w:lang w:val="en-US"/>
        </w:rPr>
        <w:t>rosban</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a</w:t>
      </w:r>
      <w:r w:rsidRPr="008C178C">
        <w:rPr>
          <w:rFonts w:ascii="Times New Roman" w:hAnsi="Times New Roman" w:cs="Times New Roman"/>
          <w:sz w:val="28"/>
          <w:szCs w:val="28"/>
        </w:rPr>
        <w:t xml:space="preserve"> </w:t>
      </w:r>
      <w:r w:rsidRPr="008C178C">
        <w:rPr>
          <w:rFonts w:ascii="Times New Roman" w:hAnsi="Times New Roman" w:cs="Times New Roman"/>
          <w:b/>
          <w:sz w:val="28"/>
          <w:szCs w:val="28"/>
          <w:lang w:val="en-US"/>
        </w:rPr>
        <w:t>puszt</w:t>
      </w:r>
      <w:r w:rsidRPr="008C178C">
        <w:rPr>
          <w:rFonts w:ascii="Times New Roman" w:hAnsi="Times New Roman" w:cs="Times New Roman"/>
          <w:b/>
          <w:sz w:val="28"/>
          <w:szCs w:val="28"/>
        </w:rPr>
        <w:t>á</w:t>
      </w:r>
      <w:r w:rsidRPr="008C178C">
        <w:rPr>
          <w:rFonts w:ascii="Times New Roman" w:hAnsi="Times New Roman" w:cs="Times New Roman"/>
          <w:b/>
          <w:sz w:val="28"/>
          <w:szCs w:val="28"/>
          <w:lang w:val="en-US"/>
        </w:rPr>
        <w:t>n</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legal</w:t>
      </w:r>
      <w:r w:rsidRPr="008C178C">
        <w:rPr>
          <w:rFonts w:ascii="Times New Roman" w:hAnsi="Times New Roman" w:cs="Times New Roman"/>
          <w:sz w:val="28"/>
          <w:szCs w:val="28"/>
        </w:rPr>
        <w:t>á</w:t>
      </w:r>
      <w:r w:rsidRPr="008C178C">
        <w:rPr>
          <w:rFonts w:ascii="Times New Roman" w:hAnsi="Times New Roman" w:cs="Times New Roman"/>
          <w:sz w:val="28"/>
          <w:szCs w:val="28"/>
          <w:lang w:val="en-US"/>
        </w:rPr>
        <w:t>bb</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huszon</w:t>
      </w:r>
      <w:r w:rsidRPr="008C178C">
        <w:rPr>
          <w:rFonts w:ascii="Times New Roman" w:hAnsi="Times New Roman" w:cs="Times New Roman"/>
          <w:sz w:val="28"/>
          <w:szCs w:val="28"/>
        </w:rPr>
        <w:t>ö</w:t>
      </w:r>
      <w:r w:rsidRPr="008C178C">
        <w:rPr>
          <w:rFonts w:ascii="Times New Roman" w:hAnsi="Times New Roman" w:cs="Times New Roman"/>
          <w:sz w:val="28"/>
          <w:szCs w:val="28"/>
          <w:lang w:val="en-US"/>
        </w:rPr>
        <w:t>t</w:t>
      </w:r>
      <w:r w:rsidRPr="008C178C">
        <w:rPr>
          <w:rFonts w:ascii="Times New Roman" w:hAnsi="Times New Roman" w:cs="Times New Roman"/>
          <w:sz w:val="28"/>
          <w:szCs w:val="28"/>
        </w:rPr>
        <w:t xml:space="preserve">. </w:t>
      </w:r>
      <w:r w:rsidRPr="008C178C">
        <w:rPr>
          <w:rFonts w:ascii="Times New Roman" w:hAnsi="Times New Roman"/>
          <w:sz w:val="28"/>
          <w:szCs w:val="28"/>
          <w:shd w:val="clear" w:color="auto" w:fill="FFFFFF"/>
        </w:rPr>
        <w:t>[</w:t>
      </w:r>
      <w:r w:rsidRPr="008C178C">
        <w:rPr>
          <w:rFonts w:ascii="Times New Roman" w:hAnsi="Times New Roman"/>
          <w:sz w:val="28"/>
          <w:szCs w:val="28"/>
          <w:shd w:val="clear" w:color="auto" w:fill="FFFFFF"/>
          <w:lang w:val="en-US"/>
        </w:rPr>
        <w:t>Ember fiai</w:t>
      </w:r>
      <w:r w:rsidRPr="008C178C">
        <w:rPr>
          <w:rFonts w:ascii="Times New Roman" w:hAnsi="Times New Roman"/>
          <w:sz w:val="28"/>
          <w:szCs w:val="28"/>
          <w:shd w:val="clear" w:color="auto" w:fill="FFFFFF"/>
        </w:rPr>
        <w:t xml:space="preserve">, </w:t>
      </w:r>
      <w:r w:rsidRPr="008C178C">
        <w:rPr>
          <w:rFonts w:ascii="Times New Roman" w:hAnsi="Times New Roman"/>
          <w:sz w:val="28"/>
          <w:szCs w:val="28"/>
        </w:rPr>
        <w:t>28</w:t>
      </w:r>
      <w:r w:rsidRPr="008C178C">
        <w:rPr>
          <w:rFonts w:ascii="Times New Roman" w:hAnsi="Times New Roman"/>
          <w:sz w:val="28"/>
          <w:szCs w:val="28"/>
          <w:shd w:val="clear" w:color="auto" w:fill="FFFFFF"/>
        </w:rPr>
        <w:t>]</w:t>
      </w:r>
    </w:p>
    <w:p w:rsidR="00B124F5" w:rsidRPr="008C178C" w:rsidRDefault="00B124F5" w:rsidP="00950C2B">
      <w:pPr>
        <w:spacing w:after="0" w:line="360" w:lineRule="auto"/>
        <w:ind w:left="709"/>
        <w:jc w:val="both"/>
        <w:rPr>
          <w:rFonts w:ascii="Times New Roman" w:hAnsi="Times New Roman"/>
          <w:sz w:val="28"/>
          <w:szCs w:val="28"/>
        </w:rPr>
      </w:pPr>
      <w:r w:rsidRPr="008C178C">
        <w:rPr>
          <w:rFonts w:ascii="Times New Roman" w:hAnsi="Times New Roman"/>
          <w:sz w:val="28"/>
          <w:szCs w:val="28"/>
        </w:rPr>
        <w:t xml:space="preserve">[В городе двадцать два градуса мороза, в </w:t>
      </w:r>
      <w:r w:rsidRPr="008C178C">
        <w:rPr>
          <w:rFonts w:ascii="Times New Roman" w:hAnsi="Times New Roman"/>
          <w:b/>
          <w:sz w:val="28"/>
          <w:szCs w:val="28"/>
        </w:rPr>
        <w:t>пусте</w:t>
      </w:r>
      <w:r w:rsidRPr="008C178C">
        <w:rPr>
          <w:rFonts w:ascii="Times New Roman" w:hAnsi="Times New Roman"/>
          <w:sz w:val="28"/>
          <w:szCs w:val="28"/>
        </w:rPr>
        <w:t xml:space="preserve"> </w:t>
      </w:r>
      <w:r w:rsidRPr="008C178C">
        <w:rPr>
          <w:rFonts w:ascii="Times New Roman" w:hAnsi="Times New Roman"/>
          <w:sz w:val="28"/>
          <w:szCs w:val="28"/>
          <w:shd w:val="clear" w:color="auto" w:fill="FFFFFF"/>
        </w:rPr>
        <w:t>—</w:t>
      </w:r>
      <w:r w:rsidRPr="008C178C">
        <w:rPr>
          <w:rFonts w:ascii="Times New Roman" w:hAnsi="Times New Roman"/>
          <w:sz w:val="28"/>
          <w:szCs w:val="28"/>
        </w:rPr>
        <w:t xml:space="preserve"> как минимум двадцать пять.]</w:t>
      </w:r>
    </w:p>
    <w:p w:rsidR="00B124F5" w:rsidRPr="008C178C" w:rsidRDefault="00B124F5" w:rsidP="00950C2B">
      <w:pPr>
        <w:spacing w:after="0" w:line="360" w:lineRule="auto"/>
        <w:ind w:left="709" w:hanging="1"/>
        <w:jc w:val="both"/>
        <w:rPr>
          <w:rFonts w:ascii="Times New Roman" w:hAnsi="Times New Roman"/>
          <w:sz w:val="28"/>
          <w:szCs w:val="28"/>
        </w:rPr>
      </w:pPr>
      <w:r w:rsidRPr="008C178C">
        <w:rPr>
          <w:rFonts w:ascii="Times New Roman" w:hAnsi="Times New Roman"/>
          <w:color w:val="000000"/>
          <w:sz w:val="28"/>
          <w:szCs w:val="28"/>
          <w:lang w:val="en-US"/>
        </w:rPr>
        <w:t xml:space="preserve">Here in the city it is twenty degrees below zero, and </w:t>
      </w:r>
      <w:r w:rsidRPr="008C178C">
        <w:rPr>
          <w:rFonts w:ascii="Times New Roman" w:hAnsi="Times New Roman"/>
          <w:b/>
          <w:color w:val="000000"/>
          <w:sz w:val="28"/>
          <w:szCs w:val="28"/>
          <w:lang w:val="en-US"/>
        </w:rPr>
        <w:t>out in the open country</w:t>
      </w:r>
      <w:r w:rsidRPr="008C178C">
        <w:rPr>
          <w:rFonts w:ascii="Times New Roman" w:hAnsi="Times New Roman"/>
          <w:color w:val="000000"/>
          <w:sz w:val="28"/>
          <w:szCs w:val="28"/>
          <w:lang w:val="en-US"/>
        </w:rPr>
        <w:t xml:space="preserve"> it is at least twenty-five.</w:t>
      </w:r>
      <w:r w:rsidRPr="008C178C">
        <w:rPr>
          <w:rFonts w:ascii="Times New Roman" w:hAnsi="Times New Roman"/>
          <w:sz w:val="28"/>
          <w:szCs w:val="28"/>
          <w:shd w:val="clear" w:color="auto" w:fill="FFFFFF"/>
          <w:lang w:val="en-US"/>
        </w:rPr>
        <w:t xml:space="preserve"> </w:t>
      </w:r>
      <w:r w:rsidRPr="008C178C">
        <w:rPr>
          <w:rFonts w:ascii="Times New Roman" w:hAnsi="Times New Roman"/>
          <w:sz w:val="28"/>
          <w:szCs w:val="28"/>
          <w:shd w:val="clear" w:color="auto" w:fill="FFFFFF"/>
        </w:rPr>
        <w:t>[</w:t>
      </w:r>
      <w:r w:rsidRPr="008C178C">
        <w:rPr>
          <w:rFonts w:ascii="Times New Roman" w:hAnsi="Times New Roman"/>
          <w:sz w:val="28"/>
          <w:szCs w:val="28"/>
          <w:shd w:val="clear" w:color="auto" w:fill="FFFFFF"/>
          <w:lang w:val="en-US"/>
        </w:rPr>
        <w:t>Sons</w:t>
      </w:r>
      <w:r w:rsidRPr="008C178C">
        <w:rPr>
          <w:rFonts w:ascii="Times New Roman" w:hAnsi="Times New Roman"/>
          <w:sz w:val="28"/>
          <w:szCs w:val="28"/>
          <w:shd w:val="clear" w:color="auto" w:fill="FFFFFF"/>
        </w:rPr>
        <w:t>, 36]</w:t>
      </w:r>
    </w:p>
    <w:p w:rsidR="00B124F5" w:rsidRPr="008C178C" w:rsidRDefault="00B124F5" w:rsidP="00950C2B">
      <w:pPr>
        <w:shd w:val="clear" w:color="auto" w:fill="FFFFFF"/>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 xml:space="preserve">Очевидно, что речь идёт не о пусте как о венгерской реалии, поскольку действие разворачивается в России. В примере (5) герой романа употребляет слово </w:t>
      </w:r>
      <w:r w:rsidRPr="008C178C">
        <w:rPr>
          <w:rFonts w:ascii="Times New Roman" w:hAnsi="Times New Roman"/>
          <w:i/>
          <w:sz w:val="28"/>
          <w:szCs w:val="28"/>
          <w:shd w:val="clear" w:color="auto" w:fill="FFFFFF"/>
        </w:rPr>
        <w:t xml:space="preserve">puszta </w:t>
      </w:r>
      <w:r w:rsidRPr="008C178C">
        <w:rPr>
          <w:rFonts w:ascii="Times New Roman" w:hAnsi="Times New Roman"/>
          <w:sz w:val="28"/>
          <w:szCs w:val="28"/>
          <w:shd w:val="clear" w:color="auto" w:fill="FFFFFF"/>
        </w:rPr>
        <w:t xml:space="preserve">в противовес городу. Однако такое употребление данной реалии говорит о стремлении носителей венгерского языка приблизить чужую культуру за счёт расширения, а в каком-то смысле и подмены семантики типично венгерских реалий. С точки зрения перевода, смысл передан абсолютно верно: в ПТ отсутствует слово </w:t>
      </w:r>
      <w:r w:rsidRPr="008C178C">
        <w:rPr>
          <w:rFonts w:ascii="Times New Roman" w:hAnsi="Times New Roman"/>
          <w:i/>
          <w:sz w:val="28"/>
          <w:szCs w:val="28"/>
          <w:shd w:val="clear" w:color="auto" w:fill="FFFFFF"/>
        </w:rPr>
        <w:t>puszta</w:t>
      </w:r>
      <w:r w:rsidRPr="008C178C">
        <w:rPr>
          <w:rFonts w:ascii="Times New Roman" w:hAnsi="Times New Roman"/>
          <w:sz w:val="28"/>
          <w:szCs w:val="28"/>
          <w:shd w:val="clear" w:color="auto" w:fill="FFFFFF"/>
        </w:rPr>
        <w:t>, воспринимаемое носителями венгерского языка как характерное для Венгрии явление, значение передано через описательный перевод.</w:t>
      </w:r>
    </w:p>
    <w:p w:rsidR="00B124F5" w:rsidRPr="008C178C" w:rsidRDefault="00B124F5" w:rsidP="00950C2B">
      <w:pPr>
        <w:shd w:val="clear" w:color="auto" w:fill="FFFFFF"/>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4"/>
        </w:rPr>
        <w:t xml:space="preserve">Как уже было замечено, среди собранных примеров имеется одна реалия, которая относится к группе эндемиков, </w:t>
      </w:r>
      <w:r w:rsidRPr="008C178C">
        <w:rPr>
          <w:rFonts w:ascii="Times New Roman" w:hAnsi="Times New Roman"/>
          <w:sz w:val="28"/>
          <w:szCs w:val="28"/>
          <w:shd w:val="clear" w:color="auto" w:fill="FFFFFF"/>
        </w:rPr>
        <w:t>то есть</w:t>
      </w:r>
      <w:r w:rsidRPr="008C178C">
        <w:rPr>
          <w:rFonts w:ascii="Times New Roman" w:hAnsi="Times New Roman"/>
          <w:sz w:val="28"/>
          <w:szCs w:val="28"/>
        </w:rPr>
        <w:t xml:space="preserve"> таксонов животных и растении, ограниченных в своём распространении</w:t>
      </w:r>
      <w:r w:rsidRPr="008C178C">
        <w:rPr>
          <w:rFonts w:ascii="Times New Roman" w:hAnsi="Times New Roman"/>
          <w:sz w:val="28"/>
          <w:szCs w:val="24"/>
        </w:rPr>
        <w:t>:</w:t>
      </w:r>
    </w:p>
    <w:p w:rsidR="00B124F5" w:rsidRPr="008C178C" w:rsidRDefault="00B124F5" w:rsidP="00950C2B">
      <w:pPr>
        <w:pStyle w:val="a6"/>
        <w:numPr>
          <w:ilvl w:val="0"/>
          <w:numId w:val="9"/>
        </w:numPr>
        <w:spacing w:after="0" w:line="360" w:lineRule="auto"/>
        <w:ind w:left="709" w:hanging="567"/>
        <w:rPr>
          <w:rFonts w:ascii="Times New Roman" w:hAnsi="Times New Roman" w:cs="Times New Roman"/>
          <w:sz w:val="28"/>
          <w:szCs w:val="28"/>
          <w:shd w:val="clear" w:color="auto" w:fill="FFFFFF"/>
        </w:rPr>
      </w:pPr>
      <w:r w:rsidRPr="008C178C">
        <w:rPr>
          <w:rFonts w:ascii="Times New Roman" w:hAnsi="Times New Roman" w:cs="Times New Roman"/>
          <w:sz w:val="28"/>
          <w:szCs w:val="28"/>
          <w:shd w:val="clear" w:color="auto" w:fill="FFFFFF"/>
        </w:rPr>
        <w:t xml:space="preserve">Olyan, mintha a pók el akarná fogni hálójával a </w:t>
      </w:r>
      <w:r w:rsidRPr="008C178C">
        <w:rPr>
          <w:rFonts w:ascii="Times New Roman" w:hAnsi="Times New Roman" w:cs="Times New Roman"/>
          <w:b/>
          <w:sz w:val="28"/>
          <w:szCs w:val="28"/>
          <w:shd w:val="clear" w:color="auto" w:fill="FFFFFF"/>
        </w:rPr>
        <w:t>szarvasbogarat</w:t>
      </w:r>
      <w:r w:rsidRPr="008C178C">
        <w:rPr>
          <w:rFonts w:ascii="Times New Roman" w:hAnsi="Times New Roman" w:cs="Times New Roman"/>
          <w:sz w:val="28"/>
          <w:szCs w:val="28"/>
          <w:shd w:val="clear" w:color="auto" w:fill="FFFFFF"/>
        </w:rPr>
        <w:t xml:space="preserve">. </w:t>
      </w:r>
      <w:r w:rsidRPr="008C178C">
        <w:rPr>
          <w:rFonts w:ascii="Times New Roman" w:hAnsi="Times New Roman"/>
          <w:sz w:val="28"/>
          <w:szCs w:val="28"/>
          <w:shd w:val="clear" w:color="auto" w:fill="FFFFFF"/>
        </w:rPr>
        <w:t>[</w:t>
      </w:r>
      <w:r w:rsidRPr="008C178C">
        <w:rPr>
          <w:rFonts w:ascii="Times New Roman" w:hAnsi="Times New Roman"/>
          <w:sz w:val="28"/>
          <w:szCs w:val="28"/>
          <w:shd w:val="clear" w:color="auto" w:fill="FFFFFF"/>
          <w:lang w:val="en-US"/>
        </w:rPr>
        <w:t>Arany ember</w:t>
      </w:r>
      <w:r w:rsidRPr="008C178C">
        <w:rPr>
          <w:rFonts w:ascii="Times New Roman" w:hAnsi="Times New Roman"/>
          <w:sz w:val="28"/>
          <w:szCs w:val="28"/>
          <w:shd w:val="clear" w:color="auto" w:fill="FFFFFF"/>
        </w:rPr>
        <w:t>, 10]</w:t>
      </w:r>
    </w:p>
    <w:p w:rsidR="00B124F5" w:rsidRPr="008C178C" w:rsidRDefault="00B124F5" w:rsidP="00950C2B">
      <w:pPr>
        <w:pStyle w:val="a6"/>
        <w:spacing w:after="0" w:line="360" w:lineRule="auto"/>
        <w:ind w:left="709"/>
        <w:rPr>
          <w:rFonts w:ascii="Times New Roman" w:hAnsi="Times New Roman" w:cs="Times New Roman"/>
          <w:sz w:val="28"/>
          <w:szCs w:val="28"/>
          <w:shd w:val="clear" w:color="auto" w:fill="FFFFFF"/>
        </w:rPr>
      </w:pPr>
      <w:r w:rsidRPr="008C178C">
        <w:rPr>
          <w:rFonts w:ascii="Times New Roman" w:hAnsi="Times New Roman" w:cs="Times New Roman"/>
          <w:sz w:val="28"/>
          <w:szCs w:val="28"/>
          <w:shd w:val="clear" w:color="auto" w:fill="FFFFFF"/>
        </w:rPr>
        <w:t xml:space="preserve">[Так, как будто паук хотел бы поймать паутиной </w:t>
      </w:r>
      <w:r w:rsidRPr="008C178C">
        <w:rPr>
          <w:rFonts w:ascii="Times New Roman" w:hAnsi="Times New Roman" w:cs="Times New Roman"/>
          <w:b/>
          <w:sz w:val="28"/>
          <w:szCs w:val="28"/>
          <w:shd w:val="clear" w:color="auto" w:fill="FFFFFF"/>
        </w:rPr>
        <w:t>жука-оленя</w:t>
      </w:r>
      <w:r w:rsidRPr="008C178C">
        <w:rPr>
          <w:rFonts w:ascii="Times New Roman" w:hAnsi="Times New Roman" w:cs="Times New Roman"/>
          <w:sz w:val="28"/>
          <w:szCs w:val="28"/>
          <w:shd w:val="clear" w:color="auto" w:fill="FFFFFF"/>
        </w:rPr>
        <w:t>.]</w:t>
      </w:r>
    </w:p>
    <w:p w:rsidR="00B124F5" w:rsidRPr="008C178C" w:rsidRDefault="00B124F5" w:rsidP="00950C2B">
      <w:pPr>
        <w:spacing w:after="0" w:line="360" w:lineRule="auto"/>
        <w:ind w:left="709" w:hanging="1"/>
        <w:rPr>
          <w:rFonts w:ascii="Times New Roman" w:hAnsi="Times New Roman"/>
          <w:sz w:val="28"/>
          <w:szCs w:val="28"/>
          <w:shd w:val="clear" w:color="auto" w:fill="FFFFFF"/>
        </w:rPr>
      </w:pPr>
      <w:r w:rsidRPr="008C178C">
        <w:rPr>
          <w:rFonts w:ascii="Times New Roman" w:hAnsi="Times New Roman"/>
          <w:sz w:val="28"/>
          <w:szCs w:val="28"/>
          <w:shd w:val="clear" w:color="auto" w:fill="FFFFFF"/>
          <w:lang w:val="en-US"/>
        </w:rPr>
        <w:t xml:space="preserve">It is as if a spider would catch a </w:t>
      </w:r>
      <w:r w:rsidRPr="008C178C">
        <w:rPr>
          <w:rFonts w:ascii="Times New Roman" w:hAnsi="Times New Roman"/>
          <w:b/>
          <w:sz w:val="28"/>
          <w:szCs w:val="28"/>
          <w:shd w:val="clear" w:color="auto" w:fill="FFFFFF"/>
          <w:lang w:val="en-US"/>
        </w:rPr>
        <w:t>cockchafer</w:t>
      </w:r>
      <w:r w:rsidRPr="008C178C">
        <w:rPr>
          <w:rFonts w:ascii="Times New Roman" w:hAnsi="Times New Roman"/>
          <w:sz w:val="28"/>
          <w:szCs w:val="28"/>
          <w:shd w:val="clear" w:color="auto" w:fill="FFFFFF"/>
          <w:lang w:val="en-US"/>
        </w:rPr>
        <w:t xml:space="preserve"> in its web. </w:t>
      </w:r>
      <w:r w:rsidRPr="008C178C">
        <w:rPr>
          <w:rFonts w:ascii="Times New Roman" w:hAnsi="Times New Roman"/>
          <w:sz w:val="28"/>
          <w:szCs w:val="28"/>
          <w:shd w:val="clear" w:color="auto" w:fill="FFFFFF"/>
        </w:rPr>
        <w:t>[</w:t>
      </w:r>
      <w:r w:rsidRPr="008C178C">
        <w:rPr>
          <w:rFonts w:ascii="Times New Roman" w:hAnsi="Times New Roman"/>
          <w:sz w:val="28"/>
          <w:szCs w:val="28"/>
          <w:shd w:val="clear" w:color="auto" w:fill="FFFFFF"/>
          <w:lang w:val="en-US"/>
        </w:rPr>
        <w:t>T</w:t>
      </w:r>
      <w:r w:rsidRPr="008C178C">
        <w:rPr>
          <w:rFonts w:ascii="Times New Roman" w:hAnsi="Times New Roman"/>
          <w:sz w:val="28"/>
          <w:szCs w:val="28"/>
          <w:shd w:val="clear" w:color="auto" w:fill="FFFFFF"/>
          <w:lang w:val="fi-FI"/>
        </w:rPr>
        <w:t>i</w:t>
      </w:r>
      <w:r w:rsidRPr="008C178C">
        <w:rPr>
          <w:rFonts w:ascii="Times New Roman" w:hAnsi="Times New Roman"/>
          <w:sz w:val="28"/>
          <w:szCs w:val="28"/>
          <w:shd w:val="clear" w:color="auto" w:fill="FFFFFF"/>
          <w:lang w:val="en-US"/>
        </w:rPr>
        <w:t>mar</w:t>
      </w:r>
      <w:r w:rsidRPr="008C178C">
        <w:rPr>
          <w:rFonts w:ascii="Times New Roman" w:hAnsi="Times New Roman"/>
          <w:sz w:val="28"/>
          <w:szCs w:val="28"/>
          <w:shd w:val="clear" w:color="auto" w:fill="FFFFFF"/>
        </w:rPr>
        <w:t>, 14]</w:t>
      </w:r>
    </w:p>
    <w:p w:rsidR="00B124F5" w:rsidRPr="008C178C" w:rsidRDefault="00B124F5" w:rsidP="00950C2B">
      <w:pPr>
        <w:spacing w:after="0" w:line="360" w:lineRule="auto"/>
        <w:ind w:firstLine="708"/>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 xml:space="preserve">В данном примере представлена реалия </w:t>
      </w:r>
      <w:r w:rsidRPr="008C178C">
        <w:rPr>
          <w:rFonts w:ascii="Times New Roman" w:hAnsi="Times New Roman"/>
          <w:i/>
          <w:sz w:val="28"/>
          <w:szCs w:val="28"/>
          <w:shd w:val="clear" w:color="auto" w:fill="FFFFFF"/>
        </w:rPr>
        <w:t>szarvasbogár</w:t>
      </w:r>
      <w:r w:rsidRPr="008C178C">
        <w:rPr>
          <w:rFonts w:ascii="Times New Roman" w:hAnsi="Times New Roman"/>
          <w:sz w:val="28"/>
          <w:szCs w:val="28"/>
          <w:shd w:val="clear" w:color="auto" w:fill="FFFFFF"/>
        </w:rPr>
        <w:t xml:space="preserve"> [жук-олень] — насекомое, обитающее в Европе, в частности его крупные виды обитают на </w:t>
      </w:r>
      <w:r w:rsidRPr="008C178C">
        <w:rPr>
          <w:rFonts w:ascii="Times New Roman" w:hAnsi="Times New Roman"/>
          <w:sz w:val="28"/>
          <w:szCs w:val="28"/>
          <w:shd w:val="clear" w:color="auto" w:fill="FFFFFF"/>
        </w:rPr>
        <w:lastRenderedPageBreak/>
        <w:t>территории Венгрии, поэтому хорошо известны местному населению. В английс</w:t>
      </w:r>
      <w:r w:rsidR="003A6814">
        <w:rPr>
          <w:rFonts w:ascii="Times New Roman" w:hAnsi="Times New Roman"/>
          <w:sz w:val="28"/>
          <w:szCs w:val="28"/>
          <w:shd w:val="clear" w:color="auto" w:fill="FFFFFF"/>
        </w:rPr>
        <w:t>ком предложении данная реалия за</w:t>
      </w:r>
      <w:r w:rsidRPr="008C178C">
        <w:rPr>
          <w:rFonts w:ascii="Times New Roman" w:hAnsi="Times New Roman"/>
          <w:sz w:val="28"/>
          <w:szCs w:val="28"/>
          <w:shd w:val="clear" w:color="auto" w:fill="FFFFFF"/>
        </w:rPr>
        <w:t>меняется слово</w:t>
      </w:r>
      <w:r w:rsidR="003A6814">
        <w:rPr>
          <w:rFonts w:ascii="Times New Roman" w:hAnsi="Times New Roman"/>
          <w:sz w:val="28"/>
          <w:szCs w:val="28"/>
          <w:shd w:val="clear" w:color="auto" w:fill="FFFFFF"/>
        </w:rPr>
        <w:t>м, выступающим</w:t>
      </w:r>
      <w:r w:rsidRPr="008C178C">
        <w:rPr>
          <w:rFonts w:ascii="Times New Roman" w:hAnsi="Times New Roman"/>
          <w:sz w:val="28"/>
          <w:szCs w:val="28"/>
          <w:shd w:val="clear" w:color="auto" w:fill="FFFFFF"/>
        </w:rPr>
        <w:t xml:space="preserve"> в качеств</w:t>
      </w:r>
      <w:r w:rsidR="003A6814">
        <w:rPr>
          <w:rFonts w:ascii="Times New Roman" w:hAnsi="Times New Roman"/>
          <w:sz w:val="28"/>
          <w:szCs w:val="28"/>
          <w:shd w:val="clear" w:color="auto" w:fill="FFFFFF"/>
        </w:rPr>
        <w:t>е</w:t>
      </w:r>
      <w:r w:rsidRPr="008C178C">
        <w:rPr>
          <w:rFonts w:ascii="Times New Roman" w:hAnsi="Times New Roman"/>
          <w:sz w:val="28"/>
          <w:szCs w:val="28"/>
          <w:shd w:val="clear" w:color="auto" w:fill="FFFFFF"/>
        </w:rPr>
        <w:t xml:space="preserve"> функционального аналога, </w:t>
      </w:r>
      <w:r w:rsidR="003A6814">
        <w:rPr>
          <w:rFonts w:ascii="Times New Roman" w:hAnsi="Times New Roman"/>
          <w:sz w:val="28"/>
          <w:szCs w:val="28"/>
          <w:shd w:val="clear" w:color="auto" w:fill="FFFFFF"/>
        </w:rPr>
        <w:t>точнее вместо жука-оленя в переводе упоминается</w:t>
      </w:r>
      <w:r w:rsidRPr="008C178C">
        <w:rPr>
          <w:rFonts w:ascii="Times New Roman" w:hAnsi="Times New Roman"/>
          <w:sz w:val="28"/>
          <w:szCs w:val="28"/>
          <w:shd w:val="clear" w:color="auto" w:fill="FFFFFF"/>
        </w:rPr>
        <w:t xml:space="preserve"> майск</w:t>
      </w:r>
      <w:r w:rsidR="003A6814">
        <w:rPr>
          <w:rFonts w:ascii="Times New Roman" w:hAnsi="Times New Roman"/>
          <w:sz w:val="28"/>
          <w:szCs w:val="28"/>
          <w:shd w:val="clear" w:color="auto" w:fill="FFFFFF"/>
        </w:rPr>
        <w:t>ий</w:t>
      </w:r>
      <w:r w:rsidRPr="008C178C">
        <w:rPr>
          <w:rFonts w:ascii="Times New Roman" w:hAnsi="Times New Roman"/>
          <w:sz w:val="28"/>
          <w:szCs w:val="28"/>
          <w:shd w:val="clear" w:color="auto" w:fill="FFFFFF"/>
        </w:rPr>
        <w:t xml:space="preserve"> жук. Такой переводческий выбор может быть мотивирован стремлением переводчика упросить восприятие текста носителями ПЯ посредством замены реалии на более близкое принимающей культуре понятие, иными словами, переводчик обращается к стратегии доместикации.  </w:t>
      </w:r>
    </w:p>
    <w:p w:rsidR="00B124F5" w:rsidRPr="008C178C" w:rsidRDefault="00B124F5" w:rsidP="00950C2B">
      <w:pPr>
        <w:spacing w:after="0" w:line="360" w:lineRule="auto"/>
        <w:ind w:firstLine="709"/>
        <w:jc w:val="both"/>
        <w:rPr>
          <w:rFonts w:ascii="Times New Roman" w:hAnsi="Times New Roman"/>
          <w:sz w:val="28"/>
          <w:szCs w:val="28"/>
          <w:shd w:val="clear" w:color="auto" w:fill="FFFFFF"/>
        </w:rPr>
      </w:pPr>
      <w:r w:rsidRPr="008C178C">
        <w:rPr>
          <w:rFonts w:ascii="Times New Roman" w:hAnsi="Times New Roman"/>
          <w:sz w:val="28"/>
          <w:szCs w:val="28"/>
        </w:rPr>
        <w:t>Таким образом, в ходе сравнительно-сопоставительного анализа примеров географических реалий в венгерских литературных произведениях и их переводов на английский язык были обнаружены следующие приёмы передачи БЭЛ: у</w:t>
      </w:r>
      <w:r w:rsidRPr="008C178C">
        <w:rPr>
          <w:rFonts w:ascii="Times New Roman" w:hAnsi="Times New Roman"/>
          <w:sz w:val="28"/>
          <w:szCs w:val="28"/>
          <w:shd w:val="clear" w:color="auto" w:fill="FFFFFF"/>
        </w:rPr>
        <w:t xml:space="preserve">потребление функционального </w:t>
      </w:r>
      <w:r w:rsidRPr="008C178C">
        <w:rPr>
          <w:rFonts w:ascii="Times New Roman" w:hAnsi="Times New Roman"/>
          <w:sz w:val="28"/>
          <w:szCs w:val="28"/>
        </w:rPr>
        <w:t>аналога (</w:t>
      </w:r>
      <w:r w:rsidRPr="008C178C">
        <w:rPr>
          <w:rFonts w:ascii="Times New Roman" w:hAnsi="Times New Roman"/>
          <w:i/>
          <w:sz w:val="28"/>
          <w:szCs w:val="28"/>
          <w:shd w:val="clear" w:color="auto" w:fill="FFFFFF"/>
        </w:rPr>
        <w:t>szarvasbogár</w:t>
      </w:r>
      <w:r w:rsidRPr="008C178C">
        <w:rPr>
          <w:rFonts w:ascii="Times New Roman" w:hAnsi="Times New Roman"/>
          <w:sz w:val="28"/>
          <w:szCs w:val="28"/>
          <w:shd w:val="clear" w:color="auto" w:fill="FFFFFF"/>
        </w:rPr>
        <w:t xml:space="preserve"> </w:t>
      </w:r>
      <w:r w:rsidRPr="008C178C">
        <w:rPr>
          <w:rFonts w:ascii="Times New Roman" w:hAnsi="Times New Roman"/>
          <w:sz w:val="28"/>
          <w:szCs w:val="28"/>
        </w:rPr>
        <w:t xml:space="preserve">– </w:t>
      </w:r>
      <w:r w:rsidRPr="008C178C">
        <w:rPr>
          <w:rFonts w:ascii="Times New Roman" w:hAnsi="Times New Roman"/>
          <w:i/>
          <w:sz w:val="28"/>
          <w:szCs w:val="28"/>
          <w:shd w:val="clear" w:color="auto" w:fill="FFFFFF"/>
        </w:rPr>
        <w:t>cockchafer</w:t>
      </w:r>
      <w:r w:rsidRPr="008C178C">
        <w:rPr>
          <w:rFonts w:ascii="Times New Roman" w:hAnsi="Times New Roman"/>
          <w:sz w:val="28"/>
          <w:szCs w:val="28"/>
          <w:shd w:val="clear" w:color="auto" w:fill="FFFFFF"/>
        </w:rPr>
        <w:t>), генерализация (</w:t>
      </w:r>
      <w:r w:rsidRPr="008C178C">
        <w:rPr>
          <w:rFonts w:ascii="Times New Roman" w:hAnsi="Times New Roman"/>
          <w:i/>
          <w:sz w:val="28"/>
          <w:szCs w:val="28"/>
          <w:shd w:val="clear" w:color="auto" w:fill="FFFFFF"/>
        </w:rPr>
        <w:t>Baja – the Lower Danube</w:t>
      </w:r>
      <w:r w:rsidRPr="008C178C">
        <w:rPr>
          <w:rFonts w:ascii="Times New Roman" w:hAnsi="Times New Roman"/>
          <w:sz w:val="28"/>
          <w:szCs w:val="28"/>
          <w:shd w:val="clear" w:color="auto" w:fill="FFFFFF"/>
        </w:rPr>
        <w:t>),</w:t>
      </w:r>
      <w:r w:rsidRPr="008C178C">
        <w:rPr>
          <w:rFonts w:ascii="Times New Roman" w:hAnsi="Times New Roman"/>
          <w:sz w:val="28"/>
          <w:szCs w:val="28"/>
          <w:shd w:val="clear" w:color="auto" w:fill="FFFFFF"/>
          <w:lang w:val="hu-HU"/>
        </w:rPr>
        <w:t xml:space="preserve"> </w:t>
      </w:r>
      <w:r w:rsidR="00A56CCF" w:rsidRPr="008C178C">
        <w:rPr>
          <w:rFonts w:ascii="Times New Roman" w:hAnsi="Times New Roman"/>
          <w:sz w:val="28"/>
          <w:szCs w:val="28"/>
        </w:rPr>
        <w:t xml:space="preserve">перенос реалии с </w:t>
      </w:r>
      <w:r w:rsidR="00A56CCF" w:rsidRPr="00A56CCF">
        <w:rPr>
          <w:rFonts w:ascii="Times New Roman" w:hAnsi="Times New Roman"/>
          <w:sz w:val="28"/>
          <w:szCs w:val="28"/>
        </w:rPr>
        <w:t xml:space="preserve">сохранением </w:t>
      </w:r>
      <w:r w:rsidRPr="00A56CCF">
        <w:rPr>
          <w:rFonts w:ascii="Times New Roman" w:hAnsi="Times New Roman"/>
          <w:sz w:val="28"/>
          <w:szCs w:val="28"/>
          <w:shd w:val="clear" w:color="auto" w:fill="FFFFFF"/>
        </w:rPr>
        <w:t>оригинального</w:t>
      </w:r>
      <w:r w:rsidRPr="008C178C">
        <w:rPr>
          <w:rFonts w:ascii="Times New Roman" w:hAnsi="Times New Roman"/>
          <w:sz w:val="28"/>
          <w:szCs w:val="28"/>
          <w:shd w:val="clear" w:color="auto" w:fill="FFFFFF"/>
        </w:rPr>
        <w:t xml:space="preserve"> написания (</w:t>
      </w:r>
      <w:r w:rsidRPr="008C178C">
        <w:rPr>
          <w:rFonts w:ascii="Times New Roman" w:hAnsi="Times New Roman"/>
          <w:i/>
          <w:sz w:val="28"/>
          <w:szCs w:val="28"/>
          <w:shd w:val="clear" w:color="auto" w:fill="FFFFFF"/>
        </w:rPr>
        <w:t>Baja – Baja</w:t>
      </w:r>
      <w:r w:rsidRPr="008C178C">
        <w:rPr>
          <w:rFonts w:ascii="Times New Roman" w:hAnsi="Times New Roman"/>
          <w:sz w:val="28"/>
          <w:szCs w:val="28"/>
          <w:shd w:val="clear" w:color="auto" w:fill="FFFFFF"/>
        </w:rPr>
        <w:t>) описательный перевод (</w:t>
      </w:r>
      <w:r w:rsidRPr="008C178C">
        <w:rPr>
          <w:rFonts w:ascii="Times New Roman" w:hAnsi="Times New Roman"/>
          <w:i/>
          <w:sz w:val="28"/>
          <w:szCs w:val="28"/>
          <w:lang w:val="hu-HU"/>
        </w:rPr>
        <w:t>A</w:t>
      </w:r>
      <w:r w:rsidRPr="008C178C">
        <w:rPr>
          <w:rFonts w:ascii="Times New Roman" w:hAnsi="Times New Roman"/>
          <w:i/>
          <w:sz w:val="28"/>
          <w:szCs w:val="28"/>
          <w:lang w:val="en-US"/>
        </w:rPr>
        <w:t>lf</w:t>
      </w:r>
      <w:r w:rsidRPr="008C178C">
        <w:rPr>
          <w:rFonts w:ascii="Times New Roman" w:hAnsi="Times New Roman"/>
          <w:i/>
          <w:sz w:val="28"/>
          <w:szCs w:val="28"/>
        </w:rPr>
        <w:t>ö</w:t>
      </w:r>
      <w:r w:rsidRPr="008C178C">
        <w:rPr>
          <w:rFonts w:ascii="Times New Roman" w:hAnsi="Times New Roman"/>
          <w:i/>
          <w:sz w:val="28"/>
          <w:szCs w:val="28"/>
          <w:lang w:val="en-US"/>
        </w:rPr>
        <w:t>ld</w:t>
      </w:r>
      <w:r w:rsidRPr="008C178C">
        <w:rPr>
          <w:rFonts w:ascii="Times New Roman" w:hAnsi="Times New Roman"/>
          <w:i/>
          <w:sz w:val="28"/>
          <w:szCs w:val="28"/>
        </w:rPr>
        <w:t xml:space="preserve"> </w:t>
      </w:r>
      <w:r w:rsidRPr="008C178C">
        <w:rPr>
          <w:rFonts w:ascii="Times New Roman" w:hAnsi="Times New Roman"/>
          <w:i/>
          <w:sz w:val="28"/>
          <w:szCs w:val="28"/>
          <w:shd w:val="clear" w:color="auto" w:fill="FFFFFF"/>
        </w:rPr>
        <w:t xml:space="preserve">– </w:t>
      </w:r>
      <w:r w:rsidRPr="008C178C">
        <w:rPr>
          <w:rFonts w:ascii="Times New Roman" w:hAnsi="Times New Roman"/>
          <w:i/>
          <w:sz w:val="28"/>
          <w:szCs w:val="28"/>
          <w:shd w:val="clear" w:color="auto" w:fill="FFFFFF"/>
          <w:lang w:val="en-US"/>
        </w:rPr>
        <w:t>the</w:t>
      </w:r>
      <w:r w:rsidRPr="008C178C">
        <w:rPr>
          <w:rFonts w:ascii="Times New Roman" w:hAnsi="Times New Roman"/>
          <w:i/>
          <w:sz w:val="28"/>
          <w:szCs w:val="28"/>
          <w:shd w:val="clear" w:color="auto" w:fill="FFFFFF"/>
        </w:rPr>
        <w:t xml:space="preserve"> </w:t>
      </w:r>
      <w:r w:rsidRPr="008C178C">
        <w:rPr>
          <w:rFonts w:ascii="Times New Roman" w:hAnsi="Times New Roman"/>
          <w:i/>
          <w:sz w:val="28"/>
          <w:szCs w:val="28"/>
          <w:shd w:val="clear" w:color="auto" w:fill="FFFFFF"/>
          <w:lang w:val="en-US"/>
        </w:rPr>
        <w:t>great</w:t>
      </w:r>
      <w:r w:rsidRPr="008C178C">
        <w:rPr>
          <w:rFonts w:ascii="Times New Roman" w:hAnsi="Times New Roman"/>
          <w:i/>
          <w:sz w:val="28"/>
          <w:szCs w:val="28"/>
          <w:shd w:val="clear" w:color="auto" w:fill="FFFFFF"/>
        </w:rPr>
        <w:t xml:space="preserve"> </w:t>
      </w:r>
      <w:r w:rsidRPr="008C178C">
        <w:rPr>
          <w:rFonts w:ascii="Times New Roman" w:hAnsi="Times New Roman"/>
          <w:i/>
          <w:sz w:val="28"/>
          <w:szCs w:val="28"/>
          <w:shd w:val="clear" w:color="auto" w:fill="FFFFFF"/>
          <w:lang w:val="en-US"/>
        </w:rPr>
        <w:t>Hungarian</w:t>
      </w:r>
      <w:r w:rsidRPr="008C178C">
        <w:rPr>
          <w:rFonts w:ascii="Times New Roman" w:hAnsi="Times New Roman"/>
          <w:i/>
          <w:sz w:val="28"/>
          <w:szCs w:val="28"/>
          <w:shd w:val="clear" w:color="auto" w:fill="FFFFFF"/>
        </w:rPr>
        <w:t xml:space="preserve"> </w:t>
      </w:r>
      <w:r w:rsidRPr="008C178C">
        <w:rPr>
          <w:rFonts w:ascii="Times New Roman" w:hAnsi="Times New Roman"/>
          <w:i/>
          <w:sz w:val="28"/>
          <w:szCs w:val="28"/>
          <w:shd w:val="clear" w:color="auto" w:fill="FFFFFF"/>
          <w:lang w:val="en-US"/>
        </w:rPr>
        <w:t>plains</w:t>
      </w:r>
      <w:r w:rsidRPr="008C178C">
        <w:rPr>
          <w:rFonts w:ascii="Times New Roman" w:hAnsi="Times New Roman"/>
          <w:sz w:val="28"/>
          <w:szCs w:val="28"/>
          <w:shd w:val="clear" w:color="auto" w:fill="FFFFFF"/>
        </w:rPr>
        <w:t>), описательный перевод и конкретизация (</w:t>
      </w:r>
      <w:r w:rsidRPr="008C178C">
        <w:rPr>
          <w:rFonts w:ascii="Times New Roman" w:hAnsi="Times New Roman"/>
          <w:i/>
          <w:sz w:val="28"/>
          <w:szCs w:val="28"/>
          <w:lang w:val="en-US"/>
        </w:rPr>
        <w:t>alf</w:t>
      </w:r>
      <w:r w:rsidRPr="008C178C">
        <w:rPr>
          <w:rFonts w:ascii="Times New Roman" w:hAnsi="Times New Roman"/>
          <w:i/>
          <w:sz w:val="28"/>
          <w:szCs w:val="28"/>
        </w:rPr>
        <w:t>ö</w:t>
      </w:r>
      <w:r w:rsidRPr="008C178C">
        <w:rPr>
          <w:rFonts w:ascii="Times New Roman" w:hAnsi="Times New Roman"/>
          <w:i/>
          <w:sz w:val="28"/>
          <w:szCs w:val="28"/>
          <w:lang w:val="en-US"/>
        </w:rPr>
        <w:t>ldi</w:t>
      </w:r>
      <w:r w:rsidRPr="008C178C">
        <w:rPr>
          <w:rFonts w:ascii="Times New Roman" w:hAnsi="Times New Roman"/>
          <w:i/>
          <w:sz w:val="28"/>
          <w:szCs w:val="28"/>
        </w:rPr>
        <w:t xml:space="preserve"> </w:t>
      </w:r>
      <w:r w:rsidRPr="008C178C">
        <w:rPr>
          <w:rFonts w:ascii="Times New Roman" w:hAnsi="Times New Roman"/>
          <w:i/>
          <w:sz w:val="28"/>
          <w:szCs w:val="28"/>
          <w:lang w:val="en-US"/>
        </w:rPr>
        <w:t>magyar</w:t>
      </w:r>
      <w:r w:rsidRPr="008C178C">
        <w:rPr>
          <w:rFonts w:ascii="Times New Roman" w:hAnsi="Times New Roman"/>
          <w:i/>
          <w:sz w:val="28"/>
          <w:szCs w:val="28"/>
        </w:rPr>
        <w:t xml:space="preserve"> </w:t>
      </w:r>
      <w:r w:rsidRPr="008C178C">
        <w:rPr>
          <w:rFonts w:ascii="Times New Roman" w:hAnsi="Times New Roman"/>
          <w:i/>
          <w:sz w:val="28"/>
          <w:szCs w:val="28"/>
          <w:lang w:val="en-US"/>
        </w:rPr>
        <w:t>r</w:t>
      </w:r>
      <w:r w:rsidRPr="008C178C">
        <w:rPr>
          <w:rFonts w:ascii="Times New Roman" w:hAnsi="Times New Roman"/>
          <w:i/>
          <w:sz w:val="28"/>
          <w:szCs w:val="28"/>
        </w:rPr>
        <w:t>ó</w:t>
      </w:r>
      <w:r w:rsidRPr="008C178C">
        <w:rPr>
          <w:rFonts w:ascii="Times New Roman" w:hAnsi="Times New Roman"/>
          <w:i/>
          <w:sz w:val="28"/>
          <w:szCs w:val="28"/>
          <w:lang w:val="en-US"/>
        </w:rPr>
        <w:t>na</w:t>
      </w:r>
      <w:r w:rsidRPr="008C178C">
        <w:rPr>
          <w:rFonts w:ascii="Times New Roman" w:hAnsi="Times New Roman"/>
          <w:i/>
          <w:sz w:val="28"/>
          <w:szCs w:val="28"/>
          <w:shd w:val="clear" w:color="auto" w:fill="FFFFFF"/>
        </w:rPr>
        <w:t xml:space="preserve"> – the flax districts of Hungary</w:t>
      </w:r>
      <w:r w:rsidRPr="008C178C">
        <w:rPr>
          <w:rFonts w:ascii="Times New Roman" w:hAnsi="Times New Roman"/>
          <w:sz w:val="28"/>
          <w:szCs w:val="28"/>
          <w:shd w:val="clear" w:color="auto" w:fill="FFFFFF"/>
        </w:rPr>
        <w:t>), опущение (</w:t>
      </w:r>
      <w:r w:rsidRPr="008C178C">
        <w:rPr>
          <w:rFonts w:ascii="Times New Roman" w:hAnsi="Times New Roman"/>
          <w:i/>
          <w:sz w:val="28"/>
          <w:szCs w:val="28"/>
          <w:shd w:val="clear" w:color="auto" w:fill="FFFFFF"/>
        </w:rPr>
        <w:t>alföldi – нет перевода</w:t>
      </w:r>
      <w:r w:rsidRPr="008C178C">
        <w:rPr>
          <w:rFonts w:ascii="Times New Roman" w:hAnsi="Times New Roman"/>
          <w:sz w:val="28"/>
          <w:szCs w:val="28"/>
          <w:shd w:val="clear" w:color="auto" w:fill="FFFFFF"/>
        </w:rPr>
        <w:t xml:space="preserve">). Кроме того, стоит отметить, что в проанализированных текстах часто наблюдались опущения реалий и даже целых предложений и отрывков текста, содержащих реалии, ввиду чего не представляется возможным провести переводческий анализ таких единиц БЭЛ. </w:t>
      </w:r>
    </w:p>
    <w:p w:rsidR="00B124F5" w:rsidRPr="008C178C" w:rsidRDefault="00B124F5" w:rsidP="00950C2B">
      <w:pPr>
        <w:spacing w:after="0" w:line="360" w:lineRule="auto"/>
        <w:ind w:firstLine="709"/>
        <w:jc w:val="both"/>
        <w:rPr>
          <w:rFonts w:ascii="Times New Roman" w:hAnsi="Times New Roman"/>
          <w:sz w:val="28"/>
          <w:szCs w:val="28"/>
          <w:shd w:val="clear" w:color="auto" w:fill="FFFFFF"/>
        </w:rPr>
      </w:pPr>
    </w:p>
    <w:p w:rsidR="00B124F5" w:rsidRPr="008C178C" w:rsidRDefault="00B124F5" w:rsidP="00950C2B">
      <w:pPr>
        <w:spacing w:after="0" w:line="360" w:lineRule="auto"/>
        <w:ind w:firstLine="709"/>
        <w:jc w:val="both"/>
        <w:rPr>
          <w:rFonts w:ascii="Times New Roman" w:hAnsi="Times New Roman"/>
          <w:sz w:val="28"/>
          <w:szCs w:val="28"/>
          <w:shd w:val="clear" w:color="auto" w:fill="FFFFFF"/>
        </w:rPr>
      </w:pPr>
    </w:p>
    <w:p w:rsidR="00B124F5" w:rsidRPr="008C178C" w:rsidRDefault="00B124F5" w:rsidP="00950C2B">
      <w:pPr>
        <w:spacing w:after="0" w:line="360" w:lineRule="auto"/>
        <w:ind w:firstLine="709"/>
        <w:jc w:val="both"/>
        <w:rPr>
          <w:rFonts w:ascii="Times New Roman" w:hAnsi="Times New Roman"/>
          <w:sz w:val="28"/>
          <w:szCs w:val="28"/>
          <w:shd w:val="clear" w:color="auto" w:fill="FFFFFF"/>
        </w:rPr>
      </w:pPr>
    </w:p>
    <w:p w:rsidR="00B124F5" w:rsidRPr="008C178C" w:rsidRDefault="00B124F5" w:rsidP="00950C2B">
      <w:pPr>
        <w:spacing w:after="0" w:line="360" w:lineRule="auto"/>
        <w:ind w:firstLine="709"/>
        <w:jc w:val="both"/>
        <w:rPr>
          <w:rFonts w:ascii="Times New Roman" w:hAnsi="Times New Roman"/>
          <w:sz w:val="28"/>
          <w:szCs w:val="28"/>
          <w:shd w:val="clear" w:color="auto" w:fill="FFFFFF"/>
        </w:rPr>
      </w:pPr>
    </w:p>
    <w:p w:rsidR="00B124F5" w:rsidRPr="008C178C" w:rsidRDefault="00B124F5" w:rsidP="00950C2B">
      <w:pPr>
        <w:spacing w:after="0" w:line="360" w:lineRule="auto"/>
        <w:ind w:firstLine="709"/>
        <w:jc w:val="both"/>
        <w:rPr>
          <w:rFonts w:ascii="Times New Roman" w:hAnsi="Times New Roman"/>
          <w:sz w:val="28"/>
          <w:szCs w:val="28"/>
          <w:shd w:val="clear" w:color="auto" w:fill="FFFFFF"/>
        </w:rPr>
      </w:pPr>
    </w:p>
    <w:p w:rsidR="00B124F5" w:rsidRPr="008C178C" w:rsidRDefault="00B124F5" w:rsidP="00950C2B">
      <w:pPr>
        <w:spacing w:after="0" w:line="360" w:lineRule="auto"/>
        <w:ind w:firstLine="709"/>
        <w:jc w:val="both"/>
        <w:rPr>
          <w:rFonts w:ascii="Times New Roman" w:hAnsi="Times New Roman"/>
          <w:sz w:val="28"/>
          <w:szCs w:val="28"/>
          <w:shd w:val="clear" w:color="auto" w:fill="FFFFFF"/>
        </w:rPr>
      </w:pPr>
    </w:p>
    <w:p w:rsidR="00B124F5" w:rsidRPr="008C178C" w:rsidRDefault="00B124F5" w:rsidP="00950C2B">
      <w:pPr>
        <w:spacing w:after="0" w:line="360" w:lineRule="auto"/>
        <w:ind w:firstLine="709"/>
        <w:jc w:val="both"/>
        <w:rPr>
          <w:rFonts w:ascii="Times New Roman" w:hAnsi="Times New Roman"/>
          <w:sz w:val="28"/>
          <w:szCs w:val="28"/>
          <w:shd w:val="clear" w:color="auto" w:fill="FFFFFF"/>
        </w:rPr>
      </w:pPr>
    </w:p>
    <w:p w:rsidR="00B124F5" w:rsidRDefault="00B124F5" w:rsidP="00950C2B">
      <w:pPr>
        <w:spacing w:after="0" w:line="360" w:lineRule="auto"/>
        <w:ind w:firstLine="709"/>
        <w:jc w:val="both"/>
        <w:rPr>
          <w:rFonts w:ascii="Times New Roman" w:hAnsi="Times New Roman"/>
          <w:sz w:val="28"/>
          <w:szCs w:val="28"/>
          <w:shd w:val="clear" w:color="auto" w:fill="FFFFFF"/>
        </w:rPr>
      </w:pPr>
    </w:p>
    <w:p w:rsidR="00964A49" w:rsidRDefault="00964A49" w:rsidP="00950C2B">
      <w:pPr>
        <w:spacing w:after="0" w:line="360" w:lineRule="auto"/>
        <w:ind w:firstLine="709"/>
        <w:jc w:val="both"/>
        <w:rPr>
          <w:rFonts w:ascii="Times New Roman" w:hAnsi="Times New Roman"/>
          <w:sz w:val="28"/>
          <w:szCs w:val="28"/>
          <w:shd w:val="clear" w:color="auto" w:fill="FFFFFF"/>
        </w:rPr>
      </w:pPr>
    </w:p>
    <w:p w:rsidR="00964A49" w:rsidRPr="008C178C" w:rsidRDefault="00964A49" w:rsidP="00950C2B">
      <w:pPr>
        <w:spacing w:after="0" w:line="360" w:lineRule="auto"/>
        <w:ind w:firstLine="709"/>
        <w:jc w:val="both"/>
        <w:rPr>
          <w:rFonts w:ascii="Times New Roman" w:hAnsi="Times New Roman"/>
          <w:sz w:val="28"/>
          <w:szCs w:val="28"/>
          <w:shd w:val="clear" w:color="auto" w:fill="FFFFFF"/>
        </w:rPr>
      </w:pPr>
    </w:p>
    <w:p w:rsidR="00B124F5" w:rsidRDefault="0084435F" w:rsidP="00950C2B">
      <w:pPr>
        <w:pStyle w:val="22"/>
        <w:spacing w:before="0" w:line="360" w:lineRule="auto"/>
      </w:pPr>
      <w:bookmarkStart w:id="36" w:name="_Toc482809210"/>
      <w:bookmarkStart w:id="37" w:name="_Toc483181684"/>
      <w:r>
        <w:lastRenderedPageBreak/>
        <w:t>2.2</w:t>
      </w:r>
      <w:r w:rsidR="00B124F5" w:rsidRPr="008C178C">
        <w:t>. Этнографические реалии</w:t>
      </w:r>
      <w:bookmarkEnd w:id="36"/>
      <w:bookmarkEnd w:id="37"/>
    </w:p>
    <w:p w:rsidR="0084435F" w:rsidRPr="008C178C" w:rsidRDefault="0084435F" w:rsidP="00950C2B">
      <w:pPr>
        <w:pStyle w:val="22"/>
        <w:spacing w:before="0" w:line="360" w:lineRule="auto"/>
      </w:pPr>
    </w:p>
    <w:p w:rsidR="00E60B9D" w:rsidRPr="0084435F" w:rsidRDefault="0084435F" w:rsidP="00950C2B">
      <w:pPr>
        <w:pStyle w:val="22"/>
        <w:spacing w:before="0" w:line="360" w:lineRule="auto"/>
      </w:pPr>
      <w:bookmarkStart w:id="38" w:name="_Toc483181685"/>
      <w:r w:rsidRPr="0084435F">
        <w:t>2.2.1</w:t>
      </w:r>
      <w:r w:rsidR="00E60B9D" w:rsidRPr="0084435F">
        <w:t xml:space="preserve">. </w:t>
      </w:r>
      <w:r w:rsidR="00B124F5" w:rsidRPr="00B41D1F">
        <w:t>Бытовые</w:t>
      </w:r>
      <w:r w:rsidR="00B124F5" w:rsidRPr="0084435F">
        <w:t xml:space="preserve"> реалии</w:t>
      </w:r>
      <w:bookmarkEnd w:id="38"/>
    </w:p>
    <w:p w:rsidR="00B124F5" w:rsidRPr="008C178C" w:rsidRDefault="00B124F5" w:rsidP="00950C2B">
      <w:pPr>
        <w:shd w:val="clear" w:color="auto" w:fill="FFFFFF"/>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Согласно классификации С. Влахова и С. Флорина, бытовые реалии составляют одну из подгрупп этнографических реалий и включают в себя 1) пищу и напитки, бытовые заведения, 2) одежду,</w:t>
      </w:r>
      <w:r w:rsidRPr="008C178C">
        <w:rPr>
          <w:rFonts w:ascii="Times New Roman" w:eastAsia="Calibri" w:hAnsi="Times New Roman"/>
          <w:color w:val="000000"/>
          <w:spacing w:val="-4"/>
          <w:sz w:val="28"/>
          <w:szCs w:val="28"/>
        </w:rPr>
        <w:t xml:space="preserve"> обувь, головные уборы, украшения, 3) </w:t>
      </w:r>
      <w:r w:rsidRPr="008C178C">
        <w:rPr>
          <w:rFonts w:ascii="Times New Roman" w:hAnsi="Times New Roman"/>
          <w:sz w:val="28"/>
          <w:szCs w:val="28"/>
          <w:shd w:val="clear" w:color="auto" w:fill="FFFFFF"/>
        </w:rPr>
        <w:t>жильё, мебель, посуду, утварь, 4) транспорт и 5) другое [Влахов,</w:t>
      </w:r>
      <w:r w:rsidR="00E828D8">
        <w:rPr>
          <w:rFonts w:ascii="Times New Roman" w:hAnsi="Times New Roman"/>
          <w:sz w:val="28"/>
          <w:szCs w:val="28"/>
          <w:shd w:val="clear" w:color="auto" w:fill="FFFFFF"/>
        </w:rPr>
        <w:t xml:space="preserve"> </w:t>
      </w:r>
      <w:r w:rsidR="00E828D8" w:rsidRPr="00197673">
        <w:rPr>
          <w:rFonts w:ascii="Times New Roman" w:hAnsi="Times New Roman" w:cs="Times New Roman"/>
          <w:sz w:val="28"/>
          <w:szCs w:val="28"/>
        </w:rPr>
        <w:t>1980</w:t>
      </w:r>
      <w:r w:rsidR="00E828D8">
        <w:rPr>
          <w:rFonts w:ascii="Times New Roman" w:hAnsi="Times New Roman" w:cs="Times New Roman"/>
          <w:sz w:val="28"/>
          <w:szCs w:val="28"/>
        </w:rPr>
        <w:t>,</w:t>
      </w:r>
      <w:r w:rsidRPr="008C178C">
        <w:rPr>
          <w:rFonts w:ascii="Times New Roman" w:hAnsi="Times New Roman"/>
          <w:sz w:val="28"/>
          <w:szCs w:val="28"/>
          <w:shd w:val="clear" w:color="auto" w:fill="FFFFFF"/>
        </w:rPr>
        <w:t xml:space="preserve"> с. 53].</w:t>
      </w:r>
    </w:p>
    <w:p w:rsidR="00B124F5" w:rsidRPr="008C178C" w:rsidRDefault="00B124F5" w:rsidP="00950C2B">
      <w:pPr>
        <w:shd w:val="clear" w:color="auto" w:fill="FFFFFF"/>
        <w:tabs>
          <w:tab w:val="left" w:pos="5529"/>
        </w:tabs>
        <w:spacing w:after="0" w:line="360" w:lineRule="auto"/>
        <w:ind w:right="57" w:firstLine="709"/>
        <w:jc w:val="both"/>
        <w:rPr>
          <w:rFonts w:ascii="Times New Roman" w:hAnsi="Times New Roman"/>
          <w:sz w:val="28"/>
          <w:szCs w:val="28"/>
        </w:rPr>
      </w:pPr>
      <w:r w:rsidRPr="008C178C">
        <w:rPr>
          <w:rFonts w:ascii="Times New Roman" w:hAnsi="Times New Roman"/>
          <w:sz w:val="28"/>
          <w:szCs w:val="28"/>
          <w:shd w:val="clear" w:color="auto" w:fill="FFFFFF"/>
        </w:rPr>
        <w:t xml:space="preserve">Анализ корпуса примеров показал, что в изученном материале наиболее распространённой бытовой реалией является </w:t>
      </w:r>
      <w:r w:rsidRPr="008C178C">
        <w:rPr>
          <w:rFonts w:ascii="Times New Roman" w:hAnsi="Times New Roman"/>
          <w:i/>
          <w:sz w:val="28"/>
          <w:szCs w:val="28"/>
        </w:rPr>
        <w:t>pálinka</w:t>
      </w:r>
      <w:r w:rsidRPr="008C178C">
        <w:rPr>
          <w:rFonts w:ascii="Times New Roman" w:hAnsi="Times New Roman"/>
          <w:i/>
          <w:sz w:val="28"/>
          <w:szCs w:val="28"/>
          <w:lang w:val="hu-HU"/>
        </w:rPr>
        <w:t xml:space="preserve"> </w:t>
      </w:r>
      <w:r w:rsidRPr="008C178C">
        <w:rPr>
          <w:rFonts w:ascii="Times New Roman" w:hAnsi="Times New Roman"/>
          <w:sz w:val="28"/>
          <w:szCs w:val="28"/>
        </w:rPr>
        <w:t>[палинка]. Венгерский толковый словарь предлагает следующее определение данного понятия: палинка — крепкий алкогольный напиток, приготовленный из материала, содержащего сахар или крахмал (например, из зерновых, картофеля, фруктов и т.д.), посредством осахаривания, брожения и дистилляции [</w:t>
      </w:r>
      <w:r w:rsidR="001F2189" w:rsidRPr="001F2189">
        <w:rPr>
          <w:rFonts w:ascii="Times New Roman" w:hAnsi="Times New Roman"/>
          <w:sz w:val="28"/>
          <w:szCs w:val="28"/>
          <w:shd w:val="clear" w:color="auto" w:fill="FFFFFF"/>
          <w:lang w:val="fi-FI"/>
        </w:rPr>
        <w:t>MEK</w:t>
      </w:r>
      <w:r w:rsidRPr="008C178C">
        <w:rPr>
          <w:rFonts w:ascii="Times New Roman" w:hAnsi="Times New Roman"/>
          <w:sz w:val="28"/>
          <w:szCs w:val="28"/>
        </w:rPr>
        <w:t>].</w:t>
      </w:r>
    </w:p>
    <w:p w:rsidR="00B124F5" w:rsidRPr="008C178C" w:rsidRDefault="00B124F5" w:rsidP="00950C2B">
      <w:pPr>
        <w:shd w:val="clear" w:color="auto" w:fill="FFFFFF"/>
        <w:spacing w:after="0" w:line="360" w:lineRule="auto"/>
        <w:ind w:right="57" w:firstLine="709"/>
        <w:jc w:val="both"/>
        <w:rPr>
          <w:rFonts w:ascii="Times New Roman" w:hAnsi="Times New Roman"/>
          <w:sz w:val="28"/>
          <w:szCs w:val="28"/>
        </w:rPr>
      </w:pPr>
      <w:r w:rsidRPr="008C178C">
        <w:rPr>
          <w:rFonts w:ascii="Times New Roman" w:hAnsi="Times New Roman"/>
          <w:sz w:val="28"/>
          <w:szCs w:val="28"/>
          <w:shd w:val="clear" w:color="auto" w:fill="FFFFFF"/>
        </w:rPr>
        <w:t xml:space="preserve">В английских текстах встречаются разные примеры перевода настоящей реалии, например, </w:t>
      </w:r>
      <w:r w:rsidRPr="008C178C">
        <w:rPr>
          <w:rFonts w:ascii="Times New Roman" w:hAnsi="Times New Roman"/>
          <w:i/>
          <w:sz w:val="28"/>
          <w:szCs w:val="28"/>
          <w:lang w:val="fi-FI"/>
        </w:rPr>
        <w:t>brandy</w:t>
      </w:r>
      <w:r w:rsidRPr="008C178C">
        <w:rPr>
          <w:rFonts w:ascii="Times New Roman" w:hAnsi="Times New Roman"/>
          <w:i/>
          <w:sz w:val="28"/>
          <w:szCs w:val="28"/>
        </w:rPr>
        <w:t xml:space="preserve">, plum brandy, </w:t>
      </w:r>
      <w:r w:rsidRPr="008C178C">
        <w:rPr>
          <w:rFonts w:ascii="Times New Roman" w:hAnsi="Times New Roman"/>
          <w:i/>
          <w:sz w:val="28"/>
          <w:szCs w:val="28"/>
          <w:lang w:val="fi-FI"/>
        </w:rPr>
        <w:t>b</w:t>
      </w:r>
      <w:r w:rsidRPr="008C178C">
        <w:rPr>
          <w:rFonts w:ascii="Times New Roman" w:hAnsi="Times New Roman"/>
          <w:i/>
          <w:sz w:val="28"/>
          <w:szCs w:val="28"/>
          <w:lang w:val="en-US"/>
        </w:rPr>
        <w:t>ooze</w:t>
      </w:r>
      <w:r w:rsidRPr="008C178C">
        <w:rPr>
          <w:rFonts w:ascii="Times New Roman" w:hAnsi="Times New Roman"/>
          <w:i/>
          <w:sz w:val="28"/>
          <w:szCs w:val="28"/>
        </w:rPr>
        <w:t xml:space="preserve">, </w:t>
      </w:r>
      <w:r w:rsidRPr="008C178C">
        <w:rPr>
          <w:rFonts w:ascii="Times New Roman" w:hAnsi="Times New Roman"/>
          <w:i/>
          <w:sz w:val="28"/>
          <w:szCs w:val="28"/>
          <w:lang w:val="en-US"/>
        </w:rPr>
        <w:t>drink</w:t>
      </w:r>
      <w:r w:rsidRPr="008C178C">
        <w:rPr>
          <w:rFonts w:ascii="Times New Roman" w:hAnsi="Times New Roman"/>
          <w:sz w:val="28"/>
          <w:szCs w:val="28"/>
        </w:rPr>
        <w:t>, которые, с точки зрения приёма перевода, можно разделить на три группы: употребление функционального аналога (</w:t>
      </w:r>
      <w:r w:rsidRPr="008C178C">
        <w:rPr>
          <w:rFonts w:ascii="Times New Roman" w:hAnsi="Times New Roman"/>
          <w:i/>
          <w:sz w:val="28"/>
          <w:szCs w:val="28"/>
          <w:lang w:val="fi-FI"/>
        </w:rPr>
        <w:t>brandy</w:t>
      </w:r>
      <w:r w:rsidRPr="008C178C">
        <w:rPr>
          <w:rFonts w:ascii="Times New Roman" w:hAnsi="Times New Roman"/>
          <w:sz w:val="28"/>
          <w:szCs w:val="28"/>
        </w:rPr>
        <w:t>), употребление функционального аналога и конкретизация (</w:t>
      </w:r>
      <w:r w:rsidRPr="008C178C">
        <w:rPr>
          <w:rFonts w:ascii="Times New Roman" w:hAnsi="Times New Roman"/>
          <w:i/>
          <w:sz w:val="28"/>
          <w:szCs w:val="28"/>
        </w:rPr>
        <w:t>plum brandy</w:t>
      </w:r>
      <w:r w:rsidRPr="008C178C">
        <w:rPr>
          <w:rFonts w:ascii="Times New Roman" w:hAnsi="Times New Roman"/>
          <w:sz w:val="28"/>
          <w:szCs w:val="28"/>
        </w:rPr>
        <w:t>) и генерализация (</w:t>
      </w:r>
      <w:r w:rsidRPr="008C178C">
        <w:rPr>
          <w:rFonts w:ascii="Times New Roman" w:hAnsi="Times New Roman"/>
          <w:i/>
          <w:sz w:val="28"/>
          <w:szCs w:val="28"/>
          <w:lang w:val="fi-FI"/>
        </w:rPr>
        <w:t>b</w:t>
      </w:r>
      <w:r w:rsidRPr="008C178C">
        <w:rPr>
          <w:rFonts w:ascii="Times New Roman" w:hAnsi="Times New Roman"/>
          <w:i/>
          <w:sz w:val="28"/>
          <w:szCs w:val="28"/>
          <w:lang w:val="en-US"/>
        </w:rPr>
        <w:t>ooze</w:t>
      </w:r>
      <w:r w:rsidRPr="008C178C">
        <w:rPr>
          <w:rFonts w:ascii="Times New Roman" w:hAnsi="Times New Roman"/>
          <w:i/>
          <w:sz w:val="28"/>
          <w:szCs w:val="28"/>
        </w:rPr>
        <w:t xml:space="preserve">, </w:t>
      </w:r>
      <w:r w:rsidRPr="008C178C">
        <w:rPr>
          <w:rFonts w:ascii="Times New Roman" w:hAnsi="Times New Roman"/>
          <w:i/>
          <w:sz w:val="28"/>
          <w:szCs w:val="28"/>
          <w:lang w:val="en-US"/>
        </w:rPr>
        <w:t>drink</w:t>
      </w:r>
      <w:r w:rsidRPr="008C178C">
        <w:rPr>
          <w:rFonts w:ascii="Times New Roman" w:hAnsi="Times New Roman"/>
          <w:i/>
          <w:sz w:val="28"/>
          <w:szCs w:val="28"/>
        </w:rPr>
        <w:t xml:space="preserve">, </w:t>
      </w:r>
      <w:r w:rsidRPr="008C178C">
        <w:rPr>
          <w:rFonts w:ascii="Times New Roman" w:hAnsi="Times New Roman"/>
          <w:i/>
          <w:sz w:val="28"/>
          <w:szCs w:val="28"/>
          <w:lang w:val="en-US"/>
        </w:rPr>
        <w:t>bottle</w:t>
      </w:r>
      <w:r w:rsidRPr="008C178C">
        <w:rPr>
          <w:rFonts w:ascii="Times New Roman" w:hAnsi="Times New Roman"/>
          <w:sz w:val="28"/>
          <w:szCs w:val="28"/>
        </w:rPr>
        <w:t xml:space="preserve">). </w:t>
      </w:r>
    </w:p>
    <w:p w:rsidR="00B124F5" w:rsidRPr="008C178C" w:rsidRDefault="00B124F5" w:rsidP="00950C2B">
      <w:pPr>
        <w:shd w:val="clear" w:color="auto" w:fill="FFFFFF"/>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 xml:space="preserve">Для начала проанализируем вариант </w:t>
      </w:r>
      <w:r w:rsidRPr="008C178C">
        <w:rPr>
          <w:rFonts w:ascii="Times New Roman" w:hAnsi="Times New Roman"/>
          <w:sz w:val="28"/>
          <w:szCs w:val="28"/>
        </w:rPr>
        <w:t>употребления функционального аналога</w:t>
      </w:r>
      <w:r w:rsidRPr="008C178C">
        <w:rPr>
          <w:rFonts w:ascii="Times New Roman" w:hAnsi="Times New Roman"/>
          <w:sz w:val="28"/>
          <w:szCs w:val="28"/>
          <w:shd w:val="clear" w:color="auto" w:fill="FFFFFF"/>
        </w:rPr>
        <w:t>.</w:t>
      </w:r>
    </w:p>
    <w:p w:rsidR="00B124F5" w:rsidRPr="008C178C" w:rsidRDefault="00B124F5" w:rsidP="00950C2B">
      <w:pPr>
        <w:pStyle w:val="a6"/>
        <w:numPr>
          <w:ilvl w:val="0"/>
          <w:numId w:val="9"/>
        </w:numPr>
        <w:shd w:val="clear" w:color="auto" w:fill="FFFFFF"/>
        <w:spacing w:after="0" w:line="360" w:lineRule="auto"/>
        <w:ind w:left="709" w:right="57" w:hanging="567"/>
        <w:jc w:val="both"/>
        <w:rPr>
          <w:rFonts w:ascii="Times New Roman" w:hAnsi="Times New Roman" w:cs="Times New Roman"/>
          <w:sz w:val="28"/>
          <w:szCs w:val="28"/>
        </w:rPr>
      </w:pPr>
      <w:r w:rsidRPr="008C178C">
        <w:rPr>
          <w:rFonts w:ascii="Times New Roman" w:hAnsi="Times New Roman" w:cs="Times New Roman"/>
          <w:sz w:val="28"/>
          <w:szCs w:val="28"/>
          <w:lang w:val="en-US"/>
        </w:rPr>
        <w:t>Egy</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korty</w:t>
      </w:r>
      <w:r w:rsidRPr="008C178C">
        <w:rPr>
          <w:rFonts w:ascii="Times New Roman" w:hAnsi="Times New Roman" w:cs="Times New Roman"/>
          <w:sz w:val="28"/>
          <w:szCs w:val="28"/>
        </w:rPr>
        <w:t xml:space="preserve">  </w:t>
      </w:r>
      <w:r w:rsidRPr="008C178C">
        <w:rPr>
          <w:rFonts w:ascii="Times New Roman" w:hAnsi="Times New Roman" w:cs="Times New Roman"/>
          <w:b/>
          <w:sz w:val="28"/>
          <w:szCs w:val="28"/>
          <w:lang w:val="en-US"/>
        </w:rPr>
        <w:t>p</w:t>
      </w:r>
      <w:r w:rsidRPr="008C178C">
        <w:rPr>
          <w:rFonts w:ascii="Times New Roman" w:hAnsi="Times New Roman" w:cs="Times New Roman"/>
          <w:b/>
          <w:sz w:val="28"/>
          <w:szCs w:val="28"/>
        </w:rPr>
        <w:t>á</w:t>
      </w:r>
      <w:r w:rsidRPr="008C178C">
        <w:rPr>
          <w:rFonts w:ascii="Times New Roman" w:hAnsi="Times New Roman" w:cs="Times New Roman"/>
          <w:b/>
          <w:sz w:val="28"/>
          <w:szCs w:val="28"/>
          <w:lang w:val="en-US"/>
        </w:rPr>
        <w:t>linka</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a</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keny</w:t>
      </w:r>
      <w:r w:rsidRPr="008C178C">
        <w:rPr>
          <w:rFonts w:ascii="Times New Roman" w:hAnsi="Times New Roman" w:cs="Times New Roman"/>
          <w:sz w:val="28"/>
          <w:szCs w:val="28"/>
        </w:rPr>
        <w:t>é</w:t>
      </w:r>
      <w:r w:rsidRPr="008C178C">
        <w:rPr>
          <w:rFonts w:ascii="Times New Roman" w:hAnsi="Times New Roman" w:cs="Times New Roman"/>
          <w:sz w:val="28"/>
          <w:szCs w:val="28"/>
          <w:lang w:val="en-US"/>
        </w:rPr>
        <w:t>rhez</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ez</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volt</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minden</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eb</w:t>
      </w:r>
      <w:r w:rsidRPr="008C178C">
        <w:rPr>
          <w:rFonts w:ascii="Times New Roman" w:hAnsi="Times New Roman" w:cs="Times New Roman"/>
          <w:sz w:val="28"/>
          <w:szCs w:val="28"/>
        </w:rPr>
        <w:t>é</w:t>
      </w:r>
      <w:r w:rsidRPr="008C178C">
        <w:rPr>
          <w:rFonts w:ascii="Times New Roman" w:hAnsi="Times New Roman" w:cs="Times New Roman"/>
          <w:sz w:val="28"/>
          <w:szCs w:val="28"/>
          <w:lang w:val="en-US"/>
        </w:rPr>
        <w:t>dj</w:t>
      </w:r>
      <w:r w:rsidRPr="008C178C">
        <w:rPr>
          <w:rFonts w:ascii="Times New Roman" w:hAnsi="Times New Roman" w:cs="Times New Roman"/>
          <w:sz w:val="28"/>
          <w:szCs w:val="28"/>
        </w:rPr>
        <w:t>ü</w:t>
      </w:r>
      <w:r w:rsidRPr="008C178C">
        <w:rPr>
          <w:rFonts w:ascii="Times New Roman" w:hAnsi="Times New Roman" w:cs="Times New Roman"/>
          <w:sz w:val="28"/>
          <w:szCs w:val="28"/>
          <w:lang w:val="en-US"/>
        </w:rPr>
        <w:t>k</w:t>
      </w:r>
      <w:r w:rsidRPr="008C178C">
        <w:rPr>
          <w:rFonts w:ascii="Times New Roman" w:hAnsi="Times New Roman" w:cs="Times New Roman"/>
          <w:sz w:val="28"/>
          <w:szCs w:val="28"/>
        </w:rPr>
        <w:t xml:space="preserve">. </w:t>
      </w:r>
      <w:r w:rsidRPr="008C178C">
        <w:rPr>
          <w:rFonts w:ascii="Times New Roman" w:hAnsi="Times New Roman"/>
          <w:sz w:val="28"/>
          <w:szCs w:val="28"/>
          <w:shd w:val="clear" w:color="auto" w:fill="FFFFFF"/>
        </w:rPr>
        <w:t>[</w:t>
      </w:r>
      <w:r w:rsidRPr="008C178C">
        <w:rPr>
          <w:rFonts w:ascii="Times New Roman" w:hAnsi="Times New Roman"/>
          <w:sz w:val="28"/>
          <w:szCs w:val="28"/>
          <w:shd w:val="clear" w:color="auto" w:fill="FFFFFF"/>
          <w:lang w:val="en-US"/>
        </w:rPr>
        <w:t>Ember fiai</w:t>
      </w:r>
      <w:r w:rsidRPr="008C178C">
        <w:rPr>
          <w:rFonts w:ascii="Times New Roman" w:hAnsi="Times New Roman"/>
          <w:sz w:val="28"/>
          <w:szCs w:val="28"/>
        </w:rPr>
        <w:t>, 175</w:t>
      </w:r>
      <w:r w:rsidRPr="008C178C">
        <w:rPr>
          <w:rFonts w:ascii="Times New Roman" w:hAnsi="Times New Roman"/>
          <w:sz w:val="28"/>
          <w:szCs w:val="28"/>
          <w:shd w:val="clear" w:color="auto" w:fill="FFFFFF"/>
        </w:rPr>
        <w:t>]</w:t>
      </w:r>
    </w:p>
    <w:p w:rsidR="00B124F5" w:rsidRPr="008C178C" w:rsidRDefault="00B124F5" w:rsidP="00950C2B">
      <w:pPr>
        <w:shd w:val="clear" w:color="auto" w:fill="FFFFFF"/>
        <w:spacing w:after="0" w:line="360" w:lineRule="auto"/>
        <w:ind w:right="57" w:firstLine="708"/>
        <w:jc w:val="both"/>
        <w:rPr>
          <w:rFonts w:ascii="Times New Roman" w:hAnsi="Times New Roman"/>
          <w:sz w:val="28"/>
          <w:szCs w:val="28"/>
        </w:rPr>
      </w:pPr>
      <w:r w:rsidRPr="008C178C">
        <w:rPr>
          <w:rFonts w:ascii="Times New Roman" w:hAnsi="Times New Roman"/>
          <w:sz w:val="28"/>
          <w:szCs w:val="28"/>
        </w:rPr>
        <w:t>[Глоток палинки с хлебом; вот и весь их обед.]</w:t>
      </w:r>
    </w:p>
    <w:p w:rsidR="00B124F5" w:rsidRPr="008C178C" w:rsidRDefault="00B124F5" w:rsidP="00950C2B">
      <w:pPr>
        <w:shd w:val="clear" w:color="auto" w:fill="FFFFFF"/>
        <w:spacing w:after="0" w:line="360" w:lineRule="auto"/>
        <w:ind w:left="708" w:right="57"/>
        <w:jc w:val="both"/>
        <w:rPr>
          <w:rFonts w:ascii="Times New Roman" w:hAnsi="Times New Roman"/>
          <w:sz w:val="28"/>
          <w:szCs w:val="28"/>
          <w:shd w:val="clear" w:color="auto" w:fill="FFFFFF"/>
          <w:lang w:val="hu-HU"/>
        </w:rPr>
      </w:pPr>
      <w:r w:rsidRPr="008C178C">
        <w:rPr>
          <w:rFonts w:ascii="Times New Roman" w:hAnsi="Times New Roman"/>
          <w:sz w:val="28"/>
          <w:szCs w:val="28"/>
          <w:shd w:val="clear" w:color="auto" w:fill="FFFFFF"/>
          <w:lang w:val="en-US"/>
        </w:rPr>
        <w:t xml:space="preserve">A mouthful of </w:t>
      </w:r>
      <w:r w:rsidRPr="008C178C">
        <w:rPr>
          <w:rFonts w:ascii="Times New Roman" w:hAnsi="Times New Roman"/>
          <w:sz w:val="28"/>
          <w:szCs w:val="28"/>
          <w:lang w:val="en-US"/>
        </w:rPr>
        <w:t xml:space="preserve">bread and a swallow of </w:t>
      </w:r>
      <w:r w:rsidRPr="008C178C">
        <w:rPr>
          <w:rFonts w:ascii="Times New Roman" w:hAnsi="Times New Roman"/>
          <w:b/>
          <w:sz w:val="28"/>
          <w:szCs w:val="28"/>
          <w:lang w:val="en-US"/>
        </w:rPr>
        <w:t>brandy</w:t>
      </w:r>
      <w:r w:rsidRPr="008C178C">
        <w:rPr>
          <w:rFonts w:ascii="Times New Roman" w:hAnsi="Times New Roman"/>
          <w:sz w:val="28"/>
          <w:szCs w:val="28"/>
          <w:lang w:val="en-US"/>
        </w:rPr>
        <w:t>, — that was their</w:t>
      </w:r>
      <w:r w:rsidRPr="008C178C">
        <w:rPr>
          <w:rFonts w:ascii="Times New Roman" w:hAnsi="Times New Roman"/>
          <w:sz w:val="28"/>
          <w:szCs w:val="28"/>
          <w:shd w:val="clear" w:color="auto" w:fill="FFFFFF"/>
          <w:lang w:val="hu-HU"/>
        </w:rPr>
        <w:t xml:space="preserve"> dinner.</w:t>
      </w:r>
      <w:r w:rsidRPr="008C178C">
        <w:rPr>
          <w:rFonts w:ascii="Times New Roman" w:hAnsi="Times New Roman"/>
          <w:sz w:val="28"/>
          <w:szCs w:val="28"/>
          <w:shd w:val="clear" w:color="auto" w:fill="FFFFFF"/>
          <w:lang w:val="en-US"/>
        </w:rPr>
        <w:t xml:space="preserve"> </w:t>
      </w:r>
      <w:r w:rsidRPr="008C178C">
        <w:rPr>
          <w:rFonts w:ascii="Times New Roman" w:hAnsi="Times New Roman"/>
          <w:sz w:val="28"/>
          <w:szCs w:val="28"/>
          <w:shd w:val="clear" w:color="auto" w:fill="FFFFFF"/>
        </w:rPr>
        <w:t>[</w:t>
      </w:r>
      <w:r w:rsidRPr="008C178C">
        <w:rPr>
          <w:rFonts w:ascii="Times New Roman" w:hAnsi="Times New Roman"/>
          <w:sz w:val="28"/>
          <w:szCs w:val="28"/>
          <w:shd w:val="clear" w:color="auto" w:fill="FFFFFF"/>
          <w:lang w:val="en-US"/>
        </w:rPr>
        <w:t>Sons</w:t>
      </w:r>
      <w:r w:rsidRPr="008C178C">
        <w:rPr>
          <w:rFonts w:ascii="Times New Roman" w:hAnsi="Times New Roman"/>
          <w:sz w:val="28"/>
          <w:szCs w:val="28"/>
        </w:rPr>
        <w:t>, 199</w:t>
      </w:r>
      <w:r w:rsidRPr="008C178C">
        <w:rPr>
          <w:rFonts w:ascii="Times New Roman" w:hAnsi="Times New Roman"/>
          <w:sz w:val="28"/>
          <w:szCs w:val="28"/>
          <w:shd w:val="clear" w:color="auto" w:fill="FFFFFF"/>
        </w:rPr>
        <w:t>]</w:t>
      </w:r>
    </w:p>
    <w:p w:rsidR="00B124F5" w:rsidRPr="008C178C" w:rsidRDefault="00B124F5" w:rsidP="00950C2B">
      <w:pPr>
        <w:shd w:val="clear" w:color="auto" w:fill="FFFFFF"/>
        <w:spacing w:after="0" w:line="360" w:lineRule="auto"/>
        <w:ind w:right="57" w:firstLine="709"/>
        <w:jc w:val="both"/>
        <w:rPr>
          <w:rFonts w:ascii="Times New Roman" w:hAnsi="Times New Roman"/>
          <w:sz w:val="28"/>
          <w:szCs w:val="28"/>
          <w:shd w:val="clear" w:color="auto" w:fill="FFFFFF"/>
          <w:lang w:val="hu-HU"/>
        </w:rPr>
      </w:pPr>
      <w:r w:rsidRPr="008C178C">
        <w:rPr>
          <w:rFonts w:ascii="Times New Roman" w:hAnsi="Times New Roman"/>
          <w:sz w:val="28"/>
          <w:szCs w:val="28"/>
          <w:shd w:val="clear" w:color="auto" w:fill="FFFFFF"/>
          <w:lang w:val="hu-HU"/>
        </w:rPr>
        <w:lastRenderedPageBreak/>
        <w:t>Оксфордский словарь даёт следующее определение слов</w:t>
      </w:r>
      <w:r w:rsidRPr="008C178C">
        <w:rPr>
          <w:rFonts w:ascii="Times New Roman" w:hAnsi="Times New Roman"/>
          <w:sz w:val="28"/>
          <w:szCs w:val="28"/>
          <w:shd w:val="clear" w:color="auto" w:fill="FFFFFF"/>
        </w:rPr>
        <w:t>а</w:t>
      </w:r>
      <w:r w:rsidRPr="008C178C">
        <w:rPr>
          <w:rFonts w:ascii="Times New Roman" w:hAnsi="Times New Roman"/>
          <w:sz w:val="28"/>
          <w:szCs w:val="28"/>
          <w:shd w:val="clear" w:color="auto" w:fill="FFFFFF"/>
          <w:lang w:val="hu-HU"/>
        </w:rPr>
        <w:t xml:space="preserve"> </w:t>
      </w:r>
      <w:r w:rsidRPr="008C178C">
        <w:rPr>
          <w:rFonts w:ascii="Times New Roman" w:hAnsi="Times New Roman"/>
          <w:i/>
          <w:sz w:val="28"/>
          <w:szCs w:val="28"/>
          <w:shd w:val="clear" w:color="auto" w:fill="FFFFFF"/>
          <w:lang w:val="hu-HU"/>
        </w:rPr>
        <w:t>brandy</w:t>
      </w:r>
      <w:r w:rsidRPr="008C178C">
        <w:rPr>
          <w:rFonts w:ascii="Times New Roman" w:hAnsi="Times New Roman"/>
          <w:sz w:val="28"/>
          <w:szCs w:val="28"/>
          <w:shd w:val="clear" w:color="auto" w:fill="FFFFFF"/>
          <w:lang w:val="hu-HU"/>
        </w:rPr>
        <w:t xml:space="preserve">: бренди </w:t>
      </w:r>
      <w:r w:rsidRPr="008C178C">
        <w:rPr>
          <w:rFonts w:ascii="Times New Roman" w:hAnsi="Times New Roman"/>
          <w:sz w:val="28"/>
          <w:szCs w:val="28"/>
        </w:rPr>
        <w:t xml:space="preserve">— </w:t>
      </w:r>
      <w:r w:rsidRPr="008C178C">
        <w:rPr>
          <w:rFonts w:ascii="Times New Roman" w:hAnsi="Times New Roman"/>
          <w:sz w:val="28"/>
          <w:szCs w:val="28"/>
          <w:shd w:val="clear" w:color="auto" w:fill="FFFFFF"/>
          <w:lang w:val="hu-HU"/>
        </w:rPr>
        <w:t>крепкий алкогольный напиток, полученный в результате дистилляции вина или забродившего фруктового сока [</w:t>
      </w:r>
      <w:r w:rsidR="001F2189">
        <w:rPr>
          <w:rFonts w:ascii="Times New Roman" w:hAnsi="Times New Roman"/>
          <w:sz w:val="28"/>
          <w:szCs w:val="28"/>
          <w:shd w:val="clear" w:color="auto" w:fill="FFFFFF"/>
          <w:lang w:val="hu-HU"/>
        </w:rPr>
        <w:t>O</w:t>
      </w:r>
      <w:r w:rsidR="001F2189" w:rsidRPr="0052711E">
        <w:rPr>
          <w:rFonts w:ascii="Times New Roman" w:hAnsi="Times New Roman"/>
          <w:sz w:val="28"/>
          <w:szCs w:val="28"/>
          <w:shd w:val="clear" w:color="auto" w:fill="FFFFFF"/>
          <w:lang w:val="hu-HU"/>
        </w:rPr>
        <w:t>xford</w:t>
      </w:r>
      <w:r w:rsidRPr="008C178C">
        <w:rPr>
          <w:rFonts w:ascii="Times New Roman" w:hAnsi="Times New Roman"/>
          <w:sz w:val="28"/>
          <w:szCs w:val="28"/>
          <w:shd w:val="clear" w:color="auto" w:fill="FFFFFF"/>
          <w:lang w:val="hu-HU"/>
        </w:rPr>
        <w:t>].</w:t>
      </w:r>
    </w:p>
    <w:p w:rsidR="00B124F5" w:rsidRPr="008C178C" w:rsidRDefault="00B124F5" w:rsidP="00950C2B">
      <w:pPr>
        <w:shd w:val="clear" w:color="auto" w:fill="FFFFFF"/>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 xml:space="preserve">Можно сказать, что в примере (7) в ПТ </w:t>
      </w:r>
      <w:r w:rsidRPr="008C178C">
        <w:rPr>
          <w:rFonts w:ascii="Times New Roman" w:hAnsi="Times New Roman"/>
          <w:i/>
          <w:sz w:val="28"/>
          <w:szCs w:val="28"/>
          <w:shd w:val="clear" w:color="auto" w:fill="FFFFFF"/>
          <w:lang w:val="hu-HU"/>
        </w:rPr>
        <w:t>brandy</w:t>
      </w:r>
      <w:r w:rsidRPr="008C178C">
        <w:rPr>
          <w:rFonts w:ascii="Times New Roman" w:hAnsi="Times New Roman"/>
          <w:sz w:val="28"/>
          <w:szCs w:val="28"/>
          <w:shd w:val="clear" w:color="auto" w:fill="FFFFFF"/>
        </w:rPr>
        <w:t xml:space="preserve"> выступает в качестве функционального аналога реалии </w:t>
      </w:r>
      <w:r w:rsidRPr="008C178C">
        <w:rPr>
          <w:rFonts w:ascii="Times New Roman" w:hAnsi="Times New Roman"/>
          <w:i/>
          <w:sz w:val="28"/>
          <w:szCs w:val="28"/>
        </w:rPr>
        <w:t>pálinka</w:t>
      </w:r>
      <w:r w:rsidRPr="008C178C">
        <w:rPr>
          <w:rFonts w:ascii="Times New Roman" w:hAnsi="Times New Roman"/>
          <w:sz w:val="28"/>
          <w:szCs w:val="28"/>
          <w:shd w:val="clear" w:color="auto" w:fill="FFFFFF"/>
        </w:rPr>
        <w:t xml:space="preserve">, являясь одним из ряда возможных крепких алкогольных напитков. Употребление функционального аналога позволяет передать предметное содержание реалии и, в конечном счёте, вызывать у реципиента текста реакцию, сходную с реакцией носителя ИЯ. Однако такая стратегия перевода приводит к потере национального колорита.  </w:t>
      </w:r>
    </w:p>
    <w:p w:rsidR="00B124F5" w:rsidRPr="008C178C" w:rsidRDefault="00B124F5" w:rsidP="00950C2B">
      <w:pPr>
        <w:shd w:val="clear" w:color="auto" w:fill="FFFFFF"/>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 xml:space="preserve">Аналогичная стратегия наблюдается в переводе слов, обозначающих предметы, связанные с палинкой, а именно </w:t>
      </w:r>
      <w:r w:rsidRPr="008C178C">
        <w:rPr>
          <w:rFonts w:ascii="Times New Roman" w:hAnsi="Times New Roman"/>
          <w:i/>
          <w:sz w:val="28"/>
          <w:szCs w:val="28"/>
          <w:lang w:val="en-US"/>
        </w:rPr>
        <w:t>p</w:t>
      </w:r>
      <w:r w:rsidRPr="008C178C">
        <w:rPr>
          <w:rFonts w:ascii="Times New Roman" w:hAnsi="Times New Roman"/>
          <w:i/>
          <w:sz w:val="28"/>
          <w:szCs w:val="28"/>
        </w:rPr>
        <w:t>á</w:t>
      </w:r>
      <w:r w:rsidRPr="008C178C">
        <w:rPr>
          <w:rFonts w:ascii="Times New Roman" w:hAnsi="Times New Roman"/>
          <w:i/>
          <w:sz w:val="28"/>
          <w:szCs w:val="28"/>
          <w:lang w:val="en-US"/>
        </w:rPr>
        <w:t>link</w:t>
      </w:r>
      <w:r w:rsidRPr="008C178C">
        <w:rPr>
          <w:rFonts w:ascii="Times New Roman" w:hAnsi="Times New Roman"/>
          <w:i/>
          <w:sz w:val="28"/>
          <w:szCs w:val="28"/>
        </w:rPr>
        <w:t>á</w:t>
      </w:r>
      <w:r w:rsidRPr="008C178C">
        <w:rPr>
          <w:rFonts w:ascii="Times New Roman" w:hAnsi="Times New Roman"/>
          <w:i/>
          <w:sz w:val="28"/>
          <w:szCs w:val="28"/>
          <w:lang w:val="en-US"/>
        </w:rPr>
        <w:t>s</w:t>
      </w:r>
      <w:r w:rsidRPr="008C178C">
        <w:rPr>
          <w:rFonts w:ascii="Times New Roman" w:hAnsi="Times New Roman"/>
          <w:i/>
          <w:sz w:val="28"/>
          <w:szCs w:val="28"/>
        </w:rPr>
        <w:t xml:space="preserve"> </w:t>
      </w:r>
      <w:r w:rsidRPr="008C178C">
        <w:rPr>
          <w:rFonts w:ascii="Times New Roman" w:hAnsi="Times New Roman"/>
          <w:i/>
          <w:sz w:val="28"/>
          <w:szCs w:val="28"/>
          <w:lang w:val="en-US"/>
        </w:rPr>
        <w:t>butykos</w:t>
      </w:r>
      <w:r w:rsidRPr="008C178C">
        <w:rPr>
          <w:rFonts w:ascii="Times New Roman" w:hAnsi="Times New Roman"/>
          <w:sz w:val="28"/>
          <w:szCs w:val="28"/>
        </w:rPr>
        <w:t xml:space="preserve"> [фляга для палинки] – </w:t>
      </w:r>
      <w:r w:rsidRPr="008C178C">
        <w:rPr>
          <w:rFonts w:ascii="Times New Roman" w:hAnsi="Times New Roman"/>
          <w:i/>
          <w:sz w:val="28"/>
          <w:szCs w:val="28"/>
          <w:lang w:val="en-US"/>
        </w:rPr>
        <w:t>brandy</w:t>
      </w:r>
      <w:r w:rsidRPr="008C178C">
        <w:rPr>
          <w:rFonts w:ascii="Times New Roman" w:hAnsi="Times New Roman"/>
          <w:i/>
          <w:sz w:val="28"/>
          <w:szCs w:val="28"/>
        </w:rPr>
        <w:t>-</w:t>
      </w:r>
      <w:r w:rsidRPr="008C178C">
        <w:rPr>
          <w:rFonts w:ascii="Times New Roman" w:hAnsi="Times New Roman"/>
          <w:i/>
          <w:sz w:val="28"/>
          <w:szCs w:val="28"/>
          <w:lang w:val="en-US"/>
        </w:rPr>
        <w:t>flask</w:t>
      </w:r>
      <w:r w:rsidRPr="008C178C">
        <w:rPr>
          <w:rFonts w:ascii="Times New Roman" w:hAnsi="Times New Roman"/>
          <w:sz w:val="28"/>
          <w:szCs w:val="28"/>
        </w:rPr>
        <w:t>.</w:t>
      </w:r>
    </w:p>
    <w:p w:rsidR="00B124F5" w:rsidRPr="008C178C" w:rsidRDefault="00B124F5" w:rsidP="00950C2B">
      <w:pPr>
        <w:shd w:val="clear" w:color="auto" w:fill="FFFFFF"/>
        <w:spacing w:after="0" w:line="360" w:lineRule="auto"/>
        <w:ind w:right="57" w:firstLine="709"/>
        <w:jc w:val="both"/>
        <w:rPr>
          <w:rFonts w:ascii="Times New Roman" w:hAnsi="Times New Roman"/>
          <w:sz w:val="28"/>
          <w:szCs w:val="28"/>
        </w:rPr>
      </w:pPr>
      <w:r w:rsidRPr="008C178C">
        <w:rPr>
          <w:rFonts w:ascii="Times New Roman" w:hAnsi="Times New Roman"/>
          <w:sz w:val="28"/>
          <w:szCs w:val="28"/>
          <w:shd w:val="clear" w:color="auto" w:fill="FFFFFF"/>
        </w:rPr>
        <w:t xml:space="preserve">В попытке сохранить национальный колорит один из переводчиков конкретизирует аналог переводимого понятия, добавляя определение: </w:t>
      </w:r>
      <w:r w:rsidRPr="008C178C">
        <w:rPr>
          <w:rFonts w:ascii="Times New Roman" w:hAnsi="Times New Roman"/>
          <w:i/>
          <w:sz w:val="28"/>
          <w:szCs w:val="28"/>
        </w:rPr>
        <w:t>plum brandy</w:t>
      </w:r>
      <w:r w:rsidRPr="008C178C">
        <w:rPr>
          <w:rFonts w:ascii="Times New Roman" w:hAnsi="Times New Roman"/>
          <w:sz w:val="28"/>
          <w:szCs w:val="28"/>
        </w:rPr>
        <w:t>:</w:t>
      </w:r>
    </w:p>
    <w:p w:rsidR="00B124F5" w:rsidRPr="008C178C" w:rsidRDefault="00B124F5" w:rsidP="00950C2B">
      <w:pPr>
        <w:pStyle w:val="a6"/>
        <w:numPr>
          <w:ilvl w:val="0"/>
          <w:numId w:val="9"/>
        </w:numPr>
        <w:shd w:val="clear" w:color="auto" w:fill="FFFFFF"/>
        <w:spacing w:after="0" w:line="360" w:lineRule="auto"/>
        <w:ind w:left="709" w:right="57" w:hanging="567"/>
        <w:jc w:val="both"/>
        <w:rPr>
          <w:rFonts w:ascii="Times New Roman" w:hAnsi="Times New Roman" w:cs="Times New Roman"/>
          <w:sz w:val="28"/>
          <w:szCs w:val="28"/>
        </w:rPr>
      </w:pPr>
      <w:r w:rsidRPr="008C178C">
        <w:rPr>
          <w:rFonts w:ascii="Times New Roman" w:hAnsi="Times New Roman" w:cs="Times New Roman"/>
          <w:sz w:val="28"/>
          <w:szCs w:val="28"/>
          <w:lang w:val="en-US"/>
        </w:rPr>
        <w:t>Az</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idegen</w:t>
      </w:r>
      <w:r w:rsidRPr="008C178C">
        <w:rPr>
          <w:rFonts w:ascii="Times New Roman" w:hAnsi="Times New Roman" w:cs="Times New Roman"/>
          <w:sz w:val="28"/>
          <w:szCs w:val="28"/>
        </w:rPr>
        <w:t xml:space="preserve"> </w:t>
      </w:r>
      <w:r w:rsidRPr="008C178C">
        <w:rPr>
          <w:rFonts w:ascii="Times New Roman" w:hAnsi="Times New Roman" w:cs="Times New Roman"/>
          <w:b/>
          <w:sz w:val="28"/>
          <w:szCs w:val="28"/>
          <w:lang w:val="en-US"/>
        </w:rPr>
        <w:t>p</w:t>
      </w:r>
      <w:r w:rsidRPr="008C178C">
        <w:rPr>
          <w:rFonts w:ascii="Times New Roman" w:hAnsi="Times New Roman" w:cs="Times New Roman"/>
          <w:b/>
          <w:sz w:val="28"/>
          <w:szCs w:val="28"/>
        </w:rPr>
        <w:t>á</w:t>
      </w:r>
      <w:r w:rsidRPr="008C178C">
        <w:rPr>
          <w:rFonts w:ascii="Times New Roman" w:hAnsi="Times New Roman" w:cs="Times New Roman"/>
          <w:b/>
          <w:sz w:val="28"/>
          <w:szCs w:val="28"/>
          <w:lang w:val="en-US"/>
        </w:rPr>
        <w:t>link</w:t>
      </w:r>
      <w:r w:rsidRPr="008C178C">
        <w:rPr>
          <w:rFonts w:ascii="Times New Roman" w:hAnsi="Times New Roman" w:cs="Times New Roman"/>
          <w:b/>
          <w:sz w:val="28"/>
          <w:szCs w:val="28"/>
        </w:rPr>
        <w:t>á</w:t>
      </w:r>
      <w:r w:rsidRPr="008C178C">
        <w:rPr>
          <w:rFonts w:ascii="Times New Roman" w:hAnsi="Times New Roman" w:cs="Times New Roman"/>
          <w:b/>
          <w:sz w:val="28"/>
          <w:szCs w:val="28"/>
          <w:lang w:val="en-US"/>
        </w:rPr>
        <w:t>ja</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keser</w:t>
      </w:r>
      <w:r w:rsidRPr="008C178C">
        <w:rPr>
          <w:rFonts w:ascii="Times New Roman" w:hAnsi="Times New Roman" w:cs="Times New Roman"/>
          <w:sz w:val="28"/>
          <w:szCs w:val="28"/>
        </w:rPr>
        <w:t xml:space="preserve">ű </w:t>
      </w:r>
      <w:r w:rsidRPr="008C178C">
        <w:rPr>
          <w:rFonts w:ascii="Times New Roman" w:hAnsi="Times New Roman" w:cs="Times New Roman"/>
          <w:sz w:val="28"/>
          <w:szCs w:val="28"/>
          <w:lang w:val="en-US"/>
        </w:rPr>
        <w:t>volt</w:t>
      </w:r>
      <w:r w:rsidRPr="008C178C">
        <w:rPr>
          <w:rFonts w:ascii="Times New Roman" w:hAnsi="Times New Roman" w:cs="Times New Roman"/>
          <w:sz w:val="28"/>
          <w:szCs w:val="28"/>
          <w:lang w:val="hu-HU"/>
        </w:rPr>
        <w:t>.</w:t>
      </w:r>
      <w:r w:rsidRPr="008C178C">
        <w:rPr>
          <w:rFonts w:ascii="Times New Roman" w:hAnsi="Times New Roman" w:cs="Times New Roman"/>
          <w:sz w:val="28"/>
          <w:szCs w:val="28"/>
        </w:rPr>
        <w:t xml:space="preserve"> </w:t>
      </w:r>
      <w:r w:rsidRPr="008C178C">
        <w:rPr>
          <w:rFonts w:ascii="Times New Roman" w:hAnsi="Times New Roman"/>
          <w:sz w:val="28"/>
          <w:szCs w:val="28"/>
          <w:shd w:val="clear" w:color="auto" w:fill="FFFFFF"/>
          <w:lang w:val="en-US"/>
        </w:rPr>
        <w:t>[</w:t>
      </w:r>
      <w:r w:rsidRPr="008C178C">
        <w:rPr>
          <w:rFonts w:ascii="Times New Roman" w:hAnsi="Times New Roman"/>
          <w:sz w:val="28"/>
          <w:szCs w:val="28"/>
          <w:shd w:val="clear" w:color="auto" w:fill="FFFFFF"/>
          <w:lang w:val="fi-FI"/>
        </w:rPr>
        <w:t>Sinistra</w:t>
      </w:r>
      <w:r w:rsidRPr="008C178C">
        <w:rPr>
          <w:rFonts w:ascii="Times New Roman" w:hAnsi="Times New Roman"/>
          <w:sz w:val="28"/>
          <w:szCs w:val="28"/>
          <w:shd w:val="clear" w:color="auto" w:fill="FFFFFF"/>
        </w:rPr>
        <w:t xml:space="preserve">, </w:t>
      </w:r>
      <w:r w:rsidRPr="008C178C">
        <w:rPr>
          <w:rFonts w:ascii="Times New Roman" w:hAnsi="Times New Roman"/>
          <w:sz w:val="28"/>
          <w:szCs w:val="28"/>
          <w:lang w:val="en-US"/>
        </w:rPr>
        <w:t>126</w:t>
      </w:r>
      <w:r w:rsidRPr="008C178C">
        <w:rPr>
          <w:rFonts w:ascii="Times New Roman" w:hAnsi="Times New Roman"/>
          <w:sz w:val="28"/>
          <w:szCs w:val="28"/>
          <w:shd w:val="clear" w:color="auto" w:fill="FFFFFF"/>
          <w:lang w:val="en-US"/>
        </w:rPr>
        <w:t>]</w:t>
      </w:r>
    </w:p>
    <w:p w:rsidR="00B124F5" w:rsidRPr="008C178C" w:rsidRDefault="00B124F5" w:rsidP="00950C2B">
      <w:pPr>
        <w:shd w:val="clear" w:color="auto" w:fill="FFFFFF"/>
        <w:spacing w:after="0" w:line="360" w:lineRule="auto"/>
        <w:ind w:left="709" w:right="57"/>
        <w:jc w:val="both"/>
        <w:rPr>
          <w:rFonts w:ascii="Times New Roman" w:hAnsi="Times New Roman"/>
          <w:sz w:val="28"/>
          <w:szCs w:val="28"/>
        </w:rPr>
      </w:pPr>
      <w:r w:rsidRPr="008C178C">
        <w:rPr>
          <w:rFonts w:ascii="Times New Roman" w:hAnsi="Times New Roman"/>
          <w:sz w:val="28"/>
          <w:szCs w:val="28"/>
          <w:lang w:val="en-US"/>
        </w:rPr>
        <w:t>[</w:t>
      </w:r>
      <w:r w:rsidRPr="008C178C">
        <w:rPr>
          <w:rFonts w:ascii="Times New Roman" w:hAnsi="Times New Roman"/>
          <w:b/>
          <w:sz w:val="28"/>
          <w:szCs w:val="28"/>
        </w:rPr>
        <w:t>Палинка</w:t>
      </w:r>
      <w:r w:rsidRPr="008C178C">
        <w:rPr>
          <w:rFonts w:ascii="Times New Roman" w:hAnsi="Times New Roman"/>
          <w:sz w:val="28"/>
          <w:szCs w:val="28"/>
        </w:rPr>
        <w:t xml:space="preserve"> незнакомца была горькой</w:t>
      </w:r>
      <w:r w:rsidR="00E828D8">
        <w:rPr>
          <w:rFonts w:ascii="Times New Roman" w:hAnsi="Times New Roman"/>
          <w:sz w:val="28"/>
          <w:szCs w:val="28"/>
        </w:rPr>
        <w:t>.</w:t>
      </w:r>
      <w:r w:rsidRPr="008C178C">
        <w:rPr>
          <w:rFonts w:ascii="Times New Roman" w:hAnsi="Times New Roman"/>
          <w:sz w:val="28"/>
          <w:szCs w:val="28"/>
          <w:lang w:val="en-US"/>
        </w:rPr>
        <w:t>]</w:t>
      </w:r>
    </w:p>
    <w:p w:rsidR="00B124F5" w:rsidRPr="008C178C" w:rsidRDefault="00B124F5" w:rsidP="00950C2B">
      <w:pPr>
        <w:shd w:val="clear" w:color="auto" w:fill="FFFFFF"/>
        <w:spacing w:after="0" w:line="360" w:lineRule="auto"/>
        <w:ind w:right="57" w:firstLine="709"/>
        <w:jc w:val="both"/>
        <w:rPr>
          <w:rFonts w:ascii="Times New Roman" w:hAnsi="Times New Roman"/>
          <w:sz w:val="28"/>
          <w:szCs w:val="28"/>
          <w:shd w:val="clear" w:color="auto" w:fill="FFFFFF"/>
          <w:lang w:val="en-US"/>
        </w:rPr>
      </w:pPr>
      <w:r w:rsidRPr="008C178C">
        <w:rPr>
          <w:rFonts w:ascii="Times New Roman" w:hAnsi="Times New Roman"/>
          <w:sz w:val="28"/>
          <w:szCs w:val="28"/>
          <w:lang w:val="en-US"/>
        </w:rPr>
        <w:t xml:space="preserve">The stranger’s </w:t>
      </w:r>
      <w:r w:rsidRPr="008C178C">
        <w:rPr>
          <w:rFonts w:ascii="Times New Roman" w:hAnsi="Times New Roman"/>
          <w:b/>
          <w:sz w:val="28"/>
          <w:szCs w:val="28"/>
          <w:lang w:val="en-US"/>
        </w:rPr>
        <w:t>plum brandy</w:t>
      </w:r>
      <w:r w:rsidRPr="008C178C">
        <w:rPr>
          <w:rFonts w:ascii="Times New Roman" w:hAnsi="Times New Roman"/>
          <w:sz w:val="28"/>
          <w:szCs w:val="28"/>
          <w:lang w:val="en-US"/>
        </w:rPr>
        <w:t xml:space="preserve"> was bitter.</w:t>
      </w:r>
      <w:r w:rsidRPr="008C178C">
        <w:rPr>
          <w:rFonts w:ascii="Times New Roman" w:hAnsi="Times New Roman"/>
          <w:sz w:val="28"/>
          <w:szCs w:val="28"/>
          <w:shd w:val="clear" w:color="auto" w:fill="FFFFFF"/>
          <w:lang w:val="en-US"/>
        </w:rPr>
        <w:t xml:space="preserve"> [</w:t>
      </w:r>
      <w:r w:rsidRPr="008C178C">
        <w:rPr>
          <w:rFonts w:ascii="Times New Roman" w:hAnsi="Times New Roman"/>
          <w:sz w:val="28"/>
          <w:szCs w:val="28"/>
          <w:shd w:val="clear" w:color="auto" w:fill="FFFFFF"/>
          <w:lang w:val="fi-FI"/>
        </w:rPr>
        <w:t>Sinistra</w:t>
      </w:r>
      <w:r w:rsidRPr="008C178C">
        <w:rPr>
          <w:rFonts w:ascii="Times New Roman" w:hAnsi="Times New Roman"/>
          <w:sz w:val="28"/>
          <w:szCs w:val="28"/>
          <w:shd w:val="clear" w:color="auto" w:fill="FFFFFF"/>
        </w:rPr>
        <w:t xml:space="preserve"> </w:t>
      </w:r>
      <w:r w:rsidRPr="008C178C">
        <w:rPr>
          <w:rFonts w:ascii="Times New Roman" w:hAnsi="Times New Roman"/>
          <w:sz w:val="28"/>
          <w:szCs w:val="28"/>
          <w:shd w:val="clear" w:color="auto" w:fill="FFFFFF"/>
          <w:lang w:val="hu-HU"/>
        </w:rPr>
        <w:t>zone</w:t>
      </w:r>
      <w:r w:rsidRPr="008C178C">
        <w:rPr>
          <w:rFonts w:ascii="Times New Roman" w:hAnsi="Times New Roman"/>
          <w:sz w:val="28"/>
          <w:szCs w:val="28"/>
          <w:shd w:val="clear" w:color="auto" w:fill="FFFFFF"/>
        </w:rPr>
        <w:t>,</w:t>
      </w:r>
      <w:r w:rsidR="00F77A83">
        <w:rPr>
          <w:rFonts w:ascii="Times New Roman" w:hAnsi="Times New Roman"/>
          <w:sz w:val="28"/>
          <w:szCs w:val="28"/>
          <w:shd w:val="clear" w:color="auto" w:fill="FFFFFF"/>
        </w:rPr>
        <w:t xml:space="preserve"> </w:t>
      </w:r>
      <w:r w:rsidRPr="008C178C">
        <w:rPr>
          <w:rFonts w:ascii="Times New Roman" w:hAnsi="Times New Roman"/>
          <w:sz w:val="28"/>
          <w:szCs w:val="28"/>
          <w:shd w:val="clear" w:color="auto" w:fill="FFFFFF"/>
          <w:lang w:val="hu-HU"/>
        </w:rPr>
        <w:t>58</w:t>
      </w:r>
      <w:r w:rsidRPr="008C178C">
        <w:rPr>
          <w:rFonts w:ascii="Times New Roman" w:hAnsi="Times New Roman"/>
          <w:sz w:val="28"/>
          <w:szCs w:val="28"/>
          <w:shd w:val="clear" w:color="auto" w:fill="FFFFFF"/>
          <w:lang w:val="en-US"/>
        </w:rPr>
        <w:t>]</w:t>
      </w:r>
    </w:p>
    <w:p w:rsidR="00B124F5" w:rsidRPr="008C178C" w:rsidRDefault="00B124F5" w:rsidP="00950C2B">
      <w:pPr>
        <w:pStyle w:val="a6"/>
        <w:numPr>
          <w:ilvl w:val="0"/>
          <w:numId w:val="9"/>
        </w:numPr>
        <w:shd w:val="clear" w:color="auto" w:fill="FFFFFF"/>
        <w:spacing w:after="0" w:line="360" w:lineRule="auto"/>
        <w:ind w:left="709" w:right="57" w:hanging="567"/>
        <w:jc w:val="both"/>
        <w:rPr>
          <w:rFonts w:ascii="Times New Roman" w:hAnsi="Times New Roman" w:cs="Times New Roman"/>
          <w:sz w:val="28"/>
          <w:szCs w:val="28"/>
          <w:shd w:val="clear" w:color="auto" w:fill="FFFFFF"/>
          <w:lang w:val="en-US"/>
        </w:rPr>
      </w:pPr>
      <w:r w:rsidRPr="008C178C">
        <w:rPr>
          <w:rFonts w:ascii="Times New Roman" w:hAnsi="Times New Roman" w:cs="Times New Roman"/>
          <w:sz w:val="28"/>
          <w:szCs w:val="28"/>
          <w:lang w:val="en-US"/>
        </w:rPr>
        <w:t>[</w:t>
      </w:r>
      <w:r w:rsidRPr="008C178C">
        <w:rPr>
          <w:rFonts w:ascii="Times New Roman" w:hAnsi="Times New Roman" w:cs="Times New Roman"/>
          <w:sz w:val="28"/>
          <w:szCs w:val="28"/>
          <w:shd w:val="clear" w:color="auto" w:fill="FFFFFF"/>
          <w:lang w:val="en-US"/>
        </w:rPr>
        <w:t>…</w:t>
      </w:r>
      <w:r w:rsidRPr="008C178C">
        <w:rPr>
          <w:rFonts w:ascii="Times New Roman" w:hAnsi="Times New Roman" w:cs="Times New Roman"/>
          <w:sz w:val="28"/>
          <w:szCs w:val="28"/>
          <w:lang w:val="en-US"/>
        </w:rPr>
        <w:t>]</w:t>
      </w:r>
      <w:r w:rsidRPr="008C178C">
        <w:rPr>
          <w:rFonts w:ascii="Times New Roman" w:hAnsi="Times New Roman" w:cs="Times New Roman"/>
          <w:sz w:val="28"/>
          <w:szCs w:val="28"/>
          <w:shd w:val="clear" w:color="auto" w:fill="FFFFFF"/>
          <w:lang w:val="en-US"/>
        </w:rPr>
        <w:t xml:space="preserve"> </w:t>
      </w:r>
      <w:r w:rsidRPr="008C178C">
        <w:rPr>
          <w:rFonts w:ascii="Times New Roman" w:hAnsi="Times New Roman" w:cs="Times New Roman"/>
          <w:sz w:val="28"/>
          <w:szCs w:val="28"/>
          <w:lang w:val="en-US"/>
        </w:rPr>
        <w:t xml:space="preserve">miközben az </w:t>
      </w:r>
      <w:r w:rsidRPr="008C178C">
        <w:rPr>
          <w:rFonts w:ascii="Times New Roman" w:hAnsi="Times New Roman" w:cs="Times New Roman"/>
          <w:b/>
          <w:sz w:val="28"/>
          <w:szCs w:val="28"/>
          <w:lang w:val="en-US"/>
        </w:rPr>
        <w:t>ital</w:t>
      </w:r>
      <w:r w:rsidRPr="008C178C">
        <w:rPr>
          <w:rFonts w:ascii="Times New Roman" w:hAnsi="Times New Roman" w:cs="Times New Roman"/>
          <w:sz w:val="28"/>
          <w:szCs w:val="28"/>
          <w:lang w:val="en-US"/>
        </w:rPr>
        <w:t xml:space="preserve"> az üvegben kövér buborékoktól fortyogott.</w:t>
      </w:r>
      <w:r w:rsidRPr="008C178C">
        <w:rPr>
          <w:rFonts w:ascii="Times New Roman" w:hAnsi="Times New Roman"/>
          <w:sz w:val="28"/>
          <w:szCs w:val="28"/>
          <w:shd w:val="clear" w:color="auto" w:fill="FFFFFF"/>
          <w:lang w:val="en-US"/>
        </w:rPr>
        <w:t xml:space="preserve"> [Sinistra, </w:t>
      </w:r>
      <w:r w:rsidRPr="008C178C">
        <w:rPr>
          <w:rFonts w:ascii="Times New Roman" w:hAnsi="Times New Roman"/>
          <w:sz w:val="28"/>
          <w:szCs w:val="28"/>
          <w:lang w:val="en-US"/>
        </w:rPr>
        <w:t>128</w:t>
      </w:r>
      <w:r w:rsidRPr="008C178C">
        <w:rPr>
          <w:rFonts w:ascii="Times New Roman" w:hAnsi="Times New Roman"/>
          <w:sz w:val="28"/>
          <w:szCs w:val="28"/>
          <w:shd w:val="clear" w:color="auto" w:fill="FFFFFF"/>
          <w:lang w:val="en-US"/>
        </w:rPr>
        <w:t>]</w:t>
      </w:r>
      <w:r w:rsidRPr="008C178C">
        <w:rPr>
          <w:rFonts w:ascii="Times New Roman" w:hAnsi="Times New Roman" w:cs="Times New Roman"/>
          <w:sz w:val="28"/>
          <w:szCs w:val="28"/>
          <w:lang w:val="en-US"/>
        </w:rPr>
        <w:t xml:space="preserve"> </w:t>
      </w:r>
    </w:p>
    <w:p w:rsidR="00B124F5" w:rsidRPr="008C178C" w:rsidRDefault="00B124F5" w:rsidP="00950C2B">
      <w:pPr>
        <w:pStyle w:val="a6"/>
        <w:shd w:val="clear" w:color="auto" w:fill="FFFFFF"/>
        <w:spacing w:after="0" w:line="360" w:lineRule="auto"/>
        <w:ind w:left="709" w:right="57"/>
        <w:jc w:val="both"/>
        <w:rPr>
          <w:rFonts w:ascii="Times New Roman" w:hAnsi="Times New Roman" w:cs="Times New Roman"/>
          <w:sz w:val="28"/>
          <w:szCs w:val="28"/>
          <w:shd w:val="clear" w:color="auto" w:fill="FFFFFF"/>
        </w:rPr>
      </w:pPr>
      <w:r w:rsidRPr="008C178C">
        <w:rPr>
          <w:rFonts w:ascii="Times New Roman" w:hAnsi="Times New Roman" w:cs="Times New Roman"/>
          <w:sz w:val="28"/>
          <w:szCs w:val="28"/>
        </w:rPr>
        <w:t xml:space="preserve">[в то время как </w:t>
      </w:r>
      <w:r w:rsidRPr="008C178C">
        <w:rPr>
          <w:rFonts w:ascii="Times New Roman" w:hAnsi="Times New Roman" w:cs="Times New Roman"/>
          <w:b/>
          <w:sz w:val="28"/>
          <w:szCs w:val="28"/>
        </w:rPr>
        <w:t>напиток</w:t>
      </w:r>
      <w:r w:rsidRPr="008C178C">
        <w:rPr>
          <w:rFonts w:ascii="Times New Roman" w:hAnsi="Times New Roman" w:cs="Times New Roman"/>
          <w:sz w:val="28"/>
          <w:szCs w:val="28"/>
        </w:rPr>
        <w:t xml:space="preserve"> в бутылке шипел из-за крупных пузырьков]</w:t>
      </w:r>
    </w:p>
    <w:p w:rsidR="00B124F5" w:rsidRPr="008C178C" w:rsidRDefault="00B124F5" w:rsidP="00950C2B">
      <w:pPr>
        <w:pStyle w:val="a6"/>
        <w:shd w:val="clear" w:color="auto" w:fill="FFFFFF"/>
        <w:spacing w:after="0" w:line="360" w:lineRule="auto"/>
        <w:ind w:left="709" w:right="57"/>
        <w:jc w:val="both"/>
        <w:rPr>
          <w:rFonts w:ascii="Times New Roman" w:hAnsi="Times New Roman" w:cs="Times New Roman"/>
          <w:sz w:val="28"/>
          <w:szCs w:val="28"/>
        </w:rPr>
      </w:pPr>
      <w:r w:rsidRPr="008C178C">
        <w:rPr>
          <w:rFonts w:ascii="Times New Roman" w:hAnsi="Times New Roman" w:cs="Times New Roman"/>
          <w:sz w:val="28"/>
          <w:szCs w:val="28"/>
          <w:lang w:val="en-US"/>
        </w:rPr>
        <w:t>[</w:t>
      </w:r>
      <w:r w:rsidRPr="008C178C">
        <w:rPr>
          <w:rFonts w:ascii="Times New Roman" w:hAnsi="Times New Roman" w:cs="Times New Roman"/>
          <w:sz w:val="28"/>
          <w:szCs w:val="28"/>
          <w:shd w:val="clear" w:color="auto" w:fill="FFFFFF"/>
          <w:lang w:val="en-US"/>
        </w:rPr>
        <w:t>…</w:t>
      </w:r>
      <w:r w:rsidRPr="008C178C">
        <w:rPr>
          <w:rFonts w:ascii="Times New Roman" w:hAnsi="Times New Roman" w:cs="Times New Roman"/>
          <w:sz w:val="28"/>
          <w:szCs w:val="28"/>
          <w:lang w:val="en-US"/>
        </w:rPr>
        <w:t>]</w:t>
      </w:r>
      <w:r w:rsidRPr="008C178C">
        <w:rPr>
          <w:rFonts w:ascii="Times New Roman" w:hAnsi="Times New Roman" w:cs="Times New Roman"/>
          <w:sz w:val="28"/>
          <w:szCs w:val="28"/>
          <w:shd w:val="clear" w:color="auto" w:fill="FFFFFF"/>
          <w:lang w:val="en-US"/>
        </w:rPr>
        <w:t xml:space="preserve"> </w:t>
      </w:r>
      <w:r w:rsidRPr="008C178C">
        <w:rPr>
          <w:rFonts w:ascii="Times New Roman" w:hAnsi="Times New Roman" w:cs="Times New Roman"/>
          <w:sz w:val="28"/>
          <w:szCs w:val="28"/>
          <w:lang w:val="en-US"/>
        </w:rPr>
        <w:t xml:space="preserve">as the </w:t>
      </w:r>
      <w:r w:rsidRPr="008C178C">
        <w:rPr>
          <w:rFonts w:ascii="Times New Roman" w:hAnsi="Times New Roman" w:cs="Times New Roman"/>
          <w:b/>
          <w:sz w:val="28"/>
          <w:szCs w:val="28"/>
          <w:lang w:val="en-US"/>
        </w:rPr>
        <w:t>plum brandy</w:t>
      </w:r>
      <w:r w:rsidRPr="008C178C">
        <w:rPr>
          <w:rFonts w:ascii="Times New Roman" w:hAnsi="Times New Roman" w:cs="Times New Roman"/>
          <w:sz w:val="28"/>
          <w:szCs w:val="28"/>
          <w:lang w:val="en-US"/>
        </w:rPr>
        <w:t xml:space="preserve"> in his bottle fizzled with thick bubbles.</w:t>
      </w:r>
      <w:r w:rsidRPr="008C178C">
        <w:rPr>
          <w:rFonts w:ascii="Times New Roman" w:hAnsi="Times New Roman"/>
          <w:sz w:val="28"/>
          <w:szCs w:val="28"/>
          <w:shd w:val="clear" w:color="auto" w:fill="FFFFFF"/>
          <w:lang w:val="en-US"/>
        </w:rPr>
        <w:t xml:space="preserve"> </w:t>
      </w:r>
      <w:r w:rsidRPr="008C178C">
        <w:rPr>
          <w:rFonts w:ascii="Times New Roman" w:hAnsi="Times New Roman"/>
          <w:sz w:val="28"/>
          <w:szCs w:val="28"/>
          <w:shd w:val="clear" w:color="auto" w:fill="FFFFFF"/>
        </w:rPr>
        <w:t>[</w:t>
      </w:r>
      <w:r w:rsidRPr="008C178C">
        <w:rPr>
          <w:rFonts w:ascii="Times New Roman" w:hAnsi="Times New Roman"/>
          <w:sz w:val="28"/>
          <w:szCs w:val="28"/>
          <w:shd w:val="clear" w:color="auto" w:fill="FFFFFF"/>
          <w:lang w:val="en-US"/>
        </w:rPr>
        <w:t>Sinistra</w:t>
      </w:r>
      <w:r w:rsidRPr="008C178C">
        <w:rPr>
          <w:rFonts w:ascii="Times New Roman" w:hAnsi="Times New Roman"/>
          <w:sz w:val="28"/>
          <w:szCs w:val="28"/>
          <w:shd w:val="clear" w:color="auto" w:fill="FFFFFF"/>
        </w:rPr>
        <w:t xml:space="preserve"> </w:t>
      </w:r>
      <w:r w:rsidRPr="008C178C">
        <w:rPr>
          <w:rFonts w:ascii="Times New Roman" w:hAnsi="Times New Roman"/>
          <w:sz w:val="28"/>
          <w:szCs w:val="28"/>
          <w:shd w:val="clear" w:color="auto" w:fill="FFFFFF"/>
          <w:lang w:val="hu-HU"/>
        </w:rPr>
        <w:t>zone</w:t>
      </w:r>
      <w:r w:rsidRPr="008C178C">
        <w:rPr>
          <w:rFonts w:ascii="Times New Roman" w:hAnsi="Times New Roman"/>
          <w:sz w:val="28"/>
          <w:szCs w:val="28"/>
          <w:shd w:val="clear" w:color="auto" w:fill="FFFFFF"/>
        </w:rPr>
        <w:t>,</w:t>
      </w:r>
      <w:r w:rsidR="00E828D8">
        <w:rPr>
          <w:rFonts w:ascii="Times New Roman" w:hAnsi="Times New Roman"/>
          <w:sz w:val="28"/>
          <w:szCs w:val="28"/>
          <w:shd w:val="clear" w:color="auto" w:fill="FFFFFF"/>
        </w:rPr>
        <w:t xml:space="preserve"> </w:t>
      </w:r>
      <w:r w:rsidRPr="008C178C">
        <w:rPr>
          <w:rFonts w:ascii="Times New Roman" w:hAnsi="Times New Roman"/>
          <w:sz w:val="28"/>
          <w:szCs w:val="28"/>
          <w:shd w:val="clear" w:color="auto" w:fill="FFFFFF"/>
          <w:lang w:val="hu-HU"/>
        </w:rPr>
        <w:t>59</w:t>
      </w:r>
      <w:r w:rsidRPr="008C178C">
        <w:rPr>
          <w:rFonts w:ascii="Times New Roman" w:hAnsi="Times New Roman"/>
          <w:sz w:val="28"/>
          <w:szCs w:val="28"/>
          <w:shd w:val="clear" w:color="auto" w:fill="FFFFFF"/>
        </w:rPr>
        <w:t>]</w:t>
      </w:r>
    </w:p>
    <w:p w:rsidR="00B124F5" w:rsidRPr="008C178C" w:rsidRDefault="00B124F5" w:rsidP="00950C2B">
      <w:pPr>
        <w:shd w:val="clear" w:color="auto" w:fill="FFFFFF"/>
        <w:spacing w:after="0" w:line="360" w:lineRule="auto"/>
        <w:ind w:right="57" w:firstLine="709"/>
        <w:jc w:val="both"/>
        <w:rPr>
          <w:rFonts w:ascii="Times New Roman" w:hAnsi="Times New Roman"/>
          <w:sz w:val="28"/>
          <w:szCs w:val="28"/>
        </w:rPr>
      </w:pPr>
      <w:r w:rsidRPr="008C178C">
        <w:rPr>
          <w:rFonts w:ascii="Times New Roman" w:hAnsi="Times New Roman"/>
          <w:sz w:val="28"/>
          <w:szCs w:val="28"/>
          <w:shd w:val="clear" w:color="auto" w:fill="FFFFFF"/>
        </w:rPr>
        <w:t>В примере (</w:t>
      </w:r>
      <w:r w:rsidRPr="008C178C">
        <w:rPr>
          <w:rFonts w:ascii="Times New Roman" w:hAnsi="Times New Roman"/>
          <w:sz w:val="28"/>
          <w:szCs w:val="28"/>
          <w:shd w:val="clear" w:color="auto" w:fill="FFFFFF"/>
          <w:lang w:val="hu-HU"/>
        </w:rPr>
        <w:t>8</w:t>
      </w:r>
      <w:r w:rsidRPr="008C178C">
        <w:rPr>
          <w:rFonts w:ascii="Times New Roman" w:hAnsi="Times New Roman"/>
          <w:sz w:val="28"/>
          <w:szCs w:val="28"/>
          <w:shd w:val="clear" w:color="auto" w:fill="FFFFFF"/>
        </w:rPr>
        <w:t>) американский переводчик,</w:t>
      </w:r>
      <w:r w:rsidRPr="008C178C">
        <w:rPr>
          <w:rFonts w:ascii="Times New Roman" w:hAnsi="Times New Roman"/>
          <w:sz w:val="28"/>
          <w:szCs w:val="28"/>
          <w:shd w:val="clear" w:color="auto" w:fill="FFFFFF"/>
          <w:lang w:val="hu-HU"/>
        </w:rPr>
        <w:t xml:space="preserve"> </w:t>
      </w:r>
      <w:r w:rsidRPr="008C178C">
        <w:rPr>
          <w:rFonts w:ascii="Times New Roman" w:hAnsi="Times New Roman"/>
          <w:sz w:val="28"/>
          <w:szCs w:val="28"/>
          <w:shd w:val="clear" w:color="auto" w:fill="FFFFFF"/>
        </w:rPr>
        <w:t xml:space="preserve">с одной стороны, употребляет функциональный аналог реалии </w:t>
      </w:r>
      <w:r w:rsidRPr="008C178C">
        <w:rPr>
          <w:rFonts w:ascii="Times New Roman" w:hAnsi="Times New Roman"/>
          <w:i/>
          <w:sz w:val="28"/>
          <w:szCs w:val="28"/>
        </w:rPr>
        <w:t>pálinka</w:t>
      </w:r>
      <w:r w:rsidRPr="008C178C">
        <w:rPr>
          <w:rFonts w:ascii="Times New Roman" w:hAnsi="Times New Roman"/>
          <w:sz w:val="28"/>
          <w:szCs w:val="28"/>
          <w:shd w:val="clear" w:color="auto" w:fill="FFFFFF"/>
        </w:rPr>
        <w:t xml:space="preserve">, а именно  </w:t>
      </w:r>
      <w:r w:rsidRPr="008C178C">
        <w:rPr>
          <w:rFonts w:ascii="Times New Roman" w:hAnsi="Times New Roman"/>
          <w:i/>
          <w:sz w:val="28"/>
          <w:szCs w:val="28"/>
        </w:rPr>
        <w:t>brandy</w:t>
      </w:r>
      <w:r w:rsidRPr="008C178C">
        <w:rPr>
          <w:rFonts w:ascii="Times New Roman" w:hAnsi="Times New Roman"/>
          <w:sz w:val="28"/>
          <w:szCs w:val="28"/>
        </w:rPr>
        <w:t xml:space="preserve">, </w:t>
      </w:r>
      <w:r w:rsidRPr="008C178C">
        <w:rPr>
          <w:rFonts w:ascii="Times New Roman" w:hAnsi="Times New Roman"/>
          <w:sz w:val="28"/>
          <w:szCs w:val="28"/>
          <w:shd w:val="clear" w:color="auto" w:fill="FFFFFF"/>
        </w:rPr>
        <w:t xml:space="preserve">с другой </w:t>
      </w:r>
      <w:r w:rsidRPr="008C178C">
        <w:rPr>
          <w:rFonts w:ascii="Times New Roman" w:hAnsi="Times New Roman"/>
          <w:sz w:val="28"/>
          <w:szCs w:val="28"/>
        </w:rPr>
        <w:t xml:space="preserve">— прибегает </w:t>
      </w:r>
      <w:r w:rsidRPr="008C178C">
        <w:rPr>
          <w:rFonts w:ascii="Times New Roman" w:hAnsi="Times New Roman"/>
          <w:sz w:val="28"/>
          <w:szCs w:val="28"/>
          <w:shd w:val="clear" w:color="auto" w:fill="FFFFFF"/>
        </w:rPr>
        <w:t>к конкретизации понятия</w:t>
      </w:r>
      <w:r w:rsidRPr="008C178C">
        <w:rPr>
          <w:rFonts w:ascii="Times New Roman" w:hAnsi="Times New Roman"/>
          <w:sz w:val="28"/>
          <w:szCs w:val="28"/>
        </w:rPr>
        <w:t xml:space="preserve">, добавляя определение «сливовый». Сливовая палинка, аналогом которой можно считать сливовицу, популярна в различных странах Европы, что, хотя и не подчёркивает </w:t>
      </w:r>
      <w:r w:rsidRPr="008C178C">
        <w:rPr>
          <w:rFonts w:ascii="Times New Roman" w:hAnsi="Times New Roman"/>
          <w:sz w:val="28"/>
          <w:szCs w:val="28"/>
        </w:rPr>
        <w:lastRenderedPageBreak/>
        <w:t xml:space="preserve">особенность венгерской культуры, но, по крайней мере, переносит читателя в Европу. </w:t>
      </w:r>
    </w:p>
    <w:p w:rsidR="00B124F5" w:rsidRPr="008C178C" w:rsidRDefault="00B124F5" w:rsidP="00950C2B">
      <w:pPr>
        <w:shd w:val="clear" w:color="auto" w:fill="FFFFFF"/>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rPr>
        <w:t xml:space="preserve">Ещё большая конкретизация наблюдается в примере (9), поскольку в оригинале употребляется слово </w:t>
      </w:r>
      <w:r w:rsidRPr="008C178C">
        <w:rPr>
          <w:rFonts w:ascii="Times New Roman" w:hAnsi="Times New Roman"/>
          <w:i/>
          <w:sz w:val="28"/>
          <w:szCs w:val="28"/>
        </w:rPr>
        <w:t>ital</w:t>
      </w:r>
      <w:r w:rsidRPr="008C178C">
        <w:rPr>
          <w:rFonts w:ascii="Times New Roman" w:hAnsi="Times New Roman"/>
          <w:sz w:val="28"/>
          <w:szCs w:val="28"/>
        </w:rPr>
        <w:t xml:space="preserve"> [напиток], значение которого в ПТ сужается до </w:t>
      </w:r>
      <w:r w:rsidRPr="008C178C">
        <w:rPr>
          <w:rFonts w:ascii="Times New Roman" w:hAnsi="Times New Roman"/>
          <w:i/>
          <w:sz w:val="28"/>
          <w:szCs w:val="28"/>
        </w:rPr>
        <w:t>plum brandy</w:t>
      </w:r>
      <w:r w:rsidRPr="008C178C">
        <w:rPr>
          <w:rFonts w:ascii="Times New Roman" w:hAnsi="Times New Roman"/>
          <w:sz w:val="28"/>
          <w:szCs w:val="28"/>
        </w:rPr>
        <w:t xml:space="preserve">, что не вредит смыслу и ещё раз подчеркивает европейский колорит. </w:t>
      </w:r>
    </w:p>
    <w:p w:rsidR="00B124F5" w:rsidRPr="008C178C" w:rsidRDefault="00B124F5" w:rsidP="00950C2B">
      <w:pPr>
        <w:pStyle w:val="a6"/>
        <w:shd w:val="clear" w:color="auto" w:fill="FFFFFF"/>
        <w:spacing w:after="0" w:line="360" w:lineRule="auto"/>
        <w:ind w:left="0" w:right="57" w:firstLine="709"/>
        <w:jc w:val="both"/>
        <w:rPr>
          <w:rFonts w:ascii="Times New Roman" w:hAnsi="Times New Roman" w:cs="Times New Roman"/>
          <w:sz w:val="28"/>
          <w:szCs w:val="28"/>
        </w:rPr>
      </w:pPr>
      <w:r w:rsidRPr="008C178C">
        <w:rPr>
          <w:rFonts w:ascii="Times New Roman" w:hAnsi="Times New Roman" w:cs="Times New Roman"/>
          <w:sz w:val="28"/>
          <w:szCs w:val="28"/>
          <w:shd w:val="clear" w:color="auto" w:fill="FFFFFF"/>
        </w:rPr>
        <w:t xml:space="preserve">Результаты анализа также позволили выделить и обратный приём родо-видовой замены, а именно генерализацию. Например, в переводе романа Иштвана Галла реалия </w:t>
      </w:r>
      <w:r w:rsidRPr="008C178C">
        <w:rPr>
          <w:rFonts w:ascii="Times New Roman" w:hAnsi="Times New Roman" w:cs="Times New Roman"/>
          <w:i/>
          <w:sz w:val="28"/>
          <w:szCs w:val="28"/>
        </w:rPr>
        <w:t xml:space="preserve">pálinka </w:t>
      </w:r>
      <w:r w:rsidRPr="008C178C">
        <w:rPr>
          <w:rFonts w:ascii="Times New Roman" w:hAnsi="Times New Roman" w:cs="Times New Roman"/>
          <w:sz w:val="28"/>
          <w:szCs w:val="28"/>
        </w:rPr>
        <w:t xml:space="preserve">встречается четыре раза, в ПТ данной реалии соответствуют слова </w:t>
      </w:r>
      <w:r w:rsidRPr="008C178C">
        <w:rPr>
          <w:rFonts w:ascii="Times New Roman" w:hAnsi="Times New Roman" w:cs="Times New Roman"/>
          <w:i/>
          <w:sz w:val="28"/>
          <w:szCs w:val="28"/>
          <w:lang w:val="fi-FI"/>
        </w:rPr>
        <w:t>b</w:t>
      </w:r>
      <w:r w:rsidRPr="008C178C">
        <w:rPr>
          <w:rFonts w:ascii="Times New Roman" w:hAnsi="Times New Roman" w:cs="Times New Roman"/>
          <w:i/>
          <w:sz w:val="28"/>
          <w:szCs w:val="28"/>
          <w:lang w:val="en-US"/>
        </w:rPr>
        <w:t>ooze</w:t>
      </w:r>
      <w:r w:rsidRPr="008C178C">
        <w:rPr>
          <w:rFonts w:ascii="Times New Roman" w:hAnsi="Times New Roman" w:cs="Times New Roman"/>
          <w:sz w:val="28"/>
          <w:szCs w:val="28"/>
        </w:rPr>
        <w:t xml:space="preserve"> (3 раза), </w:t>
      </w:r>
      <w:r w:rsidRPr="008C178C">
        <w:rPr>
          <w:rFonts w:ascii="Times New Roman" w:hAnsi="Times New Roman" w:cs="Times New Roman"/>
          <w:i/>
          <w:sz w:val="28"/>
          <w:szCs w:val="28"/>
          <w:lang w:val="en-US"/>
        </w:rPr>
        <w:t>drink</w:t>
      </w:r>
      <w:r w:rsidRPr="008C178C">
        <w:rPr>
          <w:rFonts w:ascii="Times New Roman" w:hAnsi="Times New Roman" w:cs="Times New Roman"/>
          <w:sz w:val="28"/>
          <w:szCs w:val="28"/>
        </w:rPr>
        <w:t>. Такой перевод полностью лишает данное понятие национальной специфики, а также способствует сглаживанию венгерского колорита во всём тексте.</w:t>
      </w:r>
    </w:p>
    <w:p w:rsidR="00B124F5" w:rsidRPr="008C178C" w:rsidRDefault="00B124F5" w:rsidP="00950C2B">
      <w:pPr>
        <w:spacing w:after="0" w:line="360" w:lineRule="auto"/>
        <w:ind w:firstLine="709"/>
        <w:jc w:val="both"/>
        <w:rPr>
          <w:rFonts w:ascii="Times New Roman" w:hAnsi="Times New Roman"/>
          <w:sz w:val="28"/>
          <w:szCs w:val="28"/>
        </w:rPr>
      </w:pPr>
      <w:r w:rsidRPr="008C178C">
        <w:rPr>
          <w:rFonts w:ascii="Times New Roman" w:hAnsi="Times New Roman"/>
          <w:sz w:val="28"/>
          <w:szCs w:val="28"/>
          <w:shd w:val="clear" w:color="auto" w:fill="FFFFFF"/>
        </w:rPr>
        <w:t xml:space="preserve">Приём генерализации также применяется для перевода слов, обозначающих связанные с палинкой предметы и явления, например, </w:t>
      </w:r>
      <w:r w:rsidRPr="008C178C">
        <w:rPr>
          <w:rFonts w:ascii="Times New Roman" w:hAnsi="Times New Roman"/>
          <w:i/>
          <w:sz w:val="28"/>
          <w:szCs w:val="28"/>
          <w:shd w:val="clear" w:color="auto" w:fill="FFFFFF"/>
          <w:lang w:val="hu-HU"/>
        </w:rPr>
        <w:t>p</w:t>
      </w:r>
      <w:r w:rsidRPr="008C178C">
        <w:rPr>
          <w:rFonts w:ascii="Times New Roman" w:hAnsi="Times New Roman"/>
          <w:i/>
          <w:sz w:val="28"/>
          <w:szCs w:val="28"/>
        </w:rPr>
        <w:t>á</w:t>
      </w:r>
      <w:r w:rsidRPr="008C178C">
        <w:rPr>
          <w:rFonts w:ascii="Times New Roman" w:hAnsi="Times New Roman"/>
          <w:i/>
          <w:sz w:val="28"/>
          <w:szCs w:val="28"/>
          <w:lang w:val="en-US"/>
        </w:rPr>
        <w:t>linkacsapsz</w:t>
      </w:r>
      <w:r w:rsidRPr="008C178C">
        <w:rPr>
          <w:rFonts w:ascii="Times New Roman" w:hAnsi="Times New Roman"/>
          <w:i/>
          <w:sz w:val="28"/>
          <w:szCs w:val="28"/>
        </w:rPr>
        <w:t>é</w:t>
      </w:r>
      <w:r w:rsidRPr="008C178C">
        <w:rPr>
          <w:rFonts w:ascii="Times New Roman" w:hAnsi="Times New Roman"/>
          <w:i/>
          <w:sz w:val="28"/>
          <w:szCs w:val="28"/>
          <w:lang w:val="en-US"/>
        </w:rPr>
        <w:t>k</w:t>
      </w:r>
      <w:r w:rsidRPr="008C178C">
        <w:rPr>
          <w:rFonts w:ascii="Times New Roman" w:hAnsi="Times New Roman"/>
          <w:sz w:val="28"/>
          <w:szCs w:val="28"/>
        </w:rPr>
        <w:t xml:space="preserve"> [питейное заведение, где главным образом предлагают палинку] – </w:t>
      </w:r>
      <w:r w:rsidRPr="008C178C">
        <w:rPr>
          <w:rFonts w:ascii="Times New Roman" w:hAnsi="Times New Roman"/>
          <w:i/>
          <w:sz w:val="28"/>
          <w:szCs w:val="28"/>
          <w:lang w:val="en-US"/>
        </w:rPr>
        <w:t>little</w:t>
      </w:r>
      <w:r w:rsidRPr="008C178C">
        <w:rPr>
          <w:rFonts w:ascii="Times New Roman" w:hAnsi="Times New Roman"/>
          <w:i/>
          <w:sz w:val="28"/>
          <w:szCs w:val="28"/>
        </w:rPr>
        <w:t xml:space="preserve"> </w:t>
      </w:r>
      <w:r w:rsidRPr="008C178C">
        <w:rPr>
          <w:rFonts w:ascii="Times New Roman" w:hAnsi="Times New Roman"/>
          <w:i/>
          <w:sz w:val="28"/>
          <w:szCs w:val="28"/>
          <w:lang w:val="en-US"/>
        </w:rPr>
        <w:t>inn</w:t>
      </w:r>
      <w:r w:rsidRPr="008C178C">
        <w:rPr>
          <w:rFonts w:ascii="Times New Roman" w:hAnsi="Times New Roman"/>
          <w:i/>
          <w:sz w:val="28"/>
          <w:szCs w:val="28"/>
        </w:rPr>
        <w:t xml:space="preserve"> </w:t>
      </w:r>
      <w:r w:rsidRPr="008C178C">
        <w:rPr>
          <w:rFonts w:ascii="Times New Roman" w:hAnsi="Times New Roman"/>
          <w:sz w:val="28"/>
          <w:szCs w:val="28"/>
        </w:rPr>
        <w:t>[небольшой постоялый двор, при котором может также находиться питейное заведение].</w:t>
      </w:r>
    </w:p>
    <w:p w:rsidR="00B124F5" w:rsidRPr="008C178C" w:rsidRDefault="00B124F5" w:rsidP="00950C2B">
      <w:pPr>
        <w:spacing w:after="0" w:line="360" w:lineRule="auto"/>
        <w:ind w:firstLine="709"/>
        <w:jc w:val="both"/>
        <w:rPr>
          <w:rFonts w:ascii="Times New Roman" w:hAnsi="Times New Roman"/>
          <w:sz w:val="28"/>
          <w:szCs w:val="28"/>
        </w:rPr>
      </w:pPr>
      <w:r w:rsidRPr="008C178C">
        <w:rPr>
          <w:rFonts w:ascii="Times New Roman" w:hAnsi="Times New Roman"/>
          <w:sz w:val="28"/>
          <w:szCs w:val="28"/>
        </w:rPr>
        <w:t>Кроме того, собранный нами корпус примеров содержит бытовые реалии, обозначающие типичную венгерскую пищу:</w:t>
      </w:r>
    </w:p>
    <w:p w:rsidR="00B124F5" w:rsidRPr="008C178C" w:rsidRDefault="00B124F5" w:rsidP="00950C2B">
      <w:pPr>
        <w:pStyle w:val="a6"/>
        <w:numPr>
          <w:ilvl w:val="0"/>
          <w:numId w:val="9"/>
        </w:numPr>
        <w:spacing w:after="0" w:line="360" w:lineRule="auto"/>
        <w:ind w:left="709" w:hanging="567"/>
        <w:jc w:val="both"/>
        <w:rPr>
          <w:rFonts w:ascii="Times New Roman" w:hAnsi="Times New Roman" w:cs="Times New Roman"/>
          <w:sz w:val="28"/>
          <w:szCs w:val="28"/>
          <w:shd w:val="clear" w:color="auto" w:fill="FFFFFF"/>
          <w:lang w:val="en-US"/>
        </w:rPr>
      </w:pPr>
      <w:r w:rsidRPr="008C178C">
        <w:rPr>
          <w:rFonts w:ascii="Times New Roman" w:hAnsi="Times New Roman" w:cs="Times New Roman"/>
          <w:b/>
          <w:sz w:val="28"/>
          <w:szCs w:val="28"/>
          <w:shd w:val="clear" w:color="auto" w:fill="FFFFFF"/>
          <w:lang w:val="en-US"/>
        </w:rPr>
        <w:t>Haricskapuliszka</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sz w:val="28"/>
          <w:szCs w:val="28"/>
          <w:shd w:val="clear" w:color="auto" w:fill="FFFFFF"/>
          <w:lang w:val="en-US"/>
        </w:rPr>
        <w:t>lesz</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sz w:val="28"/>
          <w:szCs w:val="28"/>
          <w:shd w:val="clear" w:color="auto" w:fill="FFFFFF"/>
          <w:lang w:val="en-US"/>
        </w:rPr>
        <w:t>itt</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sz w:val="28"/>
          <w:szCs w:val="28"/>
          <w:shd w:val="clear" w:color="auto" w:fill="FFFFFF"/>
          <w:lang w:val="en-US"/>
        </w:rPr>
        <w:t>minden</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sz w:val="28"/>
          <w:szCs w:val="28"/>
          <w:shd w:val="clear" w:color="auto" w:fill="FFFFFF"/>
          <w:lang w:val="en-US"/>
        </w:rPr>
        <w:t>ember</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sz w:val="28"/>
          <w:szCs w:val="28"/>
          <w:shd w:val="clear" w:color="auto" w:fill="FFFFFF"/>
          <w:lang w:val="en-US"/>
        </w:rPr>
        <w:t>sz</w:t>
      </w:r>
      <w:r w:rsidRPr="008C178C">
        <w:rPr>
          <w:rFonts w:ascii="Times New Roman" w:hAnsi="Times New Roman" w:cs="Times New Roman"/>
          <w:sz w:val="28"/>
          <w:szCs w:val="28"/>
          <w:shd w:val="clear" w:color="auto" w:fill="FFFFFF"/>
        </w:rPr>
        <w:t>á</w:t>
      </w:r>
      <w:r w:rsidRPr="008C178C">
        <w:rPr>
          <w:rFonts w:ascii="Times New Roman" w:hAnsi="Times New Roman" w:cs="Times New Roman"/>
          <w:sz w:val="28"/>
          <w:szCs w:val="28"/>
          <w:shd w:val="clear" w:color="auto" w:fill="FFFFFF"/>
          <w:lang w:val="en-US"/>
        </w:rPr>
        <w:t>m</w:t>
      </w:r>
      <w:r w:rsidRPr="008C178C">
        <w:rPr>
          <w:rFonts w:ascii="Times New Roman" w:hAnsi="Times New Roman" w:cs="Times New Roman"/>
          <w:sz w:val="28"/>
          <w:szCs w:val="28"/>
          <w:shd w:val="clear" w:color="auto" w:fill="FFFFFF"/>
        </w:rPr>
        <w:t>á</w:t>
      </w:r>
      <w:r w:rsidRPr="008C178C">
        <w:rPr>
          <w:rFonts w:ascii="Times New Roman" w:hAnsi="Times New Roman" w:cs="Times New Roman"/>
          <w:sz w:val="28"/>
          <w:szCs w:val="28"/>
          <w:shd w:val="clear" w:color="auto" w:fill="FFFFFF"/>
          <w:lang w:val="en-US"/>
        </w:rPr>
        <w:t>ra</w:t>
      </w:r>
      <w:r w:rsidRPr="008C178C">
        <w:rPr>
          <w:rFonts w:ascii="Times New Roman" w:hAnsi="Times New Roman" w:cs="Times New Roman"/>
          <w:sz w:val="28"/>
          <w:szCs w:val="28"/>
          <w:shd w:val="clear" w:color="auto" w:fill="FFFFFF"/>
        </w:rPr>
        <w:t xml:space="preserve">! </w:t>
      </w:r>
      <w:r w:rsidRPr="008C178C">
        <w:rPr>
          <w:rFonts w:ascii="Times New Roman" w:hAnsi="Times New Roman"/>
          <w:sz w:val="28"/>
          <w:szCs w:val="28"/>
          <w:shd w:val="clear" w:color="auto" w:fill="FFFFFF"/>
          <w:lang w:val="en-US"/>
        </w:rPr>
        <w:t>[Ember fiai</w:t>
      </w:r>
      <w:r w:rsidRPr="008C178C">
        <w:rPr>
          <w:rFonts w:ascii="Times New Roman" w:hAnsi="Times New Roman"/>
          <w:sz w:val="28"/>
          <w:szCs w:val="28"/>
          <w:lang w:val="en-US"/>
        </w:rPr>
        <w:t>, 175</w:t>
      </w:r>
      <w:r w:rsidRPr="008C178C">
        <w:rPr>
          <w:rFonts w:ascii="Times New Roman" w:hAnsi="Times New Roman"/>
          <w:sz w:val="28"/>
          <w:szCs w:val="28"/>
          <w:shd w:val="clear" w:color="auto" w:fill="FFFFFF"/>
          <w:lang w:val="en-US"/>
        </w:rPr>
        <w:t>]</w:t>
      </w:r>
    </w:p>
    <w:p w:rsidR="00B124F5" w:rsidRPr="008C178C" w:rsidRDefault="00B124F5" w:rsidP="00950C2B">
      <w:pPr>
        <w:pStyle w:val="a6"/>
        <w:spacing w:after="0" w:line="360" w:lineRule="auto"/>
        <w:ind w:left="709"/>
        <w:jc w:val="both"/>
        <w:rPr>
          <w:rFonts w:ascii="Times New Roman" w:hAnsi="Times New Roman" w:cs="Times New Roman"/>
          <w:sz w:val="28"/>
          <w:szCs w:val="28"/>
          <w:shd w:val="clear" w:color="auto" w:fill="FFFFFF"/>
        </w:rPr>
      </w:pPr>
      <w:r w:rsidRPr="008C178C">
        <w:rPr>
          <w:rFonts w:ascii="Times New Roman" w:hAnsi="Times New Roman" w:cs="Times New Roman"/>
          <w:sz w:val="28"/>
          <w:szCs w:val="28"/>
          <w:shd w:val="clear" w:color="auto" w:fill="FFFFFF"/>
        </w:rPr>
        <w:t xml:space="preserve">[Будет каждому </w:t>
      </w:r>
      <w:r w:rsidRPr="008C178C">
        <w:rPr>
          <w:rFonts w:ascii="Times New Roman" w:hAnsi="Times New Roman" w:cs="Times New Roman"/>
          <w:b/>
          <w:sz w:val="28"/>
          <w:szCs w:val="28"/>
          <w:shd w:val="clear" w:color="auto" w:fill="FFFFFF"/>
        </w:rPr>
        <w:t>кукурузно-гречневая каша</w:t>
      </w:r>
      <w:r w:rsidRPr="008C178C">
        <w:rPr>
          <w:rFonts w:ascii="Times New Roman" w:hAnsi="Times New Roman" w:cs="Times New Roman"/>
          <w:sz w:val="28"/>
          <w:szCs w:val="28"/>
          <w:shd w:val="clear" w:color="auto" w:fill="FFFFFF"/>
        </w:rPr>
        <w:t>!]</w:t>
      </w:r>
    </w:p>
    <w:p w:rsidR="00B124F5" w:rsidRPr="008C178C" w:rsidRDefault="00B124F5" w:rsidP="00950C2B">
      <w:pPr>
        <w:spacing w:after="0" w:line="360" w:lineRule="auto"/>
        <w:ind w:firstLine="709"/>
        <w:jc w:val="both"/>
        <w:rPr>
          <w:rFonts w:ascii="Times New Roman" w:hAnsi="Times New Roman"/>
          <w:sz w:val="28"/>
          <w:szCs w:val="28"/>
          <w:shd w:val="clear" w:color="auto" w:fill="FFFFFF"/>
          <w:lang w:val="en-US"/>
        </w:rPr>
      </w:pPr>
      <w:r w:rsidRPr="008C178C">
        <w:rPr>
          <w:rFonts w:ascii="Times New Roman" w:hAnsi="Times New Roman"/>
          <w:b/>
          <w:sz w:val="28"/>
          <w:szCs w:val="28"/>
          <w:shd w:val="clear" w:color="auto" w:fill="FFFFFF"/>
          <w:lang w:val="en-US"/>
        </w:rPr>
        <w:t>Stirabout</w:t>
      </w:r>
      <w:r w:rsidRPr="008C178C">
        <w:rPr>
          <w:rFonts w:ascii="Times New Roman" w:hAnsi="Times New Roman"/>
          <w:sz w:val="28"/>
          <w:szCs w:val="28"/>
          <w:shd w:val="clear" w:color="auto" w:fill="FFFFFF"/>
          <w:lang w:val="en-US"/>
        </w:rPr>
        <w:t xml:space="preserve"> for every man, a bellyful! </w:t>
      </w:r>
      <w:r w:rsidRPr="008C178C">
        <w:rPr>
          <w:rFonts w:ascii="Times New Roman" w:hAnsi="Times New Roman"/>
          <w:sz w:val="28"/>
          <w:szCs w:val="28"/>
          <w:shd w:val="clear" w:color="auto" w:fill="FFFFFF"/>
        </w:rPr>
        <w:t>[</w:t>
      </w:r>
      <w:r w:rsidRPr="008C178C">
        <w:rPr>
          <w:rFonts w:ascii="Times New Roman" w:hAnsi="Times New Roman"/>
          <w:sz w:val="28"/>
          <w:szCs w:val="28"/>
          <w:shd w:val="clear" w:color="auto" w:fill="FFFFFF"/>
          <w:lang w:val="en-US"/>
        </w:rPr>
        <w:t>Sons</w:t>
      </w:r>
      <w:r w:rsidRPr="008C178C">
        <w:rPr>
          <w:rFonts w:ascii="Times New Roman" w:hAnsi="Times New Roman"/>
          <w:sz w:val="28"/>
          <w:szCs w:val="28"/>
        </w:rPr>
        <w:t xml:space="preserve">, </w:t>
      </w:r>
      <w:r w:rsidRPr="008C178C">
        <w:rPr>
          <w:rFonts w:ascii="Times New Roman" w:hAnsi="Times New Roman"/>
          <w:sz w:val="28"/>
          <w:szCs w:val="28"/>
          <w:lang w:val="en-US"/>
        </w:rPr>
        <w:t>200</w:t>
      </w:r>
      <w:r w:rsidRPr="008C178C">
        <w:rPr>
          <w:rFonts w:ascii="Times New Roman" w:hAnsi="Times New Roman"/>
          <w:sz w:val="28"/>
          <w:szCs w:val="28"/>
          <w:shd w:val="clear" w:color="auto" w:fill="FFFFFF"/>
        </w:rPr>
        <w:t>]</w:t>
      </w:r>
    </w:p>
    <w:p w:rsidR="00B124F5" w:rsidRPr="008C178C" w:rsidRDefault="00B124F5" w:rsidP="00950C2B">
      <w:pPr>
        <w:pStyle w:val="a6"/>
        <w:numPr>
          <w:ilvl w:val="0"/>
          <w:numId w:val="9"/>
        </w:numPr>
        <w:shd w:val="clear" w:color="auto" w:fill="FFFFFF"/>
        <w:spacing w:after="0" w:line="360" w:lineRule="auto"/>
        <w:ind w:left="709" w:right="57" w:hanging="567"/>
        <w:jc w:val="both"/>
        <w:rPr>
          <w:rFonts w:ascii="Times New Roman" w:hAnsi="Times New Roman" w:cs="Times New Roman"/>
          <w:sz w:val="28"/>
          <w:szCs w:val="28"/>
        </w:rPr>
      </w:pPr>
      <w:r w:rsidRPr="008C178C">
        <w:rPr>
          <w:rFonts w:ascii="Times New Roman" w:hAnsi="Times New Roman" w:cs="Times New Roman"/>
          <w:sz w:val="28"/>
          <w:szCs w:val="28"/>
          <w:lang w:val="en-US"/>
        </w:rPr>
        <w:t xml:space="preserve">Mikor készen volt a </w:t>
      </w:r>
      <w:r w:rsidRPr="008C178C">
        <w:rPr>
          <w:rFonts w:ascii="Times New Roman" w:hAnsi="Times New Roman" w:cs="Times New Roman"/>
          <w:b/>
          <w:sz w:val="28"/>
          <w:szCs w:val="28"/>
          <w:lang w:val="en-US"/>
        </w:rPr>
        <w:t xml:space="preserve">puliszka </w:t>
      </w:r>
      <w:r w:rsidRPr="008C178C">
        <w:rPr>
          <w:rFonts w:ascii="Times New Roman" w:hAnsi="Times New Roman"/>
          <w:sz w:val="28"/>
          <w:szCs w:val="28"/>
          <w:shd w:val="clear" w:color="auto" w:fill="FFFFFF"/>
          <w:lang w:val="en-US"/>
        </w:rPr>
        <w:t>[</w:t>
      </w:r>
      <w:r w:rsidRPr="008C178C">
        <w:rPr>
          <w:rFonts w:ascii="Times New Roman" w:hAnsi="Times New Roman" w:cs="Times New Roman"/>
          <w:sz w:val="28"/>
          <w:szCs w:val="28"/>
          <w:shd w:val="clear" w:color="auto" w:fill="FFFFFF"/>
          <w:lang w:val="en-US"/>
        </w:rPr>
        <w:t>…]</w:t>
      </w:r>
      <w:r w:rsidRPr="008C178C">
        <w:rPr>
          <w:rFonts w:ascii="Times New Roman" w:hAnsi="Times New Roman" w:cs="Times New Roman"/>
          <w:sz w:val="28"/>
          <w:szCs w:val="28"/>
          <w:lang w:val="en-US"/>
        </w:rPr>
        <w:t xml:space="preserve"> </w:t>
      </w:r>
      <w:r w:rsidRPr="008C178C">
        <w:rPr>
          <w:rFonts w:ascii="Times New Roman" w:hAnsi="Times New Roman"/>
          <w:sz w:val="28"/>
          <w:szCs w:val="28"/>
          <w:shd w:val="clear" w:color="auto" w:fill="FFFFFF"/>
        </w:rPr>
        <w:t>[</w:t>
      </w:r>
      <w:r w:rsidRPr="008C178C">
        <w:rPr>
          <w:rFonts w:ascii="Times New Roman" w:hAnsi="Times New Roman"/>
          <w:sz w:val="28"/>
          <w:szCs w:val="28"/>
          <w:shd w:val="clear" w:color="auto" w:fill="FFFFFF"/>
          <w:lang w:val="en-US"/>
        </w:rPr>
        <w:t>Ember fiai</w:t>
      </w:r>
      <w:r w:rsidRPr="008C178C">
        <w:rPr>
          <w:rFonts w:ascii="Times New Roman" w:hAnsi="Times New Roman"/>
          <w:sz w:val="28"/>
          <w:szCs w:val="28"/>
        </w:rPr>
        <w:t>, 17</w:t>
      </w:r>
      <w:r w:rsidRPr="008C178C">
        <w:rPr>
          <w:rFonts w:ascii="Times New Roman" w:hAnsi="Times New Roman"/>
          <w:sz w:val="28"/>
          <w:szCs w:val="28"/>
          <w:lang w:val="en-US"/>
        </w:rPr>
        <w:t>6</w:t>
      </w:r>
      <w:r w:rsidRPr="008C178C">
        <w:rPr>
          <w:rFonts w:ascii="Times New Roman" w:hAnsi="Times New Roman"/>
          <w:sz w:val="28"/>
          <w:szCs w:val="28"/>
          <w:shd w:val="clear" w:color="auto" w:fill="FFFFFF"/>
        </w:rPr>
        <w:t>]</w:t>
      </w:r>
    </w:p>
    <w:p w:rsidR="00B124F5" w:rsidRPr="008C178C" w:rsidRDefault="00B124F5" w:rsidP="00950C2B">
      <w:pPr>
        <w:pStyle w:val="a6"/>
        <w:spacing w:after="0" w:line="360" w:lineRule="auto"/>
        <w:ind w:left="709"/>
        <w:jc w:val="both"/>
        <w:rPr>
          <w:rFonts w:ascii="Times New Roman" w:hAnsi="Times New Roman" w:cs="Times New Roman"/>
          <w:sz w:val="28"/>
          <w:szCs w:val="28"/>
          <w:shd w:val="clear" w:color="auto" w:fill="FFFFFF"/>
        </w:rPr>
      </w:pPr>
      <w:r w:rsidRPr="008C178C">
        <w:rPr>
          <w:rFonts w:ascii="Times New Roman" w:hAnsi="Times New Roman" w:cs="Times New Roman"/>
          <w:sz w:val="28"/>
          <w:szCs w:val="28"/>
          <w:shd w:val="clear" w:color="auto" w:fill="FFFFFF"/>
        </w:rPr>
        <w:t xml:space="preserve">[Когда </w:t>
      </w:r>
      <w:r w:rsidRPr="008C178C">
        <w:rPr>
          <w:rFonts w:ascii="Times New Roman" w:hAnsi="Times New Roman" w:cs="Times New Roman"/>
          <w:b/>
          <w:sz w:val="28"/>
          <w:szCs w:val="28"/>
          <w:shd w:val="clear" w:color="auto" w:fill="FFFFFF"/>
        </w:rPr>
        <w:t>кукурузная каша</w:t>
      </w:r>
      <w:r w:rsidRPr="008C178C">
        <w:rPr>
          <w:rFonts w:ascii="Times New Roman" w:hAnsi="Times New Roman" w:cs="Times New Roman"/>
          <w:sz w:val="28"/>
          <w:szCs w:val="28"/>
          <w:shd w:val="clear" w:color="auto" w:fill="FFFFFF"/>
        </w:rPr>
        <w:t xml:space="preserve"> была готова]</w:t>
      </w:r>
    </w:p>
    <w:p w:rsidR="00B124F5" w:rsidRPr="008C178C" w:rsidRDefault="00B124F5" w:rsidP="00950C2B">
      <w:pPr>
        <w:pStyle w:val="a6"/>
        <w:spacing w:after="0" w:line="360" w:lineRule="auto"/>
        <w:ind w:left="709"/>
        <w:jc w:val="both"/>
        <w:rPr>
          <w:rFonts w:ascii="Times New Roman" w:hAnsi="Times New Roman" w:cs="Times New Roman"/>
          <w:sz w:val="28"/>
          <w:szCs w:val="28"/>
          <w:shd w:val="clear" w:color="auto" w:fill="FFFFFF"/>
        </w:rPr>
      </w:pPr>
      <w:r w:rsidRPr="008C178C">
        <w:rPr>
          <w:rFonts w:ascii="Times New Roman" w:hAnsi="Times New Roman" w:cs="Times New Roman"/>
          <w:sz w:val="28"/>
          <w:szCs w:val="28"/>
          <w:shd w:val="clear" w:color="auto" w:fill="FFFFFF"/>
          <w:lang w:val="en-US"/>
        </w:rPr>
        <w:t xml:space="preserve">When the </w:t>
      </w:r>
      <w:r w:rsidRPr="008C178C">
        <w:rPr>
          <w:rFonts w:ascii="Times New Roman" w:hAnsi="Times New Roman" w:cs="Times New Roman"/>
          <w:b/>
          <w:sz w:val="28"/>
          <w:szCs w:val="28"/>
          <w:shd w:val="clear" w:color="auto" w:fill="FFFFFF"/>
          <w:lang w:val="en-US"/>
        </w:rPr>
        <w:t>mush</w:t>
      </w:r>
      <w:r w:rsidRPr="008C178C">
        <w:rPr>
          <w:rFonts w:ascii="Times New Roman" w:hAnsi="Times New Roman" w:cs="Times New Roman"/>
          <w:sz w:val="28"/>
          <w:szCs w:val="28"/>
          <w:shd w:val="clear" w:color="auto" w:fill="FFFFFF"/>
          <w:lang w:val="en-US"/>
        </w:rPr>
        <w:t xml:space="preserve"> was done </w:t>
      </w:r>
      <w:r w:rsidRPr="008C178C">
        <w:rPr>
          <w:rFonts w:ascii="Times New Roman" w:hAnsi="Times New Roman"/>
          <w:sz w:val="28"/>
          <w:szCs w:val="28"/>
          <w:shd w:val="clear" w:color="auto" w:fill="FFFFFF"/>
          <w:lang w:val="en-US"/>
        </w:rPr>
        <w:t>[</w:t>
      </w:r>
      <w:r w:rsidRPr="008C178C">
        <w:rPr>
          <w:rFonts w:ascii="Times New Roman" w:hAnsi="Times New Roman" w:cs="Times New Roman"/>
          <w:sz w:val="28"/>
          <w:szCs w:val="28"/>
          <w:shd w:val="clear" w:color="auto" w:fill="FFFFFF"/>
          <w:lang w:val="en-US"/>
        </w:rPr>
        <w:t xml:space="preserve">…] </w:t>
      </w:r>
      <w:r w:rsidRPr="008C178C">
        <w:rPr>
          <w:rFonts w:ascii="Times New Roman" w:hAnsi="Times New Roman"/>
          <w:sz w:val="28"/>
          <w:szCs w:val="28"/>
          <w:shd w:val="clear" w:color="auto" w:fill="FFFFFF"/>
        </w:rPr>
        <w:t>[</w:t>
      </w:r>
      <w:r w:rsidRPr="008C178C">
        <w:rPr>
          <w:rFonts w:ascii="Times New Roman" w:hAnsi="Times New Roman"/>
          <w:sz w:val="28"/>
          <w:szCs w:val="28"/>
          <w:shd w:val="clear" w:color="auto" w:fill="FFFFFF"/>
          <w:lang w:val="en-US"/>
        </w:rPr>
        <w:t>Sons</w:t>
      </w:r>
      <w:r w:rsidRPr="008C178C">
        <w:rPr>
          <w:rFonts w:ascii="Times New Roman" w:hAnsi="Times New Roman"/>
          <w:sz w:val="28"/>
          <w:szCs w:val="28"/>
        </w:rPr>
        <w:t>, 200</w:t>
      </w:r>
      <w:r w:rsidRPr="008C178C">
        <w:rPr>
          <w:rFonts w:ascii="Times New Roman" w:hAnsi="Times New Roman"/>
          <w:sz w:val="28"/>
          <w:szCs w:val="28"/>
          <w:shd w:val="clear" w:color="auto" w:fill="FFFFFF"/>
        </w:rPr>
        <w:t>]</w:t>
      </w:r>
    </w:p>
    <w:p w:rsidR="00B124F5" w:rsidRPr="008C178C" w:rsidRDefault="00B124F5" w:rsidP="00950C2B">
      <w:pPr>
        <w:spacing w:after="0" w:line="360" w:lineRule="auto"/>
        <w:ind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 xml:space="preserve">Реалия в примере (10) состоит из двух культурно-маркированных единиц, а именно </w:t>
      </w:r>
      <w:r w:rsidRPr="008C178C">
        <w:rPr>
          <w:rFonts w:ascii="Times New Roman" w:hAnsi="Times New Roman"/>
          <w:i/>
          <w:sz w:val="28"/>
          <w:szCs w:val="28"/>
          <w:shd w:val="clear" w:color="auto" w:fill="FFFFFF"/>
          <w:lang w:val="hu-HU"/>
        </w:rPr>
        <w:t>h</w:t>
      </w:r>
      <w:r w:rsidRPr="008C178C">
        <w:rPr>
          <w:rFonts w:ascii="Times New Roman" w:hAnsi="Times New Roman"/>
          <w:i/>
          <w:sz w:val="28"/>
          <w:szCs w:val="28"/>
          <w:shd w:val="clear" w:color="auto" w:fill="FFFFFF"/>
        </w:rPr>
        <w:t>aricska</w:t>
      </w:r>
      <w:r w:rsidRPr="008C178C">
        <w:rPr>
          <w:rFonts w:ascii="Times New Roman" w:hAnsi="Times New Roman"/>
          <w:sz w:val="28"/>
          <w:szCs w:val="28"/>
          <w:shd w:val="clear" w:color="auto" w:fill="FFFFFF"/>
        </w:rPr>
        <w:t xml:space="preserve"> </w:t>
      </w:r>
      <w:r w:rsidRPr="008C178C">
        <w:rPr>
          <w:rFonts w:ascii="Times New Roman" w:hAnsi="Times New Roman"/>
          <w:sz w:val="28"/>
          <w:szCs w:val="28"/>
        </w:rPr>
        <w:t xml:space="preserve">[греча] </w:t>
      </w:r>
      <w:r w:rsidRPr="008C178C">
        <w:rPr>
          <w:rFonts w:ascii="Times New Roman" w:hAnsi="Times New Roman"/>
          <w:sz w:val="28"/>
          <w:szCs w:val="28"/>
          <w:shd w:val="clear" w:color="auto" w:fill="FFFFFF"/>
        </w:rPr>
        <w:t xml:space="preserve">и </w:t>
      </w:r>
      <w:r w:rsidRPr="008C178C">
        <w:rPr>
          <w:rFonts w:ascii="Times New Roman" w:hAnsi="Times New Roman"/>
          <w:i/>
          <w:sz w:val="28"/>
          <w:szCs w:val="28"/>
          <w:shd w:val="clear" w:color="auto" w:fill="FFFFFF"/>
        </w:rPr>
        <w:t xml:space="preserve">puliszka </w:t>
      </w:r>
      <w:r w:rsidRPr="008C178C">
        <w:rPr>
          <w:rFonts w:ascii="Times New Roman" w:hAnsi="Times New Roman"/>
          <w:sz w:val="28"/>
          <w:szCs w:val="28"/>
        </w:rPr>
        <w:t>[кукурузная каша]</w:t>
      </w:r>
      <w:r w:rsidRPr="008C178C">
        <w:rPr>
          <w:rFonts w:ascii="Times New Roman" w:hAnsi="Times New Roman"/>
          <w:sz w:val="28"/>
          <w:szCs w:val="28"/>
          <w:shd w:val="clear" w:color="auto" w:fill="FFFFFF"/>
        </w:rPr>
        <w:t xml:space="preserve">. Слово </w:t>
      </w:r>
      <w:r w:rsidRPr="008C178C">
        <w:rPr>
          <w:rFonts w:ascii="Times New Roman" w:hAnsi="Times New Roman"/>
          <w:i/>
          <w:sz w:val="28"/>
          <w:szCs w:val="28"/>
          <w:shd w:val="clear" w:color="auto" w:fill="FFFFFF"/>
          <w:lang w:val="hu-HU"/>
        </w:rPr>
        <w:t>h</w:t>
      </w:r>
      <w:r w:rsidRPr="008C178C">
        <w:rPr>
          <w:rFonts w:ascii="Times New Roman" w:hAnsi="Times New Roman"/>
          <w:i/>
          <w:sz w:val="28"/>
          <w:szCs w:val="28"/>
          <w:shd w:val="clear" w:color="auto" w:fill="FFFFFF"/>
        </w:rPr>
        <w:t>aricska</w:t>
      </w:r>
      <w:r w:rsidRPr="008C178C">
        <w:rPr>
          <w:rFonts w:ascii="Times New Roman" w:hAnsi="Times New Roman"/>
          <w:sz w:val="28"/>
          <w:szCs w:val="28"/>
          <w:shd w:val="clear" w:color="auto" w:fill="FFFFFF"/>
        </w:rPr>
        <w:t xml:space="preserve">, обозначающее гречневую крупу и приготовленное из неё блюдо, является диалектным и употребляется только в провинциальной Венгрии. Слово </w:t>
      </w:r>
      <w:r w:rsidRPr="008C178C">
        <w:rPr>
          <w:rFonts w:ascii="Times New Roman" w:hAnsi="Times New Roman"/>
          <w:i/>
          <w:sz w:val="28"/>
          <w:szCs w:val="28"/>
          <w:shd w:val="clear" w:color="auto" w:fill="FFFFFF"/>
        </w:rPr>
        <w:t>puliszka</w:t>
      </w:r>
      <w:r w:rsidRPr="008C178C">
        <w:rPr>
          <w:rFonts w:ascii="Times New Roman" w:hAnsi="Times New Roman"/>
          <w:sz w:val="28"/>
          <w:szCs w:val="28"/>
          <w:shd w:val="clear" w:color="auto" w:fill="FFFFFF"/>
        </w:rPr>
        <w:t xml:space="preserve"> обозначает народное блюдо из кукурузной муки, похожее на </w:t>
      </w:r>
      <w:r w:rsidRPr="008C178C">
        <w:rPr>
          <w:rFonts w:ascii="Times New Roman" w:hAnsi="Times New Roman"/>
          <w:sz w:val="28"/>
          <w:szCs w:val="28"/>
          <w:shd w:val="clear" w:color="auto" w:fill="FFFFFF"/>
        </w:rPr>
        <w:lastRenderedPageBreak/>
        <w:t xml:space="preserve">густую кашу, в некоторых регионах употребляется в пищу вместо хлеба. Как видно из примера, в ПТ приводится функциональный аналог реалии </w:t>
      </w:r>
      <w:r w:rsidRPr="008C178C">
        <w:rPr>
          <w:rFonts w:ascii="Times New Roman" w:hAnsi="Times New Roman"/>
          <w:sz w:val="28"/>
          <w:szCs w:val="28"/>
        </w:rPr>
        <w:t xml:space="preserve">— </w:t>
      </w:r>
      <w:r w:rsidRPr="008C178C">
        <w:rPr>
          <w:rFonts w:ascii="Times New Roman" w:hAnsi="Times New Roman"/>
          <w:i/>
          <w:sz w:val="28"/>
          <w:szCs w:val="28"/>
          <w:shd w:val="clear" w:color="auto" w:fill="FFFFFF"/>
        </w:rPr>
        <w:t>stirabout</w:t>
      </w:r>
      <w:r w:rsidRPr="008C178C">
        <w:rPr>
          <w:rFonts w:ascii="Times New Roman" w:hAnsi="Times New Roman"/>
          <w:sz w:val="28"/>
          <w:szCs w:val="28"/>
          <w:shd w:val="clear" w:color="auto" w:fill="FFFFFF"/>
          <w:lang w:val="hu-HU"/>
        </w:rPr>
        <w:t xml:space="preserve">. </w:t>
      </w:r>
      <w:r w:rsidRPr="008C178C">
        <w:rPr>
          <w:rFonts w:ascii="Times New Roman" w:hAnsi="Times New Roman"/>
          <w:sz w:val="28"/>
          <w:szCs w:val="28"/>
          <w:shd w:val="clear" w:color="auto" w:fill="FFFFFF"/>
        </w:rPr>
        <w:t xml:space="preserve">Словарь Мерриам-Уэбстер определяет понятие </w:t>
      </w:r>
      <w:r w:rsidRPr="008C178C">
        <w:rPr>
          <w:rFonts w:ascii="Times New Roman" w:hAnsi="Times New Roman"/>
          <w:i/>
          <w:sz w:val="28"/>
          <w:szCs w:val="28"/>
          <w:shd w:val="clear" w:color="auto" w:fill="FFFFFF"/>
        </w:rPr>
        <w:t>stirabout</w:t>
      </w:r>
      <w:r w:rsidRPr="008C178C">
        <w:rPr>
          <w:rFonts w:ascii="Times New Roman" w:hAnsi="Times New Roman"/>
          <w:sz w:val="28"/>
          <w:szCs w:val="28"/>
          <w:shd w:val="clear" w:color="auto" w:fill="FFFFFF"/>
        </w:rPr>
        <w:t xml:space="preserve"> следующим образом: изначально это ирландская овсяная или кукурузная каша, сваренная в кипятке или на молоке, а затем размешанная </w:t>
      </w:r>
      <w:r w:rsidRPr="008C178C">
        <w:rPr>
          <w:rFonts w:ascii="Times New Roman" w:hAnsi="Times New Roman"/>
          <w:sz w:val="28"/>
          <w:szCs w:val="28"/>
        </w:rPr>
        <w:t>[</w:t>
      </w:r>
      <w:r w:rsidR="001F2189" w:rsidRPr="001F2189">
        <w:rPr>
          <w:rFonts w:ascii="Times New Roman" w:hAnsi="Times New Roman"/>
          <w:sz w:val="28"/>
          <w:szCs w:val="28"/>
          <w:lang w:val="de-DE"/>
        </w:rPr>
        <w:t>MW</w:t>
      </w:r>
      <w:r w:rsidRPr="008C178C">
        <w:rPr>
          <w:rFonts w:ascii="Times New Roman" w:hAnsi="Times New Roman"/>
          <w:sz w:val="28"/>
          <w:szCs w:val="28"/>
        </w:rPr>
        <w:t>]</w:t>
      </w:r>
      <w:r w:rsidRPr="008C178C">
        <w:rPr>
          <w:rFonts w:ascii="Times New Roman" w:hAnsi="Times New Roman"/>
          <w:sz w:val="28"/>
          <w:szCs w:val="28"/>
          <w:shd w:val="clear" w:color="auto" w:fill="FFFFFF"/>
        </w:rPr>
        <w:t>. В данном примере, несмотря на то, что английский аналог является адекватным, с точки зрения его функции в ПТ, тем не менее, можно наблюдать замену реалии одного языка реалией другого, а, соответственно, подмену коннотативного значения, выражающегося в национальной специфике.</w:t>
      </w:r>
    </w:p>
    <w:p w:rsidR="00B124F5" w:rsidRPr="008C178C" w:rsidRDefault="00B124F5" w:rsidP="00950C2B">
      <w:pPr>
        <w:spacing w:after="0" w:line="360" w:lineRule="auto"/>
        <w:ind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 xml:space="preserve">В примере (11) реалии </w:t>
      </w:r>
      <w:r w:rsidRPr="008C178C">
        <w:rPr>
          <w:rFonts w:ascii="Times New Roman" w:hAnsi="Times New Roman"/>
          <w:i/>
          <w:sz w:val="28"/>
          <w:szCs w:val="28"/>
          <w:shd w:val="clear" w:color="auto" w:fill="FFFFFF"/>
        </w:rPr>
        <w:t xml:space="preserve">puliszka </w:t>
      </w:r>
      <w:r w:rsidRPr="008C178C">
        <w:rPr>
          <w:rFonts w:ascii="Times New Roman" w:hAnsi="Times New Roman"/>
          <w:sz w:val="28"/>
          <w:szCs w:val="28"/>
        </w:rPr>
        <w:t>[кукурузная каша]</w:t>
      </w:r>
      <w:r w:rsidRPr="008C178C">
        <w:rPr>
          <w:rFonts w:ascii="Times New Roman" w:hAnsi="Times New Roman"/>
          <w:sz w:val="28"/>
          <w:szCs w:val="28"/>
          <w:shd w:val="clear" w:color="auto" w:fill="FFFFFF"/>
        </w:rPr>
        <w:t xml:space="preserve"> в ПТ соответствует слово </w:t>
      </w:r>
      <w:r w:rsidRPr="008C178C">
        <w:rPr>
          <w:rFonts w:ascii="Times New Roman" w:hAnsi="Times New Roman"/>
          <w:i/>
          <w:sz w:val="28"/>
          <w:szCs w:val="28"/>
          <w:shd w:val="clear" w:color="auto" w:fill="FFFFFF"/>
          <w:lang w:val="en-US"/>
        </w:rPr>
        <w:t>mush</w:t>
      </w:r>
      <w:r w:rsidRPr="008C178C">
        <w:rPr>
          <w:rFonts w:ascii="Times New Roman" w:hAnsi="Times New Roman"/>
          <w:sz w:val="28"/>
          <w:szCs w:val="28"/>
          <w:shd w:val="clear" w:color="auto" w:fill="FFFFFF"/>
        </w:rPr>
        <w:t>,</w:t>
      </w:r>
      <w:r w:rsidRPr="008C178C">
        <w:rPr>
          <w:rFonts w:ascii="Times New Roman" w:hAnsi="Times New Roman"/>
          <w:b/>
          <w:sz w:val="28"/>
          <w:szCs w:val="28"/>
          <w:shd w:val="clear" w:color="auto" w:fill="FFFFFF"/>
        </w:rPr>
        <w:t xml:space="preserve"> </w:t>
      </w:r>
      <w:r w:rsidRPr="008C178C">
        <w:rPr>
          <w:rFonts w:ascii="Times New Roman" w:hAnsi="Times New Roman"/>
          <w:sz w:val="28"/>
          <w:szCs w:val="28"/>
          <w:shd w:val="clear" w:color="auto" w:fill="FFFFFF"/>
        </w:rPr>
        <w:t xml:space="preserve">что в американском варианте английского языка обозначает </w:t>
      </w:r>
      <w:r w:rsidRPr="008C178C">
        <w:rPr>
          <w:rFonts w:ascii="Times New Roman" w:hAnsi="Times New Roman"/>
          <w:sz w:val="28"/>
          <w:szCs w:val="28"/>
        </w:rPr>
        <w:t>густую кашу из кукурузной муки [</w:t>
      </w:r>
      <w:r w:rsidR="001F2189" w:rsidRPr="001F2189">
        <w:rPr>
          <w:rFonts w:ascii="Times New Roman" w:hAnsi="Times New Roman"/>
          <w:sz w:val="28"/>
          <w:szCs w:val="28"/>
          <w:lang w:val="de-DE"/>
        </w:rPr>
        <w:t>MW</w:t>
      </w:r>
      <w:r w:rsidRPr="008C178C">
        <w:rPr>
          <w:rFonts w:ascii="Times New Roman" w:hAnsi="Times New Roman"/>
          <w:sz w:val="28"/>
          <w:szCs w:val="28"/>
        </w:rPr>
        <w:t>]. Однако данные словарей показывают, что слово</w:t>
      </w:r>
      <w:r w:rsidRPr="008C178C">
        <w:rPr>
          <w:rFonts w:ascii="Times New Roman" w:hAnsi="Times New Roman"/>
          <w:i/>
          <w:sz w:val="28"/>
          <w:szCs w:val="28"/>
          <w:shd w:val="clear" w:color="auto" w:fill="FFFFFF"/>
        </w:rPr>
        <w:t xml:space="preserve"> </w:t>
      </w:r>
      <w:r w:rsidRPr="008C178C">
        <w:rPr>
          <w:rFonts w:ascii="Times New Roman" w:hAnsi="Times New Roman"/>
          <w:i/>
          <w:sz w:val="28"/>
          <w:szCs w:val="28"/>
          <w:shd w:val="clear" w:color="auto" w:fill="FFFFFF"/>
          <w:lang w:val="en-US"/>
        </w:rPr>
        <w:t>mush</w:t>
      </w:r>
      <w:r w:rsidRPr="008C178C">
        <w:rPr>
          <w:rFonts w:ascii="Times New Roman" w:hAnsi="Times New Roman"/>
          <w:sz w:val="28"/>
          <w:szCs w:val="28"/>
        </w:rPr>
        <w:t xml:space="preserve"> не употребляется в таком значении в других странах англоязычного мира, что свидетельствует о замене реалии знакомым принимающей культуре понятием, в отношении всего текста это пример использования стратегии доместикации.</w:t>
      </w:r>
    </w:p>
    <w:p w:rsidR="00B124F5" w:rsidRPr="008C178C" w:rsidRDefault="00B124F5" w:rsidP="00950C2B">
      <w:pPr>
        <w:spacing w:after="0" w:line="360" w:lineRule="auto"/>
        <w:ind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 xml:space="preserve">Собранный нами корпус примеров также содержит реалии, обозначающие предметы одежды и головные уборы.  Примером такой бытовой реалии может послужить слово </w:t>
      </w:r>
      <w:r w:rsidRPr="008C178C">
        <w:rPr>
          <w:rFonts w:ascii="Times New Roman" w:hAnsi="Times New Roman"/>
          <w:i/>
          <w:sz w:val="28"/>
          <w:szCs w:val="28"/>
          <w:shd w:val="clear" w:color="auto" w:fill="FFFFFF"/>
        </w:rPr>
        <w:t>daróc</w:t>
      </w:r>
      <w:r w:rsidRPr="008C178C">
        <w:rPr>
          <w:rFonts w:ascii="Times New Roman" w:hAnsi="Times New Roman"/>
          <w:sz w:val="28"/>
          <w:szCs w:val="28"/>
          <w:shd w:val="clear" w:color="auto" w:fill="FFFFFF"/>
        </w:rPr>
        <w:t>, которое, согласно данным венгерских словарей, обозначает как грубое шерстяное сукно, напоминающее войлок, так и произведённую из этого сукна одежду, имеющую сходство с пальто или армяком [</w:t>
      </w:r>
      <w:r w:rsidR="001F2189" w:rsidRPr="001F2189">
        <w:rPr>
          <w:rFonts w:ascii="Times New Roman" w:hAnsi="Times New Roman"/>
          <w:sz w:val="28"/>
          <w:szCs w:val="28"/>
          <w:shd w:val="clear" w:color="auto" w:fill="FFFFFF"/>
          <w:lang w:val="fi-FI"/>
        </w:rPr>
        <w:t>MEK</w:t>
      </w:r>
      <w:r w:rsidRPr="008C178C">
        <w:rPr>
          <w:rFonts w:ascii="Times New Roman" w:hAnsi="Times New Roman"/>
          <w:sz w:val="28"/>
          <w:szCs w:val="28"/>
          <w:shd w:val="clear" w:color="auto" w:fill="FFFFFF"/>
        </w:rPr>
        <w:t>]. Такой предмет верхней одежды носило небогатое венгерское население, жившее в основном в Трансильвании, однако данная реалия встречалась и в других регионах, например, в Альфёлде. Рассмотрим примеры употребления данной реалии:</w:t>
      </w:r>
    </w:p>
    <w:p w:rsidR="00B124F5" w:rsidRPr="008C178C" w:rsidRDefault="00B124F5" w:rsidP="00950C2B">
      <w:pPr>
        <w:pStyle w:val="a6"/>
        <w:numPr>
          <w:ilvl w:val="0"/>
          <w:numId w:val="9"/>
        </w:numPr>
        <w:shd w:val="clear" w:color="auto" w:fill="FFFFFF"/>
        <w:spacing w:after="0" w:line="360" w:lineRule="auto"/>
        <w:ind w:left="709" w:right="57" w:hanging="567"/>
        <w:jc w:val="both"/>
        <w:rPr>
          <w:rFonts w:ascii="Times New Roman" w:hAnsi="Times New Roman" w:cs="Times New Roman"/>
          <w:sz w:val="28"/>
          <w:szCs w:val="28"/>
          <w:shd w:val="clear" w:color="auto" w:fill="FFFFFF"/>
          <w:lang w:val="fi-FI"/>
        </w:rPr>
      </w:pPr>
      <w:r w:rsidRPr="008C178C">
        <w:rPr>
          <w:rFonts w:ascii="Times New Roman" w:hAnsi="Times New Roman" w:cs="Times New Roman"/>
          <w:sz w:val="28"/>
          <w:szCs w:val="28"/>
          <w:shd w:val="clear" w:color="auto" w:fill="FFFFFF"/>
          <w:lang w:val="fi-FI"/>
        </w:rPr>
        <w:t xml:space="preserve">[Coca] </w:t>
      </w:r>
      <w:r w:rsidRPr="008C178C">
        <w:rPr>
          <w:rFonts w:ascii="Times New Roman" w:hAnsi="Times New Roman" w:cs="Times New Roman"/>
          <w:sz w:val="28"/>
          <w:szCs w:val="28"/>
          <w:lang w:val="fi-FI"/>
        </w:rPr>
        <w:t>[</w:t>
      </w:r>
      <w:r w:rsidRPr="008C178C">
        <w:rPr>
          <w:rFonts w:ascii="Times New Roman" w:hAnsi="Times New Roman" w:cs="Times New Roman"/>
          <w:sz w:val="28"/>
          <w:szCs w:val="28"/>
          <w:shd w:val="clear" w:color="auto" w:fill="FFFFFF"/>
          <w:lang w:val="fi-FI"/>
        </w:rPr>
        <w:t xml:space="preserve">…] </w:t>
      </w:r>
      <w:r w:rsidRPr="008C178C">
        <w:rPr>
          <w:rFonts w:ascii="Times New Roman" w:hAnsi="Times New Roman" w:cs="Times New Roman"/>
          <w:b/>
          <w:sz w:val="28"/>
          <w:szCs w:val="28"/>
          <w:shd w:val="clear" w:color="auto" w:fill="FFFFFF"/>
          <w:lang w:val="fi-FI"/>
        </w:rPr>
        <w:t>darócaikat</w:t>
      </w:r>
      <w:r w:rsidRPr="008C178C">
        <w:rPr>
          <w:rFonts w:ascii="Times New Roman" w:hAnsi="Times New Roman" w:cs="Times New Roman"/>
          <w:sz w:val="28"/>
          <w:szCs w:val="28"/>
          <w:shd w:val="clear" w:color="auto" w:fill="FFFFFF"/>
          <w:lang w:val="fi-FI"/>
        </w:rPr>
        <w:t xml:space="preserve"> eldobatta </w:t>
      </w:r>
      <w:r w:rsidRPr="008C178C">
        <w:rPr>
          <w:rFonts w:ascii="Times New Roman" w:hAnsi="Times New Roman" w:cs="Times New Roman"/>
          <w:sz w:val="28"/>
          <w:szCs w:val="28"/>
          <w:lang w:val="fi-FI"/>
        </w:rPr>
        <w:t>[</w:t>
      </w:r>
      <w:r w:rsidRPr="008C178C">
        <w:rPr>
          <w:rFonts w:ascii="Times New Roman" w:hAnsi="Times New Roman" w:cs="Times New Roman"/>
          <w:sz w:val="28"/>
          <w:szCs w:val="28"/>
          <w:shd w:val="clear" w:color="auto" w:fill="FFFFFF"/>
          <w:lang w:val="fi-FI"/>
        </w:rPr>
        <w:t xml:space="preserve">…] </w:t>
      </w:r>
      <w:r w:rsidRPr="008C178C">
        <w:rPr>
          <w:rFonts w:ascii="Times New Roman" w:hAnsi="Times New Roman"/>
          <w:sz w:val="28"/>
          <w:szCs w:val="28"/>
          <w:shd w:val="clear" w:color="auto" w:fill="FFFFFF"/>
          <w:lang w:val="fi-FI"/>
        </w:rPr>
        <w:t xml:space="preserve">[Sinistra, </w:t>
      </w:r>
      <w:r w:rsidRPr="008C178C">
        <w:rPr>
          <w:rFonts w:ascii="Times New Roman" w:hAnsi="Times New Roman"/>
          <w:sz w:val="28"/>
          <w:szCs w:val="28"/>
          <w:shd w:val="clear" w:color="auto" w:fill="FFFFFF"/>
        </w:rPr>
        <w:t>21</w:t>
      </w:r>
      <w:r w:rsidRPr="008C178C">
        <w:rPr>
          <w:rFonts w:ascii="Times New Roman" w:hAnsi="Times New Roman"/>
          <w:sz w:val="28"/>
          <w:szCs w:val="28"/>
          <w:shd w:val="clear" w:color="auto" w:fill="FFFFFF"/>
          <w:lang w:val="fi-FI"/>
        </w:rPr>
        <w:t>]</w:t>
      </w:r>
      <w:r w:rsidRPr="008C178C">
        <w:rPr>
          <w:rFonts w:ascii="Times New Roman" w:hAnsi="Times New Roman" w:cs="Times New Roman"/>
          <w:sz w:val="28"/>
          <w:szCs w:val="28"/>
          <w:lang w:val="fi-FI"/>
        </w:rPr>
        <w:t xml:space="preserve"> </w:t>
      </w:r>
    </w:p>
    <w:p w:rsidR="00B124F5" w:rsidRPr="008C178C" w:rsidRDefault="00B124F5" w:rsidP="00950C2B">
      <w:pPr>
        <w:shd w:val="clear" w:color="auto" w:fill="FFFFFF"/>
        <w:spacing w:after="0" w:line="360" w:lineRule="auto"/>
        <w:ind w:right="57" w:firstLine="708"/>
        <w:jc w:val="both"/>
        <w:rPr>
          <w:rFonts w:ascii="Times New Roman" w:hAnsi="Times New Roman"/>
          <w:sz w:val="28"/>
          <w:szCs w:val="28"/>
          <w:shd w:val="clear" w:color="auto" w:fill="FFFFFF"/>
        </w:rPr>
      </w:pPr>
      <w:r w:rsidRPr="008C178C">
        <w:rPr>
          <w:rFonts w:ascii="Times New Roman" w:hAnsi="Times New Roman"/>
          <w:sz w:val="28"/>
          <w:szCs w:val="28"/>
        </w:rPr>
        <w:t xml:space="preserve">[Коко заставила снять свои пальто из </w:t>
      </w:r>
      <w:r w:rsidRPr="008C178C">
        <w:rPr>
          <w:rFonts w:ascii="Times New Roman" w:hAnsi="Times New Roman"/>
          <w:sz w:val="28"/>
          <w:szCs w:val="28"/>
          <w:shd w:val="clear" w:color="auto" w:fill="FFFFFF"/>
        </w:rPr>
        <w:t>грубого шерстяного сукна</w:t>
      </w:r>
      <w:r w:rsidRPr="008C178C">
        <w:rPr>
          <w:rFonts w:ascii="Times New Roman" w:hAnsi="Times New Roman"/>
          <w:sz w:val="28"/>
          <w:szCs w:val="28"/>
        </w:rPr>
        <w:t>]</w:t>
      </w:r>
    </w:p>
    <w:p w:rsidR="00B124F5" w:rsidRPr="008C178C" w:rsidRDefault="00B124F5" w:rsidP="00950C2B">
      <w:pPr>
        <w:spacing w:after="0" w:line="360" w:lineRule="auto"/>
        <w:ind w:firstLine="709"/>
        <w:jc w:val="both"/>
        <w:rPr>
          <w:rFonts w:ascii="Times New Roman" w:hAnsi="Times New Roman"/>
          <w:sz w:val="28"/>
          <w:szCs w:val="28"/>
        </w:rPr>
      </w:pPr>
      <w:r w:rsidRPr="008C178C">
        <w:rPr>
          <w:rFonts w:ascii="Times New Roman" w:hAnsi="Times New Roman"/>
          <w:sz w:val="28"/>
          <w:szCs w:val="28"/>
          <w:lang w:val="en-US"/>
        </w:rPr>
        <w:t xml:space="preserve">She had their </w:t>
      </w:r>
      <w:r w:rsidRPr="008C178C">
        <w:rPr>
          <w:rFonts w:ascii="Times New Roman" w:hAnsi="Times New Roman"/>
          <w:b/>
          <w:sz w:val="28"/>
          <w:szCs w:val="28"/>
          <w:lang w:val="en-US"/>
        </w:rPr>
        <w:t>frieze coats</w:t>
      </w:r>
      <w:r w:rsidRPr="008C178C">
        <w:rPr>
          <w:rFonts w:ascii="Times New Roman" w:hAnsi="Times New Roman"/>
          <w:sz w:val="28"/>
          <w:szCs w:val="28"/>
          <w:lang w:val="en-US"/>
        </w:rPr>
        <w:t xml:space="preserve"> discarded [</w:t>
      </w:r>
      <w:r w:rsidRPr="008C178C">
        <w:rPr>
          <w:rFonts w:ascii="Times New Roman" w:hAnsi="Times New Roman"/>
          <w:sz w:val="28"/>
          <w:szCs w:val="28"/>
          <w:shd w:val="clear" w:color="auto" w:fill="FFFFFF"/>
          <w:lang w:val="en-US"/>
        </w:rPr>
        <w:t xml:space="preserve">…] </w:t>
      </w:r>
      <w:r w:rsidRPr="008C178C">
        <w:rPr>
          <w:rFonts w:ascii="Times New Roman" w:hAnsi="Times New Roman"/>
          <w:sz w:val="28"/>
          <w:szCs w:val="28"/>
          <w:shd w:val="clear" w:color="auto" w:fill="FFFFFF"/>
        </w:rPr>
        <w:t>[</w:t>
      </w:r>
      <w:r w:rsidRPr="008C178C">
        <w:rPr>
          <w:rFonts w:ascii="Times New Roman" w:hAnsi="Times New Roman"/>
          <w:sz w:val="28"/>
          <w:szCs w:val="28"/>
          <w:shd w:val="clear" w:color="auto" w:fill="FFFFFF"/>
          <w:lang w:val="en-US"/>
        </w:rPr>
        <w:t>Sinistra</w:t>
      </w:r>
      <w:r w:rsidRPr="008C178C">
        <w:rPr>
          <w:rFonts w:ascii="Times New Roman" w:hAnsi="Times New Roman"/>
          <w:sz w:val="28"/>
          <w:szCs w:val="28"/>
          <w:shd w:val="clear" w:color="auto" w:fill="FFFFFF"/>
        </w:rPr>
        <w:t xml:space="preserve"> </w:t>
      </w:r>
      <w:r w:rsidRPr="008C178C">
        <w:rPr>
          <w:rFonts w:ascii="Times New Roman" w:hAnsi="Times New Roman"/>
          <w:sz w:val="28"/>
          <w:szCs w:val="28"/>
          <w:shd w:val="clear" w:color="auto" w:fill="FFFFFF"/>
          <w:lang w:val="hu-HU"/>
        </w:rPr>
        <w:t>zone</w:t>
      </w:r>
      <w:r w:rsidRPr="008C178C">
        <w:rPr>
          <w:rFonts w:ascii="Times New Roman" w:hAnsi="Times New Roman"/>
          <w:sz w:val="28"/>
          <w:szCs w:val="28"/>
          <w:shd w:val="clear" w:color="auto" w:fill="FFFFFF"/>
        </w:rPr>
        <w:t>, 16]</w:t>
      </w:r>
    </w:p>
    <w:p w:rsidR="00B124F5" w:rsidRPr="008C178C" w:rsidRDefault="00B124F5" w:rsidP="00950C2B">
      <w:pPr>
        <w:spacing w:after="0" w:line="360" w:lineRule="auto"/>
        <w:ind w:firstLine="709"/>
        <w:jc w:val="both"/>
        <w:rPr>
          <w:rFonts w:ascii="Times New Roman" w:hAnsi="Times New Roman"/>
          <w:sz w:val="28"/>
          <w:szCs w:val="28"/>
        </w:rPr>
      </w:pPr>
      <w:r w:rsidRPr="008C178C">
        <w:rPr>
          <w:rFonts w:ascii="Times New Roman" w:hAnsi="Times New Roman"/>
          <w:sz w:val="28"/>
          <w:szCs w:val="28"/>
          <w:shd w:val="clear" w:color="auto" w:fill="FFFFFF"/>
        </w:rPr>
        <w:lastRenderedPageBreak/>
        <w:t xml:space="preserve">Словарь Мерриам-Уэбстер приводит одно из значений английского слова </w:t>
      </w:r>
      <w:r w:rsidRPr="008C178C">
        <w:rPr>
          <w:rFonts w:ascii="Times New Roman" w:hAnsi="Times New Roman"/>
          <w:i/>
          <w:sz w:val="28"/>
          <w:szCs w:val="28"/>
          <w:shd w:val="clear" w:color="auto" w:fill="FFFFFF"/>
        </w:rPr>
        <w:t xml:space="preserve">frieze, </w:t>
      </w:r>
      <w:r w:rsidRPr="008C178C">
        <w:rPr>
          <w:rFonts w:ascii="Times New Roman" w:hAnsi="Times New Roman"/>
          <w:sz w:val="28"/>
          <w:szCs w:val="28"/>
          <w:shd w:val="clear" w:color="auto" w:fill="FFFFFF"/>
        </w:rPr>
        <w:t>удовлетворяющее данный контекст: грубая прочная шерстяная ткань, не отличающаяся высоким качеством, и имеющая</w:t>
      </w:r>
      <w:r w:rsidRPr="008C178C">
        <w:rPr>
          <w:rFonts w:ascii="Times New Roman" w:hAnsi="Times New Roman"/>
          <w:sz w:val="28"/>
          <w:szCs w:val="28"/>
        </w:rPr>
        <w:t xml:space="preserve"> шероховатую поверхность [</w:t>
      </w:r>
      <w:r w:rsidR="001F2189" w:rsidRPr="001F2189">
        <w:rPr>
          <w:rFonts w:ascii="Times New Roman" w:hAnsi="Times New Roman"/>
          <w:sz w:val="28"/>
          <w:szCs w:val="28"/>
          <w:lang w:val="de-DE"/>
        </w:rPr>
        <w:t>MW</w:t>
      </w:r>
      <w:r w:rsidRPr="008C178C">
        <w:rPr>
          <w:rFonts w:ascii="Times New Roman" w:hAnsi="Times New Roman"/>
          <w:sz w:val="28"/>
          <w:szCs w:val="28"/>
        </w:rPr>
        <w:t xml:space="preserve">]. </w:t>
      </w:r>
    </w:p>
    <w:p w:rsidR="00B124F5" w:rsidRPr="008C178C" w:rsidRDefault="00B124F5" w:rsidP="00950C2B">
      <w:pPr>
        <w:spacing w:after="0" w:line="360" w:lineRule="auto"/>
        <w:ind w:firstLine="709"/>
        <w:jc w:val="both"/>
        <w:rPr>
          <w:rFonts w:ascii="Times New Roman" w:hAnsi="Times New Roman"/>
          <w:sz w:val="28"/>
          <w:szCs w:val="28"/>
        </w:rPr>
      </w:pPr>
      <w:r w:rsidRPr="008C178C">
        <w:rPr>
          <w:rFonts w:ascii="Times New Roman" w:hAnsi="Times New Roman"/>
          <w:sz w:val="28"/>
          <w:szCs w:val="28"/>
        </w:rPr>
        <w:t xml:space="preserve">В данном случае переводчик комбинирует описательный перевод и генерализацию. Семы, обозначающие качество сукна, изначально включённые в венгерское понятие </w:t>
      </w:r>
      <w:r w:rsidRPr="008C178C">
        <w:rPr>
          <w:rFonts w:ascii="Times New Roman" w:hAnsi="Times New Roman"/>
          <w:i/>
          <w:sz w:val="28"/>
          <w:szCs w:val="28"/>
          <w:shd w:val="clear" w:color="auto" w:fill="FFFFFF"/>
        </w:rPr>
        <w:t>daróc</w:t>
      </w:r>
      <w:r w:rsidRPr="008C178C">
        <w:rPr>
          <w:rFonts w:ascii="Times New Roman" w:hAnsi="Times New Roman"/>
          <w:sz w:val="28"/>
          <w:szCs w:val="28"/>
        </w:rPr>
        <w:t xml:space="preserve">, сохраняются за счёт употребления определения </w:t>
      </w:r>
      <w:r w:rsidRPr="008C178C">
        <w:rPr>
          <w:rFonts w:ascii="Times New Roman" w:hAnsi="Times New Roman"/>
          <w:i/>
          <w:sz w:val="28"/>
          <w:szCs w:val="28"/>
          <w:lang w:val="en-US"/>
        </w:rPr>
        <w:t>frieze</w:t>
      </w:r>
      <w:r w:rsidRPr="008C178C">
        <w:rPr>
          <w:rFonts w:ascii="Times New Roman" w:hAnsi="Times New Roman"/>
          <w:i/>
          <w:sz w:val="28"/>
          <w:szCs w:val="28"/>
        </w:rPr>
        <w:t xml:space="preserve"> </w:t>
      </w:r>
      <w:r w:rsidRPr="008C178C">
        <w:rPr>
          <w:rFonts w:ascii="Times New Roman" w:hAnsi="Times New Roman"/>
          <w:sz w:val="28"/>
          <w:szCs w:val="28"/>
        </w:rPr>
        <w:t xml:space="preserve">перед обобщающим понятием </w:t>
      </w:r>
      <w:r w:rsidRPr="008C178C">
        <w:rPr>
          <w:rFonts w:ascii="Times New Roman" w:hAnsi="Times New Roman"/>
          <w:i/>
          <w:sz w:val="28"/>
          <w:szCs w:val="28"/>
        </w:rPr>
        <w:t>coat</w:t>
      </w:r>
      <w:r w:rsidRPr="008C178C">
        <w:rPr>
          <w:rFonts w:ascii="Times New Roman" w:hAnsi="Times New Roman"/>
          <w:sz w:val="28"/>
          <w:szCs w:val="28"/>
        </w:rPr>
        <w:t xml:space="preserve">. </w:t>
      </w:r>
    </w:p>
    <w:p w:rsidR="00B124F5" w:rsidRPr="008C178C" w:rsidRDefault="00B124F5" w:rsidP="00950C2B">
      <w:pPr>
        <w:spacing w:after="0" w:line="360" w:lineRule="auto"/>
        <w:ind w:firstLine="709"/>
        <w:jc w:val="both"/>
        <w:rPr>
          <w:rFonts w:ascii="Times New Roman" w:hAnsi="Times New Roman"/>
          <w:sz w:val="28"/>
          <w:szCs w:val="28"/>
        </w:rPr>
      </w:pPr>
      <w:r w:rsidRPr="008C178C">
        <w:rPr>
          <w:rFonts w:ascii="Times New Roman" w:hAnsi="Times New Roman"/>
          <w:sz w:val="28"/>
          <w:szCs w:val="28"/>
        </w:rPr>
        <w:t xml:space="preserve">В романе </w:t>
      </w:r>
      <w:r w:rsidR="00F77A83" w:rsidRPr="008C178C">
        <w:rPr>
          <w:rFonts w:ascii="Times New Roman" w:hAnsi="Times New Roman"/>
          <w:sz w:val="28"/>
          <w:szCs w:val="28"/>
        </w:rPr>
        <w:t xml:space="preserve">Мора </w:t>
      </w:r>
      <w:r w:rsidRPr="008C178C">
        <w:rPr>
          <w:rFonts w:ascii="Times New Roman" w:hAnsi="Times New Roman"/>
          <w:sz w:val="28"/>
          <w:szCs w:val="28"/>
        </w:rPr>
        <w:t xml:space="preserve">Йокаи «Золотой человек» реалия </w:t>
      </w:r>
      <w:r w:rsidRPr="008C178C">
        <w:rPr>
          <w:rFonts w:ascii="Times New Roman" w:hAnsi="Times New Roman"/>
          <w:i/>
          <w:sz w:val="28"/>
          <w:szCs w:val="28"/>
          <w:shd w:val="clear" w:color="auto" w:fill="FFFFFF"/>
        </w:rPr>
        <w:t xml:space="preserve">daróc </w:t>
      </w:r>
      <w:r w:rsidRPr="008C178C">
        <w:rPr>
          <w:rFonts w:ascii="Times New Roman" w:hAnsi="Times New Roman"/>
          <w:sz w:val="28"/>
          <w:szCs w:val="28"/>
        </w:rPr>
        <w:t>встречается дважды, однако в одном случае она фигурирует в отрывке, непереведённом на английский язык:</w:t>
      </w:r>
    </w:p>
    <w:p w:rsidR="00B124F5" w:rsidRPr="008C178C" w:rsidRDefault="00B124F5" w:rsidP="00950C2B">
      <w:pPr>
        <w:pStyle w:val="a6"/>
        <w:numPr>
          <w:ilvl w:val="0"/>
          <w:numId w:val="9"/>
        </w:numPr>
        <w:shd w:val="clear" w:color="auto" w:fill="FFFFFF"/>
        <w:spacing w:after="0" w:line="360" w:lineRule="auto"/>
        <w:ind w:left="709" w:right="57" w:hanging="567"/>
        <w:jc w:val="both"/>
        <w:rPr>
          <w:rFonts w:ascii="Times New Roman" w:hAnsi="Times New Roman" w:cs="Times New Roman"/>
          <w:sz w:val="28"/>
          <w:szCs w:val="28"/>
          <w:shd w:val="clear" w:color="auto" w:fill="FFFFFF"/>
        </w:rPr>
      </w:pPr>
      <w:r w:rsidRPr="008C178C">
        <w:rPr>
          <w:rFonts w:ascii="Times New Roman" w:hAnsi="Times New Roman" w:cs="Times New Roman"/>
          <w:sz w:val="28"/>
          <w:szCs w:val="28"/>
        </w:rPr>
        <w:t>[</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sz w:val="28"/>
          <w:szCs w:val="28"/>
          <w:shd w:val="clear" w:color="auto" w:fill="FFFFFF"/>
          <w:lang w:val="fi-FI"/>
        </w:rPr>
        <w:t>fej</w:t>
      </w:r>
      <w:r w:rsidRPr="008C178C">
        <w:rPr>
          <w:rFonts w:ascii="Times New Roman" w:hAnsi="Times New Roman" w:cs="Times New Roman"/>
          <w:sz w:val="28"/>
          <w:szCs w:val="28"/>
          <w:shd w:val="clear" w:color="auto" w:fill="FFFFFF"/>
        </w:rPr>
        <w:t>é</w:t>
      </w:r>
      <w:r w:rsidRPr="008C178C">
        <w:rPr>
          <w:rFonts w:ascii="Times New Roman" w:hAnsi="Times New Roman" w:cs="Times New Roman"/>
          <w:sz w:val="28"/>
          <w:szCs w:val="28"/>
          <w:shd w:val="clear" w:color="auto" w:fill="FFFFFF"/>
          <w:lang w:val="fi-FI"/>
        </w:rPr>
        <w:t>re</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sz w:val="28"/>
          <w:szCs w:val="28"/>
          <w:shd w:val="clear" w:color="auto" w:fill="FFFFFF"/>
          <w:lang w:val="fi-FI"/>
        </w:rPr>
        <w:t>h</w:t>
      </w:r>
      <w:r w:rsidRPr="008C178C">
        <w:rPr>
          <w:rFonts w:ascii="Times New Roman" w:hAnsi="Times New Roman" w:cs="Times New Roman"/>
          <w:sz w:val="28"/>
          <w:szCs w:val="28"/>
          <w:shd w:val="clear" w:color="auto" w:fill="FFFFFF"/>
        </w:rPr>
        <w:t>ú</w:t>
      </w:r>
      <w:r w:rsidRPr="008C178C">
        <w:rPr>
          <w:rFonts w:ascii="Times New Roman" w:hAnsi="Times New Roman" w:cs="Times New Roman"/>
          <w:sz w:val="28"/>
          <w:szCs w:val="28"/>
          <w:shd w:val="clear" w:color="auto" w:fill="FFFFFF"/>
          <w:lang w:val="fi-FI"/>
        </w:rPr>
        <w:t>zva</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b/>
          <w:sz w:val="28"/>
          <w:szCs w:val="28"/>
          <w:shd w:val="clear" w:color="auto" w:fill="FFFFFF"/>
          <w:lang w:val="fi-FI"/>
        </w:rPr>
        <w:t>dar</w:t>
      </w:r>
      <w:r w:rsidRPr="008C178C">
        <w:rPr>
          <w:rFonts w:ascii="Times New Roman" w:hAnsi="Times New Roman" w:cs="Times New Roman"/>
          <w:b/>
          <w:sz w:val="28"/>
          <w:szCs w:val="28"/>
          <w:shd w:val="clear" w:color="auto" w:fill="FFFFFF"/>
        </w:rPr>
        <w:t>ó</w:t>
      </w:r>
      <w:r w:rsidRPr="008C178C">
        <w:rPr>
          <w:rFonts w:ascii="Times New Roman" w:hAnsi="Times New Roman" w:cs="Times New Roman"/>
          <w:b/>
          <w:sz w:val="28"/>
          <w:szCs w:val="28"/>
          <w:shd w:val="clear" w:color="auto" w:fill="FFFFFF"/>
          <w:lang w:val="fi-FI"/>
        </w:rPr>
        <w:t>c</w:t>
      </w:r>
      <w:r w:rsidRPr="008C178C">
        <w:rPr>
          <w:rFonts w:ascii="Times New Roman" w:hAnsi="Times New Roman" w:cs="Times New Roman"/>
          <w:sz w:val="28"/>
          <w:szCs w:val="28"/>
          <w:shd w:val="clear" w:color="auto" w:fill="FFFFFF"/>
          <w:lang w:val="fi-FI"/>
        </w:rPr>
        <w:t>k</w:t>
      </w:r>
      <w:r w:rsidRPr="008C178C">
        <w:rPr>
          <w:rFonts w:ascii="Times New Roman" w:hAnsi="Times New Roman" w:cs="Times New Roman"/>
          <w:sz w:val="28"/>
          <w:szCs w:val="28"/>
          <w:shd w:val="clear" w:color="auto" w:fill="FFFFFF"/>
        </w:rPr>
        <w:t>á</w:t>
      </w:r>
      <w:r w:rsidRPr="008C178C">
        <w:rPr>
          <w:rFonts w:ascii="Times New Roman" w:hAnsi="Times New Roman" w:cs="Times New Roman"/>
          <w:sz w:val="28"/>
          <w:szCs w:val="28"/>
          <w:shd w:val="clear" w:color="auto" w:fill="FFFFFF"/>
          <w:lang w:val="fi-FI"/>
        </w:rPr>
        <w:t>mzs</w:t>
      </w:r>
      <w:r w:rsidRPr="008C178C">
        <w:rPr>
          <w:rFonts w:ascii="Times New Roman" w:hAnsi="Times New Roman" w:cs="Times New Roman"/>
          <w:sz w:val="28"/>
          <w:szCs w:val="28"/>
          <w:shd w:val="clear" w:color="auto" w:fill="FFFFFF"/>
        </w:rPr>
        <w:t>á</w:t>
      </w:r>
      <w:r w:rsidRPr="008C178C">
        <w:rPr>
          <w:rFonts w:ascii="Times New Roman" w:hAnsi="Times New Roman" w:cs="Times New Roman"/>
          <w:sz w:val="28"/>
          <w:szCs w:val="28"/>
          <w:shd w:val="clear" w:color="auto" w:fill="FFFFFF"/>
          <w:lang w:val="fi-FI"/>
        </w:rPr>
        <w:t>j</w:t>
      </w:r>
      <w:r w:rsidRPr="008C178C">
        <w:rPr>
          <w:rFonts w:ascii="Times New Roman" w:hAnsi="Times New Roman" w:cs="Times New Roman"/>
          <w:sz w:val="28"/>
          <w:szCs w:val="28"/>
          <w:shd w:val="clear" w:color="auto" w:fill="FFFFFF"/>
        </w:rPr>
        <w:t>á</w:t>
      </w:r>
      <w:r w:rsidRPr="008C178C">
        <w:rPr>
          <w:rFonts w:ascii="Times New Roman" w:hAnsi="Times New Roman" w:cs="Times New Roman"/>
          <w:sz w:val="28"/>
          <w:szCs w:val="28"/>
          <w:shd w:val="clear" w:color="auto" w:fill="FFFFFF"/>
          <w:lang w:val="fi-FI"/>
        </w:rPr>
        <w:t>t</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sz w:val="28"/>
          <w:szCs w:val="28"/>
        </w:rPr>
        <w:t>[</w:t>
      </w:r>
      <w:r w:rsidRPr="008C178C">
        <w:rPr>
          <w:rFonts w:ascii="Times New Roman" w:hAnsi="Times New Roman" w:cs="Times New Roman"/>
          <w:sz w:val="28"/>
          <w:szCs w:val="28"/>
          <w:shd w:val="clear" w:color="auto" w:fill="FFFFFF"/>
        </w:rPr>
        <w:t>…] [</w:t>
      </w:r>
      <w:r w:rsidRPr="008C178C">
        <w:rPr>
          <w:rFonts w:ascii="Times New Roman" w:hAnsi="Times New Roman" w:cs="Times New Roman"/>
          <w:sz w:val="28"/>
          <w:szCs w:val="28"/>
          <w:lang w:val="fi-FI"/>
        </w:rPr>
        <w:t>Arany</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fi-FI"/>
        </w:rPr>
        <w:t>ember</w:t>
      </w:r>
      <w:r w:rsidRPr="008C178C">
        <w:rPr>
          <w:rFonts w:ascii="Times New Roman" w:hAnsi="Times New Roman" w:cs="Times New Roman"/>
          <w:sz w:val="28"/>
          <w:szCs w:val="28"/>
        </w:rPr>
        <w:t>, 6</w:t>
      </w:r>
      <w:r w:rsidRPr="008C178C">
        <w:rPr>
          <w:rFonts w:ascii="Times New Roman" w:hAnsi="Times New Roman" w:cs="Times New Roman"/>
          <w:sz w:val="28"/>
          <w:szCs w:val="28"/>
          <w:shd w:val="clear" w:color="auto" w:fill="FFFFFF"/>
        </w:rPr>
        <w:t>]</w:t>
      </w:r>
    </w:p>
    <w:p w:rsidR="00B124F5" w:rsidRPr="008C178C" w:rsidRDefault="00B124F5" w:rsidP="00950C2B">
      <w:pPr>
        <w:pStyle w:val="a6"/>
        <w:shd w:val="clear" w:color="auto" w:fill="FFFFFF"/>
        <w:spacing w:after="0" w:line="360" w:lineRule="auto"/>
        <w:ind w:left="709" w:right="57"/>
        <w:jc w:val="both"/>
        <w:rPr>
          <w:rFonts w:ascii="Times New Roman" w:hAnsi="Times New Roman" w:cs="Times New Roman"/>
          <w:sz w:val="28"/>
          <w:szCs w:val="28"/>
          <w:shd w:val="clear" w:color="auto" w:fill="FFFFFF"/>
        </w:rPr>
      </w:pPr>
      <w:r w:rsidRPr="008C178C">
        <w:rPr>
          <w:rFonts w:ascii="Times New Roman" w:hAnsi="Times New Roman" w:cs="Times New Roman"/>
          <w:sz w:val="28"/>
          <w:szCs w:val="28"/>
          <w:shd w:val="clear" w:color="auto" w:fill="FFFFFF"/>
        </w:rPr>
        <w:t xml:space="preserve">[натянув на голову капюшон из </w:t>
      </w:r>
      <w:r w:rsidRPr="008C178C">
        <w:rPr>
          <w:rFonts w:ascii="Times New Roman" w:hAnsi="Times New Roman" w:cs="Times New Roman"/>
          <w:b/>
          <w:sz w:val="28"/>
          <w:szCs w:val="28"/>
          <w:shd w:val="clear" w:color="auto" w:fill="FFFFFF"/>
        </w:rPr>
        <w:t>грубого шерстяного сукн</w:t>
      </w:r>
      <w:r w:rsidRPr="00E828D8">
        <w:rPr>
          <w:rFonts w:ascii="Times New Roman" w:hAnsi="Times New Roman" w:cs="Times New Roman"/>
          <w:b/>
          <w:sz w:val="28"/>
          <w:szCs w:val="28"/>
          <w:shd w:val="clear" w:color="auto" w:fill="FFFFFF"/>
        </w:rPr>
        <w:t>а</w:t>
      </w:r>
      <w:r w:rsidRPr="008C178C">
        <w:rPr>
          <w:rFonts w:ascii="Times New Roman" w:hAnsi="Times New Roman" w:cs="Times New Roman"/>
          <w:sz w:val="28"/>
          <w:szCs w:val="28"/>
          <w:shd w:val="clear" w:color="auto" w:fill="FFFFFF"/>
        </w:rPr>
        <w:t>]</w:t>
      </w:r>
    </w:p>
    <w:p w:rsidR="00B124F5" w:rsidRPr="008C178C" w:rsidRDefault="00B124F5" w:rsidP="00950C2B">
      <w:pPr>
        <w:pStyle w:val="a6"/>
        <w:shd w:val="clear" w:color="auto" w:fill="FFFFFF"/>
        <w:spacing w:after="0" w:line="360" w:lineRule="auto"/>
        <w:ind w:left="709" w:right="57"/>
        <w:jc w:val="both"/>
        <w:rPr>
          <w:rFonts w:ascii="Times New Roman" w:hAnsi="Times New Roman" w:cs="Times New Roman"/>
          <w:sz w:val="28"/>
          <w:szCs w:val="28"/>
          <w:shd w:val="clear" w:color="auto" w:fill="FFFFFF"/>
        </w:rPr>
      </w:pPr>
      <w:r w:rsidRPr="008C178C">
        <w:rPr>
          <w:rFonts w:ascii="Times New Roman" w:hAnsi="Times New Roman" w:cs="Times New Roman"/>
          <w:sz w:val="28"/>
          <w:szCs w:val="28"/>
          <w:lang w:val="en-US"/>
        </w:rPr>
        <w:t>[</w:t>
      </w:r>
      <w:r w:rsidRPr="008C178C">
        <w:rPr>
          <w:rFonts w:ascii="Times New Roman" w:hAnsi="Times New Roman" w:cs="Times New Roman"/>
          <w:sz w:val="28"/>
          <w:szCs w:val="28"/>
          <w:shd w:val="clear" w:color="auto" w:fill="FFFFFF"/>
          <w:lang w:val="en-US"/>
        </w:rPr>
        <w:t xml:space="preserve">…] he has drawn a hood over his head </w:t>
      </w:r>
      <w:r w:rsidRPr="008C178C">
        <w:rPr>
          <w:rFonts w:ascii="Times New Roman" w:hAnsi="Times New Roman" w:cs="Times New Roman"/>
          <w:sz w:val="28"/>
          <w:szCs w:val="28"/>
          <w:lang w:val="en-US"/>
        </w:rPr>
        <w:t>[</w:t>
      </w:r>
      <w:r w:rsidRPr="008C178C">
        <w:rPr>
          <w:rFonts w:ascii="Times New Roman" w:hAnsi="Times New Roman" w:cs="Times New Roman"/>
          <w:sz w:val="28"/>
          <w:szCs w:val="28"/>
          <w:shd w:val="clear" w:color="auto" w:fill="FFFFFF"/>
          <w:lang w:val="en-US"/>
        </w:rPr>
        <w:t xml:space="preserve">…] </w:t>
      </w:r>
      <w:r w:rsidRPr="008C178C">
        <w:rPr>
          <w:rFonts w:ascii="Times New Roman" w:hAnsi="Times New Roman" w:cs="Times New Roman"/>
          <w:sz w:val="28"/>
          <w:szCs w:val="28"/>
          <w:shd w:val="clear" w:color="auto" w:fill="FFFFFF"/>
        </w:rPr>
        <w:t>[</w:t>
      </w:r>
      <w:r w:rsidRPr="008C178C">
        <w:rPr>
          <w:rFonts w:ascii="Times New Roman" w:hAnsi="Times New Roman" w:cs="Times New Roman"/>
          <w:sz w:val="28"/>
          <w:szCs w:val="28"/>
          <w:lang w:val="en-US"/>
        </w:rPr>
        <w:t>Timor</w:t>
      </w:r>
      <w:r w:rsidRPr="008C178C">
        <w:rPr>
          <w:rFonts w:ascii="Times New Roman" w:hAnsi="Times New Roman" w:cs="Times New Roman"/>
          <w:sz w:val="28"/>
          <w:szCs w:val="28"/>
        </w:rPr>
        <w:t>, 9</w:t>
      </w:r>
      <w:r w:rsidRPr="008C178C">
        <w:rPr>
          <w:rFonts w:ascii="Times New Roman" w:hAnsi="Times New Roman" w:cs="Times New Roman"/>
          <w:sz w:val="28"/>
          <w:szCs w:val="28"/>
          <w:shd w:val="clear" w:color="auto" w:fill="FFFFFF"/>
        </w:rPr>
        <w:t>]</w:t>
      </w:r>
    </w:p>
    <w:p w:rsidR="00B124F5" w:rsidRPr="008C178C" w:rsidRDefault="00B124F5" w:rsidP="00950C2B">
      <w:pPr>
        <w:spacing w:after="0" w:line="360" w:lineRule="auto"/>
        <w:ind w:firstLine="709"/>
        <w:jc w:val="both"/>
        <w:rPr>
          <w:rFonts w:ascii="Times New Roman" w:hAnsi="Times New Roman"/>
          <w:sz w:val="28"/>
          <w:szCs w:val="28"/>
        </w:rPr>
      </w:pPr>
      <w:r w:rsidRPr="008C178C">
        <w:rPr>
          <w:rFonts w:ascii="Times New Roman" w:hAnsi="Times New Roman"/>
          <w:sz w:val="28"/>
          <w:szCs w:val="28"/>
        </w:rPr>
        <w:t xml:space="preserve">Можно предположить, что переводчик отказался от перевода данной реалии, потому что она не является ключевой для данного художественного текста, а значение, связанное с качеством одежды персонажа, и, следовательно, с его состоятельностью, можно передать с помощью компенсации в другом отрывке текста.   </w:t>
      </w:r>
    </w:p>
    <w:p w:rsidR="00B124F5" w:rsidRPr="008C178C" w:rsidRDefault="00B124F5" w:rsidP="00950C2B">
      <w:pPr>
        <w:spacing w:after="0" w:line="360" w:lineRule="auto"/>
        <w:ind w:firstLine="709"/>
        <w:jc w:val="both"/>
        <w:rPr>
          <w:rFonts w:ascii="Times New Roman" w:hAnsi="Times New Roman"/>
          <w:sz w:val="28"/>
          <w:szCs w:val="28"/>
        </w:rPr>
      </w:pPr>
      <w:r w:rsidRPr="008C178C">
        <w:rPr>
          <w:rFonts w:ascii="Times New Roman" w:hAnsi="Times New Roman"/>
          <w:sz w:val="28"/>
          <w:szCs w:val="28"/>
        </w:rPr>
        <w:t>В проанализированных текстах также встретилась реалия, связанная с жильём:</w:t>
      </w:r>
    </w:p>
    <w:p w:rsidR="00B124F5" w:rsidRPr="008C178C" w:rsidRDefault="00B124F5" w:rsidP="00950C2B">
      <w:pPr>
        <w:pStyle w:val="a6"/>
        <w:numPr>
          <w:ilvl w:val="0"/>
          <w:numId w:val="9"/>
        </w:numPr>
        <w:spacing w:after="0" w:line="360" w:lineRule="auto"/>
        <w:ind w:left="709" w:hanging="567"/>
        <w:jc w:val="both"/>
        <w:rPr>
          <w:rFonts w:ascii="Times New Roman" w:hAnsi="Times New Roman" w:cs="Times New Roman"/>
          <w:sz w:val="28"/>
          <w:szCs w:val="28"/>
          <w:lang w:val="en-US"/>
        </w:rPr>
      </w:pPr>
      <w:r w:rsidRPr="008C178C">
        <w:rPr>
          <w:rFonts w:ascii="Times New Roman" w:hAnsi="Times New Roman" w:cs="Times New Roman"/>
          <w:sz w:val="28"/>
          <w:szCs w:val="28"/>
          <w:lang w:val="en-US"/>
        </w:rPr>
        <w:t>[</w:t>
      </w:r>
      <w:r w:rsidRPr="008C178C">
        <w:rPr>
          <w:rFonts w:ascii="Times New Roman" w:hAnsi="Times New Roman" w:cs="Times New Roman"/>
          <w:sz w:val="28"/>
          <w:szCs w:val="28"/>
          <w:shd w:val="clear" w:color="auto" w:fill="FFFFFF"/>
          <w:lang w:val="en-US"/>
        </w:rPr>
        <w:t xml:space="preserve">…] </w:t>
      </w:r>
      <w:r w:rsidRPr="008C178C">
        <w:rPr>
          <w:rFonts w:ascii="Times New Roman" w:hAnsi="Times New Roman" w:cs="Times New Roman"/>
          <w:sz w:val="28"/>
          <w:szCs w:val="28"/>
          <w:lang w:val="en-US"/>
        </w:rPr>
        <w:t xml:space="preserve">aztán kiült a </w:t>
      </w:r>
      <w:r w:rsidRPr="008C178C">
        <w:rPr>
          <w:rFonts w:ascii="Times New Roman" w:hAnsi="Times New Roman" w:cs="Times New Roman"/>
          <w:b/>
          <w:sz w:val="28"/>
          <w:szCs w:val="28"/>
          <w:lang w:val="en-US"/>
        </w:rPr>
        <w:t>lócára</w:t>
      </w:r>
      <w:r w:rsidRPr="008C178C">
        <w:rPr>
          <w:rFonts w:ascii="Times New Roman" w:hAnsi="Times New Roman" w:cs="Times New Roman"/>
          <w:sz w:val="28"/>
          <w:szCs w:val="28"/>
          <w:lang w:val="en-US"/>
        </w:rPr>
        <w:t xml:space="preserve"> [</w:t>
      </w:r>
      <w:r w:rsidRPr="008C178C">
        <w:rPr>
          <w:rFonts w:ascii="Times New Roman" w:hAnsi="Times New Roman" w:cs="Times New Roman"/>
          <w:sz w:val="28"/>
          <w:szCs w:val="28"/>
          <w:shd w:val="clear" w:color="auto" w:fill="FFFFFF"/>
          <w:lang w:val="en-US"/>
        </w:rPr>
        <w:t>…]</w:t>
      </w:r>
      <w:r w:rsidR="00E828D8" w:rsidRPr="00E828D8">
        <w:rPr>
          <w:rFonts w:ascii="Times New Roman" w:hAnsi="Times New Roman" w:cs="Times New Roman"/>
          <w:sz w:val="28"/>
          <w:szCs w:val="28"/>
          <w:shd w:val="clear" w:color="auto" w:fill="FFFFFF"/>
          <w:lang w:val="en-US"/>
        </w:rPr>
        <w:t xml:space="preserve"> </w:t>
      </w:r>
      <w:r w:rsidRPr="008C178C">
        <w:rPr>
          <w:rFonts w:ascii="Times New Roman" w:hAnsi="Times New Roman" w:cs="Times New Roman"/>
          <w:sz w:val="28"/>
          <w:szCs w:val="28"/>
          <w:shd w:val="clear" w:color="auto" w:fill="FFFFFF"/>
          <w:lang w:val="en-US"/>
        </w:rPr>
        <w:t>[</w:t>
      </w:r>
      <w:r w:rsidRPr="008C178C">
        <w:rPr>
          <w:rFonts w:ascii="Times New Roman" w:hAnsi="Times New Roman" w:cs="Times New Roman"/>
          <w:sz w:val="28"/>
          <w:szCs w:val="28"/>
          <w:lang w:val="en-US"/>
        </w:rPr>
        <w:t>Arany ember, 106</w:t>
      </w:r>
      <w:r w:rsidRPr="008C178C">
        <w:rPr>
          <w:rFonts w:ascii="Times New Roman" w:hAnsi="Times New Roman" w:cs="Times New Roman"/>
          <w:sz w:val="28"/>
          <w:szCs w:val="28"/>
          <w:shd w:val="clear" w:color="auto" w:fill="FFFFFF"/>
          <w:lang w:val="en-US"/>
        </w:rPr>
        <w:t>]</w:t>
      </w:r>
    </w:p>
    <w:p w:rsidR="00B124F5" w:rsidRPr="008C178C" w:rsidRDefault="00B124F5" w:rsidP="00950C2B">
      <w:pPr>
        <w:pStyle w:val="a6"/>
        <w:spacing w:after="0" w:line="360" w:lineRule="auto"/>
        <w:ind w:left="709"/>
        <w:jc w:val="both"/>
        <w:rPr>
          <w:rFonts w:ascii="Times New Roman" w:hAnsi="Times New Roman" w:cs="Times New Roman"/>
          <w:sz w:val="28"/>
          <w:szCs w:val="28"/>
          <w:lang w:val="en-US"/>
        </w:rPr>
      </w:pPr>
      <w:r w:rsidRPr="008C178C">
        <w:rPr>
          <w:rFonts w:ascii="Times New Roman" w:hAnsi="Times New Roman" w:cs="Times New Roman"/>
          <w:sz w:val="28"/>
          <w:szCs w:val="28"/>
          <w:lang w:val="en-US"/>
        </w:rPr>
        <w:t>[</w:t>
      </w:r>
      <w:r w:rsidRPr="008C178C">
        <w:rPr>
          <w:rFonts w:ascii="Times New Roman" w:hAnsi="Times New Roman" w:cs="Times New Roman"/>
          <w:sz w:val="28"/>
          <w:szCs w:val="28"/>
        </w:rPr>
        <w:t>затем</w:t>
      </w:r>
      <w:r w:rsidRPr="008C178C">
        <w:rPr>
          <w:rFonts w:ascii="Times New Roman" w:hAnsi="Times New Roman" w:cs="Times New Roman"/>
          <w:sz w:val="28"/>
          <w:szCs w:val="28"/>
          <w:lang w:val="en-US"/>
        </w:rPr>
        <w:t xml:space="preserve"> </w:t>
      </w:r>
      <w:r w:rsidRPr="008C178C">
        <w:rPr>
          <w:rFonts w:ascii="Times New Roman" w:hAnsi="Times New Roman" w:cs="Times New Roman"/>
          <w:sz w:val="28"/>
          <w:szCs w:val="28"/>
        </w:rPr>
        <w:t>присела</w:t>
      </w:r>
      <w:r w:rsidRPr="008C178C">
        <w:rPr>
          <w:rFonts w:ascii="Times New Roman" w:hAnsi="Times New Roman" w:cs="Times New Roman"/>
          <w:sz w:val="28"/>
          <w:szCs w:val="28"/>
          <w:lang w:val="en-US"/>
        </w:rPr>
        <w:t xml:space="preserve"> </w:t>
      </w:r>
      <w:r w:rsidRPr="008C178C">
        <w:rPr>
          <w:rFonts w:ascii="Times New Roman" w:hAnsi="Times New Roman" w:cs="Times New Roman"/>
          <w:sz w:val="28"/>
          <w:szCs w:val="28"/>
        </w:rPr>
        <w:t>на</w:t>
      </w:r>
      <w:r w:rsidRPr="008C178C">
        <w:rPr>
          <w:rFonts w:ascii="Times New Roman" w:hAnsi="Times New Roman" w:cs="Times New Roman"/>
          <w:sz w:val="28"/>
          <w:szCs w:val="28"/>
          <w:lang w:val="en-US"/>
        </w:rPr>
        <w:t xml:space="preserve"> </w:t>
      </w:r>
      <w:r w:rsidRPr="008C178C">
        <w:rPr>
          <w:rFonts w:ascii="Times New Roman" w:hAnsi="Times New Roman" w:cs="Times New Roman"/>
          <w:b/>
          <w:sz w:val="28"/>
          <w:szCs w:val="28"/>
        </w:rPr>
        <w:t>лавочку</w:t>
      </w:r>
      <w:r w:rsidRPr="008C178C">
        <w:rPr>
          <w:rFonts w:ascii="Times New Roman" w:hAnsi="Times New Roman" w:cs="Times New Roman"/>
          <w:sz w:val="28"/>
          <w:szCs w:val="28"/>
          <w:lang w:val="en-US"/>
        </w:rPr>
        <w:t>]</w:t>
      </w:r>
    </w:p>
    <w:p w:rsidR="00B124F5" w:rsidRPr="008C178C" w:rsidRDefault="00B124F5" w:rsidP="00950C2B">
      <w:pPr>
        <w:spacing w:after="0" w:line="360" w:lineRule="auto"/>
        <w:ind w:firstLine="709"/>
        <w:jc w:val="both"/>
        <w:rPr>
          <w:rFonts w:ascii="Times New Roman" w:hAnsi="Times New Roman"/>
          <w:sz w:val="28"/>
          <w:szCs w:val="28"/>
        </w:rPr>
      </w:pPr>
      <w:r w:rsidRPr="008C178C">
        <w:rPr>
          <w:rFonts w:ascii="Times New Roman" w:hAnsi="Times New Roman"/>
          <w:sz w:val="28"/>
          <w:szCs w:val="28"/>
          <w:lang w:val="en-US"/>
        </w:rPr>
        <w:t>[</w:t>
      </w:r>
      <w:r w:rsidRPr="008C178C">
        <w:rPr>
          <w:rFonts w:ascii="Times New Roman" w:hAnsi="Times New Roman"/>
          <w:sz w:val="28"/>
          <w:szCs w:val="28"/>
          <w:shd w:val="clear" w:color="auto" w:fill="FFFFFF"/>
          <w:lang w:val="en-US"/>
        </w:rPr>
        <w:t xml:space="preserve">…] </w:t>
      </w:r>
      <w:r w:rsidRPr="008C178C">
        <w:rPr>
          <w:rFonts w:ascii="Times New Roman" w:hAnsi="Times New Roman"/>
          <w:sz w:val="28"/>
          <w:szCs w:val="28"/>
          <w:lang w:val="en-US"/>
        </w:rPr>
        <w:t xml:space="preserve"> and sit down on the </w:t>
      </w:r>
      <w:r w:rsidRPr="008C178C">
        <w:rPr>
          <w:rFonts w:ascii="Times New Roman" w:hAnsi="Times New Roman"/>
          <w:b/>
          <w:sz w:val="28"/>
          <w:szCs w:val="28"/>
          <w:lang w:val="en-US"/>
        </w:rPr>
        <w:t>bench before the door</w:t>
      </w:r>
      <w:r w:rsidRPr="008C178C">
        <w:rPr>
          <w:rFonts w:ascii="Times New Roman" w:hAnsi="Times New Roman"/>
          <w:sz w:val="28"/>
          <w:szCs w:val="28"/>
          <w:lang w:val="en-US"/>
        </w:rPr>
        <w:t xml:space="preserve"> [</w:t>
      </w:r>
      <w:r w:rsidRPr="008C178C">
        <w:rPr>
          <w:rFonts w:ascii="Times New Roman" w:hAnsi="Times New Roman"/>
          <w:sz w:val="28"/>
          <w:szCs w:val="28"/>
          <w:shd w:val="clear" w:color="auto" w:fill="FFFFFF"/>
          <w:lang w:val="en-US"/>
        </w:rPr>
        <w:t xml:space="preserve">…] </w:t>
      </w:r>
      <w:r w:rsidRPr="008C178C">
        <w:rPr>
          <w:rFonts w:ascii="Times New Roman" w:hAnsi="Times New Roman"/>
          <w:sz w:val="28"/>
          <w:szCs w:val="28"/>
          <w:shd w:val="clear" w:color="auto" w:fill="FFFFFF"/>
        </w:rPr>
        <w:t>[</w:t>
      </w:r>
      <w:r w:rsidRPr="008C178C">
        <w:rPr>
          <w:rFonts w:ascii="Times New Roman" w:hAnsi="Times New Roman"/>
          <w:sz w:val="28"/>
          <w:szCs w:val="28"/>
          <w:lang w:val="en-US"/>
        </w:rPr>
        <w:t>Timor</w:t>
      </w:r>
      <w:r w:rsidRPr="008C178C">
        <w:rPr>
          <w:rFonts w:ascii="Times New Roman" w:hAnsi="Times New Roman"/>
          <w:sz w:val="28"/>
          <w:szCs w:val="28"/>
        </w:rPr>
        <w:t>, 105</w:t>
      </w:r>
      <w:r w:rsidRPr="008C178C">
        <w:rPr>
          <w:rFonts w:ascii="Times New Roman" w:hAnsi="Times New Roman"/>
          <w:sz w:val="28"/>
          <w:szCs w:val="28"/>
          <w:shd w:val="clear" w:color="auto" w:fill="FFFFFF"/>
        </w:rPr>
        <w:t>]</w:t>
      </w:r>
    </w:p>
    <w:p w:rsidR="00B124F5" w:rsidRPr="008C178C" w:rsidRDefault="00B124F5" w:rsidP="00950C2B">
      <w:pPr>
        <w:spacing w:after="0" w:line="360" w:lineRule="auto"/>
        <w:ind w:firstLine="709"/>
        <w:jc w:val="both"/>
        <w:rPr>
          <w:rFonts w:ascii="Times New Roman" w:hAnsi="Times New Roman"/>
          <w:sz w:val="28"/>
          <w:szCs w:val="28"/>
        </w:rPr>
      </w:pPr>
      <w:r w:rsidRPr="008C178C">
        <w:rPr>
          <w:rFonts w:ascii="Times New Roman" w:hAnsi="Times New Roman"/>
          <w:sz w:val="28"/>
          <w:szCs w:val="28"/>
        </w:rPr>
        <w:t xml:space="preserve">Словарь определять понятие </w:t>
      </w:r>
      <w:r w:rsidRPr="008C178C">
        <w:rPr>
          <w:rFonts w:ascii="Times New Roman" w:hAnsi="Times New Roman"/>
          <w:i/>
          <w:sz w:val="28"/>
          <w:szCs w:val="28"/>
          <w:lang w:val="en-US"/>
        </w:rPr>
        <w:t>l</w:t>
      </w:r>
      <w:r w:rsidRPr="008C178C">
        <w:rPr>
          <w:rFonts w:ascii="Times New Roman" w:hAnsi="Times New Roman"/>
          <w:i/>
          <w:sz w:val="28"/>
          <w:szCs w:val="28"/>
        </w:rPr>
        <w:t>ó</w:t>
      </w:r>
      <w:r w:rsidRPr="008C178C">
        <w:rPr>
          <w:rFonts w:ascii="Times New Roman" w:hAnsi="Times New Roman"/>
          <w:i/>
          <w:sz w:val="28"/>
          <w:szCs w:val="28"/>
          <w:lang w:val="en-US"/>
        </w:rPr>
        <w:t>ca</w:t>
      </w:r>
      <w:r w:rsidRPr="008C178C">
        <w:rPr>
          <w:rFonts w:ascii="Times New Roman" w:hAnsi="Times New Roman"/>
          <w:sz w:val="28"/>
          <w:szCs w:val="28"/>
        </w:rPr>
        <w:t xml:space="preserve"> [лавка] как народное название скамьи, то есть длинного переносного предмета мебели на ножках, сделанного из дерева, предназначенного для нескольких человек, и не имеющего спинки и ручек </w:t>
      </w:r>
      <w:r w:rsidRPr="008C178C">
        <w:rPr>
          <w:rFonts w:ascii="Times New Roman" w:hAnsi="Times New Roman"/>
          <w:sz w:val="28"/>
          <w:szCs w:val="28"/>
          <w:shd w:val="clear" w:color="auto" w:fill="FFFFFF"/>
        </w:rPr>
        <w:t>[</w:t>
      </w:r>
      <w:r w:rsidR="001F2189" w:rsidRPr="001F2189">
        <w:rPr>
          <w:rFonts w:ascii="Times New Roman" w:hAnsi="Times New Roman"/>
          <w:sz w:val="28"/>
          <w:szCs w:val="28"/>
          <w:shd w:val="clear" w:color="auto" w:fill="FFFFFF"/>
          <w:lang w:val="fi-FI"/>
        </w:rPr>
        <w:t>MEK</w:t>
      </w:r>
      <w:r w:rsidRPr="008C178C">
        <w:rPr>
          <w:rFonts w:ascii="Times New Roman" w:hAnsi="Times New Roman"/>
          <w:sz w:val="28"/>
          <w:szCs w:val="28"/>
          <w:shd w:val="clear" w:color="auto" w:fill="FFFFFF"/>
        </w:rPr>
        <w:t>].</w:t>
      </w:r>
      <w:r w:rsidRPr="008C178C">
        <w:rPr>
          <w:rFonts w:ascii="Times New Roman" w:hAnsi="Times New Roman"/>
          <w:sz w:val="28"/>
          <w:szCs w:val="28"/>
        </w:rPr>
        <w:t xml:space="preserve"> </w:t>
      </w:r>
      <w:r w:rsidRPr="008C178C">
        <w:rPr>
          <w:rFonts w:ascii="Times New Roman" w:hAnsi="Times New Roman"/>
          <w:sz w:val="28"/>
          <w:szCs w:val="28"/>
          <w:shd w:val="clear" w:color="auto" w:fill="FFFFFF"/>
          <w:lang w:val="hu-HU"/>
        </w:rPr>
        <w:t>Оксфордский словарь</w:t>
      </w:r>
      <w:r w:rsidRPr="008C178C">
        <w:rPr>
          <w:rFonts w:ascii="Times New Roman" w:hAnsi="Times New Roman"/>
          <w:sz w:val="28"/>
          <w:szCs w:val="28"/>
          <w:shd w:val="clear" w:color="auto" w:fill="FFFFFF"/>
        </w:rPr>
        <w:t xml:space="preserve"> определяет слово </w:t>
      </w:r>
      <w:r w:rsidRPr="008C178C">
        <w:rPr>
          <w:rFonts w:ascii="Times New Roman" w:hAnsi="Times New Roman"/>
          <w:i/>
          <w:sz w:val="28"/>
          <w:szCs w:val="28"/>
          <w:lang w:val="en-US"/>
        </w:rPr>
        <w:t>bench</w:t>
      </w:r>
      <w:r w:rsidRPr="008C178C">
        <w:rPr>
          <w:rFonts w:ascii="Times New Roman" w:hAnsi="Times New Roman"/>
          <w:sz w:val="28"/>
          <w:szCs w:val="28"/>
        </w:rPr>
        <w:t xml:space="preserve"> как длинный предмет мебели из камня или дерева, где может сидеть несколько человек </w:t>
      </w:r>
      <w:r w:rsidRPr="008C178C">
        <w:rPr>
          <w:rFonts w:ascii="Times New Roman" w:hAnsi="Times New Roman"/>
          <w:sz w:val="28"/>
          <w:szCs w:val="28"/>
          <w:shd w:val="clear" w:color="auto" w:fill="FFFFFF"/>
          <w:lang w:val="hu-HU"/>
        </w:rPr>
        <w:t>[</w:t>
      </w:r>
      <w:r w:rsidR="001F2189">
        <w:rPr>
          <w:rFonts w:ascii="Times New Roman" w:hAnsi="Times New Roman"/>
          <w:sz w:val="28"/>
          <w:szCs w:val="28"/>
          <w:shd w:val="clear" w:color="auto" w:fill="FFFFFF"/>
          <w:lang w:val="hu-HU"/>
        </w:rPr>
        <w:t>O</w:t>
      </w:r>
      <w:r w:rsidR="001F2189" w:rsidRPr="0052711E">
        <w:rPr>
          <w:rFonts w:ascii="Times New Roman" w:hAnsi="Times New Roman"/>
          <w:sz w:val="28"/>
          <w:szCs w:val="28"/>
          <w:shd w:val="clear" w:color="auto" w:fill="FFFFFF"/>
          <w:lang w:val="hu-HU"/>
        </w:rPr>
        <w:t>xford</w:t>
      </w:r>
      <w:r w:rsidRPr="008C178C">
        <w:rPr>
          <w:rFonts w:ascii="Times New Roman" w:hAnsi="Times New Roman"/>
          <w:sz w:val="28"/>
          <w:szCs w:val="28"/>
          <w:shd w:val="clear" w:color="auto" w:fill="FFFFFF"/>
          <w:lang w:val="hu-HU"/>
        </w:rPr>
        <w:t>]</w:t>
      </w:r>
      <w:r w:rsidRPr="008C178C">
        <w:rPr>
          <w:rFonts w:ascii="Times New Roman" w:hAnsi="Times New Roman"/>
          <w:sz w:val="28"/>
          <w:szCs w:val="28"/>
        </w:rPr>
        <w:t xml:space="preserve">. В английском языке чаще встречается сочетание </w:t>
      </w:r>
      <w:r w:rsidRPr="008C178C">
        <w:rPr>
          <w:rFonts w:ascii="Times New Roman" w:hAnsi="Times New Roman"/>
          <w:i/>
          <w:sz w:val="28"/>
          <w:szCs w:val="28"/>
          <w:lang w:val="en-US"/>
        </w:rPr>
        <w:lastRenderedPageBreak/>
        <w:t>park</w:t>
      </w:r>
      <w:r w:rsidRPr="008C178C">
        <w:rPr>
          <w:rFonts w:ascii="Times New Roman" w:hAnsi="Times New Roman"/>
          <w:i/>
          <w:sz w:val="28"/>
          <w:szCs w:val="28"/>
        </w:rPr>
        <w:t xml:space="preserve"> </w:t>
      </w:r>
      <w:r w:rsidRPr="008C178C">
        <w:rPr>
          <w:rFonts w:ascii="Times New Roman" w:hAnsi="Times New Roman"/>
          <w:i/>
          <w:sz w:val="28"/>
          <w:szCs w:val="28"/>
          <w:lang w:val="en-US"/>
        </w:rPr>
        <w:t>bench</w:t>
      </w:r>
      <w:r w:rsidRPr="008C178C">
        <w:rPr>
          <w:rFonts w:ascii="Times New Roman" w:hAnsi="Times New Roman"/>
          <w:sz w:val="28"/>
          <w:szCs w:val="28"/>
        </w:rPr>
        <w:t xml:space="preserve">, в то время, как слово </w:t>
      </w:r>
      <w:r w:rsidRPr="008C178C">
        <w:rPr>
          <w:rFonts w:ascii="Times New Roman" w:hAnsi="Times New Roman"/>
          <w:i/>
          <w:sz w:val="28"/>
          <w:szCs w:val="28"/>
          <w:lang w:val="en-US"/>
        </w:rPr>
        <w:t>l</w:t>
      </w:r>
      <w:r w:rsidRPr="008C178C">
        <w:rPr>
          <w:rFonts w:ascii="Times New Roman" w:hAnsi="Times New Roman"/>
          <w:i/>
          <w:sz w:val="28"/>
          <w:szCs w:val="28"/>
        </w:rPr>
        <w:t>ó</w:t>
      </w:r>
      <w:r w:rsidRPr="008C178C">
        <w:rPr>
          <w:rFonts w:ascii="Times New Roman" w:hAnsi="Times New Roman"/>
          <w:i/>
          <w:sz w:val="28"/>
          <w:szCs w:val="28"/>
          <w:lang w:val="en-US"/>
        </w:rPr>
        <w:t>ca</w:t>
      </w:r>
      <w:r w:rsidRPr="008C178C">
        <w:rPr>
          <w:rFonts w:ascii="Times New Roman" w:hAnsi="Times New Roman"/>
          <w:sz w:val="28"/>
          <w:szCs w:val="28"/>
        </w:rPr>
        <w:t xml:space="preserve"> чаще употребляется в венгерской провинции и относится к типу скамей, стоящих непосредственно перед жилыми, в основном перед сельскими домами, нежели в общественных местах, но также этот предмет является частью сельского интерьера. Стратегия перевода данного понятия в примере (14) включает стремление конкретизировать венгерскую реалию с помощью дополнительной семы </w:t>
      </w:r>
      <w:r w:rsidRPr="008C178C">
        <w:rPr>
          <w:rFonts w:ascii="Times New Roman" w:hAnsi="Times New Roman"/>
          <w:i/>
          <w:sz w:val="28"/>
          <w:szCs w:val="28"/>
        </w:rPr>
        <w:t>before the door</w:t>
      </w:r>
      <w:r w:rsidRPr="008C178C">
        <w:rPr>
          <w:rFonts w:ascii="Times New Roman" w:hAnsi="Times New Roman"/>
          <w:sz w:val="28"/>
          <w:szCs w:val="28"/>
        </w:rPr>
        <w:t xml:space="preserve">, которая в данном контексте подчёркивает связь реалии с домашним бытом. Тем не менее, семантика слова </w:t>
      </w:r>
      <w:r w:rsidRPr="008C178C">
        <w:rPr>
          <w:rFonts w:ascii="Times New Roman" w:hAnsi="Times New Roman"/>
          <w:i/>
          <w:sz w:val="28"/>
          <w:szCs w:val="28"/>
          <w:lang w:val="en-US"/>
        </w:rPr>
        <w:t>bench</w:t>
      </w:r>
      <w:r w:rsidRPr="008C178C">
        <w:rPr>
          <w:rFonts w:ascii="Times New Roman" w:hAnsi="Times New Roman"/>
          <w:sz w:val="28"/>
          <w:szCs w:val="28"/>
        </w:rPr>
        <w:t xml:space="preserve"> шире семантики слова </w:t>
      </w:r>
      <w:r w:rsidRPr="008C178C">
        <w:rPr>
          <w:rFonts w:ascii="Times New Roman" w:hAnsi="Times New Roman"/>
          <w:i/>
          <w:sz w:val="28"/>
          <w:szCs w:val="28"/>
          <w:lang w:val="en-US"/>
        </w:rPr>
        <w:t>l</w:t>
      </w:r>
      <w:r w:rsidRPr="008C178C">
        <w:rPr>
          <w:rFonts w:ascii="Times New Roman" w:hAnsi="Times New Roman"/>
          <w:i/>
          <w:sz w:val="28"/>
          <w:szCs w:val="28"/>
        </w:rPr>
        <w:t>ó</w:t>
      </w:r>
      <w:r w:rsidRPr="008C178C">
        <w:rPr>
          <w:rFonts w:ascii="Times New Roman" w:hAnsi="Times New Roman"/>
          <w:i/>
          <w:sz w:val="28"/>
          <w:szCs w:val="28"/>
          <w:lang w:val="en-US"/>
        </w:rPr>
        <w:t>ca</w:t>
      </w:r>
      <w:r w:rsidRPr="008C178C">
        <w:rPr>
          <w:rFonts w:ascii="Times New Roman" w:hAnsi="Times New Roman"/>
          <w:sz w:val="28"/>
          <w:szCs w:val="28"/>
        </w:rPr>
        <w:t xml:space="preserve">. Последнее не только обозначает более конкретный предмет, но также отражает специфику лексического состава языка провинциальной Венгрии. </w:t>
      </w:r>
    </w:p>
    <w:p w:rsidR="00B124F5" w:rsidRPr="008C178C" w:rsidRDefault="00B124F5" w:rsidP="00950C2B">
      <w:pPr>
        <w:spacing w:after="0" w:line="360" w:lineRule="auto"/>
        <w:ind w:firstLine="709"/>
        <w:jc w:val="both"/>
        <w:rPr>
          <w:rFonts w:ascii="Times New Roman" w:hAnsi="Times New Roman"/>
          <w:sz w:val="28"/>
          <w:szCs w:val="28"/>
        </w:rPr>
      </w:pPr>
      <w:r w:rsidRPr="008C178C">
        <w:rPr>
          <w:rFonts w:ascii="Times New Roman" w:hAnsi="Times New Roman"/>
          <w:sz w:val="28"/>
          <w:szCs w:val="28"/>
        </w:rPr>
        <w:t>Итак, в ходе сравнительно-сопоставительного анализа примеров бытовых реалий в венгерских литературных произведениях и их переводов на английский язык обнаружились следующие приёмы передачи БЭЛ: у</w:t>
      </w:r>
      <w:r w:rsidRPr="008C178C">
        <w:rPr>
          <w:rFonts w:ascii="Times New Roman" w:hAnsi="Times New Roman"/>
          <w:sz w:val="28"/>
          <w:szCs w:val="28"/>
          <w:shd w:val="clear" w:color="auto" w:fill="FFFFFF"/>
        </w:rPr>
        <w:t xml:space="preserve">потребление функционального </w:t>
      </w:r>
      <w:r w:rsidRPr="008C178C">
        <w:rPr>
          <w:rFonts w:ascii="Times New Roman" w:hAnsi="Times New Roman"/>
          <w:sz w:val="28"/>
          <w:szCs w:val="28"/>
        </w:rPr>
        <w:t>аналога (</w:t>
      </w:r>
      <w:r w:rsidRPr="008C178C">
        <w:rPr>
          <w:rFonts w:ascii="Times New Roman" w:hAnsi="Times New Roman"/>
          <w:i/>
          <w:sz w:val="28"/>
          <w:szCs w:val="28"/>
        </w:rPr>
        <w:t>puliszka</w:t>
      </w:r>
      <w:r w:rsidRPr="008C178C">
        <w:rPr>
          <w:rFonts w:ascii="Times New Roman" w:hAnsi="Times New Roman"/>
          <w:sz w:val="28"/>
          <w:szCs w:val="28"/>
        </w:rPr>
        <w:t xml:space="preserve"> –</w:t>
      </w:r>
      <w:r w:rsidRPr="008C178C">
        <w:rPr>
          <w:rFonts w:ascii="Times New Roman" w:hAnsi="Times New Roman"/>
          <w:i/>
          <w:sz w:val="28"/>
          <w:szCs w:val="28"/>
          <w:shd w:val="clear" w:color="auto" w:fill="FFFFFF"/>
        </w:rPr>
        <w:t xml:space="preserve"> </w:t>
      </w:r>
      <w:r w:rsidRPr="008C178C">
        <w:rPr>
          <w:rFonts w:ascii="Times New Roman" w:hAnsi="Times New Roman"/>
          <w:i/>
          <w:sz w:val="28"/>
          <w:szCs w:val="28"/>
        </w:rPr>
        <w:t>mush</w:t>
      </w:r>
      <w:r w:rsidRPr="008C178C">
        <w:rPr>
          <w:rFonts w:ascii="Times New Roman" w:hAnsi="Times New Roman"/>
          <w:sz w:val="28"/>
          <w:szCs w:val="28"/>
          <w:shd w:val="clear" w:color="auto" w:fill="FFFFFF"/>
        </w:rPr>
        <w:t>), генерализация (</w:t>
      </w:r>
      <w:r w:rsidRPr="008C178C">
        <w:rPr>
          <w:rFonts w:ascii="Times New Roman" w:hAnsi="Times New Roman"/>
          <w:i/>
          <w:sz w:val="28"/>
          <w:szCs w:val="28"/>
          <w:shd w:val="clear" w:color="auto" w:fill="FFFFFF"/>
          <w:lang w:val="hu-HU"/>
        </w:rPr>
        <w:t xml:space="preserve">pálinka </w:t>
      </w:r>
      <w:r w:rsidRPr="008C178C">
        <w:rPr>
          <w:rFonts w:ascii="Times New Roman" w:hAnsi="Times New Roman"/>
          <w:i/>
          <w:sz w:val="28"/>
          <w:szCs w:val="28"/>
          <w:shd w:val="clear" w:color="auto" w:fill="FFFFFF"/>
        </w:rPr>
        <w:t xml:space="preserve">– </w:t>
      </w:r>
      <w:r w:rsidRPr="008C178C">
        <w:rPr>
          <w:rFonts w:ascii="Times New Roman" w:hAnsi="Times New Roman"/>
          <w:i/>
          <w:sz w:val="28"/>
          <w:szCs w:val="28"/>
          <w:lang w:val="fi-FI"/>
        </w:rPr>
        <w:t>b</w:t>
      </w:r>
      <w:r w:rsidRPr="008C178C">
        <w:rPr>
          <w:rFonts w:ascii="Times New Roman" w:hAnsi="Times New Roman"/>
          <w:i/>
          <w:sz w:val="28"/>
          <w:szCs w:val="28"/>
          <w:lang w:val="en-US"/>
        </w:rPr>
        <w:t>ooze</w:t>
      </w:r>
      <w:r w:rsidRPr="008C178C">
        <w:rPr>
          <w:rFonts w:ascii="Times New Roman" w:hAnsi="Times New Roman"/>
          <w:sz w:val="28"/>
          <w:szCs w:val="28"/>
          <w:shd w:val="clear" w:color="auto" w:fill="FFFFFF"/>
        </w:rPr>
        <w:t xml:space="preserve">), </w:t>
      </w:r>
      <w:r w:rsidRPr="008C178C">
        <w:rPr>
          <w:rFonts w:ascii="Times New Roman" w:hAnsi="Times New Roman"/>
          <w:sz w:val="28"/>
          <w:szCs w:val="28"/>
        </w:rPr>
        <w:t>у</w:t>
      </w:r>
      <w:r w:rsidRPr="008C178C">
        <w:rPr>
          <w:rFonts w:ascii="Times New Roman" w:hAnsi="Times New Roman"/>
          <w:sz w:val="28"/>
          <w:szCs w:val="28"/>
          <w:shd w:val="clear" w:color="auto" w:fill="FFFFFF"/>
        </w:rPr>
        <w:t xml:space="preserve">потребление функционального </w:t>
      </w:r>
      <w:r w:rsidRPr="008C178C">
        <w:rPr>
          <w:rFonts w:ascii="Times New Roman" w:hAnsi="Times New Roman"/>
          <w:sz w:val="28"/>
          <w:szCs w:val="28"/>
        </w:rPr>
        <w:t xml:space="preserve">аналога и </w:t>
      </w:r>
      <w:r w:rsidRPr="008C178C">
        <w:rPr>
          <w:rFonts w:ascii="Times New Roman" w:hAnsi="Times New Roman"/>
          <w:sz w:val="28"/>
          <w:szCs w:val="28"/>
          <w:shd w:val="clear" w:color="auto" w:fill="FFFFFF"/>
        </w:rPr>
        <w:t>конкретизация (</w:t>
      </w:r>
      <w:r w:rsidRPr="008C178C">
        <w:rPr>
          <w:rFonts w:ascii="Times New Roman" w:hAnsi="Times New Roman"/>
          <w:i/>
          <w:sz w:val="28"/>
          <w:szCs w:val="28"/>
          <w:shd w:val="clear" w:color="auto" w:fill="FFFFFF"/>
          <w:lang w:val="hu-HU"/>
        </w:rPr>
        <w:t xml:space="preserve">pálinka </w:t>
      </w:r>
      <w:r w:rsidRPr="008C178C">
        <w:rPr>
          <w:rFonts w:ascii="Times New Roman" w:hAnsi="Times New Roman"/>
          <w:i/>
          <w:sz w:val="28"/>
          <w:szCs w:val="28"/>
          <w:shd w:val="clear" w:color="auto" w:fill="FFFFFF"/>
        </w:rPr>
        <w:t xml:space="preserve">– </w:t>
      </w:r>
      <w:r w:rsidRPr="008C178C">
        <w:rPr>
          <w:rFonts w:ascii="Times New Roman" w:hAnsi="Times New Roman"/>
          <w:i/>
          <w:sz w:val="28"/>
          <w:szCs w:val="28"/>
          <w:shd w:val="clear" w:color="auto" w:fill="FFFFFF"/>
          <w:lang w:val="en-US"/>
        </w:rPr>
        <w:t>plum</w:t>
      </w:r>
      <w:r w:rsidRPr="008C178C">
        <w:rPr>
          <w:rFonts w:ascii="Times New Roman" w:hAnsi="Times New Roman"/>
          <w:i/>
          <w:sz w:val="28"/>
          <w:szCs w:val="28"/>
          <w:shd w:val="clear" w:color="auto" w:fill="FFFFFF"/>
        </w:rPr>
        <w:t xml:space="preserve"> </w:t>
      </w:r>
      <w:r w:rsidRPr="008C178C">
        <w:rPr>
          <w:rFonts w:ascii="Times New Roman" w:hAnsi="Times New Roman"/>
          <w:i/>
          <w:sz w:val="28"/>
          <w:szCs w:val="28"/>
          <w:lang w:val="en-US"/>
        </w:rPr>
        <w:t>brandy</w:t>
      </w:r>
      <w:r w:rsidRPr="008C178C">
        <w:rPr>
          <w:rFonts w:ascii="Times New Roman" w:hAnsi="Times New Roman"/>
          <w:sz w:val="28"/>
          <w:szCs w:val="28"/>
          <w:shd w:val="clear" w:color="auto" w:fill="FFFFFF"/>
        </w:rPr>
        <w:t>), описательный перевод (</w:t>
      </w:r>
      <w:r w:rsidRPr="008C178C">
        <w:rPr>
          <w:rFonts w:ascii="Times New Roman" w:hAnsi="Times New Roman"/>
          <w:i/>
          <w:sz w:val="28"/>
          <w:szCs w:val="28"/>
          <w:lang w:val="en-US"/>
        </w:rPr>
        <w:t>l</w:t>
      </w:r>
      <w:r w:rsidRPr="008C178C">
        <w:rPr>
          <w:rFonts w:ascii="Times New Roman" w:hAnsi="Times New Roman"/>
          <w:i/>
          <w:sz w:val="28"/>
          <w:szCs w:val="28"/>
        </w:rPr>
        <w:t>ó</w:t>
      </w:r>
      <w:r w:rsidRPr="008C178C">
        <w:rPr>
          <w:rFonts w:ascii="Times New Roman" w:hAnsi="Times New Roman"/>
          <w:i/>
          <w:sz w:val="28"/>
          <w:szCs w:val="28"/>
          <w:lang w:val="en-US"/>
        </w:rPr>
        <w:t>ca</w:t>
      </w:r>
      <w:r w:rsidRPr="008C178C">
        <w:rPr>
          <w:rFonts w:ascii="Times New Roman" w:hAnsi="Times New Roman"/>
          <w:i/>
          <w:sz w:val="28"/>
          <w:szCs w:val="28"/>
        </w:rPr>
        <w:t xml:space="preserve"> </w:t>
      </w:r>
      <w:r w:rsidRPr="008C178C">
        <w:rPr>
          <w:rFonts w:ascii="Times New Roman" w:hAnsi="Times New Roman"/>
          <w:sz w:val="28"/>
          <w:szCs w:val="28"/>
        </w:rPr>
        <w:t xml:space="preserve">– семы </w:t>
      </w:r>
      <w:r w:rsidRPr="008C178C">
        <w:rPr>
          <w:rFonts w:ascii="Times New Roman" w:hAnsi="Times New Roman"/>
          <w:i/>
          <w:sz w:val="28"/>
          <w:szCs w:val="28"/>
        </w:rPr>
        <w:t>before the door</w:t>
      </w:r>
      <w:r w:rsidRPr="008C178C">
        <w:rPr>
          <w:rFonts w:ascii="Times New Roman" w:hAnsi="Times New Roman"/>
          <w:sz w:val="28"/>
          <w:szCs w:val="28"/>
          <w:shd w:val="clear" w:color="auto" w:fill="FFFFFF"/>
        </w:rPr>
        <w:t>), описательный перевод и генерализация (</w:t>
      </w:r>
      <w:r w:rsidRPr="008C178C">
        <w:rPr>
          <w:rFonts w:ascii="Times New Roman" w:hAnsi="Times New Roman"/>
          <w:i/>
          <w:sz w:val="28"/>
          <w:szCs w:val="28"/>
          <w:shd w:val="clear" w:color="auto" w:fill="FFFFFF"/>
        </w:rPr>
        <w:t xml:space="preserve">daróc </w:t>
      </w:r>
      <w:r w:rsidRPr="008C178C">
        <w:rPr>
          <w:rFonts w:ascii="Times New Roman" w:hAnsi="Times New Roman"/>
          <w:i/>
          <w:sz w:val="28"/>
          <w:szCs w:val="28"/>
        </w:rPr>
        <w:t xml:space="preserve">– </w:t>
      </w:r>
      <w:r w:rsidRPr="008C178C">
        <w:rPr>
          <w:rFonts w:ascii="Times New Roman" w:hAnsi="Times New Roman"/>
          <w:i/>
          <w:sz w:val="28"/>
          <w:szCs w:val="28"/>
          <w:lang w:val="en-US"/>
        </w:rPr>
        <w:t>frieze</w:t>
      </w:r>
      <w:r w:rsidRPr="008C178C">
        <w:rPr>
          <w:rFonts w:ascii="Times New Roman" w:hAnsi="Times New Roman"/>
          <w:i/>
          <w:sz w:val="28"/>
          <w:szCs w:val="28"/>
        </w:rPr>
        <w:t xml:space="preserve"> </w:t>
      </w:r>
      <w:r w:rsidRPr="008C178C">
        <w:rPr>
          <w:rFonts w:ascii="Times New Roman" w:hAnsi="Times New Roman"/>
          <w:i/>
          <w:sz w:val="28"/>
          <w:szCs w:val="28"/>
          <w:lang w:val="en-US"/>
        </w:rPr>
        <w:t>coat</w:t>
      </w:r>
      <w:r w:rsidRPr="008C178C">
        <w:rPr>
          <w:rFonts w:ascii="Times New Roman" w:hAnsi="Times New Roman"/>
          <w:sz w:val="28"/>
          <w:szCs w:val="28"/>
          <w:shd w:val="clear" w:color="auto" w:fill="FFFFFF"/>
        </w:rPr>
        <w:t>), опущение (</w:t>
      </w:r>
      <w:r w:rsidRPr="008C178C">
        <w:rPr>
          <w:rFonts w:ascii="Times New Roman" w:hAnsi="Times New Roman"/>
          <w:i/>
          <w:sz w:val="28"/>
          <w:szCs w:val="28"/>
          <w:shd w:val="clear" w:color="auto" w:fill="FFFFFF"/>
        </w:rPr>
        <w:t xml:space="preserve">daróc </w:t>
      </w:r>
      <w:r w:rsidRPr="008C178C">
        <w:rPr>
          <w:rFonts w:ascii="Times New Roman" w:hAnsi="Times New Roman"/>
          <w:i/>
          <w:sz w:val="28"/>
          <w:szCs w:val="28"/>
        </w:rPr>
        <w:t>– нет перевода</w:t>
      </w:r>
      <w:r w:rsidRPr="008C178C">
        <w:rPr>
          <w:rFonts w:ascii="Times New Roman" w:hAnsi="Times New Roman"/>
          <w:sz w:val="28"/>
          <w:szCs w:val="28"/>
          <w:shd w:val="clear" w:color="auto" w:fill="FFFFFF"/>
        </w:rPr>
        <w:t xml:space="preserve">). Причём ни в одном из английских текстах не было представлено вариантов перевода с сохранением оригинального написания реалии, что даёт основание говорить о том, что, по крайней мере, по результатам данного анализа венгерские бытовые реалии недостаточно хорошо представлены в англоязычном мире. </w:t>
      </w:r>
    </w:p>
    <w:p w:rsidR="00B124F5" w:rsidRPr="008C178C" w:rsidRDefault="00B124F5" w:rsidP="00950C2B">
      <w:pPr>
        <w:spacing w:after="0" w:line="360" w:lineRule="auto"/>
        <w:rPr>
          <w:rFonts w:ascii="Times New Roman" w:hAnsi="Times New Roman"/>
          <w:sz w:val="28"/>
          <w:szCs w:val="28"/>
        </w:rPr>
      </w:pPr>
    </w:p>
    <w:p w:rsidR="00B124F5" w:rsidRPr="008C178C" w:rsidRDefault="00E60B9D" w:rsidP="00950C2B">
      <w:pPr>
        <w:pStyle w:val="22"/>
        <w:spacing w:before="0" w:line="360" w:lineRule="auto"/>
      </w:pPr>
      <w:bookmarkStart w:id="39" w:name="_Toc483181686"/>
      <w:r>
        <w:t>2.2.2.</w:t>
      </w:r>
      <w:r w:rsidR="00B124F5" w:rsidRPr="008C178C">
        <w:t xml:space="preserve"> Труд</w:t>
      </w:r>
      <w:bookmarkEnd w:id="39"/>
    </w:p>
    <w:p w:rsidR="00B124F5" w:rsidRPr="008C178C" w:rsidRDefault="00B124F5" w:rsidP="00950C2B">
      <w:pPr>
        <w:shd w:val="clear" w:color="auto" w:fill="FFFFFF"/>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 xml:space="preserve">Группа этнографических реалий, связанная с трудом, включает в себя следующие типы реалий: 1) люди труда, 2) орудия труда, 3) организации труда [Влахов, </w:t>
      </w:r>
      <w:r w:rsidR="00E828D8" w:rsidRPr="00197673">
        <w:rPr>
          <w:rFonts w:ascii="Times New Roman" w:hAnsi="Times New Roman" w:cs="Times New Roman"/>
          <w:sz w:val="28"/>
          <w:szCs w:val="28"/>
        </w:rPr>
        <w:t>1980</w:t>
      </w:r>
      <w:r w:rsidR="00E828D8">
        <w:rPr>
          <w:rFonts w:ascii="Times New Roman" w:hAnsi="Times New Roman" w:cs="Times New Roman"/>
          <w:sz w:val="28"/>
          <w:szCs w:val="28"/>
        </w:rPr>
        <w:t xml:space="preserve">, </w:t>
      </w:r>
      <w:r w:rsidRPr="008C178C">
        <w:rPr>
          <w:rFonts w:ascii="Times New Roman" w:hAnsi="Times New Roman"/>
          <w:sz w:val="28"/>
          <w:szCs w:val="28"/>
          <w:shd w:val="clear" w:color="auto" w:fill="FFFFFF"/>
        </w:rPr>
        <w:t>с. 53].</w:t>
      </w:r>
    </w:p>
    <w:p w:rsidR="00B124F5" w:rsidRPr="008C178C" w:rsidRDefault="00B124F5" w:rsidP="00950C2B">
      <w:pPr>
        <w:shd w:val="clear" w:color="auto" w:fill="FFFFFF"/>
        <w:tabs>
          <w:tab w:val="left" w:pos="5529"/>
        </w:tabs>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Исследование корпуса примеров реалий позволило выявить три примера реалий труда, относящихся к группе «люди труда».</w:t>
      </w:r>
    </w:p>
    <w:p w:rsidR="00B124F5" w:rsidRPr="008C178C" w:rsidRDefault="00B124F5" w:rsidP="00950C2B">
      <w:pPr>
        <w:pStyle w:val="a6"/>
        <w:shd w:val="clear" w:color="auto" w:fill="FFFFFF"/>
        <w:spacing w:after="0" w:line="360" w:lineRule="auto"/>
        <w:ind w:left="0" w:right="57" w:firstLine="709"/>
        <w:jc w:val="both"/>
        <w:rPr>
          <w:rFonts w:ascii="Times New Roman" w:hAnsi="Times New Roman" w:cs="Times New Roman"/>
          <w:sz w:val="28"/>
          <w:szCs w:val="28"/>
          <w:shd w:val="clear" w:color="auto" w:fill="FFFFFF"/>
        </w:rPr>
      </w:pPr>
      <w:r w:rsidRPr="008C178C">
        <w:rPr>
          <w:rFonts w:ascii="Times New Roman" w:hAnsi="Times New Roman" w:cs="Times New Roman"/>
          <w:sz w:val="28"/>
          <w:szCs w:val="28"/>
          <w:shd w:val="clear" w:color="auto" w:fill="FFFFFF"/>
        </w:rPr>
        <w:lastRenderedPageBreak/>
        <w:t>Ввиду того, что Венгрия долгое время являлась главным образом аграрной страной, среди характерных для Венгрии видов сельскохозяйственной деятельности можно выделить разведение различных групп скота. Для каждого направления деятельности имеются отдельные названия людей труда. Например, пастухи различаются соответственно видам</w:t>
      </w:r>
      <w:r w:rsidRPr="008C178C">
        <w:rPr>
          <w:rFonts w:ascii="Times New Roman" w:hAnsi="Times New Roman" w:cs="Times New Roman"/>
          <w:sz w:val="28"/>
          <w:szCs w:val="28"/>
        </w:rPr>
        <w:t> </w:t>
      </w:r>
      <w:r w:rsidRPr="008C178C">
        <w:rPr>
          <w:rFonts w:ascii="Times New Roman" w:hAnsi="Times New Roman" w:cs="Times New Roman"/>
          <w:sz w:val="28"/>
          <w:szCs w:val="28"/>
          <w:shd w:val="clear" w:color="auto" w:fill="FFFFFF"/>
        </w:rPr>
        <w:t>скота и имеют свои</w:t>
      </w:r>
      <w:r w:rsidRPr="008C178C">
        <w:rPr>
          <w:rFonts w:ascii="Times New Roman" w:hAnsi="Times New Roman" w:cs="Times New Roman"/>
          <w:sz w:val="28"/>
          <w:szCs w:val="28"/>
        </w:rPr>
        <w:t> </w:t>
      </w:r>
      <w:r w:rsidRPr="008C178C">
        <w:rPr>
          <w:rFonts w:ascii="Times New Roman" w:hAnsi="Times New Roman" w:cs="Times New Roman"/>
          <w:sz w:val="28"/>
          <w:szCs w:val="28"/>
          <w:shd w:val="clear" w:color="auto" w:fill="FFFFFF"/>
        </w:rPr>
        <w:t>названия.</w:t>
      </w:r>
    </w:p>
    <w:p w:rsidR="00B124F5" w:rsidRPr="008C178C" w:rsidRDefault="00B124F5" w:rsidP="00950C2B">
      <w:pPr>
        <w:pStyle w:val="a6"/>
        <w:numPr>
          <w:ilvl w:val="0"/>
          <w:numId w:val="9"/>
        </w:numPr>
        <w:spacing w:after="0" w:line="360" w:lineRule="auto"/>
        <w:ind w:left="709" w:hanging="567"/>
        <w:rPr>
          <w:rFonts w:ascii="Times New Roman" w:hAnsi="Times New Roman" w:cs="Times New Roman"/>
          <w:sz w:val="28"/>
          <w:szCs w:val="28"/>
          <w:shd w:val="clear" w:color="auto" w:fill="FFFFFF"/>
        </w:rPr>
      </w:pPr>
      <w:r w:rsidRPr="008C178C">
        <w:rPr>
          <w:rFonts w:ascii="Times New Roman" w:hAnsi="Times New Roman" w:cs="Times New Roman"/>
          <w:sz w:val="28"/>
          <w:szCs w:val="28"/>
        </w:rPr>
        <w:t xml:space="preserve">[…] </w:t>
      </w:r>
      <w:r w:rsidRPr="008C178C">
        <w:rPr>
          <w:rFonts w:ascii="Times New Roman" w:hAnsi="Times New Roman" w:cs="Times New Roman"/>
          <w:sz w:val="28"/>
          <w:szCs w:val="28"/>
          <w:shd w:val="clear" w:color="auto" w:fill="FFFFFF"/>
        </w:rPr>
        <w:t xml:space="preserve">hanem azt minden alföldi </w:t>
      </w:r>
      <w:r w:rsidRPr="008C178C">
        <w:rPr>
          <w:rFonts w:ascii="Times New Roman" w:hAnsi="Times New Roman" w:cs="Times New Roman"/>
          <w:b/>
          <w:sz w:val="28"/>
          <w:szCs w:val="28"/>
          <w:shd w:val="clear" w:color="auto" w:fill="FFFFFF"/>
        </w:rPr>
        <w:t>gulyás</w:t>
      </w:r>
      <w:r w:rsidRPr="008C178C">
        <w:rPr>
          <w:rFonts w:ascii="Times New Roman" w:hAnsi="Times New Roman" w:cs="Times New Roman"/>
          <w:sz w:val="28"/>
          <w:szCs w:val="28"/>
          <w:shd w:val="clear" w:color="auto" w:fill="FFFFFF"/>
        </w:rPr>
        <w:t xml:space="preserve"> tudja, hogy </w:t>
      </w:r>
      <w:r w:rsidRPr="008C178C">
        <w:rPr>
          <w:rFonts w:ascii="Times New Roman" w:hAnsi="Times New Roman" w:cs="Times New Roman"/>
          <w:sz w:val="28"/>
          <w:szCs w:val="28"/>
        </w:rPr>
        <w:t xml:space="preserve">[…] </w:t>
      </w:r>
      <w:r w:rsidRPr="008C178C">
        <w:rPr>
          <w:rFonts w:ascii="Times New Roman" w:hAnsi="Times New Roman"/>
          <w:sz w:val="28"/>
          <w:szCs w:val="28"/>
          <w:shd w:val="clear" w:color="auto" w:fill="FFFFFF"/>
        </w:rPr>
        <w:t>[</w:t>
      </w:r>
      <w:r w:rsidRPr="008C178C">
        <w:rPr>
          <w:rFonts w:ascii="Times New Roman" w:hAnsi="Times New Roman"/>
          <w:sz w:val="28"/>
          <w:szCs w:val="28"/>
          <w:shd w:val="clear" w:color="auto" w:fill="FFFFFF"/>
          <w:lang w:val="fi-FI"/>
        </w:rPr>
        <w:t>Ember fiai</w:t>
      </w:r>
      <w:r w:rsidRPr="008C178C">
        <w:rPr>
          <w:rFonts w:ascii="Times New Roman" w:hAnsi="Times New Roman"/>
          <w:sz w:val="28"/>
          <w:szCs w:val="28"/>
          <w:shd w:val="clear" w:color="auto" w:fill="FFFFFF"/>
        </w:rPr>
        <w:t>, 214]</w:t>
      </w:r>
      <w:r w:rsidRPr="008C178C">
        <w:rPr>
          <w:rFonts w:ascii="Times New Roman" w:hAnsi="Times New Roman" w:cs="Times New Roman"/>
          <w:sz w:val="28"/>
          <w:szCs w:val="28"/>
        </w:rPr>
        <w:t xml:space="preserve"> </w:t>
      </w:r>
    </w:p>
    <w:p w:rsidR="00B124F5" w:rsidRPr="008C178C" w:rsidRDefault="00B124F5" w:rsidP="00950C2B">
      <w:pPr>
        <w:pStyle w:val="a6"/>
        <w:spacing w:after="0" w:line="360" w:lineRule="auto"/>
        <w:ind w:left="709"/>
        <w:rPr>
          <w:rFonts w:ascii="Times New Roman" w:hAnsi="Times New Roman" w:cs="Times New Roman"/>
          <w:sz w:val="28"/>
          <w:szCs w:val="28"/>
          <w:shd w:val="clear" w:color="auto" w:fill="FFFFFF"/>
        </w:rPr>
      </w:pPr>
      <w:r w:rsidRPr="008C178C">
        <w:rPr>
          <w:rFonts w:ascii="Times New Roman" w:hAnsi="Times New Roman" w:cs="Times New Roman"/>
          <w:sz w:val="28"/>
          <w:szCs w:val="28"/>
        </w:rPr>
        <w:t xml:space="preserve">[но каждый альфёлдский </w:t>
      </w:r>
      <w:r w:rsidRPr="008C178C">
        <w:rPr>
          <w:rFonts w:ascii="Times New Roman" w:hAnsi="Times New Roman" w:cs="Times New Roman"/>
          <w:b/>
          <w:sz w:val="28"/>
          <w:szCs w:val="28"/>
        </w:rPr>
        <w:t xml:space="preserve">пастух крупного рогатого скота </w:t>
      </w:r>
      <w:r w:rsidRPr="008C178C">
        <w:rPr>
          <w:rFonts w:ascii="Times New Roman" w:hAnsi="Times New Roman" w:cs="Times New Roman"/>
          <w:sz w:val="28"/>
          <w:szCs w:val="28"/>
        </w:rPr>
        <w:t>знает, что]</w:t>
      </w:r>
    </w:p>
    <w:p w:rsidR="00B124F5" w:rsidRPr="008C178C" w:rsidRDefault="00B124F5" w:rsidP="00950C2B">
      <w:pPr>
        <w:spacing w:after="0" w:line="360" w:lineRule="auto"/>
        <w:ind w:firstLine="708"/>
        <w:rPr>
          <w:rFonts w:ascii="Times New Roman" w:hAnsi="Times New Roman"/>
          <w:sz w:val="28"/>
          <w:szCs w:val="28"/>
          <w:shd w:val="clear" w:color="auto" w:fill="FFFFFF"/>
        </w:rPr>
      </w:pPr>
      <w:r w:rsidRPr="008C178C">
        <w:rPr>
          <w:rFonts w:ascii="Times New Roman" w:hAnsi="Times New Roman"/>
          <w:sz w:val="28"/>
          <w:szCs w:val="28"/>
          <w:lang w:val="en-US"/>
        </w:rPr>
        <w:t xml:space="preserve">[…] </w:t>
      </w:r>
      <w:r w:rsidRPr="008C178C">
        <w:rPr>
          <w:rFonts w:ascii="Times New Roman" w:hAnsi="Times New Roman"/>
          <w:sz w:val="28"/>
          <w:szCs w:val="28"/>
          <w:shd w:val="clear" w:color="auto" w:fill="FFFFFF"/>
          <w:lang w:val="en-US"/>
        </w:rPr>
        <w:t xml:space="preserve">but all </w:t>
      </w:r>
      <w:r w:rsidRPr="008C178C">
        <w:rPr>
          <w:rFonts w:ascii="Times New Roman" w:hAnsi="Times New Roman"/>
          <w:b/>
          <w:sz w:val="28"/>
          <w:szCs w:val="28"/>
          <w:shd w:val="clear" w:color="auto" w:fill="FFFFFF"/>
          <w:lang w:val="en-US"/>
        </w:rPr>
        <w:t>cattle-raisers and ox-herds</w:t>
      </w:r>
      <w:r w:rsidRPr="008C178C">
        <w:rPr>
          <w:rFonts w:ascii="Times New Roman" w:hAnsi="Times New Roman"/>
          <w:sz w:val="28"/>
          <w:szCs w:val="28"/>
          <w:shd w:val="clear" w:color="auto" w:fill="FFFFFF"/>
          <w:lang w:val="en-US"/>
        </w:rPr>
        <w:t xml:space="preserve"> know that </w:t>
      </w:r>
      <w:r w:rsidRPr="008C178C">
        <w:rPr>
          <w:rFonts w:ascii="Times New Roman" w:hAnsi="Times New Roman"/>
          <w:sz w:val="28"/>
          <w:szCs w:val="28"/>
          <w:lang w:val="en-US"/>
        </w:rPr>
        <w:t xml:space="preserve">[…] </w:t>
      </w:r>
      <w:r w:rsidRPr="008C178C">
        <w:rPr>
          <w:rFonts w:ascii="Times New Roman" w:hAnsi="Times New Roman"/>
          <w:sz w:val="28"/>
          <w:szCs w:val="28"/>
          <w:shd w:val="clear" w:color="auto" w:fill="FFFFFF"/>
        </w:rPr>
        <w:t>[</w:t>
      </w:r>
      <w:r w:rsidRPr="008C178C">
        <w:rPr>
          <w:rFonts w:ascii="Times New Roman" w:hAnsi="Times New Roman"/>
          <w:sz w:val="28"/>
          <w:szCs w:val="28"/>
          <w:shd w:val="clear" w:color="auto" w:fill="FFFFFF"/>
          <w:lang w:val="en-US"/>
        </w:rPr>
        <w:t>Sons</w:t>
      </w:r>
      <w:r w:rsidRPr="008C178C">
        <w:rPr>
          <w:rFonts w:ascii="Times New Roman" w:hAnsi="Times New Roman"/>
          <w:sz w:val="28"/>
          <w:szCs w:val="28"/>
          <w:shd w:val="clear" w:color="auto" w:fill="FFFFFF"/>
        </w:rPr>
        <w:t>, 234]</w:t>
      </w:r>
    </w:p>
    <w:p w:rsidR="00B124F5" w:rsidRPr="008C178C" w:rsidRDefault="00B124F5" w:rsidP="00950C2B">
      <w:pPr>
        <w:pStyle w:val="a6"/>
        <w:shd w:val="clear" w:color="auto" w:fill="FFFFFF"/>
        <w:spacing w:after="0" w:line="360" w:lineRule="auto"/>
        <w:ind w:left="0" w:right="57" w:firstLine="709"/>
        <w:jc w:val="both"/>
        <w:rPr>
          <w:rFonts w:ascii="Times New Roman" w:hAnsi="Times New Roman" w:cs="Times New Roman"/>
          <w:sz w:val="28"/>
          <w:szCs w:val="28"/>
        </w:rPr>
      </w:pPr>
      <w:r w:rsidRPr="008C178C">
        <w:rPr>
          <w:rFonts w:ascii="Times New Roman" w:hAnsi="Times New Roman" w:cs="Times New Roman"/>
          <w:sz w:val="28"/>
          <w:szCs w:val="28"/>
          <w:shd w:val="clear" w:color="auto" w:fill="FFFFFF"/>
        </w:rPr>
        <w:t xml:space="preserve">Здесь реалией труда является слово </w:t>
      </w:r>
      <w:r w:rsidRPr="008C178C">
        <w:rPr>
          <w:rFonts w:ascii="Times New Roman" w:hAnsi="Times New Roman" w:cs="Times New Roman"/>
          <w:i/>
          <w:sz w:val="28"/>
          <w:szCs w:val="28"/>
          <w:shd w:val="clear" w:color="auto" w:fill="FFFFFF"/>
        </w:rPr>
        <w:t>gulyás</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sz w:val="28"/>
          <w:szCs w:val="28"/>
        </w:rPr>
        <w:t>пастух крупного рогатого скота</w:t>
      </w:r>
      <w:r w:rsidRPr="008C178C">
        <w:rPr>
          <w:rFonts w:ascii="Times New Roman" w:hAnsi="Times New Roman" w:cs="Times New Roman"/>
          <w:sz w:val="28"/>
          <w:szCs w:val="28"/>
          <w:shd w:val="clear" w:color="auto" w:fill="FFFFFF"/>
        </w:rPr>
        <w:t>], которое употребляется совместно с другой, конкретизирующей реалий</w:t>
      </w:r>
      <w:r w:rsidR="00F77A83">
        <w:rPr>
          <w:rFonts w:ascii="Times New Roman" w:hAnsi="Times New Roman" w:cs="Times New Roman"/>
          <w:sz w:val="28"/>
          <w:szCs w:val="28"/>
          <w:shd w:val="clear" w:color="auto" w:fill="FFFFFF"/>
        </w:rPr>
        <w:t>, а именно</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i/>
          <w:sz w:val="28"/>
          <w:szCs w:val="28"/>
          <w:shd w:val="clear" w:color="auto" w:fill="FFFFFF"/>
        </w:rPr>
        <w:t xml:space="preserve">alföldi </w:t>
      </w:r>
      <w:r w:rsidRPr="008C178C">
        <w:rPr>
          <w:rFonts w:ascii="Times New Roman" w:hAnsi="Times New Roman" w:cs="Times New Roman"/>
          <w:sz w:val="28"/>
          <w:szCs w:val="28"/>
          <w:shd w:val="clear" w:color="auto" w:fill="FFFFFF"/>
        </w:rPr>
        <w:t>[альфёлдский</w:t>
      </w:r>
      <w:r w:rsidRPr="008C178C">
        <w:rPr>
          <w:rFonts w:ascii="Times New Roman" w:hAnsi="Times New Roman" w:cs="Times New Roman"/>
          <w:sz w:val="28"/>
          <w:szCs w:val="28"/>
        </w:rPr>
        <w:t xml:space="preserve">] (см. 2.1. </w:t>
      </w:r>
      <w:r w:rsidRPr="008C178C">
        <w:rPr>
          <w:rFonts w:ascii="Times New Roman" w:hAnsi="Times New Roman" w:cs="Times New Roman"/>
          <w:sz w:val="28"/>
          <w:szCs w:val="28"/>
          <w:shd w:val="clear" w:color="auto" w:fill="FFFFFF"/>
        </w:rPr>
        <w:t>Географические реалии</w:t>
      </w:r>
      <w:r w:rsidRPr="008C178C">
        <w:rPr>
          <w:rFonts w:ascii="Times New Roman" w:hAnsi="Times New Roman" w:cs="Times New Roman"/>
          <w:sz w:val="28"/>
          <w:szCs w:val="28"/>
        </w:rPr>
        <w:t xml:space="preserve">). Как видно из примера, в переводе вместо одного наименования употребляются два. Во-первых, этот приём известен как использование </w:t>
      </w:r>
      <w:r w:rsidRPr="008C178C">
        <w:rPr>
          <w:rFonts w:ascii="Times New Roman" w:hAnsi="Times New Roman" w:cs="Times New Roman"/>
          <w:sz w:val="28"/>
          <w:szCs w:val="28"/>
          <w:shd w:val="clear" w:color="auto" w:fill="FFFFFF"/>
        </w:rPr>
        <w:t xml:space="preserve">синонимичных однородных членов, он часто встречается в английском языке. Во-вторых, оба слова точно передают смысл венгерской реалии, однако лишают её национального колорита, поскольку в венгерском сознании есть чёткое представление об образе данного типа пастуха, которое не отражается в переводе, отчасти из-за того, что в ПТ не передано определение </w:t>
      </w:r>
      <w:r w:rsidRPr="008C178C">
        <w:rPr>
          <w:rFonts w:ascii="Times New Roman" w:hAnsi="Times New Roman" w:cs="Times New Roman"/>
          <w:i/>
          <w:sz w:val="28"/>
          <w:szCs w:val="28"/>
          <w:shd w:val="clear" w:color="auto" w:fill="FFFFFF"/>
        </w:rPr>
        <w:t>alföldi</w:t>
      </w:r>
      <w:r w:rsidRPr="008C178C">
        <w:rPr>
          <w:rFonts w:ascii="Times New Roman" w:hAnsi="Times New Roman" w:cs="Times New Roman"/>
          <w:sz w:val="28"/>
          <w:szCs w:val="28"/>
        </w:rPr>
        <w:t>.</w:t>
      </w:r>
    </w:p>
    <w:p w:rsidR="00B124F5" w:rsidRPr="008C178C" w:rsidRDefault="00B124F5" w:rsidP="00950C2B">
      <w:pPr>
        <w:pStyle w:val="a6"/>
        <w:shd w:val="clear" w:color="auto" w:fill="FFFFFF"/>
        <w:spacing w:after="0" w:line="360" w:lineRule="auto"/>
        <w:ind w:left="0" w:right="57" w:firstLine="709"/>
        <w:jc w:val="both"/>
        <w:rPr>
          <w:rFonts w:ascii="Times New Roman" w:hAnsi="Times New Roman" w:cs="Times New Roman"/>
          <w:sz w:val="28"/>
          <w:szCs w:val="28"/>
          <w:shd w:val="clear" w:color="auto" w:fill="FFFFFF"/>
        </w:rPr>
      </w:pPr>
      <w:r w:rsidRPr="008C178C">
        <w:rPr>
          <w:rFonts w:ascii="Times New Roman" w:hAnsi="Times New Roman" w:cs="Times New Roman"/>
          <w:sz w:val="28"/>
          <w:szCs w:val="28"/>
        </w:rPr>
        <w:t xml:space="preserve">Стоит обратить внимание на то, что при втором упоминании реалии </w:t>
      </w:r>
      <w:r w:rsidRPr="008C178C">
        <w:rPr>
          <w:rFonts w:ascii="Times New Roman" w:hAnsi="Times New Roman" w:cs="Times New Roman"/>
          <w:i/>
          <w:sz w:val="28"/>
          <w:szCs w:val="28"/>
          <w:shd w:val="clear" w:color="auto" w:fill="FFFFFF"/>
        </w:rPr>
        <w:t>gulyás</w:t>
      </w:r>
      <w:r w:rsidRPr="008C178C">
        <w:rPr>
          <w:rFonts w:ascii="Times New Roman" w:hAnsi="Times New Roman" w:cs="Times New Roman"/>
          <w:sz w:val="28"/>
          <w:szCs w:val="28"/>
          <w:shd w:val="clear" w:color="auto" w:fill="FFFFFF"/>
        </w:rPr>
        <w:t xml:space="preserve"> в романе «Сыновья человека с каменным сердцем» переводчик не приводит ряд синонимичных однородных членов, а передаёт данную реалию одним из синонимов, приведённых в примере (15), а именно </w:t>
      </w:r>
      <w:r w:rsidRPr="008C178C">
        <w:rPr>
          <w:rFonts w:ascii="Times New Roman" w:hAnsi="Times New Roman" w:cs="Times New Roman"/>
          <w:i/>
          <w:sz w:val="28"/>
          <w:szCs w:val="28"/>
          <w:shd w:val="clear" w:color="auto" w:fill="FFFFFF"/>
        </w:rPr>
        <w:t>ox-herd</w:t>
      </w:r>
      <w:r w:rsidRPr="008C178C">
        <w:rPr>
          <w:rFonts w:ascii="Times New Roman" w:hAnsi="Times New Roman" w:cs="Times New Roman"/>
          <w:sz w:val="28"/>
          <w:szCs w:val="28"/>
          <w:shd w:val="clear" w:color="auto" w:fill="FFFFFF"/>
        </w:rPr>
        <w:t>:</w:t>
      </w:r>
    </w:p>
    <w:p w:rsidR="00B124F5" w:rsidRPr="008C178C" w:rsidRDefault="00B124F5" w:rsidP="00950C2B">
      <w:pPr>
        <w:pStyle w:val="a6"/>
        <w:numPr>
          <w:ilvl w:val="0"/>
          <w:numId w:val="9"/>
        </w:numPr>
        <w:shd w:val="clear" w:color="auto" w:fill="FFFFFF"/>
        <w:spacing w:after="0" w:line="360" w:lineRule="auto"/>
        <w:ind w:left="709" w:right="57" w:hanging="567"/>
        <w:jc w:val="both"/>
        <w:rPr>
          <w:rFonts w:ascii="Times New Roman" w:hAnsi="Times New Roman" w:cs="Times New Roman"/>
          <w:sz w:val="28"/>
          <w:szCs w:val="28"/>
          <w:shd w:val="clear" w:color="auto" w:fill="FFFFFF"/>
        </w:rPr>
      </w:pPr>
      <w:r w:rsidRPr="008C178C">
        <w:rPr>
          <w:rFonts w:ascii="Times New Roman" w:hAnsi="Times New Roman" w:cs="Times New Roman"/>
          <w:sz w:val="28"/>
          <w:szCs w:val="28"/>
          <w:shd w:val="clear" w:color="auto" w:fill="FFFFFF"/>
        </w:rPr>
        <w:t xml:space="preserve">Tudják azt a </w:t>
      </w:r>
      <w:r w:rsidRPr="008C178C">
        <w:rPr>
          <w:rFonts w:ascii="Times New Roman" w:hAnsi="Times New Roman" w:cs="Times New Roman"/>
          <w:b/>
          <w:sz w:val="28"/>
          <w:szCs w:val="28"/>
          <w:shd w:val="clear" w:color="auto" w:fill="FFFFFF"/>
        </w:rPr>
        <w:t>hajcsárok</w:t>
      </w:r>
      <w:r w:rsidRPr="008C178C">
        <w:rPr>
          <w:rFonts w:ascii="Times New Roman" w:hAnsi="Times New Roman" w:cs="Times New Roman"/>
          <w:sz w:val="28"/>
          <w:szCs w:val="28"/>
          <w:shd w:val="clear" w:color="auto" w:fill="FFFFFF"/>
        </w:rPr>
        <w:t xml:space="preserve">, tudják azt a mészárosok;  de  leginkább a </w:t>
      </w:r>
      <w:r w:rsidRPr="008C178C">
        <w:rPr>
          <w:rFonts w:ascii="Times New Roman" w:hAnsi="Times New Roman" w:cs="Times New Roman"/>
          <w:b/>
          <w:sz w:val="28"/>
          <w:szCs w:val="28"/>
          <w:shd w:val="clear" w:color="auto" w:fill="FFFFFF"/>
        </w:rPr>
        <w:t>gulyások</w:t>
      </w:r>
      <w:r w:rsidRPr="008C178C">
        <w:rPr>
          <w:rFonts w:ascii="Times New Roman" w:hAnsi="Times New Roman" w:cs="Times New Roman"/>
          <w:sz w:val="28"/>
          <w:szCs w:val="28"/>
          <w:shd w:val="clear" w:color="auto" w:fill="FFFFFF"/>
        </w:rPr>
        <w:t xml:space="preserve">, hogy az ökrök szoktak néha csudát látni. </w:t>
      </w:r>
      <w:r w:rsidRPr="008C178C">
        <w:rPr>
          <w:rFonts w:ascii="Times New Roman" w:hAnsi="Times New Roman"/>
          <w:sz w:val="28"/>
          <w:szCs w:val="28"/>
          <w:shd w:val="clear" w:color="auto" w:fill="FFFFFF"/>
        </w:rPr>
        <w:t>[</w:t>
      </w:r>
      <w:r w:rsidRPr="008C178C">
        <w:rPr>
          <w:rFonts w:ascii="Times New Roman" w:hAnsi="Times New Roman"/>
          <w:sz w:val="28"/>
          <w:szCs w:val="28"/>
          <w:shd w:val="clear" w:color="auto" w:fill="FFFFFF"/>
          <w:lang w:val="fi-FI"/>
        </w:rPr>
        <w:t>Ember fiai</w:t>
      </w:r>
      <w:r w:rsidRPr="008C178C">
        <w:rPr>
          <w:rFonts w:ascii="Times New Roman" w:hAnsi="Times New Roman"/>
          <w:sz w:val="28"/>
          <w:szCs w:val="28"/>
          <w:shd w:val="clear" w:color="auto" w:fill="FFFFFF"/>
        </w:rPr>
        <w:t>, 214]</w:t>
      </w:r>
    </w:p>
    <w:p w:rsidR="00B124F5" w:rsidRPr="008C178C" w:rsidRDefault="00B124F5" w:rsidP="00950C2B">
      <w:pPr>
        <w:pStyle w:val="a6"/>
        <w:shd w:val="clear" w:color="auto" w:fill="FFFFFF"/>
        <w:spacing w:after="0" w:line="360" w:lineRule="auto"/>
        <w:ind w:left="709" w:right="57"/>
        <w:jc w:val="both"/>
        <w:rPr>
          <w:rFonts w:ascii="Times New Roman" w:hAnsi="Times New Roman" w:cs="Times New Roman"/>
          <w:sz w:val="28"/>
          <w:szCs w:val="28"/>
          <w:shd w:val="clear" w:color="auto" w:fill="FFFFFF"/>
        </w:rPr>
      </w:pPr>
      <w:r w:rsidRPr="008C178C">
        <w:rPr>
          <w:rFonts w:ascii="Times New Roman" w:hAnsi="Times New Roman" w:cs="Times New Roman"/>
          <w:sz w:val="28"/>
          <w:szCs w:val="28"/>
          <w:shd w:val="clear" w:color="auto" w:fill="FFFFFF"/>
        </w:rPr>
        <w:t>[</w:t>
      </w:r>
      <w:r w:rsidRPr="008C178C">
        <w:rPr>
          <w:rFonts w:ascii="Times New Roman" w:hAnsi="Times New Roman" w:cs="Times New Roman"/>
          <w:b/>
          <w:sz w:val="28"/>
          <w:szCs w:val="28"/>
          <w:shd w:val="clear" w:color="auto" w:fill="FFFFFF"/>
        </w:rPr>
        <w:t>Погонщики скота</w:t>
      </w:r>
      <w:r w:rsidRPr="008C178C">
        <w:rPr>
          <w:rFonts w:ascii="Times New Roman" w:hAnsi="Times New Roman" w:cs="Times New Roman"/>
          <w:sz w:val="28"/>
          <w:szCs w:val="28"/>
          <w:shd w:val="clear" w:color="auto" w:fill="FFFFFF"/>
        </w:rPr>
        <w:t xml:space="preserve"> знают, мясники знают, но лучше всех знают пастухи крупного рогатого скота, что порой быки видят чудеса.]</w:t>
      </w:r>
    </w:p>
    <w:p w:rsidR="00B124F5" w:rsidRPr="008C178C" w:rsidRDefault="00B124F5" w:rsidP="00950C2B">
      <w:pPr>
        <w:pStyle w:val="a6"/>
        <w:shd w:val="clear" w:color="auto" w:fill="FFFFFF"/>
        <w:spacing w:after="0" w:line="360" w:lineRule="auto"/>
        <w:ind w:left="709" w:right="57"/>
        <w:jc w:val="both"/>
        <w:rPr>
          <w:rFonts w:ascii="Times New Roman" w:eastAsia="Times New Roman" w:hAnsi="Times New Roman" w:cs="Times New Roman"/>
          <w:color w:val="000000"/>
          <w:sz w:val="28"/>
          <w:szCs w:val="28"/>
        </w:rPr>
      </w:pPr>
      <w:r w:rsidRPr="008C178C">
        <w:rPr>
          <w:rFonts w:ascii="Times New Roman" w:eastAsia="Times New Roman" w:hAnsi="Times New Roman" w:cs="Times New Roman"/>
          <w:b/>
          <w:color w:val="000000"/>
          <w:sz w:val="28"/>
          <w:szCs w:val="28"/>
          <w:lang w:val="en-US"/>
        </w:rPr>
        <w:t>Cattle-dealers</w:t>
      </w:r>
      <w:r w:rsidRPr="008C178C">
        <w:rPr>
          <w:rFonts w:ascii="Times New Roman" w:eastAsia="Times New Roman" w:hAnsi="Times New Roman" w:cs="Times New Roman"/>
          <w:color w:val="000000"/>
          <w:sz w:val="28"/>
          <w:szCs w:val="28"/>
          <w:lang w:val="en-US"/>
        </w:rPr>
        <w:t xml:space="preserve"> and butchers know very well what that means, but the </w:t>
      </w:r>
      <w:r w:rsidRPr="008C178C">
        <w:rPr>
          <w:rFonts w:ascii="Times New Roman" w:eastAsia="Times New Roman" w:hAnsi="Times New Roman" w:cs="Times New Roman"/>
          <w:b/>
          <w:color w:val="000000"/>
          <w:sz w:val="28"/>
          <w:szCs w:val="28"/>
          <w:lang w:val="en-US"/>
        </w:rPr>
        <w:t>ox-herd</w:t>
      </w:r>
      <w:r w:rsidRPr="008C178C">
        <w:rPr>
          <w:rFonts w:ascii="Times New Roman" w:eastAsia="Times New Roman" w:hAnsi="Times New Roman" w:cs="Times New Roman"/>
          <w:color w:val="000000"/>
          <w:sz w:val="28"/>
          <w:szCs w:val="28"/>
          <w:lang w:val="en-US"/>
        </w:rPr>
        <w:t xml:space="preserve"> understands it best of all.</w:t>
      </w:r>
      <w:r w:rsidRPr="008C178C">
        <w:rPr>
          <w:rFonts w:ascii="Times New Roman" w:hAnsi="Times New Roman"/>
          <w:sz w:val="28"/>
          <w:szCs w:val="28"/>
          <w:shd w:val="clear" w:color="auto" w:fill="FFFFFF"/>
          <w:lang w:val="en-US"/>
        </w:rPr>
        <w:t xml:space="preserve"> </w:t>
      </w:r>
      <w:r w:rsidRPr="008C178C">
        <w:rPr>
          <w:rFonts w:ascii="Times New Roman" w:hAnsi="Times New Roman"/>
          <w:sz w:val="28"/>
          <w:szCs w:val="28"/>
          <w:shd w:val="clear" w:color="auto" w:fill="FFFFFF"/>
        </w:rPr>
        <w:t>[</w:t>
      </w:r>
      <w:r w:rsidRPr="008C178C">
        <w:rPr>
          <w:rFonts w:ascii="Times New Roman" w:hAnsi="Times New Roman"/>
          <w:sz w:val="28"/>
          <w:szCs w:val="28"/>
          <w:shd w:val="clear" w:color="auto" w:fill="FFFFFF"/>
          <w:lang w:val="en-US"/>
        </w:rPr>
        <w:t>Sons</w:t>
      </w:r>
      <w:r w:rsidRPr="008C178C">
        <w:rPr>
          <w:rFonts w:ascii="Times New Roman" w:hAnsi="Times New Roman"/>
          <w:sz w:val="28"/>
          <w:szCs w:val="28"/>
          <w:shd w:val="clear" w:color="auto" w:fill="FFFFFF"/>
        </w:rPr>
        <w:t>, 235]</w:t>
      </w:r>
    </w:p>
    <w:p w:rsidR="00B124F5" w:rsidRPr="008C178C" w:rsidRDefault="00B124F5" w:rsidP="00950C2B">
      <w:pPr>
        <w:pStyle w:val="a6"/>
        <w:shd w:val="clear" w:color="auto" w:fill="FFFFFF"/>
        <w:spacing w:after="0" w:line="360" w:lineRule="auto"/>
        <w:ind w:left="0" w:right="57" w:firstLine="709"/>
        <w:jc w:val="both"/>
        <w:rPr>
          <w:rFonts w:ascii="Times New Roman" w:hAnsi="Times New Roman" w:cs="Times New Roman"/>
          <w:sz w:val="28"/>
          <w:szCs w:val="28"/>
        </w:rPr>
      </w:pPr>
      <w:r w:rsidRPr="008C178C">
        <w:rPr>
          <w:rFonts w:ascii="Times New Roman" w:hAnsi="Times New Roman" w:cs="Times New Roman"/>
          <w:sz w:val="28"/>
          <w:szCs w:val="24"/>
          <w:shd w:val="clear" w:color="auto" w:fill="FFFFFF"/>
        </w:rPr>
        <w:lastRenderedPageBreak/>
        <w:t xml:space="preserve">В приведённом предложении </w:t>
      </w:r>
      <w:r w:rsidRPr="008C178C">
        <w:rPr>
          <w:rFonts w:ascii="Times New Roman" w:hAnsi="Times New Roman" w:cs="Times New Roman"/>
          <w:sz w:val="28"/>
          <w:szCs w:val="28"/>
        </w:rPr>
        <w:t xml:space="preserve">присутствует также и другая </w:t>
      </w:r>
      <w:r w:rsidRPr="008C178C">
        <w:rPr>
          <w:rFonts w:ascii="Times New Roman" w:hAnsi="Times New Roman" w:cs="Times New Roman"/>
          <w:sz w:val="28"/>
          <w:szCs w:val="28"/>
          <w:shd w:val="clear" w:color="auto" w:fill="FFFFFF"/>
        </w:rPr>
        <w:t xml:space="preserve">реалия </w:t>
      </w:r>
      <w:r w:rsidR="00241AA0" w:rsidRPr="00F944B1">
        <w:rPr>
          <w:rFonts w:ascii="Times New Roman" w:hAnsi="Times New Roman" w:cs="Times New Roman"/>
          <w:sz w:val="28"/>
          <w:szCs w:val="28"/>
        </w:rPr>
        <w:t>—</w:t>
      </w:r>
      <w:r w:rsidR="00241AA0">
        <w:rPr>
          <w:rFonts w:ascii="Times New Roman" w:hAnsi="Times New Roman" w:cs="Times New Roman"/>
          <w:sz w:val="28"/>
          <w:szCs w:val="28"/>
        </w:rPr>
        <w:t xml:space="preserve"> </w:t>
      </w:r>
      <w:r w:rsidRPr="008C178C">
        <w:rPr>
          <w:rFonts w:ascii="Times New Roman" w:hAnsi="Times New Roman" w:cs="Times New Roman"/>
          <w:i/>
          <w:sz w:val="28"/>
          <w:szCs w:val="28"/>
          <w:shd w:val="clear" w:color="auto" w:fill="FFFFFF"/>
        </w:rPr>
        <w:t>hajcsár</w:t>
      </w:r>
      <w:r w:rsidRPr="008C178C">
        <w:rPr>
          <w:rFonts w:ascii="Times New Roman" w:hAnsi="Times New Roman" w:cs="Times New Roman"/>
          <w:sz w:val="28"/>
          <w:szCs w:val="28"/>
          <w:shd w:val="clear" w:color="auto" w:fill="FFFFFF"/>
        </w:rPr>
        <w:t xml:space="preserve"> [погонщик скота], явление типичное для Венгрии. В аграрной Венгрии этим словом называли временных работников, сопровождающих скот от места покупки до назначенного места передачи скота владельцу. Труд таких работников оплачивался покупателем [</w:t>
      </w:r>
      <w:r w:rsidR="001F2189" w:rsidRPr="001F2189">
        <w:rPr>
          <w:rFonts w:ascii="Times New Roman" w:hAnsi="Times New Roman"/>
          <w:sz w:val="28"/>
          <w:szCs w:val="28"/>
          <w:shd w:val="clear" w:color="auto" w:fill="FFFFFF"/>
          <w:lang w:val="fi-FI"/>
        </w:rPr>
        <w:t>MEK</w:t>
      </w:r>
      <w:r w:rsidRPr="008C178C">
        <w:rPr>
          <w:rFonts w:ascii="Times New Roman" w:hAnsi="Times New Roman" w:cs="Times New Roman"/>
          <w:sz w:val="28"/>
          <w:szCs w:val="28"/>
          <w:shd w:val="clear" w:color="auto" w:fill="FFFFFF"/>
        </w:rPr>
        <w:t xml:space="preserve">]. В английском предложении данная реалия передана с помощью слова </w:t>
      </w:r>
      <w:r w:rsidRPr="008C178C">
        <w:rPr>
          <w:rFonts w:ascii="Times New Roman" w:eastAsia="Times New Roman" w:hAnsi="Times New Roman" w:cs="Times New Roman"/>
          <w:i/>
          <w:color w:val="000000"/>
          <w:sz w:val="28"/>
          <w:szCs w:val="28"/>
          <w:lang w:val="hu-HU"/>
        </w:rPr>
        <w:t>c</w:t>
      </w:r>
      <w:r w:rsidRPr="008C178C">
        <w:rPr>
          <w:rFonts w:ascii="Times New Roman" w:eastAsia="Times New Roman" w:hAnsi="Times New Roman" w:cs="Times New Roman"/>
          <w:i/>
          <w:color w:val="000000"/>
          <w:sz w:val="28"/>
          <w:szCs w:val="28"/>
          <w:lang w:val="en-US"/>
        </w:rPr>
        <w:t>attle</w:t>
      </w:r>
      <w:r w:rsidRPr="008C178C">
        <w:rPr>
          <w:rFonts w:ascii="Times New Roman" w:eastAsia="Times New Roman" w:hAnsi="Times New Roman" w:cs="Times New Roman"/>
          <w:i/>
          <w:color w:val="000000"/>
          <w:sz w:val="28"/>
          <w:szCs w:val="28"/>
        </w:rPr>
        <w:t>-</w:t>
      </w:r>
      <w:r w:rsidRPr="008C178C">
        <w:rPr>
          <w:rFonts w:ascii="Times New Roman" w:eastAsia="Times New Roman" w:hAnsi="Times New Roman" w:cs="Times New Roman"/>
          <w:i/>
          <w:color w:val="000000"/>
          <w:sz w:val="28"/>
          <w:szCs w:val="28"/>
          <w:lang w:val="en-US"/>
        </w:rPr>
        <w:t>dealer</w:t>
      </w:r>
      <w:r w:rsidRPr="008C178C">
        <w:rPr>
          <w:rFonts w:ascii="Times New Roman" w:eastAsia="Times New Roman" w:hAnsi="Times New Roman" w:cs="Times New Roman"/>
          <w:color w:val="000000"/>
          <w:sz w:val="28"/>
          <w:szCs w:val="28"/>
        </w:rPr>
        <w:t>, которое употребляется непосредственно по отношению к торговцам скотом. Неточная передача реалии в данном контексте не влияет на смысл текста в целом, однако такой способ передачи заключается скорее в приближенном переводе, который не способствует отражению национального колорита.</w:t>
      </w:r>
    </w:p>
    <w:p w:rsidR="00B124F5" w:rsidRPr="008C178C" w:rsidRDefault="00B124F5" w:rsidP="00950C2B">
      <w:pPr>
        <w:spacing w:after="0" w:line="360" w:lineRule="auto"/>
        <w:ind w:firstLine="709"/>
        <w:jc w:val="both"/>
        <w:rPr>
          <w:rFonts w:ascii="Times New Roman" w:hAnsi="Times New Roman"/>
          <w:sz w:val="28"/>
          <w:szCs w:val="28"/>
          <w:shd w:val="clear" w:color="auto" w:fill="FFFFFF"/>
        </w:rPr>
      </w:pPr>
      <w:r w:rsidRPr="008C178C">
        <w:rPr>
          <w:rFonts w:ascii="Times New Roman" w:hAnsi="Times New Roman"/>
          <w:sz w:val="28"/>
          <w:szCs w:val="28"/>
        </w:rPr>
        <w:t xml:space="preserve">Более точный перевод реалии </w:t>
      </w:r>
      <w:r w:rsidRPr="008C178C">
        <w:rPr>
          <w:rFonts w:ascii="Times New Roman" w:hAnsi="Times New Roman"/>
          <w:i/>
          <w:sz w:val="28"/>
          <w:szCs w:val="28"/>
          <w:shd w:val="clear" w:color="auto" w:fill="FFFFFF"/>
        </w:rPr>
        <w:t>hajcsár</w:t>
      </w:r>
      <w:r w:rsidRPr="008C178C">
        <w:rPr>
          <w:rFonts w:ascii="Times New Roman" w:hAnsi="Times New Roman"/>
          <w:sz w:val="28"/>
          <w:szCs w:val="28"/>
          <w:shd w:val="clear" w:color="auto" w:fill="FFFFFF"/>
        </w:rPr>
        <w:t xml:space="preserve"> можно обнаружить в следующем примере: </w:t>
      </w:r>
    </w:p>
    <w:p w:rsidR="00B124F5" w:rsidRPr="008C178C" w:rsidRDefault="00B124F5" w:rsidP="00950C2B">
      <w:pPr>
        <w:pStyle w:val="a6"/>
        <w:numPr>
          <w:ilvl w:val="0"/>
          <w:numId w:val="9"/>
        </w:numPr>
        <w:shd w:val="clear" w:color="auto" w:fill="FFFFFF"/>
        <w:spacing w:after="0" w:line="360" w:lineRule="auto"/>
        <w:ind w:left="709" w:right="57" w:hanging="567"/>
        <w:jc w:val="both"/>
        <w:rPr>
          <w:rFonts w:ascii="Times New Roman" w:eastAsia="Times New Roman" w:hAnsi="Times New Roman" w:cs="Times New Roman"/>
          <w:color w:val="000000"/>
          <w:sz w:val="28"/>
          <w:szCs w:val="28"/>
        </w:rPr>
      </w:pPr>
      <w:r w:rsidRPr="008C178C">
        <w:rPr>
          <w:rFonts w:ascii="Times New Roman" w:eastAsia="Times New Roman" w:hAnsi="Times New Roman" w:cs="Times New Roman"/>
          <w:color w:val="000000"/>
          <w:sz w:val="28"/>
          <w:szCs w:val="28"/>
        </w:rPr>
        <w:t xml:space="preserve">Az a kürtölés a </w:t>
      </w:r>
      <w:r w:rsidRPr="008C178C">
        <w:rPr>
          <w:rFonts w:ascii="Times New Roman" w:eastAsia="Times New Roman" w:hAnsi="Times New Roman" w:cs="Times New Roman"/>
          <w:b/>
          <w:color w:val="000000"/>
          <w:sz w:val="28"/>
          <w:szCs w:val="28"/>
        </w:rPr>
        <w:t>lóhajcsárok</w:t>
      </w:r>
      <w:r w:rsidRPr="008C178C">
        <w:rPr>
          <w:rFonts w:ascii="Times New Roman" w:eastAsia="Times New Roman" w:hAnsi="Times New Roman" w:cs="Times New Roman"/>
          <w:color w:val="000000"/>
          <w:sz w:val="28"/>
          <w:szCs w:val="28"/>
        </w:rPr>
        <w:t xml:space="preserve"> vezetőjének szól. </w:t>
      </w:r>
      <w:r w:rsidRPr="008C178C">
        <w:rPr>
          <w:rFonts w:ascii="Times New Roman" w:hAnsi="Times New Roman"/>
          <w:sz w:val="28"/>
          <w:szCs w:val="28"/>
        </w:rPr>
        <w:t>[</w:t>
      </w:r>
      <w:r w:rsidRPr="008C178C">
        <w:rPr>
          <w:rFonts w:ascii="Times New Roman" w:hAnsi="Times New Roman"/>
          <w:sz w:val="28"/>
          <w:szCs w:val="28"/>
          <w:lang w:val="fi-FI"/>
        </w:rPr>
        <w:t>Arany ember</w:t>
      </w:r>
      <w:r w:rsidRPr="008C178C">
        <w:rPr>
          <w:rFonts w:ascii="Times New Roman" w:hAnsi="Times New Roman"/>
          <w:sz w:val="28"/>
          <w:szCs w:val="28"/>
        </w:rPr>
        <w:t>,</w:t>
      </w:r>
      <w:r w:rsidRPr="008C178C">
        <w:rPr>
          <w:rFonts w:ascii="Times New Roman" w:hAnsi="Times New Roman"/>
          <w:sz w:val="28"/>
          <w:szCs w:val="28"/>
          <w:lang w:val="hu-HU"/>
        </w:rPr>
        <w:t xml:space="preserve"> 5]</w:t>
      </w:r>
    </w:p>
    <w:p w:rsidR="00B124F5" w:rsidRPr="008C178C" w:rsidRDefault="00B124F5" w:rsidP="00950C2B">
      <w:pPr>
        <w:shd w:val="clear" w:color="auto" w:fill="FFFFFF"/>
        <w:spacing w:after="0" w:line="360" w:lineRule="auto"/>
        <w:ind w:left="709" w:right="57"/>
        <w:jc w:val="both"/>
        <w:rPr>
          <w:rFonts w:ascii="Times New Roman" w:hAnsi="Times New Roman"/>
          <w:color w:val="000000"/>
          <w:sz w:val="28"/>
          <w:szCs w:val="28"/>
        </w:rPr>
      </w:pPr>
      <w:r w:rsidRPr="008C178C">
        <w:rPr>
          <w:rFonts w:ascii="Times New Roman" w:hAnsi="Times New Roman"/>
          <w:sz w:val="28"/>
          <w:szCs w:val="28"/>
          <w:shd w:val="clear" w:color="auto" w:fill="FFFFFF"/>
        </w:rPr>
        <w:t xml:space="preserve">[Звуки рога звучат для возглавляющего </w:t>
      </w:r>
      <w:r w:rsidRPr="008C178C">
        <w:rPr>
          <w:rFonts w:ascii="Times New Roman" w:hAnsi="Times New Roman"/>
          <w:b/>
          <w:sz w:val="28"/>
          <w:szCs w:val="28"/>
          <w:shd w:val="clear" w:color="auto" w:fill="FFFFFF"/>
        </w:rPr>
        <w:t>погонщиков лошадей</w:t>
      </w:r>
      <w:r w:rsidRPr="008C178C">
        <w:rPr>
          <w:rFonts w:ascii="Times New Roman" w:hAnsi="Times New Roman"/>
          <w:sz w:val="28"/>
          <w:szCs w:val="28"/>
          <w:shd w:val="clear" w:color="auto" w:fill="FFFFFF"/>
        </w:rPr>
        <w:t>.]</w:t>
      </w:r>
    </w:p>
    <w:p w:rsidR="00B124F5" w:rsidRPr="008C178C" w:rsidRDefault="00B124F5" w:rsidP="00950C2B">
      <w:pPr>
        <w:pStyle w:val="a6"/>
        <w:shd w:val="clear" w:color="auto" w:fill="FFFFFF"/>
        <w:spacing w:after="0" w:line="360" w:lineRule="auto"/>
        <w:ind w:left="709" w:right="57" w:hanging="1"/>
        <w:jc w:val="both"/>
        <w:rPr>
          <w:rFonts w:ascii="Times New Roman" w:eastAsia="Times New Roman" w:hAnsi="Times New Roman" w:cs="Times New Roman"/>
          <w:color w:val="000000"/>
          <w:sz w:val="28"/>
          <w:szCs w:val="28"/>
        </w:rPr>
      </w:pPr>
      <w:r w:rsidRPr="008C178C">
        <w:rPr>
          <w:rFonts w:ascii="Times New Roman" w:eastAsia="Times New Roman" w:hAnsi="Times New Roman" w:cs="Times New Roman"/>
          <w:color w:val="000000"/>
          <w:sz w:val="28"/>
          <w:szCs w:val="28"/>
          <w:lang w:val="en-US"/>
        </w:rPr>
        <w:t xml:space="preserve">The horn signals are for the leader of the </w:t>
      </w:r>
      <w:r w:rsidRPr="008C178C">
        <w:rPr>
          <w:rFonts w:ascii="Times New Roman" w:eastAsia="Times New Roman" w:hAnsi="Times New Roman" w:cs="Times New Roman"/>
          <w:b/>
          <w:color w:val="000000"/>
          <w:sz w:val="28"/>
          <w:szCs w:val="28"/>
          <w:lang w:val="en-US"/>
        </w:rPr>
        <w:t>team-drivers</w:t>
      </w:r>
      <w:r w:rsidRPr="008C178C">
        <w:rPr>
          <w:rFonts w:ascii="Times New Roman" w:eastAsia="Times New Roman" w:hAnsi="Times New Roman" w:cs="Times New Roman"/>
          <w:color w:val="000000"/>
          <w:sz w:val="28"/>
          <w:szCs w:val="28"/>
          <w:lang w:val="en-US"/>
        </w:rPr>
        <w:t xml:space="preserve">. </w:t>
      </w:r>
      <w:r w:rsidRPr="008C178C">
        <w:rPr>
          <w:rFonts w:ascii="Times New Roman" w:hAnsi="Times New Roman"/>
          <w:sz w:val="28"/>
          <w:szCs w:val="28"/>
        </w:rPr>
        <w:t>[</w:t>
      </w:r>
      <w:r w:rsidRPr="008C178C">
        <w:rPr>
          <w:rFonts w:ascii="Times New Roman" w:hAnsi="Times New Roman"/>
          <w:sz w:val="28"/>
          <w:szCs w:val="28"/>
          <w:lang w:val="en-US"/>
        </w:rPr>
        <w:t>Timar</w:t>
      </w:r>
      <w:r w:rsidRPr="008C178C">
        <w:rPr>
          <w:rFonts w:ascii="Times New Roman" w:hAnsi="Times New Roman"/>
          <w:sz w:val="28"/>
          <w:szCs w:val="28"/>
        </w:rPr>
        <w:t>,</w:t>
      </w:r>
      <w:r w:rsidRPr="008C178C">
        <w:rPr>
          <w:rFonts w:ascii="Times New Roman" w:hAnsi="Times New Roman"/>
          <w:sz w:val="28"/>
          <w:szCs w:val="28"/>
          <w:lang w:val="hu-HU"/>
        </w:rPr>
        <w:t xml:space="preserve"> 8]</w:t>
      </w:r>
    </w:p>
    <w:p w:rsidR="00B124F5" w:rsidRPr="008C178C" w:rsidRDefault="00B124F5" w:rsidP="00950C2B">
      <w:pPr>
        <w:spacing w:after="0" w:line="360" w:lineRule="auto"/>
        <w:ind w:firstLine="709"/>
        <w:jc w:val="both"/>
        <w:rPr>
          <w:rFonts w:ascii="Times New Roman" w:hAnsi="Times New Roman"/>
          <w:sz w:val="28"/>
          <w:szCs w:val="28"/>
        </w:rPr>
      </w:pPr>
      <w:r w:rsidRPr="008C178C">
        <w:rPr>
          <w:rFonts w:ascii="Times New Roman" w:hAnsi="Times New Roman"/>
          <w:color w:val="000000"/>
          <w:sz w:val="28"/>
          <w:szCs w:val="28"/>
        </w:rPr>
        <w:t xml:space="preserve">Слово </w:t>
      </w:r>
      <w:r w:rsidRPr="008C178C">
        <w:rPr>
          <w:rFonts w:ascii="Times New Roman" w:hAnsi="Times New Roman"/>
          <w:i/>
          <w:color w:val="000000"/>
          <w:sz w:val="28"/>
          <w:szCs w:val="28"/>
        </w:rPr>
        <w:t>lóhajcsár</w:t>
      </w:r>
      <w:r w:rsidRPr="008C178C">
        <w:rPr>
          <w:rFonts w:ascii="Times New Roman" w:hAnsi="Times New Roman"/>
          <w:color w:val="000000"/>
          <w:sz w:val="28"/>
          <w:szCs w:val="28"/>
        </w:rPr>
        <w:t xml:space="preserve"> </w:t>
      </w:r>
      <w:r w:rsidRPr="008C178C">
        <w:rPr>
          <w:rFonts w:ascii="Times New Roman" w:hAnsi="Times New Roman"/>
          <w:sz w:val="28"/>
          <w:szCs w:val="28"/>
          <w:shd w:val="clear" w:color="auto" w:fill="FFFFFF"/>
        </w:rPr>
        <w:t xml:space="preserve">[погонщик лошадей] </w:t>
      </w:r>
      <w:r w:rsidRPr="008C178C">
        <w:rPr>
          <w:rFonts w:ascii="Times New Roman" w:hAnsi="Times New Roman"/>
          <w:color w:val="000000"/>
          <w:sz w:val="28"/>
          <w:szCs w:val="28"/>
        </w:rPr>
        <w:t xml:space="preserve"> </w:t>
      </w:r>
      <w:r w:rsidRPr="008C178C">
        <w:rPr>
          <w:rFonts w:ascii="Times New Roman" w:hAnsi="Times New Roman"/>
          <w:sz w:val="28"/>
          <w:szCs w:val="28"/>
        </w:rPr>
        <w:t xml:space="preserve">состоит из двух значимых единиц: </w:t>
      </w:r>
      <w:r w:rsidRPr="008C178C">
        <w:rPr>
          <w:rFonts w:ascii="Times New Roman" w:hAnsi="Times New Roman"/>
          <w:i/>
          <w:color w:val="000000"/>
          <w:sz w:val="28"/>
          <w:szCs w:val="28"/>
        </w:rPr>
        <w:t xml:space="preserve">ló </w:t>
      </w:r>
      <w:r w:rsidRPr="008C178C">
        <w:rPr>
          <w:rFonts w:ascii="Times New Roman" w:hAnsi="Times New Roman"/>
          <w:sz w:val="28"/>
          <w:szCs w:val="28"/>
          <w:shd w:val="clear" w:color="auto" w:fill="FFFFFF"/>
        </w:rPr>
        <w:t xml:space="preserve">[лошадь] </w:t>
      </w:r>
      <w:r w:rsidRPr="008C178C">
        <w:rPr>
          <w:rFonts w:ascii="Times New Roman" w:hAnsi="Times New Roman"/>
          <w:color w:val="000000"/>
          <w:sz w:val="28"/>
          <w:szCs w:val="28"/>
        </w:rPr>
        <w:t xml:space="preserve">и </w:t>
      </w:r>
      <w:r w:rsidRPr="008C178C">
        <w:rPr>
          <w:rFonts w:ascii="Times New Roman" w:hAnsi="Times New Roman"/>
          <w:i/>
          <w:color w:val="000000"/>
          <w:sz w:val="28"/>
          <w:szCs w:val="28"/>
        </w:rPr>
        <w:t>hajcsár</w:t>
      </w:r>
      <w:r w:rsidRPr="008C178C">
        <w:rPr>
          <w:rFonts w:ascii="Times New Roman" w:hAnsi="Times New Roman"/>
          <w:color w:val="000000"/>
          <w:sz w:val="28"/>
          <w:szCs w:val="28"/>
        </w:rPr>
        <w:t xml:space="preserve"> </w:t>
      </w:r>
      <w:r w:rsidRPr="008C178C">
        <w:rPr>
          <w:rFonts w:ascii="Times New Roman" w:hAnsi="Times New Roman"/>
          <w:sz w:val="28"/>
          <w:szCs w:val="28"/>
          <w:shd w:val="clear" w:color="auto" w:fill="FFFFFF"/>
        </w:rPr>
        <w:t xml:space="preserve">[погонщик]. Это слово обозначает один из видов деятельности погонщиков в Венгрии. В переводе на английский употребляется слово </w:t>
      </w:r>
      <w:r w:rsidRPr="008C178C">
        <w:rPr>
          <w:rFonts w:ascii="Times New Roman" w:hAnsi="Times New Roman"/>
          <w:i/>
          <w:sz w:val="28"/>
          <w:szCs w:val="28"/>
          <w:lang w:val="en-US"/>
        </w:rPr>
        <w:t>team</w:t>
      </w:r>
      <w:r w:rsidRPr="008C178C">
        <w:rPr>
          <w:rFonts w:ascii="Times New Roman" w:hAnsi="Times New Roman"/>
          <w:i/>
          <w:sz w:val="28"/>
          <w:szCs w:val="28"/>
        </w:rPr>
        <w:t>-</w:t>
      </w:r>
      <w:r w:rsidRPr="008C178C">
        <w:rPr>
          <w:rFonts w:ascii="Times New Roman" w:hAnsi="Times New Roman"/>
          <w:i/>
          <w:sz w:val="28"/>
          <w:szCs w:val="28"/>
          <w:lang w:val="en-US"/>
        </w:rPr>
        <w:t>driver</w:t>
      </w:r>
      <w:r w:rsidRPr="008C178C">
        <w:rPr>
          <w:rFonts w:ascii="Times New Roman" w:hAnsi="Times New Roman"/>
          <w:sz w:val="28"/>
          <w:szCs w:val="28"/>
        </w:rPr>
        <w:t xml:space="preserve">, которое является функциональным аналогом данной реалии, однако не указывает на конкретный вид животного, который сопровождает погонщик, следовательно, вносится элемент генерализации. </w:t>
      </w:r>
      <w:r w:rsidRPr="008C178C">
        <w:rPr>
          <w:rFonts w:ascii="Times New Roman" w:hAnsi="Times New Roman"/>
          <w:color w:val="000000"/>
          <w:sz w:val="28"/>
          <w:szCs w:val="28"/>
        </w:rPr>
        <w:t xml:space="preserve"> </w:t>
      </w:r>
    </w:p>
    <w:p w:rsidR="00B124F5" w:rsidRPr="008C178C" w:rsidRDefault="00B124F5" w:rsidP="00950C2B">
      <w:pPr>
        <w:spacing w:after="0" w:line="360" w:lineRule="auto"/>
        <w:ind w:firstLine="709"/>
        <w:jc w:val="both"/>
        <w:rPr>
          <w:rFonts w:ascii="Times New Roman" w:hAnsi="Times New Roman"/>
          <w:sz w:val="28"/>
          <w:szCs w:val="28"/>
          <w:shd w:val="clear" w:color="auto" w:fill="FFFFFF"/>
        </w:rPr>
      </w:pPr>
      <w:r w:rsidRPr="008C178C">
        <w:rPr>
          <w:rFonts w:ascii="Times New Roman" w:hAnsi="Times New Roman"/>
          <w:sz w:val="28"/>
          <w:szCs w:val="28"/>
        </w:rPr>
        <w:t>Подводя итог по данной группе реалий, можно отметить, что результаты сравнительно-сопоставительного анализа продемонстрировали следующие приёмы передачи БЭЛ: у</w:t>
      </w:r>
      <w:r w:rsidRPr="008C178C">
        <w:rPr>
          <w:rFonts w:ascii="Times New Roman" w:hAnsi="Times New Roman"/>
          <w:sz w:val="28"/>
          <w:szCs w:val="28"/>
          <w:shd w:val="clear" w:color="auto" w:fill="FFFFFF"/>
        </w:rPr>
        <w:t xml:space="preserve">потребление функционального </w:t>
      </w:r>
      <w:r w:rsidRPr="008C178C">
        <w:rPr>
          <w:rFonts w:ascii="Times New Roman" w:hAnsi="Times New Roman"/>
          <w:sz w:val="28"/>
          <w:szCs w:val="28"/>
        </w:rPr>
        <w:t>аналога (</w:t>
      </w:r>
      <w:r w:rsidRPr="008C178C">
        <w:rPr>
          <w:rFonts w:ascii="Times New Roman" w:hAnsi="Times New Roman"/>
          <w:i/>
          <w:sz w:val="28"/>
          <w:szCs w:val="28"/>
          <w:shd w:val="clear" w:color="auto" w:fill="FFFFFF"/>
        </w:rPr>
        <w:t>gulyás</w:t>
      </w:r>
      <w:r w:rsidRPr="008C178C">
        <w:rPr>
          <w:rFonts w:ascii="Times New Roman" w:hAnsi="Times New Roman"/>
          <w:i/>
          <w:sz w:val="28"/>
          <w:szCs w:val="28"/>
          <w:shd w:val="clear" w:color="auto" w:fill="FFFFFF"/>
          <w:lang w:val="en-US"/>
        </w:rPr>
        <w:t>ok</w:t>
      </w:r>
      <w:r w:rsidRPr="008C178C">
        <w:rPr>
          <w:rFonts w:ascii="Times New Roman" w:hAnsi="Times New Roman"/>
          <w:sz w:val="28"/>
          <w:szCs w:val="28"/>
          <w:shd w:val="clear" w:color="auto" w:fill="FFFFFF"/>
        </w:rPr>
        <w:t xml:space="preserve"> </w:t>
      </w:r>
      <w:r w:rsidRPr="008C178C">
        <w:rPr>
          <w:rFonts w:ascii="Times New Roman" w:hAnsi="Times New Roman"/>
          <w:sz w:val="28"/>
          <w:szCs w:val="28"/>
        </w:rPr>
        <w:t>–</w:t>
      </w:r>
      <w:r w:rsidRPr="008C178C">
        <w:rPr>
          <w:rFonts w:ascii="Times New Roman" w:hAnsi="Times New Roman"/>
          <w:i/>
          <w:sz w:val="28"/>
          <w:szCs w:val="28"/>
          <w:shd w:val="clear" w:color="auto" w:fill="FFFFFF"/>
        </w:rPr>
        <w:t xml:space="preserve"> cattle-raisers and ox-herds</w:t>
      </w:r>
      <w:r w:rsidRPr="008C178C">
        <w:rPr>
          <w:rFonts w:ascii="Times New Roman" w:hAnsi="Times New Roman"/>
          <w:sz w:val="28"/>
          <w:szCs w:val="28"/>
          <w:shd w:val="clear" w:color="auto" w:fill="FFFFFF"/>
        </w:rPr>
        <w:t xml:space="preserve">), </w:t>
      </w:r>
      <w:r w:rsidRPr="008C178C">
        <w:rPr>
          <w:rFonts w:ascii="Times New Roman" w:hAnsi="Times New Roman"/>
          <w:sz w:val="28"/>
          <w:szCs w:val="28"/>
        </w:rPr>
        <w:t>у</w:t>
      </w:r>
      <w:r w:rsidRPr="008C178C">
        <w:rPr>
          <w:rFonts w:ascii="Times New Roman" w:hAnsi="Times New Roman"/>
          <w:sz w:val="28"/>
          <w:szCs w:val="28"/>
          <w:shd w:val="clear" w:color="auto" w:fill="FFFFFF"/>
        </w:rPr>
        <w:t xml:space="preserve">потребление функционального </w:t>
      </w:r>
      <w:r w:rsidRPr="008C178C">
        <w:rPr>
          <w:rFonts w:ascii="Times New Roman" w:hAnsi="Times New Roman"/>
          <w:sz w:val="28"/>
          <w:szCs w:val="28"/>
        </w:rPr>
        <w:t>аналога</w:t>
      </w:r>
      <w:r w:rsidRPr="008C178C">
        <w:rPr>
          <w:rFonts w:ascii="Times New Roman" w:hAnsi="Times New Roman"/>
          <w:sz w:val="28"/>
          <w:szCs w:val="28"/>
          <w:shd w:val="clear" w:color="auto" w:fill="FFFFFF"/>
        </w:rPr>
        <w:t xml:space="preserve"> и генерализации (</w:t>
      </w:r>
      <w:r w:rsidRPr="008C178C">
        <w:rPr>
          <w:rFonts w:ascii="Times New Roman" w:hAnsi="Times New Roman"/>
          <w:i/>
          <w:color w:val="000000"/>
          <w:sz w:val="28"/>
          <w:szCs w:val="28"/>
        </w:rPr>
        <w:t>lóhajcsár</w:t>
      </w:r>
      <w:r w:rsidRPr="008C178C">
        <w:rPr>
          <w:rFonts w:ascii="Times New Roman" w:hAnsi="Times New Roman"/>
          <w:color w:val="000000"/>
          <w:sz w:val="28"/>
          <w:szCs w:val="28"/>
        </w:rPr>
        <w:t xml:space="preserve"> </w:t>
      </w:r>
      <w:r w:rsidRPr="008C178C">
        <w:rPr>
          <w:rFonts w:ascii="Times New Roman" w:hAnsi="Times New Roman"/>
          <w:i/>
          <w:sz w:val="28"/>
          <w:szCs w:val="28"/>
          <w:shd w:val="clear" w:color="auto" w:fill="FFFFFF"/>
        </w:rPr>
        <w:t xml:space="preserve">– </w:t>
      </w:r>
      <w:r w:rsidRPr="008C178C">
        <w:rPr>
          <w:rFonts w:ascii="Times New Roman" w:hAnsi="Times New Roman"/>
          <w:i/>
          <w:sz w:val="28"/>
          <w:szCs w:val="28"/>
          <w:lang w:val="en-US"/>
        </w:rPr>
        <w:t>team</w:t>
      </w:r>
      <w:r w:rsidRPr="008C178C">
        <w:rPr>
          <w:rFonts w:ascii="Times New Roman" w:hAnsi="Times New Roman"/>
          <w:i/>
          <w:sz w:val="28"/>
          <w:szCs w:val="28"/>
        </w:rPr>
        <w:t>-</w:t>
      </w:r>
      <w:r w:rsidRPr="008C178C">
        <w:rPr>
          <w:rFonts w:ascii="Times New Roman" w:hAnsi="Times New Roman"/>
          <w:i/>
          <w:sz w:val="28"/>
          <w:szCs w:val="28"/>
          <w:lang w:val="en-US"/>
        </w:rPr>
        <w:t>driver</w:t>
      </w:r>
      <w:r w:rsidRPr="008C178C">
        <w:rPr>
          <w:rFonts w:ascii="Times New Roman" w:hAnsi="Times New Roman"/>
          <w:sz w:val="28"/>
          <w:szCs w:val="28"/>
          <w:shd w:val="clear" w:color="auto" w:fill="FFFFFF"/>
        </w:rPr>
        <w:t>), приближенный перевод (</w:t>
      </w:r>
      <w:r w:rsidRPr="008C178C">
        <w:rPr>
          <w:rFonts w:ascii="Times New Roman" w:hAnsi="Times New Roman"/>
          <w:i/>
          <w:color w:val="000000"/>
          <w:sz w:val="28"/>
          <w:szCs w:val="28"/>
        </w:rPr>
        <w:t>hajcsár</w:t>
      </w:r>
      <w:r w:rsidRPr="008C178C">
        <w:rPr>
          <w:rFonts w:ascii="Times New Roman" w:hAnsi="Times New Roman"/>
          <w:i/>
          <w:sz w:val="28"/>
          <w:szCs w:val="28"/>
          <w:shd w:val="clear" w:color="auto" w:fill="FFFFFF"/>
        </w:rPr>
        <w:t xml:space="preserve">– </w:t>
      </w:r>
      <w:r w:rsidRPr="008C178C">
        <w:rPr>
          <w:rFonts w:ascii="Times New Roman" w:hAnsi="Times New Roman"/>
          <w:i/>
          <w:color w:val="000000"/>
          <w:sz w:val="28"/>
          <w:szCs w:val="28"/>
          <w:lang w:val="hu-HU"/>
        </w:rPr>
        <w:t>c</w:t>
      </w:r>
      <w:r w:rsidRPr="008C178C">
        <w:rPr>
          <w:rFonts w:ascii="Times New Roman" w:hAnsi="Times New Roman"/>
          <w:i/>
          <w:color w:val="000000"/>
          <w:sz w:val="28"/>
          <w:szCs w:val="28"/>
          <w:lang w:val="en-US"/>
        </w:rPr>
        <w:t>attle</w:t>
      </w:r>
      <w:r w:rsidRPr="008C178C">
        <w:rPr>
          <w:rFonts w:ascii="Times New Roman" w:hAnsi="Times New Roman"/>
          <w:i/>
          <w:color w:val="000000"/>
          <w:sz w:val="28"/>
          <w:szCs w:val="28"/>
        </w:rPr>
        <w:t>-</w:t>
      </w:r>
      <w:r w:rsidRPr="008C178C">
        <w:rPr>
          <w:rFonts w:ascii="Times New Roman" w:hAnsi="Times New Roman"/>
          <w:i/>
          <w:color w:val="000000"/>
          <w:sz w:val="28"/>
          <w:szCs w:val="28"/>
          <w:lang w:val="en-US"/>
        </w:rPr>
        <w:t>dealer</w:t>
      </w:r>
      <w:r w:rsidRPr="008C178C">
        <w:rPr>
          <w:rFonts w:ascii="Times New Roman" w:hAnsi="Times New Roman"/>
          <w:sz w:val="28"/>
          <w:szCs w:val="28"/>
          <w:shd w:val="clear" w:color="auto" w:fill="FFFFFF"/>
        </w:rPr>
        <w:t xml:space="preserve">). Все проанализированные варианты перевода довольно точно передают смысловое значение реалии, однако ни в одном из случаев не было предпринято попытки передать национальный колорит. </w:t>
      </w:r>
    </w:p>
    <w:p w:rsidR="00B124F5" w:rsidRPr="008C178C" w:rsidRDefault="00B124F5" w:rsidP="00950C2B">
      <w:pPr>
        <w:pStyle w:val="22"/>
        <w:spacing w:before="0" w:line="360" w:lineRule="auto"/>
      </w:pPr>
      <w:bookmarkStart w:id="40" w:name="_Toc483181687"/>
      <w:r w:rsidRPr="008C178C">
        <w:lastRenderedPageBreak/>
        <w:t>2.2.3. Искусство и культура</w:t>
      </w:r>
      <w:bookmarkEnd w:id="40"/>
    </w:p>
    <w:p w:rsidR="00B124F5" w:rsidRPr="008C178C" w:rsidRDefault="00B124F5" w:rsidP="00950C2B">
      <w:pPr>
        <w:shd w:val="clear" w:color="auto" w:fill="FFFFFF"/>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 xml:space="preserve">Взятая нами за основу классификация предполагает, что реалии, относящиеся к сфере искусства и культуры, включают в себя 1) музыку и танцы, 2) музыкальные инструменты и др., 3) фольклор, 4) театр, 5) другие искусства и предметы искусств, 6) исполнителей, 7) обычаи, ритуалы, 8) праздники, игры, 9) мифологию, 10) культы, 11) календарь [Влахов, </w:t>
      </w:r>
      <w:r w:rsidR="00E828D8" w:rsidRPr="00197673">
        <w:rPr>
          <w:rFonts w:ascii="Times New Roman" w:hAnsi="Times New Roman" w:cs="Times New Roman"/>
          <w:sz w:val="28"/>
          <w:szCs w:val="28"/>
        </w:rPr>
        <w:t>1980</w:t>
      </w:r>
      <w:r w:rsidR="00E828D8">
        <w:rPr>
          <w:rFonts w:ascii="Times New Roman" w:hAnsi="Times New Roman" w:cs="Times New Roman"/>
          <w:sz w:val="28"/>
          <w:szCs w:val="28"/>
        </w:rPr>
        <w:t xml:space="preserve">, </w:t>
      </w:r>
      <w:r w:rsidRPr="008C178C">
        <w:rPr>
          <w:rFonts w:ascii="Times New Roman" w:hAnsi="Times New Roman"/>
          <w:sz w:val="28"/>
          <w:szCs w:val="28"/>
          <w:shd w:val="clear" w:color="auto" w:fill="FFFFFF"/>
        </w:rPr>
        <w:t>с. 54].</w:t>
      </w:r>
    </w:p>
    <w:p w:rsidR="00B124F5" w:rsidRPr="008C178C" w:rsidRDefault="00B124F5" w:rsidP="00950C2B">
      <w:pPr>
        <w:shd w:val="clear" w:color="auto" w:fill="FFFFFF"/>
        <w:tabs>
          <w:tab w:val="left" w:pos="5529"/>
        </w:tabs>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 xml:space="preserve">Однако в результате выборки реалий и анализа корпуса полученных примеров в проанализированных текстах художественной литературы были выявлены единицы БЭЛ, относящиеся только к группе реалий фольклора и игр, точнее карточных игр. </w:t>
      </w:r>
    </w:p>
    <w:p w:rsidR="00B124F5" w:rsidRPr="008C178C" w:rsidRDefault="00B124F5" w:rsidP="00950C2B">
      <w:pPr>
        <w:shd w:val="clear" w:color="auto" w:fill="FFFFFF"/>
        <w:tabs>
          <w:tab w:val="left" w:pos="5529"/>
        </w:tabs>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Для начала рассмотрим примеры карточных игр, обнаруженные в проанализированных текстах:</w:t>
      </w:r>
    </w:p>
    <w:p w:rsidR="00B124F5" w:rsidRPr="008C178C" w:rsidRDefault="00B124F5" w:rsidP="00950C2B">
      <w:pPr>
        <w:pStyle w:val="a6"/>
        <w:numPr>
          <w:ilvl w:val="0"/>
          <w:numId w:val="9"/>
        </w:numPr>
        <w:shd w:val="clear" w:color="auto" w:fill="FFFFFF"/>
        <w:autoSpaceDE w:val="0"/>
        <w:autoSpaceDN w:val="0"/>
        <w:adjustRightInd w:val="0"/>
        <w:spacing w:after="0" w:line="360" w:lineRule="auto"/>
        <w:ind w:left="709" w:right="57" w:hanging="567"/>
        <w:jc w:val="both"/>
        <w:rPr>
          <w:rFonts w:ascii="Times New Roman" w:hAnsi="Times New Roman" w:cs="Times New Roman"/>
          <w:sz w:val="28"/>
          <w:szCs w:val="28"/>
          <w:lang w:val="hu-HU"/>
        </w:rPr>
      </w:pPr>
      <w:r w:rsidRPr="008C178C">
        <w:rPr>
          <w:rFonts w:ascii="Times New Roman" w:hAnsi="Times New Roman" w:cs="Times New Roman"/>
          <w:sz w:val="28"/>
          <w:szCs w:val="28"/>
          <w:lang w:val="hu-HU"/>
        </w:rPr>
        <w:t xml:space="preserve">De lehetett </w:t>
      </w:r>
      <w:r w:rsidRPr="008C178C">
        <w:rPr>
          <w:rFonts w:ascii="Times New Roman" w:hAnsi="Times New Roman" w:cs="Times New Roman"/>
          <w:b/>
          <w:sz w:val="28"/>
          <w:szCs w:val="28"/>
          <w:lang w:val="hu-HU"/>
        </w:rPr>
        <w:t>ulti</w:t>
      </w:r>
      <w:r w:rsidRPr="008C178C">
        <w:rPr>
          <w:rFonts w:ascii="Times New Roman" w:hAnsi="Times New Roman" w:cs="Times New Roman"/>
          <w:sz w:val="28"/>
          <w:szCs w:val="28"/>
          <w:lang w:val="hu-HU"/>
        </w:rPr>
        <w:t xml:space="preserve">, </w:t>
      </w:r>
      <w:r w:rsidRPr="008C178C">
        <w:rPr>
          <w:rFonts w:ascii="Times New Roman" w:hAnsi="Times New Roman" w:cs="Times New Roman"/>
          <w:b/>
          <w:sz w:val="28"/>
          <w:szCs w:val="28"/>
          <w:lang w:val="hu-HU"/>
        </w:rPr>
        <w:t>máriás</w:t>
      </w:r>
      <w:r w:rsidRPr="008C178C">
        <w:rPr>
          <w:rFonts w:ascii="Times New Roman" w:hAnsi="Times New Roman" w:cs="Times New Roman"/>
          <w:sz w:val="28"/>
          <w:szCs w:val="28"/>
          <w:lang w:val="hu-HU"/>
        </w:rPr>
        <w:t xml:space="preserve"> vagy akár bridzs </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hu-HU"/>
        </w:rPr>
        <w:t xml:space="preserve">nem  tudta  megfogni a piros </w:t>
      </w:r>
      <w:r w:rsidRPr="008C178C">
        <w:rPr>
          <w:rFonts w:ascii="Times New Roman" w:hAnsi="Times New Roman" w:cs="Times New Roman"/>
          <w:b/>
          <w:sz w:val="28"/>
          <w:szCs w:val="28"/>
          <w:lang w:val="hu-HU"/>
        </w:rPr>
        <w:t>ultit</w:t>
      </w:r>
      <w:r w:rsidRPr="008C178C">
        <w:rPr>
          <w:rFonts w:ascii="Times New Roman" w:hAnsi="Times New Roman" w:cs="Times New Roman"/>
          <w:sz w:val="28"/>
          <w:szCs w:val="28"/>
          <w:lang w:val="hu-HU"/>
        </w:rPr>
        <w:t xml:space="preserve">. </w:t>
      </w:r>
      <w:r w:rsidRPr="008C178C">
        <w:rPr>
          <w:rFonts w:ascii="Times New Roman" w:hAnsi="Times New Roman"/>
          <w:sz w:val="28"/>
          <w:szCs w:val="28"/>
          <w:shd w:val="clear" w:color="auto" w:fill="FFFFFF"/>
          <w:lang w:val="hu-HU"/>
        </w:rPr>
        <w:t>[</w:t>
      </w:r>
      <w:r w:rsidRPr="008C178C">
        <w:rPr>
          <w:rFonts w:ascii="Times New Roman" w:hAnsi="Times New Roman"/>
          <w:sz w:val="28"/>
          <w:szCs w:val="28"/>
          <w:lang w:val="hu-HU"/>
        </w:rPr>
        <w:t>Gáll, 21</w:t>
      </w:r>
      <w:r w:rsidRPr="008C178C">
        <w:rPr>
          <w:rFonts w:ascii="Times New Roman" w:hAnsi="Times New Roman"/>
          <w:sz w:val="28"/>
          <w:szCs w:val="28"/>
          <w:shd w:val="clear" w:color="auto" w:fill="FFFFFF"/>
          <w:lang w:val="hu-HU"/>
        </w:rPr>
        <w:t>]</w:t>
      </w:r>
    </w:p>
    <w:p w:rsidR="00B124F5" w:rsidRPr="008C178C" w:rsidRDefault="00B124F5" w:rsidP="00950C2B">
      <w:pPr>
        <w:shd w:val="clear" w:color="auto" w:fill="FFFFFF"/>
        <w:autoSpaceDE w:val="0"/>
        <w:autoSpaceDN w:val="0"/>
        <w:adjustRightInd w:val="0"/>
        <w:spacing w:after="0" w:line="360" w:lineRule="auto"/>
        <w:ind w:left="708" w:right="57"/>
        <w:jc w:val="both"/>
        <w:rPr>
          <w:rFonts w:ascii="Times New Roman" w:hAnsi="Times New Roman"/>
          <w:sz w:val="28"/>
          <w:szCs w:val="28"/>
          <w:lang w:val="hu-HU"/>
        </w:rPr>
      </w:pPr>
      <w:r w:rsidRPr="008C178C">
        <w:rPr>
          <w:rFonts w:ascii="Times New Roman" w:hAnsi="Times New Roman"/>
          <w:sz w:val="28"/>
          <w:szCs w:val="28"/>
          <w:lang w:val="hu-HU"/>
        </w:rPr>
        <w:t xml:space="preserve">[Бывала игра </w:t>
      </w:r>
      <w:r w:rsidRPr="008C178C">
        <w:rPr>
          <w:rFonts w:ascii="Times New Roman" w:hAnsi="Times New Roman"/>
          <w:b/>
          <w:sz w:val="28"/>
          <w:szCs w:val="28"/>
          <w:lang w:val="hu-HU"/>
        </w:rPr>
        <w:t>ульти</w:t>
      </w:r>
      <w:r w:rsidRPr="008C178C">
        <w:rPr>
          <w:rFonts w:ascii="Times New Roman" w:hAnsi="Times New Roman"/>
          <w:sz w:val="28"/>
          <w:szCs w:val="28"/>
          <w:lang w:val="hu-HU"/>
        </w:rPr>
        <w:t xml:space="preserve">, </w:t>
      </w:r>
      <w:r w:rsidRPr="008C178C">
        <w:rPr>
          <w:rFonts w:ascii="Times New Roman" w:hAnsi="Times New Roman"/>
          <w:b/>
          <w:sz w:val="28"/>
          <w:szCs w:val="28"/>
          <w:lang w:val="hu-HU"/>
        </w:rPr>
        <w:t>марьяж</w:t>
      </w:r>
      <w:r w:rsidRPr="008C178C">
        <w:rPr>
          <w:rFonts w:ascii="Times New Roman" w:hAnsi="Times New Roman"/>
          <w:sz w:val="28"/>
          <w:szCs w:val="28"/>
          <w:lang w:val="hu-HU"/>
        </w:rPr>
        <w:t xml:space="preserve"> или бридж </w:t>
      </w:r>
      <w:r w:rsidRPr="008C178C">
        <w:rPr>
          <w:rFonts w:ascii="Times New Roman" w:hAnsi="Times New Roman"/>
          <w:sz w:val="28"/>
          <w:szCs w:val="28"/>
        </w:rPr>
        <w:t>[…]</w:t>
      </w:r>
      <w:r w:rsidRPr="008C178C">
        <w:rPr>
          <w:rFonts w:ascii="Times New Roman" w:hAnsi="Times New Roman"/>
          <w:sz w:val="28"/>
          <w:szCs w:val="28"/>
          <w:lang w:val="hu-HU"/>
        </w:rPr>
        <w:t xml:space="preserve"> не мог собрать комбинацию «красный ульти».]</w:t>
      </w:r>
    </w:p>
    <w:p w:rsidR="00B124F5" w:rsidRPr="008C178C" w:rsidRDefault="00B124F5" w:rsidP="00950C2B">
      <w:pPr>
        <w:pStyle w:val="a6"/>
        <w:shd w:val="clear" w:color="auto" w:fill="FFFFFF"/>
        <w:autoSpaceDE w:val="0"/>
        <w:autoSpaceDN w:val="0"/>
        <w:adjustRightInd w:val="0"/>
        <w:spacing w:after="0" w:line="360" w:lineRule="auto"/>
        <w:ind w:left="709" w:right="57"/>
        <w:jc w:val="both"/>
        <w:rPr>
          <w:rFonts w:ascii="Times New Roman" w:hAnsi="Times New Roman" w:cs="Times New Roman"/>
          <w:sz w:val="28"/>
          <w:szCs w:val="28"/>
          <w:lang w:val="hu-HU"/>
        </w:rPr>
      </w:pPr>
      <w:r w:rsidRPr="008C178C">
        <w:rPr>
          <w:rFonts w:ascii="Times New Roman" w:hAnsi="Times New Roman" w:cs="Times New Roman"/>
          <w:sz w:val="28"/>
          <w:szCs w:val="28"/>
          <w:lang w:val="hu-HU"/>
        </w:rPr>
        <w:t xml:space="preserve">They  may  have  played  </w:t>
      </w:r>
      <w:r w:rsidRPr="008C178C">
        <w:rPr>
          <w:rFonts w:ascii="Times New Roman" w:hAnsi="Times New Roman" w:cs="Times New Roman"/>
          <w:b/>
          <w:sz w:val="28"/>
          <w:szCs w:val="28"/>
          <w:lang w:val="hu-HU"/>
        </w:rPr>
        <w:t>pinochle</w:t>
      </w:r>
      <w:r w:rsidRPr="008C178C">
        <w:rPr>
          <w:rFonts w:ascii="Times New Roman" w:hAnsi="Times New Roman" w:cs="Times New Roman"/>
          <w:sz w:val="28"/>
          <w:szCs w:val="28"/>
          <w:lang w:val="hu-HU"/>
        </w:rPr>
        <w:t xml:space="preserve">  or  </w:t>
      </w:r>
      <w:r w:rsidRPr="008C178C">
        <w:rPr>
          <w:rFonts w:ascii="Times New Roman" w:hAnsi="Times New Roman" w:cs="Times New Roman"/>
          <w:b/>
          <w:sz w:val="28"/>
          <w:szCs w:val="28"/>
          <w:lang w:val="hu-HU"/>
        </w:rPr>
        <w:t>ulti</w:t>
      </w:r>
      <w:r w:rsidRPr="008C178C">
        <w:rPr>
          <w:rFonts w:ascii="Times New Roman" w:hAnsi="Times New Roman" w:cs="Times New Roman"/>
          <w:sz w:val="28"/>
          <w:szCs w:val="28"/>
          <w:lang w:val="hu-HU"/>
        </w:rPr>
        <w:t xml:space="preserve">  or  bridge  […] failed to finesse </w:t>
      </w:r>
      <w:r w:rsidRPr="008C178C">
        <w:rPr>
          <w:rFonts w:ascii="Times New Roman" w:hAnsi="Times New Roman" w:cs="Times New Roman"/>
          <w:b/>
          <w:sz w:val="28"/>
          <w:szCs w:val="28"/>
          <w:lang w:val="hu-HU"/>
        </w:rPr>
        <w:t>the</w:t>
      </w:r>
      <w:r w:rsidRPr="008C178C">
        <w:rPr>
          <w:rFonts w:ascii="Times New Roman" w:hAnsi="Times New Roman" w:cs="Times New Roman"/>
          <w:sz w:val="28"/>
          <w:szCs w:val="28"/>
          <w:lang w:val="hu-HU"/>
        </w:rPr>
        <w:t xml:space="preserve"> </w:t>
      </w:r>
      <w:r w:rsidRPr="008C178C">
        <w:rPr>
          <w:rFonts w:ascii="Times New Roman" w:hAnsi="Times New Roman" w:cs="Times New Roman"/>
          <w:b/>
          <w:sz w:val="28"/>
          <w:szCs w:val="28"/>
          <w:lang w:val="hu-HU"/>
        </w:rPr>
        <w:t>red queen</w:t>
      </w:r>
      <w:r w:rsidRPr="008C178C">
        <w:rPr>
          <w:rFonts w:ascii="Times New Roman" w:hAnsi="Times New Roman" w:cs="Times New Roman"/>
          <w:sz w:val="28"/>
          <w:szCs w:val="28"/>
          <w:lang w:val="hu-HU"/>
        </w:rPr>
        <w:t xml:space="preserve">. </w:t>
      </w:r>
      <w:r w:rsidRPr="008C178C">
        <w:rPr>
          <w:rFonts w:ascii="Times New Roman" w:hAnsi="Times New Roman"/>
          <w:sz w:val="28"/>
          <w:szCs w:val="28"/>
          <w:shd w:val="clear" w:color="auto" w:fill="FFFFFF"/>
          <w:lang w:val="hu-HU"/>
        </w:rPr>
        <w:t>[</w:t>
      </w:r>
      <w:r w:rsidRPr="008C178C">
        <w:rPr>
          <w:rFonts w:ascii="Times New Roman" w:hAnsi="Times New Roman"/>
          <w:sz w:val="28"/>
          <w:szCs w:val="28"/>
          <w:lang w:val="hu-HU"/>
        </w:rPr>
        <w:t>Worshiper, 23</w:t>
      </w:r>
      <w:r w:rsidRPr="008C178C">
        <w:rPr>
          <w:rFonts w:ascii="Times New Roman" w:hAnsi="Times New Roman"/>
          <w:sz w:val="28"/>
          <w:szCs w:val="28"/>
          <w:shd w:val="clear" w:color="auto" w:fill="FFFFFF"/>
          <w:lang w:val="hu-HU"/>
        </w:rPr>
        <w:t>]</w:t>
      </w:r>
    </w:p>
    <w:p w:rsidR="00B124F5" w:rsidRPr="008C178C" w:rsidRDefault="00B124F5" w:rsidP="00950C2B">
      <w:pPr>
        <w:autoSpaceDE w:val="0"/>
        <w:autoSpaceDN w:val="0"/>
        <w:adjustRightInd w:val="0"/>
        <w:spacing w:after="0" w:line="360" w:lineRule="auto"/>
        <w:ind w:firstLine="709"/>
        <w:jc w:val="both"/>
        <w:rPr>
          <w:rFonts w:ascii="Times New Roman" w:hAnsi="Times New Roman"/>
          <w:sz w:val="28"/>
          <w:szCs w:val="28"/>
        </w:rPr>
      </w:pPr>
      <w:r w:rsidRPr="008C178C">
        <w:rPr>
          <w:rFonts w:ascii="Times New Roman" w:hAnsi="Times New Roman"/>
          <w:sz w:val="28"/>
          <w:szCs w:val="28"/>
        </w:rPr>
        <w:t>Как видно, здесь</w:t>
      </w:r>
      <w:r w:rsidRPr="008C178C">
        <w:rPr>
          <w:rFonts w:ascii="Times New Roman" w:hAnsi="Times New Roman"/>
          <w:sz w:val="28"/>
          <w:szCs w:val="28"/>
          <w:lang w:val="hu-HU"/>
        </w:rPr>
        <w:t xml:space="preserve"> уп</w:t>
      </w:r>
      <w:r w:rsidRPr="008C178C">
        <w:rPr>
          <w:rFonts w:ascii="Times New Roman" w:hAnsi="Times New Roman"/>
          <w:sz w:val="28"/>
          <w:szCs w:val="28"/>
        </w:rPr>
        <w:t>оминаются две венгерские карточные игры. Стоит сказать, что особенностью венгерских карточных игр является то, что для них используются «венгерские» карты. Так в Венгрии называют немецкую колоду, которая отличается нестандартными символами мастей. Карточная игра</w:t>
      </w:r>
      <w:r w:rsidRPr="008C178C">
        <w:rPr>
          <w:rFonts w:ascii="Times New Roman" w:hAnsi="Times New Roman"/>
          <w:sz w:val="28"/>
          <w:szCs w:val="28"/>
          <w:lang w:val="hu-HU"/>
        </w:rPr>
        <w:t xml:space="preserve"> </w:t>
      </w:r>
      <w:r w:rsidRPr="008C178C">
        <w:rPr>
          <w:rFonts w:ascii="Times New Roman" w:hAnsi="Times New Roman"/>
          <w:i/>
          <w:sz w:val="28"/>
          <w:szCs w:val="28"/>
          <w:lang w:val="hu-HU"/>
        </w:rPr>
        <w:t>máriás</w:t>
      </w:r>
      <w:r w:rsidRPr="008C178C">
        <w:rPr>
          <w:rFonts w:ascii="Times New Roman" w:hAnsi="Times New Roman"/>
          <w:b/>
          <w:sz w:val="28"/>
          <w:szCs w:val="28"/>
        </w:rPr>
        <w:t xml:space="preserve"> </w:t>
      </w:r>
      <w:r w:rsidRPr="008C178C">
        <w:rPr>
          <w:rFonts w:ascii="Times New Roman" w:hAnsi="Times New Roman"/>
          <w:sz w:val="28"/>
          <w:szCs w:val="28"/>
        </w:rPr>
        <w:t xml:space="preserve">[марьяж] имеет аналог в других культурах. В данном примере переводчик прибегает именно к употреблению функционального аналога, передавая данную реалию с помощью лексической единицы </w:t>
      </w:r>
      <w:r w:rsidRPr="008C178C">
        <w:rPr>
          <w:rFonts w:ascii="Times New Roman" w:hAnsi="Times New Roman"/>
          <w:i/>
          <w:sz w:val="28"/>
          <w:szCs w:val="28"/>
        </w:rPr>
        <w:t>pinochle</w:t>
      </w:r>
      <w:r w:rsidRPr="008C178C">
        <w:rPr>
          <w:rFonts w:ascii="Times New Roman" w:hAnsi="Times New Roman"/>
          <w:sz w:val="28"/>
          <w:szCs w:val="28"/>
        </w:rPr>
        <w:t xml:space="preserve">. </w:t>
      </w:r>
    </w:p>
    <w:p w:rsidR="00B124F5" w:rsidRPr="008C178C" w:rsidRDefault="00B124F5" w:rsidP="00950C2B">
      <w:pPr>
        <w:autoSpaceDE w:val="0"/>
        <w:autoSpaceDN w:val="0"/>
        <w:adjustRightInd w:val="0"/>
        <w:spacing w:after="0" w:line="360" w:lineRule="auto"/>
        <w:ind w:firstLine="709"/>
        <w:jc w:val="both"/>
        <w:rPr>
          <w:rFonts w:ascii="Times New Roman" w:hAnsi="Times New Roman"/>
          <w:sz w:val="28"/>
          <w:szCs w:val="28"/>
        </w:rPr>
      </w:pPr>
      <w:r w:rsidRPr="008C178C">
        <w:rPr>
          <w:rFonts w:ascii="Times New Roman" w:hAnsi="Times New Roman"/>
          <w:sz w:val="28"/>
          <w:szCs w:val="28"/>
        </w:rPr>
        <w:t xml:space="preserve">Обратимся к примеру второй реалии. Карточная игра </w:t>
      </w:r>
      <w:r w:rsidRPr="008C178C">
        <w:rPr>
          <w:rFonts w:ascii="Times New Roman" w:hAnsi="Times New Roman"/>
          <w:i/>
          <w:sz w:val="28"/>
          <w:szCs w:val="28"/>
          <w:lang w:val="hu-HU"/>
        </w:rPr>
        <w:t>ulti</w:t>
      </w:r>
      <w:r w:rsidRPr="008C178C">
        <w:rPr>
          <w:rFonts w:ascii="Times New Roman" w:hAnsi="Times New Roman"/>
          <w:sz w:val="28"/>
          <w:szCs w:val="28"/>
        </w:rPr>
        <w:t xml:space="preserve"> [ульти] пользуется особой популярностью в Венгрии, однако за пределами страны она мало кому известна. Как видно из английского предложения в примере (18),  реалия </w:t>
      </w:r>
      <w:r w:rsidRPr="008C178C">
        <w:rPr>
          <w:rFonts w:ascii="Times New Roman" w:hAnsi="Times New Roman"/>
          <w:i/>
          <w:sz w:val="28"/>
          <w:szCs w:val="28"/>
          <w:lang w:val="hu-HU"/>
        </w:rPr>
        <w:t>ulti</w:t>
      </w:r>
      <w:r w:rsidRPr="008C178C">
        <w:rPr>
          <w:rFonts w:ascii="Times New Roman" w:hAnsi="Times New Roman"/>
          <w:sz w:val="28"/>
          <w:szCs w:val="28"/>
        </w:rPr>
        <w:t xml:space="preserve"> передана в ПТ через сохранение оригинального написания. </w:t>
      </w:r>
      <w:r w:rsidRPr="008C178C">
        <w:rPr>
          <w:rFonts w:ascii="Times New Roman" w:hAnsi="Times New Roman"/>
          <w:sz w:val="28"/>
          <w:szCs w:val="28"/>
        </w:rPr>
        <w:lastRenderedPageBreak/>
        <w:t xml:space="preserve">Это попытка познакомить англоязычных читателей с культурными особенностями Венгрии за счёт применения приёма форенизации. Однако стоит обратить особое внимание на то, что второе употребление слова </w:t>
      </w:r>
      <w:r w:rsidRPr="008C178C">
        <w:rPr>
          <w:rFonts w:ascii="Times New Roman" w:hAnsi="Times New Roman"/>
          <w:i/>
          <w:sz w:val="28"/>
          <w:szCs w:val="28"/>
          <w:lang w:val="hu-HU"/>
        </w:rPr>
        <w:t>ulti</w:t>
      </w:r>
      <w:r w:rsidRPr="008C178C">
        <w:rPr>
          <w:rFonts w:ascii="Times New Roman" w:hAnsi="Times New Roman"/>
          <w:i/>
          <w:sz w:val="28"/>
          <w:szCs w:val="28"/>
        </w:rPr>
        <w:t xml:space="preserve"> </w:t>
      </w:r>
      <w:r w:rsidRPr="008C178C">
        <w:rPr>
          <w:rFonts w:ascii="Times New Roman" w:hAnsi="Times New Roman"/>
          <w:sz w:val="28"/>
          <w:szCs w:val="28"/>
        </w:rPr>
        <w:t xml:space="preserve">в примере (18) относится уже не к игре, а к одной из возможных комбинаций карт. В переводе </w:t>
      </w:r>
      <w:r w:rsidRPr="008C178C">
        <w:rPr>
          <w:rFonts w:ascii="Times New Roman" w:hAnsi="Times New Roman"/>
          <w:i/>
          <w:sz w:val="28"/>
          <w:szCs w:val="28"/>
        </w:rPr>
        <w:t>piros ulti</w:t>
      </w:r>
      <w:r w:rsidRPr="008C178C">
        <w:rPr>
          <w:rFonts w:ascii="Times New Roman" w:hAnsi="Times New Roman"/>
          <w:sz w:val="28"/>
          <w:szCs w:val="28"/>
        </w:rPr>
        <w:t xml:space="preserve"> [</w:t>
      </w:r>
      <w:r w:rsidRPr="008C178C">
        <w:rPr>
          <w:rFonts w:ascii="Times New Roman" w:hAnsi="Times New Roman"/>
          <w:sz w:val="28"/>
          <w:szCs w:val="28"/>
          <w:lang w:val="hu-HU"/>
        </w:rPr>
        <w:t>комбинаци</w:t>
      </w:r>
      <w:r w:rsidRPr="008C178C">
        <w:rPr>
          <w:rFonts w:ascii="Times New Roman" w:hAnsi="Times New Roman"/>
          <w:sz w:val="28"/>
          <w:szCs w:val="28"/>
        </w:rPr>
        <w:t>я</w:t>
      </w:r>
      <w:r w:rsidRPr="008C178C">
        <w:rPr>
          <w:rFonts w:ascii="Times New Roman" w:hAnsi="Times New Roman"/>
          <w:sz w:val="28"/>
          <w:szCs w:val="28"/>
          <w:lang w:val="hu-HU"/>
        </w:rPr>
        <w:t xml:space="preserve"> </w:t>
      </w:r>
      <w:r w:rsidRPr="008C178C">
        <w:rPr>
          <w:rFonts w:ascii="Times New Roman" w:hAnsi="Times New Roman"/>
          <w:sz w:val="28"/>
          <w:szCs w:val="28"/>
        </w:rPr>
        <w:t xml:space="preserve">«красный ульти»] передаётся с помощью функционального аналога </w:t>
      </w:r>
      <w:r w:rsidRPr="008C178C">
        <w:rPr>
          <w:rFonts w:ascii="Times New Roman" w:hAnsi="Times New Roman"/>
          <w:i/>
          <w:sz w:val="28"/>
          <w:szCs w:val="28"/>
          <w:lang w:val="hu-HU"/>
        </w:rPr>
        <w:t>the red queen</w:t>
      </w:r>
      <w:r w:rsidRPr="008C178C">
        <w:rPr>
          <w:rFonts w:ascii="Times New Roman" w:hAnsi="Times New Roman"/>
          <w:sz w:val="28"/>
          <w:szCs w:val="28"/>
        </w:rPr>
        <w:t xml:space="preserve">, что, с точки зрения художественного перевода, приемлемо, более того, не создаёт дополнительных сложностей для реципиента, которого могло бы сбить с толку повторное использование незнакомого слова, но уже в другом значении. </w:t>
      </w:r>
    </w:p>
    <w:p w:rsidR="00B124F5" w:rsidRPr="008C178C" w:rsidRDefault="00B124F5" w:rsidP="00950C2B">
      <w:pPr>
        <w:autoSpaceDE w:val="0"/>
        <w:autoSpaceDN w:val="0"/>
        <w:adjustRightInd w:val="0"/>
        <w:spacing w:after="0" w:line="360" w:lineRule="auto"/>
        <w:ind w:firstLine="709"/>
        <w:jc w:val="both"/>
        <w:rPr>
          <w:rFonts w:ascii="Times New Roman" w:hAnsi="Times New Roman"/>
          <w:sz w:val="28"/>
          <w:szCs w:val="28"/>
        </w:rPr>
      </w:pPr>
      <w:r w:rsidRPr="008C178C">
        <w:rPr>
          <w:rFonts w:ascii="Times New Roman" w:hAnsi="Times New Roman"/>
          <w:sz w:val="28"/>
          <w:szCs w:val="28"/>
        </w:rPr>
        <w:t xml:space="preserve">Приведём ещё один пример употребления реалии </w:t>
      </w:r>
      <w:r w:rsidRPr="008C178C">
        <w:rPr>
          <w:rFonts w:ascii="Times New Roman" w:hAnsi="Times New Roman"/>
          <w:i/>
          <w:sz w:val="28"/>
          <w:szCs w:val="28"/>
        </w:rPr>
        <w:t>ulti</w:t>
      </w:r>
      <w:r w:rsidRPr="008C178C">
        <w:rPr>
          <w:rFonts w:ascii="Times New Roman" w:hAnsi="Times New Roman"/>
          <w:sz w:val="28"/>
          <w:szCs w:val="28"/>
        </w:rPr>
        <w:t xml:space="preserve"> в том же романе:</w:t>
      </w:r>
    </w:p>
    <w:p w:rsidR="00B124F5" w:rsidRPr="008C178C" w:rsidRDefault="00B124F5" w:rsidP="00950C2B">
      <w:pPr>
        <w:pStyle w:val="a6"/>
        <w:numPr>
          <w:ilvl w:val="0"/>
          <w:numId w:val="9"/>
        </w:numPr>
        <w:autoSpaceDE w:val="0"/>
        <w:autoSpaceDN w:val="0"/>
        <w:adjustRightInd w:val="0"/>
        <w:spacing w:after="0" w:line="360" w:lineRule="auto"/>
        <w:ind w:left="709" w:hanging="567"/>
        <w:jc w:val="both"/>
        <w:rPr>
          <w:rFonts w:ascii="Times New Roman" w:hAnsi="Times New Roman" w:cs="Times New Roman"/>
          <w:sz w:val="28"/>
          <w:szCs w:val="28"/>
        </w:rPr>
      </w:pP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rosszul</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j</w:t>
      </w:r>
      <w:r w:rsidRPr="008C178C">
        <w:rPr>
          <w:rFonts w:ascii="Times New Roman" w:hAnsi="Times New Roman" w:cs="Times New Roman"/>
          <w:sz w:val="28"/>
          <w:szCs w:val="28"/>
        </w:rPr>
        <w:t>á</w:t>
      </w:r>
      <w:r w:rsidRPr="008C178C">
        <w:rPr>
          <w:rFonts w:ascii="Times New Roman" w:hAnsi="Times New Roman" w:cs="Times New Roman"/>
          <w:sz w:val="28"/>
          <w:szCs w:val="28"/>
          <w:lang w:val="en-US"/>
        </w:rPr>
        <w:t>tssz</w:t>
      </w:r>
      <w:r w:rsidRPr="008C178C">
        <w:rPr>
          <w:rFonts w:ascii="Times New Roman" w:hAnsi="Times New Roman" w:cs="Times New Roman"/>
          <w:sz w:val="28"/>
          <w:szCs w:val="28"/>
        </w:rPr>
        <w:t>á</w:t>
      </w:r>
      <w:r w:rsidRPr="008C178C">
        <w:rPr>
          <w:rFonts w:ascii="Times New Roman" w:hAnsi="Times New Roman" w:cs="Times New Roman"/>
          <w:sz w:val="28"/>
          <w:szCs w:val="28"/>
          <w:lang w:val="en-US"/>
        </w:rPr>
        <w:t>k</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az</w:t>
      </w:r>
      <w:r w:rsidRPr="008C178C">
        <w:rPr>
          <w:rFonts w:ascii="Times New Roman" w:hAnsi="Times New Roman" w:cs="Times New Roman"/>
          <w:sz w:val="28"/>
          <w:szCs w:val="28"/>
        </w:rPr>
        <w:t xml:space="preserve"> </w:t>
      </w:r>
      <w:r w:rsidRPr="008C178C">
        <w:rPr>
          <w:rFonts w:ascii="Times New Roman" w:hAnsi="Times New Roman" w:cs="Times New Roman"/>
          <w:b/>
          <w:sz w:val="28"/>
          <w:szCs w:val="28"/>
          <w:lang w:val="en-US"/>
        </w:rPr>
        <w:t>ultit</w:t>
      </w:r>
      <w:r w:rsidRPr="008C178C">
        <w:rPr>
          <w:rFonts w:ascii="Times New Roman" w:hAnsi="Times New Roman" w:cs="Times New Roman"/>
          <w:sz w:val="28"/>
          <w:szCs w:val="28"/>
        </w:rPr>
        <w:t xml:space="preserve"> </w:t>
      </w:r>
      <w:r w:rsidRPr="008C178C">
        <w:rPr>
          <w:rFonts w:ascii="Times New Roman" w:hAnsi="Times New Roman"/>
          <w:sz w:val="28"/>
          <w:szCs w:val="28"/>
          <w:shd w:val="clear" w:color="auto" w:fill="FFFFFF"/>
          <w:lang w:val="hu-HU"/>
        </w:rPr>
        <w:t>[</w:t>
      </w:r>
      <w:r w:rsidRPr="008C178C">
        <w:rPr>
          <w:rFonts w:ascii="Times New Roman" w:hAnsi="Times New Roman"/>
          <w:sz w:val="28"/>
          <w:szCs w:val="28"/>
          <w:lang w:val="hu-HU"/>
        </w:rPr>
        <w:t xml:space="preserve">Gáll, </w:t>
      </w:r>
      <w:r w:rsidRPr="008C178C">
        <w:rPr>
          <w:rFonts w:ascii="Times New Roman" w:hAnsi="Times New Roman"/>
          <w:sz w:val="28"/>
          <w:szCs w:val="28"/>
        </w:rPr>
        <w:t>74</w:t>
      </w:r>
      <w:r w:rsidRPr="008C178C">
        <w:rPr>
          <w:rFonts w:ascii="Times New Roman" w:hAnsi="Times New Roman"/>
          <w:sz w:val="28"/>
          <w:szCs w:val="28"/>
          <w:shd w:val="clear" w:color="auto" w:fill="FFFFFF"/>
          <w:lang w:val="hu-HU"/>
        </w:rPr>
        <w:t>]</w:t>
      </w:r>
      <w:r w:rsidRPr="008C178C">
        <w:rPr>
          <w:rFonts w:ascii="Times New Roman" w:hAnsi="Times New Roman"/>
          <w:sz w:val="28"/>
          <w:szCs w:val="28"/>
        </w:rPr>
        <w:t xml:space="preserve"> </w:t>
      </w:r>
    </w:p>
    <w:p w:rsidR="00B124F5" w:rsidRPr="008C178C" w:rsidRDefault="00B124F5" w:rsidP="00950C2B">
      <w:pPr>
        <w:autoSpaceDE w:val="0"/>
        <w:autoSpaceDN w:val="0"/>
        <w:adjustRightInd w:val="0"/>
        <w:spacing w:after="0" w:line="360" w:lineRule="auto"/>
        <w:ind w:left="142" w:firstLine="566"/>
        <w:jc w:val="both"/>
        <w:rPr>
          <w:rFonts w:ascii="Times New Roman" w:hAnsi="Times New Roman"/>
          <w:sz w:val="28"/>
          <w:szCs w:val="28"/>
          <w:lang w:val="en-US"/>
        </w:rPr>
      </w:pPr>
      <w:r w:rsidRPr="008C178C">
        <w:rPr>
          <w:rFonts w:ascii="Times New Roman" w:hAnsi="Times New Roman"/>
          <w:sz w:val="28"/>
          <w:szCs w:val="28"/>
          <w:lang w:val="en-US"/>
        </w:rPr>
        <w:t>[</w:t>
      </w:r>
      <w:r w:rsidRPr="008C178C">
        <w:rPr>
          <w:rFonts w:ascii="Times New Roman" w:hAnsi="Times New Roman"/>
          <w:sz w:val="28"/>
          <w:szCs w:val="28"/>
        </w:rPr>
        <w:t>плохо</w:t>
      </w:r>
      <w:r w:rsidRPr="008C178C">
        <w:rPr>
          <w:rFonts w:ascii="Times New Roman" w:hAnsi="Times New Roman"/>
          <w:sz w:val="28"/>
          <w:szCs w:val="28"/>
          <w:lang w:val="en-US"/>
        </w:rPr>
        <w:t xml:space="preserve"> </w:t>
      </w:r>
      <w:r w:rsidRPr="008C178C">
        <w:rPr>
          <w:rFonts w:ascii="Times New Roman" w:hAnsi="Times New Roman"/>
          <w:sz w:val="28"/>
          <w:szCs w:val="28"/>
        </w:rPr>
        <w:t>играют</w:t>
      </w:r>
      <w:r w:rsidRPr="008C178C">
        <w:rPr>
          <w:rFonts w:ascii="Times New Roman" w:hAnsi="Times New Roman"/>
          <w:sz w:val="28"/>
          <w:szCs w:val="28"/>
          <w:lang w:val="en-US"/>
        </w:rPr>
        <w:t xml:space="preserve"> </w:t>
      </w:r>
      <w:r w:rsidRPr="008C178C">
        <w:rPr>
          <w:rFonts w:ascii="Times New Roman" w:hAnsi="Times New Roman"/>
          <w:sz w:val="28"/>
          <w:szCs w:val="28"/>
        </w:rPr>
        <w:t>в</w:t>
      </w:r>
      <w:r w:rsidRPr="008C178C">
        <w:rPr>
          <w:rFonts w:ascii="Times New Roman" w:hAnsi="Times New Roman"/>
          <w:sz w:val="28"/>
          <w:szCs w:val="28"/>
          <w:lang w:val="en-US"/>
        </w:rPr>
        <w:t xml:space="preserve"> </w:t>
      </w:r>
      <w:r w:rsidRPr="008C178C">
        <w:rPr>
          <w:rFonts w:ascii="Times New Roman" w:hAnsi="Times New Roman"/>
          <w:sz w:val="28"/>
          <w:szCs w:val="28"/>
        </w:rPr>
        <w:t>ульти</w:t>
      </w:r>
      <w:r w:rsidRPr="008C178C">
        <w:rPr>
          <w:rFonts w:ascii="Times New Roman" w:hAnsi="Times New Roman"/>
          <w:sz w:val="28"/>
          <w:szCs w:val="28"/>
          <w:lang w:val="en-US"/>
        </w:rPr>
        <w:t>]</w:t>
      </w:r>
    </w:p>
    <w:p w:rsidR="00B124F5" w:rsidRPr="006E4EE7" w:rsidRDefault="00B124F5" w:rsidP="00950C2B">
      <w:pPr>
        <w:autoSpaceDE w:val="0"/>
        <w:autoSpaceDN w:val="0"/>
        <w:adjustRightInd w:val="0"/>
        <w:spacing w:after="0" w:line="360" w:lineRule="auto"/>
        <w:ind w:left="709" w:hanging="1"/>
        <w:jc w:val="both"/>
        <w:rPr>
          <w:rFonts w:ascii="Times New Roman" w:hAnsi="Times New Roman"/>
          <w:sz w:val="28"/>
          <w:szCs w:val="28"/>
        </w:rPr>
      </w:pPr>
      <w:r w:rsidRPr="008C178C">
        <w:rPr>
          <w:rFonts w:ascii="Times New Roman" w:hAnsi="Times New Roman"/>
          <w:sz w:val="28"/>
          <w:szCs w:val="28"/>
          <w:lang w:val="en-US"/>
        </w:rPr>
        <w:t xml:space="preserve">[…] play  </w:t>
      </w:r>
      <w:r w:rsidRPr="008C178C">
        <w:rPr>
          <w:rFonts w:ascii="Times New Roman" w:hAnsi="Times New Roman"/>
          <w:b/>
          <w:sz w:val="28"/>
          <w:szCs w:val="28"/>
          <w:lang w:val="en-US"/>
        </w:rPr>
        <w:t>cards</w:t>
      </w:r>
      <w:r w:rsidRPr="008C178C">
        <w:rPr>
          <w:rFonts w:ascii="Times New Roman" w:hAnsi="Times New Roman"/>
          <w:sz w:val="28"/>
          <w:szCs w:val="28"/>
          <w:lang w:val="en-US"/>
        </w:rPr>
        <w:t xml:space="preserve">  badly.</w:t>
      </w:r>
      <w:r w:rsidRPr="008C178C">
        <w:rPr>
          <w:rFonts w:ascii="Times New Roman" w:hAnsi="Times New Roman"/>
          <w:sz w:val="28"/>
          <w:szCs w:val="28"/>
          <w:shd w:val="clear" w:color="auto" w:fill="FFFFFF"/>
          <w:lang w:val="hu-HU"/>
        </w:rPr>
        <w:t xml:space="preserve"> [</w:t>
      </w:r>
      <w:r w:rsidRPr="008C178C">
        <w:rPr>
          <w:rFonts w:ascii="Times New Roman" w:hAnsi="Times New Roman"/>
          <w:sz w:val="28"/>
          <w:szCs w:val="28"/>
          <w:lang w:val="hu-HU"/>
        </w:rPr>
        <w:t xml:space="preserve">Worshiper, </w:t>
      </w:r>
      <w:r w:rsidRPr="006E4EE7">
        <w:rPr>
          <w:rFonts w:ascii="Times New Roman" w:hAnsi="Times New Roman"/>
          <w:sz w:val="28"/>
          <w:szCs w:val="28"/>
        </w:rPr>
        <w:t>81</w:t>
      </w:r>
      <w:r w:rsidRPr="008C178C">
        <w:rPr>
          <w:rFonts w:ascii="Times New Roman" w:hAnsi="Times New Roman"/>
          <w:sz w:val="28"/>
          <w:szCs w:val="28"/>
          <w:shd w:val="clear" w:color="auto" w:fill="FFFFFF"/>
          <w:lang w:val="hu-HU"/>
        </w:rPr>
        <w:t>]</w:t>
      </w:r>
    </w:p>
    <w:p w:rsidR="00B124F5" w:rsidRPr="008C178C" w:rsidRDefault="00B124F5" w:rsidP="00950C2B">
      <w:pPr>
        <w:autoSpaceDE w:val="0"/>
        <w:autoSpaceDN w:val="0"/>
        <w:adjustRightInd w:val="0"/>
        <w:spacing w:after="0" w:line="360" w:lineRule="auto"/>
        <w:ind w:firstLine="709"/>
        <w:jc w:val="both"/>
        <w:rPr>
          <w:rFonts w:ascii="Times New Roman" w:hAnsi="Times New Roman"/>
          <w:sz w:val="28"/>
          <w:szCs w:val="28"/>
        </w:rPr>
      </w:pPr>
      <w:r w:rsidRPr="008C178C">
        <w:rPr>
          <w:rFonts w:ascii="Times New Roman" w:hAnsi="Times New Roman"/>
          <w:sz w:val="28"/>
          <w:szCs w:val="28"/>
        </w:rPr>
        <w:t xml:space="preserve">Сравнивая данный пример с предыдущим, мы можем обнаружить, что, если при первом упоминании венгерской карточной игры </w:t>
      </w:r>
      <w:r w:rsidRPr="008C178C">
        <w:rPr>
          <w:rFonts w:ascii="Times New Roman" w:hAnsi="Times New Roman"/>
          <w:i/>
          <w:sz w:val="28"/>
          <w:szCs w:val="28"/>
        </w:rPr>
        <w:t>ulti</w:t>
      </w:r>
      <w:r w:rsidRPr="008C178C">
        <w:rPr>
          <w:rFonts w:ascii="Times New Roman" w:hAnsi="Times New Roman"/>
          <w:sz w:val="28"/>
          <w:szCs w:val="28"/>
        </w:rPr>
        <w:t xml:space="preserve"> в романе Галла переводчик делает выбор в пользу сохранения оригинального написания для передачи национального колорита, то при втором упоминании, он использует приём генерализации. В первом случае переводчик не сопровождает незнакомую реципиентам реалию</w:t>
      </w:r>
      <w:r w:rsidRPr="008C178C">
        <w:rPr>
          <w:rFonts w:ascii="Times New Roman" w:hAnsi="Times New Roman"/>
          <w:i/>
          <w:sz w:val="28"/>
          <w:szCs w:val="28"/>
        </w:rPr>
        <w:t xml:space="preserve"> ulti</w:t>
      </w:r>
      <w:r w:rsidRPr="008C178C">
        <w:rPr>
          <w:rFonts w:ascii="Times New Roman" w:hAnsi="Times New Roman"/>
          <w:sz w:val="28"/>
          <w:szCs w:val="28"/>
        </w:rPr>
        <w:t xml:space="preserve"> комментарием в сноске или пояснением в самом тексте, таким образом, неизвестное носителям ПЯ слово может только усложнить понимание текста. Вероятно, этим и мотивировано решение переводчика во втором случае обратиться к приёму генерализации, заменив реалию </w:t>
      </w:r>
      <w:r w:rsidRPr="008C178C">
        <w:rPr>
          <w:rFonts w:ascii="Times New Roman" w:hAnsi="Times New Roman"/>
          <w:i/>
          <w:sz w:val="28"/>
          <w:szCs w:val="28"/>
        </w:rPr>
        <w:t>ulti</w:t>
      </w:r>
      <w:r w:rsidRPr="008C178C">
        <w:rPr>
          <w:rFonts w:ascii="Times New Roman" w:hAnsi="Times New Roman"/>
          <w:sz w:val="28"/>
          <w:szCs w:val="28"/>
        </w:rPr>
        <w:t xml:space="preserve"> на лексическую единицу </w:t>
      </w:r>
      <w:r w:rsidRPr="008C178C">
        <w:rPr>
          <w:rFonts w:ascii="Times New Roman" w:hAnsi="Times New Roman"/>
          <w:i/>
          <w:sz w:val="28"/>
          <w:szCs w:val="28"/>
        </w:rPr>
        <w:t>cards</w:t>
      </w:r>
      <w:r w:rsidRPr="008C178C">
        <w:rPr>
          <w:rFonts w:ascii="Times New Roman" w:hAnsi="Times New Roman"/>
          <w:sz w:val="28"/>
          <w:szCs w:val="28"/>
        </w:rPr>
        <w:t>.</w:t>
      </w:r>
    </w:p>
    <w:p w:rsidR="00B124F5" w:rsidRPr="008C178C" w:rsidRDefault="00B124F5" w:rsidP="00950C2B">
      <w:pPr>
        <w:autoSpaceDE w:val="0"/>
        <w:autoSpaceDN w:val="0"/>
        <w:adjustRightInd w:val="0"/>
        <w:spacing w:after="0" w:line="360" w:lineRule="auto"/>
        <w:ind w:firstLine="709"/>
        <w:jc w:val="both"/>
        <w:rPr>
          <w:rFonts w:ascii="Times New Roman" w:hAnsi="Times New Roman"/>
          <w:sz w:val="28"/>
          <w:szCs w:val="28"/>
        </w:rPr>
      </w:pPr>
      <w:r w:rsidRPr="008C178C">
        <w:rPr>
          <w:rFonts w:ascii="Times New Roman" w:hAnsi="Times New Roman"/>
          <w:sz w:val="28"/>
          <w:szCs w:val="28"/>
        </w:rPr>
        <w:t xml:space="preserve">Кроме того, корпус примеров данной группы реалий содержит наименования фольклорных жанров. Так, например, в отрывки романа </w:t>
      </w:r>
      <w:r w:rsidR="00241AA0" w:rsidRPr="008C178C">
        <w:rPr>
          <w:rFonts w:ascii="Times New Roman" w:hAnsi="Times New Roman"/>
          <w:sz w:val="28"/>
          <w:szCs w:val="28"/>
        </w:rPr>
        <w:t xml:space="preserve">Мора </w:t>
      </w:r>
      <w:r w:rsidRPr="008C178C">
        <w:rPr>
          <w:rFonts w:ascii="Times New Roman" w:hAnsi="Times New Roman"/>
          <w:sz w:val="28"/>
          <w:szCs w:val="28"/>
        </w:rPr>
        <w:t>Йокаи, приведённом ниже, употреблен целый ряд фольклорных жанров, характерных для венгерской культуры:</w:t>
      </w:r>
    </w:p>
    <w:p w:rsidR="00B124F5" w:rsidRPr="008C178C" w:rsidRDefault="00B124F5" w:rsidP="00950C2B">
      <w:pPr>
        <w:pStyle w:val="a6"/>
        <w:numPr>
          <w:ilvl w:val="0"/>
          <w:numId w:val="9"/>
        </w:numPr>
        <w:spacing w:after="0" w:line="360" w:lineRule="auto"/>
        <w:ind w:left="709" w:hanging="567"/>
        <w:jc w:val="both"/>
        <w:rPr>
          <w:rFonts w:ascii="Times New Roman" w:hAnsi="Times New Roman" w:cs="Times New Roman"/>
          <w:sz w:val="28"/>
          <w:szCs w:val="28"/>
        </w:rPr>
      </w:pP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a</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meder</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minden</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szikl</w:t>
      </w:r>
      <w:r w:rsidRPr="008C178C">
        <w:rPr>
          <w:rFonts w:ascii="Times New Roman" w:hAnsi="Times New Roman" w:cs="Times New Roman"/>
          <w:sz w:val="28"/>
          <w:szCs w:val="28"/>
        </w:rPr>
        <w:t>á</w:t>
      </w:r>
      <w:r w:rsidRPr="008C178C">
        <w:rPr>
          <w:rFonts w:ascii="Times New Roman" w:hAnsi="Times New Roman" w:cs="Times New Roman"/>
          <w:sz w:val="28"/>
          <w:szCs w:val="28"/>
          <w:lang w:val="en-US"/>
        </w:rPr>
        <w:t>j</w:t>
      </w:r>
      <w:r w:rsidRPr="008C178C">
        <w:rPr>
          <w:rFonts w:ascii="Times New Roman" w:hAnsi="Times New Roman" w:cs="Times New Roman"/>
          <w:sz w:val="28"/>
          <w:szCs w:val="28"/>
        </w:rPr>
        <w:t>á</w:t>
      </w:r>
      <w:r w:rsidRPr="008C178C">
        <w:rPr>
          <w:rFonts w:ascii="Times New Roman" w:hAnsi="Times New Roman" w:cs="Times New Roman"/>
          <w:sz w:val="28"/>
          <w:szCs w:val="28"/>
          <w:lang w:val="en-US"/>
        </w:rPr>
        <w:t>nak</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sziget</w:t>
      </w:r>
      <w:r w:rsidRPr="008C178C">
        <w:rPr>
          <w:rFonts w:ascii="Times New Roman" w:hAnsi="Times New Roman" w:cs="Times New Roman"/>
          <w:sz w:val="28"/>
          <w:szCs w:val="28"/>
        </w:rPr>
        <w:t>é</w:t>
      </w:r>
      <w:r w:rsidRPr="008C178C">
        <w:rPr>
          <w:rFonts w:ascii="Times New Roman" w:hAnsi="Times New Roman" w:cs="Times New Roman"/>
          <w:sz w:val="28"/>
          <w:szCs w:val="28"/>
          <w:lang w:val="en-US"/>
        </w:rPr>
        <w:t>nek</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forgatag</w:t>
      </w:r>
      <w:r w:rsidRPr="008C178C">
        <w:rPr>
          <w:rFonts w:ascii="Times New Roman" w:hAnsi="Times New Roman" w:cs="Times New Roman"/>
          <w:sz w:val="28"/>
          <w:szCs w:val="28"/>
        </w:rPr>
        <w:t>á</w:t>
      </w:r>
      <w:r w:rsidRPr="008C178C">
        <w:rPr>
          <w:rFonts w:ascii="Times New Roman" w:hAnsi="Times New Roman" w:cs="Times New Roman"/>
          <w:sz w:val="28"/>
          <w:szCs w:val="28"/>
          <w:lang w:val="en-US"/>
        </w:rPr>
        <w:t>nak</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van</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t</w:t>
      </w:r>
      <w:r w:rsidRPr="008C178C">
        <w:rPr>
          <w:rFonts w:ascii="Times New Roman" w:hAnsi="Times New Roman" w:cs="Times New Roman"/>
          <w:sz w:val="28"/>
          <w:szCs w:val="28"/>
        </w:rPr>
        <w:t>ö</w:t>
      </w:r>
      <w:r w:rsidRPr="008C178C">
        <w:rPr>
          <w:rFonts w:ascii="Times New Roman" w:hAnsi="Times New Roman" w:cs="Times New Roman"/>
          <w:sz w:val="28"/>
          <w:szCs w:val="28"/>
          <w:lang w:val="en-US"/>
        </w:rPr>
        <w:t>rt</w:t>
      </w:r>
      <w:r w:rsidRPr="008C178C">
        <w:rPr>
          <w:rFonts w:ascii="Times New Roman" w:hAnsi="Times New Roman" w:cs="Times New Roman"/>
          <w:sz w:val="28"/>
          <w:szCs w:val="28"/>
        </w:rPr>
        <w:t>é</w:t>
      </w:r>
      <w:r w:rsidRPr="008C178C">
        <w:rPr>
          <w:rFonts w:ascii="Times New Roman" w:hAnsi="Times New Roman" w:cs="Times New Roman"/>
          <w:sz w:val="28"/>
          <w:szCs w:val="28"/>
          <w:lang w:val="en-US"/>
        </w:rPr>
        <w:t>nete</w:t>
      </w:r>
      <w:r w:rsidRPr="008C178C">
        <w:rPr>
          <w:rFonts w:ascii="Times New Roman" w:hAnsi="Times New Roman" w:cs="Times New Roman"/>
          <w:sz w:val="28"/>
          <w:szCs w:val="28"/>
        </w:rPr>
        <w:t xml:space="preserve">, </w:t>
      </w:r>
      <w:r w:rsidRPr="008C178C">
        <w:rPr>
          <w:rFonts w:ascii="Times New Roman" w:hAnsi="Times New Roman" w:cs="Times New Roman"/>
          <w:b/>
          <w:sz w:val="28"/>
          <w:szCs w:val="28"/>
          <w:lang w:val="en-US"/>
        </w:rPr>
        <w:t>t</w:t>
      </w:r>
      <w:r w:rsidRPr="008C178C">
        <w:rPr>
          <w:rFonts w:ascii="Times New Roman" w:hAnsi="Times New Roman" w:cs="Times New Roman"/>
          <w:b/>
          <w:sz w:val="28"/>
          <w:szCs w:val="28"/>
        </w:rPr>
        <w:t>ü</w:t>
      </w:r>
      <w:r w:rsidRPr="008C178C">
        <w:rPr>
          <w:rFonts w:ascii="Times New Roman" w:hAnsi="Times New Roman" w:cs="Times New Roman"/>
          <w:b/>
          <w:sz w:val="28"/>
          <w:szCs w:val="28"/>
          <w:lang w:val="en-US"/>
        </w:rPr>
        <w:t>nd</w:t>
      </w:r>
      <w:r w:rsidRPr="008C178C">
        <w:rPr>
          <w:rFonts w:ascii="Times New Roman" w:hAnsi="Times New Roman" w:cs="Times New Roman"/>
          <w:b/>
          <w:sz w:val="28"/>
          <w:szCs w:val="28"/>
        </w:rPr>
        <w:t>é</w:t>
      </w:r>
      <w:r w:rsidRPr="008C178C">
        <w:rPr>
          <w:rFonts w:ascii="Times New Roman" w:hAnsi="Times New Roman" w:cs="Times New Roman"/>
          <w:b/>
          <w:sz w:val="28"/>
          <w:szCs w:val="28"/>
          <w:lang w:val="en-US"/>
        </w:rPr>
        <w:t>r</w:t>
      </w:r>
      <w:r w:rsidRPr="008C178C">
        <w:rPr>
          <w:rFonts w:ascii="Times New Roman" w:hAnsi="Times New Roman" w:cs="Times New Roman"/>
          <w:b/>
          <w:sz w:val="28"/>
          <w:szCs w:val="28"/>
        </w:rPr>
        <w:softHyphen/>
      </w:r>
      <w:r w:rsidRPr="008C178C">
        <w:rPr>
          <w:rFonts w:ascii="Times New Roman" w:hAnsi="Times New Roman" w:cs="Times New Roman"/>
          <w:b/>
          <w:sz w:val="28"/>
          <w:szCs w:val="28"/>
          <w:lang w:val="en-US"/>
        </w:rPr>
        <w:t>reg</w:t>
      </w:r>
      <w:r w:rsidRPr="008C178C">
        <w:rPr>
          <w:rFonts w:ascii="Times New Roman" w:hAnsi="Times New Roman" w:cs="Times New Roman"/>
          <w:b/>
          <w:sz w:val="28"/>
          <w:szCs w:val="28"/>
        </w:rPr>
        <w:t>é</w:t>
      </w:r>
      <w:r w:rsidRPr="008C178C">
        <w:rPr>
          <w:rFonts w:ascii="Times New Roman" w:hAnsi="Times New Roman" w:cs="Times New Roman"/>
          <w:b/>
          <w:sz w:val="28"/>
          <w:szCs w:val="28"/>
          <w:lang w:val="en-US"/>
        </w:rPr>
        <w:t>je</w:t>
      </w:r>
      <w:r w:rsidRPr="008C178C">
        <w:rPr>
          <w:rFonts w:ascii="Times New Roman" w:hAnsi="Times New Roman" w:cs="Times New Roman"/>
          <w:sz w:val="28"/>
          <w:szCs w:val="28"/>
        </w:rPr>
        <w:t xml:space="preserve">, </w:t>
      </w:r>
      <w:r w:rsidRPr="008C178C">
        <w:rPr>
          <w:rFonts w:ascii="Times New Roman" w:hAnsi="Times New Roman" w:cs="Times New Roman"/>
          <w:b/>
          <w:sz w:val="28"/>
          <w:szCs w:val="28"/>
          <w:lang w:val="en-US"/>
        </w:rPr>
        <w:t>n</w:t>
      </w:r>
      <w:r w:rsidRPr="008C178C">
        <w:rPr>
          <w:rFonts w:ascii="Times New Roman" w:hAnsi="Times New Roman" w:cs="Times New Roman"/>
          <w:b/>
          <w:sz w:val="28"/>
          <w:szCs w:val="28"/>
        </w:rPr>
        <w:t>é</w:t>
      </w:r>
      <w:r w:rsidRPr="008C178C">
        <w:rPr>
          <w:rFonts w:ascii="Times New Roman" w:hAnsi="Times New Roman" w:cs="Times New Roman"/>
          <w:b/>
          <w:sz w:val="28"/>
          <w:szCs w:val="28"/>
          <w:lang w:val="en-US"/>
        </w:rPr>
        <w:t>pmond</w:t>
      </w:r>
      <w:r w:rsidRPr="008C178C">
        <w:rPr>
          <w:rFonts w:ascii="Times New Roman" w:hAnsi="Times New Roman" w:cs="Times New Roman"/>
          <w:b/>
          <w:sz w:val="28"/>
          <w:szCs w:val="28"/>
        </w:rPr>
        <w:t>á</w:t>
      </w:r>
      <w:r w:rsidRPr="008C178C">
        <w:rPr>
          <w:rFonts w:ascii="Times New Roman" w:hAnsi="Times New Roman" w:cs="Times New Roman"/>
          <w:b/>
          <w:sz w:val="28"/>
          <w:szCs w:val="28"/>
          <w:lang w:val="en-US"/>
        </w:rPr>
        <w:t>ja</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vagy</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zsiv</w:t>
      </w:r>
      <w:r w:rsidRPr="008C178C">
        <w:rPr>
          <w:rFonts w:ascii="Times New Roman" w:hAnsi="Times New Roman" w:cs="Times New Roman"/>
          <w:sz w:val="28"/>
          <w:szCs w:val="28"/>
        </w:rPr>
        <w:t>á</w:t>
      </w:r>
      <w:r w:rsidRPr="008C178C">
        <w:rPr>
          <w:rFonts w:ascii="Times New Roman" w:hAnsi="Times New Roman" w:cs="Times New Roman"/>
          <w:sz w:val="28"/>
          <w:szCs w:val="28"/>
          <w:lang w:val="en-US"/>
        </w:rPr>
        <w:t>nykalandja</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mikr</w:t>
      </w:r>
      <w:r w:rsidRPr="008C178C">
        <w:rPr>
          <w:rFonts w:ascii="Times New Roman" w:hAnsi="Times New Roman" w:cs="Times New Roman"/>
          <w:sz w:val="28"/>
          <w:szCs w:val="28"/>
        </w:rPr>
        <w:t>ő</w:t>
      </w:r>
      <w:r w:rsidRPr="008C178C">
        <w:rPr>
          <w:rFonts w:ascii="Times New Roman" w:hAnsi="Times New Roman" w:cs="Times New Roman"/>
          <w:sz w:val="28"/>
          <w:szCs w:val="28"/>
          <w:lang w:val="en-US"/>
        </w:rPr>
        <w:t>l</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besz</w:t>
      </w:r>
      <w:r w:rsidRPr="008C178C">
        <w:rPr>
          <w:rFonts w:ascii="Times New Roman" w:hAnsi="Times New Roman" w:cs="Times New Roman"/>
          <w:sz w:val="28"/>
          <w:szCs w:val="28"/>
        </w:rPr>
        <w:t>é</w:t>
      </w:r>
      <w:r w:rsidRPr="008C178C">
        <w:rPr>
          <w:rFonts w:ascii="Times New Roman" w:hAnsi="Times New Roman" w:cs="Times New Roman"/>
          <w:sz w:val="28"/>
          <w:szCs w:val="28"/>
          <w:lang w:val="en-US"/>
        </w:rPr>
        <w:t>lnek</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a</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lastRenderedPageBreak/>
        <w:t>vil</w:t>
      </w:r>
      <w:r w:rsidRPr="008C178C">
        <w:rPr>
          <w:rFonts w:ascii="Times New Roman" w:hAnsi="Times New Roman" w:cs="Times New Roman"/>
          <w:sz w:val="28"/>
          <w:szCs w:val="28"/>
        </w:rPr>
        <w:t>á</w:t>
      </w:r>
      <w:r w:rsidRPr="008C178C">
        <w:rPr>
          <w:rFonts w:ascii="Times New Roman" w:hAnsi="Times New Roman" w:cs="Times New Roman"/>
          <w:sz w:val="28"/>
          <w:szCs w:val="28"/>
          <w:lang w:val="en-US"/>
        </w:rPr>
        <w:t>gt</w:t>
      </w:r>
      <w:r w:rsidRPr="008C178C">
        <w:rPr>
          <w:rFonts w:ascii="Times New Roman" w:hAnsi="Times New Roman" w:cs="Times New Roman"/>
          <w:sz w:val="28"/>
          <w:szCs w:val="28"/>
        </w:rPr>
        <w:t>ö</w:t>
      </w:r>
      <w:r w:rsidRPr="008C178C">
        <w:rPr>
          <w:rFonts w:ascii="Times New Roman" w:hAnsi="Times New Roman" w:cs="Times New Roman"/>
          <w:sz w:val="28"/>
          <w:szCs w:val="28"/>
          <w:lang w:val="en-US"/>
        </w:rPr>
        <w:t>rt</w:t>
      </w:r>
      <w:r w:rsidRPr="008C178C">
        <w:rPr>
          <w:rFonts w:ascii="Times New Roman" w:hAnsi="Times New Roman" w:cs="Times New Roman"/>
          <w:sz w:val="28"/>
          <w:szCs w:val="28"/>
        </w:rPr>
        <w:t>é</w:t>
      </w:r>
      <w:r w:rsidRPr="008C178C">
        <w:rPr>
          <w:rFonts w:ascii="Times New Roman" w:hAnsi="Times New Roman" w:cs="Times New Roman"/>
          <w:sz w:val="28"/>
          <w:szCs w:val="28"/>
          <w:lang w:val="en-US"/>
        </w:rPr>
        <w:t>net</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k</w:t>
      </w:r>
      <w:r w:rsidRPr="008C178C">
        <w:rPr>
          <w:rFonts w:ascii="Times New Roman" w:hAnsi="Times New Roman" w:cs="Times New Roman"/>
          <w:sz w:val="28"/>
          <w:szCs w:val="28"/>
        </w:rPr>
        <w:t>ö</w:t>
      </w:r>
      <w:r w:rsidRPr="008C178C">
        <w:rPr>
          <w:rFonts w:ascii="Times New Roman" w:hAnsi="Times New Roman" w:cs="Times New Roman"/>
          <w:sz w:val="28"/>
          <w:szCs w:val="28"/>
          <w:lang w:val="en-US"/>
        </w:rPr>
        <w:t>nyvei</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vagy</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a</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szikl</w:t>
      </w:r>
      <w:r w:rsidRPr="008C178C">
        <w:rPr>
          <w:rFonts w:ascii="Times New Roman" w:hAnsi="Times New Roman" w:cs="Times New Roman"/>
          <w:sz w:val="28"/>
          <w:szCs w:val="28"/>
        </w:rPr>
        <w:t>á</w:t>
      </w:r>
      <w:r w:rsidRPr="008C178C">
        <w:rPr>
          <w:rFonts w:ascii="Times New Roman" w:hAnsi="Times New Roman" w:cs="Times New Roman"/>
          <w:sz w:val="28"/>
          <w:szCs w:val="28"/>
          <w:lang w:val="en-US"/>
        </w:rPr>
        <w:t>kba</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v</w:t>
      </w:r>
      <w:r w:rsidRPr="008C178C">
        <w:rPr>
          <w:rFonts w:ascii="Times New Roman" w:hAnsi="Times New Roman" w:cs="Times New Roman"/>
          <w:sz w:val="28"/>
          <w:szCs w:val="28"/>
        </w:rPr>
        <w:t>á</w:t>
      </w:r>
      <w:r w:rsidRPr="008C178C">
        <w:rPr>
          <w:rFonts w:ascii="Times New Roman" w:hAnsi="Times New Roman" w:cs="Times New Roman"/>
          <w:sz w:val="28"/>
          <w:szCs w:val="28"/>
          <w:lang w:val="en-US"/>
        </w:rPr>
        <w:t>gott</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bet</w:t>
      </w:r>
      <w:r w:rsidRPr="008C178C">
        <w:rPr>
          <w:rFonts w:ascii="Times New Roman" w:hAnsi="Times New Roman" w:cs="Times New Roman"/>
          <w:sz w:val="28"/>
          <w:szCs w:val="28"/>
        </w:rPr>
        <w:t>ű</w:t>
      </w:r>
      <w:r w:rsidRPr="008C178C">
        <w:rPr>
          <w:rFonts w:ascii="Times New Roman" w:hAnsi="Times New Roman" w:cs="Times New Roman"/>
          <w:sz w:val="28"/>
          <w:szCs w:val="28"/>
          <w:lang w:val="en-US"/>
        </w:rPr>
        <w:t>k</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vagy</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n</w:t>
      </w:r>
      <w:r w:rsidRPr="008C178C">
        <w:rPr>
          <w:rFonts w:ascii="Times New Roman" w:hAnsi="Times New Roman" w:cs="Times New Roman"/>
          <w:sz w:val="28"/>
          <w:szCs w:val="28"/>
        </w:rPr>
        <w:t>é</w:t>
      </w:r>
      <w:r w:rsidRPr="008C178C">
        <w:rPr>
          <w:rFonts w:ascii="Times New Roman" w:hAnsi="Times New Roman" w:cs="Times New Roman"/>
          <w:sz w:val="28"/>
          <w:szCs w:val="28"/>
          <w:lang w:val="en-US"/>
        </w:rPr>
        <w:t>p</w:t>
      </w:r>
      <w:r w:rsidRPr="008C178C">
        <w:rPr>
          <w:rFonts w:ascii="Times New Roman" w:hAnsi="Times New Roman" w:cs="Times New Roman"/>
          <w:sz w:val="28"/>
          <w:szCs w:val="28"/>
        </w:rPr>
        <w:t>é</w:t>
      </w:r>
      <w:r w:rsidRPr="008C178C">
        <w:rPr>
          <w:rFonts w:ascii="Times New Roman" w:hAnsi="Times New Roman" w:cs="Times New Roman"/>
          <w:sz w:val="28"/>
          <w:szCs w:val="28"/>
          <w:lang w:val="en-US"/>
        </w:rPr>
        <w:t>nekesek</w:t>
      </w:r>
      <w:r w:rsidRPr="008C178C">
        <w:rPr>
          <w:rFonts w:ascii="Times New Roman" w:hAnsi="Times New Roman" w:cs="Times New Roman"/>
          <w:sz w:val="28"/>
          <w:szCs w:val="28"/>
        </w:rPr>
        <w:t xml:space="preserve"> </w:t>
      </w:r>
      <w:r w:rsidRPr="008C178C">
        <w:rPr>
          <w:rFonts w:ascii="Times New Roman" w:hAnsi="Times New Roman" w:cs="Times New Roman"/>
          <w:b/>
          <w:sz w:val="28"/>
          <w:szCs w:val="28"/>
          <w:lang w:val="en-US"/>
        </w:rPr>
        <w:t>dan</w:t>
      </w:r>
      <w:r w:rsidRPr="008C178C">
        <w:rPr>
          <w:rFonts w:ascii="Times New Roman" w:hAnsi="Times New Roman" w:cs="Times New Roman"/>
          <w:b/>
          <w:sz w:val="28"/>
          <w:szCs w:val="28"/>
        </w:rPr>
        <w:t>á</w:t>
      </w:r>
      <w:r w:rsidRPr="008C178C">
        <w:rPr>
          <w:rFonts w:ascii="Times New Roman" w:hAnsi="Times New Roman" w:cs="Times New Roman"/>
          <w:b/>
          <w:sz w:val="28"/>
          <w:szCs w:val="28"/>
          <w:lang w:val="en-US"/>
        </w:rPr>
        <w:t>i</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vagy</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a</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haj</w:t>
      </w:r>
      <w:r w:rsidRPr="008C178C">
        <w:rPr>
          <w:rFonts w:ascii="Times New Roman" w:hAnsi="Times New Roman" w:cs="Times New Roman"/>
          <w:sz w:val="28"/>
          <w:szCs w:val="28"/>
        </w:rPr>
        <w:t>ó</w:t>
      </w:r>
      <w:r w:rsidRPr="008C178C">
        <w:rPr>
          <w:rFonts w:ascii="Times New Roman" w:hAnsi="Times New Roman" w:cs="Times New Roman"/>
          <w:sz w:val="28"/>
          <w:szCs w:val="28"/>
          <w:lang w:val="en-US"/>
        </w:rPr>
        <w:t>sok</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sz</w:t>
      </w:r>
      <w:r w:rsidRPr="008C178C">
        <w:rPr>
          <w:rFonts w:ascii="Times New Roman" w:hAnsi="Times New Roman" w:cs="Times New Roman"/>
          <w:sz w:val="28"/>
          <w:szCs w:val="28"/>
        </w:rPr>
        <w:t>á</w:t>
      </w:r>
      <w:r w:rsidRPr="008C178C">
        <w:rPr>
          <w:rFonts w:ascii="Times New Roman" w:hAnsi="Times New Roman" w:cs="Times New Roman"/>
          <w:sz w:val="28"/>
          <w:szCs w:val="28"/>
          <w:lang w:val="en-US"/>
        </w:rPr>
        <w:t>jhagyom</w:t>
      </w:r>
      <w:r w:rsidRPr="008C178C">
        <w:rPr>
          <w:rFonts w:ascii="Times New Roman" w:hAnsi="Times New Roman" w:cs="Times New Roman"/>
          <w:sz w:val="28"/>
          <w:szCs w:val="28"/>
        </w:rPr>
        <w:t>á</w:t>
      </w:r>
      <w:r w:rsidRPr="008C178C">
        <w:rPr>
          <w:rFonts w:ascii="Times New Roman" w:hAnsi="Times New Roman" w:cs="Times New Roman"/>
          <w:sz w:val="28"/>
          <w:szCs w:val="28"/>
          <w:lang w:val="en-US"/>
        </w:rPr>
        <w:t>nyai</w:t>
      </w:r>
      <w:r w:rsidRPr="008C178C">
        <w:rPr>
          <w:rFonts w:ascii="Times New Roman" w:hAnsi="Times New Roman" w:cs="Times New Roman"/>
          <w:sz w:val="28"/>
          <w:szCs w:val="28"/>
        </w:rPr>
        <w:t xml:space="preserve">. </w:t>
      </w:r>
      <w:r w:rsidRPr="008C178C">
        <w:rPr>
          <w:rFonts w:ascii="Times New Roman" w:hAnsi="Times New Roman"/>
          <w:sz w:val="28"/>
          <w:szCs w:val="28"/>
          <w:shd w:val="clear" w:color="auto" w:fill="FFFFFF"/>
        </w:rPr>
        <w:t>[</w:t>
      </w:r>
      <w:r w:rsidRPr="008C178C">
        <w:rPr>
          <w:rFonts w:ascii="Times New Roman" w:hAnsi="Times New Roman"/>
          <w:sz w:val="28"/>
          <w:szCs w:val="28"/>
          <w:lang w:val="fi-FI"/>
        </w:rPr>
        <w:t>Arany</w:t>
      </w:r>
      <w:r w:rsidRPr="008C178C">
        <w:rPr>
          <w:rFonts w:ascii="Times New Roman" w:hAnsi="Times New Roman"/>
          <w:sz w:val="28"/>
          <w:szCs w:val="28"/>
        </w:rPr>
        <w:t xml:space="preserve"> </w:t>
      </w:r>
      <w:r w:rsidRPr="008C178C">
        <w:rPr>
          <w:rFonts w:ascii="Times New Roman" w:hAnsi="Times New Roman"/>
          <w:sz w:val="28"/>
          <w:szCs w:val="28"/>
          <w:lang w:val="fi-FI"/>
        </w:rPr>
        <w:t>ember</w:t>
      </w:r>
      <w:r w:rsidRPr="008C178C">
        <w:rPr>
          <w:rFonts w:ascii="Times New Roman" w:hAnsi="Times New Roman"/>
          <w:sz w:val="28"/>
          <w:szCs w:val="28"/>
        </w:rPr>
        <w:t>, 8</w:t>
      </w:r>
      <w:r w:rsidRPr="008C178C">
        <w:rPr>
          <w:rFonts w:ascii="Times New Roman" w:hAnsi="Times New Roman"/>
          <w:sz w:val="28"/>
          <w:szCs w:val="28"/>
          <w:shd w:val="clear" w:color="auto" w:fill="FFFFFF"/>
        </w:rPr>
        <w:t>]</w:t>
      </w:r>
    </w:p>
    <w:p w:rsidR="00B124F5" w:rsidRPr="008C178C" w:rsidRDefault="00B124F5" w:rsidP="00950C2B">
      <w:pPr>
        <w:spacing w:after="0" w:line="360" w:lineRule="auto"/>
        <w:ind w:left="709"/>
        <w:jc w:val="both"/>
        <w:rPr>
          <w:rFonts w:ascii="Times New Roman" w:hAnsi="Times New Roman"/>
          <w:sz w:val="28"/>
          <w:szCs w:val="28"/>
        </w:rPr>
      </w:pPr>
      <w:r w:rsidRPr="008C178C">
        <w:rPr>
          <w:rFonts w:ascii="Times New Roman" w:hAnsi="Times New Roman"/>
          <w:sz w:val="28"/>
          <w:szCs w:val="28"/>
        </w:rPr>
        <w:t xml:space="preserve">[у каждой скалы, острова, водоворота в русле есть своя история, </w:t>
      </w:r>
      <w:r w:rsidRPr="008C178C">
        <w:rPr>
          <w:rFonts w:ascii="Times New Roman" w:hAnsi="Times New Roman"/>
          <w:b/>
          <w:sz w:val="28"/>
          <w:szCs w:val="28"/>
        </w:rPr>
        <w:t>волшебное сказание</w:t>
      </w:r>
      <w:r w:rsidRPr="008C178C">
        <w:rPr>
          <w:rFonts w:ascii="Times New Roman" w:hAnsi="Times New Roman"/>
          <w:sz w:val="28"/>
          <w:szCs w:val="28"/>
        </w:rPr>
        <w:t xml:space="preserve">, </w:t>
      </w:r>
      <w:r w:rsidRPr="008C178C">
        <w:rPr>
          <w:rFonts w:ascii="Times New Roman" w:hAnsi="Times New Roman"/>
          <w:b/>
          <w:sz w:val="28"/>
          <w:szCs w:val="28"/>
        </w:rPr>
        <w:t>народная легенда</w:t>
      </w:r>
      <w:r w:rsidRPr="008C178C">
        <w:rPr>
          <w:rFonts w:ascii="Times New Roman" w:hAnsi="Times New Roman"/>
          <w:sz w:val="28"/>
          <w:szCs w:val="28"/>
        </w:rPr>
        <w:t xml:space="preserve"> или приключенческая история, о которых рассказываю книги историй мира, либо буквы, высеченные на скале, либо </w:t>
      </w:r>
      <w:r w:rsidRPr="008C178C">
        <w:rPr>
          <w:rFonts w:ascii="Times New Roman" w:hAnsi="Times New Roman"/>
          <w:b/>
          <w:sz w:val="28"/>
          <w:szCs w:val="28"/>
        </w:rPr>
        <w:t>стихи певцов из народа</w:t>
      </w:r>
      <w:r w:rsidRPr="008C178C">
        <w:rPr>
          <w:rFonts w:ascii="Times New Roman" w:hAnsi="Times New Roman"/>
          <w:sz w:val="28"/>
          <w:szCs w:val="28"/>
        </w:rPr>
        <w:t xml:space="preserve">, либо устные предания моряков] </w:t>
      </w:r>
    </w:p>
    <w:p w:rsidR="00B124F5" w:rsidRPr="008C178C" w:rsidRDefault="00B124F5" w:rsidP="00950C2B">
      <w:pPr>
        <w:pStyle w:val="a6"/>
        <w:spacing w:after="0" w:line="360" w:lineRule="auto"/>
        <w:ind w:left="709" w:hanging="1"/>
        <w:jc w:val="both"/>
        <w:rPr>
          <w:rFonts w:ascii="Times New Roman" w:hAnsi="Times New Roman" w:cs="Times New Roman"/>
          <w:sz w:val="28"/>
          <w:szCs w:val="28"/>
        </w:rPr>
      </w:pPr>
      <w:r w:rsidRPr="008C178C">
        <w:rPr>
          <w:rFonts w:ascii="Times New Roman" w:hAnsi="Times New Roman" w:cs="Times New Roman"/>
          <w:sz w:val="28"/>
          <w:szCs w:val="28"/>
          <w:lang w:val="en-US"/>
        </w:rPr>
        <w:t>[…] each cave on both banks, every cliff, island, and every eddy in the stream has its history: a</w:t>
      </w:r>
      <w:r w:rsidRPr="008C178C">
        <w:rPr>
          <w:rFonts w:ascii="Times New Roman" w:hAnsi="Times New Roman" w:cs="Times New Roman"/>
          <w:b/>
          <w:sz w:val="28"/>
          <w:szCs w:val="28"/>
          <w:lang w:val="en-US"/>
        </w:rPr>
        <w:t xml:space="preserve"> fairy tale</w:t>
      </w:r>
      <w:r w:rsidRPr="008C178C">
        <w:rPr>
          <w:rFonts w:ascii="Times New Roman" w:hAnsi="Times New Roman" w:cs="Times New Roman"/>
          <w:sz w:val="28"/>
          <w:szCs w:val="28"/>
          <w:lang w:val="en-US"/>
        </w:rPr>
        <w:t>, a</w:t>
      </w:r>
      <w:r w:rsidRPr="008C178C">
        <w:rPr>
          <w:rFonts w:ascii="Times New Roman" w:hAnsi="Times New Roman" w:cs="Times New Roman"/>
          <w:b/>
          <w:sz w:val="28"/>
          <w:szCs w:val="28"/>
          <w:lang w:val="en-US"/>
        </w:rPr>
        <w:t xml:space="preserve"> legend</w:t>
      </w:r>
      <w:r w:rsidRPr="008C178C">
        <w:rPr>
          <w:rFonts w:ascii="Times New Roman" w:hAnsi="Times New Roman" w:cs="Times New Roman"/>
          <w:sz w:val="28"/>
          <w:szCs w:val="28"/>
          <w:lang w:val="en-US"/>
        </w:rPr>
        <w:t xml:space="preserve">, or an adventure with brigands, of which books, or sculptured inscriptions, or </w:t>
      </w:r>
      <w:r w:rsidRPr="008C178C">
        <w:rPr>
          <w:rFonts w:ascii="Times New Roman" w:hAnsi="Times New Roman" w:cs="Times New Roman"/>
          <w:b/>
          <w:sz w:val="28"/>
          <w:szCs w:val="28"/>
          <w:lang w:val="en-US"/>
        </w:rPr>
        <w:t>national songs</w:t>
      </w:r>
      <w:r w:rsidRPr="008C178C">
        <w:rPr>
          <w:rFonts w:ascii="Times New Roman" w:hAnsi="Times New Roman" w:cs="Times New Roman"/>
          <w:sz w:val="28"/>
          <w:szCs w:val="28"/>
          <w:lang w:val="en-US"/>
        </w:rPr>
        <w:t xml:space="preserve">, or fisherfolks' tradition tell the story. </w:t>
      </w:r>
      <w:r w:rsidRPr="008C178C">
        <w:rPr>
          <w:rFonts w:ascii="Times New Roman" w:hAnsi="Times New Roman"/>
          <w:sz w:val="28"/>
          <w:szCs w:val="28"/>
          <w:shd w:val="clear" w:color="auto" w:fill="FFFFFF"/>
        </w:rPr>
        <w:t>[</w:t>
      </w:r>
      <w:r w:rsidRPr="008C178C">
        <w:rPr>
          <w:rFonts w:ascii="Times New Roman" w:hAnsi="Times New Roman"/>
          <w:sz w:val="28"/>
          <w:szCs w:val="28"/>
          <w:lang w:val="fi-FI"/>
        </w:rPr>
        <w:t>Timor</w:t>
      </w:r>
      <w:r w:rsidRPr="008C178C">
        <w:rPr>
          <w:rFonts w:ascii="Times New Roman" w:hAnsi="Times New Roman"/>
          <w:sz w:val="28"/>
          <w:szCs w:val="28"/>
        </w:rPr>
        <w:t>, 12</w:t>
      </w:r>
      <w:r w:rsidRPr="008C178C">
        <w:rPr>
          <w:rFonts w:ascii="Times New Roman" w:hAnsi="Times New Roman"/>
          <w:sz w:val="28"/>
          <w:szCs w:val="28"/>
          <w:shd w:val="clear" w:color="auto" w:fill="FFFFFF"/>
        </w:rPr>
        <w:t>]</w:t>
      </w:r>
    </w:p>
    <w:p w:rsidR="00B124F5" w:rsidRPr="008C178C" w:rsidRDefault="00B124F5" w:rsidP="00950C2B">
      <w:pPr>
        <w:spacing w:after="0" w:line="360" w:lineRule="auto"/>
        <w:ind w:firstLine="709"/>
        <w:jc w:val="both"/>
        <w:rPr>
          <w:rFonts w:ascii="Times New Roman" w:hAnsi="Times New Roman"/>
          <w:sz w:val="28"/>
          <w:szCs w:val="28"/>
        </w:rPr>
      </w:pPr>
      <w:r w:rsidRPr="008C178C">
        <w:rPr>
          <w:rFonts w:ascii="Times New Roman" w:hAnsi="Times New Roman"/>
          <w:sz w:val="28"/>
          <w:szCs w:val="28"/>
        </w:rPr>
        <w:t xml:space="preserve">Рассмотрим каждую реалию в отдельности. Одним из примеров служит слово </w:t>
      </w:r>
      <w:r w:rsidRPr="008C178C">
        <w:rPr>
          <w:rFonts w:ascii="Times New Roman" w:hAnsi="Times New Roman"/>
          <w:i/>
          <w:sz w:val="28"/>
          <w:szCs w:val="28"/>
        </w:rPr>
        <w:t>tündér</w:t>
      </w:r>
      <w:r w:rsidRPr="008C178C">
        <w:rPr>
          <w:rFonts w:ascii="Times New Roman" w:hAnsi="Times New Roman"/>
          <w:i/>
          <w:sz w:val="28"/>
          <w:szCs w:val="28"/>
        </w:rPr>
        <w:softHyphen/>
        <w:t>rege</w:t>
      </w:r>
      <w:r w:rsidRPr="008C178C">
        <w:rPr>
          <w:rFonts w:ascii="Times New Roman" w:hAnsi="Times New Roman"/>
          <w:b/>
          <w:sz w:val="28"/>
          <w:szCs w:val="28"/>
        </w:rPr>
        <w:t xml:space="preserve"> [</w:t>
      </w:r>
      <w:r w:rsidRPr="008C178C">
        <w:rPr>
          <w:rFonts w:ascii="Times New Roman" w:hAnsi="Times New Roman"/>
          <w:sz w:val="28"/>
          <w:szCs w:val="28"/>
        </w:rPr>
        <w:t xml:space="preserve">волшебное сказание, буквально: сказание о феях], которое состоит из двух значимых единиц: </w:t>
      </w:r>
      <w:r w:rsidRPr="008C178C">
        <w:rPr>
          <w:rFonts w:ascii="Times New Roman" w:hAnsi="Times New Roman"/>
          <w:i/>
          <w:sz w:val="28"/>
          <w:szCs w:val="28"/>
        </w:rPr>
        <w:t>tündér</w:t>
      </w:r>
      <w:r w:rsidRPr="008C178C">
        <w:rPr>
          <w:rFonts w:ascii="Times New Roman" w:hAnsi="Times New Roman"/>
          <w:i/>
          <w:sz w:val="28"/>
          <w:szCs w:val="28"/>
        </w:rPr>
        <w:softHyphen/>
        <w:t xml:space="preserve"> </w:t>
      </w:r>
      <w:r w:rsidRPr="008C178C">
        <w:rPr>
          <w:rFonts w:ascii="Times New Roman" w:hAnsi="Times New Roman"/>
          <w:sz w:val="28"/>
          <w:szCs w:val="28"/>
        </w:rPr>
        <w:t>[фея] и</w:t>
      </w:r>
      <w:r w:rsidRPr="008C178C">
        <w:rPr>
          <w:rFonts w:ascii="Times New Roman" w:hAnsi="Times New Roman"/>
          <w:i/>
          <w:sz w:val="28"/>
          <w:szCs w:val="28"/>
        </w:rPr>
        <w:t xml:space="preserve"> rege </w:t>
      </w:r>
      <w:r w:rsidRPr="008C178C">
        <w:rPr>
          <w:rFonts w:ascii="Times New Roman" w:hAnsi="Times New Roman"/>
          <w:sz w:val="28"/>
          <w:szCs w:val="28"/>
        </w:rPr>
        <w:t xml:space="preserve">[предание, сказание, легенда]. Венгерский толковый словарь даёт следующее определение слову </w:t>
      </w:r>
      <w:r w:rsidRPr="008C178C">
        <w:rPr>
          <w:rFonts w:ascii="Times New Roman" w:hAnsi="Times New Roman"/>
          <w:i/>
          <w:sz w:val="28"/>
          <w:szCs w:val="28"/>
        </w:rPr>
        <w:t>rege</w:t>
      </w:r>
      <w:r w:rsidRPr="008C178C">
        <w:rPr>
          <w:rFonts w:ascii="Times New Roman" w:hAnsi="Times New Roman"/>
          <w:sz w:val="28"/>
          <w:szCs w:val="28"/>
        </w:rPr>
        <w:t>: древняя, передающаяся в устных преданиях, сказочная, обычно мифическая история, рассказ [</w:t>
      </w:r>
      <w:r w:rsidR="001F2189" w:rsidRPr="001F2189">
        <w:rPr>
          <w:rFonts w:ascii="Times New Roman" w:hAnsi="Times New Roman"/>
          <w:sz w:val="28"/>
          <w:szCs w:val="28"/>
          <w:shd w:val="clear" w:color="auto" w:fill="FFFFFF"/>
          <w:lang w:val="fi-FI"/>
        </w:rPr>
        <w:t>MEK</w:t>
      </w:r>
      <w:r w:rsidRPr="008C178C">
        <w:rPr>
          <w:rFonts w:ascii="Times New Roman" w:hAnsi="Times New Roman"/>
          <w:sz w:val="28"/>
          <w:szCs w:val="28"/>
        </w:rPr>
        <w:t xml:space="preserve">]. Одним из ярких примеров такого жанра является легенда о чудесном олене, повествующая о пришествии венгерских племён на территорию современной Венгрии. Сама лексическая единица </w:t>
      </w:r>
      <w:r w:rsidRPr="008C178C">
        <w:rPr>
          <w:rFonts w:ascii="Times New Roman" w:hAnsi="Times New Roman"/>
          <w:i/>
          <w:sz w:val="28"/>
          <w:szCs w:val="28"/>
        </w:rPr>
        <w:t xml:space="preserve">rege </w:t>
      </w:r>
      <w:r w:rsidRPr="008C178C">
        <w:rPr>
          <w:rFonts w:ascii="Times New Roman" w:hAnsi="Times New Roman"/>
          <w:sz w:val="28"/>
          <w:szCs w:val="28"/>
        </w:rPr>
        <w:t xml:space="preserve">стилистически является устаревшей, и встречается по большей части в письменной речи, в том числе в художественной литературе. В примере (20) в английском предложении употребляется функциональный аналог </w:t>
      </w:r>
      <w:r w:rsidRPr="008C178C">
        <w:rPr>
          <w:rFonts w:ascii="Times New Roman" w:hAnsi="Times New Roman"/>
          <w:i/>
          <w:sz w:val="28"/>
          <w:szCs w:val="28"/>
          <w:lang w:val="en-US"/>
        </w:rPr>
        <w:t>fairy</w:t>
      </w:r>
      <w:r w:rsidRPr="008C178C">
        <w:rPr>
          <w:rFonts w:ascii="Times New Roman" w:hAnsi="Times New Roman"/>
          <w:i/>
          <w:sz w:val="28"/>
          <w:szCs w:val="28"/>
        </w:rPr>
        <w:t xml:space="preserve"> </w:t>
      </w:r>
      <w:r w:rsidRPr="008C178C">
        <w:rPr>
          <w:rFonts w:ascii="Times New Roman" w:hAnsi="Times New Roman"/>
          <w:i/>
          <w:sz w:val="28"/>
          <w:szCs w:val="28"/>
          <w:lang w:val="en-US"/>
        </w:rPr>
        <w:t>tale</w:t>
      </w:r>
      <w:r w:rsidRPr="008C178C">
        <w:rPr>
          <w:rFonts w:ascii="Times New Roman" w:hAnsi="Times New Roman"/>
          <w:sz w:val="28"/>
          <w:szCs w:val="28"/>
        </w:rPr>
        <w:t>. В английском толковом словаре приводится определение данной лексической единицы: традиционная история, написанная для детей, обычно рассказывающая о вымышленных созданиях и магии [</w:t>
      </w:r>
      <w:r w:rsidR="001F2189">
        <w:rPr>
          <w:rFonts w:ascii="Times New Roman" w:hAnsi="Times New Roman"/>
          <w:sz w:val="28"/>
          <w:szCs w:val="28"/>
          <w:lang w:val="en-US"/>
        </w:rPr>
        <w:t>C</w:t>
      </w:r>
      <w:r w:rsidR="001F2189" w:rsidRPr="001F2189">
        <w:rPr>
          <w:rFonts w:ascii="Times New Roman" w:hAnsi="Times New Roman"/>
          <w:sz w:val="28"/>
          <w:szCs w:val="28"/>
          <w:lang w:val="en-US"/>
        </w:rPr>
        <w:t>ambridge</w:t>
      </w:r>
      <w:r w:rsidRPr="008C178C">
        <w:rPr>
          <w:rFonts w:ascii="Times New Roman" w:hAnsi="Times New Roman"/>
          <w:sz w:val="28"/>
          <w:szCs w:val="28"/>
        </w:rPr>
        <w:t>]. Стоит отметить, что семантика слова</w:t>
      </w:r>
      <w:r w:rsidRPr="008C178C">
        <w:rPr>
          <w:rFonts w:ascii="Times New Roman" w:hAnsi="Times New Roman"/>
          <w:i/>
          <w:sz w:val="28"/>
          <w:szCs w:val="28"/>
        </w:rPr>
        <w:t xml:space="preserve"> rege</w:t>
      </w:r>
      <w:r w:rsidRPr="008C178C">
        <w:rPr>
          <w:rFonts w:ascii="Times New Roman" w:hAnsi="Times New Roman"/>
          <w:sz w:val="28"/>
          <w:szCs w:val="28"/>
        </w:rPr>
        <w:t xml:space="preserve"> не подразумевает, то данный жанр предназначен для детей. </w:t>
      </w:r>
    </w:p>
    <w:p w:rsidR="00B124F5" w:rsidRPr="008C178C" w:rsidRDefault="00B124F5" w:rsidP="00950C2B">
      <w:pPr>
        <w:spacing w:after="0" w:line="360" w:lineRule="auto"/>
        <w:ind w:firstLine="709"/>
        <w:jc w:val="both"/>
        <w:rPr>
          <w:rFonts w:ascii="Times New Roman" w:hAnsi="Times New Roman"/>
          <w:sz w:val="28"/>
          <w:szCs w:val="28"/>
        </w:rPr>
      </w:pPr>
      <w:r w:rsidRPr="008C178C">
        <w:rPr>
          <w:rFonts w:ascii="Times New Roman" w:hAnsi="Times New Roman"/>
          <w:sz w:val="28"/>
          <w:szCs w:val="28"/>
        </w:rPr>
        <w:t xml:space="preserve">Ввиду того, что лексическое значение слова </w:t>
      </w:r>
      <w:r w:rsidRPr="008C178C">
        <w:rPr>
          <w:rFonts w:ascii="Times New Roman" w:hAnsi="Times New Roman"/>
          <w:i/>
          <w:sz w:val="28"/>
          <w:szCs w:val="28"/>
        </w:rPr>
        <w:t xml:space="preserve">rege </w:t>
      </w:r>
      <w:r w:rsidRPr="008C178C">
        <w:rPr>
          <w:rFonts w:ascii="Times New Roman" w:hAnsi="Times New Roman"/>
          <w:sz w:val="28"/>
          <w:szCs w:val="28"/>
        </w:rPr>
        <w:t>сложно передать конкретным английским словом, переводчик романа «Золотой человек» в разных случаях приводит разный перевод данной единицы:</w:t>
      </w:r>
    </w:p>
    <w:p w:rsidR="00B124F5" w:rsidRPr="008C178C" w:rsidRDefault="00B124F5" w:rsidP="00950C2B">
      <w:pPr>
        <w:pStyle w:val="a6"/>
        <w:numPr>
          <w:ilvl w:val="0"/>
          <w:numId w:val="9"/>
        </w:numPr>
        <w:spacing w:after="0" w:line="360" w:lineRule="auto"/>
        <w:ind w:left="709" w:hanging="567"/>
        <w:jc w:val="both"/>
        <w:rPr>
          <w:rFonts w:ascii="Times New Roman" w:hAnsi="Times New Roman" w:cs="Times New Roman"/>
          <w:sz w:val="28"/>
          <w:szCs w:val="28"/>
        </w:rPr>
      </w:pPr>
      <w:r w:rsidRPr="008C178C">
        <w:rPr>
          <w:rFonts w:ascii="Times New Roman" w:hAnsi="Times New Roman" w:cs="Times New Roman"/>
          <w:sz w:val="28"/>
          <w:szCs w:val="28"/>
          <w:lang w:val="en-US"/>
        </w:rPr>
        <w:lastRenderedPageBreak/>
        <w:t>Tal</w:t>
      </w:r>
      <w:r w:rsidRPr="008C178C">
        <w:rPr>
          <w:rFonts w:ascii="Times New Roman" w:hAnsi="Times New Roman" w:cs="Times New Roman"/>
          <w:sz w:val="28"/>
          <w:szCs w:val="28"/>
        </w:rPr>
        <w:t>á</w:t>
      </w:r>
      <w:r w:rsidRPr="008C178C">
        <w:rPr>
          <w:rFonts w:ascii="Times New Roman" w:hAnsi="Times New Roman" w:cs="Times New Roman"/>
          <w:sz w:val="28"/>
          <w:szCs w:val="28"/>
          <w:lang w:val="en-US"/>
        </w:rPr>
        <w:t>n</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egy</w:t>
      </w:r>
      <w:r w:rsidRPr="008C178C">
        <w:rPr>
          <w:rFonts w:ascii="Times New Roman" w:hAnsi="Times New Roman" w:cs="Times New Roman"/>
          <w:sz w:val="28"/>
          <w:szCs w:val="28"/>
        </w:rPr>
        <w:t>é</w:t>
      </w:r>
      <w:r w:rsidRPr="008C178C">
        <w:rPr>
          <w:rFonts w:ascii="Times New Roman" w:hAnsi="Times New Roman" w:cs="Times New Roman"/>
          <w:sz w:val="28"/>
          <w:szCs w:val="28"/>
          <w:lang w:val="en-US"/>
        </w:rPr>
        <w:t>b</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oka</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is</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lehetett</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az</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apr</w:t>
      </w:r>
      <w:r w:rsidRPr="008C178C">
        <w:rPr>
          <w:rFonts w:ascii="Times New Roman" w:hAnsi="Times New Roman" w:cs="Times New Roman"/>
          <w:sz w:val="28"/>
          <w:szCs w:val="28"/>
        </w:rPr>
        <w:t xml:space="preserve">ó </w:t>
      </w:r>
      <w:r w:rsidRPr="008C178C">
        <w:rPr>
          <w:rFonts w:ascii="Times New Roman" w:hAnsi="Times New Roman" w:cs="Times New Roman"/>
          <w:b/>
          <w:sz w:val="28"/>
          <w:szCs w:val="28"/>
          <w:lang w:val="en-US"/>
        </w:rPr>
        <w:t>reg</w:t>
      </w:r>
      <w:r w:rsidRPr="008C178C">
        <w:rPr>
          <w:rFonts w:ascii="Times New Roman" w:hAnsi="Times New Roman" w:cs="Times New Roman"/>
          <w:b/>
          <w:sz w:val="28"/>
          <w:szCs w:val="28"/>
        </w:rPr>
        <w:t>é</w:t>
      </w:r>
      <w:r w:rsidRPr="008C178C">
        <w:rPr>
          <w:rFonts w:ascii="Times New Roman" w:hAnsi="Times New Roman" w:cs="Times New Roman"/>
          <w:b/>
          <w:sz w:val="28"/>
          <w:szCs w:val="28"/>
          <w:lang w:val="en-US"/>
        </w:rPr>
        <w:t>k</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elbesz</w:t>
      </w:r>
      <w:r w:rsidRPr="008C178C">
        <w:rPr>
          <w:rFonts w:ascii="Times New Roman" w:hAnsi="Times New Roman" w:cs="Times New Roman"/>
          <w:sz w:val="28"/>
          <w:szCs w:val="28"/>
        </w:rPr>
        <w:t>é</w:t>
      </w:r>
      <w:r w:rsidRPr="008C178C">
        <w:rPr>
          <w:rFonts w:ascii="Times New Roman" w:hAnsi="Times New Roman" w:cs="Times New Roman"/>
          <w:sz w:val="28"/>
          <w:szCs w:val="28"/>
          <w:lang w:val="en-US"/>
        </w:rPr>
        <w:t>l</w:t>
      </w:r>
      <w:r w:rsidRPr="008C178C">
        <w:rPr>
          <w:rFonts w:ascii="Times New Roman" w:hAnsi="Times New Roman" w:cs="Times New Roman"/>
          <w:sz w:val="28"/>
          <w:szCs w:val="28"/>
        </w:rPr>
        <w:t>é</w:t>
      </w:r>
      <w:r w:rsidRPr="008C178C">
        <w:rPr>
          <w:rFonts w:ascii="Times New Roman" w:hAnsi="Times New Roman" w:cs="Times New Roman"/>
          <w:sz w:val="28"/>
          <w:szCs w:val="28"/>
          <w:lang w:val="en-US"/>
        </w:rPr>
        <w:t>s</w:t>
      </w:r>
      <w:r w:rsidRPr="008C178C">
        <w:rPr>
          <w:rFonts w:ascii="Times New Roman" w:hAnsi="Times New Roman" w:cs="Times New Roman"/>
          <w:sz w:val="28"/>
          <w:szCs w:val="28"/>
        </w:rPr>
        <w:t>é</w:t>
      </w:r>
      <w:r w:rsidRPr="008C178C">
        <w:rPr>
          <w:rFonts w:ascii="Times New Roman" w:hAnsi="Times New Roman" w:cs="Times New Roman"/>
          <w:sz w:val="28"/>
          <w:szCs w:val="28"/>
          <w:lang w:val="en-US"/>
        </w:rPr>
        <w:t>re</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az</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ismeretterjeszt</w:t>
      </w:r>
      <w:r w:rsidRPr="008C178C">
        <w:rPr>
          <w:rFonts w:ascii="Times New Roman" w:hAnsi="Times New Roman" w:cs="Times New Roman"/>
          <w:sz w:val="28"/>
          <w:szCs w:val="28"/>
        </w:rPr>
        <w:t>é</w:t>
      </w:r>
      <w:r w:rsidRPr="008C178C">
        <w:rPr>
          <w:rFonts w:ascii="Times New Roman" w:hAnsi="Times New Roman" w:cs="Times New Roman"/>
          <w:sz w:val="28"/>
          <w:szCs w:val="28"/>
          <w:lang w:val="en-US"/>
        </w:rPr>
        <w:t>si</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v</w:t>
      </w:r>
      <w:r w:rsidRPr="008C178C">
        <w:rPr>
          <w:rFonts w:ascii="Times New Roman" w:hAnsi="Times New Roman" w:cs="Times New Roman"/>
          <w:sz w:val="28"/>
          <w:szCs w:val="28"/>
        </w:rPr>
        <w:t>á</w:t>
      </w:r>
      <w:r w:rsidRPr="008C178C">
        <w:rPr>
          <w:rFonts w:ascii="Times New Roman" w:hAnsi="Times New Roman" w:cs="Times New Roman"/>
          <w:sz w:val="28"/>
          <w:szCs w:val="28"/>
          <w:lang w:val="en-US"/>
        </w:rPr>
        <w:t>gyn</w:t>
      </w:r>
      <w:r w:rsidRPr="008C178C">
        <w:rPr>
          <w:rFonts w:ascii="Times New Roman" w:hAnsi="Times New Roman" w:cs="Times New Roman"/>
          <w:sz w:val="28"/>
          <w:szCs w:val="28"/>
        </w:rPr>
        <w:t>á</w:t>
      </w:r>
      <w:r w:rsidRPr="008C178C">
        <w:rPr>
          <w:rFonts w:ascii="Times New Roman" w:hAnsi="Times New Roman" w:cs="Times New Roman"/>
          <w:sz w:val="28"/>
          <w:szCs w:val="28"/>
          <w:lang w:val="en-US"/>
        </w:rPr>
        <w:t>l</w:t>
      </w:r>
      <w:r w:rsidRPr="008C178C">
        <w:rPr>
          <w:rFonts w:ascii="Times New Roman" w:hAnsi="Times New Roman" w:cs="Times New Roman"/>
          <w:sz w:val="28"/>
          <w:szCs w:val="28"/>
        </w:rPr>
        <w:t xml:space="preserve">? </w:t>
      </w:r>
      <w:r w:rsidRPr="008C178C">
        <w:rPr>
          <w:rFonts w:ascii="Times New Roman" w:hAnsi="Times New Roman"/>
          <w:sz w:val="28"/>
          <w:szCs w:val="28"/>
          <w:shd w:val="clear" w:color="auto" w:fill="FFFFFF"/>
        </w:rPr>
        <w:t>[</w:t>
      </w:r>
      <w:r w:rsidRPr="008C178C">
        <w:rPr>
          <w:rFonts w:ascii="Times New Roman" w:hAnsi="Times New Roman"/>
          <w:sz w:val="28"/>
          <w:szCs w:val="28"/>
          <w:lang w:val="fi-FI"/>
        </w:rPr>
        <w:t>Arany</w:t>
      </w:r>
      <w:r w:rsidRPr="008C178C">
        <w:rPr>
          <w:rFonts w:ascii="Times New Roman" w:hAnsi="Times New Roman"/>
          <w:sz w:val="28"/>
          <w:szCs w:val="28"/>
        </w:rPr>
        <w:t xml:space="preserve"> </w:t>
      </w:r>
      <w:r w:rsidRPr="008C178C">
        <w:rPr>
          <w:rFonts w:ascii="Times New Roman" w:hAnsi="Times New Roman"/>
          <w:sz w:val="28"/>
          <w:szCs w:val="28"/>
          <w:lang w:val="fi-FI"/>
        </w:rPr>
        <w:t>ember</w:t>
      </w:r>
      <w:r w:rsidRPr="008C178C">
        <w:rPr>
          <w:rFonts w:ascii="Times New Roman" w:hAnsi="Times New Roman"/>
          <w:sz w:val="28"/>
          <w:szCs w:val="28"/>
        </w:rPr>
        <w:t>, 8</w:t>
      </w:r>
      <w:r w:rsidRPr="008C178C">
        <w:rPr>
          <w:rFonts w:ascii="Times New Roman" w:hAnsi="Times New Roman"/>
          <w:sz w:val="28"/>
          <w:szCs w:val="28"/>
          <w:shd w:val="clear" w:color="auto" w:fill="FFFFFF"/>
        </w:rPr>
        <w:t>]</w:t>
      </w:r>
    </w:p>
    <w:p w:rsidR="00B124F5" w:rsidRPr="008C178C" w:rsidRDefault="00B124F5" w:rsidP="00950C2B">
      <w:pPr>
        <w:pStyle w:val="a6"/>
        <w:spacing w:after="0" w:line="360" w:lineRule="auto"/>
        <w:ind w:left="709"/>
        <w:jc w:val="both"/>
        <w:rPr>
          <w:rFonts w:ascii="Times New Roman" w:hAnsi="Times New Roman" w:cs="Times New Roman"/>
          <w:sz w:val="28"/>
          <w:szCs w:val="28"/>
        </w:rPr>
      </w:pPr>
      <w:r w:rsidRPr="008C178C">
        <w:rPr>
          <w:rFonts w:ascii="Times New Roman" w:hAnsi="Times New Roman" w:cs="Times New Roman"/>
          <w:sz w:val="28"/>
          <w:szCs w:val="28"/>
        </w:rPr>
        <w:t xml:space="preserve">[Возможно, помимо желания поделиться знаниями могла существовать и другая причина, почему он рассказывал небольшие </w:t>
      </w:r>
      <w:r w:rsidRPr="008C178C">
        <w:rPr>
          <w:rFonts w:ascii="Times New Roman" w:hAnsi="Times New Roman" w:cs="Times New Roman"/>
          <w:b/>
          <w:sz w:val="28"/>
          <w:szCs w:val="28"/>
        </w:rPr>
        <w:t>легенды.</w:t>
      </w:r>
      <w:r w:rsidRPr="008C178C">
        <w:rPr>
          <w:rFonts w:ascii="Times New Roman" w:hAnsi="Times New Roman" w:cs="Times New Roman"/>
          <w:sz w:val="28"/>
          <w:szCs w:val="28"/>
        </w:rPr>
        <w:t>]</w:t>
      </w:r>
    </w:p>
    <w:p w:rsidR="00B124F5" w:rsidRPr="008C178C" w:rsidRDefault="00B124F5" w:rsidP="00950C2B">
      <w:pPr>
        <w:pStyle w:val="a6"/>
        <w:spacing w:after="0" w:line="360" w:lineRule="auto"/>
        <w:ind w:left="709" w:hanging="1"/>
        <w:jc w:val="both"/>
        <w:rPr>
          <w:rFonts w:ascii="Times New Roman" w:hAnsi="Times New Roman" w:cs="Times New Roman"/>
          <w:sz w:val="28"/>
          <w:szCs w:val="28"/>
          <w:lang w:val="en-US"/>
        </w:rPr>
      </w:pPr>
      <w:r w:rsidRPr="008C178C">
        <w:rPr>
          <w:rFonts w:ascii="Times New Roman" w:hAnsi="Times New Roman" w:cs="Times New Roman"/>
          <w:sz w:val="28"/>
          <w:szCs w:val="28"/>
          <w:lang w:val="en-US"/>
        </w:rPr>
        <w:t xml:space="preserve">Possibly he had another object with his </w:t>
      </w:r>
      <w:r w:rsidRPr="008C178C">
        <w:rPr>
          <w:rFonts w:ascii="Times New Roman" w:hAnsi="Times New Roman" w:cs="Times New Roman"/>
          <w:b/>
          <w:sz w:val="28"/>
          <w:szCs w:val="28"/>
          <w:lang w:val="en-US"/>
        </w:rPr>
        <w:t>legends and anecdotes</w:t>
      </w:r>
      <w:r w:rsidRPr="008C178C">
        <w:rPr>
          <w:rFonts w:ascii="Times New Roman" w:hAnsi="Times New Roman" w:cs="Times New Roman"/>
          <w:sz w:val="28"/>
          <w:szCs w:val="28"/>
          <w:lang w:val="en-US"/>
        </w:rPr>
        <w:t xml:space="preserve"> besides the satisfaction of the girl's curiosity.</w:t>
      </w:r>
      <w:r w:rsidRPr="008C178C">
        <w:rPr>
          <w:rFonts w:ascii="Times New Roman" w:hAnsi="Times New Roman"/>
          <w:sz w:val="28"/>
          <w:szCs w:val="28"/>
          <w:shd w:val="clear" w:color="auto" w:fill="FFFFFF"/>
          <w:lang w:val="en-US"/>
        </w:rPr>
        <w:t xml:space="preserve"> </w:t>
      </w:r>
      <w:r w:rsidRPr="008C178C">
        <w:rPr>
          <w:rFonts w:ascii="Times New Roman" w:hAnsi="Times New Roman"/>
          <w:sz w:val="28"/>
          <w:szCs w:val="28"/>
          <w:shd w:val="clear" w:color="auto" w:fill="FFFFFF"/>
        </w:rPr>
        <w:t>[</w:t>
      </w:r>
      <w:r w:rsidRPr="008C178C">
        <w:rPr>
          <w:rFonts w:ascii="Times New Roman" w:hAnsi="Times New Roman"/>
          <w:sz w:val="28"/>
          <w:szCs w:val="28"/>
          <w:lang w:val="fi-FI"/>
        </w:rPr>
        <w:t>Timor</w:t>
      </w:r>
      <w:r w:rsidRPr="008C178C">
        <w:rPr>
          <w:rFonts w:ascii="Times New Roman" w:hAnsi="Times New Roman"/>
          <w:sz w:val="28"/>
          <w:szCs w:val="28"/>
        </w:rPr>
        <w:t>, 12</w:t>
      </w:r>
      <w:r w:rsidRPr="008C178C">
        <w:rPr>
          <w:rFonts w:ascii="Times New Roman" w:hAnsi="Times New Roman"/>
          <w:sz w:val="28"/>
          <w:szCs w:val="28"/>
          <w:shd w:val="clear" w:color="auto" w:fill="FFFFFF"/>
        </w:rPr>
        <w:t>]</w:t>
      </w:r>
    </w:p>
    <w:p w:rsidR="00B124F5" w:rsidRPr="008C178C" w:rsidRDefault="00B124F5" w:rsidP="00950C2B">
      <w:pPr>
        <w:pStyle w:val="a6"/>
        <w:numPr>
          <w:ilvl w:val="0"/>
          <w:numId w:val="9"/>
        </w:numPr>
        <w:spacing w:after="0" w:line="360" w:lineRule="auto"/>
        <w:ind w:left="709" w:hanging="567"/>
        <w:jc w:val="both"/>
        <w:rPr>
          <w:rFonts w:ascii="Times New Roman" w:hAnsi="Times New Roman" w:cs="Times New Roman"/>
          <w:sz w:val="28"/>
          <w:szCs w:val="28"/>
        </w:rPr>
      </w:pPr>
      <w:r w:rsidRPr="008C178C">
        <w:rPr>
          <w:rFonts w:ascii="Times New Roman" w:hAnsi="Times New Roman" w:cs="Times New Roman"/>
          <w:sz w:val="28"/>
          <w:szCs w:val="28"/>
          <w:lang w:val="en-US"/>
        </w:rPr>
        <w:t xml:space="preserve">Amíg Timéa azt a </w:t>
      </w:r>
      <w:r w:rsidRPr="008C178C">
        <w:rPr>
          <w:rFonts w:ascii="Times New Roman" w:hAnsi="Times New Roman" w:cs="Times New Roman"/>
          <w:b/>
          <w:sz w:val="28"/>
          <w:szCs w:val="28"/>
          <w:lang w:val="en-US"/>
        </w:rPr>
        <w:t>regét</w:t>
      </w:r>
      <w:r w:rsidRPr="008C178C">
        <w:rPr>
          <w:rFonts w:ascii="Times New Roman" w:hAnsi="Times New Roman" w:cs="Times New Roman"/>
          <w:sz w:val="28"/>
          <w:szCs w:val="28"/>
          <w:lang w:val="en-US"/>
        </w:rPr>
        <w:t xml:space="preserve"> hallgatta, hogyan menekült fel a hős Mirkó kedvesével […] </w:t>
      </w:r>
      <w:r w:rsidRPr="008C178C">
        <w:rPr>
          <w:rFonts w:ascii="Times New Roman" w:hAnsi="Times New Roman"/>
          <w:sz w:val="28"/>
          <w:szCs w:val="28"/>
          <w:shd w:val="clear" w:color="auto" w:fill="FFFFFF"/>
        </w:rPr>
        <w:t>[</w:t>
      </w:r>
      <w:r w:rsidRPr="008C178C">
        <w:rPr>
          <w:rFonts w:ascii="Times New Roman" w:hAnsi="Times New Roman"/>
          <w:sz w:val="28"/>
          <w:szCs w:val="28"/>
          <w:lang w:val="fi-FI"/>
        </w:rPr>
        <w:t>Arany</w:t>
      </w:r>
      <w:r w:rsidRPr="008C178C">
        <w:rPr>
          <w:rFonts w:ascii="Times New Roman" w:hAnsi="Times New Roman"/>
          <w:sz w:val="28"/>
          <w:szCs w:val="28"/>
        </w:rPr>
        <w:t xml:space="preserve"> </w:t>
      </w:r>
      <w:r w:rsidRPr="008C178C">
        <w:rPr>
          <w:rFonts w:ascii="Times New Roman" w:hAnsi="Times New Roman"/>
          <w:sz w:val="28"/>
          <w:szCs w:val="28"/>
          <w:lang w:val="fi-FI"/>
        </w:rPr>
        <w:t>ember</w:t>
      </w:r>
      <w:r w:rsidRPr="008C178C">
        <w:rPr>
          <w:rFonts w:ascii="Times New Roman" w:hAnsi="Times New Roman"/>
          <w:sz w:val="28"/>
          <w:szCs w:val="28"/>
        </w:rPr>
        <w:t>, 8</w:t>
      </w:r>
      <w:r w:rsidRPr="008C178C">
        <w:rPr>
          <w:rFonts w:ascii="Times New Roman" w:hAnsi="Times New Roman"/>
          <w:sz w:val="28"/>
          <w:szCs w:val="28"/>
          <w:shd w:val="clear" w:color="auto" w:fill="FFFFFF"/>
        </w:rPr>
        <w:t>]</w:t>
      </w:r>
    </w:p>
    <w:p w:rsidR="00B124F5" w:rsidRPr="008C178C" w:rsidRDefault="00B124F5" w:rsidP="00950C2B">
      <w:pPr>
        <w:pStyle w:val="a6"/>
        <w:spacing w:after="0" w:line="360" w:lineRule="auto"/>
        <w:ind w:left="709"/>
        <w:jc w:val="both"/>
        <w:rPr>
          <w:rFonts w:ascii="Times New Roman" w:hAnsi="Times New Roman" w:cs="Times New Roman"/>
          <w:sz w:val="28"/>
          <w:szCs w:val="28"/>
        </w:rPr>
      </w:pPr>
      <w:r w:rsidRPr="008C178C">
        <w:rPr>
          <w:rFonts w:ascii="Times New Roman" w:hAnsi="Times New Roman" w:cs="Times New Roman"/>
          <w:sz w:val="28"/>
          <w:szCs w:val="28"/>
        </w:rPr>
        <w:t xml:space="preserve">[Пока Тимея слушала </w:t>
      </w:r>
      <w:r w:rsidRPr="008C178C">
        <w:rPr>
          <w:rFonts w:ascii="Times New Roman" w:hAnsi="Times New Roman" w:cs="Times New Roman"/>
          <w:b/>
          <w:sz w:val="28"/>
          <w:szCs w:val="28"/>
        </w:rPr>
        <w:t>легенду</w:t>
      </w:r>
      <w:r w:rsidRPr="008C178C">
        <w:rPr>
          <w:rFonts w:ascii="Times New Roman" w:hAnsi="Times New Roman" w:cs="Times New Roman"/>
          <w:sz w:val="28"/>
          <w:szCs w:val="28"/>
        </w:rPr>
        <w:t xml:space="preserve"> о том, как герой Марко сбежал со своей возлюбленной]</w:t>
      </w:r>
    </w:p>
    <w:p w:rsidR="00B124F5" w:rsidRPr="008C178C" w:rsidRDefault="00B124F5" w:rsidP="00950C2B">
      <w:pPr>
        <w:pStyle w:val="a6"/>
        <w:spacing w:after="0" w:line="360" w:lineRule="auto"/>
        <w:ind w:left="709" w:hanging="1"/>
        <w:jc w:val="both"/>
        <w:rPr>
          <w:rFonts w:ascii="Times New Roman" w:hAnsi="Times New Roman" w:cs="Times New Roman"/>
          <w:b/>
          <w:sz w:val="28"/>
          <w:szCs w:val="28"/>
        </w:rPr>
      </w:pPr>
      <w:r w:rsidRPr="008C178C">
        <w:rPr>
          <w:rFonts w:ascii="Times New Roman" w:hAnsi="Times New Roman" w:cs="Times New Roman"/>
          <w:sz w:val="28"/>
          <w:szCs w:val="28"/>
          <w:lang w:val="en-US"/>
        </w:rPr>
        <w:t xml:space="preserve">Timea listened to the </w:t>
      </w:r>
      <w:r w:rsidRPr="008C178C">
        <w:rPr>
          <w:rFonts w:ascii="Times New Roman" w:hAnsi="Times New Roman" w:cs="Times New Roman"/>
          <w:b/>
          <w:sz w:val="28"/>
          <w:szCs w:val="28"/>
          <w:lang w:val="en-US"/>
        </w:rPr>
        <w:t>story</w:t>
      </w:r>
      <w:r w:rsidRPr="008C178C">
        <w:rPr>
          <w:rFonts w:ascii="Times New Roman" w:hAnsi="Times New Roman" w:cs="Times New Roman"/>
          <w:sz w:val="28"/>
          <w:szCs w:val="28"/>
          <w:lang w:val="en-US"/>
        </w:rPr>
        <w:t xml:space="preserve"> of the hero Mirko with his beloved […] </w:t>
      </w:r>
      <w:r w:rsidRPr="008C178C">
        <w:rPr>
          <w:rFonts w:ascii="Times New Roman" w:hAnsi="Times New Roman"/>
          <w:sz w:val="28"/>
          <w:szCs w:val="28"/>
          <w:shd w:val="clear" w:color="auto" w:fill="FFFFFF"/>
        </w:rPr>
        <w:t>[</w:t>
      </w:r>
      <w:r w:rsidRPr="008C178C">
        <w:rPr>
          <w:rFonts w:ascii="Times New Roman" w:hAnsi="Times New Roman"/>
          <w:sz w:val="28"/>
          <w:szCs w:val="28"/>
          <w:lang w:val="en-US"/>
        </w:rPr>
        <w:t>Timor</w:t>
      </w:r>
      <w:r w:rsidRPr="008C178C">
        <w:rPr>
          <w:rFonts w:ascii="Times New Roman" w:hAnsi="Times New Roman"/>
          <w:sz w:val="28"/>
          <w:szCs w:val="28"/>
        </w:rPr>
        <w:t>, 12</w:t>
      </w:r>
      <w:r w:rsidRPr="008C178C">
        <w:rPr>
          <w:rFonts w:ascii="Times New Roman" w:hAnsi="Times New Roman"/>
          <w:sz w:val="28"/>
          <w:szCs w:val="28"/>
          <w:shd w:val="clear" w:color="auto" w:fill="FFFFFF"/>
        </w:rPr>
        <w:t>]</w:t>
      </w:r>
    </w:p>
    <w:p w:rsidR="00B124F5" w:rsidRPr="008C178C" w:rsidRDefault="00B124F5" w:rsidP="00950C2B">
      <w:pPr>
        <w:spacing w:after="0" w:line="360" w:lineRule="auto"/>
        <w:ind w:firstLine="709"/>
        <w:jc w:val="both"/>
        <w:rPr>
          <w:rFonts w:ascii="Times New Roman" w:hAnsi="Times New Roman"/>
          <w:sz w:val="28"/>
          <w:szCs w:val="28"/>
        </w:rPr>
      </w:pPr>
      <w:r w:rsidRPr="008C178C">
        <w:rPr>
          <w:rFonts w:ascii="Times New Roman" w:hAnsi="Times New Roman"/>
          <w:sz w:val="28"/>
          <w:szCs w:val="28"/>
        </w:rPr>
        <w:t xml:space="preserve">В примере (21) слово </w:t>
      </w:r>
      <w:r w:rsidRPr="008C178C">
        <w:rPr>
          <w:rFonts w:ascii="Times New Roman" w:hAnsi="Times New Roman"/>
          <w:i/>
          <w:sz w:val="28"/>
          <w:szCs w:val="28"/>
        </w:rPr>
        <w:t xml:space="preserve">rege </w:t>
      </w:r>
      <w:r w:rsidRPr="008C178C">
        <w:rPr>
          <w:rFonts w:ascii="Times New Roman" w:hAnsi="Times New Roman"/>
          <w:sz w:val="28"/>
          <w:szCs w:val="28"/>
        </w:rPr>
        <w:t xml:space="preserve">передано в ПТ с помощью лексических единиц </w:t>
      </w:r>
      <w:r w:rsidRPr="008C178C">
        <w:rPr>
          <w:rFonts w:ascii="Times New Roman" w:hAnsi="Times New Roman"/>
          <w:i/>
          <w:sz w:val="28"/>
          <w:szCs w:val="28"/>
        </w:rPr>
        <w:t>legends and anecdotes</w:t>
      </w:r>
      <w:r w:rsidRPr="008C178C">
        <w:rPr>
          <w:rFonts w:ascii="Times New Roman" w:hAnsi="Times New Roman"/>
          <w:sz w:val="28"/>
          <w:szCs w:val="28"/>
        </w:rPr>
        <w:t xml:space="preserve">, то есть переводчик пытается конкретизировать широкую венгерскую реалию, заменяя её двумя аналогами. Притом определение данной венгерской реалии не подразумевает анекдотичности, которая вносится в текст на ПЯ. </w:t>
      </w:r>
    </w:p>
    <w:p w:rsidR="00B124F5" w:rsidRPr="008C178C" w:rsidRDefault="00B124F5" w:rsidP="00950C2B">
      <w:pPr>
        <w:spacing w:after="0" w:line="360" w:lineRule="auto"/>
        <w:ind w:firstLine="709"/>
        <w:jc w:val="both"/>
        <w:rPr>
          <w:rFonts w:ascii="Times New Roman" w:hAnsi="Times New Roman"/>
          <w:sz w:val="28"/>
          <w:szCs w:val="28"/>
        </w:rPr>
      </w:pPr>
      <w:r w:rsidRPr="008C178C">
        <w:rPr>
          <w:rFonts w:ascii="Times New Roman" w:hAnsi="Times New Roman"/>
          <w:sz w:val="28"/>
          <w:szCs w:val="28"/>
        </w:rPr>
        <w:t xml:space="preserve">В примере (22) в английском предложении, напротив, мы можем наблюдать пример использования приёма генерализации, так как слово </w:t>
      </w:r>
      <w:r w:rsidRPr="008C178C">
        <w:rPr>
          <w:rFonts w:ascii="Times New Roman" w:hAnsi="Times New Roman"/>
          <w:i/>
          <w:sz w:val="28"/>
          <w:szCs w:val="28"/>
        </w:rPr>
        <w:t xml:space="preserve">rege </w:t>
      </w:r>
      <w:r w:rsidRPr="008C178C">
        <w:rPr>
          <w:rFonts w:ascii="Times New Roman" w:hAnsi="Times New Roman"/>
          <w:sz w:val="28"/>
          <w:szCs w:val="28"/>
        </w:rPr>
        <w:t xml:space="preserve">передаётся на ПЯ как </w:t>
      </w:r>
      <w:r w:rsidRPr="008C178C">
        <w:rPr>
          <w:rFonts w:ascii="Times New Roman" w:hAnsi="Times New Roman"/>
          <w:i/>
          <w:sz w:val="28"/>
          <w:szCs w:val="28"/>
        </w:rPr>
        <w:t>story</w:t>
      </w:r>
      <w:r w:rsidRPr="008C178C">
        <w:rPr>
          <w:rFonts w:ascii="Times New Roman" w:hAnsi="Times New Roman"/>
          <w:sz w:val="28"/>
          <w:szCs w:val="28"/>
        </w:rPr>
        <w:t>, соответственно, в переводе теряется особенность данного жанра. В данном контексте такая замена оправдана, поскольку, с точки зрения художественного перевода, переводчик имеет право разнообразить лексику, чтобы избежать многократных повторов, притом стоит учитывать тот факт, что ранее в тексте уже указывалось, что речь пойдёт именно о легендах.</w:t>
      </w:r>
    </w:p>
    <w:p w:rsidR="00B124F5" w:rsidRPr="008C178C" w:rsidRDefault="00B124F5" w:rsidP="00950C2B">
      <w:pPr>
        <w:spacing w:after="0" w:line="360" w:lineRule="auto"/>
        <w:ind w:firstLine="709"/>
        <w:jc w:val="both"/>
        <w:rPr>
          <w:rFonts w:ascii="Times New Roman" w:hAnsi="Times New Roman"/>
          <w:color w:val="2A2A2A"/>
          <w:sz w:val="28"/>
          <w:szCs w:val="28"/>
        </w:rPr>
      </w:pPr>
      <w:r w:rsidRPr="008C178C">
        <w:rPr>
          <w:rFonts w:ascii="Times New Roman" w:hAnsi="Times New Roman"/>
          <w:sz w:val="28"/>
          <w:szCs w:val="28"/>
        </w:rPr>
        <w:t xml:space="preserve">Возвратимся к примеру (20) и рассмотрим другую реалию фольклора —реалию </w:t>
      </w:r>
      <w:r w:rsidRPr="008C178C">
        <w:rPr>
          <w:rFonts w:ascii="Times New Roman" w:hAnsi="Times New Roman"/>
          <w:i/>
          <w:sz w:val="28"/>
          <w:szCs w:val="28"/>
        </w:rPr>
        <w:t>népmonda</w:t>
      </w:r>
      <w:r w:rsidRPr="008C178C">
        <w:rPr>
          <w:rFonts w:ascii="Times New Roman" w:hAnsi="Times New Roman"/>
          <w:sz w:val="28"/>
          <w:szCs w:val="28"/>
        </w:rPr>
        <w:t xml:space="preserve"> [народная легенда], которое в данном примере переведено на английский как </w:t>
      </w:r>
      <w:r w:rsidRPr="008C178C">
        <w:rPr>
          <w:rFonts w:ascii="Times New Roman" w:hAnsi="Times New Roman"/>
          <w:i/>
          <w:sz w:val="28"/>
          <w:szCs w:val="28"/>
        </w:rPr>
        <w:t>legend</w:t>
      </w:r>
      <w:r w:rsidRPr="008C178C">
        <w:rPr>
          <w:rFonts w:ascii="Times New Roman" w:hAnsi="Times New Roman"/>
          <w:sz w:val="28"/>
          <w:szCs w:val="28"/>
        </w:rPr>
        <w:t xml:space="preserve">. Согласно определению в венгерском толковом словаре, данная реалия обозначает рассказ, обычно с элементами волшебства, созданный народом и повествующий об исторических фигурах </w:t>
      </w:r>
      <w:r w:rsidRPr="008C178C">
        <w:rPr>
          <w:rFonts w:ascii="Times New Roman" w:hAnsi="Times New Roman"/>
          <w:sz w:val="28"/>
          <w:szCs w:val="28"/>
        </w:rPr>
        <w:lastRenderedPageBreak/>
        <w:t>или объектах природы, передающийся в виде устных преданий. Наиболее знаменитой является легенда о короле Матяше (Népmonda Mátyás királyról) [</w:t>
      </w:r>
      <w:r w:rsidR="001F2189" w:rsidRPr="001F2189">
        <w:rPr>
          <w:rFonts w:ascii="Times New Roman" w:hAnsi="Times New Roman"/>
          <w:sz w:val="28"/>
          <w:szCs w:val="28"/>
          <w:shd w:val="clear" w:color="auto" w:fill="FFFFFF"/>
          <w:lang w:val="fi-FI"/>
        </w:rPr>
        <w:t>MEK</w:t>
      </w:r>
      <w:r w:rsidRPr="008C178C">
        <w:rPr>
          <w:rFonts w:ascii="Times New Roman" w:hAnsi="Times New Roman"/>
          <w:sz w:val="28"/>
          <w:szCs w:val="28"/>
        </w:rPr>
        <w:t xml:space="preserve">]. Оксфордский словарь определяет слов </w:t>
      </w:r>
      <w:r w:rsidRPr="008C178C">
        <w:rPr>
          <w:rFonts w:ascii="Times New Roman" w:hAnsi="Times New Roman"/>
          <w:i/>
          <w:sz w:val="28"/>
          <w:szCs w:val="28"/>
        </w:rPr>
        <w:t xml:space="preserve">legend </w:t>
      </w:r>
      <w:r w:rsidRPr="008C178C">
        <w:rPr>
          <w:rFonts w:ascii="Times New Roman" w:hAnsi="Times New Roman"/>
          <w:sz w:val="28"/>
          <w:szCs w:val="28"/>
        </w:rPr>
        <w:t>как традиционную историю, которая часто считается связанной с историей, но не аутентичной [</w:t>
      </w:r>
      <w:r w:rsidR="001F2189">
        <w:rPr>
          <w:rFonts w:ascii="Times New Roman" w:hAnsi="Times New Roman"/>
          <w:sz w:val="28"/>
          <w:szCs w:val="28"/>
          <w:shd w:val="clear" w:color="auto" w:fill="FFFFFF"/>
          <w:lang w:val="hu-HU"/>
        </w:rPr>
        <w:t>O</w:t>
      </w:r>
      <w:r w:rsidR="001F2189" w:rsidRPr="0052711E">
        <w:rPr>
          <w:rFonts w:ascii="Times New Roman" w:hAnsi="Times New Roman"/>
          <w:sz w:val="28"/>
          <w:szCs w:val="28"/>
          <w:shd w:val="clear" w:color="auto" w:fill="FFFFFF"/>
          <w:lang w:val="hu-HU"/>
        </w:rPr>
        <w:t>xford</w:t>
      </w:r>
      <w:r w:rsidRPr="008C178C">
        <w:rPr>
          <w:rFonts w:ascii="Times New Roman" w:hAnsi="Times New Roman"/>
          <w:sz w:val="28"/>
          <w:szCs w:val="28"/>
        </w:rPr>
        <w:t xml:space="preserve">]. В качестве примера в словаре приводится словосочетание </w:t>
      </w:r>
      <w:r w:rsidRPr="008C178C">
        <w:rPr>
          <w:rFonts w:ascii="Times New Roman" w:hAnsi="Times New Roman"/>
          <w:i/>
          <w:sz w:val="28"/>
          <w:szCs w:val="28"/>
        </w:rPr>
        <w:t>the legend of King Arthur</w:t>
      </w:r>
      <w:r w:rsidRPr="008C178C">
        <w:rPr>
          <w:rFonts w:ascii="Times New Roman" w:hAnsi="Times New Roman"/>
          <w:sz w:val="28"/>
          <w:szCs w:val="28"/>
        </w:rPr>
        <w:t xml:space="preserve">. Таким образом, как данная венгерская реалия, так и её перевод часто употребляются с определёнными историческими персонажами, имеющими отношение к данному народу, а соответственно в сознании народа ассоциируются с ними. В данном случае венгерская реалия передаётся на английский язык с помощью функционального аналога.  </w:t>
      </w:r>
    </w:p>
    <w:p w:rsidR="00B124F5" w:rsidRPr="008C178C" w:rsidRDefault="00B124F5" w:rsidP="00950C2B">
      <w:pPr>
        <w:spacing w:after="0" w:line="360" w:lineRule="auto"/>
        <w:ind w:firstLine="709"/>
        <w:jc w:val="both"/>
        <w:rPr>
          <w:rFonts w:ascii="Times New Roman" w:hAnsi="Times New Roman"/>
          <w:sz w:val="28"/>
          <w:szCs w:val="28"/>
        </w:rPr>
      </w:pPr>
      <w:r w:rsidRPr="008C178C">
        <w:rPr>
          <w:rFonts w:ascii="Times New Roman" w:hAnsi="Times New Roman"/>
          <w:sz w:val="28"/>
          <w:szCs w:val="28"/>
        </w:rPr>
        <w:t xml:space="preserve">Интерес представляет также реалия </w:t>
      </w:r>
      <w:r w:rsidRPr="008C178C">
        <w:rPr>
          <w:rFonts w:ascii="Times New Roman" w:hAnsi="Times New Roman"/>
          <w:i/>
          <w:sz w:val="28"/>
          <w:szCs w:val="28"/>
          <w:lang w:val="hu-HU"/>
        </w:rPr>
        <w:t>dana</w:t>
      </w:r>
      <w:r w:rsidRPr="008C178C">
        <w:rPr>
          <w:rFonts w:ascii="Times New Roman" w:hAnsi="Times New Roman"/>
          <w:sz w:val="28"/>
          <w:szCs w:val="28"/>
          <w:lang w:val="hu-HU"/>
        </w:rPr>
        <w:t xml:space="preserve"> </w:t>
      </w:r>
      <w:r w:rsidRPr="008C178C">
        <w:rPr>
          <w:rFonts w:ascii="Times New Roman" w:hAnsi="Times New Roman"/>
          <w:sz w:val="28"/>
          <w:szCs w:val="28"/>
        </w:rPr>
        <w:t xml:space="preserve">[стихи, исполняемые в форме песни; народная песня], встречающаяся в примере (20). Само венгерское слово </w:t>
      </w:r>
      <w:r w:rsidRPr="008C178C">
        <w:rPr>
          <w:rFonts w:ascii="Times New Roman" w:hAnsi="Times New Roman"/>
          <w:i/>
          <w:sz w:val="28"/>
          <w:szCs w:val="28"/>
          <w:lang w:val="hu-HU"/>
        </w:rPr>
        <w:t>dana</w:t>
      </w:r>
      <w:r w:rsidRPr="008C178C">
        <w:rPr>
          <w:rFonts w:ascii="Times New Roman" w:hAnsi="Times New Roman"/>
          <w:sz w:val="28"/>
          <w:szCs w:val="28"/>
          <w:lang w:val="hu-HU"/>
        </w:rPr>
        <w:t xml:space="preserve"> </w:t>
      </w:r>
      <w:r w:rsidRPr="008C178C">
        <w:rPr>
          <w:rFonts w:ascii="Times New Roman" w:hAnsi="Times New Roman"/>
          <w:sz w:val="28"/>
          <w:szCs w:val="28"/>
        </w:rPr>
        <w:t>является устаревшим, поэтическим, обозначает песню, которую знал и исполнял простой народ, обычно это посредственная народная песня [</w:t>
      </w:r>
      <w:r w:rsidR="001F2189">
        <w:rPr>
          <w:rFonts w:ascii="Times New Roman" w:hAnsi="Times New Roman"/>
          <w:sz w:val="28"/>
          <w:szCs w:val="28"/>
          <w:lang w:val="en-US"/>
        </w:rPr>
        <w:t>Szo</w:t>
      </w:r>
      <w:r w:rsidRPr="008C178C">
        <w:rPr>
          <w:rFonts w:ascii="Times New Roman" w:hAnsi="Times New Roman"/>
          <w:sz w:val="28"/>
          <w:szCs w:val="28"/>
        </w:rPr>
        <w:t xml:space="preserve">]. В приведённом в примере (20) предложении данная реалия употребляется в посессивной конструкции </w:t>
      </w:r>
      <w:r w:rsidRPr="008C178C">
        <w:rPr>
          <w:rFonts w:ascii="Times New Roman" w:hAnsi="Times New Roman"/>
          <w:i/>
          <w:sz w:val="28"/>
          <w:szCs w:val="28"/>
          <w:lang w:val="en-US"/>
        </w:rPr>
        <w:t>n</w:t>
      </w:r>
      <w:r w:rsidRPr="008C178C">
        <w:rPr>
          <w:rFonts w:ascii="Times New Roman" w:hAnsi="Times New Roman"/>
          <w:i/>
          <w:sz w:val="28"/>
          <w:szCs w:val="28"/>
        </w:rPr>
        <w:t>é</w:t>
      </w:r>
      <w:r w:rsidRPr="008C178C">
        <w:rPr>
          <w:rFonts w:ascii="Times New Roman" w:hAnsi="Times New Roman"/>
          <w:i/>
          <w:sz w:val="28"/>
          <w:szCs w:val="28"/>
          <w:lang w:val="en-US"/>
        </w:rPr>
        <w:t>p</w:t>
      </w:r>
      <w:r w:rsidRPr="008C178C">
        <w:rPr>
          <w:rFonts w:ascii="Times New Roman" w:hAnsi="Times New Roman"/>
          <w:i/>
          <w:sz w:val="28"/>
          <w:szCs w:val="28"/>
        </w:rPr>
        <w:t>é</w:t>
      </w:r>
      <w:r w:rsidRPr="008C178C">
        <w:rPr>
          <w:rFonts w:ascii="Times New Roman" w:hAnsi="Times New Roman"/>
          <w:i/>
          <w:sz w:val="28"/>
          <w:szCs w:val="28"/>
          <w:lang w:val="en-US"/>
        </w:rPr>
        <w:t>nekesek</w:t>
      </w:r>
      <w:r w:rsidRPr="008C178C">
        <w:rPr>
          <w:rFonts w:ascii="Times New Roman" w:hAnsi="Times New Roman"/>
          <w:i/>
          <w:sz w:val="28"/>
          <w:szCs w:val="28"/>
        </w:rPr>
        <w:t xml:space="preserve"> </w:t>
      </w:r>
      <w:r w:rsidRPr="008C178C">
        <w:rPr>
          <w:rFonts w:ascii="Times New Roman" w:hAnsi="Times New Roman"/>
          <w:i/>
          <w:sz w:val="28"/>
          <w:szCs w:val="28"/>
          <w:lang w:val="en-US"/>
        </w:rPr>
        <w:t>dan</w:t>
      </w:r>
      <w:r w:rsidRPr="008C178C">
        <w:rPr>
          <w:rFonts w:ascii="Times New Roman" w:hAnsi="Times New Roman"/>
          <w:i/>
          <w:sz w:val="28"/>
          <w:szCs w:val="28"/>
        </w:rPr>
        <w:t>á</w:t>
      </w:r>
      <w:r w:rsidRPr="008C178C">
        <w:rPr>
          <w:rFonts w:ascii="Times New Roman" w:hAnsi="Times New Roman"/>
          <w:i/>
          <w:sz w:val="28"/>
          <w:szCs w:val="28"/>
          <w:lang w:val="en-US"/>
        </w:rPr>
        <w:t>i</w:t>
      </w:r>
      <w:r w:rsidRPr="008C178C">
        <w:rPr>
          <w:rFonts w:ascii="Times New Roman" w:hAnsi="Times New Roman"/>
          <w:b/>
          <w:sz w:val="28"/>
          <w:szCs w:val="28"/>
        </w:rPr>
        <w:t xml:space="preserve"> </w:t>
      </w:r>
      <w:r w:rsidRPr="008C178C">
        <w:rPr>
          <w:rFonts w:ascii="Times New Roman" w:hAnsi="Times New Roman"/>
          <w:sz w:val="28"/>
          <w:szCs w:val="28"/>
        </w:rPr>
        <w:t xml:space="preserve">[стихи певцов из народа]. Сама посессивная конструкция не передана в предложении на ПЯ, тем не менее, посредством генерализации в словосочетании </w:t>
      </w:r>
      <w:r w:rsidRPr="008C178C">
        <w:rPr>
          <w:rFonts w:ascii="Times New Roman" w:hAnsi="Times New Roman"/>
          <w:i/>
          <w:sz w:val="28"/>
          <w:szCs w:val="28"/>
          <w:lang w:val="en-US"/>
        </w:rPr>
        <w:t>national</w:t>
      </w:r>
      <w:r w:rsidRPr="008C178C">
        <w:rPr>
          <w:rFonts w:ascii="Times New Roman" w:hAnsi="Times New Roman"/>
          <w:i/>
          <w:sz w:val="28"/>
          <w:szCs w:val="28"/>
        </w:rPr>
        <w:t xml:space="preserve"> </w:t>
      </w:r>
      <w:r w:rsidRPr="008C178C">
        <w:rPr>
          <w:rFonts w:ascii="Times New Roman" w:hAnsi="Times New Roman"/>
          <w:i/>
          <w:sz w:val="28"/>
          <w:szCs w:val="28"/>
          <w:lang w:val="en-US"/>
        </w:rPr>
        <w:t>songs</w:t>
      </w:r>
      <w:r w:rsidRPr="008C178C">
        <w:rPr>
          <w:rFonts w:ascii="Times New Roman" w:hAnsi="Times New Roman"/>
          <w:sz w:val="28"/>
          <w:szCs w:val="28"/>
        </w:rPr>
        <w:t xml:space="preserve"> передано основное значение рассматриваемой реалии, а именно то, что она является одним из образцов народного песнопения.</w:t>
      </w:r>
    </w:p>
    <w:p w:rsidR="00B124F5" w:rsidRDefault="00B124F5" w:rsidP="00950C2B">
      <w:pPr>
        <w:spacing w:after="0" w:line="360" w:lineRule="auto"/>
        <w:ind w:firstLine="709"/>
        <w:jc w:val="both"/>
        <w:rPr>
          <w:rFonts w:ascii="Times New Roman" w:hAnsi="Times New Roman"/>
          <w:sz w:val="28"/>
          <w:szCs w:val="28"/>
          <w:shd w:val="clear" w:color="auto" w:fill="FFFFFF"/>
        </w:rPr>
      </w:pPr>
      <w:r w:rsidRPr="008C178C">
        <w:rPr>
          <w:rFonts w:ascii="Times New Roman" w:hAnsi="Times New Roman"/>
          <w:sz w:val="28"/>
          <w:szCs w:val="28"/>
        </w:rPr>
        <w:t xml:space="preserve">Резюмируя результаты, полученные в ходе сравнительно-сопоставительного анализа примеров </w:t>
      </w:r>
      <w:r w:rsidRPr="008C178C">
        <w:rPr>
          <w:rFonts w:ascii="Times New Roman" w:hAnsi="Times New Roman"/>
          <w:sz w:val="28"/>
          <w:szCs w:val="28"/>
          <w:shd w:val="clear" w:color="auto" w:fill="FFFFFF"/>
        </w:rPr>
        <w:t>реалий, относящихся к сфере искусства и культуры,</w:t>
      </w:r>
      <w:r w:rsidRPr="008C178C">
        <w:rPr>
          <w:rFonts w:ascii="Times New Roman" w:hAnsi="Times New Roman"/>
          <w:sz w:val="28"/>
          <w:szCs w:val="28"/>
        </w:rPr>
        <w:t xml:space="preserve"> можно отметить следующие приёмы передачи БЭЛ: перенос реалии с сохранением оригинального написания (</w:t>
      </w:r>
      <w:r w:rsidRPr="008C178C">
        <w:rPr>
          <w:rFonts w:ascii="Times New Roman" w:hAnsi="Times New Roman"/>
          <w:i/>
          <w:sz w:val="28"/>
          <w:szCs w:val="28"/>
          <w:lang w:val="hu-HU"/>
        </w:rPr>
        <w:t>ulti</w:t>
      </w:r>
      <w:r w:rsidRPr="008C178C">
        <w:rPr>
          <w:rFonts w:ascii="Times New Roman" w:hAnsi="Times New Roman"/>
          <w:i/>
          <w:sz w:val="28"/>
          <w:szCs w:val="28"/>
        </w:rPr>
        <w:t xml:space="preserve"> – </w:t>
      </w:r>
      <w:r w:rsidRPr="008C178C">
        <w:rPr>
          <w:rFonts w:ascii="Times New Roman" w:hAnsi="Times New Roman"/>
          <w:i/>
          <w:sz w:val="28"/>
          <w:szCs w:val="28"/>
          <w:lang w:val="hu-HU"/>
        </w:rPr>
        <w:t>ulti</w:t>
      </w:r>
      <w:r w:rsidRPr="008C178C">
        <w:rPr>
          <w:rFonts w:ascii="Times New Roman" w:hAnsi="Times New Roman"/>
          <w:sz w:val="28"/>
          <w:szCs w:val="28"/>
        </w:rPr>
        <w:t>), у</w:t>
      </w:r>
      <w:r w:rsidRPr="008C178C">
        <w:rPr>
          <w:rFonts w:ascii="Times New Roman" w:hAnsi="Times New Roman"/>
          <w:sz w:val="28"/>
          <w:szCs w:val="28"/>
          <w:shd w:val="clear" w:color="auto" w:fill="FFFFFF"/>
        </w:rPr>
        <w:t xml:space="preserve">потребление функционального </w:t>
      </w:r>
      <w:r w:rsidRPr="008C178C">
        <w:rPr>
          <w:rFonts w:ascii="Times New Roman" w:hAnsi="Times New Roman"/>
          <w:sz w:val="28"/>
          <w:szCs w:val="28"/>
        </w:rPr>
        <w:t>аналога (</w:t>
      </w:r>
      <w:r w:rsidRPr="008C178C">
        <w:rPr>
          <w:rFonts w:ascii="Times New Roman" w:hAnsi="Times New Roman"/>
          <w:i/>
          <w:sz w:val="28"/>
          <w:szCs w:val="28"/>
        </w:rPr>
        <w:t xml:space="preserve">népmonda </w:t>
      </w:r>
      <w:r w:rsidRPr="008C178C">
        <w:rPr>
          <w:rFonts w:ascii="Times New Roman" w:hAnsi="Times New Roman"/>
          <w:sz w:val="28"/>
          <w:szCs w:val="28"/>
        </w:rPr>
        <w:t>–</w:t>
      </w:r>
      <w:r w:rsidRPr="008C178C">
        <w:rPr>
          <w:rFonts w:ascii="Times New Roman" w:hAnsi="Times New Roman"/>
          <w:i/>
          <w:sz w:val="28"/>
          <w:szCs w:val="28"/>
          <w:shd w:val="clear" w:color="auto" w:fill="FFFFFF"/>
        </w:rPr>
        <w:t xml:space="preserve"> </w:t>
      </w:r>
      <w:r w:rsidRPr="008C178C">
        <w:rPr>
          <w:rFonts w:ascii="Times New Roman" w:hAnsi="Times New Roman"/>
          <w:i/>
          <w:sz w:val="28"/>
          <w:szCs w:val="28"/>
        </w:rPr>
        <w:t>legend</w:t>
      </w:r>
      <w:r w:rsidRPr="008C178C">
        <w:rPr>
          <w:rFonts w:ascii="Times New Roman" w:hAnsi="Times New Roman"/>
          <w:sz w:val="28"/>
          <w:szCs w:val="28"/>
          <w:shd w:val="clear" w:color="auto" w:fill="FFFFFF"/>
        </w:rPr>
        <w:t>), генерализация (</w:t>
      </w:r>
      <w:r w:rsidRPr="008C178C">
        <w:rPr>
          <w:rFonts w:ascii="Times New Roman" w:hAnsi="Times New Roman"/>
          <w:i/>
          <w:sz w:val="28"/>
          <w:szCs w:val="28"/>
          <w:lang w:val="hu-HU"/>
        </w:rPr>
        <w:t>ulti</w:t>
      </w:r>
      <w:r w:rsidRPr="008C178C">
        <w:rPr>
          <w:rFonts w:ascii="Times New Roman" w:hAnsi="Times New Roman"/>
          <w:i/>
          <w:sz w:val="28"/>
          <w:szCs w:val="28"/>
        </w:rPr>
        <w:t xml:space="preserve"> </w:t>
      </w:r>
      <w:r w:rsidRPr="008C178C">
        <w:rPr>
          <w:rFonts w:ascii="Times New Roman" w:hAnsi="Times New Roman"/>
          <w:i/>
          <w:sz w:val="28"/>
          <w:szCs w:val="28"/>
          <w:shd w:val="clear" w:color="auto" w:fill="FFFFFF"/>
        </w:rPr>
        <w:t>– cards</w:t>
      </w:r>
      <w:r w:rsidRPr="008C178C">
        <w:rPr>
          <w:rFonts w:ascii="Times New Roman" w:hAnsi="Times New Roman"/>
          <w:sz w:val="28"/>
          <w:szCs w:val="28"/>
          <w:shd w:val="clear" w:color="auto" w:fill="FFFFFF"/>
        </w:rPr>
        <w:t xml:space="preserve">), </w:t>
      </w:r>
      <w:r w:rsidRPr="008C178C">
        <w:rPr>
          <w:rFonts w:ascii="Times New Roman" w:hAnsi="Times New Roman"/>
          <w:sz w:val="28"/>
          <w:szCs w:val="28"/>
        </w:rPr>
        <w:t>у</w:t>
      </w:r>
      <w:r w:rsidRPr="008C178C">
        <w:rPr>
          <w:rFonts w:ascii="Times New Roman" w:hAnsi="Times New Roman"/>
          <w:sz w:val="28"/>
          <w:szCs w:val="28"/>
          <w:shd w:val="clear" w:color="auto" w:fill="FFFFFF"/>
        </w:rPr>
        <w:t xml:space="preserve">потребление функционального </w:t>
      </w:r>
      <w:r w:rsidRPr="008C178C">
        <w:rPr>
          <w:rFonts w:ascii="Times New Roman" w:hAnsi="Times New Roman"/>
          <w:sz w:val="28"/>
          <w:szCs w:val="28"/>
        </w:rPr>
        <w:t xml:space="preserve">аналога и </w:t>
      </w:r>
      <w:r w:rsidRPr="008C178C">
        <w:rPr>
          <w:rFonts w:ascii="Times New Roman" w:hAnsi="Times New Roman"/>
          <w:sz w:val="28"/>
          <w:szCs w:val="28"/>
          <w:shd w:val="clear" w:color="auto" w:fill="FFFFFF"/>
        </w:rPr>
        <w:t>конкретизация (</w:t>
      </w:r>
      <w:r w:rsidRPr="008C178C">
        <w:rPr>
          <w:rFonts w:ascii="Times New Roman" w:hAnsi="Times New Roman"/>
          <w:i/>
          <w:sz w:val="28"/>
          <w:szCs w:val="28"/>
        </w:rPr>
        <w:t xml:space="preserve">rege </w:t>
      </w:r>
      <w:r w:rsidRPr="008C178C">
        <w:rPr>
          <w:rFonts w:ascii="Times New Roman" w:hAnsi="Times New Roman"/>
          <w:i/>
          <w:sz w:val="28"/>
          <w:szCs w:val="28"/>
          <w:shd w:val="clear" w:color="auto" w:fill="FFFFFF"/>
        </w:rPr>
        <w:t>–</w:t>
      </w:r>
      <w:r w:rsidRPr="008C178C">
        <w:rPr>
          <w:rFonts w:ascii="Times New Roman" w:hAnsi="Times New Roman"/>
          <w:i/>
          <w:sz w:val="28"/>
          <w:szCs w:val="28"/>
        </w:rPr>
        <w:t xml:space="preserve"> legends and anecdotes</w:t>
      </w:r>
      <w:r w:rsidRPr="008C178C">
        <w:rPr>
          <w:rFonts w:ascii="Times New Roman" w:hAnsi="Times New Roman"/>
          <w:sz w:val="28"/>
          <w:szCs w:val="28"/>
          <w:shd w:val="clear" w:color="auto" w:fill="FFFFFF"/>
        </w:rPr>
        <w:t xml:space="preserve">). Результаты показывают, что все проанализированные реалии, кроме одной, а именно карточной игры </w:t>
      </w:r>
      <w:r w:rsidRPr="008C178C">
        <w:rPr>
          <w:rFonts w:ascii="Times New Roman" w:hAnsi="Times New Roman"/>
          <w:sz w:val="28"/>
          <w:szCs w:val="28"/>
        </w:rPr>
        <w:t>ульти</w:t>
      </w:r>
      <w:r w:rsidRPr="008C178C">
        <w:rPr>
          <w:rFonts w:ascii="Times New Roman" w:hAnsi="Times New Roman"/>
          <w:sz w:val="28"/>
          <w:szCs w:val="28"/>
          <w:shd w:val="clear" w:color="auto" w:fill="FFFFFF"/>
        </w:rPr>
        <w:t xml:space="preserve">, передаются в ПТ с помощью приёмов, способствующих сглаживанию национального колорита. </w:t>
      </w:r>
    </w:p>
    <w:p w:rsidR="00BE2167" w:rsidRPr="008C178C" w:rsidRDefault="00BE2167" w:rsidP="00950C2B">
      <w:pPr>
        <w:spacing w:after="0" w:line="360" w:lineRule="auto"/>
        <w:ind w:firstLine="709"/>
        <w:jc w:val="both"/>
        <w:rPr>
          <w:rFonts w:ascii="Times New Roman" w:hAnsi="Times New Roman"/>
          <w:sz w:val="28"/>
          <w:szCs w:val="28"/>
          <w:shd w:val="clear" w:color="auto" w:fill="FFFFFF"/>
        </w:rPr>
      </w:pPr>
    </w:p>
    <w:p w:rsidR="00B124F5" w:rsidRPr="007254F8" w:rsidRDefault="00B124F5" w:rsidP="00950C2B">
      <w:pPr>
        <w:pStyle w:val="22"/>
        <w:spacing w:before="0" w:line="360" w:lineRule="auto"/>
        <w:rPr>
          <w:b w:val="0"/>
        </w:rPr>
      </w:pPr>
      <w:bookmarkStart w:id="41" w:name="_Toc483181688"/>
      <w:r w:rsidRPr="007254F8">
        <w:lastRenderedPageBreak/>
        <w:t>2</w:t>
      </w:r>
      <w:r w:rsidRPr="007254F8">
        <w:rPr>
          <w:rStyle w:val="-0"/>
          <w:b/>
        </w:rPr>
        <w:t>.2.4. Этнические объекты</w:t>
      </w:r>
      <w:bookmarkEnd w:id="41"/>
    </w:p>
    <w:p w:rsidR="00B124F5" w:rsidRPr="008C178C" w:rsidRDefault="00B124F5" w:rsidP="00950C2B">
      <w:pPr>
        <w:shd w:val="clear" w:color="auto" w:fill="FFFFFF"/>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Этнические объекты — группа этнографических реалии, которая содержит 1) этнонимы, 2) клички,</w:t>
      </w:r>
      <w:r w:rsidRPr="008C178C">
        <w:rPr>
          <w:rFonts w:ascii="Times New Roman" w:eastAsia="Calibri" w:hAnsi="Times New Roman"/>
          <w:color w:val="000000"/>
          <w:spacing w:val="-4"/>
          <w:sz w:val="28"/>
          <w:szCs w:val="28"/>
        </w:rPr>
        <w:t xml:space="preserve"> 3) </w:t>
      </w:r>
      <w:r w:rsidRPr="008C178C">
        <w:rPr>
          <w:rFonts w:ascii="Times New Roman" w:hAnsi="Times New Roman"/>
          <w:sz w:val="28"/>
          <w:szCs w:val="28"/>
          <w:shd w:val="clear" w:color="auto" w:fill="FFFFFF"/>
        </w:rPr>
        <w:t>названия лиц по месту жительства.</w:t>
      </w:r>
    </w:p>
    <w:p w:rsidR="00B124F5" w:rsidRPr="008C178C" w:rsidRDefault="00B124F5" w:rsidP="00950C2B">
      <w:pPr>
        <w:shd w:val="clear" w:color="auto" w:fill="FFFFFF"/>
        <w:tabs>
          <w:tab w:val="left" w:pos="5529"/>
        </w:tabs>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Исследование всего корпуса примеров позволило выделить одну реалию, относящуюся к группе этнонимов, соответственно, обозначающую название народа.</w:t>
      </w:r>
    </w:p>
    <w:p w:rsidR="00B124F5" w:rsidRPr="008C178C" w:rsidRDefault="00B124F5" w:rsidP="00950C2B">
      <w:pPr>
        <w:pStyle w:val="a6"/>
        <w:numPr>
          <w:ilvl w:val="0"/>
          <w:numId w:val="9"/>
        </w:numPr>
        <w:shd w:val="clear" w:color="auto" w:fill="FFFFFF"/>
        <w:spacing w:after="0" w:line="360" w:lineRule="auto"/>
        <w:ind w:left="709" w:right="57" w:hanging="567"/>
        <w:jc w:val="both"/>
        <w:rPr>
          <w:rFonts w:ascii="Times New Roman" w:hAnsi="Times New Roman" w:cs="Times New Roman"/>
          <w:sz w:val="28"/>
          <w:szCs w:val="28"/>
          <w:lang w:val="hu-HU"/>
        </w:rPr>
      </w:pPr>
      <w:r w:rsidRPr="008C178C">
        <w:rPr>
          <w:rFonts w:ascii="Times New Roman" w:hAnsi="Times New Roman" w:cs="Times New Roman"/>
          <w:sz w:val="28"/>
          <w:szCs w:val="28"/>
          <w:lang w:val="hu-HU"/>
        </w:rPr>
        <w:t xml:space="preserve">Mindenki testvér volt a trikolór alatt, nem gúnyoltak senkit </w:t>
      </w:r>
      <w:r w:rsidRPr="008C178C">
        <w:rPr>
          <w:rFonts w:ascii="Times New Roman" w:hAnsi="Times New Roman" w:cs="Times New Roman"/>
          <w:b/>
          <w:sz w:val="28"/>
          <w:szCs w:val="28"/>
          <w:lang w:val="hu-HU"/>
        </w:rPr>
        <w:t>tótnak</w:t>
      </w:r>
      <w:r w:rsidRPr="008C178C">
        <w:rPr>
          <w:rFonts w:ascii="Times New Roman" w:hAnsi="Times New Roman" w:cs="Times New Roman"/>
          <w:sz w:val="28"/>
          <w:szCs w:val="28"/>
          <w:lang w:val="hu-HU"/>
        </w:rPr>
        <w:t>, németnek; azok mind egy zászló alatt egy haza fiainak vallották magukat.</w:t>
      </w:r>
      <w:r w:rsidRPr="008C178C">
        <w:rPr>
          <w:rFonts w:ascii="Times New Roman" w:hAnsi="Times New Roman" w:cs="Times New Roman"/>
          <w:sz w:val="28"/>
          <w:szCs w:val="28"/>
        </w:rPr>
        <w:t xml:space="preserve"> </w:t>
      </w:r>
      <w:r w:rsidRPr="008C178C">
        <w:rPr>
          <w:rFonts w:ascii="Times New Roman" w:hAnsi="Times New Roman"/>
          <w:sz w:val="28"/>
          <w:szCs w:val="28"/>
          <w:shd w:val="clear" w:color="auto" w:fill="FFFFFF"/>
        </w:rPr>
        <w:t>[</w:t>
      </w:r>
      <w:r w:rsidRPr="008C178C">
        <w:rPr>
          <w:rFonts w:ascii="Times New Roman" w:hAnsi="Times New Roman"/>
          <w:sz w:val="28"/>
          <w:szCs w:val="28"/>
          <w:lang w:val="en-US"/>
        </w:rPr>
        <w:t>Ember fiai</w:t>
      </w:r>
      <w:r w:rsidRPr="008C178C">
        <w:rPr>
          <w:rFonts w:ascii="Times New Roman" w:hAnsi="Times New Roman"/>
          <w:sz w:val="28"/>
          <w:szCs w:val="28"/>
        </w:rPr>
        <w:t>, 1</w:t>
      </w:r>
      <w:r w:rsidRPr="008C178C">
        <w:rPr>
          <w:rFonts w:ascii="Times New Roman" w:hAnsi="Times New Roman"/>
          <w:sz w:val="28"/>
          <w:szCs w:val="28"/>
          <w:lang w:val="hu-HU"/>
        </w:rPr>
        <w:t>89</w:t>
      </w:r>
      <w:r w:rsidRPr="008C178C">
        <w:rPr>
          <w:rFonts w:ascii="Times New Roman" w:hAnsi="Times New Roman"/>
          <w:sz w:val="28"/>
          <w:szCs w:val="28"/>
          <w:shd w:val="clear" w:color="auto" w:fill="FFFFFF"/>
        </w:rPr>
        <w:t>]</w:t>
      </w:r>
    </w:p>
    <w:p w:rsidR="00B124F5" w:rsidRPr="008C178C" w:rsidRDefault="00B124F5" w:rsidP="00950C2B">
      <w:pPr>
        <w:shd w:val="clear" w:color="auto" w:fill="FFFFFF"/>
        <w:spacing w:after="0" w:line="360" w:lineRule="auto"/>
        <w:ind w:left="709" w:right="57"/>
        <w:jc w:val="both"/>
        <w:rPr>
          <w:rFonts w:ascii="Times New Roman" w:hAnsi="Times New Roman"/>
          <w:sz w:val="28"/>
          <w:szCs w:val="28"/>
        </w:rPr>
      </w:pPr>
      <w:r w:rsidRPr="008C178C">
        <w:rPr>
          <w:rFonts w:ascii="Times New Roman" w:hAnsi="Times New Roman"/>
          <w:sz w:val="28"/>
          <w:szCs w:val="28"/>
        </w:rPr>
        <w:t xml:space="preserve">[Все были братьями под триколором, никого не дразнили </w:t>
      </w:r>
      <w:r w:rsidRPr="008C178C">
        <w:rPr>
          <w:rFonts w:ascii="Times New Roman" w:hAnsi="Times New Roman"/>
          <w:b/>
          <w:sz w:val="28"/>
          <w:szCs w:val="28"/>
        </w:rPr>
        <w:t>словаком</w:t>
      </w:r>
      <w:r w:rsidRPr="008C178C">
        <w:rPr>
          <w:rFonts w:ascii="Times New Roman" w:hAnsi="Times New Roman"/>
          <w:sz w:val="28"/>
          <w:szCs w:val="28"/>
        </w:rPr>
        <w:t>, немцем; под одним флагом все считали себя сыновьями отечества.]</w:t>
      </w:r>
    </w:p>
    <w:p w:rsidR="00B124F5" w:rsidRPr="008C178C" w:rsidRDefault="00B124F5" w:rsidP="00950C2B">
      <w:pPr>
        <w:spacing w:after="0" w:line="360" w:lineRule="auto"/>
        <w:ind w:firstLine="708"/>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 xml:space="preserve">Предложение, приведённое в рассматриваемом примере, находится в отрывке романа, не переведённом на английский язык. Однако, несмотря на отсутствие перевода, стоит дать объяснение данной реалии. До начала второй мировой войны словом </w:t>
      </w:r>
      <w:r w:rsidRPr="008C178C">
        <w:rPr>
          <w:rFonts w:ascii="Times New Roman" w:hAnsi="Times New Roman"/>
          <w:i/>
          <w:sz w:val="28"/>
          <w:szCs w:val="28"/>
          <w:lang w:val="hu-HU"/>
        </w:rPr>
        <w:t>tót</w:t>
      </w:r>
      <w:r w:rsidRPr="008C178C">
        <w:rPr>
          <w:rFonts w:ascii="Times New Roman" w:hAnsi="Times New Roman"/>
          <w:sz w:val="28"/>
          <w:szCs w:val="28"/>
          <w:shd w:val="clear" w:color="auto" w:fill="FFFFFF"/>
        </w:rPr>
        <w:t xml:space="preserve"> [словак] назвали словаков, однако само слово несёт уничижительную, шовинистскую коннотацию, за счёт чего может представлять сложность для переводчиков.</w:t>
      </w:r>
    </w:p>
    <w:p w:rsidR="00B124F5" w:rsidRPr="008C178C" w:rsidRDefault="00B124F5" w:rsidP="00950C2B">
      <w:pPr>
        <w:spacing w:after="0" w:line="360" w:lineRule="auto"/>
        <w:ind w:firstLine="709"/>
        <w:jc w:val="both"/>
        <w:rPr>
          <w:rFonts w:ascii="Times New Roman" w:hAnsi="Times New Roman"/>
          <w:sz w:val="28"/>
          <w:szCs w:val="28"/>
          <w:shd w:val="clear" w:color="auto" w:fill="FFFFFF"/>
        </w:rPr>
      </w:pPr>
      <w:r w:rsidRPr="008C178C">
        <w:rPr>
          <w:rFonts w:ascii="Times New Roman" w:hAnsi="Times New Roman"/>
          <w:sz w:val="28"/>
          <w:szCs w:val="28"/>
        </w:rPr>
        <w:t xml:space="preserve">В ходе выборки примеров из текстов произведений венгерской художественной литературы не было обнаружено примеров наименований </w:t>
      </w:r>
      <w:r w:rsidRPr="008C178C">
        <w:rPr>
          <w:rFonts w:ascii="Times New Roman" w:hAnsi="Times New Roman"/>
          <w:sz w:val="28"/>
          <w:szCs w:val="28"/>
          <w:shd w:val="clear" w:color="auto" w:fill="FFFFFF"/>
        </w:rPr>
        <w:t>этнических объектов, за исключением одного, не имеющего соответствия в тексте, переведённом на английский язык.</w:t>
      </w:r>
    </w:p>
    <w:p w:rsidR="00B124F5" w:rsidRPr="008C178C" w:rsidRDefault="00B124F5" w:rsidP="00950C2B">
      <w:pPr>
        <w:spacing w:after="0" w:line="360" w:lineRule="auto"/>
        <w:rPr>
          <w:rFonts w:ascii="Times New Roman" w:hAnsi="Times New Roman"/>
          <w:sz w:val="28"/>
          <w:szCs w:val="28"/>
        </w:rPr>
      </w:pPr>
    </w:p>
    <w:p w:rsidR="00B124F5" w:rsidRPr="008C178C" w:rsidRDefault="00B124F5" w:rsidP="00950C2B">
      <w:pPr>
        <w:pStyle w:val="22"/>
        <w:spacing w:before="0" w:line="360" w:lineRule="auto"/>
      </w:pPr>
      <w:bookmarkStart w:id="42" w:name="_Toc483181689"/>
      <w:r w:rsidRPr="008C178C">
        <w:t>2.2.5. Меры и деньги</w:t>
      </w:r>
      <w:bookmarkEnd w:id="42"/>
    </w:p>
    <w:p w:rsidR="00B124F5" w:rsidRPr="008C178C" w:rsidRDefault="00B124F5" w:rsidP="00950C2B">
      <w:pPr>
        <w:shd w:val="clear" w:color="auto" w:fill="FFFFFF"/>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Данная группа этнографических реалий включает в себя 1) единицы мер, 2) просторечные названия, 3) денежные единицы.</w:t>
      </w:r>
    </w:p>
    <w:p w:rsidR="00B124F5" w:rsidRPr="008C178C" w:rsidRDefault="00B124F5" w:rsidP="00950C2B">
      <w:pPr>
        <w:shd w:val="clear" w:color="auto" w:fill="FFFFFF"/>
        <w:tabs>
          <w:tab w:val="left" w:pos="5529"/>
        </w:tabs>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 xml:space="preserve">В проанализированных текстах было обнаружено большое количество единиц мер, которые можно считать историческими реалиями. К ним относятся </w:t>
      </w:r>
      <w:r w:rsidRPr="008C178C">
        <w:rPr>
          <w:rFonts w:ascii="Times New Roman" w:hAnsi="Times New Roman"/>
          <w:i/>
          <w:sz w:val="28"/>
          <w:szCs w:val="28"/>
          <w:shd w:val="clear" w:color="auto" w:fill="FFFFFF"/>
        </w:rPr>
        <w:t xml:space="preserve">láb </w:t>
      </w:r>
      <w:r w:rsidRPr="008C178C">
        <w:rPr>
          <w:rFonts w:ascii="Times New Roman" w:hAnsi="Times New Roman"/>
          <w:sz w:val="28"/>
          <w:szCs w:val="28"/>
          <w:shd w:val="clear" w:color="auto" w:fill="FFFFFF"/>
        </w:rPr>
        <w:t xml:space="preserve">[фут], </w:t>
      </w:r>
      <w:r w:rsidRPr="008C178C">
        <w:rPr>
          <w:rFonts w:ascii="Times New Roman" w:hAnsi="Times New Roman"/>
          <w:i/>
          <w:sz w:val="28"/>
          <w:szCs w:val="28"/>
          <w:shd w:val="clear" w:color="auto" w:fill="FFFFFF"/>
        </w:rPr>
        <w:t>öl</w:t>
      </w:r>
      <w:r w:rsidRPr="008C178C">
        <w:rPr>
          <w:rFonts w:ascii="Times New Roman" w:hAnsi="Times New Roman"/>
          <w:sz w:val="28"/>
          <w:szCs w:val="28"/>
          <w:shd w:val="clear" w:color="auto" w:fill="FFFFFF"/>
        </w:rPr>
        <w:t xml:space="preserve"> [сажень], </w:t>
      </w:r>
      <w:r w:rsidRPr="008C178C">
        <w:rPr>
          <w:rFonts w:ascii="Times New Roman" w:hAnsi="Times New Roman"/>
          <w:i/>
          <w:sz w:val="28"/>
          <w:szCs w:val="28"/>
          <w:shd w:val="clear" w:color="auto" w:fill="FFFFFF"/>
        </w:rPr>
        <w:t>hüvelyk</w:t>
      </w:r>
      <w:r w:rsidRPr="008C178C">
        <w:rPr>
          <w:rFonts w:ascii="Times New Roman" w:hAnsi="Times New Roman"/>
          <w:sz w:val="28"/>
          <w:szCs w:val="28"/>
          <w:shd w:val="clear" w:color="auto" w:fill="FFFFFF"/>
        </w:rPr>
        <w:t xml:space="preserve"> [дюйм], </w:t>
      </w:r>
      <w:r w:rsidRPr="008C178C">
        <w:rPr>
          <w:rFonts w:ascii="Times New Roman" w:hAnsi="Times New Roman"/>
          <w:i/>
          <w:sz w:val="28"/>
          <w:szCs w:val="28"/>
          <w:shd w:val="clear" w:color="auto" w:fill="FFFFFF"/>
        </w:rPr>
        <w:t>mértföld</w:t>
      </w:r>
      <w:r w:rsidRPr="008C178C">
        <w:rPr>
          <w:rFonts w:ascii="Times New Roman" w:hAnsi="Times New Roman"/>
          <w:sz w:val="28"/>
          <w:szCs w:val="28"/>
          <w:shd w:val="clear" w:color="auto" w:fill="FFFFFF"/>
        </w:rPr>
        <w:t xml:space="preserve"> [миля]. Рассмотрим примеры данных реалий и варианты их перевода:</w:t>
      </w:r>
    </w:p>
    <w:p w:rsidR="00B124F5" w:rsidRPr="008C178C" w:rsidRDefault="00B124F5" w:rsidP="00950C2B">
      <w:pPr>
        <w:pStyle w:val="a6"/>
        <w:numPr>
          <w:ilvl w:val="0"/>
          <w:numId w:val="9"/>
        </w:numPr>
        <w:shd w:val="clear" w:color="auto" w:fill="FFFFFF"/>
        <w:tabs>
          <w:tab w:val="left" w:pos="5529"/>
        </w:tabs>
        <w:spacing w:after="0" w:line="360" w:lineRule="auto"/>
        <w:ind w:left="709" w:right="57" w:hanging="567"/>
        <w:jc w:val="both"/>
        <w:rPr>
          <w:rFonts w:ascii="Times New Roman" w:hAnsi="Times New Roman"/>
          <w:sz w:val="28"/>
          <w:szCs w:val="28"/>
          <w:shd w:val="clear" w:color="auto" w:fill="FFFFFF"/>
        </w:rPr>
      </w:pPr>
      <w:r w:rsidRPr="008C178C">
        <w:rPr>
          <w:rFonts w:ascii="Times New Roman" w:hAnsi="Times New Roman"/>
          <w:sz w:val="28"/>
          <w:szCs w:val="28"/>
        </w:rPr>
        <w:lastRenderedPageBreak/>
        <w:t xml:space="preserve">[…] </w:t>
      </w:r>
      <w:r w:rsidRPr="008C178C">
        <w:rPr>
          <w:rFonts w:ascii="Times New Roman" w:hAnsi="Times New Roman"/>
          <w:sz w:val="28"/>
          <w:szCs w:val="28"/>
          <w:shd w:val="clear" w:color="auto" w:fill="FFFFFF"/>
        </w:rPr>
        <w:t xml:space="preserve">a két fal </w:t>
      </w:r>
      <w:r w:rsidRPr="008C178C">
        <w:rPr>
          <w:rFonts w:ascii="Times New Roman" w:hAnsi="Times New Roman"/>
          <w:sz w:val="28"/>
          <w:szCs w:val="28"/>
          <w:u w:val="single"/>
          <w:shd w:val="clear" w:color="auto" w:fill="FFFFFF"/>
        </w:rPr>
        <w:t xml:space="preserve">száznegyven </w:t>
      </w:r>
      <w:r w:rsidRPr="008C178C">
        <w:rPr>
          <w:rFonts w:ascii="Times New Roman" w:hAnsi="Times New Roman"/>
          <w:b/>
          <w:sz w:val="28"/>
          <w:szCs w:val="28"/>
          <w:u w:val="single"/>
          <w:shd w:val="clear" w:color="auto" w:fill="FFFFFF"/>
        </w:rPr>
        <w:t>ölnyire</w:t>
      </w:r>
      <w:r w:rsidRPr="008C178C">
        <w:rPr>
          <w:rFonts w:ascii="Times New Roman" w:hAnsi="Times New Roman"/>
          <w:sz w:val="28"/>
          <w:szCs w:val="28"/>
          <w:shd w:val="clear" w:color="auto" w:fill="FFFFFF"/>
        </w:rPr>
        <w:t xml:space="preserve"> közeledik már egymáshoz s </w:t>
      </w:r>
      <w:r w:rsidRPr="008C178C">
        <w:rPr>
          <w:rFonts w:ascii="Times New Roman" w:hAnsi="Times New Roman"/>
          <w:sz w:val="28"/>
          <w:szCs w:val="28"/>
          <w:u w:val="single"/>
          <w:shd w:val="clear" w:color="auto" w:fill="FFFFFF"/>
        </w:rPr>
        <w:t xml:space="preserve">háromezer </w:t>
      </w:r>
      <w:r w:rsidRPr="008C178C">
        <w:rPr>
          <w:rFonts w:ascii="Times New Roman" w:hAnsi="Times New Roman"/>
          <w:b/>
          <w:sz w:val="28"/>
          <w:szCs w:val="28"/>
          <w:u w:val="single"/>
          <w:shd w:val="clear" w:color="auto" w:fill="FFFFFF"/>
        </w:rPr>
        <w:t>lábnyira</w:t>
      </w:r>
      <w:r w:rsidRPr="008C178C">
        <w:rPr>
          <w:rFonts w:ascii="Times New Roman" w:hAnsi="Times New Roman"/>
          <w:sz w:val="28"/>
          <w:szCs w:val="28"/>
          <w:shd w:val="clear" w:color="auto" w:fill="FFFFFF"/>
        </w:rPr>
        <w:t xml:space="preserve"> az éghez. [</w:t>
      </w:r>
      <w:r w:rsidRPr="008C178C">
        <w:rPr>
          <w:rFonts w:ascii="Times New Roman" w:hAnsi="Times New Roman"/>
          <w:sz w:val="28"/>
          <w:szCs w:val="28"/>
          <w:lang w:val="fi-FI"/>
        </w:rPr>
        <w:t>Arany</w:t>
      </w:r>
      <w:r w:rsidRPr="008C178C">
        <w:rPr>
          <w:rFonts w:ascii="Times New Roman" w:hAnsi="Times New Roman"/>
          <w:sz w:val="28"/>
          <w:szCs w:val="28"/>
        </w:rPr>
        <w:t xml:space="preserve"> </w:t>
      </w:r>
      <w:r w:rsidRPr="008C178C">
        <w:rPr>
          <w:rFonts w:ascii="Times New Roman" w:hAnsi="Times New Roman"/>
          <w:sz w:val="28"/>
          <w:szCs w:val="28"/>
          <w:lang w:val="fi-FI"/>
        </w:rPr>
        <w:t>ember</w:t>
      </w:r>
      <w:r w:rsidRPr="008C178C">
        <w:rPr>
          <w:rFonts w:ascii="Times New Roman" w:hAnsi="Times New Roman"/>
          <w:sz w:val="28"/>
          <w:szCs w:val="28"/>
        </w:rPr>
        <w:t>, 2</w:t>
      </w:r>
      <w:r w:rsidRPr="008C178C">
        <w:rPr>
          <w:rFonts w:ascii="Times New Roman" w:hAnsi="Times New Roman"/>
          <w:sz w:val="28"/>
          <w:szCs w:val="28"/>
          <w:shd w:val="clear" w:color="auto" w:fill="FFFFFF"/>
        </w:rPr>
        <w:t>]</w:t>
      </w:r>
    </w:p>
    <w:p w:rsidR="00B124F5" w:rsidRPr="008C178C" w:rsidRDefault="00B124F5" w:rsidP="00950C2B">
      <w:pPr>
        <w:pStyle w:val="a6"/>
        <w:shd w:val="clear" w:color="auto" w:fill="FFFFFF"/>
        <w:tabs>
          <w:tab w:val="left" w:pos="5529"/>
        </w:tabs>
        <w:spacing w:after="0" w:line="360" w:lineRule="auto"/>
        <w:ind w:left="708" w:right="57" w:firstLine="1"/>
        <w:jc w:val="both"/>
        <w:rPr>
          <w:rFonts w:ascii="Times New Roman" w:hAnsi="Times New Roman" w:cs="Times New Roman"/>
          <w:sz w:val="28"/>
          <w:szCs w:val="28"/>
          <w:shd w:val="clear" w:color="auto" w:fill="FFFFFF"/>
        </w:rPr>
      </w:pPr>
      <w:r w:rsidRPr="008C178C">
        <w:rPr>
          <w:rFonts w:ascii="Times New Roman" w:hAnsi="Times New Roman" w:cs="Times New Roman"/>
          <w:sz w:val="28"/>
          <w:szCs w:val="28"/>
          <w:shd w:val="clear" w:color="auto" w:fill="FFFFFF"/>
        </w:rPr>
        <w:t xml:space="preserve">[две стены, находящиеся на расстоянии </w:t>
      </w:r>
      <w:r w:rsidRPr="008C178C">
        <w:rPr>
          <w:rFonts w:ascii="Times New Roman" w:hAnsi="Times New Roman" w:cs="Times New Roman"/>
          <w:sz w:val="28"/>
          <w:szCs w:val="28"/>
          <w:u w:val="single"/>
          <w:shd w:val="clear" w:color="auto" w:fill="FFFFFF"/>
        </w:rPr>
        <w:t xml:space="preserve">140 </w:t>
      </w:r>
      <w:r w:rsidRPr="008C178C">
        <w:rPr>
          <w:rFonts w:ascii="Times New Roman" w:hAnsi="Times New Roman" w:cs="Times New Roman"/>
          <w:b/>
          <w:sz w:val="28"/>
          <w:szCs w:val="28"/>
          <w:u w:val="single"/>
          <w:shd w:val="clear" w:color="auto" w:fill="FFFFFF"/>
        </w:rPr>
        <w:t>саженей</w:t>
      </w:r>
      <w:r w:rsidRPr="008C178C">
        <w:rPr>
          <w:rFonts w:ascii="Times New Roman" w:hAnsi="Times New Roman" w:cs="Times New Roman"/>
          <w:sz w:val="28"/>
          <w:szCs w:val="28"/>
          <w:shd w:val="clear" w:color="auto" w:fill="FFFFFF"/>
        </w:rPr>
        <w:t xml:space="preserve"> друг от друга, и взмывающие к небу на высоту </w:t>
      </w:r>
      <w:r w:rsidRPr="008C178C">
        <w:rPr>
          <w:rFonts w:ascii="Times New Roman" w:hAnsi="Times New Roman" w:cs="Times New Roman"/>
          <w:sz w:val="28"/>
          <w:szCs w:val="28"/>
          <w:u w:val="single"/>
          <w:shd w:val="clear" w:color="auto" w:fill="FFFFFF"/>
        </w:rPr>
        <w:t xml:space="preserve">3000 </w:t>
      </w:r>
      <w:r w:rsidRPr="008C178C">
        <w:rPr>
          <w:rFonts w:ascii="Times New Roman" w:hAnsi="Times New Roman" w:cs="Times New Roman"/>
          <w:b/>
          <w:sz w:val="28"/>
          <w:szCs w:val="28"/>
          <w:u w:val="single"/>
          <w:shd w:val="clear" w:color="auto" w:fill="FFFFFF"/>
        </w:rPr>
        <w:t>футов</w:t>
      </w:r>
      <w:r w:rsidR="00E828D8">
        <w:rPr>
          <w:rFonts w:ascii="Times New Roman" w:hAnsi="Times New Roman" w:cs="Times New Roman"/>
          <w:b/>
          <w:sz w:val="28"/>
          <w:szCs w:val="28"/>
          <w:u w:val="single"/>
          <w:shd w:val="clear" w:color="auto" w:fill="FFFFFF"/>
        </w:rPr>
        <w:t>.</w:t>
      </w:r>
      <w:r w:rsidRPr="008C178C">
        <w:rPr>
          <w:rFonts w:ascii="Times New Roman" w:hAnsi="Times New Roman" w:cs="Times New Roman"/>
          <w:sz w:val="28"/>
          <w:szCs w:val="28"/>
          <w:shd w:val="clear" w:color="auto" w:fill="FFFFFF"/>
        </w:rPr>
        <w:t>]</w:t>
      </w:r>
    </w:p>
    <w:p w:rsidR="00B124F5" w:rsidRPr="008C178C" w:rsidRDefault="00B124F5" w:rsidP="00950C2B">
      <w:pPr>
        <w:pStyle w:val="a6"/>
        <w:shd w:val="clear" w:color="auto" w:fill="FFFFFF"/>
        <w:tabs>
          <w:tab w:val="left" w:pos="5529"/>
        </w:tabs>
        <w:spacing w:after="0" w:line="360" w:lineRule="auto"/>
        <w:ind w:left="708" w:right="57" w:firstLine="1"/>
        <w:jc w:val="both"/>
        <w:rPr>
          <w:rFonts w:ascii="Times New Roman" w:hAnsi="Times New Roman" w:cs="Times New Roman"/>
          <w:sz w:val="28"/>
          <w:szCs w:val="28"/>
          <w:shd w:val="clear" w:color="auto" w:fill="FFFFFF"/>
        </w:rPr>
      </w:pPr>
      <w:r w:rsidRPr="008C178C">
        <w:rPr>
          <w:rFonts w:ascii="Times New Roman" w:hAnsi="Times New Roman" w:cs="Times New Roman"/>
          <w:sz w:val="28"/>
          <w:szCs w:val="28"/>
          <w:lang w:val="en-US"/>
        </w:rPr>
        <w:t xml:space="preserve">[…] </w:t>
      </w:r>
      <w:r w:rsidRPr="008C178C">
        <w:rPr>
          <w:rFonts w:ascii="Times New Roman" w:hAnsi="Times New Roman" w:cs="Times New Roman"/>
          <w:sz w:val="28"/>
          <w:szCs w:val="28"/>
          <w:shd w:val="clear" w:color="auto" w:fill="FFFFFF"/>
          <w:lang w:val="en-US"/>
        </w:rPr>
        <w:t xml:space="preserve">the towering walls drawing closer by </w:t>
      </w:r>
      <w:r w:rsidRPr="008C178C">
        <w:rPr>
          <w:rFonts w:ascii="Times New Roman" w:hAnsi="Times New Roman" w:cs="Times New Roman"/>
          <w:sz w:val="28"/>
          <w:szCs w:val="28"/>
          <w:u w:val="single"/>
          <w:shd w:val="clear" w:color="auto" w:fill="FFFFFF"/>
          <w:lang w:val="en-US"/>
        </w:rPr>
        <w:t xml:space="preserve">three hundred </w:t>
      </w:r>
      <w:r w:rsidRPr="008C178C">
        <w:rPr>
          <w:rFonts w:ascii="Times New Roman" w:hAnsi="Times New Roman" w:cs="Times New Roman"/>
          <w:b/>
          <w:sz w:val="28"/>
          <w:szCs w:val="28"/>
          <w:u w:val="single"/>
          <w:shd w:val="clear" w:color="auto" w:fill="FFFFFF"/>
          <w:lang w:val="en-US"/>
        </w:rPr>
        <w:t>yards</w:t>
      </w:r>
      <w:r w:rsidRPr="008C178C">
        <w:rPr>
          <w:rFonts w:ascii="Times New Roman" w:hAnsi="Times New Roman" w:cs="Times New Roman"/>
          <w:sz w:val="28"/>
          <w:szCs w:val="28"/>
          <w:shd w:val="clear" w:color="auto" w:fill="FFFFFF"/>
          <w:lang w:val="en-US"/>
        </w:rPr>
        <w:t xml:space="preserve"> and soaring </w:t>
      </w:r>
      <w:r w:rsidRPr="008C178C">
        <w:rPr>
          <w:rFonts w:ascii="Times New Roman" w:hAnsi="Times New Roman" w:cs="Times New Roman"/>
          <w:sz w:val="28"/>
          <w:szCs w:val="28"/>
          <w:u w:val="single"/>
          <w:shd w:val="clear" w:color="auto" w:fill="FFFFFF"/>
          <w:lang w:val="en-US"/>
        </w:rPr>
        <w:t xml:space="preserve">three thousand </w:t>
      </w:r>
      <w:r w:rsidRPr="008C178C">
        <w:rPr>
          <w:rFonts w:ascii="Times New Roman" w:hAnsi="Times New Roman" w:cs="Times New Roman"/>
          <w:b/>
          <w:sz w:val="28"/>
          <w:szCs w:val="28"/>
          <w:u w:val="single"/>
          <w:shd w:val="clear" w:color="auto" w:fill="FFFFFF"/>
          <w:lang w:val="en-US"/>
        </w:rPr>
        <w:t>feet</w:t>
      </w:r>
      <w:r w:rsidRPr="008C178C">
        <w:rPr>
          <w:rFonts w:ascii="Times New Roman" w:hAnsi="Times New Roman" w:cs="Times New Roman"/>
          <w:sz w:val="28"/>
          <w:szCs w:val="28"/>
          <w:shd w:val="clear" w:color="auto" w:fill="FFFFFF"/>
          <w:lang w:val="en-US"/>
        </w:rPr>
        <w:t xml:space="preserve"> into the sky. </w:t>
      </w:r>
      <w:r w:rsidRPr="008C178C">
        <w:rPr>
          <w:rFonts w:ascii="Times New Roman" w:hAnsi="Times New Roman"/>
          <w:sz w:val="28"/>
          <w:szCs w:val="28"/>
          <w:shd w:val="clear" w:color="auto" w:fill="FFFFFF"/>
        </w:rPr>
        <w:t>[</w:t>
      </w:r>
      <w:r w:rsidRPr="008C178C">
        <w:rPr>
          <w:rFonts w:ascii="Times New Roman" w:hAnsi="Times New Roman"/>
          <w:sz w:val="28"/>
          <w:szCs w:val="28"/>
          <w:lang w:val="en-US"/>
        </w:rPr>
        <w:t>Timar</w:t>
      </w:r>
      <w:r w:rsidRPr="008C178C">
        <w:rPr>
          <w:rFonts w:ascii="Times New Roman" w:hAnsi="Times New Roman"/>
          <w:sz w:val="28"/>
          <w:szCs w:val="28"/>
        </w:rPr>
        <w:t>, 2</w:t>
      </w:r>
      <w:r w:rsidRPr="008C178C">
        <w:rPr>
          <w:rFonts w:ascii="Times New Roman" w:hAnsi="Times New Roman"/>
          <w:sz w:val="28"/>
          <w:szCs w:val="28"/>
          <w:shd w:val="clear" w:color="auto" w:fill="FFFFFF"/>
        </w:rPr>
        <w:t>]</w:t>
      </w:r>
    </w:p>
    <w:p w:rsidR="00B124F5" w:rsidRPr="008C178C" w:rsidRDefault="00B124F5" w:rsidP="00950C2B">
      <w:pPr>
        <w:shd w:val="clear" w:color="auto" w:fill="FFFFFF"/>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 xml:space="preserve">Перевод единицы </w:t>
      </w:r>
      <w:r w:rsidRPr="008C178C">
        <w:rPr>
          <w:rFonts w:ascii="Times New Roman" w:hAnsi="Times New Roman"/>
          <w:i/>
          <w:sz w:val="28"/>
          <w:szCs w:val="28"/>
          <w:shd w:val="clear" w:color="auto" w:fill="FFFFFF"/>
        </w:rPr>
        <w:t>láb</w:t>
      </w:r>
      <w:r w:rsidRPr="008C178C">
        <w:rPr>
          <w:rFonts w:ascii="Times New Roman" w:hAnsi="Times New Roman"/>
          <w:sz w:val="28"/>
          <w:szCs w:val="28"/>
          <w:shd w:val="clear" w:color="auto" w:fill="FFFFFF"/>
        </w:rPr>
        <w:t xml:space="preserve"> [фут, дословно: нога] не представляет особой сложности, поскольку в английском языке имеется соответствие </w:t>
      </w:r>
      <w:r w:rsidRPr="008C178C">
        <w:rPr>
          <w:rFonts w:ascii="Times New Roman" w:hAnsi="Times New Roman"/>
          <w:i/>
          <w:sz w:val="28"/>
          <w:szCs w:val="28"/>
          <w:shd w:val="clear" w:color="auto" w:fill="FFFFFF"/>
        </w:rPr>
        <w:t>foot</w:t>
      </w:r>
      <w:r w:rsidRPr="008C178C">
        <w:rPr>
          <w:rFonts w:ascii="Times New Roman" w:hAnsi="Times New Roman"/>
          <w:sz w:val="28"/>
          <w:szCs w:val="28"/>
          <w:shd w:val="clear" w:color="auto" w:fill="FFFFFF"/>
        </w:rPr>
        <w:t>. Данная единица мер была распространённой в различных странах Европы, в том числе и Венгрии, однако её точное линейное значение варьируется.</w:t>
      </w:r>
    </w:p>
    <w:p w:rsidR="00B124F5" w:rsidRPr="008C178C" w:rsidRDefault="00B124F5" w:rsidP="00950C2B">
      <w:pPr>
        <w:shd w:val="clear" w:color="auto" w:fill="FFFFFF"/>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 xml:space="preserve">Больший интерес представляет реалия </w:t>
      </w:r>
      <w:r w:rsidRPr="008C178C">
        <w:rPr>
          <w:rFonts w:ascii="Times New Roman" w:hAnsi="Times New Roman"/>
          <w:i/>
          <w:sz w:val="28"/>
          <w:szCs w:val="28"/>
          <w:shd w:val="clear" w:color="auto" w:fill="FFFFFF"/>
        </w:rPr>
        <w:t>öl</w:t>
      </w:r>
      <w:r w:rsidRPr="008C178C">
        <w:rPr>
          <w:rFonts w:ascii="Times New Roman" w:hAnsi="Times New Roman"/>
          <w:sz w:val="28"/>
          <w:szCs w:val="28"/>
          <w:shd w:val="clear" w:color="auto" w:fill="FFFFFF"/>
        </w:rPr>
        <w:t xml:space="preserve"> [1,9 м, сажень], которая не имеет устоявшегося перевода ни на русский, ни на английский. Это мера равна 1,9 метра или шести футам, поэтому её можно сравнить с русской саженью. В примере (24) в ПТ переводчик заменяет венгерскую реалию более понятной англоязычным реципиентам, то есть ярдом, при этом пересчитывает расстояние таким образом, чтобы оно соответствовало расстоянию оригинала: 140 венгерских саженей в ИТ заменяются на 300 ярдов в ПТ.</w:t>
      </w:r>
    </w:p>
    <w:p w:rsidR="00B124F5" w:rsidRPr="008C178C" w:rsidRDefault="00B124F5" w:rsidP="00950C2B">
      <w:pPr>
        <w:pStyle w:val="a6"/>
        <w:numPr>
          <w:ilvl w:val="0"/>
          <w:numId w:val="9"/>
        </w:numPr>
        <w:shd w:val="clear" w:color="auto" w:fill="FFFFFF"/>
        <w:tabs>
          <w:tab w:val="left" w:pos="5529"/>
        </w:tabs>
        <w:spacing w:after="0" w:line="360" w:lineRule="auto"/>
        <w:ind w:left="709" w:right="57" w:hanging="567"/>
        <w:jc w:val="both"/>
        <w:rPr>
          <w:rFonts w:ascii="Times New Roman" w:hAnsi="Times New Roman"/>
          <w:sz w:val="28"/>
          <w:szCs w:val="28"/>
        </w:rPr>
      </w:pPr>
      <w:r w:rsidRPr="008C178C">
        <w:rPr>
          <w:rFonts w:ascii="Times New Roman" w:hAnsi="Times New Roman"/>
          <w:sz w:val="28"/>
          <w:szCs w:val="28"/>
          <w:lang w:val="en-US"/>
        </w:rPr>
        <w:t>A</w:t>
      </w:r>
      <w:r w:rsidRPr="008C178C">
        <w:rPr>
          <w:rFonts w:ascii="Times New Roman" w:hAnsi="Times New Roman"/>
          <w:sz w:val="28"/>
          <w:szCs w:val="28"/>
        </w:rPr>
        <w:t xml:space="preserve"> </w:t>
      </w:r>
      <w:r w:rsidRPr="008C178C">
        <w:rPr>
          <w:rFonts w:ascii="Times New Roman" w:hAnsi="Times New Roman"/>
          <w:sz w:val="28"/>
          <w:szCs w:val="28"/>
          <w:lang w:val="en-US"/>
        </w:rPr>
        <w:t>korm</w:t>
      </w:r>
      <w:r w:rsidRPr="008C178C">
        <w:rPr>
          <w:rFonts w:ascii="Times New Roman" w:hAnsi="Times New Roman"/>
          <w:sz w:val="28"/>
          <w:szCs w:val="28"/>
        </w:rPr>
        <w:t>á</w:t>
      </w:r>
      <w:r w:rsidRPr="008C178C">
        <w:rPr>
          <w:rFonts w:ascii="Times New Roman" w:hAnsi="Times New Roman"/>
          <w:sz w:val="28"/>
          <w:szCs w:val="28"/>
          <w:lang w:val="en-US"/>
        </w:rPr>
        <w:t>nyos</w:t>
      </w:r>
      <w:r w:rsidRPr="008C178C">
        <w:rPr>
          <w:rFonts w:ascii="Times New Roman" w:hAnsi="Times New Roman"/>
          <w:sz w:val="28"/>
          <w:szCs w:val="28"/>
        </w:rPr>
        <w:t xml:space="preserve"> </w:t>
      </w:r>
      <w:r w:rsidRPr="008C178C">
        <w:rPr>
          <w:rFonts w:ascii="Times New Roman" w:hAnsi="Times New Roman"/>
          <w:b/>
          <w:sz w:val="28"/>
          <w:szCs w:val="28"/>
        </w:rPr>
        <w:t>ö</w:t>
      </w:r>
      <w:r w:rsidRPr="008C178C">
        <w:rPr>
          <w:rFonts w:ascii="Times New Roman" w:hAnsi="Times New Roman"/>
          <w:b/>
          <w:sz w:val="28"/>
          <w:szCs w:val="28"/>
          <w:lang w:val="en-US"/>
        </w:rPr>
        <w:t>lnyi</w:t>
      </w:r>
      <w:r w:rsidRPr="008C178C">
        <w:rPr>
          <w:rFonts w:ascii="Times New Roman" w:hAnsi="Times New Roman"/>
          <w:sz w:val="28"/>
          <w:szCs w:val="28"/>
        </w:rPr>
        <w:t xml:space="preserve"> </w:t>
      </w:r>
      <w:r w:rsidRPr="008C178C">
        <w:rPr>
          <w:rFonts w:ascii="Times New Roman" w:hAnsi="Times New Roman"/>
          <w:sz w:val="28"/>
          <w:szCs w:val="28"/>
          <w:lang w:val="en-US"/>
        </w:rPr>
        <w:t>termet</w:t>
      </w:r>
      <w:r w:rsidRPr="008C178C">
        <w:rPr>
          <w:rFonts w:ascii="Times New Roman" w:hAnsi="Times New Roman"/>
          <w:sz w:val="28"/>
          <w:szCs w:val="28"/>
        </w:rPr>
        <w:t xml:space="preserve">ű </w:t>
      </w:r>
      <w:r w:rsidRPr="008C178C">
        <w:rPr>
          <w:rFonts w:ascii="Times New Roman" w:hAnsi="Times New Roman"/>
          <w:sz w:val="28"/>
          <w:szCs w:val="28"/>
          <w:lang w:val="en-US"/>
        </w:rPr>
        <w:t>kem</w:t>
      </w:r>
      <w:r w:rsidRPr="008C178C">
        <w:rPr>
          <w:rFonts w:ascii="Times New Roman" w:hAnsi="Times New Roman"/>
          <w:sz w:val="28"/>
          <w:szCs w:val="28"/>
        </w:rPr>
        <w:t>é</w:t>
      </w:r>
      <w:r w:rsidRPr="008C178C">
        <w:rPr>
          <w:rFonts w:ascii="Times New Roman" w:hAnsi="Times New Roman"/>
          <w:sz w:val="28"/>
          <w:szCs w:val="28"/>
          <w:lang w:val="en-US"/>
        </w:rPr>
        <w:t>ny</w:t>
      </w:r>
      <w:r w:rsidRPr="008C178C">
        <w:rPr>
          <w:rFonts w:ascii="Times New Roman" w:hAnsi="Times New Roman"/>
          <w:sz w:val="28"/>
          <w:szCs w:val="28"/>
        </w:rPr>
        <w:t xml:space="preserve"> </w:t>
      </w:r>
      <w:r w:rsidRPr="008C178C">
        <w:rPr>
          <w:rFonts w:ascii="Times New Roman" w:hAnsi="Times New Roman"/>
          <w:sz w:val="28"/>
          <w:szCs w:val="28"/>
          <w:lang w:val="en-US"/>
        </w:rPr>
        <w:t>f</w:t>
      </w:r>
      <w:r w:rsidRPr="008C178C">
        <w:rPr>
          <w:rFonts w:ascii="Times New Roman" w:hAnsi="Times New Roman"/>
          <w:sz w:val="28"/>
          <w:szCs w:val="28"/>
        </w:rPr>
        <w:t>é</w:t>
      </w:r>
      <w:r w:rsidRPr="008C178C">
        <w:rPr>
          <w:rFonts w:ascii="Times New Roman" w:hAnsi="Times New Roman"/>
          <w:sz w:val="28"/>
          <w:szCs w:val="28"/>
          <w:lang w:val="en-US"/>
        </w:rPr>
        <w:t>rfi</w:t>
      </w:r>
      <w:r w:rsidRPr="008C178C">
        <w:rPr>
          <w:rFonts w:ascii="Times New Roman" w:hAnsi="Times New Roman"/>
          <w:sz w:val="28"/>
          <w:szCs w:val="28"/>
        </w:rPr>
        <w:t xml:space="preserve"> </w:t>
      </w:r>
      <w:r w:rsidRPr="008C178C">
        <w:rPr>
          <w:rFonts w:ascii="Times New Roman" w:hAnsi="Times New Roman"/>
          <w:sz w:val="28"/>
          <w:szCs w:val="28"/>
          <w:lang w:val="en-US"/>
        </w:rPr>
        <w:t>volt</w:t>
      </w:r>
      <w:r w:rsidRPr="008C178C">
        <w:rPr>
          <w:rFonts w:ascii="Times New Roman" w:hAnsi="Times New Roman"/>
          <w:sz w:val="28"/>
          <w:szCs w:val="28"/>
        </w:rPr>
        <w:t xml:space="preserve"> […] </w:t>
      </w:r>
      <w:r w:rsidRPr="008C178C">
        <w:rPr>
          <w:rFonts w:ascii="Times New Roman" w:hAnsi="Times New Roman"/>
          <w:sz w:val="28"/>
          <w:szCs w:val="28"/>
          <w:shd w:val="clear" w:color="auto" w:fill="FFFFFF"/>
        </w:rPr>
        <w:t>[</w:t>
      </w:r>
      <w:r w:rsidRPr="008C178C">
        <w:rPr>
          <w:rFonts w:ascii="Times New Roman" w:hAnsi="Times New Roman"/>
          <w:sz w:val="28"/>
          <w:szCs w:val="28"/>
          <w:lang w:val="fi-FI"/>
        </w:rPr>
        <w:t>Arany</w:t>
      </w:r>
      <w:r w:rsidRPr="008C178C">
        <w:rPr>
          <w:rFonts w:ascii="Times New Roman" w:hAnsi="Times New Roman"/>
          <w:sz w:val="28"/>
          <w:szCs w:val="28"/>
        </w:rPr>
        <w:t xml:space="preserve"> </w:t>
      </w:r>
      <w:r w:rsidRPr="008C178C">
        <w:rPr>
          <w:rFonts w:ascii="Times New Roman" w:hAnsi="Times New Roman"/>
          <w:sz w:val="28"/>
          <w:szCs w:val="28"/>
          <w:lang w:val="fi-FI"/>
        </w:rPr>
        <w:t>ember</w:t>
      </w:r>
      <w:r w:rsidRPr="008C178C">
        <w:rPr>
          <w:rFonts w:ascii="Times New Roman" w:hAnsi="Times New Roman"/>
          <w:sz w:val="28"/>
          <w:szCs w:val="28"/>
          <w:shd w:val="clear" w:color="auto" w:fill="FFFFFF"/>
        </w:rPr>
        <w:t>, 6]</w:t>
      </w:r>
    </w:p>
    <w:p w:rsidR="00B124F5" w:rsidRPr="008C178C" w:rsidRDefault="00B124F5" w:rsidP="00950C2B">
      <w:pPr>
        <w:shd w:val="clear" w:color="auto" w:fill="FFFFFF"/>
        <w:tabs>
          <w:tab w:val="left" w:pos="5529"/>
        </w:tabs>
        <w:spacing w:after="0" w:line="360" w:lineRule="auto"/>
        <w:ind w:left="709" w:right="57"/>
        <w:jc w:val="both"/>
        <w:rPr>
          <w:rFonts w:ascii="Times New Roman" w:hAnsi="Times New Roman"/>
          <w:sz w:val="28"/>
          <w:szCs w:val="28"/>
        </w:rPr>
      </w:pPr>
      <w:r w:rsidRPr="008C178C">
        <w:rPr>
          <w:rFonts w:ascii="Times New Roman" w:hAnsi="Times New Roman"/>
          <w:sz w:val="28"/>
          <w:szCs w:val="28"/>
        </w:rPr>
        <w:t xml:space="preserve">[Рулевой был крепким мужчиной ростом с </w:t>
      </w:r>
      <w:r w:rsidR="00213DB3">
        <w:rPr>
          <w:rFonts w:ascii="Times New Roman" w:hAnsi="Times New Roman"/>
          <w:b/>
          <w:sz w:val="28"/>
          <w:szCs w:val="28"/>
        </w:rPr>
        <w:t>сажень</w:t>
      </w:r>
      <w:r w:rsidRPr="008C178C">
        <w:rPr>
          <w:rFonts w:ascii="Times New Roman" w:hAnsi="Times New Roman"/>
          <w:sz w:val="28"/>
          <w:szCs w:val="28"/>
        </w:rPr>
        <w:t>]</w:t>
      </w:r>
    </w:p>
    <w:p w:rsidR="00B124F5" w:rsidRPr="008C178C" w:rsidRDefault="00B124F5" w:rsidP="00950C2B">
      <w:pPr>
        <w:pStyle w:val="a6"/>
        <w:shd w:val="clear" w:color="auto" w:fill="FFFFFF"/>
        <w:tabs>
          <w:tab w:val="left" w:pos="5529"/>
        </w:tabs>
        <w:spacing w:after="0" w:line="360" w:lineRule="auto"/>
        <w:ind w:left="709" w:right="57"/>
        <w:jc w:val="both"/>
        <w:rPr>
          <w:rFonts w:ascii="Times New Roman" w:hAnsi="Times New Roman" w:cs="Times New Roman"/>
          <w:sz w:val="28"/>
          <w:szCs w:val="28"/>
        </w:rPr>
      </w:pPr>
      <w:r w:rsidRPr="008C178C">
        <w:rPr>
          <w:rFonts w:ascii="Times New Roman" w:hAnsi="Times New Roman" w:cs="Times New Roman"/>
          <w:sz w:val="28"/>
          <w:szCs w:val="28"/>
          <w:lang w:val="en-US"/>
        </w:rPr>
        <w:t xml:space="preserve">The steersman is a </w:t>
      </w:r>
      <w:r w:rsidRPr="008C178C">
        <w:rPr>
          <w:rFonts w:ascii="Times New Roman" w:hAnsi="Times New Roman" w:cs="Times New Roman"/>
          <w:b/>
          <w:sz w:val="28"/>
          <w:szCs w:val="28"/>
          <w:lang w:val="en-US"/>
        </w:rPr>
        <w:t>six-foot</w:t>
      </w:r>
      <w:r w:rsidRPr="008C178C">
        <w:rPr>
          <w:rFonts w:ascii="Times New Roman" w:hAnsi="Times New Roman" w:cs="Times New Roman"/>
          <w:sz w:val="28"/>
          <w:szCs w:val="28"/>
          <w:lang w:val="en-US"/>
        </w:rPr>
        <w:t xml:space="preserve"> weather-beaten sailor […] </w:t>
      </w:r>
      <w:r w:rsidRPr="008C178C">
        <w:rPr>
          <w:rFonts w:ascii="Times New Roman" w:hAnsi="Times New Roman"/>
          <w:sz w:val="28"/>
          <w:szCs w:val="28"/>
          <w:shd w:val="clear" w:color="auto" w:fill="FFFFFF"/>
        </w:rPr>
        <w:t>[</w:t>
      </w:r>
      <w:r w:rsidRPr="008C178C">
        <w:rPr>
          <w:rFonts w:ascii="Times New Roman" w:hAnsi="Times New Roman"/>
          <w:sz w:val="28"/>
          <w:szCs w:val="28"/>
          <w:lang w:val="en-US"/>
        </w:rPr>
        <w:t>Timar</w:t>
      </w:r>
      <w:r w:rsidRPr="008C178C">
        <w:rPr>
          <w:rFonts w:ascii="Times New Roman" w:hAnsi="Times New Roman"/>
          <w:sz w:val="28"/>
          <w:szCs w:val="28"/>
        </w:rPr>
        <w:t>, 9</w:t>
      </w:r>
      <w:r w:rsidRPr="008C178C">
        <w:rPr>
          <w:rFonts w:ascii="Times New Roman" w:hAnsi="Times New Roman"/>
          <w:sz w:val="28"/>
          <w:szCs w:val="28"/>
          <w:shd w:val="clear" w:color="auto" w:fill="FFFFFF"/>
        </w:rPr>
        <w:t>]</w:t>
      </w:r>
    </w:p>
    <w:p w:rsidR="00B124F5" w:rsidRPr="008C178C" w:rsidRDefault="00B124F5" w:rsidP="00950C2B">
      <w:pPr>
        <w:shd w:val="clear" w:color="auto" w:fill="FFFFFF"/>
        <w:tabs>
          <w:tab w:val="left" w:pos="5529"/>
        </w:tabs>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 xml:space="preserve">Согласно определению понятия </w:t>
      </w:r>
      <w:r w:rsidRPr="008C178C">
        <w:rPr>
          <w:rFonts w:ascii="Times New Roman" w:hAnsi="Times New Roman"/>
          <w:i/>
          <w:sz w:val="28"/>
          <w:szCs w:val="28"/>
          <w:shd w:val="clear" w:color="auto" w:fill="FFFFFF"/>
        </w:rPr>
        <w:t>öl</w:t>
      </w:r>
      <w:r w:rsidRPr="008C178C">
        <w:rPr>
          <w:rFonts w:ascii="Times New Roman" w:hAnsi="Times New Roman"/>
          <w:sz w:val="28"/>
          <w:szCs w:val="28"/>
          <w:shd w:val="clear" w:color="auto" w:fill="FFFFFF"/>
        </w:rPr>
        <w:t xml:space="preserve">, данная мера приравнивается шести футам. В ПТ переводчик заменяет реалию </w:t>
      </w:r>
      <w:r w:rsidRPr="008C178C">
        <w:rPr>
          <w:rFonts w:ascii="Times New Roman" w:hAnsi="Times New Roman"/>
          <w:i/>
          <w:sz w:val="28"/>
          <w:szCs w:val="28"/>
          <w:shd w:val="clear" w:color="auto" w:fill="FFFFFF"/>
        </w:rPr>
        <w:t>öl</w:t>
      </w:r>
      <w:r w:rsidRPr="008C178C">
        <w:rPr>
          <w:rFonts w:ascii="Times New Roman" w:hAnsi="Times New Roman"/>
          <w:sz w:val="28"/>
          <w:szCs w:val="28"/>
          <w:shd w:val="clear" w:color="auto" w:fill="FFFFFF"/>
        </w:rPr>
        <w:t xml:space="preserve"> на</w:t>
      </w:r>
      <w:r w:rsidRPr="008C178C">
        <w:rPr>
          <w:rFonts w:ascii="Times New Roman" w:hAnsi="Times New Roman"/>
          <w:sz w:val="28"/>
          <w:szCs w:val="28"/>
        </w:rPr>
        <w:t xml:space="preserve"> </w:t>
      </w:r>
      <w:r w:rsidRPr="008C178C">
        <w:rPr>
          <w:rFonts w:ascii="Times New Roman" w:hAnsi="Times New Roman"/>
          <w:i/>
          <w:sz w:val="28"/>
          <w:szCs w:val="28"/>
          <w:lang w:val="en-US"/>
        </w:rPr>
        <w:t>six</w:t>
      </w:r>
      <w:r w:rsidRPr="008C178C">
        <w:rPr>
          <w:rFonts w:ascii="Times New Roman" w:hAnsi="Times New Roman"/>
          <w:i/>
          <w:sz w:val="28"/>
          <w:szCs w:val="28"/>
        </w:rPr>
        <w:t>-</w:t>
      </w:r>
      <w:r w:rsidRPr="008C178C">
        <w:rPr>
          <w:rFonts w:ascii="Times New Roman" w:hAnsi="Times New Roman"/>
          <w:i/>
          <w:sz w:val="28"/>
          <w:szCs w:val="28"/>
          <w:lang w:val="en-US"/>
        </w:rPr>
        <w:t>foot</w:t>
      </w:r>
      <w:r w:rsidRPr="008C178C">
        <w:rPr>
          <w:rFonts w:ascii="Times New Roman" w:hAnsi="Times New Roman"/>
          <w:sz w:val="28"/>
          <w:szCs w:val="28"/>
        </w:rPr>
        <w:t>, которое выступает в качестве определения.</w:t>
      </w:r>
    </w:p>
    <w:p w:rsidR="00B124F5" w:rsidRPr="008C178C" w:rsidRDefault="00B124F5" w:rsidP="00950C2B">
      <w:pPr>
        <w:pStyle w:val="a6"/>
        <w:numPr>
          <w:ilvl w:val="0"/>
          <w:numId w:val="9"/>
        </w:numPr>
        <w:shd w:val="clear" w:color="auto" w:fill="FFFFFF"/>
        <w:tabs>
          <w:tab w:val="left" w:pos="5529"/>
        </w:tabs>
        <w:spacing w:after="0" w:line="360" w:lineRule="auto"/>
        <w:ind w:left="709" w:right="57" w:hanging="567"/>
        <w:jc w:val="both"/>
        <w:rPr>
          <w:rFonts w:ascii="Times New Roman" w:hAnsi="Times New Roman"/>
          <w:sz w:val="28"/>
          <w:szCs w:val="28"/>
          <w:shd w:val="clear" w:color="auto" w:fill="FFFFFF"/>
        </w:rPr>
      </w:pPr>
      <w:r w:rsidRPr="008C178C">
        <w:rPr>
          <w:rFonts w:ascii="Times New Roman" w:hAnsi="Times New Roman"/>
          <w:sz w:val="28"/>
          <w:szCs w:val="28"/>
          <w:lang w:val="hu-HU"/>
        </w:rPr>
        <w:t xml:space="preserve">A nagy, fenséges folyam-ős, mely megszokta a magyar sík lapályon </w:t>
      </w:r>
      <w:r w:rsidRPr="008C178C">
        <w:rPr>
          <w:rFonts w:ascii="Times New Roman" w:hAnsi="Times New Roman"/>
          <w:b/>
          <w:sz w:val="28"/>
          <w:szCs w:val="28"/>
          <w:u w:val="single"/>
          <w:lang w:val="hu-HU"/>
        </w:rPr>
        <w:t>ezerölnyi</w:t>
      </w:r>
      <w:r w:rsidRPr="008C178C">
        <w:rPr>
          <w:rFonts w:ascii="Times New Roman" w:hAnsi="Times New Roman"/>
          <w:sz w:val="28"/>
          <w:szCs w:val="28"/>
          <w:lang w:val="hu-HU"/>
        </w:rPr>
        <w:t xml:space="preserve"> mederben haladni méltóságos csenddel</w:t>
      </w:r>
      <w:r w:rsidRPr="008C178C">
        <w:rPr>
          <w:rFonts w:ascii="Times New Roman" w:hAnsi="Times New Roman"/>
          <w:sz w:val="28"/>
          <w:szCs w:val="28"/>
        </w:rPr>
        <w:t xml:space="preserve"> </w:t>
      </w:r>
      <w:r w:rsidRPr="008C178C">
        <w:rPr>
          <w:rFonts w:ascii="Times New Roman" w:hAnsi="Times New Roman"/>
          <w:sz w:val="28"/>
          <w:szCs w:val="28"/>
          <w:lang w:val="hu-HU"/>
        </w:rPr>
        <w:t>méltóságos csenddel,</w:t>
      </w:r>
      <w:r w:rsidRPr="008C178C">
        <w:rPr>
          <w:rFonts w:ascii="Times New Roman" w:hAnsi="Times New Roman"/>
          <w:sz w:val="28"/>
          <w:szCs w:val="28"/>
        </w:rPr>
        <w:t xml:space="preserve"> […]</w:t>
      </w:r>
      <w:r w:rsidRPr="008C178C">
        <w:rPr>
          <w:rFonts w:ascii="Times New Roman" w:hAnsi="Times New Roman"/>
          <w:sz w:val="28"/>
          <w:szCs w:val="28"/>
          <w:lang w:val="hu-HU"/>
        </w:rPr>
        <w:t xml:space="preserve"> itt összeszorítva </w:t>
      </w:r>
      <w:r w:rsidRPr="008C178C">
        <w:rPr>
          <w:rFonts w:ascii="Times New Roman" w:hAnsi="Times New Roman"/>
          <w:sz w:val="28"/>
          <w:szCs w:val="28"/>
          <w:u w:val="single"/>
          <w:lang w:val="hu-HU"/>
        </w:rPr>
        <w:t xml:space="preserve">száznegyven </w:t>
      </w:r>
      <w:r w:rsidRPr="008C178C">
        <w:rPr>
          <w:rFonts w:ascii="Times New Roman" w:hAnsi="Times New Roman"/>
          <w:b/>
          <w:sz w:val="28"/>
          <w:szCs w:val="28"/>
          <w:u w:val="single"/>
          <w:lang w:val="hu-HU"/>
        </w:rPr>
        <w:t>ölnyi</w:t>
      </w:r>
      <w:r w:rsidRPr="008C178C">
        <w:rPr>
          <w:rFonts w:ascii="Times New Roman" w:hAnsi="Times New Roman"/>
          <w:sz w:val="28"/>
          <w:szCs w:val="28"/>
          <w:lang w:val="hu-HU"/>
        </w:rPr>
        <w:t xml:space="preserve"> sziklagátba</w:t>
      </w:r>
      <w:r w:rsidRPr="008C178C">
        <w:rPr>
          <w:rFonts w:ascii="Times New Roman" w:hAnsi="Times New Roman"/>
          <w:sz w:val="28"/>
          <w:szCs w:val="28"/>
        </w:rPr>
        <w:t xml:space="preserve"> […]</w:t>
      </w:r>
      <w:r w:rsidRPr="008C178C">
        <w:rPr>
          <w:rFonts w:ascii="Times New Roman" w:hAnsi="Times New Roman"/>
          <w:sz w:val="28"/>
          <w:szCs w:val="28"/>
          <w:shd w:val="clear" w:color="auto" w:fill="FFFFFF"/>
        </w:rPr>
        <w:t>. [</w:t>
      </w:r>
      <w:r w:rsidRPr="008C178C">
        <w:rPr>
          <w:rFonts w:ascii="Times New Roman" w:hAnsi="Times New Roman"/>
          <w:sz w:val="28"/>
          <w:szCs w:val="28"/>
          <w:lang w:val="fi-FI"/>
        </w:rPr>
        <w:t>Arany</w:t>
      </w:r>
      <w:r w:rsidRPr="008C178C">
        <w:rPr>
          <w:rFonts w:ascii="Times New Roman" w:hAnsi="Times New Roman"/>
          <w:sz w:val="28"/>
          <w:szCs w:val="28"/>
        </w:rPr>
        <w:t xml:space="preserve"> </w:t>
      </w:r>
      <w:r w:rsidRPr="008C178C">
        <w:rPr>
          <w:rFonts w:ascii="Times New Roman" w:hAnsi="Times New Roman"/>
          <w:sz w:val="28"/>
          <w:szCs w:val="28"/>
          <w:lang w:val="fi-FI"/>
        </w:rPr>
        <w:t>ember</w:t>
      </w:r>
      <w:r w:rsidRPr="008C178C">
        <w:rPr>
          <w:rFonts w:ascii="Times New Roman" w:hAnsi="Times New Roman"/>
          <w:sz w:val="28"/>
          <w:szCs w:val="28"/>
        </w:rPr>
        <w:t>, 2</w:t>
      </w:r>
      <w:r w:rsidRPr="008C178C">
        <w:rPr>
          <w:rFonts w:ascii="Times New Roman" w:hAnsi="Times New Roman"/>
          <w:sz w:val="28"/>
          <w:szCs w:val="28"/>
          <w:shd w:val="clear" w:color="auto" w:fill="FFFFFF"/>
        </w:rPr>
        <w:t>]</w:t>
      </w:r>
    </w:p>
    <w:p w:rsidR="00B124F5" w:rsidRPr="008C178C" w:rsidRDefault="00B124F5" w:rsidP="00950C2B">
      <w:pPr>
        <w:pStyle w:val="a6"/>
        <w:shd w:val="clear" w:color="auto" w:fill="FFFFFF"/>
        <w:tabs>
          <w:tab w:val="left" w:pos="5529"/>
        </w:tabs>
        <w:spacing w:after="0" w:line="360" w:lineRule="auto"/>
        <w:ind w:left="709" w:right="57"/>
        <w:jc w:val="both"/>
        <w:rPr>
          <w:rFonts w:ascii="Times New Roman" w:hAnsi="Times New Roman"/>
          <w:sz w:val="28"/>
          <w:szCs w:val="28"/>
          <w:shd w:val="clear" w:color="auto" w:fill="FFFFFF"/>
        </w:rPr>
      </w:pPr>
      <w:r w:rsidRPr="008C178C">
        <w:rPr>
          <w:rFonts w:ascii="Times New Roman" w:hAnsi="Times New Roman"/>
          <w:sz w:val="28"/>
          <w:szCs w:val="28"/>
        </w:rPr>
        <w:t xml:space="preserve">[Большой, величественный древний потом, который в царственной тишине привык бежать по руслу шириной </w:t>
      </w:r>
      <w:r w:rsidRPr="008C178C">
        <w:rPr>
          <w:rFonts w:ascii="Times New Roman" w:hAnsi="Times New Roman"/>
          <w:sz w:val="28"/>
          <w:szCs w:val="28"/>
          <w:u w:val="single"/>
        </w:rPr>
        <w:t xml:space="preserve">тысячу </w:t>
      </w:r>
      <w:r w:rsidRPr="008C178C">
        <w:rPr>
          <w:rFonts w:ascii="Times New Roman" w:hAnsi="Times New Roman"/>
          <w:b/>
          <w:sz w:val="28"/>
          <w:szCs w:val="28"/>
          <w:u w:val="single"/>
        </w:rPr>
        <w:t>сажень</w:t>
      </w:r>
      <w:r w:rsidRPr="008C178C">
        <w:rPr>
          <w:rFonts w:ascii="Times New Roman" w:hAnsi="Times New Roman"/>
          <w:sz w:val="28"/>
          <w:szCs w:val="28"/>
        </w:rPr>
        <w:t xml:space="preserve"> в венгерской ровной низине […] здесь сужаясь до ущелья в </w:t>
      </w:r>
      <w:r w:rsidRPr="008C178C">
        <w:rPr>
          <w:rFonts w:ascii="Times New Roman" w:hAnsi="Times New Roman"/>
          <w:sz w:val="28"/>
          <w:szCs w:val="28"/>
          <w:u w:val="single"/>
        </w:rPr>
        <w:t xml:space="preserve">140 </w:t>
      </w:r>
      <w:r w:rsidRPr="008C178C">
        <w:rPr>
          <w:rFonts w:ascii="Times New Roman" w:hAnsi="Times New Roman"/>
          <w:b/>
          <w:sz w:val="28"/>
          <w:szCs w:val="28"/>
          <w:u w:val="single"/>
        </w:rPr>
        <w:t>сажень</w:t>
      </w:r>
      <w:r w:rsidRPr="008C178C">
        <w:rPr>
          <w:rFonts w:ascii="Times New Roman" w:hAnsi="Times New Roman"/>
          <w:sz w:val="28"/>
          <w:szCs w:val="28"/>
        </w:rPr>
        <w:t>]</w:t>
      </w:r>
    </w:p>
    <w:p w:rsidR="00B124F5" w:rsidRPr="008C178C" w:rsidRDefault="00B124F5" w:rsidP="00950C2B">
      <w:pPr>
        <w:pStyle w:val="a6"/>
        <w:shd w:val="clear" w:color="auto" w:fill="FFFFFF"/>
        <w:tabs>
          <w:tab w:val="left" w:pos="5529"/>
        </w:tabs>
        <w:spacing w:after="0" w:line="360" w:lineRule="auto"/>
        <w:ind w:left="709" w:right="57"/>
        <w:jc w:val="both"/>
        <w:rPr>
          <w:rFonts w:ascii="Times New Roman" w:hAnsi="Times New Roman" w:cs="Times New Roman"/>
          <w:sz w:val="28"/>
          <w:szCs w:val="28"/>
        </w:rPr>
      </w:pPr>
      <w:r w:rsidRPr="008C178C">
        <w:rPr>
          <w:rFonts w:ascii="Times New Roman" w:hAnsi="Times New Roman" w:cs="Times New Roman"/>
          <w:sz w:val="28"/>
          <w:szCs w:val="28"/>
          <w:lang w:val="en-US"/>
        </w:rPr>
        <w:lastRenderedPageBreak/>
        <w:t xml:space="preserve">The mighty mother-stream, accustomed far above on the Hungarian plains to flow with majestic quiet in a bed </w:t>
      </w:r>
      <w:r w:rsidRPr="008C178C">
        <w:rPr>
          <w:rFonts w:ascii="Times New Roman" w:hAnsi="Times New Roman" w:cs="Times New Roman"/>
          <w:sz w:val="28"/>
          <w:szCs w:val="28"/>
          <w:u w:val="single"/>
          <w:lang w:val="en-US"/>
        </w:rPr>
        <w:t xml:space="preserve">three </w:t>
      </w:r>
      <w:r w:rsidRPr="008C178C">
        <w:rPr>
          <w:rFonts w:ascii="Times New Roman" w:hAnsi="Times New Roman" w:cs="Times New Roman"/>
          <w:b/>
          <w:sz w:val="28"/>
          <w:szCs w:val="28"/>
          <w:u w:val="single"/>
          <w:lang w:val="en-US"/>
        </w:rPr>
        <w:t>miles</w:t>
      </w:r>
      <w:r w:rsidRPr="008C178C">
        <w:rPr>
          <w:rFonts w:ascii="Times New Roman" w:hAnsi="Times New Roman" w:cs="Times New Roman"/>
          <w:sz w:val="28"/>
          <w:szCs w:val="28"/>
          <w:lang w:val="en-US"/>
        </w:rPr>
        <w:t xml:space="preserve"> wide […] here confined in a pass only </w:t>
      </w:r>
      <w:r w:rsidRPr="008C178C">
        <w:rPr>
          <w:rFonts w:ascii="Times New Roman" w:hAnsi="Times New Roman" w:cs="Times New Roman"/>
          <w:sz w:val="28"/>
          <w:szCs w:val="28"/>
          <w:u w:val="single"/>
          <w:lang w:val="en-US"/>
        </w:rPr>
        <w:t xml:space="preserve">a hundred and fifty </w:t>
      </w:r>
      <w:r w:rsidRPr="008C178C">
        <w:rPr>
          <w:rFonts w:ascii="Times New Roman" w:hAnsi="Times New Roman" w:cs="Times New Roman"/>
          <w:b/>
          <w:sz w:val="28"/>
          <w:szCs w:val="28"/>
          <w:u w:val="single"/>
          <w:lang w:val="en-US"/>
        </w:rPr>
        <w:t>fathoms</w:t>
      </w:r>
      <w:r w:rsidRPr="008C178C">
        <w:rPr>
          <w:rFonts w:ascii="Times New Roman" w:hAnsi="Times New Roman" w:cs="Times New Roman"/>
          <w:sz w:val="28"/>
          <w:szCs w:val="28"/>
          <w:lang w:val="en-US"/>
        </w:rPr>
        <w:t xml:space="preserve"> in width</w:t>
      </w:r>
      <w:r w:rsidRPr="008C178C">
        <w:rPr>
          <w:rFonts w:ascii="Times New Roman" w:hAnsi="Times New Roman" w:cs="Times New Roman"/>
          <w:sz w:val="28"/>
          <w:szCs w:val="28"/>
          <w:shd w:val="clear" w:color="auto" w:fill="FFFFFF"/>
          <w:lang w:val="en-US"/>
        </w:rPr>
        <w:t xml:space="preserve">. </w:t>
      </w:r>
      <w:r w:rsidRPr="008C178C">
        <w:rPr>
          <w:rFonts w:ascii="Times New Roman" w:hAnsi="Times New Roman"/>
          <w:sz w:val="28"/>
          <w:szCs w:val="28"/>
          <w:shd w:val="clear" w:color="auto" w:fill="FFFFFF"/>
        </w:rPr>
        <w:t>[</w:t>
      </w:r>
      <w:r w:rsidRPr="008C178C">
        <w:rPr>
          <w:rFonts w:ascii="Times New Roman" w:hAnsi="Times New Roman"/>
          <w:sz w:val="28"/>
          <w:szCs w:val="28"/>
          <w:lang w:val="en-US"/>
        </w:rPr>
        <w:t>Timar</w:t>
      </w:r>
      <w:r w:rsidRPr="008C178C">
        <w:rPr>
          <w:rFonts w:ascii="Times New Roman" w:hAnsi="Times New Roman"/>
          <w:sz w:val="28"/>
          <w:szCs w:val="28"/>
        </w:rPr>
        <w:t>, 2</w:t>
      </w:r>
      <w:r w:rsidRPr="008C178C">
        <w:rPr>
          <w:rFonts w:ascii="Times New Roman" w:hAnsi="Times New Roman"/>
          <w:sz w:val="28"/>
          <w:szCs w:val="28"/>
          <w:shd w:val="clear" w:color="auto" w:fill="FFFFFF"/>
        </w:rPr>
        <w:t>]</w:t>
      </w:r>
    </w:p>
    <w:p w:rsidR="00B124F5" w:rsidRPr="008C178C" w:rsidRDefault="00B124F5" w:rsidP="00950C2B">
      <w:pPr>
        <w:shd w:val="clear" w:color="auto" w:fill="FFFFFF"/>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 xml:space="preserve">Как мы можем заметить, в примере (26) реалия </w:t>
      </w:r>
      <w:r w:rsidRPr="008C178C">
        <w:rPr>
          <w:rFonts w:ascii="Times New Roman" w:hAnsi="Times New Roman"/>
          <w:i/>
          <w:sz w:val="28"/>
          <w:szCs w:val="28"/>
          <w:shd w:val="clear" w:color="auto" w:fill="FFFFFF"/>
        </w:rPr>
        <w:t>öl</w:t>
      </w:r>
      <w:r w:rsidRPr="008C178C">
        <w:rPr>
          <w:rFonts w:ascii="Times New Roman" w:hAnsi="Times New Roman"/>
          <w:sz w:val="28"/>
          <w:szCs w:val="28"/>
          <w:shd w:val="clear" w:color="auto" w:fill="FFFFFF"/>
        </w:rPr>
        <w:t xml:space="preserve"> встречается дважды. Переводчик выбирает стратегию, при которой заменяет венгерскую культурно-маркированную лексику, сохраняя смысл предложения, в котором важно показать размах и величие потока. Соответственно, линейные значения единиц мер не сохраняются. В словосочетание </w:t>
      </w:r>
      <w:r w:rsidRPr="008C178C">
        <w:rPr>
          <w:rFonts w:ascii="Times New Roman" w:hAnsi="Times New Roman"/>
          <w:i/>
          <w:sz w:val="28"/>
          <w:szCs w:val="28"/>
          <w:shd w:val="clear" w:color="auto" w:fill="FFFFFF"/>
        </w:rPr>
        <w:t>ezerölnyi meder</w:t>
      </w:r>
      <w:r w:rsidRPr="008C178C">
        <w:rPr>
          <w:rFonts w:ascii="Times New Roman" w:hAnsi="Times New Roman"/>
          <w:sz w:val="28"/>
          <w:szCs w:val="28"/>
          <w:shd w:val="clear" w:color="auto" w:fill="FFFFFF"/>
        </w:rPr>
        <w:t xml:space="preserve"> [русло, шириной в тысячу сажень] важно показать, насколько величественен поток, поэтому необязательно точно сохранять величины. В переводе размах передан с помощью другой величины: </w:t>
      </w:r>
      <w:r w:rsidRPr="008C178C">
        <w:rPr>
          <w:rFonts w:ascii="Times New Roman" w:hAnsi="Times New Roman"/>
          <w:i/>
          <w:sz w:val="28"/>
          <w:szCs w:val="28"/>
          <w:lang w:val="en-US"/>
        </w:rPr>
        <w:t>in</w:t>
      </w:r>
      <w:r w:rsidRPr="008C178C">
        <w:rPr>
          <w:rFonts w:ascii="Times New Roman" w:hAnsi="Times New Roman"/>
          <w:i/>
          <w:sz w:val="28"/>
          <w:szCs w:val="28"/>
        </w:rPr>
        <w:t xml:space="preserve"> </w:t>
      </w:r>
      <w:r w:rsidRPr="008C178C">
        <w:rPr>
          <w:rFonts w:ascii="Times New Roman" w:hAnsi="Times New Roman"/>
          <w:i/>
          <w:sz w:val="28"/>
          <w:szCs w:val="28"/>
          <w:lang w:val="en-US"/>
        </w:rPr>
        <w:t>a</w:t>
      </w:r>
      <w:r w:rsidRPr="008C178C">
        <w:rPr>
          <w:rFonts w:ascii="Times New Roman" w:hAnsi="Times New Roman"/>
          <w:i/>
          <w:sz w:val="28"/>
          <w:szCs w:val="28"/>
        </w:rPr>
        <w:t xml:space="preserve"> </w:t>
      </w:r>
      <w:r w:rsidRPr="008C178C">
        <w:rPr>
          <w:rFonts w:ascii="Times New Roman" w:hAnsi="Times New Roman"/>
          <w:i/>
          <w:sz w:val="28"/>
          <w:szCs w:val="28"/>
          <w:lang w:val="en-US"/>
        </w:rPr>
        <w:t>bed</w:t>
      </w:r>
      <w:r w:rsidRPr="008C178C">
        <w:rPr>
          <w:rFonts w:ascii="Times New Roman" w:hAnsi="Times New Roman"/>
          <w:i/>
          <w:sz w:val="28"/>
          <w:szCs w:val="28"/>
        </w:rPr>
        <w:t xml:space="preserve"> </w:t>
      </w:r>
      <w:r w:rsidRPr="008C178C">
        <w:rPr>
          <w:rFonts w:ascii="Times New Roman" w:hAnsi="Times New Roman"/>
          <w:i/>
          <w:sz w:val="28"/>
          <w:szCs w:val="28"/>
          <w:lang w:val="en-US"/>
        </w:rPr>
        <w:t>three</w:t>
      </w:r>
      <w:r w:rsidRPr="008C178C">
        <w:rPr>
          <w:rFonts w:ascii="Times New Roman" w:hAnsi="Times New Roman"/>
          <w:i/>
          <w:sz w:val="28"/>
          <w:szCs w:val="28"/>
        </w:rPr>
        <w:t xml:space="preserve"> </w:t>
      </w:r>
      <w:r w:rsidRPr="008C178C">
        <w:rPr>
          <w:rFonts w:ascii="Times New Roman" w:hAnsi="Times New Roman"/>
          <w:i/>
          <w:sz w:val="28"/>
          <w:szCs w:val="28"/>
          <w:lang w:val="en-US"/>
        </w:rPr>
        <w:t>miles</w:t>
      </w:r>
      <w:r w:rsidRPr="008C178C">
        <w:rPr>
          <w:rFonts w:ascii="Times New Roman" w:hAnsi="Times New Roman"/>
          <w:i/>
          <w:sz w:val="28"/>
          <w:szCs w:val="28"/>
        </w:rPr>
        <w:t xml:space="preserve"> </w:t>
      </w:r>
      <w:r w:rsidRPr="008C178C">
        <w:rPr>
          <w:rFonts w:ascii="Times New Roman" w:hAnsi="Times New Roman"/>
          <w:i/>
          <w:sz w:val="28"/>
          <w:szCs w:val="28"/>
          <w:lang w:val="en-US"/>
        </w:rPr>
        <w:t>wide</w:t>
      </w:r>
      <w:r w:rsidRPr="008C178C">
        <w:rPr>
          <w:rFonts w:ascii="Times New Roman" w:hAnsi="Times New Roman"/>
          <w:sz w:val="28"/>
          <w:szCs w:val="28"/>
          <w:shd w:val="clear" w:color="auto" w:fill="FFFFFF"/>
        </w:rPr>
        <w:t>, что в численном значении превышает значение, приведённое в ИТ. С точки зрения художественного перевода, такая замена является адекватной.</w:t>
      </w:r>
    </w:p>
    <w:p w:rsidR="00B124F5" w:rsidRPr="008C178C" w:rsidRDefault="00B124F5" w:rsidP="00950C2B">
      <w:pPr>
        <w:shd w:val="clear" w:color="auto" w:fill="FFFFFF"/>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 xml:space="preserve">Однако во втором случае реалия </w:t>
      </w:r>
      <w:r w:rsidRPr="008C178C">
        <w:rPr>
          <w:rFonts w:ascii="Times New Roman" w:hAnsi="Times New Roman"/>
          <w:i/>
          <w:sz w:val="28"/>
          <w:szCs w:val="28"/>
          <w:shd w:val="clear" w:color="auto" w:fill="FFFFFF"/>
        </w:rPr>
        <w:t>öl</w:t>
      </w:r>
      <w:r w:rsidRPr="008C178C">
        <w:rPr>
          <w:rFonts w:ascii="Times New Roman" w:hAnsi="Times New Roman"/>
          <w:sz w:val="28"/>
          <w:szCs w:val="28"/>
          <w:shd w:val="clear" w:color="auto" w:fill="FFFFFF"/>
        </w:rPr>
        <w:t xml:space="preserve"> переведена с помощью другого слова, а именно </w:t>
      </w:r>
      <w:r w:rsidRPr="008C178C">
        <w:rPr>
          <w:rFonts w:ascii="Times New Roman" w:hAnsi="Times New Roman"/>
          <w:i/>
          <w:sz w:val="28"/>
          <w:szCs w:val="28"/>
          <w:shd w:val="clear" w:color="auto" w:fill="FFFFFF"/>
        </w:rPr>
        <w:t xml:space="preserve">fathom, </w:t>
      </w:r>
      <w:r w:rsidRPr="008C178C">
        <w:rPr>
          <w:rFonts w:ascii="Times New Roman" w:hAnsi="Times New Roman"/>
          <w:sz w:val="28"/>
          <w:szCs w:val="28"/>
          <w:shd w:val="clear" w:color="auto" w:fill="FFFFFF"/>
        </w:rPr>
        <w:t>то есть фатом или морская сажень, которое практически полностью соответствует численному значению данной венгерской единицы измерения расстояния, то есть является адекватным функциональным аналогом.</w:t>
      </w:r>
    </w:p>
    <w:p w:rsidR="00B124F5" w:rsidRPr="008C178C" w:rsidRDefault="00B124F5" w:rsidP="00950C2B">
      <w:pPr>
        <w:shd w:val="clear" w:color="auto" w:fill="FFFFFF"/>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Перейдём к рассмотрению следующей реалии:</w:t>
      </w:r>
    </w:p>
    <w:p w:rsidR="00B124F5" w:rsidRPr="008C178C" w:rsidRDefault="00B124F5" w:rsidP="00950C2B">
      <w:pPr>
        <w:pStyle w:val="a6"/>
        <w:numPr>
          <w:ilvl w:val="0"/>
          <w:numId w:val="9"/>
        </w:numPr>
        <w:shd w:val="clear" w:color="auto" w:fill="FFFFFF"/>
        <w:tabs>
          <w:tab w:val="left" w:pos="5529"/>
        </w:tabs>
        <w:spacing w:after="0" w:line="360" w:lineRule="auto"/>
        <w:ind w:left="709" w:right="57" w:hanging="567"/>
        <w:jc w:val="both"/>
        <w:rPr>
          <w:rFonts w:ascii="Times New Roman" w:hAnsi="Times New Roman" w:cs="Times New Roman"/>
          <w:sz w:val="28"/>
          <w:szCs w:val="28"/>
          <w:shd w:val="clear" w:color="auto" w:fill="FFFFFF"/>
        </w:rPr>
      </w:pP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a</w:t>
      </w:r>
      <w:r w:rsidRPr="008C178C">
        <w:rPr>
          <w:rFonts w:ascii="Times New Roman" w:hAnsi="Times New Roman" w:cs="Times New Roman"/>
          <w:sz w:val="28"/>
          <w:szCs w:val="28"/>
        </w:rPr>
        <w:t xml:space="preserve"> </w:t>
      </w:r>
      <w:r w:rsidRPr="008C178C">
        <w:rPr>
          <w:rFonts w:ascii="Times New Roman" w:hAnsi="Times New Roman" w:cs="Times New Roman"/>
          <w:b/>
          <w:sz w:val="28"/>
          <w:szCs w:val="28"/>
          <w:lang w:val="en-US"/>
        </w:rPr>
        <w:t>h</w:t>
      </w:r>
      <w:r w:rsidRPr="008C178C">
        <w:rPr>
          <w:rFonts w:ascii="Times New Roman" w:hAnsi="Times New Roman" w:cs="Times New Roman"/>
          <w:b/>
          <w:sz w:val="28"/>
          <w:szCs w:val="28"/>
        </w:rPr>
        <w:t>á</w:t>
      </w:r>
      <w:r w:rsidRPr="008C178C">
        <w:rPr>
          <w:rFonts w:ascii="Times New Roman" w:hAnsi="Times New Roman" w:cs="Times New Roman"/>
          <w:b/>
          <w:sz w:val="28"/>
          <w:szCs w:val="28"/>
          <w:lang w:val="en-US"/>
        </w:rPr>
        <w:t>romh</w:t>
      </w:r>
      <w:r w:rsidRPr="008C178C">
        <w:rPr>
          <w:rFonts w:ascii="Times New Roman" w:hAnsi="Times New Roman" w:cs="Times New Roman"/>
          <w:b/>
          <w:sz w:val="28"/>
          <w:szCs w:val="28"/>
        </w:rPr>
        <w:t>ü</w:t>
      </w:r>
      <w:r w:rsidRPr="008C178C">
        <w:rPr>
          <w:rFonts w:ascii="Times New Roman" w:hAnsi="Times New Roman" w:cs="Times New Roman"/>
          <w:b/>
          <w:sz w:val="28"/>
          <w:szCs w:val="28"/>
          <w:lang w:val="en-US"/>
        </w:rPr>
        <w:t>velyknyi</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vastag</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haj</w:t>
      </w:r>
      <w:r w:rsidRPr="008C178C">
        <w:rPr>
          <w:rFonts w:ascii="Times New Roman" w:hAnsi="Times New Roman" w:cs="Times New Roman"/>
          <w:sz w:val="28"/>
          <w:szCs w:val="28"/>
        </w:rPr>
        <w:t>ó</w:t>
      </w:r>
      <w:r w:rsidRPr="008C178C">
        <w:rPr>
          <w:rFonts w:ascii="Times New Roman" w:hAnsi="Times New Roman" w:cs="Times New Roman"/>
          <w:sz w:val="28"/>
          <w:szCs w:val="28"/>
          <w:lang w:val="en-US"/>
        </w:rPr>
        <w:t>k</w:t>
      </w:r>
      <w:r w:rsidRPr="008C178C">
        <w:rPr>
          <w:rFonts w:ascii="Times New Roman" w:hAnsi="Times New Roman" w:cs="Times New Roman"/>
          <w:sz w:val="28"/>
          <w:szCs w:val="28"/>
        </w:rPr>
        <w:t>ö</w:t>
      </w:r>
      <w:r w:rsidRPr="008C178C">
        <w:rPr>
          <w:rFonts w:ascii="Times New Roman" w:hAnsi="Times New Roman" w:cs="Times New Roman"/>
          <w:sz w:val="28"/>
          <w:szCs w:val="28"/>
          <w:lang w:val="en-US"/>
        </w:rPr>
        <w:t>t</w:t>
      </w:r>
      <w:r w:rsidRPr="008C178C">
        <w:rPr>
          <w:rFonts w:ascii="Times New Roman" w:hAnsi="Times New Roman" w:cs="Times New Roman"/>
          <w:sz w:val="28"/>
          <w:szCs w:val="28"/>
        </w:rPr>
        <w:t>é</w:t>
      </w:r>
      <w:r w:rsidRPr="008C178C">
        <w:rPr>
          <w:rFonts w:ascii="Times New Roman" w:hAnsi="Times New Roman" w:cs="Times New Roman"/>
          <w:sz w:val="28"/>
          <w:szCs w:val="28"/>
          <w:lang w:val="en-US"/>
        </w:rPr>
        <w:t>l</w:t>
      </w:r>
      <w:r w:rsidRPr="008C178C">
        <w:rPr>
          <w:rFonts w:ascii="Times New Roman" w:hAnsi="Times New Roman" w:cs="Times New Roman"/>
          <w:sz w:val="28"/>
          <w:szCs w:val="28"/>
        </w:rPr>
        <w:t xml:space="preserve"> […] </w:t>
      </w:r>
      <w:r w:rsidRPr="008C178C">
        <w:rPr>
          <w:rFonts w:ascii="Times New Roman" w:hAnsi="Times New Roman"/>
          <w:sz w:val="28"/>
          <w:szCs w:val="28"/>
          <w:shd w:val="clear" w:color="auto" w:fill="FFFFFF"/>
        </w:rPr>
        <w:t>[</w:t>
      </w:r>
      <w:r w:rsidRPr="008C178C">
        <w:rPr>
          <w:rFonts w:ascii="Times New Roman" w:hAnsi="Times New Roman"/>
          <w:sz w:val="28"/>
          <w:szCs w:val="28"/>
          <w:lang w:val="fi-FI"/>
        </w:rPr>
        <w:t>Arany</w:t>
      </w:r>
      <w:r w:rsidRPr="008C178C">
        <w:rPr>
          <w:rFonts w:ascii="Times New Roman" w:hAnsi="Times New Roman"/>
          <w:sz w:val="28"/>
          <w:szCs w:val="28"/>
        </w:rPr>
        <w:t xml:space="preserve"> </w:t>
      </w:r>
      <w:r w:rsidRPr="008C178C">
        <w:rPr>
          <w:rFonts w:ascii="Times New Roman" w:hAnsi="Times New Roman"/>
          <w:sz w:val="28"/>
          <w:szCs w:val="28"/>
          <w:lang w:val="fi-FI"/>
        </w:rPr>
        <w:t>ember</w:t>
      </w:r>
      <w:r w:rsidRPr="008C178C">
        <w:rPr>
          <w:rFonts w:ascii="Times New Roman" w:hAnsi="Times New Roman"/>
          <w:sz w:val="28"/>
          <w:szCs w:val="28"/>
        </w:rPr>
        <w:t>, 5</w:t>
      </w:r>
      <w:r w:rsidRPr="008C178C">
        <w:rPr>
          <w:rFonts w:ascii="Times New Roman" w:hAnsi="Times New Roman"/>
          <w:sz w:val="28"/>
          <w:szCs w:val="28"/>
          <w:shd w:val="clear" w:color="auto" w:fill="FFFFFF"/>
        </w:rPr>
        <w:t>]</w:t>
      </w:r>
    </w:p>
    <w:p w:rsidR="00B124F5" w:rsidRPr="008C178C" w:rsidRDefault="00B124F5" w:rsidP="00950C2B">
      <w:pPr>
        <w:pStyle w:val="a6"/>
        <w:shd w:val="clear" w:color="auto" w:fill="FFFFFF"/>
        <w:tabs>
          <w:tab w:val="left" w:pos="5529"/>
        </w:tabs>
        <w:spacing w:after="0" w:line="360" w:lineRule="auto"/>
        <w:ind w:left="709" w:right="57"/>
        <w:jc w:val="both"/>
        <w:rPr>
          <w:rFonts w:ascii="Times New Roman" w:hAnsi="Times New Roman" w:cs="Times New Roman"/>
          <w:sz w:val="28"/>
          <w:szCs w:val="28"/>
          <w:shd w:val="clear" w:color="auto" w:fill="FFFFFF"/>
        </w:rPr>
      </w:pPr>
      <w:r w:rsidRPr="008C178C">
        <w:rPr>
          <w:rFonts w:ascii="Times New Roman" w:hAnsi="Times New Roman" w:cs="Times New Roman"/>
          <w:sz w:val="28"/>
          <w:szCs w:val="28"/>
        </w:rPr>
        <w:t xml:space="preserve">[канат шириной в </w:t>
      </w:r>
      <w:r w:rsidRPr="008C178C">
        <w:rPr>
          <w:rFonts w:ascii="Times New Roman" w:hAnsi="Times New Roman" w:cs="Times New Roman"/>
          <w:b/>
          <w:sz w:val="28"/>
          <w:szCs w:val="28"/>
        </w:rPr>
        <w:t>три</w:t>
      </w:r>
      <w:r w:rsidRPr="008C178C">
        <w:rPr>
          <w:rFonts w:ascii="Times New Roman" w:hAnsi="Times New Roman" w:cs="Times New Roman"/>
          <w:sz w:val="28"/>
          <w:szCs w:val="28"/>
        </w:rPr>
        <w:t xml:space="preserve"> </w:t>
      </w:r>
      <w:r w:rsidRPr="008C178C">
        <w:rPr>
          <w:rFonts w:ascii="Times New Roman" w:hAnsi="Times New Roman" w:cs="Times New Roman"/>
          <w:b/>
          <w:sz w:val="28"/>
          <w:szCs w:val="28"/>
        </w:rPr>
        <w:t>дюйма</w:t>
      </w:r>
      <w:r w:rsidRPr="008C178C">
        <w:rPr>
          <w:rFonts w:ascii="Times New Roman" w:hAnsi="Times New Roman" w:cs="Times New Roman"/>
          <w:sz w:val="28"/>
          <w:szCs w:val="28"/>
        </w:rPr>
        <w:t>]</w:t>
      </w:r>
    </w:p>
    <w:p w:rsidR="00B124F5" w:rsidRPr="008C178C" w:rsidRDefault="00B124F5" w:rsidP="00950C2B">
      <w:pPr>
        <w:shd w:val="clear" w:color="auto" w:fill="FFFFFF"/>
        <w:tabs>
          <w:tab w:val="left" w:pos="5529"/>
        </w:tabs>
        <w:spacing w:after="0" w:line="360" w:lineRule="auto"/>
        <w:ind w:right="57" w:firstLine="709"/>
        <w:jc w:val="both"/>
        <w:rPr>
          <w:rFonts w:ascii="Times New Roman" w:hAnsi="Times New Roman"/>
          <w:sz w:val="28"/>
          <w:szCs w:val="28"/>
          <w:lang w:val="en-US"/>
        </w:rPr>
      </w:pPr>
      <w:r w:rsidRPr="008C178C">
        <w:rPr>
          <w:rFonts w:ascii="Times New Roman" w:hAnsi="Times New Roman"/>
          <w:sz w:val="28"/>
          <w:szCs w:val="28"/>
          <w:lang w:val="en-US"/>
        </w:rPr>
        <w:t xml:space="preserve">[…] a </w:t>
      </w:r>
      <w:r w:rsidRPr="008C178C">
        <w:rPr>
          <w:rFonts w:ascii="Times New Roman" w:hAnsi="Times New Roman"/>
          <w:b/>
          <w:sz w:val="28"/>
          <w:szCs w:val="28"/>
          <w:lang w:val="en-US"/>
        </w:rPr>
        <w:t>three</w:t>
      </w:r>
      <w:r w:rsidRPr="008C178C">
        <w:rPr>
          <w:rFonts w:ascii="Times New Roman" w:hAnsi="Times New Roman"/>
          <w:sz w:val="28"/>
          <w:szCs w:val="28"/>
          <w:lang w:val="en-US"/>
        </w:rPr>
        <w:t>-</w:t>
      </w:r>
      <w:r w:rsidRPr="008C178C">
        <w:rPr>
          <w:rFonts w:ascii="Times New Roman" w:hAnsi="Times New Roman"/>
          <w:b/>
          <w:sz w:val="28"/>
          <w:szCs w:val="28"/>
          <w:lang w:val="en-US"/>
        </w:rPr>
        <w:t>inch</w:t>
      </w:r>
      <w:r w:rsidRPr="008C178C">
        <w:rPr>
          <w:rFonts w:ascii="Times New Roman" w:hAnsi="Times New Roman"/>
          <w:sz w:val="28"/>
          <w:szCs w:val="28"/>
          <w:lang w:val="en-US"/>
        </w:rPr>
        <w:t xml:space="preserve"> cable […] </w:t>
      </w:r>
      <w:r w:rsidRPr="008C178C">
        <w:rPr>
          <w:rFonts w:ascii="Times New Roman" w:hAnsi="Times New Roman" w:cs="Times New Roman"/>
          <w:sz w:val="28"/>
          <w:szCs w:val="28"/>
          <w:shd w:val="clear" w:color="auto" w:fill="FFFFFF"/>
          <w:lang w:val="en-US"/>
        </w:rPr>
        <w:t>[</w:t>
      </w:r>
      <w:r w:rsidRPr="008C178C">
        <w:rPr>
          <w:rFonts w:ascii="Times New Roman" w:hAnsi="Times New Roman" w:cs="Times New Roman"/>
          <w:sz w:val="28"/>
          <w:szCs w:val="28"/>
          <w:lang w:val="en-US"/>
        </w:rPr>
        <w:t xml:space="preserve">Timor, </w:t>
      </w:r>
      <w:r w:rsidRPr="008C178C">
        <w:rPr>
          <w:rFonts w:ascii="Times New Roman" w:hAnsi="Times New Roman"/>
          <w:sz w:val="28"/>
          <w:szCs w:val="28"/>
          <w:lang w:val="en-US"/>
        </w:rPr>
        <w:t>8</w:t>
      </w:r>
      <w:r w:rsidRPr="008C178C">
        <w:rPr>
          <w:rFonts w:ascii="Times New Roman" w:hAnsi="Times New Roman" w:cs="Times New Roman"/>
          <w:sz w:val="28"/>
          <w:szCs w:val="28"/>
          <w:shd w:val="clear" w:color="auto" w:fill="FFFFFF"/>
          <w:lang w:val="en-US"/>
        </w:rPr>
        <w:t>]</w:t>
      </w:r>
    </w:p>
    <w:p w:rsidR="00B124F5" w:rsidRPr="008C178C" w:rsidRDefault="00B124F5" w:rsidP="00950C2B">
      <w:pPr>
        <w:shd w:val="clear" w:color="auto" w:fill="FFFFFF"/>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 xml:space="preserve">Единица мер </w:t>
      </w:r>
      <w:r w:rsidRPr="008C178C">
        <w:rPr>
          <w:rFonts w:ascii="Times New Roman" w:hAnsi="Times New Roman"/>
          <w:i/>
          <w:sz w:val="28"/>
          <w:szCs w:val="28"/>
          <w:shd w:val="clear" w:color="auto" w:fill="FFFFFF"/>
        </w:rPr>
        <w:t>hüvelyk</w:t>
      </w:r>
      <w:r w:rsidRPr="008C178C">
        <w:rPr>
          <w:rFonts w:ascii="Times New Roman" w:hAnsi="Times New Roman"/>
          <w:sz w:val="28"/>
          <w:szCs w:val="28"/>
          <w:shd w:val="clear" w:color="auto" w:fill="FFFFFF"/>
        </w:rPr>
        <w:t xml:space="preserve"> [дюйм] — старая единица, употреблявшаяся в различных странах Европы, в том числе и Венгрии. В зависимости от страны её значение варьируется. Однако </w:t>
      </w:r>
      <w:r w:rsidRPr="008C178C">
        <w:rPr>
          <w:rFonts w:ascii="Times New Roman" w:hAnsi="Times New Roman"/>
          <w:i/>
          <w:sz w:val="28"/>
          <w:szCs w:val="28"/>
          <w:shd w:val="clear" w:color="auto" w:fill="FFFFFF"/>
        </w:rPr>
        <w:t>inch</w:t>
      </w:r>
      <w:r w:rsidRPr="008C178C">
        <w:rPr>
          <w:rFonts w:ascii="Times New Roman" w:hAnsi="Times New Roman"/>
          <w:sz w:val="28"/>
          <w:szCs w:val="28"/>
          <w:shd w:val="clear" w:color="auto" w:fill="FFFFFF"/>
        </w:rPr>
        <w:t xml:space="preserve"> является функциональным аналогом, практически соответствующим венгерскому аналогу по численному значению, и адекватным переводом для художественного текста.</w:t>
      </w:r>
    </w:p>
    <w:p w:rsidR="00B124F5" w:rsidRPr="008C178C" w:rsidRDefault="00B124F5" w:rsidP="00950C2B">
      <w:pPr>
        <w:shd w:val="clear" w:color="auto" w:fill="FFFFFF"/>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 xml:space="preserve">Рассмотрим и проанализируем реалию </w:t>
      </w:r>
      <w:r w:rsidRPr="008C178C">
        <w:rPr>
          <w:rFonts w:ascii="Times New Roman" w:hAnsi="Times New Roman"/>
          <w:i/>
          <w:sz w:val="28"/>
          <w:szCs w:val="28"/>
          <w:shd w:val="clear" w:color="auto" w:fill="FFFFFF"/>
        </w:rPr>
        <w:t>mértföld</w:t>
      </w:r>
      <w:r w:rsidRPr="008C178C">
        <w:rPr>
          <w:rFonts w:ascii="Times New Roman" w:hAnsi="Times New Roman"/>
          <w:sz w:val="28"/>
          <w:szCs w:val="28"/>
          <w:shd w:val="clear" w:color="auto" w:fill="FFFFFF"/>
        </w:rPr>
        <w:t xml:space="preserve"> [миля]:</w:t>
      </w:r>
    </w:p>
    <w:p w:rsidR="00B124F5" w:rsidRPr="008C178C" w:rsidRDefault="00B124F5" w:rsidP="00950C2B">
      <w:pPr>
        <w:pStyle w:val="a6"/>
        <w:numPr>
          <w:ilvl w:val="0"/>
          <w:numId w:val="9"/>
        </w:numPr>
        <w:shd w:val="clear" w:color="auto" w:fill="FFFFFF"/>
        <w:tabs>
          <w:tab w:val="left" w:pos="5529"/>
        </w:tabs>
        <w:spacing w:after="0" w:line="360" w:lineRule="auto"/>
        <w:ind w:left="709" w:right="57" w:hanging="567"/>
        <w:jc w:val="both"/>
        <w:rPr>
          <w:rFonts w:ascii="Times New Roman" w:hAnsi="Times New Roman" w:cs="Times New Roman"/>
          <w:sz w:val="28"/>
          <w:szCs w:val="28"/>
        </w:rPr>
      </w:pP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amit</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a</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haj</w:t>
      </w:r>
      <w:r w:rsidRPr="008C178C">
        <w:rPr>
          <w:rFonts w:ascii="Times New Roman" w:hAnsi="Times New Roman" w:cs="Times New Roman"/>
          <w:sz w:val="28"/>
          <w:szCs w:val="28"/>
        </w:rPr>
        <w:t>ó</w:t>
      </w:r>
      <w:r w:rsidRPr="008C178C">
        <w:rPr>
          <w:rFonts w:ascii="Times New Roman" w:hAnsi="Times New Roman" w:cs="Times New Roman"/>
          <w:sz w:val="28"/>
          <w:szCs w:val="28"/>
          <w:lang w:val="en-US"/>
        </w:rPr>
        <w:t>st</w:t>
      </w:r>
      <w:r w:rsidRPr="008C178C">
        <w:rPr>
          <w:rFonts w:ascii="Times New Roman" w:hAnsi="Times New Roman" w:cs="Times New Roman"/>
          <w:sz w:val="28"/>
          <w:szCs w:val="28"/>
        </w:rPr>
        <w:t>ü</w:t>
      </w:r>
      <w:r w:rsidRPr="008C178C">
        <w:rPr>
          <w:rFonts w:ascii="Times New Roman" w:hAnsi="Times New Roman" w:cs="Times New Roman"/>
          <w:sz w:val="28"/>
          <w:szCs w:val="28"/>
          <w:lang w:val="en-US"/>
        </w:rPr>
        <w:t>l</w:t>
      </w:r>
      <w:r w:rsidRPr="008C178C">
        <w:rPr>
          <w:rFonts w:ascii="Times New Roman" w:hAnsi="Times New Roman" w:cs="Times New Roman"/>
          <w:sz w:val="28"/>
          <w:szCs w:val="28"/>
        </w:rPr>
        <w:t>ö</w:t>
      </w:r>
      <w:r w:rsidRPr="008C178C">
        <w:rPr>
          <w:rFonts w:ascii="Times New Roman" w:hAnsi="Times New Roman" w:cs="Times New Roman"/>
          <w:sz w:val="28"/>
          <w:szCs w:val="28"/>
          <w:lang w:val="en-US"/>
        </w:rPr>
        <w:t>k</w:t>
      </w:r>
      <w:r w:rsidRPr="008C178C">
        <w:rPr>
          <w:rFonts w:ascii="Times New Roman" w:hAnsi="Times New Roman" w:cs="Times New Roman"/>
          <w:sz w:val="28"/>
          <w:szCs w:val="28"/>
        </w:rPr>
        <w:t xml:space="preserve"> </w:t>
      </w:r>
      <w:r w:rsidRPr="008C178C">
        <w:rPr>
          <w:rFonts w:ascii="Times New Roman" w:hAnsi="Times New Roman" w:cs="Times New Roman"/>
          <w:b/>
          <w:sz w:val="28"/>
          <w:szCs w:val="28"/>
          <w:lang w:val="en-US"/>
        </w:rPr>
        <w:t>k</w:t>
      </w:r>
      <w:r w:rsidRPr="008C178C">
        <w:rPr>
          <w:rFonts w:ascii="Times New Roman" w:hAnsi="Times New Roman" w:cs="Times New Roman"/>
          <w:b/>
          <w:sz w:val="28"/>
          <w:szCs w:val="28"/>
        </w:rPr>
        <w:t>é</w:t>
      </w:r>
      <w:r w:rsidRPr="008C178C">
        <w:rPr>
          <w:rFonts w:ascii="Times New Roman" w:hAnsi="Times New Roman" w:cs="Times New Roman"/>
          <w:b/>
          <w:sz w:val="28"/>
          <w:szCs w:val="28"/>
          <w:lang w:val="en-US"/>
        </w:rPr>
        <w:t>tm</w:t>
      </w:r>
      <w:r w:rsidRPr="008C178C">
        <w:rPr>
          <w:rFonts w:ascii="Times New Roman" w:hAnsi="Times New Roman" w:cs="Times New Roman"/>
          <w:b/>
          <w:sz w:val="28"/>
          <w:szCs w:val="28"/>
        </w:rPr>
        <w:t>é</w:t>
      </w:r>
      <w:r w:rsidRPr="008C178C">
        <w:rPr>
          <w:rFonts w:ascii="Times New Roman" w:hAnsi="Times New Roman" w:cs="Times New Roman"/>
          <w:b/>
          <w:sz w:val="28"/>
          <w:szCs w:val="28"/>
          <w:lang w:val="en-US"/>
        </w:rPr>
        <w:t>rtf</w:t>
      </w:r>
      <w:r w:rsidRPr="008C178C">
        <w:rPr>
          <w:rFonts w:ascii="Times New Roman" w:hAnsi="Times New Roman" w:cs="Times New Roman"/>
          <w:b/>
          <w:sz w:val="28"/>
          <w:szCs w:val="28"/>
        </w:rPr>
        <w:t>ö</w:t>
      </w:r>
      <w:r w:rsidRPr="008C178C">
        <w:rPr>
          <w:rFonts w:ascii="Times New Roman" w:hAnsi="Times New Roman" w:cs="Times New Roman"/>
          <w:b/>
          <w:sz w:val="28"/>
          <w:szCs w:val="28"/>
          <w:lang w:val="en-US"/>
        </w:rPr>
        <w:t>ldnyi</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messzes</w:t>
      </w:r>
      <w:r w:rsidRPr="008C178C">
        <w:rPr>
          <w:rFonts w:ascii="Times New Roman" w:hAnsi="Times New Roman" w:cs="Times New Roman"/>
          <w:sz w:val="28"/>
          <w:szCs w:val="28"/>
        </w:rPr>
        <w:t>é</w:t>
      </w:r>
      <w:r w:rsidRPr="008C178C">
        <w:rPr>
          <w:rFonts w:ascii="Times New Roman" w:hAnsi="Times New Roman" w:cs="Times New Roman"/>
          <w:sz w:val="28"/>
          <w:szCs w:val="28"/>
          <w:lang w:val="en-US"/>
        </w:rPr>
        <w:t>gre</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elk</w:t>
      </w:r>
      <w:r w:rsidRPr="008C178C">
        <w:rPr>
          <w:rFonts w:ascii="Times New Roman" w:hAnsi="Times New Roman" w:cs="Times New Roman"/>
          <w:sz w:val="28"/>
          <w:szCs w:val="28"/>
        </w:rPr>
        <w:t>ü</w:t>
      </w:r>
      <w:r w:rsidRPr="008C178C">
        <w:rPr>
          <w:rFonts w:ascii="Times New Roman" w:hAnsi="Times New Roman" w:cs="Times New Roman"/>
          <w:sz w:val="28"/>
          <w:szCs w:val="28"/>
          <w:lang w:val="en-US"/>
        </w:rPr>
        <w:t>ld</w:t>
      </w:r>
      <w:r w:rsidRPr="008C178C">
        <w:rPr>
          <w:rFonts w:ascii="Times New Roman" w:hAnsi="Times New Roman" w:cs="Times New Roman"/>
          <w:sz w:val="28"/>
          <w:szCs w:val="28"/>
        </w:rPr>
        <w:t xml:space="preserve">. </w:t>
      </w:r>
      <w:r w:rsidRPr="008C178C">
        <w:rPr>
          <w:rFonts w:ascii="Times New Roman" w:hAnsi="Times New Roman"/>
          <w:sz w:val="28"/>
          <w:szCs w:val="28"/>
          <w:shd w:val="clear" w:color="auto" w:fill="FFFFFF"/>
        </w:rPr>
        <w:t>[</w:t>
      </w:r>
      <w:r w:rsidRPr="008C178C">
        <w:rPr>
          <w:rFonts w:ascii="Times New Roman" w:hAnsi="Times New Roman"/>
          <w:sz w:val="28"/>
          <w:szCs w:val="28"/>
          <w:lang w:val="fi-FI"/>
        </w:rPr>
        <w:t>Arany</w:t>
      </w:r>
      <w:r w:rsidRPr="008C178C">
        <w:rPr>
          <w:rFonts w:ascii="Times New Roman" w:hAnsi="Times New Roman"/>
          <w:sz w:val="28"/>
          <w:szCs w:val="28"/>
        </w:rPr>
        <w:t xml:space="preserve"> </w:t>
      </w:r>
      <w:r w:rsidRPr="008C178C">
        <w:rPr>
          <w:rFonts w:ascii="Times New Roman" w:hAnsi="Times New Roman"/>
          <w:sz w:val="28"/>
          <w:szCs w:val="28"/>
          <w:lang w:val="fi-FI"/>
        </w:rPr>
        <w:t>ember</w:t>
      </w:r>
      <w:r w:rsidRPr="008C178C">
        <w:rPr>
          <w:rFonts w:ascii="Times New Roman" w:hAnsi="Times New Roman"/>
          <w:sz w:val="28"/>
          <w:szCs w:val="28"/>
        </w:rPr>
        <w:t>, 5</w:t>
      </w:r>
      <w:r w:rsidRPr="008C178C">
        <w:rPr>
          <w:rFonts w:ascii="Times New Roman" w:hAnsi="Times New Roman"/>
          <w:sz w:val="28"/>
          <w:szCs w:val="28"/>
          <w:shd w:val="clear" w:color="auto" w:fill="FFFFFF"/>
        </w:rPr>
        <w:t>]</w:t>
      </w:r>
    </w:p>
    <w:p w:rsidR="00B124F5" w:rsidRPr="008C178C" w:rsidRDefault="00B124F5" w:rsidP="00950C2B">
      <w:pPr>
        <w:pStyle w:val="a6"/>
        <w:shd w:val="clear" w:color="auto" w:fill="FFFFFF"/>
        <w:tabs>
          <w:tab w:val="left" w:pos="5529"/>
        </w:tabs>
        <w:spacing w:after="0" w:line="360" w:lineRule="auto"/>
        <w:ind w:left="709" w:right="57"/>
        <w:jc w:val="both"/>
        <w:rPr>
          <w:rFonts w:ascii="Times New Roman" w:hAnsi="Times New Roman" w:cs="Times New Roman"/>
          <w:sz w:val="28"/>
          <w:szCs w:val="28"/>
        </w:rPr>
      </w:pPr>
      <w:r w:rsidRPr="008C178C">
        <w:rPr>
          <w:rFonts w:ascii="Times New Roman" w:hAnsi="Times New Roman" w:cs="Times New Roman"/>
          <w:sz w:val="28"/>
          <w:szCs w:val="28"/>
        </w:rPr>
        <w:lastRenderedPageBreak/>
        <w:t xml:space="preserve">[который гудок разносил на расстояние в </w:t>
      </w:r>
      <w:r w:rsidRPr="008C178C">
        <w:rPr>
          <w:rFonts w:ascii="Times New Roman" w:hAnsi="Times New Roman" w:cs="Times New Roman"/>
          <w:b/>
          <w:sz w:val="28"/>
          <w:szCs w:val="28"/>
        </w:rPr>
        <w:t>две</w:t>
      </w:r>
      <w:r w:rsidRPr="008C178C">
        <w:rPr>
          <w:rFonts w:ascii="Times New Roman" w:hAnsi="Times New Roman" w:cs="Times New Roman"/>
          <w:sz w:val="28"/>
          <w:szCs w:val="28"/>
        </w:rPr>
        <w:t xml:space="preserve"> </w:t>
      </w:r>
      <w:r w:rsidRPr="008C178C">
        <w:rPr>
          <w:rFonts w:ascii="Times New Roman" w:hAnsi="Times New Roman" w:cs="Times New Roman"/>
          <w:b/>
          <w:sz w:val="28"/>
          <w:szCs w:val="28"/>
        </w:rPr>
        <w:t>мили</w:t>
      </w:r>
      <w:r w:rsidR="00E828D8">
        <w:rPr>
          <w:rFonts w:ascii="Times New Roman" w:hAnsi="Times New Roman" w:cs="Times New Roman"/>
          <w:b/>
          <w:sz w:val="28"/>
          <w:szCs w:val="28"/>
        </w:rPr>
        <w:t>.</w:t>
      </w:r>
      <w:r w:rsidRPr="008C178C">
        <w:rPr>
          <w:rFonts w:ascii="Times New Roman" w:hAnsi="Times New Roman" w:cs="Times New Roman"/>
          <w:sz w:val="28"/>
          <w:szCs w:val="28"/>
        </w:rPr>
        <w:t>]</w:t>
      </w:r>
    </w:p>
    <w:p w:rsidR="00B124F5" w:rsidRPr="008C178C" w:rsidRDefault="00B124F5" w:rsidP="00950C2B">
      <w:pPr>
        <w:pStyle w:val="a6"/>
        <w:shd w:val="clear" w:color="auto" w:fill="FFFFFF"/>
        <w:tabs>
          <w:tab w:val="left" w:pos="5529"/>
        </w:tabs>
        <w:spacing w:after="0" w:line="360" w:lineRule="auto"/>
        <w:ind w:left="709" w:right="57"/>
        <w:jc w:val="both"/>
        <w:rPr>
          <w:rFonts w:ascii="Times New Roman" w:hAnsi="Times New Roman" w:cs="Times New Roman"/>
          <w:sz w:val="28"/>
          <w:szCs w:val="28"/>
          <w:shd w:val="clear" w:color="auto" w:fill="FFFFFF"/>
        </w:rPr>
      </w:pPr>
      <w:r w:rsidRPr="008C178C">
        <w:rPr>
          <w:rFonts w:ascii="Times New Roman" w:hAnsi="Times New Roman" w:cs="Times New Roman"/>
          <w:sz w:val="28"/>
          <w:szCs w:val="28"/>
          <w:lang w:val="en-US"/>
        </w:rPr>
        <w:t xml:space="preserve">[…] </w:t>
      </w:r>
      <w:r w:rsidRPr="008C178C">
        <w:rPr>
          <w:rFonts w:ascii="Times New Roman" w:hAnsi="Times New Roman" w:cs="Times New Roman"/>
          <w:sz w:val="28"/>
          <w:szCs w:val="28"/>
          <w:lang w:val="hu-HU"/>
        </w:rPr>
        <w:t>which</w:t>
      </w:r>
      <w:r w:rsidRPr="008C178C">
        <w:rPr>
          <w:rFonts w:ascii="Times New Roman" w:hAnsi="Times New Roman" w:cs="Times New Roman"/>
          <w:sz w:val="28"/>
          <w:szCs w:val="28"/>
          <w:lang w:val="en-US"/>
        </w:rPr>
        <w:t xml:space="preserve"> </w:t>
      </w:r>
      <w:r w:rsidRPr="008C178C">
        <w:rPr>
          <w:rFonts w:ascii="Times New Roman" w:hAnsi="Times New Roman" w:cs="Times New Roman"/>
          <w:sz w:val="28"/>
          <w:szCs w:val="28"/>
          <w:shd w:val="clear" w:color="auto" w:fill="FFFFFF"/>
          <w:lang w:val="en-US"/>
        </w:rPr>
        <w:t xml:space="preserve">the speaking-trumpet sends for </w:t>
      </w:r>
      <w:r w:rsidRPr="008C178C">
        <w:rPr>
          <w:rFonts w:ascii="Times New Roman" w:hAnsi="Times New Roman" w:cs="Times New Roman"/>
          <w:b/>
          <w:sz w:val="28"/>
          <w:szCs w:val="28"/>
          <w:shd w:val="clear" w:color="auto" w:fill="FFFFFF"/>
          <w:lang w:val="en-US"/>
        </w:rPr>
        <w:t xml:space="preserve">many miles. </w:t>
      </w:r>
      <w:r w:rsidRPr="008C178C">
        <w:rPr>
          <w:rFonts w:ascii="Times New Roman" w:hAnsi="Times New Roman" w:cs="Times New Roman"/>
          <w:sz w:val="28"/>
          <w:szCs w:val="28"/>
          <w:shd w:val="clear" w:color="auto" w:fill="FFFFFF"/>
        </w:rPr>
        <w:t>[</w:t>
      </w:r>
      <w:r w:rsidRPr="008C178C">
        <w:rPr>
          <w:rFonts w:ascii="Times New Roman" w:hAnsi="Times New Roman" w:cs="Times New Roman"/>
          <w:sz w:val="28"/>
          <w:szCs w:val="28"/>
          <w:lang w:val="en-US"/>
        </w:rPr>
        <w:t>Timor</w:t>
      </w:r>
      <w:r w:rsidRPr="008C178C">
        <w:rPr>
          <w:rFonts w:ascii="Times New Roman" w:hAnsi="Times New Roman" w:cs="Times New Roman"/>
          <w:sz w:val="28"/>
          <w:szCs w:val="28"/>
        </w:rPr>
        <w:t xml:space="preserve">, </w:t>
      </w:r>
      <w:r w:rsidRPr="008C178C">
        <w:rPr>
          <w:rFonts w:ascii="Times New Roman" w:hAnsi="Times New Roman"/>
          <w:sz w:val="28"/>
          <w:szCs w:val="28"/>
        </w:rPr>
        <w:t>8</w:t>
      </w:r>
      <w:r w:rsidRPr="008C178C">
        <w:rPr>
          <w:rFonts w:ascii="Times New Roman" w:hAnsi="Times New Roman" w:cs="Times New Roman"/>
          <w:sz w:val="28"/>
          <w:szCs w:val="28"/>
          <w:shd w:val="clear" w:color="auto" w:fill="FFFFFF"/>
        </w:rPr>
        <w:t>]</w:t>
      </w:r>
    </w:p>
    <w:p w:rsidR="00B124F5" w:rsidRPr="008C178C" w:rsidRDefault="00B124F5" w:rsidP="00950C2B">
      <w:pPr>
        <w:shd w:val="clear" w:color="auto" w:fill="FFFFFF"/>
        <w:tabs>
          <w:tab w:val="left" w:pos="5529"/>
        </w:tabs>
        <w:spacing w:after="0" w:line="360" w:lineRule="auto"/>
        <w:ind w:right="57" w:firstLine="709"/>
        <w:jc w:val="both"/>
        <w:rPr>
          <w:rFonts w:ascii="Times New Roman" w:hAnsi="Times New Roman"/>
          <w:sz w:val="28"/>
          <w:szCs w:val="28"/>
        </w:rPr>
      </w:pPr>
      <w:r w:rsidRPr="008C178C">
        <w:rPr>
          <w:rFonts w:ascii="Times New Roman" w:hAnsi="Times New Roman"/>
          <w:sz w:val="28"/>
          <w:szCs w:val="28"/>
          <w:shd w:val="clear" w:color="auto" w:fill="FFFFFF"/>
        </w:rPr>
        <w:t xml:space="preserve">Слово </w:t>
      </w:r>
      <w:r w:rsidRPr="008C178C">
        <w:rPr>
          <w:rFonts w:ascii="Times New Roman" w:hAnsi="Times New Roman"/>
          <w:i/>
          <w:sz w:val="28"/>
          <w:szCs w:val="28"/>
          <w:shd w:val="clear" w:color="auto" w:fill="FFFFFF"/>
        </w:rPr>
        <w:t>mértföld</w:t>
      </w:r>
      <w:r w:rsidRPr="008C178C">
        <w:rPr>
          <w:rFonts w:ascii="Times New Roman" w:hAnsi="Times New Roman"/>
          <w:sz w:val="28"/>
          <w:szCs w:val="28"/>
          <w:shd w:val="clear" w:color="auto" w:fill="FFFFFF"/>
        </w:rPr>
        <w:t xml:space="preserve"> является устаревшей формой современного </w:t>
      </w:r>
      <w:r w:rsidRPr="008C178C">
        <w:rPr>
          <w:rFonts w:ascii="Times New Roman" w:hAnsi="Times New Roman"/>
          <w:i/>
          <w:sz w:val="28"/>
          <w:szCs w:val="28"/>
          <w:shd w:val="clear" w:color="auto" w:fill="FFFFFF"/>
        </w:rPr>
        <w:t>mérföld</w:t>
      </w:r>
      <w:r w:rsidRPr="008C178C">
        <w:rPr>
          <w:rFonts w:ascii="Times New Roman" w:hAnsi="Times New Roman"/>
          <w:sz w:val="28"/>
          <w:szCs w:val="28"/>
          <w:shd w:val="clear" w:color="auto" w:fill="FFFFFF"/>
        </w:rPr>
        <w:t xml:space="preserve">, имеющего то же значение. Стоит отметить, что художественный текст — особый вид перевода, в котором можно допустить неточности в численных значениях в отличие, например, от текста технической документации. Более того, иностранные меры в большинстве случаев будут непонятны реципиентам. В примере (28) точное численное значение </w:t>
      </w:r>
      <w:r w:rsidRPr="008C178C">
        <w:rPr>
          <w:rFonts w:ascii="Times New Roman" w:hAnsi="Times New Roman"/>
          <w:i/>
          <w:sz w:val="28"/>
          <w:szCs w:val="28"/>
          <w:lang w:val="en-US"/>
        </w:rPr>
        <w:t>k</w:t>
      </w:r>
      <w:r w:rsidRPr="008C178C">
        <w:rPr>
          <w:rFonts w:ascii="Times New Roman" w:hAnsi="Times New Roman"/>
          <w:i/>
          <w:sz w:val="28"/>
          <w:szCs w:val="28"/>
        </w:rPr>
        <w:t>é</w:t>
      </w:r>
      <w:r w:rsidRPr="008C178C">
        <w:rPr>
          <w:rFonts w:ascii="Times New Roman" w:hAnsi="Times New Roman"/>
          <w:i/>
          <w:sz w:val="28"/>
          <w:szCs w:val="28"/>
          <w:lang w:val="en-US"/>
        </w:rPr>
        <w:t>tm</w:t>
      </w:r>
      <w:r w:rsidRPr="008C178C">
        <w:rPr>
          <w:rFonts w:ascii="Times New Roman" w:hAnsi="Times New Roman"/>
          <w:i/>
          <w:sz w:val="28"/>
          <w:szCs w:val="28"/>
        </w:rPr>
        <w:t>é</w:t>
      </w:r>
      <w:r w:rsidRPr="008C178C">
        <w:rPr>
          <w:rFonts w:ascii="Times New Roman" w:hAnsi="Times New Roman"/>
          <w:i/>
          <w:sz w:val="28"/>
          <w:szCs w:val="28"/>
          <w:lang w:val="en-US"/>
        </w:rPr>
        <w:t>rtf</w:t>
      </w:r>
      <w:r w:rsidRPr="008C178C">
        <w:rPr>
          <w:rFonts w:ascii="Times New Roman" w:hAnsi="Times New Roman"/>
          <w:i/>
          <w:sz w:val="28"/>
          <w:szCs w:val="28"/>
        </w:rPr>
        <w:t>ö</w:t>
      </w:r>
      <w:r w:rsidRPr="008C178C">
        <w:rPr>
          <w:rFonts w:ascii="Times New Roman" w:hAnsi="Times New Roman"/>
          <w:i/>
          <w:sz w:val="28"/>
          <w:szCs w:val="28"/>
          <w:lang w:val="en-US"/>
        </w:rPr>
        <w:t>ldnyi</w:t>
      </w:r>
      <w:r w:rsidRPr="008C178C">
        <w:rPr>
          <w:rFonts w:ascii="Times New Roman" w:hAnsi="Times New Roman"/>
          <w:i/>
          <w:sz w:val="28"/>
          <w:szCs w:val="28"/>
        </w:rPr>
        <w:t xml:space="preserve"> </w:t>
      </w:r>
      <w:r w:rsidRPr="008C178C">
        <w:rPr>
          <w:rFonts w:ascii="Times New Roman" w:hAnsi="Times New Roman"/>
          <w:i/>
          <w:sz w:val="28"/>
          <w:szCs w:val="28"/>
          <w:lang w:val="en-US"/>
        </w:rPr>
        <w:t>messzes</w:t>
      </w:r>
      <w:r w:rsidRPr="008C178C">
        <w:rPr>
          <w:rFonts w:ascii="Times New Roman" w:hAnsi="Times New Roman"/>
          <w:i/>
          <w:sz w:val="28"/>
          <w:szCs w:val="28"/>
        </w:rPr>
        <w:t>é</w:t>
      </w:r>
      <w:r w:rsidRPr="008C178C">
        <w:rPr>
          <w:rFonts w:ascii="Times New Roman" w:hAnsi="Times New Roman"/>
          <w:i/>
          <w:sz w:val="28"/>
          <w:szCs w:val="28"/>
          <w:lang w:val="en-US"/>
        </w:rPr>
        <w:t>gre</w:t>
      </w:r>
      <w:r w:rsidRPr="008C178C">
        <w:rPr>
          <w:rFonts w:ascii="Times New Roman" w:hAnsi="Times New Roman"/>
          <w:sz w:val="28"/>
          <w:szCs w:val="28"/>
        </w:rPr>
        <w:t xml:space="preserve"> [на расстояние в две мили] переведено как </w:t>
      </w:r>
      <w:r w:rsidRPr="008C178C">
        <w:rPr>
          <w:rFonts w:ascii="Times New Roman" w:hAnsi="Times New Roman"/>
          <w:i/>
          <w:sz w:val="28"/>
          <w:szCs w:val="28"/>
          <w:shd w:val="clear" w:color="auto" w:fill="FFFFFF"/>
          <w:lang w:val="en-US"/>
        </w:rPr>
        <w:t>for</w:t>
      </w:r>
      <w:r w:rsidRPr="008C178C">
        <w:rPr>
          <w:rFonts w:ascii="Times New Roman" w:hAnsi="Times New Roman"/>
          <w:sz w:val="28"/>
          <w:szCs w:val="28"/>
          <w:shd w:val="clear" w:color="auto" w:fill="FFFFFF"/>
        </w:rPr>
        <w:t xml:space="preserve"> </w:t>
      </w:r>
      <w:r w:rsidRPr="008C178C">
        <w:rPr>
          <w:rFonts w:ascii="Times New Roman" w:hAnsi="Times New Roman"/>
          <w:i/>
          <w:sz w:val="28"/>
          <w:szCs w:val="28"/>
          <w:shd w:val="clear" w:color="auto" w:fill="FFFFFF"/>
          <w:lang w:val="en-US"/>
        </w:rPr>
        <w:t>many</w:t>
      </w:r>
      <w:r w:rsidRPr="008C178C">
        <w:rPr>
          <w:rFonts w:ascii="Times New Roman" w:hAnsi="Times New Roman"/>
          <w:i/>
          <w:sz w:val="28"/>
          <w:szCs w:val="28"/>
          <w:shd w:val="clear" w:color="auto" w:fill="FFFFFF"/>
        </w:rPr>
        <w:t xml:space="preserve"> </w:t>
      </w:r>
      <w:r w:rsidRPr="008C178C">
        <w:rPr>
          <w:rFonts w:ascii="Times New Roman" w:hAnsi="Times New Roman"/>
          <w:i/>
          <w:sz w:val="28"/>
          <w:szCs w:val="28"/>
          <w:shd w:val="clear" w:color="auto" w:fill="FFFFFF"/>
          <w:lang w:val="en-US"/>
        </w:rPr>
        <w:t>miles</w:t>
      </w:r>
      <w:r w:rsidRPr="008C178C">
        <w:rPr>
          <w:rFonts w:ascii="Times New Roman" w:hAnsi="Times New Roman"/>
          <w:sz w:val="28"/>
          <w:szCs w:val="28"/>
          <w:shd w:val="clear" w:color="auto" w:fill="FFFFFF"/>
        </w:rPr>
        <w:t>, то есть переводчик использует приём генерализации.</w:t>
      </w:r>
    </w:p>
    <w:p w:rsidR="00B124F5" w:rsidRPr="008C178C" w:rsidRDefault="00B124F5" w:rsidP="00950C2B">
      <w:pPr>
        <w:shd w:val="clear" w:color="auto" w:fill="FFFFFF"/>
        <w:tabs>
          <w:tab w:val="left" w:pos="5529"/>
        </w:tabs>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 xml:space="preserve">Исследование встречающихся в проанализированных текстах денежных единиц позволило установить, что венгерская национальная валюта </w:t>
      </w:r>
      <w:r w:rsidR="00241AA0" w:rsidRPr="00F944B1">
        <w:rPr>
          <w:rFonts w:ascii="Times New Roman" w:hAnsi="Times New Roman" w:cs="Times New Roman"/>
          <w:sz w:val="28"/>
          <w:szCs w:val="28"/>
        </w:rPr>
        <w:t>—</w:t>
      </w:r>
      <w:r w:rsidRPr="008C178C">
        <w:rPr>
          <w:rFonts w:ascii="Times New Roman" w:hAnsi="Times New Roman"/>
          <w:sz w:val="28"/>
          <w:szCs w:val="28"/>
          <w:shd w:val="clear" w:color="auto" w:fill="FFFFFF"/>
        </w:rPr>
        <w:t xml:space="preserve"> форинт </w:t>
      </w:r>
      <w:r w:rsidR="00241AA0" w:rsidRPr="00F944B1">
        <w:rPr>
          <w:rFonts w:ascii="Times New Roman" w:hAnsi="Times New Roman" w:cs="Times New Roman"/>
          <w:sz w:val="28"/>
          <w:szCs w:val="28"/>
        </w:rPr>
        <w:t>—</w:t>
      </w:r>
      <w:r w:rsidRPr="008C178C">
        <w:rPr>
          <w:rFonts w:ascii="Times New Roman" w:hAnsi="Times New Roman"/>
          <w:sz w:val="28"/>
          <w:szCs w:val="28"/>
          <w:shd w:val="clear" w:color="auto" w:fill="FFFFFF"/>
        </w:rPr>
        <w:t xml:space="preserve"> имеет несколько переводческих соответствий в английских текстах: </w:t>
      </w:r>
      <w:r w:rsidRPr="008C178C">
        <w:rPr>
          <w:rFonts w:ascii="Times New Roman" w:hAnsi="Times New Roman"/>
          <w:i/>
          <w:sz w:val="28"/>
          <w:szCs w:val="28"/>
          <w:shd w:val="clear" w:color="auto" w:fill="FFFFFF"/>
        </w:rPr>
        <w:t>florin, gulden, forint</w:t>
      </w:r>
      <w:r w:rsidRPr="008C178C">
        <w:rPr>
          <w:rFonts w:ascii="Times New Roman" w:hAnsi="Times New Roman"/>
          <w:sz w:val="28"/>
          <w:szCs w:val="28"/>
          <w:shd w:val="clear" w:color="auto" w:fill="FFFFFF"/>
        </w:rPr>
        <w:t>.</w:t>
      </w:r>
    </w:p>
    <w:p w:rsidR="00B124F5" w:rsidRPr="008C178C" w:rsidRDefault="00B124F5" w:rsidP="00950C2B">
      <w:pPr>
        <w:pStyle w:val="a6"/>
        <w:numPr>
          <w:ilvl w:val="0"/>
          <w:numId w:val="9"/>
        </w:numPr>
        <w:shd w:val="clear" w:color="auto" w:fill="FFFFFF"/>
        <w:spacing w:after="0" w:line="360" w:lineRule="auto"/>
        <w:ind w:left="709" w:right="57" w:hanging="567"/>
        <w:jc w:val="both"/>
        <w:rPr>
          <w:rFonts w:ascii="Times New Roman" w:hAnsi="Times New Roman" w:cs="Times New Roman"/>
          <w:sz w:val="28"/>
          <w:szCs w:val="28"/>
          <w:lang w:val="hu-HU"/>
        </w:rPr>
      </w:pP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az</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nekem</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mindj</w:t>
      </w:r>
      <w:r w:rsidRPr="008C178C">
        <w:rPr>
          <w:rFonts w:ascii="Times New Roman" w:hAnsi="Times New Roman" w:cs="Times New Roman"/>
          <w:sz w:val="28"/>
          <w:szCs w:val="28"/>
        </w:rPr>
        <w:t>á</w:t>
      </w:r>
      <w:r w:rsidRPr="008C178C">
        <w:rPr>
          <w:rFonts w:ascii="Times New Roman" w:hAnsi="Times New Roman" w:cs="Times New Roman"/>
          <w:sz w:val="28"/>
          <w:szCs w:val="28"/>
          <w:lang w:val="en-US"/>
        </w:rPr>
        <w:t>rt</w:t>
      </w:r>
      <w:r w:rsidRPr="008C178C">
        <w:rPr>
          <w:rFonts w:ascii="Times New Roman" w:hAnsi="Times New Roman" w:cs="Times New Roman"/>
          <w:sz w:val="28"/>
          <w:szCs w:val="28"/>
        </w:rPr>
        <w:t xml:space="preserve">  ö</w:t>
      </w:r>
      <w:r w:rsidRPr="008C178C">
        <w:rPr>
          <w:rFonts w:ascii="Times New Roman" w:hAnsi="Times New Roman" w:cs="Times New Roman"/>
          <w:sz w:val="28"/>
          <w:szCs w:val="28"/>
          <w:lang w:val="en-US"/>
        </w:rPr>
        <w:t>t</w:t>
      </w:r>
      <w:r w:rsidRPr="008C178C">
        <w:rPr>
          <w:rFonts w:ascii="Times New Roman" w:hAnsi="Times New Roman" w:cs="Times New Roman"/>
          <w:sz w:val="28"/>
          <w:szCs w:val="28"/>
        </w:rPr>
        <w:t xml:space="preserve"> </w:t>
      </w:r>
      <w:r w:rsidRPr="008C178C">
        <w:rPr>
          <w:rFonts w:ascii="Times New Roman" w:hAnsi="Times New Roman" w:cs="Times New Roman"/>
          <w:b/>
          <w:sz w:val="28"/>
          <w:szCs w:val="28"/>
          <w:lang w:val="en-US"/>
        </w:rPr>
        <w:t>forint</w:t>
      </w:r>
      <w:r w:rsidRPr="008C178C">
        <w:rPr>
          <w:rFonts w:ascii="Times New Roman" w:hAnsi="Times New Roman" w:cs="Times New Roman"/>
          <w:sz w:val="28"/>
          <w:szCs w:val="28"/>
        </w:rPr>
        <w:t xml:space="preserve">. </w:t>
      </w:r>
      <w:r w:rsidRPr="008C178C">
        <w:rPr>
          <w:rFonts w:ascii="Times New Roman" w:hAnsi="Times New Roman"/>
          <w:sz w:val="28"/>
          <w:szCs w:val="28"/>
          <w:shd w:val="clear" w:color="auto" w:fill="FFFFFF"/>
        </w:rPr>
        <w:t>[</w:t>
      </w:r>
      <w:r w:rsidRPr="008C178C">
        <w:rPr>
          <w:rFonts w:ascii="Times New Roman" w:hAnsi="Times New Roman"/>
          <w:sz w:val="28"/>
          <w:szCs w:val="28"/>
          <w:lang w:val="en-US"/>
        </w:rPr>
        <w:t>Ember</w:t>
      </w:r>
      <w:r w:rsidRPr="008C178C">
        <w:rPr>
          <w:rFonts w:ascii="Times New Roman" w:hAnsi="Times New Roman"/>
          <w:sz w:val="28"/>
          <w:szCs w:val="28"/>
        </w:rPr>
        <w:t xml:space="preserve"> </w:t>
      </w:r>
      <w:r w:rsidRPr="008C178C">
        <w:rPr>
          <w:rFonts w:ascii="Times New Roman" w:hAnsi="Times New Roman"/>
          <w:sz w:val="28"/>
          <w:szCs w:val="28"/>
          <w:lang w:val="en-US"/>
        </w:rPr>
        <w:t>fiai</w:t>
      </w:r>
      <w:r w:rsidRPr="008C178C">
        <w:rPr>
          <w:rFonts w:ascii="Times New Roman" w:hAnsi="Times New Roman"/>
          <w:sz w:val="28"/>
          <w:szCs w:val="28"/>
        </w:rPr>
        <w:t>, 43</w:t>
      </w:r>
      <w:r w:rsidRPr="008C178C">
        <w:rPr>
          <w:rFonts w:ascii="Times New Roman" w:hAnsi="Times New Roman"/>
          <w:sz w:val="28"/>
          <w:szCs w:val="28"/>
          <w:shd w:val="clear" w:color="auto" w:fill="FFFFFF"/>
        </w:rPr>
        <w:t>]</w:t>
      </w:r>
    </w:p>
    <w:p w:rsidR="00B124F5" w:rsidRPr="008C178C" w:rsidRDefault="00B124F5" w:rsidP="00950C2B">
      <w:pPr>
        <w:pStyle w:val="a6"/>
        <w:shd w:val="clear" w:color="auto" w:fill="FFFFFF"/>
        <w:spacing w:after="0" w:line="360" w:lineRule="auto"/>
        <w:ind w:left="709" w:right="57"/>
        <w:jc w:val="both"/>
        <w:rPr>
          <w:rFonts w:ascii="Times New Roman" w:hAnsi="Times New Roman" w:cs="Times New Roman"/>
          <w:sz w:val="28"/>
          <w:szCs w:val="28"/>
        </w:rPr>
      </w:pPr>
      <w:r w:rsidRPr="008C178C">
        <w:rPr>
          <w:rFonts w:ascii="Times New Roman" w:hAnsi="Times New Roman" w:cs="Times New Roman"/>
          <w:sz w:val="28"/>
          <w:szCs w:val="28"/>
        </w:rPr>
        <w:t xml:space="preserve">[мне это обойдётся в пять </w:t>
      </w:r>
      <w:r w:rsidRPr="008C178C">
        <w:rPr>
          <w:rFonts w:ascii="Times New Roman" w:hAnsi="Times New Roman" w:cs="Times New Roman"/>
          <w:b/>
          <w:sz w:val="28"/>
          <w:szCs w:val="28"/>
        </w:rPr>
        <w:t>форинтов</w:t>
      </w:r>
      <w:r w:rsidR="0032310A">
        <w:rPr>
          <w:rFonts w:ascii="Times New Roman" w:hAnsi="Times New Roman" w:cs="Times New Roman"/>
          <w:b/>
          <w:sz w:val="28"/>
          <w:szCs w:val="28"/>
        </w:rPr>
        <w:t>.</w:t>
      </w:r>
      <w:r w:rsidRPr="008C178C">
        <w:rPr>
          <w:rFonts w:ascii="Times New Roman" w:hAnsi="Times New Roman" w:cs="Times New Roman"/>
          <w:sz w:val="28"/>
          <w:szCs w:val="28"/>
        </w:rPr>
        <w:t>]</w:t>
      </w:r>
    </w:p>
    <w:p w:rsidR="00B124F5" w:rsidRPr="001F2189" w:rsidRDefault="00B124F5" w:rsidP="00950C2B">
      <w:pPr>
        <w:pStyle w:val="a6"/>
        <w:shd w:val="clear" w:color="auto" w:fill="FFFFFF"/>
        <w:spacing w:after="0" w:line="360" w:lineRule="auto"/>
        <w:ind w:left="709" w:right="57"/>
        <w:jc w:val="both"/>
        <w:rPr>
          <w:rFonts w:ascii="Times New Roman" w:hAnsi="Times New Roman" w:cs="Times New Roman"/>
          <w:sz w:val="28"/>
          <w:szCs w:val="28"/>
          <w:lang w:val="en-US"/>
        </w:rPr>
      </w:pPr>
      <w:r w:rsidRPr="008C178C">
        <w:rPr>
          <w:rFonts w:ascii="Times New Roman" w:hAnsi="Times New Roman" w:cs="Times New Roman"/>
          <w:sz w:val="28"/>
          <w:szCs w:val="28"/>
          <w:lang w:val="en-US"/>
        </w:rPr>
        <w:t xml:space="preserve">[…] it will cost me five </w:t>
      </w:r>
      <w:r w:rsidRPr="008C178C">
        <w:rPr>
          <w:rFonts w:ascii="Times New Roman" w:hAnsi="Times New Roman" w:cs="Times New Roman"/>
          <w:b/>
          <w:sz w:val="28"/>
          <w:szCs w:val="28"/>
          <w:lang w:val="en-US"/>
        </w:rPr>
        <w:t>florins</w:t>
      </w:r>
      <w:r w:rsidRPr="008C178C">
        <w:rPr>
          <w:rFonts w:ascii="Times New Roman" w:hAnsi="Times New Roman" w:cs="Times New Roman"/>
          <w:sz w:val="28"/>
          <w:szCs w:val="28"/>
          <w:lang w:val="en-US"/>
        </w:rPr>
        <w:t xml:space="preserve"> at least.</w:t>
      </w:r>
      <w:r w:rsidRPr="008C178C">
        <w:rPr>
          <w:rFonts w:ascii="Times New Roman" w:hAnsi="Times New Roman"/>
          <w:sz w:val="28"/>
          <w:szCs w:val="28"/>
          <w:shd w:val="clear" w:color="auto" w:fill="FFFFFF"/>
          <w:lang w:val="en-US"/>
        </w:rPr>
        <w:t xml:space="preserve"> </w:t>
      </w:r>
      <w:r w:rsidRPr="001F2189">
        <w:rPr>
          <w:rFonts w:ascii="Times New Roman" w:hAnsi="Times New Roman"/>
          <w:sz w:val="28"/>
          <w:szCs w:val="28"/>
          <w:shd w:val="clear" w:color="auto" w:fill="FFFFFF"/>
          <w:lang w:val="en-US"/>
        </w:rPr>
        <w:t>[</w:t>
      </w:r>
      <w:r w:rsidRPr="008C178C">
        <w:rPr>
          <w:rFonts w:ascii="Times New Roman" w:hAnsi="Times New Roman"/>
          <w:sz w:val="28"/>
          <w:szCs w:val="28"/>
          <w:shd w:val="clear" w:color="auto" w:fill="FFFFFF"/>
          <w:lang w:val="en-US"/>
        </w:rPr>
        <w:t>Sons</w:t>
      </w:r>
      <w:r w:rsidRPr="001F2189">
        <w:rPr>
          <w:rFonts w:ascii="Times New Roman" w:hAnsi="Times New Roman"/>
          <w:sz w:val="28"/>
          <w:szCs w:val="28"/>
          <w:shd w:val="clear" w:color="auto" w:fill="FFFFFF"/>
          <w:lang w:val="en-US"/>
        </w:rPr>
        <w:t>,43]</w:t>
      </w:r>
    </w:p>
    <w:p w:rsidR="00B124F5" w:rsidRPr="008C178C" w:rsidRDefault="00B124F5" w:rsidP="00950C2B">
      <w:pPr>
        <w:pStyle w:val="a6"/>
        <w:numPr>
          <w:ilvl w:val="0"/>
          <w:numId w:val="9"/>
        </w:numPr>
        <w:shd w:val="clear" w:color="auto" w:fill="FFFFFF"/>
        <w:spacing w:after="0" w:line="360" w:lineRule="auto"/>
        <w:ind w:left="709" w:right="57" w:hanging="567"/>
        <w:jc w:val="both"/>
        <w:rPr>
          <w:rFonts w:ascii="Times New Roman" w:hAnsi="Times New Roman" w:cs="Times New Roman"/>
          <w:sz w:val="28"/>
          <w:szCs w:val="28"/>
        </w:rPr>
      </w:pPr>
      <w:r w:rsidRPr="008C178C">
        <w:rPr>
          <w:rFonts w:ascii="Times New Roman" w:hAnsi="Times New Roman" w:cs="Times New Roman"/>
          <w:sz w:val="28"/>
          <w:szCs w:val="28"/>
          <w:lang w:val="en-US"/>
        </w:rPr>
        <w:t>Az</w:t>
      </w:r>
      <w:r w:rsidRPr="007B3C19">
        <w:rPr>
          <w:rFonts w:ascii="Times New Roman" w:hAnsi="Times New Roman" w:cs="Times New Roman"/>
          <w:sz w:val="28"/>
          <w:szCs w:val="28"/>
          <w:lang w:val="en-US"/>
        </w:rPr>
        <w:t xml:space="preserve"> á</w:t>
      </w:r>
      <w:r w:rsidRPr="008C178C">
        <w:rPr>
          <w:rFonts w:ascii="Times New Roman" w:hAnsi="Times New Roman" w:cs="Times New Roman"/>
          <w:sz w:val="28"/>
          <w:szCs w:val="28"/>
          <w:lang w:val="en-US"/>
        </w:rPr>
        <w:t>llam</w:t>
      </w:r>
      <w:r w:rsidRPr="007B3C19">
        <w:rPr>
          <w:rFonts w:ascii="Times New Roman" w:hAnsi="Times New Roman" w:cs="Times New Roman"/>
          <w:sz w:val="28"/>
          <w:szCs w:val="28"/>
          <w:lang w:val="en-US"/>
        </w:rPr>
        <w:t xml:space="preserve"> </w:t>
      </w:r>
      <w:r w:rsidRPr="008C178C">
        <w:rPr>
          <w:rFonts w:ascii="Times New Roman" w:hAnsi="Times New Roman" w:cs="Times New Roman"/>
          <w:sz w:val="28"/>
          <w:szCs w:val="28"/>
          <w:lang w:val="en-US"/>
        </w:rPr>
        <w:t>eladta</w:t>
      </w:r>
      <w:r w:rsidRPr="007B3C19">
        <w:rPr>
          <w:rFonts w:ascii="Times New Roman" w:hAnsi="Times New Roman" w:cs="Times New Roman"/>
          <w:sz w:val="28"/>
          <w:szCs w:val="28"/>
          <w:lang w:val="en-US"/>
        </w:rPr>
        <w:t xml:space="preserve"> </w:t>
      </w:r>
      <w:r w:rsidRPr="008C178C">
        <w:rPr>
          <w:rFonts w:ascii="Times New Roman" w:hAnsi="Times New Roman" w:cs="Times New Roman"/>
          <w:sz w:val="28"/>
          <w:szCs w:val="28"/>
          <w:u w:val="single"/>
          <w:lang w:val="en-US"/>
        </w:rPr>
        <w:t>m</w:t>
      </w:r>
      <w:r w:rsidRPr="007B3C19">
        <w:rPr>
          <w:rFonts w:ascii="Times New Roman" w:hAnsi="Times New Roman" w:cs="Times New Roman"/>
          <w:sz w:val="28"/>
          <w:szCs w:val="28"/>
          <w:u w:val="single"/>
          <w:lang w:val="en-US"/>
        </w:rPr>
        <w:t>á</w:t>
      </w:r>
      <w:r w:rsidRPr="008C178C">
        <w:rPr>
          <w:rFonts w:ascii="Times New Roman" w:hAnsi="Times New Roman" w:cs="Times New Roman"/>
          <w:sz w:val="28"/>
          <w:szCs w:val="28"/>
          <w:u w:val="single"/>
          <w:lang w:val="en-US"/>
        </w:rPr>
        <w:t>sf</w:t>
      </w:r>
      <w:r w:rsidRPr="007B3C19">
        <w:rPr>
          <w:rFonts w:ascii="Times New Roman" w:hAnsi="Times New Roman" w:cs="Times New Roman"/>
          <w:sz w:val="28"/>
          <w:szCs w:val="28"/>
          <w:u w:val="single"/>
          <w:lang w:val="en-US"/>
        </w:rPr>
        <w:t>é</w:t>
      </w:r>
      <w:r w:rsidRPr="008C178C">
        <w:rPr>
          <w:rFonts w:ascii="Times New Roman" w:hAnsi="Times New Roman" w:cs="Times New Roman"/>
          <w:sz w:val="28"/>
          <w:szCs w:val="28"/>
          <w:u w:val="single"/>
          <w:lang w:val="en-US"/>
        </w:rPr>
        <w:t>l</w:t>
      </w:r>
      <w:r w:rsidRPr="007B3C19">
        <w:rPr>
          <w:rFonts w:ascii="Times New Roman" w:hAnsi="Times New Roman" w:cs="Times New Roman"/>
          <w:sz w:val="28"/>
          <w:szCs w:val="28"/>
          <w:lang w:val="en-US"/>
        </w:rPr>
        <w:t xml:space="preserve"> </w:t>
      </w:r>
      <w:r w:rsidRPr="008C178C">
        <w:rPr>
          <w:rFonts w:ascii="Times New Roman" w:hAnsi="Times New Roman" w:cs="Times New Roman"/>
          <w:b/>
          <w:sz w:val="28"/>
          <w:szCs w:val="28"/>
          <w:lang w:val="en-US"/>
        </w:rPr>
        <w:t>forint</w:t>
      </w:r>
      <w:r w:rsidRPr="007B3C19">
        <w:rPr>
          <w:rFonts w:ascii="Times New Roman" w:hAnsi="Times New Roman" w:cs="Times New Roman"/>
          <w:sz w:val="28"/>
          <w:szCs w:val="28"/>
          <w:lang w:val="en-US"/>
        </w:rPr>
        <w:t>é</w:t>
      </w:r>
      <w:r w:rsidRPr="008C178C">
        <w:rPr>
          <w:rFonts w:ascii="Times New Roman" w:hAnsi="Times New Roman" w:cs="Times New Roman"/>
          <w:sz w:val="28"/>
          <w:szCs w:val="28"/>
          <w:lang w:val="en-US"/>
        </w:rPr>
        <w:t>rt</w:t>
      </w:r>
      <w:r w:rsidRPr="007B3C19">
        <w:rPr>
          <w:rFonts w:ascii="Times New Roman" w:hAnsi="Times New Roman" w:cs="Times New Roman"/>
          <w:sz w:val="28"/>
          <w:szCs w:val="28"/>
          <w:lang w:val="en-US"/>
        </w:rPr>
        <w:t xml:space="preserve"> </w:t>
      </w:r>
      <w:r w:rsidRPr="008C178C">
        <w:rPr>
          <w:rFonts w:ascii="Times New Roman" w:hAnsi="Times New Roman" w:cs="Times New Roman"/>
          <w:sz w:val="28"/>
          <w:szCs w:val="28"/>
          <w:lang w:val="en-US"/>
        </w:rPr>
        <w:t>a</w:t>
      </w:r>
      <w:r w:rsidRPr="007B3C19">
        <w:rPr>
          <w:rFonts w:ascii="Times New Roman" w:hAnsi="Times New Roman" w:cs="Times New Roman"/>
          <w:sz w:val="28"/>
          <w:szCs w:val="28"/>
          <w:lang w:val="en-US"/>
        </w:rPr>
        <w:t xml:space="preserve"> </w:t>
      </w:r>
      <w:r w:rsidRPr="008C178C">
        <w:rPr>
          <w:rFonts w:ascii="Times New Roman" w:hAnsi="Times New Roman" w:cs="Times New Roman"/>
          <w:sz w:val="28"/>
          <w:szCs w:val="28"/>
          <w:lang w:val="en-US"/>
        </w:rPr>
        <w:t>t</w:t>
      </w:r>
      <w:r w:rsidRPr="007B3C19">
        <w:rPr>
          <w:rFonts w:ascii="Times New Roman" w:hAnsi="Times New Roman" w:cs="Times New Roman"/>
          <w:sz w:val="28"/>
          <w:szCs w:val="28"/>
          <w:lang w:val="en-US"/>
        </w:rPr>
        <w:t>ö</w:t>
      </w:r>
      <w:r w:rsidRPr="008C178C">
        <w:rPr>
          <w:rFonts w:ascii="Times New Roman" w:hAnsi="Times New Roman" w:cs="Times New Roman"/>
          <w:sz w:val="28"/>
          <w:szCs w:val="28"/>
          <w:lang w:val="en-US"/>
        </w:rPr>
        <w:t>r</w:t>
      </w:r>
      <w:r w:rsidRPr="007B3C19">
        <w:rPr>
          <w:rFonts w:ascii="Times New Roman" w:hAnsi="Times New Roman" w:cs="Times New Roman"/>
          <w:sz w:val="28"/>
          <w:szCs w:val="28"/>
          <w:lang w:val="en-US"/>
        </w:rPr>
        <w:t>ö</w:t>
      </w:r>
      <w:r w:rsidRPr="008C178C">
        <w:rPr>
          <w:rFonts w:ascii="Times New Roman" w:hAnsi="Times New Roman" w:cs="Times New Roman"/>
          <w:sz w:val="28"/>
          <w:szCs w:val="28"/>
          <w:lang w:val="en-US"/>
        </w:rPr>
        <w:t>k</w:t>
      </w:r>
      <w:r w:rsidRPr="007B3C19">
        <w:rPr>
          <w:rFonts w:ascii="Times New Roman" w:hAnsi="Times New Roman" w:cs="Times New Roman"/>
          <w:sz w:val="28"/>
          <w:szCs w:val="28"/>
          <w:lang w:val="en-US"/>
        </w:rPr>
        <w:t xml:space="preserve"> </w:t>
      </w:r>
      <w:r w:rsidRPr="008C178C">
        <w:rPr>
          <w:rFonts w:ascii="Times New Roman" w:hAnsi="Times New Roman" w:cs="Times New Roman"/>
          <w:sz w:val="28"/>
          <w:szCs w:val="28"/>
          <w:lang w:val="en-US"/>
        </w:rPr>
        <w:t>parton</w:t>
      </w:r>
      <w:r w:rsidRPr="007B3C19">
        <w:rPr>
          <w:rFonts w:ascii="Times New Roman" w:hAnsi="Times New Roman" w:cs="Times New Roman"/>
          <w:sz w:val="28"/>
          <w:szCs w:val="28"/>
          <w:lang w:val="en-US"/>
        </w:rPr>
        <w:t xml:space="preserve"> </w:t>
      </w:r>
      <w:r w:rsidRPr="008C178C">
        <w:rPr>
          <w:rFonts w:ascii="Times New Roman" w:hAnsi="Times New Roman" w:cs="Times New Roman"/>
          <w:sz w:val="28"/>
          <w:szCs w:val="28"/>
          <w:lang w:val="en-US"/>
        </w:rPr>
        <w:t>azt</w:t>
      </w:r>
      <w:r w:rsidRPr="007B3C19">
        <w:rPr>
          <w:rFonts w:ascii="Times New Roman" w:hAnsi="Times New Roman" w:cs="Times New Roman"/>
          <w:sz w:val="28"/>
          <w:szCs w:val="28"/>
          <w:lang w:val="en-US"/>
        </w:rPr>
        <w:t xml:space="preserve"> </w:t>
      </w:r>
      <w:r w:rsidRPr="008C178C">
        <w:rPr>
          <w:rFonts w:ascii="Times New Roman" w:hAnsi="Times New Roman" w:cs="Times New Roman"/>
          <w:sz w:val="28"/>
          <w:szCs w:val="28"/>
          <w:lang w:val="en-US"/>
        </w:rPr>
        <w:t>a</w:t>
      </w:r>
      <w:r w:rsidRPr="007B3C19">
        <w:rPr>
          <w:rFonts w:ascii="Times New Roman" w:hAnsi="Times New Roman" w:cs="Times New Roman"/>
          <w:sz w:val="28"/>
          <w:szCs w:val="28"/>
          <w:lang w:val="en-US"/>
        </w:rPr>
        <w:t xml:space="preserve"> </w:t>
      </w:r>
      <w:r w:rsidRPr="008C178C">
        <w:rPr>
          <w:rFonts w:ascii="Times New Roman" w:hAnsi="Times New Roman" w:cs="Times New Roman"/>
          <w:sz w:val="28"/>
          <w:szCs w:val="28"/>
          <w:lang w:val="en-US"/>
        </w:rPr>
        <w:t>s</w:t>
      </w:r>
      <w:r w:rsidRPr="007B3C19">
        <w:rPr>
          <w:rFonts w:ascii="Times New Roman" w:hAnsi="Times New Roman" w:cs="Times New Roman"/>
          <w:sz w:val="28"/>
          <w:szCs w:val="28"/>
          <w:lang w:val="en-US"/>
        </w:rPr>
        <w:t>ó</w:t>
      </w:r>
      <w:r w:rsidRPr="008C178C">
        <w:rPr>
          <w:rFonts w:ascii="Times New Roman" w:hAnsi="Times New Roman" w:cs="Times New Roman"/>
          <w:sz w:val="28"/>
          <w:szCs w:val="28"/>
          <w:lang w:val="en-US"/>
        </w:rPr>
        <w:t>t</w:t>
      </w:r>
      <w:r w:rsidRPr="007B3C19">
        <w:rPr>
          <w:rFonts w:ascii="Times New Roman" w:hAnsi="Times New Roman" w:cs="Times New Roman"/>
          <w:sz w:val="28"/>
          <w:szCs w:val="28"/>
          <w:lang w:val="en-US"/>
        </w:rPr>
        <w:t xml:space="preserve">, </w:t>
      </w:r>
      <w:r w:rsidRPr="008C178C">
        <w:rPr>
          <w:rFonts w:ascii="Times New Roman" w:hAnsi="Times New Roman" w:cs="Times New Roman"/>
          <w:sz w:val="28"/>
          <w:szCs w:val="28"/>
          <w:lang w:val="en-US"/>
        </w:rPr>
        <w:t>aminek</w:t>
      </w:r>
      <w:r w:rsidRPr="007B3C19">
        <w:rPr>
          <w:rFonts w:ascii="Times New Roman" w:hAnsi="Times New Roman" w:cs="Times New Roman"/>
          <w:sz w:val="28"/>
          <w:szCs w:val="28"/>
          <w:lang w:val="en-US"/>
        </w:rPr>
        <w:t xml:space="preserve"> </w:t>
      </w:r>
      <w:r w:rsidRPr="008C178C">
        <w:rPr>
          <w:rFonts w:ascii="Times New Roman" w:hAnsi="Times New Roman" w:cs="Times New Roman"/>
          <w:sz w:val="28"/>
          <w:szCs w:val="28"/>
          <w:lang w:val="en-US"/>
        </w:rPr>
        <w:t>az</w:t>
      </w:r>
      <w:r w:rsidRPr="007B3C19">
        <w:rPr>
          <w:rFonts w:ascii="Times New Roman" w:hAnsi="Times New Roman" w:cs="Times New Roman"/>
          <w:sz w:val="28"/>
          <w:szCs w:val="28"/>
          <w:lang w:val="en-US"/>
        </w:rPr>
        <w:t xml:space="preserve"> á</w:t>
      </w:r>
      <w:r w:rsidRPr="008C178C">
        <w:rPr>
          <w:rFonts w:ascii="Times New Roman" w:hAnsi="Times New Roman" w:cs="Times New Roman"/>
          <w:sz w:val="28"/>
          <w:szCs w:val="28"/>
          <w:lang w:val="en-US"/>
        </w:rPr>
        <w:t>ra</w:t>
      </w:r>
      <w:r w:rsidRPr="007B3C19">
        <w:rPr>
          <w:rFonts w:ascii="Times New Roman" w:hAnsi="Times New Roman" w:cs="Times New Roman"/>
          <w:sz w:val="28"/>
          <w:szCs w:val="28"/>
          <w:lang w:val="en-US"/>
        </w:rPr>
        <w:t xml:space="preserve"> </w:t>
      </w:r>
      <w:r w:rsidRPr="008C178C">
        <w:rPr>
          <w:rFonts w:ascii="Times New Roman" w:hAnsi="Times New Roman" w:cs="Times New Roman"/>
          <w:sz w:val="28"/>
          <w:szCs w:val="28"/>
          <w:lang w:val="en-US"/>
        </w:rPr>
        <w:t>itthon</w:t>
      </w:r>
      <w:r w:rsidRPr="007B3C19">
        <w:rPr>
          <w:rFonts w:ascii="Times New Roman" w:hAnsi="Times New Roman" w:cs="Times New Roman"/>
          <w:sz w:val="28"/>
          <w:szCs w:val="28"/>
          <w:lang w:val="en-US"/>
        </w:rPr>
        <w:t xml:space="preserve"> </w:t>
      </w:r>
      <w:r w:rsidRPr="008C178C">
        <w:rPr>
          <w:rFonts w:ascii="Times New Roman" w:hAnsi="Times New Roman" w:cs="Times New Roman"/>
          <w:sz w:val="28"/>
          <w:szCs w:val="28"/>
          <w:u w:val="single"/>
          <w:lang w:val="en-US"/>
        </w:rPr>
        <w:t>hatodf</w:t>
      </w:r>
      <w:r w:rsidRPr="007B3C19">
        <w:rPr>
          <w:rFonts w:ascii="Times New Roman" w:hAnsi="Times New Roman" w:cs="Times New Roman"/>
          <w:sz w:val="28"/>
          <w:szCs w:val="28"/>
          <w:u w:val="single"/>
          <w:lang w:val="en-US"/>
        </w:rPr>
        <w:t>é</w:t>
      </w:r>
      <w:r w:rsidRPr="008C178C">
        <w:rPr>
          <w:rFonts w:ascii="Times New Roman" w:hAnsi="Times New Roman" w:cs="Times New Roman"/>
          <w:sz w:val="28"/>
          <w:szCs w:val="28"/>
          <w:u w:val="single"/>
          <w:lang w:val="en-US"/>
        </w:rPr>
        <w:t>l</w:t>
      </w:r>
      <w:r w:rsidRPr="007B3C19">
        <w:rPr>
          <w:rFonts w:ascii="Times New Roman" w:hAnsi="Times New Roman" w:cs="Times New Roman"/>
          <w:sz w:val="28"/>
          <w:szCs w:val="28"/>
          <w:lang w:val="en-US"/>
        </w:rPr>
        <w:t xml:space="preserve"> </w:t>
      </w:r>
      <w:r w:rsidRPr="008C178C">
        <w:rPr>
          <w:rFonts w:ascii="Times New Roman" w:hAnsi="Times New Roman" w:cs="Times New Roman"/>
          <w:b/>
          <w:sz w:val="28"/>
          <w:szCs w:val="28"/>
          <w:lang w:val="en-US"/>
        </w:rPr>
        <w:t>forint</w:t>
      </w:r>
      <w:r w:rsidRPr="007B3C19">
        <w:rPr>
          <w:rFonts w:ascii="Times New Roman" w:hAnsi="Times New Roman" w:cs="Times New Roman"/>
          <w:sz w:val="28"/>
          <w:szCs w:val="28"/>
          <w:lang w:val="en-US"/>
        </w:rPr>
        <w:t xml:space="preserve">; </w:t>
      </w:r>
      <w:r w:rsidRPr="008C178C">
        <w:rPr>
          <w:rFonts w:ascii="Times New Roman" w:hAnsi="Times New Roman" w:cs="Times New Roman"/>
          <w:sz w:val="28"/>
          <w:szCs w:val="28"/>
          <w:lang w:val="en-US"/>
        </w:rPr>
        <w:t>a</w:t>
      </w:r>
      <w:r w:rsidRPr="007B3C19">
        <w:rPr>
          <w:rFonts w:ascii="Times New Roman" w:hAnsi="Times New Roman" w:cs="Times New Roman"/>
          <w:sz w:val="28"/>
          <w:szCs w:val="28"/>
          <w:lang w:val="en-US"/>
        </w:rPr>
        <w:t xml:space="preserve"> </w:t>
      </w:r>
      <w:r w:rsidRPr="008C178C">
        <w:rPr>
          <w:rFonts w:ascii="Times New Roman" w:hAnsi="Times New Roman" w:cs="Times New Roman"/>
          <w:sz w:val="28"/>
          <w:szCs w:val="28"/>
          <w:lang w:val="en-US"/>
        </w:rPr>
        <w:t>t</w:t>
      </w:r>
      <w:r w:rsidRPr="007B3C19">
        <w:rPr>
          <w:rFonts w:ascii="Times New Roman" w:hAnsi="Times New Roman" w:cs="Times New Roman"/>
          <w:sz w:val="28"/>
          <w:szCs w:val="28"/>
          <w:lang w:val="en-US"/>
        </w:rPr>
        <w:t>ö</w:t>
      </w:r>
      <w:r w:rsidRPr="008C178C">
        <w:rPr>
          <w:rFonts w:ascii="Times New Roman" w:hAnsi="Times New Roman" w:cs="Times New Roman"/>
          <w:sz w:val="28"/>
          <w:szCs w:val="28"/>
          <w:lang w:val="en-US"/>
        </w:rPr>
        <w:t>r</w:t>
      </w:r>
      <w:r w:rsidRPr="007B3C19">
        <w:rPr>
          <w:rFonts w:ascii="Times New Roman" w:hAnsi="Times New Roman" w:cs="Times New Roman"/>
          <w:sz w:val="28"/>
          <w:szCs w:val="28"/>
          <w:lang w:val="en-US"/>
        </w:rPr>
        <w:t>ö</w:t>
      </w:r>
      <w:r w:rsidRPr="008C178C">
        <w:rPr>
          <w:rFonts w:ascii="Times New Roman" w:hAnsi="Times New Roman" w:cs="Times New Roman"/>
          <w:sz w:val="28"/>
          <w:szCs w:val="28"/>
          <w:lang w:val="en-US"/>
        </w:rPr>
        <w:t>k</w:t>
      </w:r>
      <w:r w:rsidRPr="007B3C19">
        <w:rPr>
          <w:rFonts w:ascii="Times New Roman" w:hAnsi="Times New Roman" w:cs="Times New Roman"/>
          <w:sz w:val="28"/>
          <w:szCs w:val="28"/>
          <w:lang w:val="en-US"/>
        </w:rPr>
        <w:t xml:space="preserve"> </w:t>
      </w:r>
      <w:r w:rsidRPr="008C178C">
        <w:rPr>
          <w:rFonts w:ascii="Times New Roman" w:hAnsi="Times New Roman" w:cs="Times New Roman"/>
          <w:sz w:val="28"/>
          <w:szCs w:val="28"/>
          <w:lang w:val="en-US"/>
        </w:rPr>
        <w:t>partr</w:t>
      </w:r>
      <w:r w:rsidRPr="007B3C19">
        <w:rPr>
          <w:rFonts w:ascii="Times New Roman" w:hAnsi="Times New Roman" w:cs="Times New Roman"/>
          <w:sz w:val="28"/>
          <w:szCs w:val="28"/>
          <w:lang w:val="en-US"/>
        </w:rPr>
        <w:t>ó</w:t>
      </w:r>
      <w:r w:rsidRPr="008C178C">
        <w:rPr>
          <w:rFonts w:ascii="Times New Roman" w:hAnsi="Times New Roman" w:cs="Times New Roman"/>
          <w:sz w:val="28"/>
          <w:szCs w:val="28"/>
          <w:lang w:val="en-US"/>
        </w:rPr>
        <w:t>l</w:t>
      </w:r>
      <w:r w:rsidRPr="007B3C19">
        <w:rPr>
          <w:rFonts w:ascii="Times New Roman" w:hAnsi="Times New Roman" w:cs="Times New Roman"/>
          <w:sz w:val="28"/>
          <w:szCs w:val="28"/>
          <w:lang w:val="en-US"/>
        </w:rPr>
        <w:t xml:space="preserve"> </w:t>
      </w:r>
      <w:r w:rsidRPr="008C178C">
        <w:rPr>
          <w:rFonts w:ascii="Times New Roman" w:hAnsi="Times New Roman" w:cs="Times New Roman"/>
          <w:sz w:val="28"/>
          <w:szCs w:val="28"/>
          <w:lang w:val="en-US"/>
        </w:rPr>
        <w:t>visszahozta</w:t>
      </w:r>
      <w:r w:rsidRPr="007B3C19">
        <w:rPr>
          <w:rFonts w:ascii="Times New Roman" w:hAnsi="Times New Roman" w:cs="Times New Roman"/>
          <w:sz w:val="28"/>
          <w:szCs w:val="28"/>
          <w:lang w:val="en-US"/>
        </w:rPr>
        <w:t xml:space="preserve"> </w:t>
      </w:r>
      <w:r w:rsidRPr="008C178C">
        <w:rPr>
          <w:rFonts w:ascii="Times New Roman" w:hAnsi="Times New Roman" w:cs="Times New Roman"/>
          <w:sz w:val="28"/>
          <w:szCs w:val="28"/>
          <w:lang w:val="en-US"/>
        </w:rPr>
        <w:t>azt</w:t>
      </w:r>
      <w:r w:rsidRPr="007B3C19">
        <w:rPr>
          <w:rFonts w:ascii="Times New Roman" w:hAnsi="Times New Roman" w:cs="Times New Roman"/>
          <w:sz w:val="28"/>
          <w:szCs w:val="28"/>
          <w:lang w:val="en-US"/>
        </w:rPr>
        <w:t xml:space="preserve"> </w:t>
      </w:r>
      <w:r w:rsidRPr="008C178C">
        <w:rPr>
          <w:rFonts w:ascii="Times New Roman" w:hAnsi="Times New Roman" w:cs="Times New Roman"/>
          <w:sz w:val="28"/>
          <w:szCs w:val="28"/>
          <w:lang w:val="en-US"/>
        </w:rPr>
        <w:t>a</w:t>
      </w:r>
      <w:r w:rsidRPr="007B3C19">
        <w:rPr>
          <w:rFonts w:ascii="Times New Roman" w:hAnsi="Times New Roman" w:cs="Times New Roman"/>
          <w:sz w:val="28"/>
          <w:szCs w:val="28"/>
          <w:lang w:val="en-US"/>
        </w:rPr>
        <w:t xml:space="preserve"> </w:t>
      </w:r>
      <w:r w:rsidRPr="008C178C">
        <w:rPr>
          <w:rFonts w:ascii="Times New Roman" w:hAnsi="Times New Roman" w:cs="Times New Roman"/>
          <w:sz w:val="28"/>
          <w:szCs w:val="28"/>
          <w:lang w:val="en-US"/>
        </w:rPr>
        <w:t>csemp</w:t>
      </w:r>
      <w:r w:rsidRPr="007B3C19">
        <w:rPr>
          <w:rFonts w:ascii="Times New Roman" w:hAnsi="Times New Roman" w:cs="Times New Roman"/>
          <w:sz w:val="28"/>
          <w:szCs w:val="28"/>
          <w:lang w:val="en-US"/>
        </w:rPr>
        <w:t>é</w:t>
      </w:r>
      <w:r w:rsidRPr="008C178C">
        <w:rPr>
          <w:rFonts w:ascii="Times New Roman" w:hAnsi="Times New Roman" w:cs="Times New Roman"/>
          <w:sz w:val="28"/>
          <w:szCs w:val="28"/>
          <w:lang w:val="en-US"/>
        </w:rPr>
        <w:t>sz</w:t>
      </w:r>
      <w:r w:rsidRPr="007B3C19">
        <w:rPr>
          <w:rFonts w:ascii="Times New Roman" w:hAnsi="Times New Roman" w:cs="Times New Roman"/>
          <w:sz w:val="28"/>
          <w:szCs w:val="28"/>
          <w:lang w:val="en-US"/>
        </w:rPr>
        <w:t xml:space="preserve">, </w:t>
      </w:r>
      <w:r w:rsidRPr="008C178C">
        <w:rPr>
          <w:rFonts w:ascii="Times New Roman" w:hAnsi="Times New Roman" w:cs="Times New Roman"/>
          <w:sz w:val="28"/>
          <w:szCs w:val="28"/>
          <w:lang w:val="en-US"/>
        </w:rPr>
        <w:t>s</w:t>
      </w:r>
      <w:r w:rsidRPr="007B3C19">
        <w:rPr>
          <w:rFonts w:ascii="Times New Roman" w:hAnsi="Times New Roman" w:cs="Times New Roman"/>
          <w:sz w:val="28"/>
          <w:szCs w:val="28"/>
          <w:lang w:val="en-US"/>
        </w:rPr>
        <w:t xml:space="preserve"> </w:t>
      </w:r>
      <w:r w:rsidRPr="008C178C">
        <w:rPr>
          <w:rFonts w:ascii="Times New Roman" w:hAnsi="Times New Roman" w:cs="Times New Roman"/>
          <w:sz w:val="28"/>
          <w:szCs w:val="28"/>
          <w:lang w:val="en-US"/>
        </w:rPr>
        <w:t>eladta</w:t>
      </w:r>
      <w:r w:rsidRPr="007B3C19">
        <w:rPr>
          <w:rFonts w:ascii="Times New Roman" w:hAnsi="Times New Roman" w:cs="Times New Roman"/>
          <w:sz w:val="28"/>
          <w:szCs w:val="28"/>
          <w:lang w:val="en-US"/>
        </w:rPr>
        <w:t xml:space="preserve"> </w:t>
      </w:r>
      <w:r w:rsidRPr="008C178C">
        <w:rPr>
          <w:rFonts w:ascii="Times New Roman" w:hAnsi="Times New Roman" w:cs="Times New Roman"/>
          <w:sz w:val="28"/>
          <w:szCs w:val="28"/>
          <w:lang w:val="en-US"/>
        </w:rPr>
        <w:t>a</w:t>
      </w:r>
      <w:r w:rsidRPr="007B3C19">
        <w:rPr>
          <w:rFonts w:ascii="Times New Roman" w:hAnsi="Times New Roman" w:cs="Times New Roman"/>
          <w:sz w:val="28"/>
          <w:szCs w:val="28"/>
          <w:lang w:val="en-US"/>
        </w:rPr>
        <w:t xml:space="preserve"> </w:t>
      </w:r>
      <w:r w:rsidRPr="008C178C">
        <w:rPr>
          <w:rFonts w:ascii="Times New Roman" w:hAnsi="Times New Roman" w:cs="Times New Roman"/>
          <w:sz w:val="28"/>
          <w:szCs w:val="28"/>
          <w:lang w:val="en-US"/>
        </w:rPr>
        <w:t>magyar</w:t>
      </w:r>
      <w:r w:rsidRPr="007B3C19">
        <w:rPr>
          <w:rFonts w:ascii="Times New Roman" w:hAnsi="Times New Roman" w:cs="Times New Roman"/>
          <w:sz w:val="28"/>
          <w:szCs w:val="28"/>
          <w:lang w:val="en-US"/>
        </w:rPr>
        <w:t xml:space="preserve"> </w:t>
      </w:r>
      <w:r w:rsidRPr="008C178C">
        <w:rPr>
          <w:rFonts w:ascii="Times New Roman" w:hAnsi="Times New Roman" w:cs="Times New Roman"/>
          <w:sz w:val="28"/>
          <w:szCs w:val="28"/>
          <w:lang w:val="en-US"/>
        </w:rPr>
        <w:t>parton</w:t>
      </w:r>
      <w:r w:rsidRPr="007B3C19">
        <w:rPr>
          <w:rFonts w:ascii="Times New Roman" w:hAnsi="Times New Roman" w:cs="Times New Roman"/>
          <w:sz w:val="28"/>
          <w:szCs w:val="28"/>
          <w:lang w:val="en-US"/>
        </w:rPr>
        <w:t xml:space="preserve"> </w:t>
      </w:r>
      <w:r w:rsidRPr="008C178C">
        <w:rPr>
          <w:rFonts w:ascii="Times New Roman" w:hAnsi="Times New Roman" w:cs="Times New Roman"/>
          <w:sz w:val="28"/>
          <w:szCs w:val="28"/>
          <w:u w:val="single"/>
          <w:lang w:val="en-US"/>
        </w:rPr>
        <w:t>negyedf</w:t>
      </w:r>
      <w:r w:rsidRPr="007B3C19">
        <w:rPr>
          <w:rFonts w:ascii="Times New Roman" w:hAnsi="Times New Roman" w:cs="Times New Roman"/>
          <w:sz w:val="28"/>
          <w:szCs w:val="28"/>
          <w:u w:val="single"/>
          <w:lang w:val="en-US"/>
        </w:rPr>
        <w:t>é</w:t>
      </w:r>
      <w:r w:rsidRPr="008C178C">
        <w:rPr>
          <w:rFonts w:ascii="Times New Roman" w:hAnsi="Times New Roman" w:cs="Times New Roman"/>
          <w:sz w:val="28"/>
          <w:szCs w:val="28"/>
          <w:u w:val="single"/>
          <w:lang w:val="en-US"/>
        </w:rPr>
        <w:t>l</w:t>
      </w:r>
      <w:r w:rsidRPr="007B3C19">
        <w:rPr>
          <w:rFonts w:ascii="Times New Roman" w:hAnsi="Times New Roman" w:cs="Times New Roman"/>
          <w:sz w:val="28"/>
          <w:szCs w:val="28"/>
          <w:lang w:val="en-US"/>
        </w:rPr>
        <w:t xml:space="preserve"> </w:t>
      </w:r>
      <w:r w:rsidRPr="008C178C">
        <w:rPr>
          <w:rFonts w:ascii="Times New Roman" w:hAnsi="Times New Roman" w:cs="Times New Roman"/>
          <w:b/>
          <w:sz w:val="28"/>
          <w:szCs w:val="28"/>
          <w:lang w:val="en-US"/>
        </w:rPr>
        <w:t>forint</w:t>
      </w:r>
      <w:r w:rsidRPr="007B3C19">
        <w:rPr>
          <w:rFonts w:ascii="Times New Roman" w:hAnsi="Times New Roman" w:cs="Times New Roman"/>
          <w:sz w:val="28"/>
          <w:szCs w:val="28"/>
          <w:lang w:val="en-US"/>
        </w:rPr>
        <w:t>é</w:t>
      </w:r>
      <w:r w:rsidRPr="008C178C">
        <w:rPr>
          <w:rFonts w:ascii="Times New Roman" w:hAnsi="Times New Roman" w:cs="Times New Roman"/>
          <w:sz w:val="28"/>
          <w:szCs w:val="28"/>
          <w:lang w:val="en-US"/>
        </w:rPr>
        <w:t>rt</w:t>
      </w:r>
      <w:r w:rsidRPr="007B3C19">
        <w:rPr>
          <w:rFonts w:ascii="Times New Roman" w:hAnsi="Times New Roman" w:cs="Times New Roman"/>
          <w:sz w:val="28"/>
          <w:szCs w:val="28"/>
          <w:lang w:val="en-US"/>
        </w:rPr>
        <w:t xml:space="preserve">. </w:t>
      </w:r>
      <w:r w:rsidRPr="008C178C">
        <w:rPr>
          <w:rFonts w:ascii="Times New Roman" w:hAnsi="Times New Roman"/>
          <w:sz w:val="28"/>
          <w:szCs w:val="28"/>
          <w:shd w:val="clear" w:color="auto" w:fill="FFFFFF"/>
        </w:rPr>
        <w:t>[</w:t>
      </w:r>
      <w:r w:rsidRPr="008C178C">
        <w:rPr>
          <w:rFonts w:ascii="Times New Roman" w:hAnsi="Times New Roman"/>
          <w:sz w:val="28"/>
          <w:szCs w:val="28"/>
          <w:lang w:val="fi-FI"/>
        </w:rPr>
        <w:t>Arany</w:t>
      </w:r>
      <w:r w:rsidRPr="008C178C">
        <w:rPr>
          <w:rFonts w:ascii="Times New Roman" w:hAnsi="Times New Roman"/>
          <w:sz w:val="28"/>
          <w:szCs w:val="28"/>
        </w:rPr>
        <w:t xml:space="preserve"> </w:t>
      </w:r>
      <w:r w:rsidRPr="008C178C">
        <w:rPr>
          <w:rFonts w:ascii="Times New Roman" w:hAnsi="Times New Roman"/>
          <w:sz w:val="28"/>
          <w:szCs w:val="28"/>
          <w:lang w:val="fi-FI"/>
        </w:rPr>
        <w:t>ember</w:t>
      </w:r>
      <w:r w:rsidRPr="008C178C">
        <w:rPr>
          <w:rFonts w:ascii="Times New Roman" w:hAnsi="Times New Roman"/>
          <w:sz w:val="28"/>
          <w:szCs w:val="28"/>
        </w:rPr>
        <w:t>, 3</w:t>
      </w:r>
      <w:r w:rsidRPr="008C178C">
        <w:rPr>
          <w:rFonts w:ascii="Times New Roman" w:hAnsi="Times New Roman"/>
          <w:sz w:val="28"/>
          <w:szCs w:val="28"/>
          <w:shd w:val="clear" w:color="auto" w:fill="FFFFFF"/>
        </w:rPr>
        <w:t>]</w:t>
      </w:r>
      <w:r w:rsidRPr="008C178C">
        <w:rPr>
          <w:rFonts w:ascii="Times New Roman" w:hAnsi="Times New Roman" w:cs="Times New Roman"/>
          <w:sz w:val="28"/>
          <w:szCs w:val="28"/>
        </w:rPr>
        <w:t xml:space="preserve"> </w:t>
      </w:r>
    </w:p>
    <w:p w:rsidR="00B124F5" w:rsidRPr="008C178C" w:rsidRDefault="00B124F5" w:rsidP="00950C2B">
      <w:pPr>
        <w:pStyle w:val="a6"/>
        <w:shd w:val="clear" w:color="auto" w:fill="FFFFFF"/>
        <w:spacing w:after="0" w:line="360" w:lineRule="auto"/>
        <w:ind w:left="709" w:right="57"/>
        <w:jc w:val="both"/>
        <w:rPr>
          <w:rFonts w:ascii="Times New Roman" w:hAnsi="Times New Roman" w:cs="Times New Roman"/>
          <w:sz w:val="28"/>
          <w:szCs w:val="28"/>
        </w:rPr>
      </w:pPr>
      <w:r w:rsidRPr="008C178C">
        <w:rPr>
          <w:rFonts w:ascii="Times New Roman" w:hAnsi="Times New Roman" w:cs="Times New Roman"/>
          <w:sz w:val="28"/>
          <w:szCs w:val="28"/>
        </w:rPr>
        <w:t xml:space="preserve">[Государство за </w:t>
      </w:r>
      <w:r w:rsidRPr="008C178C">
        <w:rPr>
          <w:rFonts w:ascii="Times New Roman" w:hAnsi="Times New Roman" w:cs="Times New Roman"/>
          <w:sz w:val="28"/>
          <w:szCs w:val="28"/>
          <w:u w:val="single"/>
        </w:rPr>
        <w:t>полтора</w:t>
      </w:r>
      <w:r w:rsidRPr="008C178C">
        <w:rPr>
          <w:rFonts w:ascii="Times New Roman" w:hAnsi="Times New Roman" w:cs="Times New Roman"/>
          <w:sz w:val="28"/>
          <w:szCs w:val="28"/>
        </w:rPr>
        <w:t xml:space="preserve"> </w:t>
      </w:r>
      <w:r w:rsidRPr="008C178C">
        <w:rPr>
          <w:rFonts w:ascii="Times New Roman" w:hAnsi="Times New Roman" w:cs="Times New Roman"/>
          <w:b/>
          <w:sz w:val="28"/>
          <w:szCs w:val="28"/>
        </w:rPr>
        <w:t>форинта</w:t>
      </w:r>
      <w:r w:rsidRPr="008C178C">
        <w:rPr>
          <w:rFonts w:ascii="Times New Roman" w:hAnsi="Times New Roman" w:cs="Times New Roman"/>
          <w:sz w:val="28"/>
          <w:szCs w:val="28"/>
        </w:rPr>
        <w:t xml:space="preserve"> продавало на турецкой стороне соль, цена которой дома составляла </w:t>
      </w:r>
      <w:r w:rsidRPr="008C178C">
        <w:rPr>
          <w:rFonts w:ascii="Times New Roman" w:hAnsi="Times New Roman" w:cs="Times New Roman"/>
          <w:sz w:val="28"/>
          <w:szCs w:val="28"/>
          <w:u w:val="single"/>
        </w:rPr>
        <w:t>пять с половиной</w:t>
      </w:r>
      <w:r w:rsidRPr="008C178C">
        <w:rPr>
          <w:rFonts w:ascii="Times New Roman" w:hAnsi="Times New Roman" w:cs="Times New Roman"/>
          <w:sz w:val="28"/>
          <w:szCs w:val="28"/>
        </w:rPr>
        <w:t xml:space="preserve"> </w:t>
      </w:r>
      <w:r w:rsidRPr="008C178C">
        <w:rPr>
          <w:rFonts w:ascii="Times New Roman" w:hAnsi="Times New Roman" w:cs="Times New Roman"/>
          <w:b/>
          <w:sz w:val="28"/>
          <w:szCs w:val="28"/>
        </w:rPr>
        <w:t>форинтов</w:t>
      </w:r>
      <w:r w:rsidRPr="008C178C">
        <w:rPr>
          <w:rFonts w:ascii="Times New Roman" w:hAnsi="Times New Roman" w:cs="Times New Roman"/>
          <w:sz w:val="28"/>
          <w:szCs w:val="28"/>
        </w:rPr>
        <w:t xml:space="preserve">; контрабандист обратно перевозил её с турецкой стороны и продавал на венгерском берегу за </w:t>
      </w:r>
      <w:r w:rsidRPr="008C178C">
        <w:rPr>
          <w:rFonts w:ascii="Times New Roman" w:hAnsi="Times New Roman" w:cs="Times New Roman"/>
          <w:sz w:val="28"/>
          <w:szCs w:val="28"/>
          <w:u w:val="single"/>
        </w:rPr>
        <w:t>три с половиной</w:t>
      </w:r>
      <w:r w:rsidRPr="008C178C">
        <w:rPr>
          <w:rFonts w:ascii="Times New Roman" w:hAnsi="Times New Roman" w:cs="Times New Roman"/>
          <w:sz w:val="28"/>
          <w:szCs w:val="28"/>
        </w:rPr>
        <w:t xml:space="preserve"> </w:t>
      </w:r>
      <w:r w:rsidRPr="008C178C">
        <w:rPr>
          <w:rFonts w:ascii="Times New Roman" w:hAnsi="Times New Roman" w:cs="Times New Roman"/>
          <w:b/>
          <w:sz w:val="28"/>
          <w:szCs w:val="28"/>
        </w:rPr>
        <w:t>форинта</w:t>
      </w:r>
      <w:r w:rsidRPr="008C178C">
        <w:rPr>
          <w:rFonts w:ascii="Times New Roman" w:hAnsi="Times New Roman" w:cs="Times New Roman"/>
          <w:sz w:val="28"/>
          <w:szCs w:val="28"/>
        </w:rPr>
        <w:t>.]</w:t>
      </w:r>
    </w:p>
    <w:p w:rsidR="00B124F5" w:rsidRPr="008C178C" w:rsidRDefault="00B124F5" w:rsidP="00950C2B">
      <w:pPr>
        <w:shd w:val="clear" w:color="auto" w:fill="FFFFFF"/>
        <w:tabs>
          <w:tab w:val="left" w:pos="5529"/>
        </w:tabs>
        <w:spacing w:after="0" w:line="360" w:lineRule="auto"/>
        <w:ind w:left="709" w:right="57"/>
        <w:jc w:val="both"/>
        <w:rPr>
          <w:rFonts w:ascii="Times New Roman" w:hAnsi="Times New Roman"/>
          <w:sz w:val="28"/>
          <w:szCs w:val="28"/>
        </w:rPr>
      </w:pPr>
      <w:r w:rsidRPr="008C178C">
        <w:rPr>
          <w:rFonts w:ascii="Times New Roman" w:hAnsi="Times New Roman"/>
          <w:sz w:val="28"/>
          <w:szCs w:val="28"/>
          <w:lang w:val="en-US"/>
        </w:rPr>
        <w:t xml:space="preserve">On the Turkish side the same salt was sold for </w:t>
      </w:r>
      <w:r w:rsidRPr="008C178C">
        <w:rPr>
          <w:rFonts w:ascii="Times New Roman" w:hAnsi="Times New Roman"/>
          <w:sz w:val="28"/>
          <w:szCs w:val="28"/>
          <w:u w:val="single"/>
          <w:lang w:val="en-US"/>
        </w:rPr>
        <w:t>five</w:t>
      </w:r>
      <w:r w:rsidRPr="008C178C">
        <w:rPr>
          <w:rFonts w:ascii="Times New Roman" w:hAnsi="Times New Roman"/>
          <w:sz w:val="28"/>
          <w:szCs w:val="28"/>
          <w:lang w:val="en-US"/>
        </w:rPr>
        <w:t xml:space="preserve"> </w:t>
      </w:r>
      <w:r w:rsidRPr="008C178C">
        <w:rPr>
          <w:rFonts w:ascii="Times New Roman" w:hAnsi="Times New Roman"/>
          <w:b/>
          <w:sz w:val="28"/>
          <w:szCs w:val="28"/>
          <w:lang w:val="en-US"/>
        </w:rPr>
        <w:t>gulden</w:t>
      </w:r>
      <w:r w:rsidRPr="008C178C">
        <w:rPr>
          <w:rFonts w:ascii="Times New Roman" w:hAnsi="Times New Roman"/>
          <w:sz w:val="28"/>
          <w:szCs w:val="28"/>
          <w:lang w:val="en-US"/>
        </w:rPr>
        <w:t xml:space="preserve">, which cost </w:t>
      </w:r>
      <w:r w:rsidRPr="008C178C">
        <w:rPr>
          <w:rFonts w:ascii="Times New Roman" w:hAnsi="Times New Roman"/>
          <w:sz w:val="28"/>
          <w:szCs w:val="28"/>
          <w:u w:val="single"/>
          <w:lang w:val="en-US"/>
        </w:rPr>
        <w:t>six and a half</w:t>
      </w:r>
      <w:r w:rsidRPr="008C178C">
        <w:rPr>
          <w:rFonts w:ascii="Times New Roman" w:hAnsi="Times New Roman"/>
          <w:sz w:val="28"/>
          <w:szCs w:val="28"/>
          <w:lang w:val="en-US"/>
        </w:rPr>
        <w:t xml:space="preserve"> on the </w:t>
      </w:r>
      <w:r w:rsidRPr="008C178C">
        <w:rPr>
          <w:rFonts w:ascii="Times New Roman" w:hAnsi="Times New Roman"/>
          <w:noProof/>
          <w:sz w:val="28"/>
          <w:szCs w:val="28"/>
          <w:lang w:val="en-US"/>
        </w:rPr>
        <w:t>Hungarian</w:t>
      </w:r>
      <w:r w:rsidRPr="008C178C">
        <w:rPr>
          <w:rFonts w:ascii="Times New Roman" w:hAnsi="Times New Roman"/>
          <w:sz w:val="28"/>
          <w:szCs w:val="28"/>
          <w:lang w:val="en-US"/>
        </w:rPr>
        <w:t xml:space="preserve"> shore. It was brought by contraband back from Turkey to Hungary, and sold here for </w:t>
      </w:r>
      <w:r w:rsidRPr="008C178C">
        <w:rPr>
          <w:rFonts w:ascii="Times New Roman" w:hAnsi="Times New Roman"/>
          <w:sz w:val="28"/>
          <w:szCs w:val="28"/>
          <w:u w:val="single"/>
          <w:lang w:val="en-US"/>
        </w:rPr>
        <w:t>five and a half</w:t>
      </w:r>
      <w:r w:rsidRPr="008C178C">
        <w:rPr>
          <w:rFonts w:ascii="Times New Roman" w:hAnsi="Times New Roman"/>
          <w:sz w:val="28"/>
          <w:szCs w:val="28"/>
          <w:lang w:val="en-US"/>
        </w:rPr>
        <w:t xml:space="preserve"> </w:t>
      </w:r>
      <w:r w:rsidRPr="008C178C">
        <w:rPr>
          <w:rFonts w:ascii="Times New Roman" w:hAnsi="Times New Roman"/>
          <w:b/>
          <w:sz w:val="28"/>
          <w:szCs w:val="28"/>
          <w:lang w:val="en-US"/>
        </w:rPr>
        <w:t>gulden</w:t>
      </w:r>
      <w:r w:rsidRPr="008C178C">
        <w:rPr>
          <w:rFonts w:ascii="Times New Roman" w:hAnsi="Times New Roman"/>
          <w:sz w:val="28"/>
          <w:szCs w:val="28"/>
          <w:lang w:val="en-US"/>
        </w:rPr>
        <w:t>.</w:t>
      </w:r>
      <w:r w:rsidRPr="008C178C">
        <w:rPr>
          <w:rFonts w:ascii="Times New Roman" w:hAnsi="Times New Roman"/>
          <w:sz w:val="28"/>
          <w:szCs w:val="28"/>
          <w:shd w:val="clear" w:color="auto" w:fill="FFFFFF"/>
          <w:lang w:val="en-US"/>
        </w:rPr>
        <w:t xml:space="preserve"> </w:t>
      </w:r>
      <w:r w:rsidRPr="008C178C">
        <w:rPr>
          <w:rFonts w:ascii="Times New Roman" w:hAnsi="Times New Roman" w:cs="Times New Roman"/>
          <w:sz w:val="28"/>
          <w:szCs w:val="28"/>
          <w:shd w:val="clear" w:color="auto" w:fill="FFFFFF"/>
        </w:rPr>
        <w:t>[</w:t>
      </w:r>
      <w:r w:rsidRPr="008C178C">
        <w:rPr>
          <w:rFonts w:ascii="Times New Roman" w:hAnsi="Times New Roman" w:cs="Times New Roman"/>
          <w:sz w:val="28"/>
          <w:szCs w:val="28"/>
          <w:lang w:val="en-US"/>
        </w:rPr>
        <w:t>Timor</w:t>
      </w:r>
      <w:r w:rsidRPr="008C178C">
        <w:rPr>
          <w:rFonts w:ascii="Times New Roman" w:hAnsi="Times New Roman" w:cs="Times New Roman"/>
          <w:sz w:val="28"/>
          <w:szCs w:val="28"/>
        </w:rPr>
        <w:t xml:space="preserve">, </w:t>
      </w:r>
      <w:r w:rsidRPr="008C178C">
        <w:rPr>
          <w:rFonts w:ascii="Times New Roman" w:hAnsi="Times New Roman"/>
          <w:sz w:val="28"/>
          <w:szCs w:val="28"/>
        </w:rPr>
        <w:t>4</w:t>
      </w:r>
      <w:r w:rsidRPr="008C178C">
        <w:rPr>
          <w:rFonts w:ascii="Times New Roman" w:hAnsi="Times New Roman" w:cs="Times New Roman"/>
          <w:sz w:val="28"/>
          <w:szCs w:val="28"/>
          <w:shd w:val="clear" w:color="auto" w:fill="FFFFFF"/>
        </w:rPr>
        <w:t>]</w:t>
      </w:r>
    </w:p>
    <w:p w:rsidR="00B124F5" w:rsidRPr="008C178C" w:rsidRDefault="00B124F5" w:rsidP="00950C2B">
      <w:pPr>
        <w:shd w:val="clear" w:color="auto" w:fill="FFFFFF"/>
        <w:tabs>
          <w:tab w:val="left" w:pos="5529"/>
        </w:tabs>
        <w:spacing w:after="0" w:line="360" w:lineRule="auto"/>
        <w:ind w:right="57" w:firstLine="709"/>
        <w:jc w:val="both"/>
        <w:rPr>
          <w:rFonts w:ascii="Times New Roman" w:hAnsi="Times New Roman"/>
          <w:sz w:val="28"/>
          <w:szCs w:val="28"/>
        </w:rPr>
      </w:pPr>
      <w:r w:rsidRPr="008C178C">
        <w:rPr>
          <w:rFonts w:ascii="Times New Roman" w:hAnsi="Times New Roman"/>
          <w:sz w:val="28"/>
          <w:szCs w:val="28"/>
          <w:shd w:val="clear" w:color="auto" w:fill="FFFFFF"/>
        </w:rPr>
        <w:t xml:space="preserve">Как можно видеть, в двух приведённых примерах реалия </w:t>
      </w:r>
      <w:r w:rsidRPr="008C178C">
        <w:rPr>
          <w:rFonts w:ascii="Times New Roman" w:hAnsi="Times New Roman"/>
          <w:i/>
          <w:sz w:val="28"/>
          <w:szCs w:val="28"/>
          <w:shd w:val="clear" w:color="auto" w:fill="FFFFFF"/>
        </w:rPr>
        <w:t>forint</w:t>
      </w:r>
      <w:r w:rsidRPr="008C178C">
        <w:rPr>
          <w:rFonts w:ascii="Times New Roman" w:hAnsi="Times New Roman"/>
          <w:sz w:val="28"/>
          <w:szCs w:val="28"/>
          <w:shd w:val="clear" w:color="auto" w:fill="FFFFFF"/>
        </w:rPr>
        <w:t xml:space="preserve"> </w:t>
      </w:r>
      <w:r w:rsidRPr="008C178C">
        <w:rPr>
          <w:rFonts w:ascii="Times New Roman" w:hAnsi="Times New Roman"/>
          <w:sz w:val="28"/>
          <w:szCs w:val="28"/>
        </w:rPr>
        <w:t>[форинт]</w:t>
      </w:r>
      <w:r w:rsidRPr="008C178C">
        <w:rPr>
          <w:rFonts w:ascii="Times New Roman" w:hAnsi="Times New Roman"/>
          <w:sz w:val="28"/>
          <w:szCs w:val="28"/>
          <w:shd w:val="clear" w:color="auto" w:fill="FFFFFF"/>
        </w:rPr>
        <w:t xml:space="preserve"> передаётся с помощью функциональных аналогов. Как </w:t>
      </w:r>
      <w:r w:rsidRPr="008C178C">
        <w:rPr>
          <w:rFonts w:ascii="Times New Roman" w:hAnsi="Times New Roman"/>
          <w:i/>
          <w:sz w:val="28"/>
          <w:szCs w:val="28"/>
          <w:lang w:val="en-US"/>
        </w:rPr>
        <w:t>florin</w:t>
      </w:r>
      <w:r w:rsidRPr="008C178C">
        <w:rPr>
          <w:rFonts w:ascii="Times New Roman" w:hAnsi="Times New Roman"/>
          <w:sz w:val="28"/>
          <w:szCs w:val="28"/>
        </w:rPr>
        <w:t>, так и</w:t>
      </w:r>
      <w:r w:rsidRPr="008C178C">
        <w:rPr>
          <w:rFonts w:ascii="Times New Roman" w:hAnsi="Times New Roman"/>
          <w:sz w:val="28"/>
          <w:szCs w:val="28"/>
          <w:shd w:val="clear" w:color="auto" w:fill="FFFFFF"/>
        </w:rPr>
        <w:t xml:space="preserve"> </w:t>
      </w:r>
      <w:r w:rsidRPr="008C178C">
        <w:rPr>
          <w:rFonts w:ascii="Times New Roman" w:hAnsi="Times New Roman"/>
          <w:i/>
          <w:sz w:val="28"/>
          <w:szCs w:val="28"/>
          <w:shd w:val="clear" w:color="auto" w:fill="FFFFFF"/>
        </w:rPr>
        <w:t>gulden</w:t>
      </w:r>
      <w:r w:rsidRPr="008C178C">
        <w:rPr>
          <w:rFonts w:ascii="Times New Roman" w:hAnsi="Times New Roman"/>
          <w:sz w:val="28"/>
          <w:szCs w:val="28"/>
        </w:rPr>
        <w:t xml:space="preserve"> </w:t>
      </w:r>
      <w:r w:rsidRPr="008C178C">
        <w:rPr>
          <w:rFonts w:ascii="Times New Roman" w:hAnsi="Times New Roman"/>
          <w:sz w:val="28"/>
          <w:szCs w:val="28"/>
          <w:shd w:val="clear" w:color="auto" w:fill="FFFFFF"/>
        </w:rPr>
        <w:t>—</w:t>
      </w:r>
      <w:r w:rsidRPr="008C178C">
        <w:rPr>
          <w:rFonts w:ascii="Times New Roman" w:hAnsi="Times New Roman"/>
          <w:sz w:val="28"/>
          <w:szCs w:val="28"/>
        </w:rPr>
        <w:t xml:space="preserve"> валюта, имевшая хождение в Австро-Венгерской империи. На </w:t>
      </w:r>
      <w:r w:rsidRPr="008C178C">
        <w:rPr>
          <w:rFonts w:ascii="Times New Roman" w:hAnsi="Times New Roman"/>
          <w:sz w:val="28"/>
          <w:szCs w:val="28"/>
        </w:rPr>
        <w:lastRenderedPageBreak/>
        <w:t xml:space="preserve">время действия обоих романов «форинт» являлся венгерским просторечным названием австро-венгерского гульдена или австрийского флорина, а в середине </w:t>
      </w:r>
      <w:r w:rsidRPr="008C178C">
        <w:rPr>
          <w:rFonts w:ascii="Times New Roman" w:hAnsi="Times New Roman"/>
          <w:sz w:val="28"/>
          <w:szCs w:val="28"/>
          <w:lang w:val="fi-FI"/>
        </w:rPr>
        <w:t>XX</w:t>
      </w:r>
      <w:r w:rsidRPr="008C178C">
        <w:rPr>
          <w:rFonts w:ascii="Times New Roman" w:hAnsi="Times New Roman"/>
          <w:sz w:val="28"/>
          <w:szCs w:val="28"/>
        </w:rPr>
        <w:t xml:space="preserve"> века это название стало использоваться для обозначения национальной валюты Венгрии. Кроме того, в примере (30) переводчик необоснованно меняет прецизионную информацию. </w:t>
      </w:r>
    </w:p>
    <w:p w:rsidR="00B124F5" w:rsidRPr="008C178C" w:rsidRDefault="00B124F5" w:rsidP="00950C2B">
      <w:pPr>
        <w:pStyle w:val="a6"/>
        <w:numPr>
          <w:ilvl w:val="0"/>
          <w:numId w:val="9"/>
        </w:numPr>
        <w:shd w:val="clear" w:color="auto" w:fill="FFFFFF"/>
        <w:spacing w:after="0" w:line="360" w:lineRule="auto"/>
        <w:ind w:left="709" w:right="57" w:hanging="567"/>
        <w:jc w:val="both"/>
        <w:rPr>
          <w:rFonts w:ascii="Times New Roman" w:hAnsi="Times New Roman" w:cs="Times New Roman"/>
          <w:sz w:val="28"/>
          <w:szCs w:val="28"/>
        </w:rPr>
      </w:pP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rajta</w:t>
      </w:r>
      <w:r w:rsidRPr="008C178C">
        <w:rPr>
          <w:rFonts w:ascii="Times New Roman" w:hAnsi="Times New Roman" w:cs="Times New Roman"/>
          <w:sz w:val="28"/>
          <w:szCs w:val="28"/>
        </w:rPr>
        <w:t xml:space="preserve"> ü</w:t>
      </w:r>
      <w:r w:rsidRPr="008C178C">
        <w:rPr>
          <w:rFonts w:ascii="Times New Roman" w:hAnsi="Times New Roman" w:cs="Times New Roman"/>
          <w:sz w:val="28"/>
          <w:szCs w:val="28"/>
          <w:lang w:val="en-US"/>
        </w:rPr>
        <w:t>lnek</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az</w:t>
      </w:r>
      <w:r w:rsidRPr="008C178C">
        <w:rPr>
          <w:rFonts w:ascii="Times New Roman" w:hAnsi="Times New Roman" w:cs="Times New Roman"/>
          <w:sz w:val="28"/>
          <w:szCs w:val="28"/>
        </w:rPr>
        <w:t xml:space="preserve"> ő </w:t>
      </w:r>
      <w:r w:rsidRPr="008C178C">
        <w:rPr>
          <w:rFonts w:ascii="Times New Roman" w:hAnsi="Times New Roman" w:cs="Times New Roman"/>
          <w:sz w:val="28"/>
          <w:szCs w:val="28"/>
          <w:lang w:val="en-US"/>
        </w:rPr>
        <w:t>h</w:t>
      </w:r>
      <w:r w:rsidRPr="008C178C">
        <w:rPr>
          <w:rFonts w:ascii="Times New Roman" w:hAnsi="Times New Roman" w:cs="Times New Roman"/>
          <w:sz w:val="28"/>
          <w:szCs w:val="28"/>
        </w:rPr>
        <w:t>é</w:t>
      </w:r>
      <w:r w:rsidRPr="008C178C">
        <w:rPr>
          <w:rFonts w:ascii="Times New Roman" w:hAnsi="Times New Roman" w:cs="Times New Roman"/>
          <w:sz w:val="28"/>
          <w:szCs w:val="28"/>
          <w:lang w:val="en-US"/>
        </w:rPr>
        <w:t>tsz</w:t>
      </w:r>
      <w:r w:rsidRPr="008C178C">
        <w:rPr>
          <w:rFonts w:ascii="Times New Roman" w:hAnsi="Times New Roman" w:cs="Times New Roman"/>
          <w:sz w:val="28"/>
          <w:szCs w:val="28"/>
        </w:rPr>
        <w:t>á</w:t>
      </w:r>
      <w:r w:rsidRPr="008C178C">
        <w:rPr>
          <w:rFonts w:ascii="Times New Roman" w:hAnsi="Times New Roman" w:cs="Times New Roman"/>
          <w:sz w:val="28"/>
          <w:szCs w:val="28"/>
          <w:lang w:val="en-US"/>
        </w:rPr>
        <w:t>znyolcvanegy</w:t>
      </w:r>
      <w:r w:rsidRPr="008C178C">
        <w:rPr>
          <w:rFonts w:ascii="Times New Roman" w:hAnsi="Times New Roman" w:cs="Times New Roman"/>
          <w:sz w:val="28"/>
          <w:szCs w:val="28"/>
        </w:rPr>
        <w:t xml:space="preserve"> </w:t>
      </w:r>
      <w:r w:rsidRPr="008C178C">
        <w:rPr>
          <w:rFonts w:ascii="Times New Roman" w:hAnsi="Times New Roman" w:cs="Times New Roman"/>
          <w:b/>
          <w:sz w:val="28"/>
          <w:szCs w:val="28"/>
          <w:lang w:val="en-US"/>
        </w:rPr>
        <w:t>forint</w:t>
      </w:r>
      <w:r w:rsidRPr="008C178C">
        <w:rPr>
          <w:rFonts w:ascii="Times New Roman" w:hAnsi="Times New Roman" w:cs="Times New Roman"/>
          <w:sz w:val="28"/>
          <w:szCs w:val="28"/>
          <w:lang w:val="en-US"/>
        </w:rPr>
        <w:t>j</w:t>
      </w:r>
      <w:r w:rsidRPr="008C178C">
        <w:rPr>
          <w:rFonts w:ascii="Times New Roman" w:hAnsi="Times New Roman" w:cs="Times New Roman"/>
          <w:sz w:val="28"/>
          <w:szCs w:val="28"/>
        </w:rPr>
        <w:t>á</w:t>
      </w:r>
      <w:r w:rsidRPr="008C178C">
        <w:rPr>
          <w:rFonts w:ascii="Times New Roman" w:hAnsi="Times New Roman" w:cs="Times New Roman"/>
          <w:sz w:val="28"/>
          <w:szCs w:val="28"/>
          <w:lang w:val="en-US"/>
        </w:rPr>
        <w:t>n</w:t>
      </w:r>
      <w:r w:rsidRPr="008C178C">
        <w:rPr>
          <w:rFonts w:ascii="Times New Roman" w:hAnsi="Times New Roman" w:cs="Times New Roman"/>
          <w:sz w:val="28"/>
          <w:szCs w:val="28"/>
        </w:rPr>
        <w:t xml:space="preserve">. </w:t>
      </w:r>
      <w:r w:rsidRPr="008C178C">
        <w:rPr>
          <w:rFonts w:ascii="Times New Roman" w:hAnsi="Times New Roman"/>
          <w:sz w:val="28"/>
          <w:szCs w:val="28"/>
          <w:shd w:val="clear" w:color="auto" w:fill="FFFFFF"/>
        </w:rPr>
        <w:t>[</w:t>
      </w:r>
      <w:r w:rsidRPr="008C178C">
        <w:rPr>
          <w:rFonts w:ascii="Times New Roman" w:hAnsi="Times New Roman"/>
          <w:sz w:val="28"/>
          <w:szCs w:val="28"/>
          <w:shd w:val="clear" w:color="auto" w:fill="FFFFFF"/>
          <w:lang w:val="hu-HU"/>
        </w:rPr>
        <w:t>Gáll</w:t>
      </w:r>
      <w:r w:rsidRPr="008C178C">
        <w:rPr>
          <w:rFonts w:ascii="Times New Roman" w:hAnsi="Times New Roman"/>
          <w:sz w:val="28"/>
          <w:szCs w:val="28"/>
          <w:shd w:val="clear" w:color="auto" w:fill="FFFFFF"/>
        </w:rPr>
        <w:t>, 53]</w:t>
      </w:r>
    </w:p>
    <w:p w:rsidR="00B124F5" w:rsidRPr="008C178C" w:rsidRDefault="00B124F5" w:rsidP="00950C2B">
      <w:pPr>
        <w:shd w:val="clear" w:color="auto" w:fill="FFFFFF"/>
        <w:spacing w:after="0" w:line="360" w:lineRule="auto"/>
        <w:ind w:left="709" w:right="57"/>
        <w:jc w:val="both"/>
        <w:rPr>
          <w:rFonts w:ascii="Times New Roman" w:hAnsi="Times New Roman" w:cs="Times New Roman"/>
          <w:sz w:val="28"/>
          <w:szCs w:val="28"/>
        </w:rPr>
      </w:pPr>
      <w:r w:rsidRPr="008C178C">
        <w:rPr>
          <w:rFonts w:ascii="Times New Roman" w:hAnsi="Times New Roman" w:cs="Times New Roman"/>
          <w:sz w:val="28"/>
          <w:szCs w:val="28"/>
        </w:rPr>
        <w:t xml:space="preserve">[ничего не делают с его 781 </w:t>
      </w:r>
      <w:r w:rsidRPr="008C178C">
        <w:rPr>
          <w:rFonts w:ascii="Times New Roman" w:hAnsi="Times New Roman" w:cs="Times New Roman"/>
          <w:b/>
          <w:sz w:val="28"/>
          <w:szCs w:val="28"/>
        </w:rPr>
        <w:t>форинтом</w:t>
      </w:r>
      <w:r w:rsidR="0032310A">
        <w:rPr>
          <w:rFonts w:ascii="Times New Roman" w:hAnsi="Times New Roman" w:cs="Times New Roman"/>
          <w:b/>
          <w:sz w:val="28"/>
          <w:szCs w:val="28"/>
        </w:rPr>
        <w:t>.</w:t>
      </w:r>
      <w:r w:rsidRPr="008C178C">
        <w:rPr>
          <w:rFonts w:ascii="Times New Roman" w:hAnsi="Times New Roman" w:cs="Times New Roman"/>
          <w:sz w:val="28"/>
          <w:szCs w:val="28"/>
        </w:rPr>
        <w:t>]</w:t>
      </w:r>
    </w:p>
    <w:p w:rsidR="00B124F5" w:rsidRPr="008C178C" w:rsidRDefault="00B124F5" w:rsidP="00950C2B">
      <w:pPr>
        <w:spacing w:after="0" w:line="360" w:lineRule="auto"/>
        <w:ind w:firstLine="708"/>
        <w:rPr>
          <w:rFonts w:ascii="Times New Roman" w:hAnsi="Times New Roman"/>
          <w:sz w:val="28"/>
          <w:szCs w:val="28"/>
        </w:rPr>
      </w:pPr>
      <w:r w:rsidRPr="008C178C">
        <w:rPr>
          <w:rFonts w:ascii="Times New Roman" w:hAnsi="Times New Roman"/>
          <w:sz w:val="28"/>
          <w:szCs w:val="28"/>
          <w:lang w:val="en-US"/>
        </w:rPr>
        <w:t xml:space="preserve">[…] they just sit on his 781 </w:t>
      </w:r>
      <w:r w:rsidRPr="008C178C">
        <w:rPr>
          <w:rFonts w:ascii="Times New Roman" w:hAnsi="Times New Roman"/>
          <w:b/>
          <w:sz w:val="28"/>
          <w:szCs w:val="28"/>
          <w:lang w:val="en-US"/>
        </w:rPr>
        <w:t>forint</w:t>
      </w:r>
      <w:r w:rsidRPr="0032310A">
        <w:rPr>
          <w:rFonts w:ascii="Times New Roman" w:hAnsi="Times New Roman"/>
          <w:b/>
          <w:sz w:val="28"/>
          <w:szCs w:val="28"/>
          <w:lang w:val="en-US"/>
        </w:rPr>
        <w:t>s</w:t>
      </w:r>
      <w:r w:rsidRPr="008C178C">
        <w:rPr>
          <w:rFonts w:ascii="Times New Roman" w:hAnsi="Times New Roman"/>
          <w:sz w:val="28"/>
          <w:szCs w:val="28"/>
          <w:lang w:val="en-US"/>
        </w:rPr>
        <w:t>.</w:t>
      </w:r>
      <w:r w:rsidRPr="008C178C">
        <w:rPr>
          <w:rFonts w:ascii="Times New Roman" w:hAnsi="Times New Roman"/>
          <w:sz w:val="28"/>
          <w:szCs w:val="28"/>
          <w:shd w:val="clear" w:color="auto" w:fill="FFFFFF"/>
          <w:lang w:val="en-US"/>
        </w:rPr>
        <w:t xml:space="preserve"> </w:t>
      </w:r>
      <w:r w:rsidRPr="008C178C">
        <w:rPr>
          <w:rFonts w:ascii="Times New Roman" w:hAnsi="Times New Roman"/>
          <w:sz w:val="28"/>
          <w:szCs w:val="28"/>
          <w:shd w:val="clear" w:color="auto" w:fill="FFFFFF"/>
        </w:rPr>
        <w:t>[</w:t>
      </w:r>
      <w:r w:rsidRPr="008C178C">
        <w:rPr>
          <w:rFonts w:ascii="Times New Roman" w:hAnsi="Times New Roman"/>
          <w:sz w:val="28"/>
          <w:szCs w:val="28"/>
          <w:shd w:val="clear" w:color="auto" w:fill="FFFFFF"/>
          <w:lang w:val="hu-HU"/>
        </w:rPr>
        <w:t>Worshiper</w:t>
      </w:r>
      <w:r w:rsidRPr="008C178C">
        <w:rPr>
          <w:rFonts w:ascii="Times New Roman" w:hAnsi="Times New Roman"/>
          <w:sz w:val="28"/>
          <w:szCs w:val="28"/>
          <w:shd w:val="clear" w:color="auto" w:fill="FFFFFF"/>
        </w:rPr>
        <w:t>, 5</w:t>
      </w:r>
      <w:r w:rsidRPr="008C178C">
        <w:rPr>
          <w:rFonts w:ascii="Times New Roman" w:hAnsi="Times New Roman"/>
          <w:sz w:val="28"/>
          <w:szCs w:val="28"/>
          <w:shd w:val="clear" w:color="auto" w:fill="FFFFFF"/>
          <w:lang w:val="hu-HU"/>
        </w:rPr>
        <w:t>9</w:t>
      </w:r>
      <w:r w:rsidRPr="008C178C">
        <w:rPr>
          <w:rFonts w:ascii="Times New Roman" w:hAnsi="Times New Roman"/>
          <w:sz w:val="28"/>
          <w:szCs w:val="28"/>
          <w:shd w:val="clear" w:color="auto" w:fill="FFFFFF"/>
        </w:rPr>
        <w:t>]</w:t>
      </w:r>
    </w:p>
    <w:p w:rsidR="00B124F5" w:rsidRPr="008C178C" w:rsidRDefault="00B124F5" w:rsidP="00950C2B">
      <w:pPr>
        <w:shd w:val="clear" w:color="auto" w:fill="FFFFFF"/>
        <w:tabs>
          <w:tab w:val="left" w:pos="5529"/>
        </w:tabs>
        <w:spacing w:after="0" w:line="360" w:lineRule="auto"/>
        <w:ind w:right="57" w:firstLine="709"/>
        <w:jc w:val="both"/>
        <w:rPr>
          <w:rFonts w:ascii="Times New Roman" w:hAnsi="Times New Roman"/>
          <w:sz w:val="28"/>
          <w:szCs w:val="28"/>
        </w:rPr>
      </w:pPr>
      <w:r w:rsidRPr="008C178C">
        <w:rPr>
          <w:rFonts w:ascii="Times New Roman" w:hAnsi="Times New Roman"/>
          <w:sz w:val="28"/>
          <w:szCs w:val="28"/>
        </w:rPr>
        <w:t xml:space="preserve">Здесь оригинальное написание венгерской валюты сохранено. Действие романа происходит в середине-второй половине </w:t>
      </w:r>
      <w:r w:rsidRPr="008C178C">
        <w:rPr>
          <w:rFonts w:ascii="Times New Roman" w:hAnsi="Times New Roman"/>
          <w:sz w:val="28"/>
          <w:szCs w:val="28"/>
          <w:lang w:val="fi-FI"/>
        </w:rPr>
        <w:t>XX</w:t>
      </w:r>
      <w:r w:rsidRPr="008C178C">
        <w:rPr>
          <w:rFonts w:ascii="Times New Roman" w:hAnsi="Times New Roman"/>
          <w:sz w:val="28"/>
          <w:szCs w:val="28"/>
        </w:rPr>
        <w:t xml:space="preserve"> века, когда в Венгрии форинт уже был признан национальной валютой. Таким образом, в данном примере проявляется стремление переводчика перенести реалию венгерской действительности в текст на английском языке.</w:t>
      </w:r>
    </w:p>
    <w:p w:rsidR="00B124F5" w:rsidRPr="008C178C" w:rsidRDefault="00B124F5" w:rsidP="00950C2B">
      <w:pPr>
        <w:shd w:val="clear" w:color="auto" w:fill="FFFFFF"/>
        <w:tabs>
          <w:tab w:val="left" w:pos="5529"/>
        </w:tabs>
        <w:spacing w:after="0" w:line="360" w:lineRule="auto"/>
        <w:ind w:right="57" w:firstLine="709"/>
        <w:jc w:val="both"/>
        <w:rPr>
          <w:rFonts w:ascii="Times New Roman" w:hAnsi="Times New Roman"/>
          <w:sz w:val="28"/>
          <w:szCs w:val="28"/>
        </w:rPr>
      </w:pPr>
      <w:r w:rsidRPr="008C178C">
        <w:rPr>
          <w:rFonts w:ascii="Times New Roman" w:hAnsi="Times New Roman"/>
          <w:sz w:val="28"/>
          <w:szCs w:val="28"/>
        </w:rPr>
        <w:t>Корпус примеров данной группы реалий также содержит исторические реалии, обозначающие деньги, которые сейчас уже не имеют хождения в Венгрии:</w:t>
      </w:r>
    </w:p>
    <w:p w:rsidR="00B124F5" w:rsidRPr="008C178C" w:rsidRDefault="00B124F5" w:rsidP="00950C2B">
      <w:pPr>
        <w:pStyle w:val="a6"/>
        <w:numPr>
          <w:ilvl w:val="0"/>
          <w:numId w:val="9"/>
        </w:numPr>
        <w:spacing w:after="0" w:line="360" w:lineRule="auto"/>
        <w:ind w:left="0" w:firstLine="142"/>
        <w:rPr>
          <w:rFonts w:ascii="Times New Roman" w:hAnsi="Times New Roman" w:cs="Times New Roman"/>
          <w:sz w:val="28"/>
          <w:szCs w:val="28"/>
        </w:rPr>
      </w:pPr>
      <w:r w:rsidRPr="008C178C">
        <w:rPr>
          <w:rFonts w:ascii="Times New Roman" w:hAnsi="Times New Roman" w:cs="Times New Roman"/>
          <w:sz w:val="28"/>
          <w:szCs w:val="28"/>
          <w:lang w:val="en-US"/>
        </w:rPr>
        <w:t>H</w:t>
      </w:r>
      <w:r w:rsidRPr="008C178C">
        <w:rPr>
          <w:rFonts w:ascii="Times New Roman" w:hAnsi="Times New Roman" w:cs="Times New Roman"/>
          <w:sz w:val="28"/>
          <w:szCs w:val="28"/>
        </w:rPr>
        <w:t>ú</w:t>
      </w:r>
      <w:r w:rsidRPr="008C178C">
        <w:rPr>
          <w:rFonts w:ascii="Times New Roman" w:hAnsi="Times New Roman" w:cs="Times New Roman"/>
          <w:sz w:val="28"/>
          <w:szCs w:val="28"/>
          <w:lang w:val="en-US"/>
        </w:rPr>
        <w:t>sz</w:t>
      </w:r>
      <w:r w:rsidRPr="008C178C">
        <w:rPr>
          <w:rFonts w:ascii="Times New Roman" w:hAnsi="Times New Roman" w:cs="Times New Roman"/>
          <w:sz w:val="28"/>
          <w:szCs w:val="28"/>
        </w:rPr>
        <w:t xml:space="preserve"> </w:t>
      </w:r>
      <w:r w:rsidRPr="008C178C">
        <w:rPr>
          <w:rFonts w:ascii="Times New Roman" w:hAnsi="Times New Roman" w:cs="Times New Roman"/>
          <w:b/>
          <w:sz w:val="28"/>
          <w:szCs w:val="28"/>
          <w:lang w:val="en-US"/>
        </w:rPr>
        <w:t>krajc</w:t>
      </w:r>
      <w:r w:rsidRPr="008C178C">
        <w:rPr>
          <w:rFonts w:ascii="Times New Roman" w:hAnsi="Times New Roman" w:cs="Times New Roman"/>
          <w:b/>
          <w:sz w:val="28"/>
          <w:szCs w:val="28"/>
        </w:rPr>
        <w:t>á</w:t>
      </w:r>
      <w:r w:rsidRPr="008C178C">
        <w:rPr>
          <w:rFonts w:ascii="Times New Roman" w:hAnsi="Times New Roman" w:cs="Times New Roman"/>
          <w:b/>
          <w:sz w:val="28"/>
          <w:szCs w:val="28"/>
          <w:lang w:val="en-US"/>
        </w:rPr>
        <w:t>r</w:t>
      </w:r>
      <w:r w:rsidRPr="008C178C">
        <w:rPr>
          <w:rFonts w:ascii="Times New Roman" w:hAnsi="Times New Roman" w:cs="Times New Roman"/>
          <w:sz w:val="28"/>
          <w:szCs w:val="28"/>
        </w:rPr>
        <w:t xml:space="preserve">! </w:t>
      </w:r>
      <w:r w:rsidRPr="008C178C">
        <w:rPr>
          <w:rFonts w:ascii="Times New Roman" w:hAnsi="Times New Roman"/>
          <w:sz w:val="28"/>
          <w:szCs w:val="28"/>
          <w:shd w:val="clear" w:color="auto" w:fill="FFFFFF"/>
        </w:rPr>
        <w:t>[</w:t>
      </w:r>
      <w:r w:rsidRPr="008C178C">
        <w:rPr>
          <w:rFonts w:ascii="Times New Roman" w:hAnsi="Times New Roman"/>
          <w:sz w:val="28"/>
          <w:szCs w:val="28"/>
          <w:lang w:val="fi-FI"/>
        </w:rPr>
        <w:t>Arany</w:t>
      </w:r>
      <w:r w:rsidRPr="008C178C">
        <w:rPr>
          <w:rFonts w:ascii="Times New Roman" w:hAnsi="Times New Roman"/>
          <w:sz w:val="28"/>
          <w:szCs w:val="28"/>
        </w:rPr>
        <w:t xml:space="preserve"> </w:t>
      </w:r>
      <w:r w:rsidRPr="008C178C">
        <w:rPr>
          <w:rFonts w:ascii="Times New Roman" w:hAnsi="Times New Roman"/>
          <w:sz w:val="28"/>
          <w:szCs w:val="28"/>
          <w:lang w:val="fi-FI"/>
        </w:rPr>
        <w:t>ember</w:t>
      </w:r>
      <w:r w:rsidRPr="008C178C">
        <w:rPr>
          <w:rFonts w:ascii="Times New Roman" w:hAnsi="Times New Roman"/>
          <w:sz w:val="28"/>
          <w:szCs w:val="28"/>
        </w:rPr>
        <w:t>, 17</w:t>
      </w:r>
      <w:r w:rsidRPr="008C178C">
        <w:rPr>
          <w:rFonts w:ascii="Times New Roman" w:hAnsi="Times New Roman"/>
          <w:sz w:val="28"/>
          <w:szCs w:val="28"/>
          <w:shd w:val="clear" w:color="auto" w:fill="FFFFFF"/>
        </w:rPr>
        <w:t>]</w:t>
      </w:r>
    </w:p>
    <w:p w:rsidR="00B124F5" w:rsidRPr="008C178C" w:rsidRDefault="00B124F5" w:rsidP="00950C2B">
      <w:pPr>
        <w:spacing w:after="0" w:line="360" w:lineRule="auto"/>
        <w:ind w:firstLine="708"/>
        <w:rPr>
          <w:rFonts w:ascii="Times New Roman" w:hAnsi="Times New Roman" w:cs="Times New Roman"/>
          <w:sz w:val="28"/>
          <w:szCs w:val="28"/>
        </w:rPr>
      </w:pPr>
      <w:r w:rsidRPr="008C178C">
        <w:rPr>
          <w:rFonts w:ascii="Times New Roman" w:hAnsi="Times New Roman" w:cs="Times New Roman"/>
          <w:sz w:val="28"/>
          <w:szCs w:val="28"/>
        </w:rPr>
        <w:t xml:space="preserve">[Двадцать </w:t>
      </w:r>
      <w:r w:rsidRPr="008C178C">
        <w:rPr>
          <w:rFonts w:ascii="Times New Roman" w:hAnsi="Times New Roman" w:cs="Times New Roman"/>
          <w:b/>
          <w:sz w:val="28"/>
          <w:szCs w:val="28"/>
        </w:rPr>
        <w:t>крейцеров</w:t>
      </w:r>
      <w:r w:rsidRPr="008C178C">
        <w:rPr>
          <w:rFonts w:ascii="Times New Roman" w:hAnsi="Times New Roman" w:cs="Times New Roman"/>
          <w:sz w:val="28"/>
          <w:szCs w:val="28"/>
        </w:rPr>
        <w:t>]</w:t>
      </w:r>
    </w:p>
    <w:p w:rsidR="00B124F5" w:rsidRPr="008C178C" w:rsidRDefault="00B124F5" w:rsidP="00950C2B">
      <w:pPr>
        <w:spacing w:after="0" w:line="360" w:lineRule="auto"/>
        <w:ind w:firstLine="709"/>
        <w:rPr>
          <w:rFonts w:ascii="Times New Roman" w:hAnsi="Times New Roman"/>
          <w:sz w:val="28"/>
          <w:szCs w:val="28"/>
          <w:lang w:val="en-US"/>
        </w:rPr>
      </w:pPr>
      <w:r w:rsidRPr="008C178C">
        <w:rPr>
          <w:rFonts w:ascii="Times New Roman" w:hAnsi="Times New Roman"/>
          <w:sz w:val="28"/>
          <w:szCs w:val="28"/>
          <w:lang w:val="en-US"/>
        </w:rPr>
        <w:t xml:space="preserve">Twenty </w:t>
      </w:r>
      <w:r w:rsidRPr="008C178C">
        <w:rPr>
          <w:rFonts w:ascii="Times New Roman" w:hAnsi="Times New Roman"/>
          <w:b/>
          <w:sz w:val="28"/>
          <w:szCs w:val="28"/>
          <w:lang w:val="en-US"/>
        </w:rPr>
        <w:t>kreutzers</w:t>
      </w:r>
      <w:r w:rsidRPr="008C178C">
        <w:rPr>
          <w:rFonts w:ascii="Times New Roman" w:hAnsi="Times New Roman"/>
          <w:sz w:val="28"/>
          <w:szCs w:val="28"/>
          <w:lang w:val="en-US"/>
        </w:rPr>
        <w:t xml:space="preserve"> a day.</w:t>
      </w:r>
      <w:r w:rsidRPr="008C178C">
        <w:rPr>
          <w:rFonts w:ascii="Times New Roman" w:hAnsi="Times New Roman"/>
          <w:sz w:val="28"/>
          <w:szCs w:val="28"/>
          <w:shd w:val="clear" w:color="auto" w:fill="FFFFFF"/>
          <w:lang w:val="en-US"/>
        </w:rPr>
        <w:t xml:space="preserve"> </w:t>
      </w:r>
      <w:r w:rsidRPr="008C178C">
        <w:rPr>
          <w:rFonts w:ascii="Times New Roman" w:hAnsi="Times New Roman" w:cs="Times New Roman"/>
          <w:sz w:val="28"/>
          <w:szCs w:val="28"/>
          <w:shd w:val="clear" w:color="auto" w:fill="FFFFFF"/>
          <w:lang w:val="en-US"/>
        </w:rPr>
        <w:t>[</w:t>
      </w:r>
      <w:r w:rsidRPr="008C178C">
        <w:rPr>
          <w:rFonts w:ascii="Times New Roman" w:hAnsi="Times New Roman" w:cs="Times New Roman"/>
          <w:sz w:val="28"/>
          <w:szCs w:val="28"/>
          <w:lang w:val="en-US"/>
        </w:rPr>
        <w:t xml:space="preserve">Timor, </w:t>
      </w:r>
      <w:r w:rsidRPr="008C178C">
        <w:rPr>
          <w:rFonts w:ascii="Times New Roman" w:hAnsi="Times New Roman"/>
          <w:sz w:val="28"/>
          <w:szCs w:val="28"/>
          <w:lang w:val="en-US"/>
        </w:rPr>
        <w:t>20</w:t>
      </w:r>
      <w:r w:rsidRPr="008C178C">
        <w:rPr>
          <w:rFonts w:ascii="Times New Roman" w:hAnsi="Times New Roman" w:cs="Times New Roman"/>
          <w:sz w:val="28"/>
          <w:szCs w:val="28"/>
          <w:shd w:val="clear" w:color="auto" w:fill="FFFFFF"/>
          <w:lang w:val="en-US"/>
        </w:rPr>
        <w:t>]</w:t>
      </w:r>
    </w:p>
    <w:p w:rsidR="00B124F5" w:rsidRPr="008C178C" w:rsidRDefault="00B124F5" w:rsidP="00950C2B">
      <w:pPr>
        <w:shd w:val="clear" w:color="auto" w:fill="FFFFFF"/>
        <w:tabs>
          <w:tab w:val="left" w:pos="5529"/>
        </w:tabs>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 xml:space="preserve">Крейцер — монета, имевшая хождение в Австро-Венгрии. Здесь реалия </w:t>
      </w:r>
      <w:r w:rsidRPr="008C178C">
        <w:rPr>
          <w:rFonts w:ascii="Times New Roman" w:hAnsi="Times New Roman"/>
          <w:i/>
          <w:sz w:val="28"/>
          <w:szCs w:val="28"/>
          <w:shd w:val="clear" w:color="auto" w:fill="FFFFFF"/>
        </w:rPr>
        <w:t>krajcár</w:t>
      </w:r>
      <w:r w:rsidRPr="008C178C">
        <w:rPr>
          <w:rFonts w:ascii="Times New Roman" w:hAnsi="Times New Roman"/>
          <w:sz w:val="28"/>
          <w:szCs w:val="28"/>
          <w:shd w:val="clear" w:color="auto" w:fill="FFFFFF"/>
        </w:rPr>
        <w:t xml:space="preserve"> [крейцер] в английском варианте передана с помощью сохранения немецкого написания, которое вместе с тем сохраняет венгерское произношение. </w:t>
      </w:r>
    </w:p>
    <w:p w:rsidR="00B124F5" w:rsidRPr="008C178C" w:rsidRDefault="00B124F5" w:rsidP="00950C2B">
      <w:pPr>
        <w:shd w:val="clear" w:color="auto" w:fill="FFFFFF"/>
        <w:tabs>
          <w:tab w:val="left" w:pos="5529"/>
        </w:tabs>
        <w:spacing w:after="0" w:line="360" w:lineRule="auto"/>
        <w:ind w:right="57" w:firstLine="709"/>
        <w:jc w:val="both"/>
        <w:rPr>
          <w:rFonts w:ascii="Times New Roman" w:hAnsi="Times New Roman"/>
          <w:sz w:val="28"/>
          <w:szCs w:val="28"/>
        </w:rPr>
      </w:pPr>
      <w:r w:rsidRPr="008C178C">
        <w:rPr>
          <w:rFonts w:ascii="Times New Roman" w:hAnsi="Times New Roman"/>
          <w:sz w:val="28"/>
          <w:szCs w:val="28"/>
        </w:rPr>
        <w:t>Итак, в ходе сравнительно-сопоставительного анализа примеров г</w:t>
      </w:r>
      <w:r w:rsidRPr="008C178C">
        <w:rPr>
          <w:rFonts w:ascii="Times New Roman" w:hAnsi="Times New Roman"/>
          <w:sz w:val="28"/>
          <w:szCs w:val="28"/>
          <w:shd w:val="clear" w:color="auto" w:fill="FFFFFF"/>
        </w:rPr>
        <w:t xml:space="preserve">руппы реалий «Меры и деньги» </w:t>
      </w:r>
      <w:r w:rsidRPr="008C178C">
        <w:rPr>
          <w:rFonts w:ascii="Times New Roman" w:hAnsi="Times New Roman"/>
          <w:sz w:val="28"/>
          <w:szCs w:val="28"/>
        </w:rPr>
        <w:t>были выявлены следующие приёмы передачи БЭЛ: употребление функционального аналога (</w:t>
      </w:r>
      <w:r w:rsidRPr="008C178C">
        <w:rPr>
          <w:rFonts w:ascii="Times New Roman" w:hAnsi="Times New Roman"/>
          <w:i/>
          <w:sz w:val="28"/>
          <w:szCs w:val="28"/>
          <w:shd w:val="clear" w:color="auto" w:fill="FFFFFF"/>
        </w:rPr>
        <w:t>öl – fathom</w:t>
      </w:r>
      <w:r w:rsidRPr="008C178C">
        <w:rPr>
          <w:rFonts w:ascii="Times New Roman" w:hAnsi="Times New Roman"/>
          <w:sz w:val="28"/>
          <w:szCs w:val="28"/>
        </w:rPr>
        <w:t>), употребление функционального аналога с пересчётом линейного значения (</w:t>
      </w:r>
      <w:r w:rsidRPr="008C178C">
        <w:rPr>
          <w:rFonts w:ascii="Times New Roman" w:hAnsi="Times New Roman"/>
          <w:i/>
          <w:sz w:val="28"/>
          <w:szCs w:val="28"/>
          <w:shd w:val="clear" w:color="auto" w:fill="FFFFFF"/>
        </w:rPr>
        <w:t xml:space="preserve">öl – </w:t>
      </w:r>
      <w:r w:rsidRPr="008C178C">
        <w:rPr>
          <w:rFonts w:ascii="Times New Roman" w:hAnsi="Times New Roman"/>
          <w:i/>
          <w:sz w:val="28"/>
          <w:szCs w:val="28"/>
        </w:rPr>
        <w:t>yard</w:t>
      </w:r>
      <w:r w:rsidRPr="008C178C">
        <w:rPr>
          <w:rFonts w:ascii="Times New Roman" w:hAnsi="Times New Roman"/>
          <w:sz w:val="28"/>
          <w:szCs w:val="28"/>
        </w:rPr>
        <w:t>), генерализация (</w:t>
      </w:r>
      <w:r w:rsidRPr="008C178C">
        <w:rPr>
          <w:rFonts w:ascii="Times New Roman" w:hAnsi="Times New Roman"/>
          <w:i/>
          <w:sz w:val="28"/>
          <w:szCs w:val="28"/>
          <w:lang w:val="en-US"/>
        </w:rPr>
        <w:t>k</w:t>
      </w:r>
      <w:r w:rsidRPr="008C178C">
        <w:rPr>
          <w:rFonts w:ascii="Times New Roman" w:hAnsi="Times New Roman"/>
          <w:i/>
          <w:sz w:val="28"/>
          <w:szCs w:val="28"/>
        </w:rPr>
        <w:t>é</w:t>
      </w:r>
      <w:r w:rsidRPr="008C178C">
        <w:rPr>
          <w:rFonts w:ascii="Times New Roman" w:hAnsi="Times New Roman"/>
          <w:i/>
          <w:sz w:val="28"/>
          <w:szCs w:val="28"/>
          <w:lang w:val="en-US"/>
        </w:rPr>
        <w:t>tm</w:t>
      </w:r>
      <w:r w:rsidRPr="008C178C">
        <w:rPr>
          <w:rFonts w:ascii="Times New Roman" w:hAnsi="Times New Roman"/>
          <w:i/>
          <w:sz w:val="28"/>
          <w:szCs w:val="28"/>
        </w:rPr>
        <w:t>é</w:t>
      </w:r>
      <w:r w:rsidRPr="008C178C">
        <w:rPr>
          <w:rFonts w:ascii="Times New Roman" w:hAnsi="Times New Roman"/>
          <w:i/>
          <w:sz w:val="28"/>
          <w:szCs w:val="28"/>
          <w:lang w:val="en-US"/>
        </w:rPr>
        <w:t>rtf</w:t>
      </w:r>
      <w:r w:rsidRPr="008C178C">
        <w:rPr>
          <w:rFonts w:ascii="Times New Roman" w:hAnsi="Times New Roman"/>
          <w:i/>
          <w:sz w:val="28"/>
          <w:szCs w:val="28"/>
        </w:rPr>
        <w:t>ö</w:t>
      </w:r>
      <w:r w:rsidRPr="008C178C">
        <w:rPr>
          <w:rFonts w:ascii="Times New Roman" w:hAnsi="Times New Roman"/>
          <w:i/>
          <w:sz w:val="28"/>
          <w:szCs w:val="28"/>
          <w:lang w:val="en-US"/>
        </w:rPr>
        <w:t>ldnyi</w:t>
      </w:r>
      <w:r w:rsidRPr="008C178C">
        <w:rPr>
          <w:rFonts w:ascii="Times New Roman" w:hAnsi="Times New Roman"/>
          <w:i/>
          <w:sz w:val="28"/>
          <w:szCs w:val="28"/>
        </w:rPr>
        <w:t xml:space="preserve"> </w:t>
      </w:r>
      <w:r w:rsidRPr="008C178C">
        <w:rPr>
          <w:rFonts w:ascii="Times New Roman" w:hAnsi="Times New Roman"/>
          <w:i/>
          <w:sz w:val="28"/>
          <w:szCs w:val="28"/>
          <w:lang w:val="en-US"/>
        </w:rPr>
        <w:t>messzes</w:t>
      </w:r>
      <w:r w:rsidRPr="008C178C">
        <w:rPr>
          <w:rFonts w:ascii="Times New Roman" w:hAnsi="Times New Roman"/>
          <w:i/>
          <w:sz w:val="28"/>
          <w:szCs w:val="28"/>
        </w:rPr>
        <w:t>é</w:t>
      </w:r>
      <w:r w:rsidRPr="008C178C">
        <w:rPr>
          <w:rFonts w:ascii="Times New Roman" w:hAnsi="Times New Roman"/>
          <w:i/>
          <w:sz w:val="28"/>
          <w:szCs w:val="28"/>
          <w:lang w:val="en-US"/>
        </w:rPr>
        <w:t>gre</w:t>
      </w:r>
      <w:r w:rsidRPr="008C178C">
        <w:rPr>
          <w:rFonts w:ascii="Times New Roman" w:hAnsi="Times New Roman"/>
          <w:i/>
          <w:sz w:val="28"/>
          <w:szCs w:val="28"/>
        </w:rPr>
        <w:t xml:space="preserve"> – </w:t>
      </w:r>
      <w:r w:rsidRPr="008C178C">
        <w:rPr>
          <w:rFonts w:ascii="Times New Roman" w:hAnsi="Times New Roman"/>
          <w:i/>
          <w:sz w:val="28"/>
          <w:szCs w:val="28"/>
          <w:shd w:val="clear" w:color="auto" w:fill="FFFFFF"/>
          <w:lang w:val="en-US"/>
        </w:rPr>
        <w:t>for</w:t>
      </w:r>
      <w:r w:rsidRPr="008C178C">
        <w:rPr>
          <w:rFonts w:ascii="Times New Roman" w:hAnsi="Times New Roman"/>
          <w:sz w:val="28"/>
          <w:szCs w:val="28"/>
          <w:shd w:val="clear" w:color="auto" w:fill="FFFFFF"/>
        </w:rPr>
        <w:t xml:space="preserve"> </w:t>
      </w:r>
      <w:r w:rsidRPr="008C178C">
        <w:rPr>
          <w:rFonts w:ascii="Times New Roman" w:hAnsi="Times New Roman"/>
          <w:i/>
          <w:sz w:val="28"/>
          <w:szCs w:val="28"/>
          <w:shd w:val="clear" w:color="auto" w:fill="FFFFFF"/>
          <w:lang w:val="en-US"/>
        </w:rPr>
        <w:t>many</w:t>
      </w:r>
      <w:r w:rsidRPr="008C178C">
        <w:rPr>
          <w:rFonts w:ascii="Times New Roman" w:hAnsi="Times New Roman"/>
          <w:i/>
          <w:sz w:val="28"/>
          <w:szCs w:val="28"/>
          <w:shd w:val="clear" w:color="auto" w:fill="FFFFFF"/>
        </w:rPr>
        <w:t xml:space="preserve"> </w:t>
      </w:r>
      <w:r w:rsidRPr="008C178C">
        <w:rPr>
          <w:rFonts w:ascii="Times New Roman" w:hAnsi="Times New Roman"/>
          <w:i/>
          <w:sz w:val="28"/>
          <w:szCs w:val="28"/>
          <w:shd w:val="clear" w:color="auto" w:fill="FFFFFF"/>
          <w:lang w:val="en-US"/>
        </w:rPr>
        <w:t>miles</w:t>
      </w:r>
      <w:r w:rsidRPr="008C178C">
        <w:rPr>
          <w:rFonts w:ascii="Times New Roman" w:hAnsi="Times New Roman"/>
          <w:sz w:val="28"/>
          <w:szCs w:val="28"/>
        </w:rPr>
        <w:t>), сохранение оригинального написания (</w:t>
      </w:r>
      <w:r w:rsidRPr="008C178C">
        <w:rPr>
          <w:rFonts w:ascii="Times New Roman" w:hAnsi="Times New Roman"/>
          <w:i/>
          <w:sz w:val="28"/>
          <w:szCs w:val="28"/>
          <w:shd w:val="clear" w:color="auto" w:fill="FFFFFF"/>
        </w:rPr>
        <w:t>forint – forint</w:t>
      </w:r>
      <w:r w:rsidRPr="008C178C">
        <w:rPr>
          <w:rFonts w:ascii="Times New Roman" w:hAnsi="Times New Roman"/>
          <w:sz w:val="28"/>
          <w:szCs w:val="28"/>
        </w:rPr>
        <w:t xml:space="preserve">). В основном, </w:t>
      </w:r>
      <w:r w:rsidRPr="008C178C">
        <w:rPr>
          <w:rFonts w:ascii="Times New Roman" w:hAnsi="Times New Roman"/>
          <w:sz w:val="28"/>
          <w:szCs w:val="28"/>
        </w:rPr>
        <w:lastRenderedPageBreak/>
        <w:t xml:space="preserve">наблюдается тенденция замены венгерских реалий данной группы с целью облегчения восприятие текста реципиентами.  </w:t>
      </w:r>
    </w:p>
    <w:p w:rsidR="00B124F5" w:rsidRPr="008C178C" w:rsidRDefault="00B124F5" w:rsidP="00950C2B">
      <w:pPr>
        <w:spacing w:after="0" w:line="360" w:lineRule="auto"/>
        <w:rPr>
          <w:rFonts w:ascii="Times New Roman" w:hAnsi="Times New Roman"/>
          <w:sz w:val="28"/>
          <w:szCs w:val="28"/>
        </w:rPr>
      </w:pPr>
    </w:p>
    <w:p w:rsidR="00B124F5" w:rsidRPr="008C178C" w:rsidRDefault="00B124F5" w:rsidP="00950C2B">
      <w:pPr>
        <w:shd w:val="clear" w:color="auto" w:fill="FFFFFF"/>
        <w:spacing w:after="0" w:line="360" w:lineRule="auto"/>
        <w:ind w:right="57" w:firstLine="709"/>
        <w:jc w:val="both"/>
        <w:rPr>
          <w:rFonts w:ascii="Times New Roman" w:hAnsi="Times New Roman"/>
          <w:b/>
          <w:sz w:val="28"/>
          <w:szCs w:val="28"/>
          <w:shd w:val="clear" w:color="auto" w:fill="FFFFFF"/>
        </w:rPr>
      </w:pPr>
    </w:p>
    <w:p w:rsidR="00B124F5" w:rsidRPr="008C178C" w:rsidRDefault="00B124F5" w:rsidP="00950C2B">
      <w:pPr>
        <w:shd w:val="clear" w:color="auto" w:fill="FFFFFF"/>
        <w:spacing w:after="0" w:line="360" w:lineRule="auto"/>
        <w:ind w:right="57" w:firstLine="709"/>
        <w:jc w:val="both"/>
        <w:rPr>
          <w:rFonts w:ascii="Times New Roman" w:hAnsi="Times New Roman"/>
          <w:b/>
          <w:sz w:val="28"/>
          <w:szCs w:val="28"/>
          <w:shd w:val="clear" w:color="auto" w:fill="FFFFFF"/>
        </w:rPr>
      </w:pPr>
    </w:p>
    <w:p w:rsidR="008647B8" w:rsidRPr="008C178C" w:rsidRDefault="008647B8" w:rsidP="00950C2B">
      <w:pPr>
        <w:shd w:val="clear" w:color="auto" w:fill="FFFFFF"/>
        <w:spacing w:after="0" w:line="360" w:lineRule="auto"/>
        <w:ind w:right="57" w:firstLine="709"/>
        <w:jc w:val="both"/>
        <w:rPr>
          <w:rFonts w:ascii="Times New Roman" w:hAnsi="Times New Roman"/>
          <w:b/>
          <w:sz w:val="28"/>
          <w:szCs w:val="28"/>
          <w:shd w:val="clear" w:color="auto" w:fill="FFFFFF"/>
        </w:rPr>
      </w:pPr>
    </w:p>
    <w:p w:rsidR="008647B8" w:rsidRPr="008C178C" w:rsidRDefault="008647B8" w:rsidP="00950C2B">
      <w:pPr>
        <w:shd w:val="clear" w:color="auto" w:fill="FFFFFF"/>
        <w:spacing w:after="0" w:line="360" w:lineRule="auto"/>
        <w:ind w:right="57" w:firstLine="709"/>
        <w:jc w:val="both"/>
        <w:rPr>
          <w:rFonts w:ascii="Times New Roman" w:hAnsi="Times New Roman"/>
          <w:b/>
          <w:sz w:val="28"/>
          <w:szCs w:val="28"/>
          <w:shd w:val="clear" w:color="auto" w:fill="FFFFFF"/>
        </w:rPr>
      </w:pPr>
    </w:p>
    <w:p w:rsidR="008647B8" w:rsidRPr="008C178C" w:rsidRDefault="008647B8" w:rsidP="00950C2B">
      <w:pPr>
        <w:shd w:val="clear" w:color="auto" w:fill="FFFFFF"/>
        <w:spacing w:after="0" w:line="360" w:lineRule="auto"/>
        <w:ind w:right="57" w:firstLine="709"/>
        <w:jc w:val="both"/>
        <w:rPr>
          <w:rFonts w:ascii="Times New Roman" w:hAnsi="Times New Roman"/>
          <w:b/>
          <w:sz w:val="28"/>
          <w:szCs w:val="28"/>
          <w:shd w:val="clear" w:color="auto" w:fill="FFFFFF"/>
        </w:rPr>
      </w:pPr>
    </w:p>
    <w:p w:rsidR="00B124F5" w:rsidRPr="008C178C" w:rsidRDefault="00B124F5" w:rsidP="00950C2B">
      <w:pPr>
        <w:shd w:val="clear" w:color="auto" w:fill="FFFFFF"/>
        <w:spacing w:after="0" w:line="360" w:lineRule="auto"/>
        <w:ind w:right="57" w:firstLine="709"/>
        <w:jc w:val="both"/>
        <w:rPr>
          <w:rFonts w:ascii="Times New Roman" w:hAnsi="Times New Roman"/>
          <w:b/>
          <w:sz w:val="28"/>
          <w:szCs w:val="28"/>
          <w:shd w:val="clear" w:color="auto" w:fill="FFFFFF"/>
        </w:rPr>
      </w:pPr>
    </w:p>
    <w:p w:rsidR="00B124F5" w:rsidRPr="008C178C" w:rsidRDefault="00B124F5" w:rsidP="00950C2B">
      <w:pPr>
        <w:shd w:val="clear" w:color="auto" w:fill="FFFFFF"/>
        <w:spacing w:after="0" w:line="360" w:lineRule="auto"/>
        <w:ind w:right="57" w:firstLine="709"/>
        <w:jc w:val="both"/>
        <w:rPr>
          <w:rFonts w:ascii="Times New Roman" w:hAnsi="Times New Roman"/>
          <w:b/>
          <w:sz w:val="28"/>
          <w:szCs w:val="28"/>
          <w:shd w:val="clear" w:color="auto" w:fill="FFFFFF"/>
        </w:rPr>
      </w:pPr>
    </w:p>
    <w:p w:rsidR="00B124F5" w:rsidRPr="008C178C" w:rsidRDefault="00B124F5" w:rsidP="00950C2B">
      <w:pPr>
        <w:shd w:val="clear" w:color="auto" w:fill="FFFFFF"/>
        <w:spacing w:after="0" w:line="360" w:lineRule="auto"/>
        <w:ind w:right="57" w:firstLine="709"/>
        <w:jc w:val="both"/>
        <w:rPr>
          <w:rFonts w:ascii="Times New Roman" w:hAnsi="Times New Roman"/>
          <w:b/>
          <w:sz w:val="28"/>
          <w:szCs w:val="28"/>
          <w:shd w:val="clear" w:color="auto" w:fill="FFFFFF"/>
        </w:rPr>
      </w:pPr>
    </w:p>
    <w:p w:rsidR="00B124F5" w:rsidRPr="008C178C" w:rsidRDefault="00B124F5" w:rsidP="00950C2B">
      <w:pPr>
        <w:shd w:val="clear" w:color="auto" w:fill="FFFFFF"/>
        <w:spacing w:after="0" w:line="360" w:lineRule="auto"/>
        <w:ind w:right="57" w:firstLine="709"/>
        <w:jc w:val="both"/>
        <w:rPr>
          <w:rFonts w:ascii="Times New Roman" w:hAnsi="Times New Roman"/>
          <w:b/>
          <w:sz w:val="28"/>
          <w:szCs w:val="28"/>
          <w:shd w:val="clear" w:color="auto" w:fill="FFFFFF"/>
        </w:rPr>
      </w:pPr>
    </w:p>
    <w:p w:rsidR="00B124F5" w:rsidRPr="008C178C" w:rsidRDefault="00B124F5" w:rsidP="00950C2B">
      <w:pPr>
        <w:shd w:val="clear" w:color="auto" w:fill="FFFFFF"/>
        <w:spacing w:after="0" w:line="360" w:lineRule="auto"/>
        <w:ind w:right="57" w:firstLine="709"/>
        <w:jc w:val="both"/>
        <w:rPr>
          <w:rFonts w:ascii="Times New Roman" w:hAnsi="Times New Roman"/>
          <w:b/>
          <w:sz w:val="28"/>
          <w:szCs w:val="28"/>
          <w:shd w:val="clear" w:color="auto" w:fill="FFFFFF"/>
        </w:rPr>
      </w:pPr>
    </w:p>
    <w:p w:rsidR="00B124F5" w:rsidRPr="008C178C" w:rsidRDefault="00B124F5" w:rsidP="00950C2B">
      <w:pPr>
        <w:shd w:val="clear" w:color="auto" w:fill="FFFFFF"/>
        <w:spacing w:after="0" w:line="360" w:lineRule="auto"/>
        <w:ind w:right="57" w:firstLine="709"/>
        <w:jc w:val="both"/>
        <w:rPr>
          <w:rFonts w:ascii="Times New Roman" w:hAnsi="Times New Roman"/>
          <w:b/>
          <w:sz w:val="28"/>
          <w:szCs w:val="28"/>
          <w:shd w:val="clear" w:color="auto" w:fill="FFFFFF"/>
        </w:rPr>
      </w:pPr>
    </w:p>
    <w:p w:rsidR="00B124F5" w:rsidRPr="008C178C" w:rsidRDefault="00B124F5" w:rsidP="00950C2B">
      <w:pPr>
        <w:shd w:val="clear" w:color="auto" w:fill="FFFFFF"/>
        <w:spacing w:after="0" w:line="360" w:lineRule="auto"/>
        <w:ind w:right="57" w:firstLine="709"/>
        <w:jc w:val="both"/>
        <w:rPr>
          <w:rFonts w:ascii="Times New Roman" w:hAnsi="Times New Roman"/>
          <w:b/>
          <w:sz w:val="28"/>
          <w:szCs w:val="28"/>
          <w:shd w:val="clear" w:color="auto" w:fill="FFFFFF"/>
        </w:rPr>
      </w:pPr>
    </w:p>
    <w:p w:rsidR="00B124F5" w:rsidRPr="008C178C" w:rsidRDefault="00B124F5" w:rsidP="00950C2B">
      <w:pPr>
        <w:shd w:val="clear" w:color="auto" w:fill="FFFFFF"/>
        <w:spacing w:after="0" w:line="360" w:lineRule="auto"/>
        <w:ind w:right="57" w:firstLine="709"/>
        <w:jc w:val="both"/>
        <w:rPr>
          <w:rFonts w:ascii="Times New Roman" w:hAnsi="Times New Roman"/>
          <w:b/>
          <w:sz w:val="28"/>
          <w:szCs w:val="28"/>
          <w:shd w:val="clear" w:color="auto" w:fill="FFFFFF"/>
        </w:rPr>
      </w:pPr>
    </w:p>
    <w:p w:rsidR="00B124F5" w:rsidRPr="008C178C" w:rsidRDefault="00B124F5" w:rsidP="00950C2B">
      <w:pPr>
        <w:shd w:val="clear" w:color="auto" w:fill="FFFFFF"/>
        <w:spacing w:after="0" w:line="360" w:lineRule="auto"/>
        <w:ind w:right="57" w:firstLine="709"/>
        <w:jc w:val="both"/>
        <w:rPr>
          <w:rFonts w:ascii="Times New Roman" w:hAnsi="Times New Roman"/>
          <w:b/>
          <w:sz w:val="28"/>
          <w:szCs w:val="28"/>
          <w:shd w:val="clear" w:color="auto" w:fill="FFFFFF"/>
        </w:rPr>
      </w:pPr>
    </w:p>
    <w:p w:rsidR="00B124F5" w:rsidRDefault="00B124F5" w:rsidP="00950C2B">
      <w:pPr>
        <w:shd w:val="clear" w:color="auto" w:fill="FFFFFF"/>
        <w:spacing w:after="0" w:line="360" w:lineRule="auto"/>
        <w:ind w:right="57" w:firstLine="709"/>
        <w:jc w:val="both"/>
        <w:rPr>
          <w:rFonts w:ascii="Times New Roman" w:hAnsi="Times New Roman"/>
          <w:b/>
          <w:sz w:val="28"/>
          <w:szCs w:val="28"/>
          <w:shd w:val="clear" w:color="auto" w:fill="FFFFFF"/>
        </w:rPr>
      </w:pPr>
    </w:p>
    <w:p w:rsidR="00CE49EF" w:rsidRDefault="00CE49EF" w:rsidP="00950C2B">
      <w:pPr>
        <w:shd w:val="clear" w:color="auto" w:fill="FFFFFF"/>
        <w:spacing w:after="0" w:line="360" w:lineRule="auto"/>
        <w:ind w:right="57" w:firstLine="709"/>
        <w:jc w:val="both"/>
        <w:rPr>
          <w:rFonts w:ascii="Times New Roman" w:hAnsi="Times New Roman"/>
          <w:b/>
          <w:sz w:val="28"/>
          <w:szCs w:val="28"/>
          <w:shd w:val="clear" w:color="auto" w:fill="FFFFFF"/>
        </w:rPr>
      </w:pPr>
    </w:p>
    <w:p w:rsidR="00CE49EF" w:rsidRDefault="00CE49EF" w:rsidP="00950C2B">
      <w:pPr>
        <w:shd w:val="clear" w:color="auto" w:fill="FFFFFF"/>
        <w:spacing w:after="0" w:line="360" w:lineRule="auto"/>
        <w:ind w:right="57" w:firstLine="709"/>
        <w:jc w:val="both"/>
        <w:rPr>
          <w:rFonts w:ascii="Times New Roman" w:hAnsi="Times New Roman"/>
          <w:b/>
          <w:sz w:val="28"/>
          <w:szCs w:val="28"/>
          <w:shd w:val="clear" w:color="auto" w:fill="FFFFFF"/>
        </w:rPr>
      </w:pPr>
    </w:p>
    <w:p w:rsidR="00CE49EF" w:rsidRDefault="00CE49EF" w:rsidP="00950C2B">
      <w:pPr>
        <w:shd w:val="clear" w:color="auto" w:fill="FFFFFF"/>
        <w:spacing w:after="0" w:line="360" w:lineRule="auto"/>
        <w:ind w:right="57" w:firstLine="709"/>
        <w:jc w:val="both"/>
        <w:rPr>
          <w:rFonts w:ascii="Times New Roman" w:hAnsi="Times New Roman"/>
          <w:b/>
          <w:sz w:val="28"/>
          <w:szCs w:val="28"/>
          <w:shd w:val="clear" w:color="auto" w:fill="FFFFFF"/>
        </w:rPr>
      </w:pPr>
    </w:p>
    <w:p w:rsidR="00CE49EF" w:rsidRDefault="00CE49EF" w:rsidP="00950C2B">
      <w:pPr>
        <w:shd w:val="clear" w:color="auto" w:fill="FFFFFF"/>
        <w:spacing w:after="0" w:line="360" w:lineRule="auto"/>
        <w:ind w:right="57" w:firstLine="709"/>
        <w:jc w:val="both"/>
        <w:rPr>
          <w:rFonts w:ascii="Times New Roman" w:hAnsi="Times New Roman"/>
          <w:b/>
          <w:sz w:val="28"/>
          <w:szCs w:val="28"/>
          <w:shd w:val="clear" w:color="auto" w:fill="FFFFFF"/>
        </w:rPr>
      </w:pPr>
    </w:p>
    <w:p w:rsidR="00CE49EF" w:rsidRDefault="00CE49EF" w:rsidP="00950C2B">
      <w:pPr>
        <w:shd w:val="clear" w:color="auto" w:fill="FFFFFF"/>
        <w:spacing w:after="0" w:line="360" w:lineRule="auto"/>
        <w:ind w:right="57" w:firstLine="709"/>
        <w:jc w:val="both"/>
        <w:rPr>
          <w:rFonts w:ascii="Times New Roman" w:hAnsi="Times New Roman"/>
          <w:b/>
          <w:sz w:val="28"/>
          <w:szCs w:val="28"/>
          <w:shd w:val="clear" w:color="auto" w:fill="FFFFFF"/>
        </w:rPr>
      </w:pPr>
    </w:p>
    <w:p w:rsidR="00CE49EF" w:rsidRDefault="00CE49EF" w:rsidP="00950C2B">
      <w:pPr>
        <w:shd w:val="clear" w:color="auto" w:fill="FFFFFF"/>
        <w:spacing w:after="0" w:line="360" w:lineRule="auto"/>
        <w:ind w:right="57" w:firstLine="709"/>
        <w:jc w:val="both"/>
        <w:rPr>
          <w:rFonts w:ascii="Times New Roman" w:hAnsi="Times New Roman"/>
          <w:b/>
          <w:sz w:val="28"/>
          <w:szCs w:val="28"/>
          <w:shd w:val="clear" w:color="auto" w:fill="FFFFFF"/>
        </w:rPr>
      </w:pPr>
    </w:p>
    <w:p w:rsidR="00CE49EF" w:rsidRPr="008C178C" w:rsidRDefault="00CE49EF" w:rsidP="00950C2B">
      <w:pPr>
        <w:shd w:val="clear" w:color="auto" w:fill="FFFFFF"/>
        <w:spacing w:after="0" w:line="360" w:lineRule="auto"/>
        <w:ind w:right="57" w:firstLine="709"/>
        <w:jc w:val="both"/>
        <w:rPr>
          <w:rFonts w:ascii="Times New Roman" w:hAnsi="Times New Roman"/>
          <w:b/>
          <w:sz w:val="28"/>
          <w:szCs w:val="28"/>
          <w:shd w:val="clear" w:color="auto" w:fill="FFFFFF"/>
        </w:rPr>
      </w:pPr>
    </w:p>
    <w:p w:rsidR="00B124F5" w:rsidRDefault="00B124F5" w:rsidP="00950C2B">
      <w:pPr>
        <w:shd w:val="clear" w:color="auto" w:fill="FFFFFF"/>
        <w:spacing w:after="0" w:line="360" w:lineRule="auto"/>
        <w:ind w:right="57" w:firstLine="709"/>
        <w:jc w:val="both"/>
        <w:rPr>
          <w:rFonts w:ascii="Times New Roman" w:hAnsi="Times New Roman"/>
          <w:b/>
          <w:sz w:val="28"/>
          <w:szCs w:val="28"/>
          <w:shd w:val="clear" w:color="auto" w:fill="FFFFFF"/>
        </w:rPr>
      </w:pPr>
    </w:p>
    <w:p w:rsidR="004D46BB" w:rsidRDefault="004D46BB" w:rsidP="00950C2B">
      <w:pPr>
        <w:shd w:val="clear" w:color="auto" w:fill="FFFFFF"/>
        <w:spacing w:after="0" w:line="360" w:lineRule="auto"/>
        <w:ind w:right="57" w:firstLine="709"/>
        <w:jc w:val="both"/>
        <w:rPr>
          <w:rFonts w:ascii="Times New Roman" w:hAnsi="Times New Roman"/>
          <w:b/>
          <w:sz w:val="28"/>
          <w:szCs w:val="28"/>
          <w:shd w:val="clear" w:color="auto" w:fill="FFFFFF"/>
        </w:rPr>
      </w:pPr>
    </w:p>
    <w:p w:rsidR="004D46BB" w:rsidRDefault="004D46BB" w:rsidP="00950C2B">
      <w:pPr>
        <w:shd w:val="clear" w:color="auto" w:fill="FFFFFF"/>
        <w:spacing w:after="0" w:line="360" w:lineRule="auto"/>
        <w:ind w:right="57" w:firstLine="709"/>
        <w:jc w:val="both"/>
        <w:rPr>
          <w:rFonts w:ascii="Times New Roman" w:hAnsi="Times New Roman"/>
          <w:b/>
          <w:sz w:val="28"/>
          <w:szCs w:val="28"/>
          <w:shd w:val="clear" w:color="auto" w:fill="FFFFFF"/>
        </w:rPr>
      </w:pPr>
    </w:p>
    <w:p w:rsidR="00B124F5" w:rsidRPr="008C178C" w:rsidRDefault="00B124F5" w:rsidP="00950C2B">
      <w:pPr>
        <w:pStyle w:val="a"/>
        <w:numPr>
          <w:ilvl w:val="0"/>
          <w:numId w:val="0"/>
        </w:numPr>
        <w:ind w:firstLine="709"/>
        <w:rPr>
          <w:shd w:val="clear" w:color="auto" w:fill="FFFFFF"/>
        </w:rPr>
      </w:pPr>
      <w:bookmarkStart w:id="43" w:name="_Toc482809211"/>
      <w:bookmarkStart w:id="44" w:name="_Toc483181690"/>
      <w:r w:rsidRPr="008C178C">
        <w:rPr>
          <w:shd w:val="clear" w:color="auto" w:fill="FFFFFF"/>
        </w:rPr>
        <w:lastRenderedPageBreak/>
        <w:t>2.3.</w:t>
      </w:r>
      <w:r w:rsidR="00CE49EF">
        <w:rPr>
          <w:shd w:val="clear" w:color="auto" w:fill="FFFFFF"/>
        </w:rPr>
        <w:t xml:space="preserve"> </w:t>
      </w:r>
      <w:r w:rsidRPr="008C178C">
        <w:rPr>
          <w:shd w:val="clear" w:color="auto" w:fill="FFFFFF"/>
        </w:rPr>
        <w:t>Общественно-политические реалии</w:t>
      </w:r>
      <w:bookmarkEnd w:id="43"/>
      <w:bookmarkEnd w:id="44"/>
      <w:r w:rsidRPr="008C178C">
        <w:rPr>
          <w:shd w:val="clear" w:color="auto" w:fill="FFFFFF"/>
        </w:rPr>
        <w:t xml:space="preserve"> </w:t>
      </w:r>
    </w:p>
    <w:p w:rsidR="00B124F5" w:rsidRDefault="00B124F5" w:rsidP="00950C2B">
      <w:pPr>
        <w:shd w:val="clear" w:color="auto" w:fill="FFFFFF"/>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Согласно классификации С. Влахова и С. Флорина, данная группа реалий включает в себя 1) административно-территориальное устройство, 2) органы и носители власти, 3) общественно-политическую жизнь, 4) военные реалии.</w:t>
      </w:r>
    </w:p>
    <w:p w:rsidR="00CA4D43" w:rsidRPr="008C178C" w:rsidRDefault="00CA4D43" w:rsidP="00950C2B">
      <w:pPr>
        <w:shd w:val="clear" w:color="auto" w:fill="FFFFFF"/>
        <w:spacing w:after="0" w:line="360" w:lineRule="auto"/>
        <w:ind w:right="57" w:firstLine="709"/>
        <w:jc w:val="both"/>
        <w:rPr>
          <w:rFonts w:ascii="Times New Roman" w:hAnsi="Times New Roman"/>
          <w:sz w:val="28"/>
          <w:szCs w:val="28"/>
          <w:shd w:val="clear" w:color="auto" w:fill="FFFFFF"/>
        </w:rPr>
      </w:pPr>
    </w:p>
    <w:p w:rsidR="00B124F5" w:rsidRPr="008C178C" w:rsidRDefault="00B124F5" w:rsidP="00950C2B">
      <w:pPr>
        <w:pStyle w:val="22"/>
        <w:spacing w:before="0" w:line="360" w:lineRule="auto"/>
      </w:pPr>
      <w:bookmarkStart w:id="45" w:name="_Toc483181691"/>
      <w:r w:rsidRPr="008C178C">
        <w:t>2.3.1. Административно-территориальное устройство</w:t>
      </w:r>
      <w:bookmarkEnd w:id="45"/>
    </w:p>
    <w:p w:rsidR="00B124F5" w:rsidRPr="008C178C" w:rsidRDefault="00B124F5" w:rsidP="00950C2B">
      <w:pPr>
        <w:shd w:val="clear" w:color="auto" w:fill="FFFFFF"/>
        <w:tabs>
          <w:tab w:val="left" w:pos="5529"/>
        </w:tabs>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К данной группе реалий относятся 1) административно-территориальные единицы, 2) населенные пункты, 3) детали населенного пункта.</w:t>
      </w:r>
    </w:p>
    <w:p w:rsidR="00B124F5" w:rsidRPr="008C178C" w:rsidRDefault="00B124F5" w:rsidP="00950C2B">
      <w:pPr>
        <w:shd w:val="clear" w:color="auto" w:fill="FFFFFF"/>
        <w:tabs>
          <w:tab w:val="left" w:pos="5529"/>
        </w:tabs>
        <w:spacing w:after="0" w:line="360" w:lineRule="auto"/>
        <w:ind w:right="57" w:firstLine="709"/>
        <w:jc w:val="both"/>
        <w:rPr>
          <w:rFonts w:ascii="Times New Roman" w:hAnsi="Times New Roman"/>
          <w:sz w:val="28"/>
          <w:szCs w:val="28"/>
        </w:rPr>
      </w:pPr>
      <w:r w:rsidRPr="008C178C">
        <w:rPr>
          <w:rFonts w:ascii="Times New Roman" w:hAnsi="Times New Roman"/>
          <w:sz w:val="28"/>
          <w:szCs w:val="28"/>
          <w:shd w:val="clear" w:color="auto" w:fill="FFFFFF"/>
        </w:rPr>
        <w:t xml:space="preserve">В ходе анализа корпуса примеров было выявлено две синонимичные реалии, относящиеся к группе «административно-территориальные единицы»: </w:t>
      </w:r>
      <w:r w:rsidRPr="008C178C">
        <w:rPr>
          <w:rFonts w:ascii="Times New Roman" w:hAnsi="Times New Roman"/>
          <w:i/>
          <w:sz w:val="28"/>
          <w:szCs w:val="28"/>
          <w:lang w:val="en-US"/>
        </w:rPr>
        <w:t>v</w:t>
      </w:r>
      <w:r w:rsidRPr="008C178C">
        <w:rPr>
          <w:rFonts w:ascii="Times New Roman" w:hAnsi="Times New Roman"/>
          <w:i/>
          <w:sz w:val="28"/>
          <w:szCs w:val="28"/>
        </w:rPr>
        <w:t>á</w:t>
      </w:r>
      <w:r w:rsidRPr="008C178C">
        <w:rPr>
          <w:rFonts w:ascii="Times New Roman" w:hAnsi="Times New Roman"/>
          <w:i/>
          <w:sz w:val="28"/>
          <w:szCs w:val="28"/>
          <w:lang w:val="en-US"/>
        </w:rPr>
        <w:t>rmegye</w:t>
      </w:r>
      <w:r w:rsidRPr="008C178C">
        <w:rPr>
          <w:rFonts w:ascii="Times New Roman" w:hAnsi="Times New Roman"/>
          <w:sz w:val="28"/>
          <w:szCs w:val="28"/>
        </w:rPr>
        <w:t xml:space="preserve"> и </w:t>
      </w:r>
      <w:r w:rsidRPr="008C178C">
        <w:rPr>
          <w:rFonts w:ascii="Times New Roman" w:hAnsi="Times New Roman"/>
          <w:i/>
          <w:sz w:val="28"/>
          <w:szCs w:val="28"/>
          <w:lang w:val="en-US"/>
        </w:rPr>
        <w:t>megye</w:t>
      </w:r>
      <w:r w:rsidRPr="008C178C">
        <w:rPr>
          <w:rFonts w:ascii="Times New Roman" w:hAnsi="Times New Roman"/>
          <w:sz w:val="28"/>
          <w:szCs w:val="28"/>
        </w:rPr>
        <w:t xml:space="preserve"> [комитат, область].</w:t>
      </w:r>
    </w:p>
    <w:p w:rsidR="00B124F5" w:rsidRPr="008C178C" w:rsidRDefault="00B124F5" w:rsidP="00950C2B">
      <w:pPr>
        <w:pStyle w:val="a6"/>
        <w:numPr>
          <w:ilvl w:val="0"/>
          <w:numId w:val="9"/>
        </w:numPr>
        <w:shd w:val="clear" w:color="auto" w:fill="FFFFFF"/>
        <w:tabs>
          <w:tab w:val="left" w:pos="5529"/>
        </w:tabs>
        <w:spacing w:after="0" w:line="360" w:lineRule="auto"/>
        <w:ind w:left="709" w:right="57" w:hanging="567"/>
        <w:jc w:val="both"/>
        <w:rPr>
          <w:rFonts w:ascii="Times New Roman" w:hAnsi="Times New Roman" w:cs="Times New Roman"/>
          <w:sz w:val="28"/>
          <w:szCs w:val="28"/>
          <w:lang w:val="en-US"/>
        </w:rPr>
      </w:pPr>
      <w:r w:rsidRPr="008C178C">
        <w:rPr>
          <w:rFonts w:ascii="Times New Roman" w:hAnsi="Times New Roman" w:cs="Times New Roman"/>
          <w:sz w:val="28"/>
          <w:szCs w:val="28"/>
          <w:lang w:val="en-US"/>
        </w:rPr>
        <w:t xml:space="preserve">– Ez az adminisztrátora a </w:t>
      </w:r>
      <w:r w:rsidRPr="008C178C">
        <w:rPr>
          <w:rFonts w:ascii="Times New Roman" w:hAnsi="Times New Roman" w:cs="Times New Roman"/>
          <w:b/>
          <w:sz w:val="28"/>
          <w:szCs w:val="28"/>
          <w:lang w:val="en-US"/>
        </w:rPr>
        <w:t>vármegyénknek</w:t>
      </w:r>
      <w:r w:rsidRPr="008C178C">
        <w:rPr>
          <w:rFonts w:ascii="Times New Roman" w:hAnsi="Times New Roman" w:cs="Times New Roman"/>
          <w:sz w:val="28"/>
          <w:szCs w:val="28"/>
          <w:lang w:val="en-US"/>
        </w:rPr>
        <w:t>.</w:t>
      </w:r>
    </w:p>
    <w:p w:rsidR="00B124F5" w:rsidRPr="008C178C" w:rsidRDefault="00B124F5" w:rsidP="00950C2B">
      <w:pPr>
        <w:shd w:val="clear" w:color="auto" w:fill="FFFFFF"/>
        <w:tabs>
          <w:tab w:val="left" w:pos="5529"/>
        </w:tabs>
        <w:spacing w:after="0" w:line="360" w:lineRule="auto"/>
        <w:ind w:left="709" w:right="57" w:hanging="567"/>
        <w:jc w:val="both"/>
        <w:rPr>
          <w:rFonts w:ascii="Times New Roman" w:hAnsi="Times New Roman"/>
          <w:sz w:val="28"/>
          <w:szCs w:val="28"/>
        </w:rPr>
      </w:pPr>
      <w:r w:rsidRPr="008C178C">
        <w:rPr>
          <w:rFonts w:ascii="Times New Roman" w:hAnsi="Times New Roman"/>
          <w:sz w:val="28"/>
          <w:szCs w:val="28"/>
          <w:lang w:val="en-US"/>
        </w:rPr>
        <w:tab/>
        <w:t xml:space="preserve">– Hát az a </w:t>
      </w:r>
      <w:r w:rsidRPr="008C178C">
        <w:rPr>
          <w:rFonts w:ascii="Times New Roman" w:hAnsi="Times New Roman"/>
          <w:b/>
          <w:sz w:val="28"/>
          <w:szCs w:val="28"/>
          <w:lang w:val="en-US"/>
        </w:rPr>
        <w:t>vármegye</w:t>
      </w:r>
      <w:r w:rsidRPr="008C178C">
        <w:rPr>
          <w:rFonts w:ascii="Times New Roman" w:hAnsi="Times New Roman"/>
          <w:sz w:val="28"/>
          <w:szCs w:val="28"/>
          <w:lang w:val="en-US"/>
        </w:rPr>
        <w:t xml:space="preserve"> dolga. </w:t>
      </w:r>
      <w:r w:rsidRPr="008C178C">
        <w:rPr>
          <w:rFonts w:ascii="Times New Roman" w:hAnsi="Times New Roman"/>
          <w:sz w:val="28"/>
          <w:szCs w:val="28"/>
        </w:rPr>
        <w:t>[</w:t>
      </w:r>
      <w:r w:rsidR="0032310A">
        <w:rPr>
          <w:rFonts w:ascii="Times New Roman" w:hAnsi="Times New Roman"/>
          <w:sz w:val="28"/>
          <w:szCs w:val="28"/>
          <w:lang w:val="hu-HU"/>
        </w:rPr>
        <w:t>Ember fiai</w:t>
      </w:r>
      <w:r w:rsidRPr="008C178C">
        <w:rPr>
          <w:rFonts w:ascii="Times New Roman" w:hAnsi="Times New Roman"/>
          <w:sz w:val="28"/>
          <w:szCs w:val="28"/>
        </w:rPr>
        <w:t>, 55]</w:t>
      </w:r>
    </w:p>
    <w:p w:rsidR="00B124F5" w:rsidRPr="008C178C" w:rsidRDefault="00B124F5" w:rsidP="00950C2B">
      <w:pPr>
        <w:shd w:val="clear" w:color="auto" w:fill="FFFFFF"/>
        <w:tabs>
          <w:tab w:val="left" w:pos="5529"/>
        </w:tabs>
        <w:spacing w:after="0" w:line="360" w:lineRule="auto"/>
        <w:ind w:left="709" w:right="57"/>
        <w:jc w:val="both"/>
        <w:rPr>
          <w:rFonts w:ascii="Times New Roman" w:hAnsi="Times New Roman"/>
          <w:sz w:val="28"/>
          <w:szCs w:val="28"/>
        </w:rPr>
      </w:pPr>
      <w:r w:rsidRPr="008C178C">
        <w:rPr>
          <w:rFonts w:ascii="Times New Roman" w:hAnsi="Times New Roman"/>
          <w:sz w:val="28"/>
          <w:szCs w:val="28"/>
        </w:rPr>
        <w:t xml:space="preserve">[–  Это администратор </w:t>
      </w:r>
      <w:r w:rsidRPr="008C178C">
        <w:rPr>
          <w:rFonts w:ascii="Times New Roman" w:hAnsi="Times New Roman"/>
          <w:b/>
          <w:sz w:val="28"/>
          <w:szCs w:val="28"/>
        </w:rPr>
        <w:t>комитата</w:t>
      </w:r>
      <w:r w:rsidRPr="008C178C">
        <w:rPr>
          <w:rFonts w:ascii="Times New Roman" w:hAnsi="Times New Roman"/>
          <w:sz w:val="28"/>
          <w:szCs w:val="28"/>
        </w:rPr>
        <w:t>.</w:t>
      </w:r>
    </w:p>
    <w:p w:rsidR="00B124F5" w:rsidRPr="006E4EE7" w:rsidRDefault="00B124F5" w:rsidP="00950C2B">
      <w:pPr>
        <w:shd w:val="clear" w:color="auto" w:fill="FFFFFF"/>
        <w:tabs>
          <w:tab w:val="left" w:pos="5529"/>
        </w:tabs>
        <w:spacing w:after="0" w:line="360" w:lineRule="auto"/>
        <w:ind w:left="709" w:right="57"/>
        <w:jc w:val="both"/>
        <w:rPr>
          <w:rFonts w:ascii="Times New Roman" w:hAnsi="Times New Roman"/>
          <w:sz w:val="28"/>
          <w:szCs w:val="28"/>
          <w:lang w:val="en-US"/>
        </w:rPr>
      </w:pPr>
      <w:r w:rsidRPr="006E4EE7">
        <w:rPr>
          <w:rFonts w:ascii="Times New Roman" w:hAnsi="Times New Roman"/>
          <w:sz w:val="28"/>
          <w:szCs w:val="28"/>
          <w:lang w:val="en-US"/>
        </w:rPr>
        <w:t xml:space="preserve">– </w:t>
      </w:r>
      <w:r w:rsidRPr="008C178C">
        <w:rPr>
          <w:rFonts w:ascii="Times New Roman" w:hAnsi="Times New Roman"/>
          <w:sz w:val="28"/>
          <w:szCs w:val="28"/>
        </w:rPr>
        <w:t>Это</w:t>
      </w:r>
      <w:r w:rsidRPr="006E4EE7">
        <w:rPr>
          <w:rFonts w:ascii="Times New Roman" w:hAnsi="Times New Roman"/>
          <w:sz w:val="28"/>
          <w:szCs w:val="28"/>
          <w:lang w:val="en-US"/>
        </w:rPr>
        <w:t xml:space="preserve"> </w:t>
      </w:r>
      <w:r w:rsidRPr="008C178C">
        <w:rPr>
          <w:rFonts w:ascii="Times New Roman" w:hAnsi="Times New Roman"/>
          <w:sz w:val="28"/>
          <w:szCs w:val="28"/>
        </w:rPr>
        <w:t>дело</w:t>
      </w:r>
      <w:r w:rsidRPr="006E4EE7">
        <w:rPr>
          <w:rFonts w:ascii="Times New Roman" w:hAnsi="Times New Roman"/>
          <w:sz w:val="28"/>
          <w:szCs w:val="28"/>
          <w:lang w:val="en-US"/>
        </w:rPr>
        <w:t xml:space="preserve"> </w:t>
      </w:r>
      <w:r w:rsidRPr="008C178C">
        <w:rPr>
          <w:rFonts w:ascii="Times New Roman" w:hAnsi="Times New Roman"/>
          <w:b/>
          <w:sz w:val="28"/>
          <w:szCs w:val="28"/>
        </w:rPr>
        <w:t>комитата</w:t>
      </w:r>
      <w:r w:rsidRPr="006E4EE7">
        <w:rPr>
          <w:rFonts w:ascii="Times New Roman" w:hAnsi="Times New Roman"/>
          <w:sz w:val="28"/>
          <w:szCs w:val="28"/>
          <w:lang w:val="en-US"/>
        </w:rPr>
        <w:t>.]</w:t>
      </w:r>
    </w:p>
    <w:p w:rsidR="00B124F5" w:rsidRPr="008C178C" w:rsidRDefault="00B124F5" w:rsidP="00950C2B">
      <w:pPr>
        <w:shd w:val="clear" w:color="auto" w:fill="FFFFFF"/>
        <w:tabs>
          <w:tab w:val="left" w:pos="5529"/>
        </w:tabs>
        <w:spacing w:after="0" w:line="360" w:lineRule="auto"/>
        <w:ind w:left="709" w:right="57" w:hanging="567"/>
        <w:jc w:val="both"/>
        <w:rPr>
          <w:rFonts w:ascii="Times New Roman" w:hAnsi="Times New Roman"/>
          <w:sz w:val="28"/>
          <w:szCs w:val="28"/>
          <w:lang w:val="en-US"/>
        </w:rPr>
      </w:pPr>
      <w:r w:rsidRPr="006E4EE7">
        <w:rPr>
          <w:rFonts w:ascii="Times New Roman" w:hAnsi="Times New Roman"/>
          <w:sz w:val="28"/>
          <w:szCs w:val="28"/>
          <w:lang w:val="en-US"/>
        </w:rPr>
        <w:tab/>
      </w:r>
      <w:r w:rsidRPr="008C178C">
        <w:rPr>
          <w:rFonts w:ascii="Times New Roman" w:hAnsi="Times New Roman"/>
          <w:sz w:val="28"/>
          <w:szCs w:val="28"/>
          <w:lang w:val="en-US"/>
        </w:rPr>
        <w:t xml:space="preserve">"He is the administrator of our </w:t>
      </w:r>
      <w:r w:rsidRPr="008C178C">
        <w:rPr>
          <w:rFonts w:ascii="Times New Roman" w:hAnsi="Times New Roman"/>
          <w:b/>
          <w:sz w:val="28"/>
          <w:szCs w:val="28"/>
          <w:lang w:val="en-US"/>
        </w:rPr>
        <w:t>county</w:t>
      </w:r>
      <w:r w:rsidRPr="008C178C">
        <w:rPr>
          <w:rFonts w:ascii="Times New Roman" w:hAnsi="Times New Roman"/>
          <w:sz w:val="28"/>
          <w:szCs w:val="28"/>
          <w:lang w:val="en-US"/>
        </w:rPr>
        <w:t>."</w:t>
      </w:r>
    </w:p>
    <w:p w:rsidR="00B124F5" w:rsidRPr="008C178C" w:rsidRDefault="00B124F5" w:rsidP="00950C2B">
      <w:pPr>
        <w:shd w:val="clear" w:color="auto" w:fill="FFFFFF"/>
        <w:tabs>
          <w:tab w:val="left" w:pos="5529"/>
        </w:tabs>
        <w:spacing w:after="0" w:line="360" w:lineRule="auto"/>
        <w:ind w:left="709" w:right="57" w:hanging="567"/>
        <w:jc w:val="both"/>
        <w:rPr>
          <w:rFonts w:ascii="Times New Roman" w:hAnsi="Times New Roman"/>
          <w:sz w:val="28"/>
          <w:szCs w:val="28"/>
        </w:rPr>
      </w:pPr>
      <w:r w:rsidRPr="008C178C">
        <w:rPr>
          <w:rFonts w:ascii="Times New Roman" w:hAnsi="Times New Roman"/>
          <w:sz w:val="28"/>
          <w:szCs w:val="28"/>
          <w:lang w:val="en-US"/>
        </w:rPr>
        <w:tab/>
        <w:t xml:space="preserve">"Well, that is the </w:t>
      </w:r>
      <w:r w:rsidRPr="008C178C">
        <w:rPr>
          <w:rFonts w:ascii="Times New Roman" w:hAnsi="Times New Roman"/>
          <w:b/>
          <w:sz w:val="28"/>
          <w:szCs w:val="28"/>
          <w:lang w:val="en-US"/>
        </w:rPr>
        <w:t>county</w:t>
      </w:r>
      <w:r w:rsidRPr="008C178C">
        <w:rPr>
          <w:rFonts w:ascii="Times New Roman" w:hAnsi="Times New Roman"/>
          <w:sz w:val="28"/>
          <w:szCs w:val="28"/>
          <w:lang w:val="en-US"/>
        </w:rPr>
        <w:t>'s affair, not mine."</w:t>
      </w:r>
      <w:r w:rsidRPr="008C178C">
        <w:rPr>
          <w:rFonts w:ascii="Times New Roman" w:hAnsi="Times New Roman"/>
          <w:color w:val="000000"/>
          <w:sz w:val="28"/>
          <w:szCs w:val="28"/>
          <w:lang w:val="en-US"/>
        </w:rPr>
        <w:t xml:space="preserve"> </w:t>
      </w:r>
      <w:r w:rsidRPr="008C178C">
        <w:rPr>
          <w:rFonts w:ascii="Times New Roman" w:hAnsi="Times New Roman"/>
          <w:color w:val="000000"/>
          <w:sz w:val="28"/>
          <w:szCs w:val="28"/>
        </w:rPr>
        <w:t>[</w:t>
      </w:r>
      <w:r w:rsidRPr="008C178C">
        <w:rPr>
          <w:rFonts w:ascii="Times New Roman" w:hAnsi="Times New Roman"/>
          <w:color w:val="000000"/>
          <w:sz w:val="28"/>
          <w:szCs w:val="28"/>
          <w:lang w:val="en-US"/>
        </w:rPr>
        <w:t>Sons</w:t>
      </w:r>
      <w:r w:rsidRPr="008C178C">
        <w:rPr>
          <w:rFonts w:ascii="Times New Roman" w:hAnsi="Times New Roman"/>
          <w:sz w:val="28"/>
          <w:szCs w:val="28"/>
        </w:rPr>
        <w:t>, 65</w:t>
      </w:r>
      <w:r w:rsidRPr="008C178C">
        <w:rPr>
          <w:rFonts w:ascii="Times New Roman" w:hAnsi="Times New Roman"/>
          <w:color w:val="000000"/>
          <w:sz w:val="28"/>
          <w:szCs w:val="28"/>
        </w:rPr>
        <w:t>]</w:t>
      </w:r>
    </w:p>
    <w:p w:rsidR="00B124F5" w:rsidRPr="008C178C" w:rsidRDefault="00B124F5" w:rsidP="00950C2B">
      <w:pPr>
        <w:spacing w:after="0" w:line="360" w:lineRule="auto"/>
        <w:ind w:firstLine="709"/>
        <w:jc w:val="both"/>
        <w:rPr>
          <w:rFonts w:ascii="Times New Roman" w:hAnsi="Times New Roman"/>
          <w:sz w:val="28"/>
          <w:szCs w:val="28"/>
        </w:rPr>
      </w:pPr>
      <w:r w:rsidRPr="008C178C">
        <w:rPr>
          <w:rFonts w:ascii="Times New Roman" w:hAnsi="Times New Roman"/>
          <w:sz w:val="28"/>
          <w:szCs w:val="28"/>
        </w:rPr>
        <w:t xml:space="preserve">Реалия </w:t>
      </w:r>
      <w:r w:rsidRPr="008C178C">
        <w:rPr>
          <w:rFonts w:ascii="Times New Roman" w:hAnsi="Times New Roman"/>
          <w:i/>
          <w:sz w:val="28"/>
          <w:szCs w:val="28"/>
          <w:lang w:val="en-US"/>
        </w:rPr>
        <w:t>v</w:t>
      </w:r>
      <w:r w:rsidRPr="008C178C">
        <w:rPr>
          <w:rFonts w:ascii="Times New Roman" w:hAnsi="Times New Roman"/>
          <w:i/>
          <w:sz w:val="28"/>
          <w:szCs w:val="28"/>
        </w:rPr>
        <w:t>á</w:t>
      </w:r>
      <w:r w:rsidRPr="008C178C">
        <w:rPr>
          <w:rFonts w:ascii="Times New Roman" w:hAnsi="Times New Roman"/>
          <w:i/>
          <w:sz w:val="28"/>
          <w:szCs w:val="28"/>
          <w:lang w:val="en-US"/>
        </w:rPr>
        <w:t>rmegye</w:t>
      </w:r>
      <w:r w:rsidRPr="008C178C">
        <w:rPr>
          <w:rFonts w:ascii="Times New Roman" w:hAnsi="Times New Roman"/>
          <w:sz w:val="28"/>
          <w:szCs w:val="28"/>
        </w:rPr>
        <w:t xml:space="preserve"> [комитат, область] обозначает как высшую правительственную и административную единицу в феодальной Венгрии, тип муниципалитета, объединяющий крупную территорию, так и официальный орган, управляющий данным муниципалитетом [</w:t>
      </w:r>
      <w:r w:rsidR="001F2189" w:rsidRPr="001F2189">
        <w:rPr>
          <w:rFonts w:ascii="Times New Roman" w:hAnsi="Times New Roman"/>
          <w:sz w:val="28"/>
          <w:szCs w:val="28"/>
          <w:shd w:val="clear" w:color="auto" w:fill="FFFFFF"/>
          <w:lang w:val="fi-FI"/>
        </w:rPr>
        <w:t>MEK</w:t>
      </w:r>
      <w:r w:rsidRPr="008C178C">
        <w:rPr>
          <w:rFonts w:ascii="Times New Roman" w:hAnsi="Times New Roman"/>
          <w:sz w:val="28"/>
          <w:szCs w:val="28"/>
        </w:rPr>
        <w:t xml:space="preserve">]. В примере (33) данная реалия передаётся на английский язык с помощью слова </w:t>
      </w:r>
      <w:r w:rsidRPr="008C178C">
        <w:rPr>
          <w:rFonts w:ascii="Times New Roman" w:hAnsi="Times New Roman"/>
          <w:i/>
          <w:sz w:val="28"/>
          <w:szCs w:val="28"/>
          <w:lang w:val="en-US"/>
        </w:rPr>
        <w:t>county</w:t>
      </w:r>
      <w:r w:rsidRPr="008C178C">
        <w:rPr>
          <w:rFonts w:ascii="Times New Roman" w:hAnsi="Times New Roman"/>
          <w:sz w:val="28"/>
          <w:szCs w:val="28"/>
        </w:rPr>
        <w:t>, которое</w:t>
      </w:r>
      <w:r w:rsidRPr="008C178C">
        <w:rPr>
          <w:rFonts w:ascii="Times New Roman" w:hAnsi="Times New Roman"/>
          <w:b/>
          <w:sz w:val="28"/>
          <w:szCs w:val="28"/>
        </w:rPr>
        <w:t xml:space="preserve"> </w:t>
      </w:r>
      <w:r w:rsidRPr="008C178C">
        <w:rPr>
          <w:rFonts w:ascii="Times New Roman" w:hAnsi="Times New Roman"/>
          <w:sz w:val="28"/>
          <w:szCs w:val="28"/>
        </w:rPr>
        <w:t xml:space="preserve">функционально соответствует оригинальной реалии. Тем не менее, у англоязычных читателей в зависимости от страны слова </w:t>
      </w:r>
      <w:r w:rsidRPr="008C178C">
        <w:rPr>
          <w:rFonts w:ascii="Times New Roman" w:hAnsi="Times New Roman"/>
          <w:i/>
          <w:sz w:val="28"/>
          <w:szCs w:val="28"/>
          <w:lang w:val="en-US"/>
        </w:rPr>
        <w:t>county</w:t>
      </w:r>
      <w:r w:rsidRPr="008C178C">
        <w:rPr>
          <w:rFonts w:ascii="Times New Roman" w:hAnsi="Times New Roman"/>
          <w:sz w:val="28"/>
          <w:szCs w:val="28"/>
        </w:rPr>
        <w:t xml:space="preserve"> вызывает ассоциации либо с округами (для американцев), либо с графствами (для британцев), таким образом, такой вариант перевода демонстрирует, что в данном случае переводческий выбор был сделан в пользу доместикации. </w:t>
      </w:r>
    </w:p>
    <w:p w:rsidR="00B124F5" w:rsidRPr="008C178C" w:rsidRDefault="00B124F5" w:rsidP="00950C2B">
      <w:pPr>
        <w:pStyle w:val="a6"/>
        <w:numPr>
          <w:ilvl w:val="0"/>
          <w:numId w:val="9"/>
        </w:numPr>
        <w:shd w:val="clear" w:color="auto" w:fill="FFFFFF"/>
        <w:spacing w:after="0" w:line="360" w:lineRule="auto"/>
        <w:ind w:left="709" w:right="57" w:hanging="567"/>
        <w:jc w:val="both"/>
        <w:rPr>
          <w:rFonts w:ascii="Times New Roman" w:eastAsia="Times New Roman" w:hAnsi="Times New Roman" w:cs="Times New Roman"/>
          <w:color w:val="000000"/>
          <w:sz w:val="28"/>
          <w:szCs w:val="28"/>
        </w:rPr>
      </w:pPr>
      <w:r w:rsidRPr="008C178C">
        <w:rPr>
          <w:rFonts w:ascii="Times New Roman" w:hAnsi="Times New Roman" w:cs="Times New Roman"/>
          <w:sz w:val="28"/>
          <w:szCs w:val="28"/>
          <w:lang w:val="hu-HU"/>
        </w:rPr>
        <w:lastRenderedPageBreak/>
        <w:t xml:space="preserve">A  </w:t>
      </w:r>
      <w:r w:rsidRPr="008C178C">
        <w:rPr>
          <w:rFonts w:ascii="Times New Roman" w:hAnsi="Times New Roman" w:cs="Times New Roman"/>
          <w:b/>
          <w:sz w:val="28"/>
          <w:szCs w:val="28"/>
          <w:lang w:val="hu-HU"/>
        </w:rPr>
        <w:t>megye</w:t>
      </w:r>
      <w:r w:rsidRPr="008C178C">
        <w:rPr>
          <w:rFonts w:ascii="Times New Roman" w:hAnsi="Times New Roman" w:cs="Times New Roman"/>
          <w:sz w:val="28"/>
          <w:szCs w:val="28"/>
          <w:lang w:val="hu-HU"/>
        </w:rPr>
        <w:t xml:space="preserve">  minden  pártárnyalatú  celebritásai  igyekeztek tiszteletüket bemutatni az ifjú örökös </w:t>
      </w:r>
      <w:r w:rsidRPr="008C178C">
        <w:rPr>
          <w:rFonts w:ascii="Times New Roman" w:hAnsi="Times New Roman" w:cs="Times New Roman"/>
          <w:b/>
          <w:sz w:val="28"/>
          <w:szCs w:val="28"/>
          <w:lang w:val="hu-HU"/>
        </w:rPr>
        <w:t>főispánnak</w:t>
      </w:r>
      <w:r w:rsidRPr="008C178C">
        <w:rPr>
          <w:rFonts w:ascii="Times New Roman" w:hAnsi="Times New Roman" w:cs="Times New Roman"/>
          <w:b/>
          <w:sz w:val="28"/>
          <w:szCs w:val="28"/>
        </w:rPr>
        <w:t>.</w:t>
      </w:r>
      <w:r w:rsidRPr="008C178C">
        <w:rPr>
          <w:rFonts w:ascii="Times New Roman" w:hAnsi="Times New Roman" w:cs="Times New Roman"/>
          <w:sz w:val="28"/>
          <w:szCs w:val="28"/>
        </w:rPr>
        <w:t xml:space="preserve"> </w:t>
      </w:r>
      <w:r w:rsidRPr="008C178C">
        <w:rPr>
          <w:rFonts w:ascii="Times New Roman" w:eastAsia="Times New Roman" w:hAnsi="Times New Roman" w:cs="Times New Roman"/>
          <w:color w:val="000000"/>
          <w:sz w:val="28"/>
          <w:szCs w:val="28"/>
        </w:rPr>
        <w:t>[</w:t>
      </w:r>
      <w:r w:rsidR="0032310A">
        <w:rPr>
          <w:rFonts w:ascii="Times New Roman" w:hAnsi="Times New Roman"/>
          <w:sz w:val="28"/>
          <w:szCs w:val="28"/>
          <w:lang w:val="hu-HU"/>
        </w:rPr>
        <w:t>Ember fiai</w:t>
      </w:r>
      <w:r w:rsidRPr="008C178C">
        <w:rPr>
          <w:rFonts w:ascii="Times New Roman" w:eastAsia="Times New Roman" w:hAnsi="Times New Roman" w:cs="Times New Roman"/>
          <w:color w:val="000000"/>
          <w:sz w:val="28"/>
          <w:szCs w:val="28"/>
        </w:rPr>
        <w:t>, 87]</w:t>
      </w:r>
    </w:p>
    <w:p w:rsidR="00B124F5" w:rsidRPr="008C178C" w:rsidRDefault="00B124F5" w:rsidP="00950C2B">
      <w:pPr>
        <w:pStyle w:val="a6"/>
        <w:shd w:val="clear" w:color="auto" w:fill="FFFFFF"/>
        <w:spacing w:after="0" w:line="360" w:lineRule="auto"/>
        <w:ind w:left="709" w:right="57"/>
        <w:jc w:val="both"/>
        <w:rPr>
          <w:rFonts w:ascii="Times New Roman" w:hAnsi="Times New Roman" w:cs="Times New Roman"/>
          <w:sz w:val="28"/>
          <w:szCs w:val="28"/>
        </w:rPr>
      </w:pPr>
      <w:r w:rsidRPr="008C178C">
        <w:rPr>
          <w:rFonts w:ascii="Times New Roman" w:hAnsi="Times New Roman" w:cs="Times New Roman"/>
          <w:sz w:val="28"/>
          <w:szCs w:val="28"/>
        </w:rPr>
        <w:t xml:space="preserve">[Знаменитости </w:t>
      </w:r>
      <w:r w:rsidRPr="008C178C">
        <w:rPr>
          <w:rFonts w:ascii="Times New Roman" w:hAnsi="Times New Roman" w:cs="Times New Roman"/>
          <w:b/>
          <w:sz w:val="28"/>
          <w:szCs w:val="28"/>
        </w:rPr>
        <w:t>комитата</w:t>
      </w:r>
      <w:r w:rsidRPr="008C178C">
        <w:rPr>
          <w:rFonts w:ascii="Times New Roman" w:hAnsi="Times New Roman" w:cs="Times New Roman"/>
          <w:sz w:val="28"/>
          <w:szCs w:val="28"/>
        </w:rPr>
        <w:t xml:space="preserve"> из разного рода партий старались выразить своё уважение молодому будущему (дословно: наследнику) </w:t>
      </w:r>
      <w:r w:rsidRPr="008C178C">
        <w:rPr>
          <w:rFonts w:ascii="Times New Roman" w:hAnsi="Times New Roman" w:cs="Times New Roman"/>
          <w:b/>
          <w:sz w:val="28"/>
          <w:szCs w:val="28"/>
        </w:rPr>
        <w:t>главному жупану</w:t>
      </w:r>
      <w:r w:rsidRPr="008C178C">
        <w:rPr>
          <w:rFonts w:ascii="Times New Roman" w:hAnsi="Times New Roman" w:cs="Times New Roman"/>
          <w:sz w:val="28"/>
          <w:szCs w:val="28"/>
        </w:rPr>
        <w:t>.]</w:t>
      </w:r>
    </w:p>
    <w:p w:rsidR="00B124F5" w:rsidRPr="008C178C" w:rsidRDefault="00B124F5" w:rsidP="00950C2B">
      <w:pPr>
        <w:pStyle w:val="a6"/>
        <w:shd w:val="clear" w:color="auto" w:fill="FFFFFF"/>
        <w:spacing w:after="0" w:line="360" w:lineRule="auto"/>
        <w:ind w:left="709" w:right="57"/>
        <w:jc w:val="both"/>
        <w:rPr>
          <w:rFonts w:ascii="Times New Roman" w:hAnsi="Times New Roman" w:cs="Times New Roman"/>
          <w:sz w:val="28"/>
          <w:szCs w:val="28"/>
        </w:rPr>
      </w:pPr>
      <w:r w:rsidRPr="008C178C">
        <w:rPr>
          <w:rFonts w:ascii="Times New Roman" w:eastAsia="Times New Roman" w:hAnsi="Times New Roman" w:cs="Times New Roman"/>
          <w:color w:val="000000"/>
          <w:sz w:val="28"/>
          <w:szCs w:val="28"/>
          <w:lang w:val="en-US"/>
        </w:rPr>
        <w:t xml:space="preserve">The principal men of the </w:t>
      </w:r>
      <w:r w:rsidRPr="008C178C">
        <w:rPr>
          <w:rFonts w:ascii="Times New Roman" w:eastAsia="Times New Roman" w:hAnsi="Times New Roman" w:cs="Times New Roman"/>
          <w:b/>
          <w:color w:val="000000"/>
          <w:sz w:val="28"/>
          <w:szCs w:val="28"/>
          <w:lang w:val="en-US"/>
        </w:rPr>
        <w:t>county</w:t>
      </w:r>
      <w:r w:rsidRPr="008C178C">
        <w:rPr>
          <w:rFonts w:ascii="Times New Roman" w:eastAsia="Times New Roman" w:hAnsi="Times New Roman" w:cs="Times New Roman"/>
          <w:color w:val="000000"/>
          <w:sz w:val="28"/>
          <w:szCs w:val="28"/>
          <w:lang w:val="en-US"/>
        </w:rPr>
        <w:t xml:space="preserve">, he said to himself, had come to pay their compliments to the </w:t>
      </w:r>
      <w:r w:rsidRPr="00982824">
        <w:rPr>
          <w:rFonts w:ascii="Times New Roman" w:eastAsia="Times New Roman" w:hAnsi="Times New Roman" w:cs="Times New Roman"/>
          <w:color w:val="000000"/>
          <w:sz w:val="28"/>
          <w:szCs w:val="28"/>
          <w:lang w:val="en-US"/>
        </w:rPr>
        <w:t>son</w:t>
      </w:r>
      <w:r w:rsidRPr="008C178C">
        <w:rPr>
          <w:rFonts w:ascii="Times New Roman" w:eastAsia="Times New Roman" w:hAnsi="Times New Roman" w:cs="Times New Roman"/>
          <w:color w:val="000000"/>
          <w:sz w:val="28"/>
          <w:szCs w:val="28"/>
          <w:lang w:val="en-US"/>
        </w:rPr>
        <w:t xml:space="preserve"> and heir, without regard to party.</w:t>
      </w:r>
      <w:r w:rsidRPr="008C178C">
        <w:rPr>
          <w:rFonts w:ascii="Times New Roman" w:hAnsi="Times New Roman" w:cs="Times New Roman"/>
          <w:sz w:val="28"/>
          <w:szCs w:val="28"/>
          <w:lang w:val="en-US"/>
        </w:rPr>
        <w:t xml:space="preserve"> </w:t>
      </w:r>
      <w:r w:rsidRPr="008C178C">
        <w:rPr>
          <w:rFonts w:ascii="Times New Roman" w:eastAsia="Times New Roman" w:hAnsi="Times New Roman" w:cs="Times New Roman"/>
          <w:color w:val="000000"/>
          <w:sz w:val="28"/>
          <w:szCs w:val="28"/>
        </w:rPr>
        <w:t>[</w:t>
      </w:r>
      <w:r w:rsidRPr="008C178C">
        <w:rPr>
          <w:rFonts w:ascii="Times New Roman" w:eastAsia="Times New Roman" w:hAnsi="Times New Roman" w:cs="Times New Roman"/>
          <w:color w:val="000000"/>
          <w:sz w:val="28"/>
          <w:szCs w:val="28"/>
          <w:lang w:val="en-US"/>
        </w:rPr>
        <w:t>Sons</w:t>
      </w:r>
      <w:r w:rsidRPr="008C178C">
        <w:rPr>
          <w:rFonts w:ascii="Times New Roman" w:eastAsia="Times New Roman" w:hAnsi="Times New Roman" w:cs="Times New Roman"/>
          <w:sz w:val="28"/>
          <w:szCs w:val="28"/>
        </w:rPr>
        <w:t>, 110</w:t>
      </w:r>
      <w:r w:rsidRPr="008C178C">
        <w:rPr>
          <w:rFonts w:ascii="Times New Roman" w:eastAsia="Times New Roman" w:hAnsi="Times New Roman" w:cs="Times New Roman"/>
          <w:color w:val="000000"/>
          <w:sz w:val="28"/>
          <w:szCs w:val="28"/>
        </w:rPr>
        <w:t>]</w:t>
      </w:r>
    </w:p>
    <w:p w:rsidR="00B124F5" w:rsidRPr="008C178C" w:rsidRDefault="00B124F5" w:rsidP="00950C2B">
      <w:pPr>
        <w:pStyle w:val="a6"/>
        <w:shd w:val="clear" w:color="auto" w:fill="FFFFFF"/>
        <w:spacing w:after="0" w:line="360" w:lineRule="auto"/>
        <w:ind w:left="0" w:right="57" w:firstLine="709"/>
        <w:jc w:val="both"/>
        <w:rPr>
          <w:rFonts w:ascii="Times New Roman" w:eastAsia="Times New Roman" w:hAnsi="Times New Roman" w:cs="Times New Roman"/>
          <w:color w:val="000000"/>
          <w:sz w:val="28"/>
          <w:szCs w:val="28"/>
        </w:rPr>
      </w:pPr>
      <w:r w:rsidRPr="008C178C">
        <w:rPr>
          <w:rFonts w:ascii="Times New Roman" w:hAnsi="Times New Roman" w:cs="Times New Roman"/>
          <w:sz w:val="28"/>
          <w:szCs w:val="28"/>
        </w:rPr>
        <w:t xml:space="preserve">Реалия </w:t>
      </w:r>
      <w:r w:rsidRPr="008C178C">
        <w:rPr>
          <w:rFonts w:ascii="Times New Roman" w:hAnsi="Times New Roman" w:cs="Times New Roman"/>
          <w:i/>
          <w:sz w:val="28"/>
          <w:szCs w:val="28"/>
          <w:lang w:val="en-US"/>
        </w:rPr>
        <w:t>megye</w:t>
      </w:r>
      <w:r w:rsidR="0032310A" w:rsidRPr="0032310A">
        <w:rPr>
          <w:rFonts w:ascii="Times New Roman" w:hAnsi="Times New Roman" w:cs="Times New Roman"/>
          <w:i/>
          <w:sz w:val="28"/>
          <w:szCs w:val="28"/>
        </w:rPr>
        <w:t xml:space="preserve"> </w:t>
      </w:r>
      <w:r w:rsidRPr="008C178C">
        <w:rPr>
          <w:rFonts w:ascii="Times New Roman" w:hAnsi="Times New Roman" w:cs="Times New Roman"/>
          <w:sz w:val="28"/>
          <w:szCs w:val="28"/>
        </w:rPr>
        <w:t xml:space="preserve">в одном из своих значений выступает в качестве синонима к слову </w:t>
      </w:r>
      <w:r w:rsidRPr="008C178C">
        <w:rPr>
          <w:rFonts w:ascii="Times New Roman" w:hAnsi="Times New Roman" w:cs="Times New Roman"/>
          <w:i/>
          <w:sz w:val="28"/>
          <w:szCs w:val="28"/>
          <w:lang w:val="en-US"/>
        </w:rPr>
        <w:t>v</w:t>
      </w:r>
      <w:r w:rsidRPr="008C178C">
        <w:rPr>
          <w:rFonts w:ascii="Times New Roman" w:hAnsi="Times New Roman" w:cs="Times New Roman"/>
          <w:i/>
          <w:sz w:val="28"/>
          <w:szCs w:val="28"/>
        </w:rPr>
        <w:t>á</w:t>
      </w:r>
      <w:r w:rsidRPr="008C178C">
        <w:rPr>
          <w:rFonts w:ascii="Times New Roman" w:hAnsi="Times New Roman" w:cs="Times New Roman"/>
          <w:i/>
          <w:sz w:val="28"/>
          <w:szCs w:val="28"/>
          <w:lang w:val="en-US"/>
        </w:rPr>
        <w:t>rmegye</w:t>
      </w:r>
      <w:r w:rsidRPr="008C178C">
        <w:rPr>
          <w:rFonts w:ascii="Times New Roman" w:hAnsi="Times New Roman" w:cs="Times New Roman"/>
          <w:sz w:val="28"/>
          <w:szCs w:val="28"/>
        </w:rPr>
        <w:t xml:space="preserve">. Оба слова могут обозначать историческую единицу правительственного и административного деления до 1848 года. Однако в соответствии с первым значением, приведённом в словаре, слова </w:t>
      </w:r>
      <w:r w:rsidRPr="008C178C">
        <w:rPr>
          <w:rFonts w:ascii="Times New Roman" w:hAnsi="Times New Roman" w:cs="Times New Roman"/>
          <w:i/>
          <w:sz w:val="28"/>
          <w:szCs w:val="28"/>
          <w:lang w:val="en-US"/>
        </w:rPr>
        <w:t>megye</w:t>
      </w:r>
      <w:r w:rsidRPr="008C178C">
        <w:rPr>
          <w:rFonts w:ascii="Times New Roman" w:hAnsi="Times New Roman" w:cs="Times New Roman"/>
          <w:sz w:val="28"/>
          <w:szCs w:val="28"/>
        </w:rPr>
        <w:t xml:space="preserve"> также употребляется для обозначения современной крупной единицы государственного управления, объединяющей под собой несколько районов [</w:t>
      </w:r>
      <w:r w:rsidR="001F2189" w:rsidRPr="001F2189">
        <w:rPr>
          <w:rFonts w:ascii="Times New Roman" w:hAnsi="Times New Roman"/>
          <w:sz w:val="28"/>
          <w:szCs w:val="28"/>
          <w:shd w:val="clear" w:color="auto" w:fill="FFFFFF"/>
          <w:lang w:val="fi-FI"/>
        </w:rPr>
        <w:t>MEK</w:t>
      </w:r>
      <w:r w:rsidRPr="008C178C">
        <w:rPr>
          <w:rFonts w:ascii="Times New Roman" w:hAnsi="Times New Roman" w:cs="Times New Roman"/>
          <w:sz w:val="28"/>
          <w:szCs w:val="28"/>
        </w:rPr>
        <w:t xml:space="preserve">]. Так как действия романа связаны с венгерской революцией 1848 года, то очевидно, что в данном контексте слово </w:t>
      </w:r>
      <w:r w:rsidRPr="008C178C">
        <w:rPr>
          <w:rFonts w:ascii="Times New Roman" w:hAnsi="Times New Roman" w:cs="Times New Roman"/>
          <w:i/>
          <w:sz w:val="28"/>
          <w:szCs w:val="28"/>
          <w:lang w:val="en-US"/>
        </w:rPr>
        <w:t>megye</w:t>
      </w:r>
      <w:r w:rsidRPr="008C178C">
        <w:rPr>
          <w:rFonts w:ascii="Times New Roman" w:hAnsi="Times New Roman" w:cs="Times New Roman"/>
          <w:sz w:val="28"/>
          <w:szCs w:val="28"/>
        </w:rPr>
        <w:t xml:space="preserve"> является синонимом к слову </w:t>
      </w:r>
      <w:r w:rsidRPr="008C178C">
        <w:rPr>
          <w:rFonts w:ascii="Times New Roman" w:hAnsi="Times New Roman" w:cs="Times New Roman"/>
          <w:i/>
          <w:sz w:val="28"/>
          <w:szCs w:val="28"/>
          <w:lang w:val="en-US"/>
        </w:rPr>
        <w:t>v</w:t>
      </w:r>
      <w:r w:rsidRPr="008C178C">
        <w:rPr>
          <w:rFonts w:ascii="Times New Roman" w:hAnsi="Times New Roman" w:cs="Times New Roman"/>
          <w:i/>
          <w:sz w:val="28"/>
          <w:szCs w:val="28"/>
        </w:rPr>
        <w:t>á</w:t>
      </w:r>
      <w:r w:rsidRPr="008C178C">
        <w:rPr>
          <w:rFonts w:ascii="Times New Roman" w:hAnsi="Times New Roman" w:cs="Times New Roman"/>
          <w:i/>
          <w:sz w:val="28"/>
          <w:szCs w:val="28"/>
          <w:lang w:val="en-US"/>
        </w:rPr>
        <w:t>rmegye</w:t>
      </w:r>
      <w:r w:rsidRPr="008C178C">
        <w:rPr>
          <w:rFonts w:ascii="Times New Roman" w:hAnsi="Times New Roman" w:cs="Times New Roman"/>
          <w:sz w:val="28"/>
          <w:szCs w:val="28"/>
        </w:rPr>
        <w:t xml:space="preserve"> и переводится, как и в примере (34), словом </w:t>
      </w:r>
      <w:r w:rsidRPr="008C178C">
        <w:rPr>
          <w:rFonts w:ascii="Times New Roman" w:hAnsi="Times New Roman" w:cs="Times New Roman"/>
          <w:i/>
          <w:sz w:val="28"/>
          <w:szCs w:val="28"/>
          <w:lang w:val="en-US"/>
        </w:rPr>
        <w:t>county</w:t>
      </w:r>
      <w:r w:rsidRPr="008C178C">
        <w:rPr>
          <w:rFonts w:ascii="Times New Roman" w:hAnsi="Times New Roman" w:cs="Times New Roman"/>
          <w:sz w:val="28"/>
          <w:szCs w:val="28"/>
        </w:rPr>
        <w:t>.</w:t>
      </w:r>
    </w:p>
    <w:p w:rsidR="00B124F5" w:rsidRPr="008C178C" w:rsidRDefault="00B124F5" w:rsidP="00950C2B">
      <w:pPr>
        <w:spacing w:after="0" w:line="360" w:lineRule="auto"/>
        <w:jc w:val="both"/>
        <w:rPr>
          <w:rFonts w:ascii="Times New Roman" w:hAnsi="Times New Roman"/>
          <w:sz w:val="28"/>
          <w:szCs w:val="28"/>
        </w:rPr>
      </w:pPr>
    </w:p>
    <w:p w:rsidR="00B124F5" w:rsidRPr="008C178C" w:rsidRDefault="00B124F5" w:rsidP="00950C2B">
      <w:pPr>
        <w:pStyle w:val="22"/>
        <w:spacing w:before="0" w:line="360" w:lineRule="auto"/>
      </w:pPr>
      <w:bookmarkStart w:id="46" w:name="_Toc483181692"/>
      <w:r w:rsidRPr="008C178C">
        <w:t xml:space="preserve">2.3.2. Органы и носители </w:t>
      </w:r>
      <w:r w:rsidRPr="007254F8">
        <w:t>в</w:t>
      </w:r>
      <w:r w:rsidRPr="008C178C">
        <w:t>ласти</w:t>
      </w:r>
      <w:bookmarkEnd w:id="46"/>
    </w:p>
    <w:p w:rsidR="00B124F5" w:rsidRPr="008C178C" w:rsidRDefault="00B124F5" w:rsidP="00950C2B">
      <w:pPr>
        <w:shd w:val="clear" w:color="auto" w:fill="FFFFFF"/>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 xml:space="preserve">Данная группа реалий включает 1) органы власти, 2) носителей власти. </w:t>
      </w:r>
    </w:p>
    <w:p w:rsidR="00B124F5" w:rsidRPr="008C178C" w:rsidRDefault="00B124F5" w:rsidP="00950C2B">
      <w:pPr>
        <w:spacing w:after="0" w:line="360" w:lineRule="auto"/>
        <w:ind w:firstLine="708"/>
        <w:jc w:val="both"/>
        <w:rPr>
          <w:rFonts w:ascii="Times New Roman" w:hAnsi="Times New Roman"/>
          <w:sz w:val="28"/>
          <w:szCs w:val="28"/>
        </w:rPr>
      </w:pPr>
      <w:r w:rsidRPr="008C178C">
        <w:rPr>
          <w:rFonts w:ascii="Times New Roman" w:hAnsi="Times New Roman"/>
          <w:sz w:val="28"/>
          <w:szCs w:val="28"/>
        </w:rPr>
        <w:t xml:space="preserve">В примере (34) также упоминается венгерская реалия, обозначающая носителя власти. Слово </w:t>
      </w:r>
      <w:r w:rsidRPr="008C178C">
        <w:rPr>
          <w:rFonts w:ascii="Times New Roman" w:hAnsi="Times New Roman"/>
          <w:i/>
          <w:sz w:val="28"/>
          <w:szCs w:val="28"/>
          <w:lang w:val="hu-HU"/>
        </w:rPr>
        <w:t>főispán</w:t>
      </w:r>
      <w:r w:rsidRPr="008C178C">
        <w:rPr>
          <w:rFonts w:ascii="Times New Roman" w:hAnsi="Times New Roman"/>
          <w:sz w:val="28"/>
          <w:szCs w:val="28"/>
        </w:rPr>
        <w:t xml:space="preserve"> [главный жупан] состоит из двух значимых единиц: </w:t>
      </w:r>
      <w:r w:rsidRPr="008C178C">
        <w:rPr>
          <w:rFonts w:ascii="Times New Roman" w:hAnsi="Times New Roman"/>
          <w:i/>
          <w:sz w:val="28"/>
          <w:szCs w:val="28"/>
          <w:lang w:val="hu-HU"/>
        </w:rPr>
        <w:t>fő</w:t>
      </w:r>
      <w:r w:rsidRPr="008C178C">
        <w:rPr>
          <w:rFonts w:ascii="Times New Roman" w:hAnsi="Times New Roman"/>
          <w:sz w:val="28"/>
          <w:szCs w:val="28"/>
        </w:rPr>
        <w:t xml:space="preserve"> [главный] и </w:t>
      </w:r>
      <w:r w:rsidRPr="008C178C">
        <w:rPr>
          <w:rFonts w:ascii="Times New Roman" w:hAnsi="Times New Roman"/>
          <w:i/>
          <w:sz w:val="28"/>
          <w:szCs w:val="28"/>
          <w:lang w:val="hu-HU"/>
        </w:rPr>
        <w:t>ispán</w:t>
      </w:r>
      <w:r w:rsidRPr="008C178C">
        <w:rPr>
          <w:rFonts w:ascii="Times New Roman" w:hAnsi="Times New Roman"/>
          <w:sz w:val="28"/>
          <w:szCs w:val="28"/>
        </w:rPr>
        <w:t xml:space="preserve"> [жупан]. Историческая реалия </w:t>
      </w:r>
      <w:r w:rsidRPr="008C178C">
        <w:rPr>
          <w:rFonts w:ascii="Times New Roman" w:hAnsi="Times New Roman"/>
          <w:i/>
          <w:sz w:val="28"/>
          <w:szCs w:val="28"/>
          <w:lang w:val="hu-HU"/>
        </w:rPr>
        <w:t>ispán</w:t>
      </w:r>
      <w:r w:rsidR="0032310A">
        <w:rPr>
          <w:rFonts w:ascii="Times New Roman" w:hAnsi="Times New Roman"/>
          <w:sz w:val="28"/>
          <w:szCs w:val="28"/>
        </w:rPr>
        <w:t xml:space="preserve"> </w:t>
      </w:r>
      <w:r w:rsidRPr="008C178C">
        <w:rPr>
          <w:rFonts w:ascii="Times New Roman" w:hAnsi="Times New Roman"/>
          <w:sz w:val="28"/>
          <w:szCs w:val="28"/>
        </w:rPr>
        <w:t>обозначает высокопоставленного служащего, стоящего во главе комитата [</w:t>
      </w:r>
      <w:r w:rsidR="001F2189" w:rsidRPr="001F2189">
        <w:rPr>
          <w:rFonts w:ascii="Times New Roman" w:hAnsi="Times New Roman"/>
          <w:sz w:val="28"/>
          <w:szCs w:val="28"/>
          <w:shd w:val="clear" w:color="auto" w:fill="FFFFFF"/>
          <w:lang w:val="fi-FI"/>
        </w:rPr>
        <w:t>MEK</w:t>
      </w:r>
      <w:r w:rsidRPr="008C178C">
        <w:rPr>
          <w:rFonts w:ascii="Times New Roman" w:hAnsi="Times New Roman"/>
          <w:sz w:val="28"/>
          <w:szCs w:val="28"/>
        </w:rPr>
        <w:t>]. Переводчик не передаёт реалию в английском предложении, но называет героя так, что коммуникативная ситуация передается адекватно, а реципиент понимает, про какого героя идёт речь.</w:t>
      </w:r>
    </w:p>
    <w:p w:rsidR="00B124F5" w:rsidRPr="008C178C" w:rsidRDefault="00B124F5" w:rsidP="00950C2B">
      <w:pPr>
        <w:spacing w:after="0" w:line="360" w:lineRule="auto"/>
        <w:ind w:firstLine="708"/>
        <w:jc w:val="both"/>
        <w:rPr>
          <w:rFonts w:ascii="Times New Roman" w:hAnsi="Times New Roman"/>
          <w:sz w:val="28"/>
          <w:szCs w:val="28"/>
          <w:shd w:val="clear" w:color="auto" w:fill="FFFFFF"/>
        </w:rPr>
      </w:pPr>
      <w:r w:rsidRPr="008C178C">
        <w:rPr>
          <w:rFonts w:ascii="Times New Roman" w:hAnsi="Times New Roman"/>
          <w:sz w:val="28"/>
          <w:szCs w:val="28"/>
        </w:rPr>
        <w:t>Тем не менее, при первом упоминании данной реалии в оригинальном тексте перед переводчиком встаёт задача выбора варианта её перевода.</w:t>
      </w:r>
    </w:p>
    <w:p w:rsidR="00B124F5" w:rsidRPr="008C178C" w:rsidRDefault="00B124F5" w:rsidP="00950C2B">
      <w:pPr>
        <w:pStyle w:val="a6"/>
        <w:numPr>
          <w:ilvl w:val="0"/>
          <w:numId w:val="9"/>
        </w:numPr>
        <w:shd w:val="clear" w:color="auto" w:fill="FFFFFF"/>
        <w:spacing w:after="0" w:line="360" w:lineRule="auto"/>
        <w:ind w:left="709" w:right="57" w:hanging="567"/>
        <w:jc w:val="both"/>
        <w:rPr>
          <w:rFonts w:ascii="Times New Roman" w:hAnsi="Times New Roman" w:cs="Times New Roman"/>
          <w:sz w:val="28"/>
          <w:szCs w:val="28"/>
          <w:shd w:val="clear" w:color="auto" w:fill="FFFFFF"/>
          <w:lang w:val="en-US"/>
        </w:rPr>
      </w:pPr>
      <w:r w:rsidRPr="008C178C">
        <w:rPr>
          <w:rFonts w:ascii="Times New Roman" w:hAnsi="Times New Roman" w:cs="Times New Roman"/>
          <w:sz w:val="28"/>
          <w:szCs w:val="28"/>
          <w:shd w:val="clear" w:color="auto" w:fill="FFFFFF"/>
          <w:lang w:val="en-US"/>
        </w:rPr>
        <w:t>Nem</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sz w:val="28"/>
          <w:szCs w:val="28"/>
          <w:shd w:val="clear" w:color="auto" w:fill="FFFFFF"/>
          <w:lang w:val="en-US"/>
        </w:rPr>
        <w:t>gondolt</w:t>
      </w:r>
      <w:r w:rsidRPr="008C178C">
        <w:rPr>
          <w:rFonts w:ascii="Times New Roman" w:hAnsi="Times New Roman" w:cs="Times New Roman"/>
          <w:sz w:val="28"/>
          <w:szCs w:val="28"/>
          <w:shd w:val="clear" w:color="auto" w:fill="FFFFFF"/>
        </w:rPr>
        <w:t>á</w:t>
      </w:r>
      <w:r w:rsidRPr="008C178C">
        <w:rPr>
          <w:rFonts w:ascii="Times New Roman" w:hAnsi="Times New Roman" w:cs="Times New Roman"/>
          <w:sz w:val="28"/>
          <w:szCs w:val="28"/>
          <w:shd w:val="clear" w:color="auto" w:fill="FFFFFF"/>
          <w:lang w:val="en-US"/>
        </w:rPr>
        <w:t>l</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sz w:val="28"/>
          <w:szCs w:val="28"/>
          <w:shd w:val="clear" w:color="auto" w:fill="FFFFFF"/>
          <w:lang w:val="en-US"/>
        </w:rPr>
        <w:t>arra</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sz w:val="28"/>
          <w:szCs w:val="28"/>
          <w:shd w:val="clear" w:color="auto" w:fill="FFFFFF"/>
          <w:lang w:val="en-US"/>
        </w:rPr>
        <w:t>hogy</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sz w:val="28"/>
          <w:szCs w:val="28"/>
          <w:shd w:val="clear" w:color="auto" w:fill="FFFFFF"/>
          <w:lang w:val="en-US"/>
        </w:rPr>
        <w:t>mint</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sz w:val="28"/>
          <w:szCs w:val="28"/>
          <w:shd w:val="clear" w:color="auto" w:fill="FFFFFF"/>
          <w:lang w:val="en-US"/>
        </w:rPr>
        <w:t>legid</w:t>
      </w:r>
      <w:r w:rsidRPr="008C178C">
        <w:rPr>
          <w:rFonts w:ascii="Times New Roman" w:hAnsi="Times New Roman" w:cs="Times New Roman"/>
          <w:sz w:val="28"/>
          <w:szCs w:val="28"/>
          <w:shd w:val="clear" w:color="auto" w:fill="FFFFFF"/>
        </w:rPr>
        <w:t>ő</w:t>
      </w:r>
      <w:r w:rsidRPr="008C178C">
        <w:rPr>
          <w:rFonts w:ascii="Times New Roman" w:hAnsi="Times New Roman" w:cs="Times New Roman"/>
          <w:sz w:val="28"/>
          <w:szCs w:val="28"/>
          <w:shd w:val="clear" w:color="auto" w:fill="FFFFFF"/>
          <w:lang w:val="en-US"/>
        </w:rPr>
        <w:t>sebb</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sz w:val="28"/>
          <w:szCs w:val="28"/>
          <w:shd w:val="clear" w:color="auto" w:fill="FFFFFF"/>
          <w:lang w:val="en-US"/>
        </w:rPr>
        <w:t>Baradlay</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sz w:val="28"/>
          <w:szCs w:val="28"/>
          <w:shd w:val="clear" w:color="auto" w:fill="FFFFFF"/>
          <w:lang w:val="en-US"/>
        </w:rPr>
        <w:t>az</w:t>
      </w:r>
      <w:r w:rsidRPr="008C178C">
        <w:rPr>
          <w:rFonts w:ascii="Times New Roman" w:hAnsi="Times New Roman" w:cs="Times New Roman"/>
          <w:sz w:val="28"/>
          <w:szCs w:val="28"/>
          <w:shd w:val="clear" w:color="auto" w:fill="FFFFFF"/>
        </w:rPr>
        <w:t xml:space="preserve"> ö</w:t>
      </w:r>
      <w:r w:rsidRPr="008C178C">
        <w:rPr>
          <w:rFonts w:ascii="Times New Roman" w:hAnsi="Times New Roman" w:cs="Times New Roman"/>
          <w:sz w:val="28"/>
          <w:szCs w:val="28"/>
          <w:shd w:val="clear" w:color="auto" w:fill="FFFFFF"/>
          <w:lang w:val="en-US"/>
        </w:rPr>
        <w:t>r</w:t>
      </w:r>
      <w:r w:rsidRPr="008C178C">
        <w:rPr>
          <w:rFonts w:ascii="Times New Roman" w:hAnsi="Times New Roman" w:cs="Times New Roman"/>
          <w:sz w:val="28"/>
          <w:szCs w:val="28"/>
          <w:shd w:val="clear" w:color="auto" w:fill="FFFFFF"/>
        </w:rPr>
        <w:t>ö</w:t>
      </w:r>
      <w:r w:rsidRPr="008C178C">
        <w:rPr>
          <w:rFonts w:ascii="Times New Roman" w:hAnsi="Times New Roman" w:cs="Times New Roman"/>
          <w:sz w:val="28"/>
          <w:szCs w:val="28"/>
          <w:shd w:val="clear" w:color="auto" w:fill="FFFFFF"/>
          <w:lang w:val="en-US"/>
        </w:rPr>
        <w:t>k</w:t>
      </w:r>
      <w:r w:rsidRPr="008C178C">
        <w:rPr>
          <w:rFonts w:ascii="Times New Roman" w:hAnsi="Times New Roman" w:cs="Times New Roman"/>
          <w:sz w:val="28"/>
          <w:szCs w:val="28"/>
          <w:shd w:val="clear" w:color="auto" w:fill="FFFFFF"/>
        </w:rPr>
        <w:t>ö</w:t>
      </w:r>
      <w:r w:rsidRPr="008C178C">
        <w:rPr>
          <w:rFonts w:ascii="Times New Roman" w:hAnsi="Times New Roman" w:cs="Times New Roman"/>
          <w:sz w:val="28"/>
          <w:szCs w:val="28"/>
          <w:shd w:val="clear" w:color="auto" w:fill="FFFFFF"/>
          <w:lang w:val="en-US"/>
        </w:rPr>
        <w:t>s</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b/>
          <w:sz w:val="28"/>
          <w:szCs w:val="28"/>
          <w:shd w:val="clear" w:color="auto" w:fill="FFFFFF"/>
          <w:lang w:val="en-US"/>
        </w:rPr>
        <w:t>f</w:t>
      </w:r>
      <w:r w:rsidRPr="008C178C">
        <w:rPr>
          <w:rFonts w:ascii="Times New Roman" w:hAnsi="Times New Roman" w:cs="Times New Roman"/>
          <w:b/>
          <w:sz w:val="28"/>
          <w:szCs w:val="28"/>
          <w:shd w:val="clear" w:color="auto" w:fill="FFFFFF"/>
        </w:rPr>
        <w:t>ő</w:t>
      </w:r>
      <w:r w:rsidRPr="008C178C">
        <w:rPr>
          <w:rFonts w:ascii="Times New Roman" w:hAnsi="Times New Roman" w:cs="Times New Roman"/>
          <w:b/>
          <w:sz w:val="28"/>
          <w:szCs w:val="28"/>
          <w:shd w:val="clear" w:color="auto" w:fill="FFFFFF"/>
          <w:lang w:val="en-US"/>
        </w:rPr>
        <w:t>isp</w:t>
      </w:r>
      <w:r w:rsidRPr="008C178C">
        <w:rPr>
          <w:rFonts w:ascii="Times New Roman" w:hAnsi="Times New Roman" w:cs="Times New Roman"/>
          <w:b/>
          <w:sz w:val="28"/>
          <w:szCs w:val="28"/>
          <w:shd w:val="clear" w:color="auto" w:fill="FFFFFF"/>
        </w:rPr>
        <w:t>á</w:t>
      </w:r>
      <w:r w:rsidRPr="008C178C">
        <w:rPr>
          <w:rFonts w:ascii="Times New Roman" w:hAnsi="Times New Roman" w:cs="Times New Roman"/>
          <w:b/>
          <w:sz w:val="28"/>
          <w:szCs w:val="28"/>
          <w:shd w:val="clear" w:color="auto" w:fill="FFFFFF"/>
          <w:lang w:val="en-US"/>
        </w:rPr>
        <w:t>ni</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sz w:val="28"/>
          <w:szCs w:val="28"/>
          <w:shd w:val="clear" w:color="auto" w:fill="FFFFFF"/>
          <w:lang w:val="en-US"/>
        </w:rPr>
        <w:t>sz</w:t>
      </w:r>
      <w:r w:rsidRPr="008C178C">
        <w:rPr>
          <w:rFonts w:ascii="Times New Roman" w:hAnsi="Times New Roman" w:cs="Times New Roman"/>
          <w:sz w:val="28"/>
          <w:szCs w:val="28"/>
          <w:shd w:val="clear" w:color="auto" w:fill="FFFFFF"/>
        </w:rPr>
        <w:t>é</w:t>
      </w:r>
      <w:r w:rsidRPr="008C178C">
        <w:rPr>
          <w:rFonts w:ascii="Times New Roman" w:hAnsi="Times New Roman" w:cs="Times New Roman"/>
          <w:sz w:val="28"/>
          <w:szCs w:val="28"/>
          <w:shd w:val="clear" w:color="auto" w:fill="FFFFFF"/>
          <w:lang w:val="en-US"/>
        </w:rPr>
        <w:t>k</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sz w:val="28"/>
          <w:szCs w:val="28"/>
          <w:shd w:val="clear" w:color="auto" w:fill="FFFFFF"/>
          <w:lang w:val="en-US"/>
        </w:rPr>
        <w:t>elfoglal</w:t>
      </w:r>
      <w:r w:rsidRPr="008C178C">
        <w:rPr>
          <w:rFonts w:ascii="Times New Roman" w:hAnsi="Times New Roman" w:cs="Times New Roman"/>
          <w:sz w:val="28"/>
          <w:szCs w:val="28"/>
          <w:shd w:val="clear" w:color="auto" w:fill="FFFFFF"/>
        </w:rPr>
        <w:t>á</w:t>
      </w:r>
      <w:r w:rsidRPr="008C178C">
        <w:rPr>
          <w:rFonts w:ascii="Times New Roman" w:hAnsi="Times New Roman" w:cs="Times New Roman"/>
          <w:sz w:val="28"/>
          <w:szCs w:val="28"/>
          <w:shd w:val="clear" w:color="auto" w:fill="FFFFFF"/>
          <w:lang w:val="en-US"/>
        </w:rPr>
        <w:t>s</w:t>
      </w:r>
      <w:r w:rsidRPr="008C178C">
        <w:rPr>
          <w:rFonts w:ascii="Times New Roman" w:hAnsi="Times New Roman" w:cs="Times New Roman"/>
          <w:sz w:val="28"/>
          <w:szCs w:val="28"/>
          <w:shd w:val="clear" w:color="auto" w:fill="FFFFFF"/>
        </w:rPr>
        <w:t>á</w:t>
      </w:r>
      <w:r w:rsidRPr="008C178C">
        <w:rPr>
          <w:rFonts w:ascii="Times New Roman" w:hAnsi="Times New Roman" w:cs="Times New Roman"/>
          <w:sz w:val="28"/>
          <w:szCs w:val="28"/>
          <w:shd w:val="clear" w:color="auto" w:fill="FFFFFF"/>
          <w:lang w:val="en-US"/>
        </w:rPr>
        <w:t>ra</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sz w:val="28"/>
          <w:szCs w:val="28"/>
          <w:shd w:val="clear" w:color="auto" w:fill="FFFFFF"/>
          <w:lang w:val="en-US"/>
        </w:rPr>
        <w:t>vagy</w:t>
      </w:r>
      <w:r w:rsidRPr="008C178C">
        <w:rPr>
          <w:rFonts w:ascii="Times New Roman" w:hAnsi="Times New Roman" w:cs="Times New Roman"/>
          <w:sz w:val="28"/>
          <w:szCs w:val="28"/>
          <w:shd w:val="clear" w:color="auto" w:fill="FFFFFF"/>
        </w:rPr>
        <w:t xml:space="preserve"> </w:t>
      </w:r>
      <w:r w:rsidRPr="008C178C">
        <w:rPr>
          <w:rFonts w:ascii="Times New Roman" w:hAnsi="Times New Roman" w:cs="Times New Roman"/>
          <w:sz w:val="28"/>
          <w:szCs w:val="28"/>
          <w:shd w:val="clear" w:color="auto" w:fill="FFFFFF"/>
          <w:lang w:val="en-US"/>
        </w:rPr>
        <w:t>hivatva</w:t>
      </w:r>
      <w:r w:rsidRPr="008C178C">
        <w:rPr>
          <w:rFonts w:ascii="Times New Roman" w:hAnsi="Times New Roman" w:cs="Times New Roman"/>
          <w:sz w:val="28"/>
          <w:szCs w:val="28"/>
          <w:shd w:val="clear" w:color="auto" w:fill="FFFFFF"/>
        </w:rPr>
        <w:t>?</w:t>
      </w:r>
      <w:r w:rsidRPr="008C178C">
        <w:rPr>
          <w:rFonts w:ascii="Times New Roman" w:eastAsia="Times New Roman" w:hAnsi="Times New Roman" w:cs="Times New Roman"/>
          <w:color w:val="000000"/>
          <w:sz w:val="28"/>
          <w:szCs w:val="28"/>
        </w:rPr>
        <w:t xml:space="preserve"> </w:t>
      </w:r>
      <w:r w:rsidRPr="008C178C">
        <w:rPr>
          <w:rFonts w:ascii="Times New Roman" w:eastAsia="Times New Roman" w:hAnsi="Times New Roman" w:cs="Times New Roman"/>
          <w:color w:val="000000"/>
          <w:sz w:val="28"/>
          <w:szCs w:val="28"/>
          <w:lang w:val="en-US"/>
        </w:rPr>
        <w:t>[</w:t>
      </w:r>
      <w:r w:rsidR="0032310A">
        <w:rPr>
          <w:rFonts w:ascii="Times New Roman" w:hAnsi="Times New Roman"/>
          <w:sz w:val="28"/>
          <w:szCs w:val="28"/>
          <w:lang w:val="hu-HU"/>
        </w:rPr>
        <w:t>Ember fiai</w:t>
      </w:r>
      <w:r w:rsidRPr="008C178C">
        <w:rPr>
          <w:rFonts w:ascii="Times New Roman" w:eastAsia="Times New Roman" w:hAnsi="Times New Roman" w:cs="Times New Roman"/>
          <w:color w:val="000000"/>
          <w:sz w:val="28"/>
          <w:szCs w:val="28"/>
          <w:lang w:val="en-US"/>
        </w:rPr>
        <w:t>, 82]</w:t>
      </w:r>
    </w:p>
    <w:p w:rsidR="00B124F5" w:rsidRPr="008C178C" w:rsidRDefault="00B124F5" w:rsidP="00950C2B">
      <w:pPr>
        <w:pStyle w:val="a6"/>
        <w:shd w:val="clear" w:color="auto" w:fill="FFFFFF"/>
        <w:spacing w:after="0" w:line="360" w:lineRule="auto"/>
        <w:ind w:left="709" w:right="57"/>
        <w:jc w:val="both"/>
        <w:rPr>
          <w:rFonts w:ascii="Times New Roman" w:hAnsi="Times New Roman" w:cs="Times New Roman"/>
          <w:sz w:val="28"/>
          <w:szCs w:val="28"/>
          <w:shd w:val="clear" w:color="auto" w:fill="FFFFFF"/>
        </w:rPr>
      </w:pPr>
      <w:r w:rsidRPr="008C178C">
        <w:rPr>
          <w:rFonts w:ascii="Times New Roman" w:eastAsia="Times New Roman" w:hAnsi="Times New Roman" w:cs="Times New Roman"/>
          <w:color w:val="000000"/>
          <w:sz w:val="28"/>
          <w:szCs w:val="28"/>
        </w:rPr>
        <w:lastRenderedPageBreak/>
        <w:t xml:space="preserve">[Не думали ты, что, так как ты старший сын в семье Барадлай, тебе предназначено занять место </w:t>
      </w:r>
      <w:r w:rsidRPr="008C178C">
        <w:rPr>
          <w:rFonts w:ascii="Times New Roman" w:eastAsia="Times New Roman" w:hAnsi="Times New Roman" w:cs="Times New Roman"/>
          <w:b/>
          <w:color w:val="000000"/>
          <w:sz w:val="28"/>
          <w:szCs w:val="28"/>
        </w:rPr>
        <w:t>главного жупана</w:t>
      </w:r>
      <w:r w:rsidRPr="008C178C">
        <w:rPr>
          <w:rFonts w:ascii="Times New Roman" w:eastAsia="Times New Roman" w:hAnsi="Times New Roman" w:cs="Times New Roman"/>
          <w:color w:val="000000"/>
          <w:sz w:val="28"/>
          <w:szCs w:val="28"/>
        </w:rPr>
        <w:t>?]</w:t>
      </w:r>
    </w:p>
    <w:p w:rsidR="00B124F5" w:rsidRPr="008C178C" w:rsidRDefault="00B124F5" w:rsidP="00950C2B">
      <w:pPr>
        <w:shd w:val="clear" w:color="auto" w:fill="FFFFFF"/>
        <w:spacing w:after="0" w:line="360" w:lineRule="auto"/>
        <w:ind w:left="709" w:right="57" w:hanging="1"/>
        <w:jc w:val="both"/>
        <w:rPr>
          <w:rFonts w:ascii="Times New Roman" w:hAnsi="Times New Roman"/>
          <w:sz w:val="28"/>
          <w:szCs w:val="28"/>
          <w:shd w:val="clear" w:color="auto" w:fill="FFFFFF"/>
        </w:rPr>
      </w:pPr>
      <w:r w:rsidRPr="008C178C">
        <w:rPr>
          <w:rFonts w:ascii="Times New Roman" w:hAnsi="Times New Roman"/>
          <w:color w:val="000000"/>
          <w:sz w:val="28"/>
          <w:szCs w:val="28"/>
          <w:lang w:val="en-US"/>
        </w:rPr>
        <w:t xml:space="preserve">Have you taken thought that as eldest son you will be called upon to assume the </w:t>
      </w:r>
      <w:r w:rsidRPr="008C178C">
        <w:rPr>
          <w:rFonts w:ascii="Times New Roman" w:hAnsi="Times New Roman"/>
          <w:b/>
          <w:color w:val="000000"/>
          <w:sz w:val="28"/>
          <w:szCs w:val="28"/>
          <w:lang w:val="en-US"/>
        </w:rPr>
        <w:t>lord-lieutenancy of the county</w:t>
      </w:r>
      <w:r w:rsidRPr="008C178C">
        <w:rPr>
          <w:rFonts w:ascii="Times New Roman" w:hAnsi="Times New Roman"/>
          <w:color w:val="000000"/>
          <w:sz w:val="28"/>
          <w:szCs w:val="28"/>
          <w:lang w:val="en-US"/>
        </w:rPr>
        <w:t xml:space="preserve">, which has so long been in our family?" </w:t>
      </w:r>
      <w:r w:rsidRPr="008C178C">
        <w:rPr>
          <w:rFonts w:ascii="Times New Roman" w:hAnsi="Times New Roman"/>
          <w:color w:val="000000"/>
          <w:sz w:val="28"/>
          <w:szCs w:val="28"/>
        </w:rPr>
        <w:t>[</w:t>
      </w:r>
      <w:r w:rsidRPr="008C178C">
        <w:rPr>
          <w:rFonts w:ascii="Times New Roman" w:hAnsi="Times New Roman"/>
          <w:color w:val="000000"/>
          <w:sz w:val="28"/>
          <w:szCs w:val="28"/>
          <w:lang w:val="en-US"/>
        </w:rPr>
        <w:t>Sons</w:t>
      </w:r>
      <w:r w:rsidRPr="008C178C">
        <w:rPr>
          <w:rFonts w:ascii="Times New Roman" w:hAnsi="Times New Roman"/>
          <w:color w:val="000000"/>
          <w:sz w:val="28"/>
          <w:szCs w:val="28"/>
        </w:rPr>
        <w:t>, 50]</w:t>
      </w:r>
    </w:p>
    <w:p w:rsidR="00B124F5" w:rsidRPr="008C178C" w:rsidRDefault="00B124F5" w:rsidP="00950C2B">
      <w:pPr>
        <w:shd w:val="clear" w:color="auto" w:fill="FFFFFF"/>
        <w:spacing w:after="0" w:line="360" w:lineRule="auto"/>
        <w:ind w:right="57" w:firstLine="709"/>
        <w:jc w:val="both"/>
        <w:rPr>
          <w:rFonts w:ascii="Times New Roman" w:hAnsi="Times New Roman"/>
          <w:color w:val="000000"/>
          <w:sz w:val="28"/>
          <w:szCs w:val="28"/>
        </w:rPr>
      </w:pPr>
      <w:r w:rsidRPr="008C178C">
        <w:rPr>
          <w:rFonts w:ascii="Times New Roman" w:hAnsi="Times New Roman"/>
          <w:sz w:val="28"/>
          <w:szCs w:val="28"/>
          <w:shd w:val="clear" w:color="auto" w:fill="FFFFFF"/>
        </w:rPr>
        <w:t xml:space="preserve">Приведённый в рассматриваемом примере вариант перевода реалии </w:t>
      </w:r>
      <w:r w:rsidRPr="008C178C">
        <w:rPr>
          <w:rFonts w:ascii="Times New Roman" w:hAnsi="Times New Roman"/>
          <w:i/>
          <w:sz w:val="28"/>
          <w:szCs w:val="28"/>
          <w:lang w:val="hu-HU"/>
        </w:rPr>
        <w:t>főispán</w:t>
      </w:r>
      <w:r w:rsidRPr="008C178C">
        <w:rPr>
          <w:rFonts w:ascii="Times New Roman" w:hAnsi="Times New Roman"/>
          <w:sz w:val="28"/>
          <w:szCs w:val="28"/>
        </w:rPr>
        <w:t xml:space="preserve"> представляет собой перевод с помощью функционального аналога. Однако согласно данным словарей, </w:t>
      </w:r>
      <w:r w:rsidRPr="008C178C">
        <w:rPr>
          <w:rFonts w:ascii="Times New Roman" w:hAnsi="Times New Roman"/>
          <w:i/>
          <w:color w:val="000000"/>
          <w:sz w:val="28"/>
          <w:szCs w:val="28"/>
          <w:lang w:val="en-US"/>
        </w:rPr>
        <w:t>lord</w:t>
      </w:r>
      <w:r w:rsidRPr="008C178C">
        <w:rPr>
          <w:rFonts w:ascii="Times New Roman" w:hAnsi="Times New Roman"/>
          <w:i/>
          <w:color w:val="000000"/>
          <w:sz w:val="28"/>
          <w:szCs w:val="28"/>
        </w:rPr>
        <w:t>-</w:t>
      </w:r>
      <w:r w:rsidRPr="008C178C">
        <w:rPr>
          <w:rFonts w:ascii="Times New Roman" w:hAnsi="Times New Roman"/>
          <w:i/>
          <w:color w:val="000000"/>
          <w:sz w:val="28"/>
          <w:szCs w:val="28"/>
          <w:lang w:val="en-US"/>
        </w:rPr>
        <w:t>lieutenan</w:t>
      </w:r>
      <w:r w:rsidRPr="008C178C">
        <w:rPr>
          <w:rFonts w:ascii="Times New Roman" w:hAnsi="Times New Roman"/>
          <w:i/>
          <w:color w:val="000000"/>
          <w:sz w:val="28"/>
          <w:szCs w:val="28"/>
          <w:lang w:val="hu-HU"/>
        </w:rPr>
        <w:t>t</w:t>
      </w:r>
      <w:r w:rsidRPr="008C178C">
        <w:rPr>
          <w:rFonts w:ascii="Times New Roman" w:hAnsi="Times New Roman"/>
          <w:b/>
          <w:color w:val="000000"/>
          <w:sz w:val="28"/>
          <w:szCs w:val="28"/>
          <w:lang w:val="hu-HU"/>
        </w:rPr>
        <w:t xml:space="preserve"> </w:t>
      </w:r>
      <w:r w:rsidRPr="008C178C">
        <w:rPr>
          <w:rFonts w:ascii="Times New Roman" w:hAnsi="Times New Roman"/>
          <w:color w:val="000000"/>
          <w:sz w:val="28"/>
          <w:szCs w:val="28"/>
        </w:rPr>
        <w:t>является главой исполнительной власти и главной магистратов в каждом графстве Великобритании [</w:t>
      </w:r>
      <w:r w:rsidR="001F2189">
        <w:rPr>
          <w:rFonts w:ascii="Times New Roman" w:hAnsi="Times New Roman"/>
          <w:sz w:val="28"/>
          <w:szCs w:val="28"/>
          <w:shd w:val="clear" w:color="auto" w:fill="FFFFFF"/>
          <w:lang w:val="hu-HU"/>
        </w:rPr>
        <w:t>O</w:t>
      </w:r>
      <w:r w:rsidR="001F2189" w:rsidRPr="0052711E">
        <w:rPr>
          <w:rFonts w:ascii="Times New Roman" w:hAnsi="Times New Roman"/>
          <w:sz w:val="28"/>
          <w:szCs w:val="28"/>
          <w:shd w:val="clear" w:color="auto" w:fill="FFFFFF"/>
          <w:lang w:val="hu-HU"/>
        </w:rPr>
        <w:t>xford</w:t>
      </w:r>
      <w:r w:rsidRPr="008C178C">
        <w:rPr>
          <w:rFonts w:ascii="Times New Roman" w:hAnsi="Times New Roman"/>
          <w:color w:val="000000"/>
          <w:sz w:val="28"/>
          <w:szCs w:val="28"/>
        </w:rPr>
        <w:t xml:space="preserve">], то есть для перевода венгерской реалии был выбран адекватный с точки зрения значения языковой единицы перевод, однако при этом произошла подмена коннотативного значения, поскольку в ПТ приводится британская, а не венгерская реалия. </w:t>
      </w:r>
    </w:p>
    <w:p w:rsidR="00B124F5" w:rsidRPr="008C178C" w:rsidRDefault="00B124F5" w:rsidP="00950C2B">
      <w:pPr>
        <w:shd w:val="clear" w:color="auto" w:fill="FFFFFF"/>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color w:val="000000"/>
          <w:sz w:val="28"/>
          <w:szCs w:val="28"/>
        </w:rPr>
        <w:t>Кроме того, анализ корпуса примеров позволил выделить примеры реалий, обозначающих органы власти.</w:t>
      </w:r>
      <w:r w:rsidRPr="008C178C">
        <w:rPr>
          <w:rFonts w:ascii="Times New Roman" w:hAnsi="Times New Roman"/>
          <w:sz w:val="28"/>
          <w:szCs w:val="28"/>
        </w:rPr>
        <w:t xml:space="preserve"> </w:t>
      </w:r>
    </w:p>
    <w:p w:rsidR="00B124F5" w:rsidRPr="008C178C" w:rsidRDefault="00B124F5" w:rsidP="00950C2B">
      <w:pPr>
        <w:pStyle w:val="a6"/>
        <w:numPr>
          <w:ilvl w:val="0"/>
          <w:numId w:val="9"/>
        </w:numPr>
        <w:spacing w:after="0" w:line="360" w:lineRule="auto"/>
        <w:ind w:left="709" w:hanging="567"/>
        <w:jc w:val="both"/>
        <w:rPr>
          <w:rFonts w:ascii="Times New Roman" w:eastAsia="Times New Roman" w:hAnsi="Times New Roman" w:cs="Times New Roman"/>
          <w:color w:val="000000"/>
          <w:sz w:val="28"/>
          <w:szCs w:val="28"/>
        </w:rPr>
      </w:pPr>
      <w:r w:rsidRPr="008C178C">
        <w:rPr>
          <w:rFonts w:ascii="Times New Roman" w:eastAsia="Times New Roman" w:hAnsi="Times New Roman" w:cs="Times New Roman"/>
          <w:color w:val="000000"/>
          <w:sz w:val="28"/>
          <w:szCs w:val="28"/>
        </w:rPr>
        <w:t xml:space="preserve">[…] megidéztek már </w:t>
      </w:r>
      <w:r w:rsidRPr="008C178C">
        <w:rPr>
          <w:rFonts w:ascii="Times New Roman" w:eastAsia="Times New Roman" w:hAnsi="Times New Roman" w:cs="Times New Roman"/>
          <w:b/>
          <w:color w:val="000000"/>
          <w:sz w:val="28"/>
          <w:szCs w:val="28"/>
        </w:rPr>
        <w:t>consistorium</w:t>
      </w:r>
      <w:r w:rsidRPr="008C178C">
        <w:rPr>
          <w:rFonts w:ascii="Times New Roman" w:eastAsia="Times New Roman" w:hAnsi="Times New Roman" w:cs="Times New Roman"/>
          <w:color w:val="000000"/>
          <w:sz w:val="28"/>
          <w:szCs w:val="28"/>
        </w:rPr>
        <w:t xml:space="preserve">, </w:t>
      </w:r>
      <w:r w:rsidRPr="008C178C">
        <w:rPr>
          <w:rFonts w:ascii="Times New Roman" w:eastAsia="Times New Roman" w:hAnsi="Times New Roman" w:cs="Times New Roman"/>
          <w:b/>
          <w:color w:val="000000"/>
          <w:sz w:val="28"/>
          <w:szCs w:val="28"/>
        </w:rPr>
        <w:t>megyei törvényszék</w:t>
      </w:r>
      <w:r w:rsidRPr="008C178C">
        <w:rPr>
          <w:rFonts w:ascii="Times New Roman" w:eastAsia="Times New Roman" w:hAnsi="Times New Roman" w:cs="Times New Roman"/>
          <w:color w:val="000000"/>
          <w:sz w:val="28"/>
          <w:szCs w:val="28"/>
        </w:rPr>
        <w:t xml:space="preserve"> elébe, mint szentségtörőt, mint lázítót […] [</w:t>
      </w:r>
      <w:r w:rsidR="0032310A">
        <w:rPr>
          <w:rFonts w:ascii="Times New Roman" w:hAnsi="Times New Roman"/>
          <w:sz w:val="28"/>
          <w:szCs w:val="28"/>
          <w:lang w:val="hu-HU"/>
        </w:rPr>
        <w:t>Ember fiai</w:t>
      </w:r>
      <w:r w:rsidRPr="008C178C">
        <w:rPr>
          <w:rFonts w:ascii="Times New Roman" w:eastAsia="Times New Roman" w:hAnsi="Times New Roman" w:cs="Times New Roman"/>
          <w:sz w:val="28"/>
          <w:szCs w:val="28"/>
        </w:rPr>
        <w:t>, 44</w:t>
      </w:r>
      <w:r w:rsidRPr="008C178C">
        <w:rPr>
          <w:rFonts w:ascii="Times New Roman" w:eastAsia="Times New Roman" w:hAnsi="Times New Roman" w:cs="Times New Roman"/>
          <w:color w:val="000000"/>
          <w:sz w:val="28"/>
          <w:szCs w:val="28"/>
        </w:rPr>
        <w:t>]</w:t>
      </w:r>
    </w:p>
    <w:p w:rsidR="00B124F5" w:rsidRPr="008C178C" w:rsidRDefault="00B124F5" w:rsidP="00950C2B">
      <w:pPr>
        <w:spacing w:after="0" w:line="360" w:lineRule="auto"/>
        <w:ind w:left="709" w:hanging="1"/>
        <w:jc w:val="both"/>
        <w:rPr>
          <w:rFonts w:ascii="Times New Roman" w:hAnsi="Times New Roman"/>
          <w:color w:val="000000"/>
          <w:sz w:val="28"/>
          <w:szCs w:val="28"/>
        </w:rPr>
      </w:pPr>
      <w:r w:rsidRPr="008C178C">
        <w:rPr>
          <w:rFonts w:ascii="Times New Roman" w:hAnsi="Times New Roman"/>
          <w:color w:val="000000"/>
          <w:sz w:val="28"/>
          <w:szCs w:val="28"/>
        </w:rPr>
        <w:t xml:space="preserve">[меня уже вызывали предстать перед </w:t>
      </w:r>
      <w:r w:rsidRPr="008C178C">
        <w:rPr>
          <w:rFonts w:ascii="Times New Roman" w:hAnsi="Times New Roman"/>
          <w:b/>
          <w:color w:val="000000"/>
          <w:sz w:val="28"/>
          <w:szCs w:val="28"/>
        </w:rPr>
        <w:t>консисторией</w:t>
      </w:r>
      <w:r w:rsidRPr="008C178C">
        <w:rPr>
          <w:rFonts w:ascii="Times New Roman" w:hAnsi="Times New Roman"/>
          <w:color w:val="000000"/>
          <w:sz w:val="28"/>
          <w:szCs w:val="28"/>
        </w:rPr>
        <w:t xml:space="preserve">, </w:t>
      </w:r>
      <w:r w:rsidRPr="008C178C">
        <w:rPr>
          <w:rFonts w:ascii="Times New Roman" w:hAnsi="Times New Roman"/>
          <w:b/>
          <w:color w:val="000000"/>
          <w:sz w:val="28"/>
          <w:szCs w:val="28"/>
        </w:rPr>
        <w:t>трибуналом комитата</w:t>
      </w:r>
      <w:r w:rsidRPr="008C178C">
        <w:rPr>
          <w:rFonts w:ascii="Times New Roman" w:hAnsi="Times New Roman"/>
          <w:color w:val="000000"/>
          <w:sz w:val="28"/>
          <w:szCs w:val="28"/>
        </w:rPr>
        <w:t xml:space="preserve"> в качестве богохульника, подстрекателя]</w:t>
      </w:r>
    </w:p>
    <w:p w:rsidR="00B124F5" w:rsidRPr="008C178C" w:rsidRDefault="00B124F5" w:rsidP="00950C2B">
      <w:pPr>
        <w:spacing w:after="0" w:line="360" w:lineRule="auto"/>
        <w:ind w:left="709" w:hanging="1"/>
        <w:jc w:val="both"/>
        <w:rPr>
          <w:rFonts w:ascii="Times New Roman" w:hAnsi="Times New Roman"/>
          <w:color w:val="000000"/>
          <w:sz w:val="28"/>
          <w:szCs w:val="28"/>
        </w:rPr>
      </w:pPr>
      <w:r w:rsidRPr="008C178C">
        <w:rPr>
          <w:rFonts w:ascii="Times New Roman" w:hAnsi="Times New Roman"/>
          <w:color w:val="000000"/>
          <w:sz w:val="28"/>
          <w:szCs w:val="28"/>
          <w:lang w:val="en-US"/>
        </w:rPr>
        <w:t xml:space="preserve">Already I have appeared before the </w:t>
      </w:r>
      <w:r w:rsidRPr="008C178C">
        <w:rPr>
          <w:rFonts w:ascii="Times New Roman" w:hAnsi="Times New Roman"/>
          <w:b/>
          <w:color w:val="000000"/>
          <w:sz w:val="28"/>
          <w:szCs w:val="28"/>
          <w:lang w:val="en-US"/>
        </w:rPr>
        <w:t>consistory</w:t>
      </w:r>
      <w:r w:rsidRPr="008C178C">
        <w:rPr>
          <w:rFonts w:ascii="Times New Roman" w:hAnsi="Times New Roman"/>
          <w:color w:val="000000"/>
          <w:sz w:val="28"/>
          <w:szCs w:val="28"/>
          <w:lang w:val="en-US"/>
        </w:rPr>
        <w:t xml:space="preserve"> and before the </w:t>
      </w:r>
      <w:r w:rsidRPr="008C178C">
        <w:rPr>
          <w:rFonts w:ascii="Times New Roman" w:hAnsi="Times New Roman"/>
          <w:b/>
          <w:color w:val="000000"/>
          <w:sz w:val="28"/>
          <w:szCs w:val="28"/>
          <w:lang w:val="en-US"/>
        </w:rPr>
        <w:t>county court</w:t>
      </w:r>
      <w:r w:rsidRPr="008C178C">
        <w:rPr>
          <w:rFonts w:ascii="Times New Roman" w:hAnsi="Times New Roman"/>
          <w:color w:val="000000"/>
          <w:sz w:val="28"/>
          <w:szCs w:val="28"/>
          <w:lang w:val="en-US"/>
        </w:rPr>
        <w:t xml:space="preserve">, accused of impiety and sedition. </w:t>
      </w:r>
      <w:r w:rsidRPr="008C178C">
        <w:rPr>
          <w:rFonts w:ascii="Times New Roman" w:hAnsi="Times New Roman"/>
          <w:color w:val="000000"/>
          <w:sz w:val="28"/>
          <w:szCs w:val="28"/>
        </w:rPr>
        <w:t>[</w:t>
      </w:r>
      <w:r w:rsidRPr="008C178C">
        <w:rPr>
          <w:rFonts w:ascii="Times New Roman" w:hAnsi="Times New Roman"/>
          <w:color w:val="000000"/>
          <w:sz w:val="28"/>
          <w:szCs w:val="28"/>
          <w:lang w:val="en-US"/>
        </w:rPr>
        <w:t>Sons</w:t>
      </w:r>
      <w:r w:rsidRPr="008C178C">
        <w:rPr>
          <w:rFonts w:ascii="Times New Roman" w:hAnsi="Times New Roman"/>
          <w:sz w:val="28"/>
          <w:szCs w:val="28"/>
        </w:rPr>
        <w:t xml:space="preserve">, </w:t>
      </w:r>
      <w:r w:rsidR="00CB08F2">
        <w:rPr>
          <w:rFonts w:ascii="Times New Roman" w:hAnsi="Times New Roman"/>
          <w:sz w:val="28"/>
          <w:szCs w:val="28"/>
        </w:rPr>
        <w:t>47</w:t>
      </w:r>
      <w:r w:rsidRPr="008C178C">
        <w:rPr>
          <w:rFonts w:ascii="Times New Roman" w:hAnsi="Times New Roman"/>
          <w:color w:val="000000"/>
          <w:sz w:val="28"/>
          <w:szCs w:val="28"/>
        </w:rPr>
        <w:t>]</w:t>
      </w:r>
    </w:p>
    <w:p w:rsidR="00B124F5" w:rsidRPr="008C178C" w:rsidRDefault="00B124F5" w:rsidP="00950C2B">
      <w:pPr>
        <w:shd w:val="clear" w:color="auto" w:fill="FFFFFF"/>
        <w:spacing w:after="0" w:line="360" w:lineRule="auto"/>
        <w:ind w:right="57" w:firstLine="709"/>
        <w:jc w:val="both"/>
        <w:rPr>
          <w:rFonts w:ascii="Times New Roman" w:hAnsi="Times New Roman"/>
          <w:color w:val="000000"/>
          <w:sz w:val="28"/>
          <w:szCs w:val="28"/>
        </w:rPr>
      </w:pPr>
      <w:r w:rsidRPr="008C178C">
        <w:rPr>
          <w:rFonts w:ascii="Times New Roman" w:hAnsi="Times New Roman"/>
          <w:color w:val="000000"/>
          <w:sz w:val="28"/>
          <w:szCs w:val="28"/>
        </w:rPr>
        <w:t xml:space="preserve">Латинское слово </w:t>
      </w:r>
      <w:r w:rsidRPr="008C178C">
        <w:rPr>
          <w:rFonts w:ascii="Times New Roman" w:hAnsi="Times New Roman"/>
          <w:i/>
          <w:color w:val="000000"/>
          <w:sz w:val="28"/>
          <w:szCs w:val="28"/>
          <w:lang w:val="en-US"/>
        </w:rPr>
        <w:t>consistorium</w:t>
      </w:r>
      <w:r w:rsidRPr="008C178C">
        <w:rPr>
          <w:rFonts w:ascii="Times New Roman" w:hAnsi="Times New Roman"/>
          <w:color w:val="000000"/>
          <w:sz w:val="28"/>
          <w:szCs w:val="28"/>
        </w:rPr>
        <w:t xml:space="preserve"> [консистория] употреблялось в разных странах, однако в зависимости от страны его значение варьировалось. В Австро-Венгрии консисторией называли орган церковно-административного управления при</w:t>
      </w:r>
      <w:r w:rsidRPr="008C178C">
        <w:rPr>
          <w:rFonts w:ascii="Times New Roman" w:hAnsi="Times New Roman"/>
          <w:color w:val="000000"/>
          <w:sz w:val="28"/>
          <w:szCs w:val="28"/>
          <w:lang w:val="en-US"/>
        </w:rPr>
        <w:t> </w:t>
      </w:r>
      <w:hyperlink r:id="rId9" w:history="1">
        <w:r w:rsidRPr="008C178C">
          <w:rPr>
            <w:rFonts w:ascii="Times New Roman" w:hAnsi="Times New Roman"/>
            <w:color w:val="000000"/>
            <w:sz w:val="28"/>
            <w:szCs w:val="28"/>
          </w:rPr>
          <w:t>епископах</w:t>
        </w:r>
      </w:hyperlink>
      <w:r w:rsidRPr="008C178C">
        <w:rPr>
          <w:rFonts w:ascii="Times New Roman" w:hAnsi="Times New Roman"/>
          <w:color w:val="000000"/>
          <w:sz w:val="28"/>
          <w:szCs w:val="28"/>
        </w:rPr>
        <w:t xml:space="preserve">. Английское слово </w:t>
      </w:r>
      <w:r w:rsidRPr="008C178C">
        <w:rPr>
          <w:rFonts w:ascii="Times New Roman" w:hAnsi="Times New Roman"/>
          <w:i/>
          <w:color w:val="000000"/>
          <w:sz w:val="28"/>
          <w:szCs w:val="28"/>
          <w:lang w:val="en-US"/>
        </w:rPr>
        <w:t>consistory</w:t>
      </w:r>
      <w:r w:rsidRPr="008C178C">
        <w:rPr>
          <w:rFonts w:ascii="Times New Roman" w:hAnsi="Times New Roman"/>
          <w:color w:val="000000"/>
          <w:sz w:val="28"/>
          <w:szCs w:val="28"/>
        </w:rPr>
        <w:t>, выступающее в качестве функционального аналога, согласно данным словарей, имеет несколько значений: совет кардиналов в Римско-католической церкви; суд, возглавляемый епископом, отправляющий правосудие в соответствии с церковным правом в епархии в Англиканской церкви; местный административный орган в других церквях [</w:t>
      </w:r>
      <w:r w:rsidR="001F2189">
        <w:rPr>
          <w:rFonts w:ascii="Times New Roman" w:hAnsi="Times New Roman"/>
          <w:sz w:val="28"/>
          <w:szCs w:val="28"/>
          <w:shd w:val="clear" w:color="auto" w:fill="FFFFFF"/>
          <w:lang w:val="hu-HU"/>
        </w:rPr>
        <w:t>O</w:t>
      </w:r>
      <w:r w:rsidR="001F2189" w:rsidRPr="0052711E">
        <w:rPr>
          <w:rFonts w:ascii="Times New Roman" w:hAnsi="Times New Roman"/>
          <w:sz w:val="28"/>
          <w:szCs w:val="28"/>
          <w:shd w:val="clear" w:color="auto" w:fill="FFFFFF"/>
          <w:lang w:val="hu-HU"/>
        </w:rPr>
        <w:t>xford</w:t>
      </w:r>
      <w:r w:rsidRPr="008C178C">
        <w:rPr>
          <w:rFonts w:ascii="Times New Roman" w:hAnsi="Times New Roman"/>
          <w:color w:val="000000"/>
          <w:sz w:val="28"/>
          <w:szCs w:val="28"/>
        </w:rPr>
        <w:t xml:space="preserve">]. Таким образом, </w:t>
      </w:r>
      <w:r w:rsidRPr="008C178C">
        <w:rPr>
          <w:rFonts w:ascii="Times New Roman" w:hAnsi="Times New Roman"/>
          <w:color w:val="000000"/>
          <w:sz w:val="28"/>
          <w:szCs w:val="28"/>
        </w:rPr>
        <w:lastRenderedPageBreak/>
        <w:t>значение английского аналога шире, более того, прежде всего, ассоциируется с Римско-католической, либо Англиканской церковью, что свидетельствует о возможности неверного восприятия реалии англоязычным реципиентом ввиду подмены коннотативного значения.</w:t>
      </w:r>
    </w:p>
    <w:p w:rsidR="00B124F5" w:rsidRPr="008C178C" w:rsidRDefault="00B124F5" w:rsidP="00950C2B">
      <w:pPr>
        <w:shd w:val="clear" w:color="auto" w:fill="FFFFFF"/>
        <w:spacing w:after="0" w:line="360" w:lineRule="auto"/>
        <w:ind w:right="57" w:firstLine="709"/>
        <w:jc w:val="both"/>
        <w:rPr>
          <w:rFonts w:ascii="Times New Roman" w:hAnsi="Times New Roman"/>
          <w:color w:val="000000"/>
          <w:sz w:val="28"/>
          <w:szCs w:val="28"/>
        </w:rPr>
      </w:pPr>
      <w:r w:rsidRPr="008C178C">
        <w:rPr>
          <w:rFonts w:ascii="Times New Roman" w:hAnsi="Times New Roman"/>
          <w:color w:val="000000"/>
          <w:sz w:val="28"/>
          <w:szCs w:val="28"/>
        </w:rPr>
        <w:t xml:space="preserve">  Другой орган власти, встречающийся в примере (36), </w:t>
      </w:r>
      <w:r w:rsidRPr="008C178C">
        <w:rPr>
          <w:rFonts w:ascii="Times New Roman" w:hAnsi="Times New Roman"/>
          <w:i/>
          <w:color w:val="000000"/>
          <w:sz w:val="28"/>
          <w:szCs w:val="28"/>
        </w:rPr>
        <w:t>megyei törvényszék</w:t>
      </w:r>
      <w:r w:rsidRPr="008C178C">
        <w:rPr>
          <w:rFonts w:ascii="Times New Roman" w:hAnsi="Times New Roman"/>
          <w:color w:val="000000"/>
          <w:sz w:val="28"/>
          <w:szCs w:val="28"/>
        </w:rPr>
        <w:t xml:space="preserve"> [трибунал комитата] является судом для осуществления правосудия по делам в определённом комитате. Перевод на английский</w:t>
      </w:r>
      <w:r w:rsidR="00241AA0">
        <w:rPr>
          <w:rFonts w:ascii="Times New Roman" w:hAnsi="Times New Roman"/>
          <w:color w:val="000000"/>
          <w:sz w:val="28"/>
          <w:szCs w:val="28"/>
        </w:rPr>
        <w:t xml:space="preserve"> </w:t>
      </w:r>
      <w:r w:rsidR="00241AA0" w:rsidRPr="00F944B1">
        <w:rPr>
          <w:rFonts w:ascii="Times New Roman" w:hAnsi="Times New Roman" w:cs="Times New Roman"/>
          <w:sz w:val="28"/>
          <w:szCs w:val="28"/>
        </w:rPr>
        <w:t>—</w:t>
      </w:r>
      <w:r w:rsidR="00241AA0">
        <w:rPr>
          <w:rFonts w:ascii="Times New Roman" w:hAnsi="Times New Roman" w:cs="Times New Roman"/>
          <w:sz w:val="28"/>
          <w:szCs w:val="28"/>
        </w:rPr>
        <w:t xml:space="preserve"> </w:t>
      </w:r>
      <w:r w:rsidRPr="008C178C">
        <w:rPr>
          <w:rFonts w:ascii="Times New Roman" w:hAnsi="Times New Roman"/>
          <w:color w:val="000000"/>
          <w:sz w:val="28"/>
          <w:szCs w:val="28"/>
        </w:rPr>
        <w:t xml:space="preserve"> </w:t>
      </w:r>
      <w:r w:rsidRPr="008C178C">
        <w:rPr>
          <w:rFonts w:ascii="Times New Roman" w:hAnsi="Times New Roman"/>
          <w:i/>
          <w:color w:val="000000"/>
          <w:sz w:val="28"/>
          <w:szCs w:val="28"/>
        </w:rPr>
        <w:t>county court</w:t>
      </w:r>
      <w:r w:rsidRPr="008C178C">
        <w:rPr>
          <w:rFonts w:ascii="Times New Roman" w:hAnsi="Times New Roman"/>
          <w:color w:val="000000"/>
          <w:sz w:val="28"/>
          <w:szCs w:val="28"/>
        </w:rPr>
        <w:t xml:space="preserve"> </w:t>
      </w:r>
      <w:r w:rsidR="00241AA0" w:rsidRPr="00F944B1">
        <w:rPr>
          <w:rFonts w:ascii="Times New Roman" w:hAnsi="Times New Roman" w:cs="Times New Roman"/>
          <w:sz w:val="28"/>
          <w:szCs w:val="28"/>
        </w:rPr>
        <w:t>—</w:t>
      </w:r>
      <w:r w:rsidRPr="008C178C">
        <w:rPr>
          <w:rFonts w:ascii="Times New Roman" w:hAnsi="Times New Roman"/>
          <w:color w:val="000000"/>
          <w:sz w:val="28"/>
          <w:szCs w:val="28"/>
        </w:rPr>
        <w:t xml:space="preserve"> как и в примерах (33) и (34), отсылает читателей скорее к реалиям англоязычных стран.</w:t>
      </w:r>
    </w:p>
    <w:p w:rsidR="00B124F5" w:rsidRPr="008C178C" w:rsidRDefault="00B124F5" w:rsidP="00950C2B">
      <w:pPr>
        <w:shd w:val="clear" w:color="auto" w:fill="FFFFFF"/>
        <w:spacing w:after="0" w:line="360" w:lineRule="auto"/>
        <w:ind w:right="57"/>
        <w:jc w:val="both"/>
        <w:rPr>
          <w:rFonts w:ascii="Times New Roman" w:hAnsi="Times New Roman"/>
          <w:sz w:val="28"/>
          <w:szCs w:val="28"/>
          <w:shd w:val="clear" w:color="auto" w:fill="FFFFFF"/>
        </w:rPr>
      </w:pPr>
    </w:p>
    <w:p w:rsidR="00B124F5" w:rsidRPr="008C178C" w:rsidRDefault="00B124F5" w:rsidP="00950C2B">
      <w:pPr>
        <w:pStyle w:val="22"/>
        <w:spacing w:before="0" w:line="360" w:lineRule="auto"/>
      </w:pPr>
      <w:bookmarkStart w:id="47" w:name="_Toc483181693"/>
      <w:r w:rsidRPr="008C178C">
        <w:t>2.3.3. Общественно-политическая жизнь</w:t>
      </w:r>
      <w:bookmarkEnd w:id="47"/>
    </w:p>
    <w:p w:rsidR="00B124F5" w:rsidRPr="008C178C" w:rsidRDefault="00B124F5" w:rsidP="00950C2B">
      <w:pPr>
        <w:spacing w:after="0" w:line="360" w:lineRule="auto"/>
        <w:ind w:firstLine="709"/>
        <w:jc w:val="both"/>
        <w:rPr>
          <w:rFonts w:ascii="Times New Roman" w:hAnsi="Times New Roman"/>
          <w:sz w:val="28"/>
          <w:szCs w:val="28"/>
        </w:rPr>
      </w:pPr>
      <w:r w:rsidRPr="008C178C">
        <w:rPr>
          <w:rFonts w:ascii="Times New Roman" w:hAnsi="Times New Roman"/>
          <w:sz w:val="28"/>
          <w:szCs w:val="28"/>
        </w:rPr>
        <w:t>В данную группу реалий входят следующие типы реалий: 1) политическая деятельность и деятели, 2) патриотические и общественные движения (и их Деятели), 3)</w:t>
      </w:r>
      <w:r w:rsidRPr="008C178C">
        <w:rPr>
          <w:rFonts w:ascii="Times New Roman" w:eastAsia="+mn-ea" w:hAnsi="Times New Roman"/>
          <w:color w:val="FFFFFF"/>
          <w:sz w:val="28"/>
          <w:szCs w:val="28"/>
        </w:rPr>
        <w:t xml:space="preserve"> </w:t>
      </w:r>
      <w:r w:rsidRPr="008C178C">
        <w:rPr>
          <w:rFonts w:ascii="Times New Roman" w:hAnsi="Times New Roman"/>
          <w:sz w:val="28"/>
          <w:szCs w:val="28"/>
        </w:rPr>
        <w:t>социальные явления и движения (и их представи</w:t>
      </w:r>
      <w:r w:rsidRPr="008C178C">
        <w:rPr>
          <w:rFonts w:ascii="Times New Roman" w:hAnsi="Times New Roman"/>
          <w:sz w:val="28"/>
          <w:szCs w:val="28"/>
        </w:rPr>
        <w:softHyphen/>
        <w:t>тели), 4)</w:t>
      </w:r>
      <w:r w:rsidRPr="008C178C">
        <w:rPr>
          <w:rFonts w:ascii="Times New Roman" w:eastAsia="+mn-ea" w:hAnsi="Times New Roman"/>
          <w:color w:val="FFFFFF"/>
          <w:sz w:val="28"/>
          <w:szCs w:val="28"/>
        </w:rPr>
        <w:t xml:space="preserve"> </w:t>
      </w:r>
      <w:r w:rsidRPr="008C178C">
        <w:rPr>
          <w:rFonts w:ascii="Times New Roman" w:hAnsi="Times New Roman"/>
          <w:sz w:val="28"/>
          <w:szCs w:val="28"/>
        </w:rPr>
        <w:t>звания, степени, титулы, обращения, 5) учреждения, 6) учебные заведения и культурные учреждения, 7) сословия и касты (и их члены), 8)</w:t>
      </w:r>
      <w:r w:rsidRPr="008C178C">
        <w:rPr>
          <w:rFonts w:ascii="Times New Roman" w:eastAsia="+mn-ea" w:hAnsi="Times New Roman"/>
          <w:color w:val="FFFFFF"/>
          <w:sz w:val="28"/>
          <w:szCs w:val="28"/>
        </w:rPr>
        <w:t xml:space="preserve"> </w:t>
      </w:r>
      <w:r w:rsidRPr="008C178C">
        <w:rPr>
          <w:rFonts w:ascii="Times New Roman" w:hAnsi="Times New Roman"/>
          <w:sz w:val="28"/>
          <w:szCs w:val="28"/>
        </w:rPr>
        <w:t>сословные знаки и символы.</w:t>
      </w:r>
    </w:p>
    <w:p w:rsidR="00B124F5" w:rsidRPr="008C178C" w:rsidRDefault="00B124F5" w:rsidP="00950C2B">
      <w:pPr>
        <w:spacing w:after="0" w:line="360" w:lineRule="auto"/>
        <w:ind w:firstLine="709"/>
        <w:jc w:val="both"/>
        <w:rPr>
          <w:rFonts w:ascii="Times New Roman" w:hAnsi="Times New Roman"/>
          <w:sz w:val="28"/>
          <w:szCs w:val="28"/>
        </w:rPr>
      </w:pPr>
      <w:r w:rsidRPr="008C178C">
        <w:rPr>
          <w:rFonts w:ascii="Times New Roman" w:hAnsi="Times New Roman"/>
          <w:sz w:val="28"/>
          <w:szCs w:val="28"/>
        </w:rPr>
        <w:t>Изучение всего корпуса примеров позволило выделить реалии, относящиеся к патриотическим и общественным движениям, а также обращения.</w:t>
      </w:r>
    </w:p>
    <w:p w:rsidR="00B124F5" w:rsidRPr="008C178C" w:rsidRDefault="00B124F5" w:rsidP="00950C2B">
      <w:pPr>
        <w:spacing w:after="0" w:line="360" w:lineRule="auto"/>
        <w:ind w:firstLine="709"/>
        <w:jc w:val="both"/>
        <w:rPr>
          <w:rFonts w:ascii="Times New Roman" w:hAnsi="Times New Roman"/>
          <w:sz w:val="28"/>
          <w:szCs w:val="28"/>
        </w:rPr>
      </w:pPr>
      <w:r w:rsidRPr="008C178C">
        <w:rPr>
          <w:rFonts w:ascii="Times New Roman" w:hAnsi="Times New Roman"/>
          <w:sz w:val="28"/>
          <w:szCs w:val="28"/>
        </w:rPr>
        <w:t>Для начала рассмотрим пример реалии, обозначающей представителя патриотического движения:</w:t>
      </w:r>
    </w:p>
    <w:p w:rsidR="00B124F5" w:rsidRPr="008C178C" w:rsidRDefault="00B124F5" w:rsidP="00950C2B">
      <w:pPr>
        <w:pStyle w:val="a6"/>
        <w:numPr>
          <w:ilvl w:val="0"/>
          <w:numId w:val="9"/>
        </w:numPr>
        <w:spacing w:after="0" w:line="360" w:lineRule="auto"/>
        <w:ind w:left="709" w:hanging="567"/>
        <w:jc w:val="both"/>
        <w:rPr>
          <w:rFonts w:ascii="Times New Roman" w:hAnsi="Times New Roman" w:cs="Times New Roman"/>
          <w:sz w:val="28"/>
          <w:szCs w:val="28"/>
        </w:rPr>
      </w:pPr>
      <w:r w:rsidRPr="008C178C">
        <w:rPr>
          <w:rFonts w:ascii="Times New Roman" w:hAnsi="Times New Roman" w:cs="Times New Roman"/>
          <w:sz w:val="28"/>
          <w:szCs w:val="28"/>
          <w:lang w:val="en-US"/>
        </w:rPr>
        <w:t>Tetszik</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tudni</w:t>
      </w:r>
      <w:r w:rsidRPr="008C178C">
        <w:rPr>
          <w:rFonts w:ascii="Times New Roman" w:hAnsi="Times New Roman" w:cs="Times New Roman"/>
          <w:sz w:val="28"/>
          <w:szCs w:val="28"/>
        </w:rPr>
        <w:t xml:space="preserve">, ő </w:t>
      </w:r>
      <w:r w:rsidRPr="008C178C">
        <w:rPr>
          <w:rFonts w:ascii="Times New Roman" w:hAnsi="Times New Roman" w:cs="Times New Roman"/>
          <w:sz w:val="28"/>
          <w:szCs w:val="28"/>
          <w:lang w:val="en-US"/>
        </w:rPr>
        <w:t>nagy</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oligarcha</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volt</w:t>
      </w:r>
      <w:r w:rsidRPr="008C178C">
        <w:rPr>
          <w:rFonts w:ascii="Times New Roman" w:hAnsi="Times New Roman" w:cs="Times New Roman"/>
          <w:sz w:val="28"/>
          <w:szCs w:val="28"/>
        </w:rPr>
        <w:t>, é</w:t>
      </w:r>
      <w:r w:rsidRPr="008C178C">
        <w:rPr>
          <w:rFonts w:ascii="Times New Roman" w:hAnsi="Times New Roman" w:cs="Times New Roman"/>
          <w:sz w:val="28"/>
          <w:szCs w:val="28"/>
          <w:lang w:val="en-US"/>
        </w:rPr>
        <w:t>n</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pedig</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egy</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kicsit</w:t>
      </w:r>
      <w:r w:rsidRPr="008C178C">
        <w:rPr>
          <w:rFonts w:ascii="Times New Roman" w:hAnsi="Times New Roman" w:cs="Times New Roman"/>
          <w:sz w:val="28"/>
          <w:szCs w:val="28"/>
        </w:rPr>
        <w:t xml:space="preserve"> </w:t>
      </w:r>
      <w:r w:rsidRPr="008C178C">
        <w:rPr>
          <w:rFonts w:ascii="Times New Roman" w:hAnsi="Times New Roman" w:cs="Times New Roman"/>
          <w:b/>
          <w:sz w:val="28"/>
          <w:szCs w:val="28"/>
          <w:lang w:val="en-US"/>
        </w:rPr>
        <w:t>kuruc</w:t>
      </w:r>
      <w:r w:rsidRPr="008C178C">
        <w:rPr>
          <w:rFonts w:ascii="Times New Roman" w:hAnsi="Times New Roman" w:cs="Times New Roman"/>
          <w:sz w:val="28"/>
          <w:szCs w:val="28"/>
        </w:rPr>
        <w:t xml:space="preserve"> </w:t>
      </w:r>
      <w:r w:rsidRPr="008C178C">
        <w:rPr>
          <w:rFonts w:ascii="Times New Roman" w:hAnsi="Times New Roman" w:cs="Times New Roman"/>
          <w:b/>
          <w:sz w:val="28"/>
          <w:szCs w:val="28"/>
          <w:lang w:val="en-US"/>
        </w:rPr>
        <w:t>leg</w:t>
      </w:r>
      <w:r w:rsidRPr="008C178C">
        <w:rPr>
          <w:rFonts w:ascii="Times New Roman" w:hAnsi="Times New Roman" w:cs="Times New Roman"/>
          <w:b/>
          <w:sz w:val="28"/>
          <w:szCs w:val="28"/>
        </w:rPr>
        <w:t>é</w:t>
      </w:r>
      <w:r w:rsidRPr="008C178C">
        <w:rPr>
          <w:rFonts w:ascii="Times New Roman" w:hAnsi="Times New Roman" w:cs="Times New Roman"/>
          <w:b/>
          <w:sz w:val="28"/>
          <w:szCs w:val="28"/>
          <w:lang w:val="en-US"/>
        </w:rPr>
        <w:t>ny</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vagyok</w:t>
      </w:r>
      <w:r w:rsidRPr="008C178C">
        <w:rPr>
          <w:rFonts w:ascii="Times New Roman" w:hAnsi="Times New Roman" w:cs="Times New Roman"/>
          <w:sz w:val="28"/>
          <w:szCs w:val="28"/>
        </w:rPr>
        <w:t>.</w:t>
      </w:r>
      <w:r w:rsidRPr="008C178C">
        <w:rPr>
          <w:rFonts w:ascii="Times New Roman" w:eastAsia="Times New Roman" w:hAnsi="Times New Roman" w:cs="Times New Roman"/>
          <w:color w:val="000000"/>
          <w:sz w:val="28"/>
          <w:szCs w:val="28"/>
        </w:rPr>
        <w:t xml:space="preserve"> [</w:t>
      </w:r>
      <w:r w:rsidR="0032310A">
        <w:rPr>
          <w:rFonts w:ascii="Times New Roman" w:hAnsi="Times New Roman"/>
          <w:sz w:val="28"/>
          <w:szCs w:val="28"/>
          <w:lang w:val="hu-HU"/>
        </w:rPr>
        <w:t>Ember fiai</w:t>
      </w:r>
      <w:r w:rsidRPr="008C178C">
        <w:rPr>
          <w:rFonts w:ascii="Times New Roman" w:eastAsia="Times New Roman" w:hAnsi="Times New Roman" w:cs="Times New Roman"/>
          <w:color w:val="000000"/>
          <w:sz w:val="28"/>
          <w:szCs w:val="28"/>
        </w:rPr>
        <w:t>, 44]</w:t>
      </w:r>
    </w:p>
    <w:p w:rsidR="00B124F5" w:rsidRPr="008C178C" w:rsidRDefault="00B124F5" w:rsidP="00950C2B">
      <w:pPr>
        <w:pStyle w:val="a6"/>
        <w:spacing w:after="0" w:line="360" w:lineRule="auto"/>
        <w:ind w:left="709"/>
        <w:jc w:val="both"/>
        <w:rPr>
          <w:rFonts w:ascii="Times New Roman" w:hAnsi="Times New Roman" w:cs="Times New Roman"/>
          <w:sz w:val="28"/>
          <w:szCs w:val="28"/>
        </w:rPr>
      </w:pPr>
      <w:r w:rsidRPr="008C178C">
        <w:rPr>
          <w:rFonts w:ascii="Times New Roman" w:eastAsia="Times New Roman" w:hAnsi="Times New Roman" w:cs="Times New Roman"/>
          <w:color w:val="000000"/>
          <w:sz w:val="28"/>
          <w:szCs w:val="28"/>
        </w:rPr>
        <w:t xml:space="preserve">[Знаете ли, он был крупным олигархом, а я же немного </w:t>
      </w:r>
      <w:r w:rsidRPr="008C178C">
        <w:rPr>
          <w:rFonts w:ascii="Times New Roman" w:eastAsia="Times New Roman" w:hAnsi="Times New Roman" w:cs="Times New Roman"/>
          <w:b/>
          <w:color w:val="000000"/>
          <w:sz w:val="28"/>
          <w:szCs w:val="28"/>
        </w:rPr>
        <w:t>парень-куруц</w:t>
      </w:r>
      <w:r w:rsidRPr="008C178C">
        <w:rPr>
          <w:rFonts w:ascii="Times New Roman" w:eastAsia="Times New Roman" w:hAnsi="Times New Roman" w:cs="Times New Roman"/>
          <w:color w:val="000000"/>
          <w:sz w:val="28"/>
          <w:szCs w:val="28"/>
        </w:rPr>
        <w:t>.]</w:t>
      </w:r>
    </w:p>
    <w:p w:rsidR="00B124F5" w:rsidRPr="008C178C" w:rsidRDefault="00B124F5" w:rsidP="00950C2B">
      <w:pPr>
        <w:spacing w:after="0" w:line="360" w:lineRule="auto"/>
        <w:ind w:left="709" w:hanging="1"/>
        <w:jc w:val="both"/>
        <w:rPr>
          <w:rFonts w:ascii="Times New Roman" w:hAnsi="Times New Roman"/>
          <w:sz w:val="28"/>
          <w:szCs w:val="28"/>
        </w:rPr>
      </w:pPr>
      <w:r w:rsidRPr="008C178C">
        <w:rPr>
          <w:rFonts w:ascii="Times New Roman" w:hAnsi="Times New Roman"/>
          <w:color w:val="000000"/>
          <w:sz w:val="28"/>
          <w:szCs w:val="28"/>
          <w:lang w:val="en-US"/>
        </w:rPr>
        <w:t xml:space="preserve">You must first understand that the squire was a great oligarch, while I am nothing but a poor </w:t>
      </w:r>
      <w:r w:rsidRPr="008C178C">
        <w:rPr>
          <w:rFonts w:ascii="Times New Roman" w:hAnsi="Times New Roman"/>
          <w:b/>
          <w:color w:val="000000"/>
          <w:sz w:val="28"/>
          <w:szCs w:val="28"/>
          <w:lang w:val="en-US"/>
        </w:rPr>
        <w:t>country</w:t>
      </w:r>
      <w:r w:rsidRPr="008C178C">
        <w:rPr>
          <w:rFonts w:ascii="Times New Roman" w:hAnsi="Times New Roman"/>
          <w:color w:val="000000"/>
          <w:sz w:val="28"/>
          <w:szCs w:val="28"/>
          <w:lang w:val="en-US"/>
        </w:rPr>
        <w:t xml:space="preserve"> </w:t>
      </w:r>
      <w:r w:rsidRPr="008C178C">
        <w:rPr>
          <w:rFonts w:ascii="Times New Roman" w:hAnsi="Times New Roman"/>
          <w:b/>
          <w:color w:val="000000"/>
          <w:sz w:val="28"/>
          <w:szCs w:val="28"/>
          <w:lang w:val="en-US"/>
        </w:rPr>
        <w:t>parson</w:t>
      </w:r>
      <w:r w:rsidRPr="008C178C">
        <w:rPr>
          <w:rFonts w:ascii="Times New Roman" w:hAnsi="Times New Roman"/>
          <w:color w:val="000000"/>
          <w:sz w:val="28"/>
          <w:szCs w:val="28"/>
          <w:lang w:val="en-US"/>
        </w:rPr>
        <w:t xml:space="preserve">. </w:t>
      </w:r>
      <w:r w:rsidRPr="008C178C">
        <w:rPr>
          <w:rFonts w:ascii="Times New Roman" w:hAnsi="Times New Roman"/>
          <w:color w:val="000000"/>
          <w:sz w:val="28"/>
          <w:szCs w:val="28"/>
        </w:rPr>
        <w:t>[</w:t>
      </w:r>
      <w:r w:rsidRPr="008C178C">
        <w:rPr>
          <w:rFonts w:ascii="Times New Roman" w:hAnsi="Times New Roman"/>
          <w:color w:val="000000"/>
          <w:sz w:val="28"/>
          <w:szCs w:val="28"/>
          <w:lang w:val="en-US"/>
        </w:rPr>
        <w:t>Sons</w:t>
      </w:r>
      <w:r w:rsidRPr="008C178C">
        <w:rPr>
          <w:rFonts w:ascii="Times New Roman" w:hAnsi="Times New Roman"/>
          <w:sz w:val="28"/>
          <w:szCs w:val="28"/>
        </w:rPr>
        <w:t>, 47</w:t>
      </w:r>
      <w:r w:rsidRPr="008C178C">
        <w:rPr>
          <w:rFonts w:ascii="Times New Roman" w:hAnsi="Times New Roman"/>
          <w:color w:val="000000"/>
          <w:sz w:val="28"/>
          <w:szCs w:val="28"/>
        </w:rPr>
        <w:t>]</w:t>
      </w:r>
    </w:p>
    <w:p w:rsidR="00B124F5" w:rsidRPr="008C178C" w:rsidRDefault="00B124F5" w:rsidP="00950C2B">
      <w:pPr>
        <w:spacing w:after="0" w:line="360" w:lineRule="auto"/>
        <w:ind w:firstLine="709"/>
        <w:jc w:val="both"/>
        <w:rPr>
          <w:rFonts w:ascii="Times New Roman" w:hAnsi="Times New Roman"/>
          <w:sz w:val="28"/>
          <w:szCs w:val="28"/>
        </w:rPr>
      </w:pPr>
      <w:r w:rsidRPr="008C178C">
        <w:rPr>
          <w:rFonts w:ascii="Times New Roman" w:hAnsi="Times New Roman"/>
          <w:sz w:val="28"/>
          <w:szCs w:val="28"/>
        </w:rPr>
        <w:t>Историческая реалия</w:t>
      </w:r>
      <w:r w:rsidRPr="008C178C">
        <w:rPr>
          <w:rFonts w:ascii="Times New Roman" w:hAnsi="Times New Roman"/>
          <w:i/>
          <w:sz w:val="28"/>
          <w:szCs w:val="28"/>
        </w:rPr>
        <w:t xml:space="preserve"> </w:t>
      </w:r>
      <w:r w:rsidRPr="008C178C">
        <w:rPr>
          <w:rFonts w:ascii="Times New Roman" w:hAnsi="Times New Roman"/>
          <w:i/>
          <w:sz w:val="28"/>
          <w:szCs w:val="28"/>
          <w:lang w:val="en-US"/>
        </w:rPr>
        <w:t>kuruc</w:t>
      </w:r>
      <w:r w:rsidRPr="008C178C">
        <w:rPr>
          <w:rFonts w:ascii="Times New Roman" w:hAnsi="Times New Roman"/>
          <w:sz w:val="28"/>
          <w:szCs w:val="28"/>
        </w:rPr>
        <w:t xml:space="preserve"> [куруц] относится ко времени восстания Ракоци (н. </w:t>
      </w:r>
      <w:r w:rsidRPr="008C178C">
        <w:rPr>
          <w:rFonts w:ascii="Times New Roman" w:hAnsi="Times New Roman"/>
          <w:sz w:val="28"/>
          <w:szCs w:val="28"/>
          <w:lang w:val="hu-HU"/>
        </w:rPr>
        <w:t xml:space="preserve">XVIII </w:t>
      </w:r>
      <w:r w:rsidRPr="008C178C">
        <w:rPr>
          <w:rFonts w:ascii="Times New Roman" w:hAnsi="Times New Roman"/>
          <w:sz w:val="28"/>
          <w:szCs w:val="28"/>
        </w:rPr>
        <w:t xml:space="preserve">в.), когда население Венгрии разделилось на два лагеря </w:t>
      </w:r>
      <w:r w:rsidR="00241AA0" w:rsidRPr="00F944B1">
        <w:rPr>
          <w:rFonts w:ascii="Times New Roman" w:hAnsi="Times New Roman" w:cs="Times New Roman"/>
          <w:sz w:val="28"/>
          <w:szCs w:val="28"/>
        </w:rPr>
        <w:t>—</w:t>
      </w:r>
      <w:r w:rsidRPr="008C178C">
        <w:rPr>
          <w:rFonts w:ascii="Times New Roman" w:hAnsi="Times New Roman"/>
          <w:sz w:val="28"/>
          <w:szCs w:val="28"/>
        </w:rPr>
        <w:t xml:space="preserve"> куруцов,  стремившихся добиться независимости от империи Габсбургов, и </w:t>
      </w:r>
      <w:r w:rsidRPr="008C178C">
        <w:rPr>
          <w:rFonts w:ascii="Times New Roman" w:hAnsi="Times New Roman"/>
          <w:sz w:val="28"/>
          <w:szCs w:val="28"/>
        </w:rPr>
        <w:lastRenderedPageBreak/>
        <w:t xml:space="preserve">сражавшихся с ними лабанцов. В более поздние периоды истории куруцами стали называть венгров, которые выступали против абсолютной власти Габсбургов и были готовы сражаться за независимость Венгрии. Для романа «Сыновья человека с каменным сердцем» эта реалия является ключевой, поскольку действие романа разворачивается на фоне венгерской революции 1848-1849 годов. В примере (37) слово </w:t>
      </w:r>
      <w:r w:rsidRPr="008C178C">
        <w:rPr>
          <w:rFonts w:ascii="Times New Roman" w:hAnsi="Times New Roman"/>
          <w:i/>
          <w:sz w:val="28"/>
          <w:szCs w:val="28"/>
          <w:lang w:val="en-US"/>
        </w:rPr>
        <w:t>kuruc</w:t>
      </w:r>
      <w:r w:rsidRPr="008C178C">
        <w:rPr>
          <w:rFonts w:ascii="Times New Roman" w:hAnsi="Times New Roman"/>
          <w:sz w:val="28"/>
          <w:szCs w:val="28"/>
        </w:rPr>
        <w:t xml:space="preserve">, выступающее в данном случае в качестве определения к слову </w:t>
      </w:r>
      <w:r w:rsidRPr="008C178C">
        <w:rPr>
          <w:rFonts w:ascii="Times New Roman" w:hAnsi="Times New Roman"/>
          <w:i/>
          <w:sz w:val="28"/>
          <w:szCs w:val="28"/>
          <w:lang w:val="en-US"/>
        </w:rPr>
        <w:t>leg</w:t>
      </w:r>
      <w:r w:rsidRPr="008C178C">
        <w:rPr>
          <w:rFonts w:ascii="Times New Roman" w:hAnsi="Times New Roman"/>
          <w:i/>
          <w:sz w:val="28"/>
          <w:szCs w:val="28"/>
        </w:rPr>
        <w:t>é</w:t>
      </w:r>
      <w:r w:rsidRPr="008C178C">
        <w:rPr>
          <w:rFonts w:ascii="Times New Roman" w:hAnsi="Times New Roman"/>
          <w:i/>
          <w:sz w:val="28"/>
          <w:szCs w:val="28"/>
          <w:lang w:val="en-US"/>
        </w:rPr>
        <w:t>ny</w:t>
      </w:r>
      <w:r w:rsidRPr="008C178C">
        <w:rPr>
          <w:rFonts w:ascii="Times New Roman" w:hAnsi="Times New Roman"/>
          <w:b/>
          <w:sz w:val="28"/>
          <w:szCs w:val="28"/>
        </w:rPr>
        <w:t xml:space="preserve"> </w:t>
      </w:r>
      <w:r w:rsidRPr="008C178C">
        <w:rPr>
          <w:rFonts w:ascii="Times New Roman" w:hAnsi="Times New Roman"/>
          <w:sz w:val="28"/>
          <w:szCs w:val="28"/>
        </w:rPr>
        <w:t xml:space="preserve">[парень], отражает политические взгляды героя. Переводчик обращается к приёму генерализации, сводя антигабсбургские взгляды героя до патриотических чувств. </w:t>
      </w:r>
    </w:p>
    <w:p w:rsidR="00B124F5" w:rsidRPr="008C178C" w:rsidRDefault="00B124F5" w:rsidP="00950C2B">
      <w:pPr>
        <w:spacing w:after="0" w:line="360" w:lineRule="auto"/>
        <w:ind w:firstLine="709"/>
        <w:jc w:val="both"/>
        <w:rPr>
          <w:rFonts w:ascii="Times New Roman" w:hAnsi="Times New Roman"/>
          <w:sz w:val="28"/>
          <w:szCs w:val="28"/>
        </w:rPr>
      </w:pPr>
      <w:r w:rsidRPr="008C178C">
        <w:rPr>
          <w:rFonts w:ascii="Times New Roman" w:hAnsi="Times New Roman"/>
          <w:sz w:val="28"/>
          <w:szCs w:val="28"/>
        </w:rPr>
        <w:t xml:space="preserve">В других случаях реалия </w:t>
      </w:r>
      <w:r w:rsidRPr="008C178C">
        <w:rPr>
          <w:rFonts w:ascii="Times New Roman" w:hAnsi="Times New Roman"/>
          <w:i/>
          <w:sz w:val="28"/>
          <w:szCs w:val="28"/>
          <w:lang w:val="en-US"/>
        </w:rPr>
        <w:t>kuruc</w:t>
      </w:r>
      <w:r w:rsidR="0032310A">
        <w:rPr>
          <w:rFonts w:ascii="Times New Roman" w:hAnsi="Times New Roman"/>
          <w:sz w:val="28"/>
          <w:szCs w:val="28"/>
        </w:rPr>
        <w:t xml:space="preserve"> </w:t>
      </w:r>
      <w:r w:rsidRPr="008C178C">
        <w:rPr>
          <w:rFonts w:ascii="Times New Roman" w:hAnsi="Times New Roman"/>
          <w:sz w:val="28"/>
          <w:szCs w:val="28"/>
        </w:rPr>
        <w:t xml:space="preserve">встречается в отрывках текста, не переведённых на английский язык, следовательно, переводческий анализ вариантов перевода провести не представляется возможным. </w:t>
      </w:r>
    </w:p>
    <w:p w:rsidR="00B124F5" w:rsidRPr="008C178C" w:rsidRDefault="00B124F5" w:rsidP="00950C2B">
      <w:pPr>
        <w:shd w:val="clear" w:color="auto" w:fill="FFFFFF"/>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Система обращений в венгерском языке представлена довольно широко как для письменного, так и устного общения, в связи с чем вопрос передачи таких единиц лексики при переводе остаётся актуальным. Рассмотрим пример неформального обращения:</w:t>
      </w:r>
    </w:p>
    <w:p w:rsidR="00B124F5" w:rsidRPr="008C178C" w:rsidRDefault="00B124F5" w:rsidP="00950C2B">
      <w:pPr>
        <w:pStyle w:val="a6"/>
        <w:numPr>
          <w:ilvl w:val="0"/>
          <w:numId w:val="9"/>
        </w:numPr>
        <w:shd w:val="clear" w:color="auto" w:fill="FFFFFF"/>
        <w:spacing w:after="0" w:line="360" w:lineRule="auto"/>
        <w:ind w:left="709" w:right="57" w:hanging="567"/>
        <w:jc w:val="both"/>
        <w:rPr>
          <w:rFonts w:ascii="Times New Roman" w:hAnsi="Times New Roman" w:cs="Times New Roman"/>
          <w:sz w:val="28"/>
          <w:szCs w:val="28"/>
          <w:shd w:val="clear" w:color="auto" w:fill="FFFFFF"/>
        </w:rPr>
      </w:pPr>
      <w:r w:rsidRPr="008C178C">
        <w:rPr>
          <w:rFonts w:ascii="Times New Roman" w:hAnsi="Times New Roman" w:cs="Times New Roman"/>
          <w:sz w:val="28"/>
          <w:szCs w:val="28"/>
          <w:shd w:val="clear" w:color="auto" w:fill="FFFFFF"/>
        </w:rPr>
        <w:t xml:space="preserve">Megértem Toni Waldhütter </w:t>
      </w:r>
      <w:r w:rsidRPr="008C178C">
        <w:rPr>
          <w:rFonts w:ascii="Times New Roman" w:hAnsi="Times New Roman" w:cs="Times New Roman"/>
          <w:b/>
          <w:sz w:val="28"/>
          <w:szCs w:val="28"/>
          <w:shd w:val="clear" w:color="auto" w:fill="FFFFFF"/>
        </w:rPr>
        <w:t>bácsit</w:t>
      </w:r>
      <w:r w:rsidRPr="008C178C">
        <w:rPr>
          <w:rFonts w:ascii="Times New Roman" w:hAnsi="Times New Roman" w:cs="Times New Roman"/>
          <w:sz w:val="28"/>
          <w:szCs w:val="28"/>
          <w:shd w:val="clear" w:color="auto" w:fill="FFFFFF"/>
        </w:rPr>
        <w:t xml:space="preserve">, az italomra kényes vagyok magam is. </w:t>
      </w:r>
      <w:r w:rsidRPr="008C178C">
        <w:rPr>
          <w:rFonts w:ascii="Times New Roman" w:hAnsi="Times New Roman" w:cs="Times New Roman"/>
          <w:sz w:val="28"/>
          <w:szCs w:val="28"/>
          <w:shd w:val="clear" w:color="auto" w:fill="FFFFFF"/>
          <w:lang w:val="en-US"/>
        </w:rPr>
        <w:t>[Sinistra, 81]</w:t>
      </w:r>
    </w:p>
    <w:p w:rsidR="00B124F5" w:rsidRPr="008C178C" w:rsidRDefault="00B124F5" w:rsidP="00950C2B">
      <w:pPr>
        <w:shd w:val="clear" w:color="auto" w:fill="FFFFFF"/>
        <w:spacing w:after="0" w:line="360" w:lineRule="auto"/>
        <w:ind w:left="709" w:right="57" w:hanging="1"/>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 xml:space="preserve">[Понимаю </w:t>
      </w:r>
      <w:r w:rsidRPr="008C178C">
        <w:rPr>
          <w:rFonts w:ascii="Times New Roman" w:hAnsi="Times New Roman"/>
          <w:b/>
          <w:sz w:val="28"/>
          <w:szCs w:val="28"/>
          <w:shd w:val="clear" w:color="auto" w:fill="FFFFFF"/>
        </w:rPr>
        <w:t>дядю</w:t>
      </w:r>
      <w:r w:rsidRPr="008C178C">
        <w:rPr>
          <w:rFonts w:ascii="Times New Roman" w:hAnsi="Times New Roman"/>
          <w:sz w:val="28"/>
          <w:szCs w:val="28"/>
          <w:shd w:val="clear" w:color="auto" w:fill="FFFFFF"/>
        </w:rPr>
        <w:t xml:space="preserve"> Тони Вальдхюттера, я тоже избирателен в напитках.]</w:t>
      </w:r>
    </w:p>
    <w:p w:rsidR="00B124F5" w:rsidRPr="008C178C" w:rsidRDefault="00B124F5" w:rsidP="00950C2B">
      <w:pPr>
        <w:shd w:val="clear" w:color="auto" w:fill="FFFFFF"/>
        <w:spacing w:after="0" w:line="360" w:lineRule="auto"/>
        <w:ind w:left="709" w:right="57" w:hanging="1"/>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lang w:val="en-US"/>
        </w:rPr>
        <w:t xml:space="preserve">I understand, </w:t>
      </w:r>
      <w:r w:rsidRPr="008C178C">
        <w:rPr>
          <w:rFonts w:ascii="Times New Roman" w:hAnsi="Times New Roman"/>
          <w:b/>
          <w:sz w:val="28"/>
          <w:szCs w:val="28"/>
          <w:shd w:val="clear" w:color="auto" w:fill="FFFFFF"/>
          <w:lang w:val="en-US"/>
        </w:rPr>
        <w:t>Mr</w:t>
      </w:r>
      <w:r w:rsidRPr="008C178C">
        <w:rPr>
          <w:rFonts w:ascii="Times New Roman" w:hAnsi="Times New Roman"/>
          <w:sz w:val="28"/>
          <w:szCs w:val="28"/>
          <w:shd w:val="clear" w:color="auto" w:fill="FFFFFF"/>
          <w:lang w:val="en-US"/>
        </w:rPr>
        <w:t xml:space="preserve">. Toni Waldhütter </w:t>
      </w:r>
      <w:r w:rsidR="00241AA0" w:rsidRPr="00241AA0">
        <w:rPr>
          <w:rFonts w:ascii="Times New Roman" w:hAnsi="Times New Roman" w:cs="Times New Roman"/>
          <w:sz w:val="28"/>
          <w:szCs w:val="28"/>
          <w:lang w:val="en-US"/>
        </w:rPr>
        <w:t xml:space="preserve">— </w:t>
      </w:r>
      <w:r w:rsidRPr="008C178C">
        <w:rPr>
          <w:rFonts w:ascii="Times New Roman" w:hAnsi="Times New Roman"/>
          <w:sz w:val="28"/>
          <w:szCs w:val="28"/>
          <w:shd w:val="clear" w:color="auto" w:fill="FFFFFF"/>
          <w:lang w:val="en-US"/>
        </w:rPr>
        <w:t xml:space="preserve">I too am picky about my drinks. </w:t>
      </w:r>
      <w:r w:rsidRPr="008C178C">
        <w:rPr>
          <w:rFonts w:ascii="Times New Roman" w:hAnsi="Times New Roman"/>
          <w:sz w:val="28"/>
          <w:szCs w:val="28"/>
          <w:shd w:val="clear" w:color="auto" w:fill="FFFFFF"/>
        </w:rPr>
        <w:t>[</w:t>
      </w:r>
      <w:r w:rsidRPr="008C178C">
        <w:rPr>
          <w:rFonts w:ascii="Times New Roman" w:hAnsi="Times New Roman" w:cs="Times New Roman"/>
          <w:sz w:val="28"/>
          <w:szCs w:val="28"/>
          <w:shd w:val="clear" w:color="auto" w:fill="FFFFFF"/>
          <w:lang w:val="en-US"/>
        </w:rPr>
        <w:t>Sinistra</w:t>
      </w:r>
      <w:r w:rsidRPr="008C178C">
        <w:rPr>
          <w:rFonts w:ascii="Times New Roman" w:hAnsi="Times New Roman"/>
          <w:sz w:val="28"/>
          <w:szCs w:val="28"/>
          <w:shd w:val="clear" w:color="auto" w:fill="FFFFFF"/>
        </w:rPr>
        <w:t xml:space="preserve"> </w:t>
      </w:r>
      <w:r w:rsidRPr="008C178C">
        <w:rPr>
          <w:rFonts w:ascii="Times New Roman" w:hAnsi="Times New Roman"/>
          <w:sz w:val="28"/>
          <w:szCs w:val="28"/>
          <w:shd w:val="clear" w:color="auto" w:fill="FFFFFF"/>
          <w:lang w:val="en-US"/>
        </w:rPr>
        <w:t>Zone</w:t>
      </w:r>
      <w:r w:rsidRPr="008C178C">
        <w:rPr>
          <w:rFonts w:ascii="Times New Roman" w:hAnsi="Times New Roman"/>
          <w:sz w:val="28"/>
          <w:szCs w:val="28"/>
          <w:shd w:val="clear" w:color="auto" w:fill="FFFFFF"/>
        </w:rPr>
        <w:t>, 49]</w:t>
      </w:r>
    </w:p>
    <w:p w:rsidR="00B124F5" w:rsidRPr="008C178C" w:rsidRDefault="00B124F5" w:rsidP="00950C2B">
      <w:pPr>
        <w:shd w:val="clear" w:color="auto" w:fill="FFFFFF"/>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t xml:space="preserve">Реалия </w:t>
      </w:r>
      <w:r w:rsidRPr="008C178C">
        <w:rPr>
          <w:rFonts w:ascii="Times New Roman" w:hAnsi="Times New Roman"/>
          <w:i/>
          <w:sz w:val="28"/>
          <w:szCs w:val="28"/>
          <w:shd w:val="clear" w:color="auto" w:fill="FFFFFF"/>
        </w:rPr>
        <w:t>bácsi</w:t>
      </w:r>
      <w:r w:rsidRPr="008C178C">
        <w:rPr>
          <w:rFonts w:ascii="Times New Roman" w:hAnsi="Times New Roman"/>
          <w:sz w:val="28"/>
          <w:szCs w:val="28"/>
          <w:shd w:val="clear" w:color="auto" w:fill="FFFFFF"/>
        </w:rPr>
        <w:t xml:space="preserve"> [дядя, дядюшка] используется в неформальном общении при обращении к хорошо знакомому мужчине средних лет, несмотря на то, что в примере (38) обращение сопровождается полным именем. В английском предложении в качестве функционального аналога употребляется слово </w:t>
      </w:r>
      <w:r w:rsidRPr="008C178C">
        <w:rPr>
          <w:rFonts w:ascii="Times New Roman" w:hAnsi="Times New Roman"/>
          <w:i/>
          <w:sz w:val="28"/>
          <w:szCs w:val="28"/>
          <w:shd w:val="clear" w:color="auto" w:fill="FFFFFF"/>
          <w:lang w:val="hu-HU"/>
        </w:rPr>
        <w:t>Mr</w:t>
      </w:r>
      <w:r w:rsidRPr="008C178C">
        <w:rPr>
          <w:rFonts w:ascii="Times New Roman" w:hAnsi="Times New Roman"/>
          <w:sz w:val="28"/>
          <w:szCs w:val="28"/>
          <w:shd w:val="clear" w:color="auto" w:fill="FFFFFF"/>
          <w:lang w:val="hu-HU"/>
        </w:rPr>
        <w:t>. (Mister)</w:t>
      </w:r>
      <w:r w:rsidRPr="008C178C">
        <w:rPr>
          <w:rFonts w:ascii="Times New Roman" w:hAnsi="Times New Roman"/>
          <w:sz w:val="28"/>
          <w:szCs w:val="28"/>
          <w:shd w:val="clear" w:color="auto" w:fill="FFFFFF"/>
        </w:rPr>
        <w:t>, которое обычно употребляется в официальном общении, либо при обращении к незнакомому человеку, часто с целью нанести оскорбление. Следовательно, такая замена искажает коннотативное значение реалии и влияет на восприятие реципиентами отношений между говорящими.</w:t>
      </w:r>
    </w:p>
    <w:p w:rsidR="00B124F5" w:rsidRPr="008C178C" w:rsidRDefault="00B124F5" w:rsidP="00950C2B">
      <w:pPr>
        <w:shd w:val="clear" w:color="auto" w:fill="FFFFFF"/>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shd w:val="clear" w:color="auto" w:fill="FFFFFF"/>
        </w:rPr>
        <w:lastRenderedPageBreak/>
        <w:t xml:space="preserve">Кроме того, при переводе обращений на английский язык были выявлены случаи их передачи с помощью слов немецкого языка:  </w:t>
      </w:r>
    </w:p>
    <w:p w:rsidR="00B124F5" w:rsidRPr="008C178C" w:rsidRDefault="00B124F5" w:rsidP="00950C2B">
      <w:pPr>
        <w:pStyle w:val="a6"/>
        <w:numPr>
          <w:ilvl w:val="0"/>
          <w:numId w:val="9"/>
        </w:numPr>
        <w:spacing w:after="0" w:line="360" w:lineRule="auto"/>
        <w:ind w:left="709" w:hanging="567"/>
        <w:jc w:val="both"/>
        <w:rPr>
          <w:rFonts w:ascii="Times New Roman" w:hAnsi="Times New Roman" w:cs="Times New Roman"/>
          <w:sz w:val="28"/>
          <w:szCs w:val="28"/>
        </w:rPr>
      </w:pPr>
      <w:r w:rsidRPr="008C178C">
        <w:rPr>
          <w:rFonts w:ascii="Times New Roman" w:hAnsi="Times New Roman" w:cs="Times New Roman"/>
          <w:sz w:val="28"/>
          <w:szCs w:val="28"/>
          <w:lang w:val="en-US"/>
        </w:rPr>
        <w:t xml:space="preserve">Tehát Zófia </w:t>
      </w:r>
      <w:r w:rsidRPr="008C178C">
        <w:rPr>
          <w:rFonts w:ascii="Times New Roman" w:hAnsi="Times New Roman" w:cs="Times New Roman"/>
          <w:b/>
          <w:sz w:val="28"/>
          <w:szCs w:val="28"/>
          <w:lang w:val="en-US"/>
        </w:rPr>
        <w:t xml:space="preserve">asszony </w:t>
      </w:r>
      <w:r w:rsidRPr="008C178C">
        <w:rPr>
          <w:rFonts w:ascii="Times New Roman" w:hAnsi="Times New Roman" w:cs="Times New Roman"/>
          <w:sz w:val="28"/>
          <w:szCs w:val="28"/>
          <w:lang w:val="en-US"/>
        </w:rPr>
        <w:t xml:space="preserve">is otthon maradhatott. </w:t>
      </w:r>
      <w:r w:rsidRPr="008C178C">
        <w:rPr>
          <w:rFonts w:ascii="Times New Roman" w:hAnsi="Times New Roman" w:cs="Times New Roman"/>
          <w:sz w:val="28"/>
          <w:szCs w:val="28"/>
        </w:rPr>
        <w:t>[</w:t>
      </w:r>
      <w:r w:rsidRPr="008C178C">
        <w:rPr>
          <w:rFonts w:ascii="Times New Roman" w:hAnsi="Times New Roman" w:cs="Times New Roman"/>
          <w:sz w:val="28"/>
          <w:szCs w:val="28"/>
          <w:lang w:val="en-US"/>
        </w:rPr>
        <w:t>Arany ember</w:t>
      </w:r>
      <w:r w:rsidRPr="008C178C">
        <w:rPr>
          <w:rFonts w:ascii="Times New Roman" w:hAnsi="Times New Roman" w:cs="Times New Roman"/>
          <w:sz w:val="28"/>
          <w:szCs w:val="28"/>
        </w:rPr>
        <w:t>, 106]</w:t>
      </w:r>
    </w:p>
    <w:p w:rsidR="00B124F5" w:rsidRPr="008C178C" w:rsidRDefault="00B124F5" w:rsidP="00950C2B">
      <w:pPr>
        <w:spacing w:after="0" w:line="360" w:lineRule="auto"/>
        <w:ind w:left="709" w:hanging="1"/>
        <w:jc w:val="both"/>
        <w:rPr>
          <w:rFonts w:ascii="Times New Roman" w:hAnsi="Times New Roman"/>
          <w:sz w:val="28"/>
          <w:szCs w:val="28"/>
        </w:rPr>
      </w:pPr>
      <w:r w:rsidRPr="008C178C">
        <w:rPr>
          <w:rFonts w:ascii="Times New Roman" w:hAnsi="Times New Roman"/>
          <w:sz w:val="28"/>
          <w:szCs w:val="28"/>
        </w:rPr>
        <w:t xml:space="preserve">[Итак, </w:t>
      </w:r>
      <w:r w:rsidRPr="008C178C">
        <w:rPr>
          <w:rFonts w:ascii="Times New Roman" w:hAnsi="Times New Roman"/>
          <w:b/>
          <w:sz w:val="28"/>
          <w:szCs w:val="28"/>
        </w:rPr>
        <w:t>госпожа</w:t>
      </w:r>
      <w:r w:rsidRPr="008C178C">
        <w:rPr>
          <w:rFonts w:ascii="Times New Roman" w:hAnsi="Times New Roman"/>
          <w:sz w:val="28"/>
          <w:szCs w:val="28"/>
        </w:rPr>
        <w:t xml:space="preserve"> Жофиа тоже могла остаться дома.]</w:t>
      </w:r>
    </w:p>
    <w:p w:rsidR="00B124F5" w:rsidRPr="008C178C" w:rsidRDefault="00B124F5" w:rsidP="00950C2B">
      <w:pPr>
        <w:spacing w:after="0" w:line="360" w:lineRule="auto"/>
        <w:ind w:left="709" w:hanging="1"/>
        <w:jc w:val="both"/>
        <w:rPr>
          <w:rFonts w:ascii="Times New Roman" w:hAnsi="Times New Roman"/>
          <w:sz w:val="28"/>
          <w:szCs w:val="28"/>
          <w:lang w:val="en-US"/>
        </w:rPr>
      </w:pPr>
      <w:r w:rsidRPr="008C178C">
        <w:rPr>
          <w:rFonts w:ascii="Times New Roman" w:hAnsi="Times New Roman"/>
          <w:b/>
          <w:sz w:val="28"/>
          <w:szCs w:val="28"/>
          <w:lang w:val="en-US"/>
        </w:rPr>
        <w:t>Frau</w:t>
      </w:r>
      <w:r w:rsidRPr="008C178C">
        <w:rPr>
          <w:rFonts w:ascii="Times New Roman" w:hAnsi="Times New Roman"/>
          <w:sz w:val="28"/>
          <w:szCs w:val="28"/>
          <w:lang w:val="en-US"/>
        </w:rPr>
        <w:t xml:space="preserve"> Sophie was delighted to be allowed to stay at home one day in the year […]. [Timar, 105]</w:t>
      </w:r>
    </w:p>
    <w:p w:rsidR="00B124F5" w:rsidRPr="008C178C" w:rsidRDefault="00B124F5" w:rsidP="00950C2B">
      <w:pPr>
        <w:pStyle w:val="a6"/>
        <w:numPr>
          <w:ilvl w:val="0"/>
          <w:numId w:val="9"/>
        </w:numPr>
        <w:spacing w:after="0" w:line="360" w:lineRule="auto"/>
        <w:ind w:left="709" w:hanging="567"/>
        <w:jc w:val="both"/>
        <w:rPr>
          <w:rFonts w:ascii="Times New Roman" w:hAnsi="Times New Roman" w:cs="Times New Roman"/>
          <w:sz w:val="28"/>
          <w:szCs w:val="28"/>
        </w:rPr>
      </w:pPr>
      <w:r w:rsidRPr="008C178C">
        <w:rPr>
          <w:rFonts w:ascii="Times New Roman" w:hAnsi="Times New Roman" w:cs="Times New Roman"/>
          <w:sz w:val="28"/>
          <w:szCs w:val="28"/>
          <w:lang w:val="en-US"/>
        </w:rPr>
        <w:t xml:space="preserve">Fabula </w:t>
      </w:r>
      <w:r w:rsidRPr="008C178C">
        <w:rPr>
          <w:rFonts w:ascii="Times New Roman" w:hAnsi="Times New Roman" w:cs="Times New Roman"/>
          <w:b/>
          <w:sz w:val="28"/>
          <w:szCs w:val="28"/>
          <w:lang w:val="en-US"/>
        </w:rPr>
        <w:t>uram</w:t>
      </w:r>
      <w:r w:rsidRPr="008C178C">
        <w:rPr>
          <w:rFonts w:ascii="Times New Roman" w:hAnsi="Times New Roman" w:cs="Times New Roman"/>
          <w:sz w:val="28"/>
          <w:szCs w:val="28"/>
          <w:lang w:val="en-US"/>
        </w:rPr>
        <w:t xml:space="preserve"> nagyot köhintett rá, s azt mondta, hogy meg lehet próbálni. </w:t>
      </w:r>
      <w:r w:rsidRPr="008C178C">
        <w:rPr>
          <w:rFonts w:ascii="Times New Roman" w:hAnsi="Times New Roman" w:cs="Times New Roman"/>
          <w:sz w:val="28"/>
          <w:szCs w:val="28"/>
        </w:rPr>
        <w:t>[</w:t>
      </w:r>
      <w:r w:rsidRPr="008C178C">
        <w:rPr>
          <w:rFonts w:ascii="Times New Roman" w:hAnsi="Times New Roman" w:cs="Times New Roman"/>
          <w:sz w:val="28"/>
          <w:szCs w:val="28"/>
          <w:lang w:val="en-US"/>
        </w:rPr>
        <w:t>Arany ember</w:t>
      </w:r>
      <w:r w:rsidRPr="008C178C">
        <w:rPr>
          <w:rFonts w:ascii="Times New Roman" w:hAnsi="Times New Roman" w:cs="Times New Roman"/>
          <w:sz w:val="28"/>
          <w:szCs w:val="28"/>
        </w:rPr>
        <w:t>, 54]</w:t>
      </w:r>
    </w:p>
    <w:p w:rsidR="00B124F5" w:rsidRPr="008C178C" w:rsidRDefault="00B124F5" w:rsidP="00950C2B">
      <w:pPr>
        <w:spacing w:after="0" w:line="360" w:lineRule="auto"/>
        <w:ind w:left="709"/>
        <w:jc w:val="both"/>
        <w:rPr>
          <w:rFonts w:ascii="Times New Roman" w:hAnsi="Times New Roman"/>
          <w:sz w:val="28"/>
          <w:szCs w:val="28"/>
        </w:rPr>
      </w:pPr>
      <w:r w:rsidRPr="008C178C">
        <w:rPr>
          <w:rFonts w:ascii="Times New Roman" w:hAnsi="Times New Roman"/>
          <w:sz w:val="28"/>
          <w:szCs w:val="28"/>
        </w:rPr>
        <w:t>[</w:t>
      </w:r>
      <w:r w:rsidRPr="008C178C">
        <w:rPr>
          <w:rFonts w:ascii="Times New Roman" w:hAnsi="Times New Roman"/>
          <w:b/>
          <w:sz w:val="28"/>
          <w:szCs w:val="28"/>
        </w:rPr>
        <w:t>Уважаемый господин</w:t>
      </w:r>
      <w:r w:rsidRPr="008C178C">
        <w:rPr>
          <w:rFonts w:ascii="Times New Roman" w:hAnsi="Times New Roman"/>
          <w:sz w:val="28"/>
          <w:szCs w:val="28"/>
        </w:rPr>
        <w:t xml:space="preserve"> Фабула сильно кашлянул в ответ и сказал, что можно попробовать.]</w:t>
      </w:r>
    </w:p>
    <w:p w:rsidR="00B124F5" w:rsidRPr="008C178C" w:rsidRDefault="00B124F5" w:rsidP="00950C2B">
      <w:pPr>
        <w:pStyle w:val="a6"/>
        <w:spacing w:after="0" w:line="360" w:lineRule="auto"/>
        <w:ind w:left="709"/>
        <w:jc w:val="both"/>
        <w:rPr>
          <w:rFonts w:ascii="Times New Roman" w:hAnsi="Times New Roman" w:cs="Times New Roman"/>
          <w:sz w:val="28"/>
          <w:szCs w:val="28"/>
        </w:rPr>
      </w:pPr>
      <w:r w:rsidRPr="008C178C">
        <w:rPr>
          <w:rFonts w:ascii="Times New Roman" w:hAnsi="Times New Roman" w:cs="Times New Roman"/>
          <w:b/>
          <w:sz w:val="28"/>
          <w:szCs w:val="28"/>
          <w:lang w:val="en-US"/>
        </w:rPr>
        <w:t>Herr</w:t>
      </w:r>
      <w:r w:rsidRPr="008C178C">
        <w:rPr>
          <w:rFonts w:ascii="Times New Roman" w:hAnsi="Times New Roman" w:cs="Times New Roman"/>
          <w:sz w:val="28"/>
          <w:szCs w:val="28"/>
          <w:lang w:val="en-US"/>
        </w:rPr>
        <w:t xml:space="preserve"> Fabula cleared his throat violently, and said, "We can but try." </w:t>
      </w:r>
      <w:r w:rsidRPr="008C178C">
        <w:rPr>
          <w:rFonts w:ascii="Times New Roman" w:hAnsi="Times New Roman" w:cs="Times New Roman"/>
          <w:sz w:val="28"/>
          <w:szCs w:val="28"/>
        </w:rPr>
        <w:t>[</w:t>
      </w:r>
      <w:r w:rsidRPr="008C178C">
        <w:rPr>
          <w:rFonts w:ascii="Times New Roman" w:hAnsi="Times New Roman"/>
          <w:sz w:val="28"/>
          <w:szCs w:val="28"/>
          <w:lang w:val="en-US"/>
        </w:rPr>
        <w:t>Timar</w:t>
      </w:r>
      <w:r w:rsidRPr="008C178C">
        <w:rPr>
          <w:rFonts w:ascii="Times New Roman" w:hAnsi="Times New Roman"/>
          <w:sz w:val="28"/>
          <w:szCs w:val="28"/>
        </w:rPr>
        <w:t xml:space="preserve">, </w:t>
      </w:r>
      <w:r w:rsidRPr="008C178C">
        <w:rPr>
          <w:rFonts w:ascii="Times New Roman" w:hAnsi="Times New Roman" w:cs="Times New Roman"/>
          <w:sz w:val="28"/>
          <w:szCs w:val="28"/>
        </w:rPr>
        <w:t>58]</w:t>
      </w:r>
    </w:p>
    <w:p w:rsidR="00B124F5" w:rsidRPr="008C178C" w:rsidRDefault="00B124F5" w:rsidP="00950C2B">
      <w:pPr>
        <w:pStyle w:val="a6"/>
        <w:spacing w:after="0" w:line="360" w:lineRule="auto"/>
        <w:ind w:left="0" w:firstLine="709"/>
        <w:jc w:val="both"/>
        <w:rPr>
          <w:rFonts w:ascii="Times New Roman" w:hAnsi="Times New Roman" w:cs="Times New Roman"/>
          <w:sz w:val="28"/>
          <w:szCs w:val="28"/>
        </w:rPr>
      </w:pPr>
      <w:r w:rsidRPr="008C178C">
        <w:rPr>
          <w:rFonts w:ascii="Times New Roman" w:hAnsi="Times New Roman" w:cs="Times New Roman"/>
          <w:sz w:val="28"/>
          <w:szCs w:val="28"/>
        </w:rPr>
        <w:t xml:space="preserve">В обоих вышеприведённых примерах обращения </w:t>
      </w:r>
      <w:r w:rsidRPr="008C178C">
        <w:rPr>
          <w:rFonts w:ascii="Times New Roman" w:hAnsi="Times New Roman" w:cs="Times New Roman"/>
          <w:i/>
          <w:sz w:val="28"/>
          <w:szCs w:val="28"/>
          <w:lang w:val="en-US"/>
        </w:rPr>
        <w:t>asszony</w:t>
      </w:r>
      <w:r w:rsidRPr="008C178C">
        <w:rPr>
          <w:rFonts w:ascii="Times New Roman" w:hAnsi="Times New Roman" w:cs="Times New Roman"/>
          <w:sz w:val="28"/>
          <w:szCs w:val="28"/>
        </w:rPr>
        <w:t xml:space="preserve"> [обращение к замужней или разведённой даме, вдове] и </w:t>
      </w:r>
      <w:r w:rsidRPr="008C178C">
        <w:rPr>
          <w:rFonts w:ascii="Times New Roman" w:hAnsi="Times New Roman" w:cs="Times New Roman"/>
          <w:i/>
          <w:sz w:val="28"/>
          <w:szCs w:val="28"/>
          <w:lang w:val="en-US"/>
        </w:rPr>
        <w:t>uram</w:t>
      </w:r>
      <w:r w:rsidRPr="008C178C">
        <w:rPr>
          <w:rFonts w:ascii="Times New Roman" w:hAnsi="Times New Roman" w:cs="Times New Roman"/>
          <w:sz w:val="28"/>
          <w:szCs w:val="28"/>
        </w:rPr>
        <w:t xml:space="preserve"> [уважаемый господин] переданы с помощью иностранных обращений, заимствованных из немецкого языка, что создаёт тексту скорее немецкий, нежели венгерский колорит. Более того, стоит отметить, что обращение </w:t>
      </w:r>
      <w:r w:rsidRPr="008C178C">
        <w:rPr>
          <w:rFonts w:ascii="Times New Roman" w:hAnsi="Times New Roman" w:cs="Times New Roman"/>
          <w:i/>
          <w:sz w:val="28"/>
          <w:szCs w:val="28"/>
          <w:lang w:val="en-US"/>
        </w:rPr>
        <w:t>uram</w:t>
      </w:r>
      <w:r w:rsidRPr="008C178C">
        <w:rPr>
          <w:rFonts w:ascii="Times New Roman" w:hAnsi="Times New Roman" w:cs="Times New Roman"/>
          <w:sz w:val="28"/>
          <w:szCs w:val="28"/>
        </w:rPr>
        <w:t xml:space="preserve"> интересно тем, что, с точки зрения формообразования, данное слово представлено в притяжательной форме 1-го лица единственного числа, то есть дословно переводится как </w:t>
      </w:r>
      <w:r w:rsidRPr="008C178C">
        <w:rPr>
          <w:rFonts w:ascii="Times New Roman" w:hAnsi="Times New Roman" w:cs="Times New Roman"/>
          <w:i/>
          <w:sz w:val="28"/>
          <w:szCs w:val="28"/>
        </w:rPr>
        <w:t>мой господин</w:t>
      </w:r>
      <w:r w:rsidRPr="008C178C">
        <w:rPr>
          <w:rFonts w:ascii="Times New Roman" w:hAnsi="Times New Roman" w:cs="Times New Roman"/>
          <w:sz w:val="28"/>
          <w:szCs w:val="28"/>
        </w:rPr>
        <w:t xml:space="preserve">, образовано от слова </w:t>
      </w:r>
      <w:r w:rsidRPr="008C178C">
        <w:rPr>
          <w:rFonts w:ascii="Times New Roman" w:hAnsi="Times New Roman" w:cs="Times New Roman"/>
          <w:i/>
          <w:sz w:val="28"/>
          <w:szCs w:val="28"/>
          <w:lang w:val="hu-HU"/>
        </w:rPr>
        <w:t>úr</w:t>
      </w:r>
      <w:r w:rsidRPr="008C178C">
        <w:rPr>
          <w:rFonts w:ascii="Times New Roman" w:hAnsi="Times New Roman" w:cs="Times New Roman"/>
          <w:sz w:val="28"/>
          <w:szCs w:val="28"/>
          <w:lang w:val="hu-HU"/>
        </w:rPr>
        <w:t xml:space="preserve"> </w:t>
      </w:r>
      <w:r w:rsidRPr="008C178C">
        <w:rPr>
          <w:rFonts w:ascii="Times New Roman" w:hAnsi="Times New Roman" w:cs="Times New Roman"/>
          <w:sz w:val="28"/>
          <w:szCs w:val="28"/>
        </w:rPr>
        <w:t xml:space="preserve">[господин]. Такая форма может служить для выражения особого уважения по отношению к человеку, либо, как в данном случае, для создания иронического эффекта. </w:t>
      </w:r>
    </w:p>
    <w:p w:rsidR="00B124F5" w:rsidRPr="008C178C" w:rsidRDefault="00B124F5" w:rsidP="00950C2B">
      <w:pPr>
        <w:pStyle w:val="a6"/>
        <w:spacing w:after="0" w:line="360" w:lineRule="auto"/>
        <w:ind w:left="0" w:firstLine="709"/>
        <w:jc w:val="both"/>
        <w:rPr>
          <w:rFonts w:ascii="Times New Roman" w:hAnsi="Times New Roman" w:cs="Times New Roman"/>
          <w:sz w:val="28"/>
          <w:szCs w:val="28"/>
        </w:rPr>
      </w:pPr>
      <w:r w:rsidRPr="008C178C">
        <w:rPr>
          <w:rFonts w:ascii="Times New Roman" w:hAnsi="Times New Roman" w:cs="Times New Roman"/>
          <w:sz w:val="28"/>
          <w:szCs w:val="28"/>
        </w:rPr>
        <w:t>В ходе анализа текстов были также обнаружены случаи, когда обращения не были переведены:</w:t>
      </w:r>
    </w:p>
    <w:p w:rsidR="00B124F5" w:rsidRPr="008C178C" w:rsidRDefault="00B124F5" w:rsidP="00950C2B">
      <w:pPr>
        <w:pStyle w:val="a6"/>
        <w:numPr>
          <w:ilvl w:val="0"/>
          <w:numId w:val="9"/>
        </w:numPr>
        <w:spacing w:after="0" w:line="360" w:lineRule="auto"/>
        <w:ind w:left="709" w:hanging="567"/>
        <w:jc w:val="both"/>
        <w:rPr>
          <w:rFonts w:ascii="Times New Roman" w:hAnsi="Times New Roman" w:cs="Times New Roman"/>
          <w:sz w:val="28"/>
          <w:szCs w:val="28"/>
          <w:lang w:val="en-US"/>
        </w:rPr>
      </w:pPr>
      <w:r w:rsidRPr="008C178C">
        <w:rPr>
          <w:rFonts w:ascii="Times New Roman" w:hAnsi="Times New Roman" w:cs="Times New Roman"/>
          <w:sz w:val="28"/>
          <w:szCs w:val="28"/>
          <w:lang w:val="en-US"/>
        </w:rPr>
        <w:t>Ismertem</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ezt</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az</w:t>
      </w:r>
      <w:r w:rsidRPr="008C178C">
        <w:rPr>
          <w:rFonts w:ascii="Times New Roman" w:hAnsi="Times New Roman" w:cs="Times New Roman"/>
          <w:sz w:val="28"/>
          <w:szCs w:val="28"/>
        </w:rPr>
        <w:t xml:space="preserve"> </w:t>
      </w:r>
      <w:r w:rsidRPr="008C178C">
        <w:rPr>
          <w:rFonts w:ascii="Times New Roman" w:hAnsi="Times New Roman" w:cs="Times New Roman"/>
          <w:b/>
          <w:sz w:val="28"/>
          <w:szCs w:val="28"/>
          <w:lang w:val="en-US"/>
        </w:rPr>
        <w:t>urat</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mikor</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m</w:t>
      </w:r>
      <w:r w:rsidRPr="008C178C">
        <w:rPr>
          <w:rFonts w:ascii="Times New Roman" w:hAnsi="Times New Roman" w:cs="Times New Roman"/>
          <w:sz w:val="28"/>
          <w:szCs w:val="28"/>
        </w:rPr>
        <w:t>é</w:t>
      </w:r>
      <w:r w:rsidRPr="008C178C">
        <w:rPr>
          <w:rFonts w:ascii="Times New Roman" w:hAnsi="Times New Roman" w:cs="Times New Roman"/>
          <w:sz w:val="28"/>
          <w:szCs w:val="28"/>
          <w:lang w:val="en-US"/>
        </w:rPr>
        <w:t>g</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szeg</w:t>
      </w:r>
      <w:r w:rsidRPr="008C178C">
        <w:rPr>
          <w:rFonts w:ascii="Times New Roman" w:hAnsi="Times New Roman" w:cs="Times New Roman"/>
          <w:sz w:val="28"/>
          <w:szCs w:val="28"/>
        </w:rPr>
        <w:t>é</w:t>
      </w:r>
      <w:r w:rsidRPr="008C178C">
        <w:rPr>
          <w:rFonts w:ascii="Times New Roman" w:hAnsi="Times New Roman" w:cs="Times New Roman"/>
          <w:sz w:val="28"/>
          <w:szCs w:val="28"/>
          <w:lang w:val="en-US"/>
        </w:rPr>
        <w:t>ny</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haj</w:t>
      </w:r>
      <w:r w:rsidRPr="008C178C">
        <w:rPr>
          <w:rFonts w:ascii="Times New Roman" w:hAnsi="Times New Roman" w:cs="Times New Roman"/>
          <w:sz w:val="28"/>
          <w:szCs w:val="28"/>
        </w:rPr>
        <w:t>ó</w:t>
      </w:r>
      <w:r w:rsidRPr="008C178C">
        <w:rPr>
          <w:rFonts w:ascii="Times New Roman" w:hAnsi="Times New Roman" w:cs="Times New Roman"/>
          <w:sz w:val="28"/>
          <w:szCs w:val="28"/>
          <w:lang w:val="en-US"/>
        </w:rPr>
        <w:t>biztos</w:t>
      </w:r>
      <w:r w:rsidRPr="008C178C">
        <w:rPr>
          <w:rFonts w:ascii="Times New Roman" w:hAnsi="Times New Roman" w:cs="Times New Roman"/>
          <w:sz w:val="28"/>
          <w:szCs w:val="28"/>
        </w:rPr>
        <w:t xml:space="preserve"> </w:t>
      </w:r>
      <w:r w:rsidRPr="008C178C">
        <w:rPr>
          <w:rFonts w:ascii="Times New Roman" w:hAnsi="Times New Roman" w:cs="Times New Roman"/>
          <w:sz w:val="28"/>
          <w:szCs w:val="28"/>
          <w:lang w:val="en-US"/>
        </w:rPr>
        <w:t>volt</w:t>
      </w:r>
      <w:r w:rsidRPr="008C178C">
        <w:rPr>
          <w:rFonts w:ascii="Times New Roman" w:hAnsi="Times New Roman" w:cs="Times New Roman"/>
          <w:sz w:val="28"/>
          <w:szCs w:val="28"/>
        </w:rPr>
        <w:t xml:space="preserve"> […]. </w:t>
      </w:r>
      <w:r w:rsidRPr="008C178C">
        <w:rPr>
          <w:rFonts w:ascii="Times New Roman" w:hAnsi="Times New Roman" w:cs="Times New Roman"/>
          <w:sz w:val="28"/>
          <w:szCs w:val="28"/>
          <w:lang w:val="en-US"/>
        </w:rPr>
        <w:t>[Arany ember, 270]</w:t>
      </w:r>
    </w:p>
    <w:p w:rsidR="00B124F5" w:rsidRPr="008C178C" w:rsidRDefault="00B124F5" w:rsidP="00950C2B">
      <w:pPr>
        <w:spacing w:after="0" w:line="360" w:lineRule="auto"/>
        <w:ind w:left="709" w:hanging="1"/>
        <w:jc w:val="both"/>
        <w:rPr>
          <w:rFonts w:ascii="Times New Roman" w:hAnsi="Times New Roman"/>
          <w:sz w:val="28"/>
          <w:szCs w:val="28"/>
        </w:rPr>
      </w:pPr>
      <w:r w:rsidRPr="008C178C">
        <w:rPr>
          <w:rFonts w:ascii="Times New Roman" w:hAnsi="Times New Roman"/>
          <w:sz w:val="28"/>
          <w:szCs w:val="28"/>
        </w:rPr>
        <w:t xml:space="preserve">[Я знал этого </w:t>
      </w:r>
      <w:r w:rsidRPr="008C178C">
        <w:rPr>
          <w:rFonts w:ascii="Times New Roman" w:hAnsi="Times New Roman"/>
          <w:b/>
          <w:sz w:val="28"/>
          <w:szCs w:val="28"/>
        </w:rPr>
        <w:t>господина</w:t>
      </w:r>
      <w:r w:rsidRPr="008C178C">
        <w:rPr>
          <w:rFonts w:ascii="Times New Roman" w:hAnsi="Times New Roman"/>
          <w:sz w:val="28"/>
          <w:szCs w:val="28"/>
        </w:rPr>
        <w:t>, когда он был ещё бедным корабельным комиссаром]</w:t>
      </w:r>
    </w:p>
    <w:p w:rsidR="00B124F5" w:rsidRPr="0084435F" w:rsidRDefault="00B124F5" w:rsidP="00950C2B">
      <w:pPr>
        <w:spacing w:after="0" w:line="360" w:lineRule="auto"/>
        <w:ind w:left="709" w:hanging="1"/>
        <w:jc w:val="both"/>
        <w:rPr>
          <w:rFonts w:ascii="Times New Roman" w:hAnsi="Times New Roman"/>
          <w:sz w:val="28"/>
          <w:szCs w:val="28"/>
        </w:rPr>
      </w:pPr>
      <w:r w:rsidRPr="008C178C">
        <w:rPr>
          <w:rFonts w:ascii="Times New Roman" w:hAnsi="Times New Roman"/>
          <w:sz w:val="28"/>
          <w:szCs w:val="28"/>
          <w:lang w:val="en-US"/>
        </w:rPr>
        <w:t xml:space="preserve">I knew this </w:t>
      </w:r>
      <w:r w:rsidRPr="008C178C">
        <w:rPr>
          <w:rFonts w:ascii="Times New Roman" w:hAnsi="Times New Roman"/>
          <w:b/>
          <w:sz w:val="28"/>
          <w:szCs w:val="28"/>
          <w:lang w:val="en-US"/>
        </w:rPr>
        <w:t>Timar</w:t>
      </w:r>
      <w:r w:rsidRPr="008C178C">
        <w:rPr>
          <w:rFonts w:ascii="Times New Roman" w:hAnsi="Times New Roman"/>
          <w:sz w:val="28"/>
          <w:szCs w:val="28"/>
          <w:lang w:val="en-US"/>
        </w:rPr>
        <w:t xml:space="preserve"> when he was a poor skipper […].</w:t>
      </w:r>
      <w:r w:rsidR="00F2172C" w:rsidRPr="00F2172C">
        <w:rPr>
          <w:rFonts w:ascii="Times New Roman" w:hAnsi="Times New Roman"/>
          <w:sz w:val="28"/>
          <w:szCs w:val="28"/>
          <w:lang w:val="en-US"/>
        </w:rPr>
        <w:t xml:space="preserve"> </w:t>
      </w:r>
      <w:r w:rsidRPr="0084435F">
        <w:rPr>
          <w:rFonts w:ascii="Times New Roman" w:hAnsi="Times New Roman"/>
          <w:sz w:val="28"/>
          <w:szCs w:val="28"/>
        </w:rPr>
        <w:t>[</w:t>
      </w:r>
      <w:r w:rsidRPr="008C178C">
        <w:rPr>
          <w:rFonts w:ascii="Times New Roman" w:hAnsi="Times New Roman"/>
          <w:sz w:val="28"/>
          <w:szCs w:val="28"/>
          <w:lang w:val="en-US"/>
        </w:rPr>
        <w:t>Timar</w:t>
      </w:r>
      <w:r w:rsidRPr="0084435F">
        <w:rPr>
          <w:rFonts w:ascii="Times New Roman" w:hAnsi="Times New Roman"/>
          <w:sz w:val="28"/>
          <w:szCs w:val="28"/>
        </w:rPr>
        <w:t>, 239]</w:t>
      </w:r>
    </w:p>
    <w:p w:rsidR="00B124F5" w:rsidRPr="008C178C" w:rsidRDefault="00B124F5" w:rsidP="00950C2B">
      <w:pPr>
        <w:shd w:val="clear" w:color="auto" w:fill="FFFFFF"/>
        <w:spacing w:after="0" w:line="360" w:lineRule="auto"/>
        <w:ind w:right="57" w:firstLine="709"/>
        <w:jc w:val="both"/>
        <w:rPr>
          <w:rFonts w:ascii="Times New Roman" w:hAnsi="Times New Roman"/>
          <w:sz w:val="28"/>
          <w:szCs w:val="28"/>
          <w:shd w:val="clear" w:color="auto" w:fill="FFFFFF"/>
        </w:rPr>
      </w:pPr>
      <w:r w:rsidRPr="008C178C">
        <w:rPr>
          <w:rFonts w:ascii="Times New Roman" w:hAnsi="Times New Roman"/>
          <w:sz w:val="28"/>
          <w:szCs w:val="28"/>
        </w:rPr>
        <w:lastRenderedPageBreak/>
        <w:t>В данном случае обращение</w:t>
      </w:r>
      <w:r w:rsidRPr="008C178C">
        <w:rPr>
          <w:rFonts w:ascii="Times New Roman" w:hAnsi="Times New Roman"/>
          <w:i/>
          <w:sz w:val="28"/>
          <w:szCs w:val="28"/>
        </w:rPr>
        <w:t xml:space="preserve"> </w:t>
      </w:r>
      <w:r w:rsidRPr="008C178C">
        <w:rPr>
          <w:rFonts w:ascii="Times New Roman" w:hAnsi="Times New Roman"/>
          <w:i/>
          <w:sz w:val="28"/>
          <w:szCs w:val="28"/>
          <w:lang w:val="hu-HU"/>
        </w:rPr>
        <w:t>úr</w:t>
      </w:r>
      <w:r w:rsidRPr="008C178C">
        <w:rPr>
          <w:rFonts w:ascii="Times New Roman" w:hAnsi="Times New Roman"/>
          <w:sz w:val="28"/>
          <w:szCs w:val="28"/>
          <w:lang w:val="hu-HU"/>
        </w:rPr>
        <w:t xml:space="preserve"> </w:t>
      </w:r>
      <w:r w:rsidRPr="008C178C">
        <w:rPr>
          <w:rFonts w:ascii="Times New Roman" w:hAnsi="Times New Roman"/>
          <w:sz w:val="28"/>
          <w:szCs w:val="28"/>
          <w:shd w:val="clear" w:color="auto" w:fill="FFFFFF"/>
        </w:rPr>
        <w:t xml:space="preserve">опущено, но вместо него указано имя персонажа, к которому обращение относится. Следовательно, опущение реалии не влияет на восприятие текста, кроме того, в художественном переводе оно допустимо и оправдано.   </w:t>
      </w:r>
    </w:p>
    <w:p w:rsidR="00982824" w:rsidRPr="005355E3" w:rsidRDefault="00B124F5" w:rsidP="00950C2B">
      <w:pPr>
        <w:shd w:val="clear" w:color="auto" w:fill="FFFFFF"/>
        <w:spacing w:after="0" w:line="360" w:lineRule="auto"/>
        <w:ind w:right="57" w:firstLine="709"/>
        <w:jc w:val="both"/>
        <w:rPr>
          <w:rFonts w:ascii="Times New Roman" w:hAnsi="Times New Roman"/>
          <w:i/>
          <w:sz w:val="28"/>
          <w:szCs w:val="28"/>
        </w:rPr>
      </w:pPr>
      <w:r w:rsidRPr="008C178C">
        <w:rPr>
          <w:rFonts w:ascii="Times New Roman" w:hAnsi="Times New Roman"/>
          <w:sz w:val="28"/>
          <w:szCs w:val="28"/>
          <w:shd w:val="clear" w:color="auto" w:fill="FFFFFF"/>
        </w:rPr>
        <w:t>Итак, в ходе анализа корпуса примеров общественно-политических реалий были обнаружены реалии, относящиеся к административно-территориальному устройству, органам и носителям власти, общественно-политической жизни. Примеров военных реалий выявлено не было.</w:t>
      </w:r>
      <w:r>
        <w:rPr>
          <w:rFonts w:ascii="Times New Roman" w:hAnsi="Times New Roman"/>
          <w:sz w:val="28"/>
          <w:szCs w:val="28"/>
          <w:shd w:val="clear" w:color="auto" w:fill="FFFFFF"/>
        </w:rPr>
        <w:t xml:space="preserve"> </w:t>
      </w:r>
      <w:r w:rsidR="00982824">
        <w:rPr>
          <w:rFonts w:ascii="Times New Roman" w:hAnsi="Times New Roman"/>
          <w:sz w:val="28"/>
          <w:szCs w:val="28"/>
          <w:shd w:val="clear" w:color="auto" w:fill="FFFFFF"/>
        </w:rPr>
        <w:t>С точки зрения способов передачи единиц БЭЛ, можно выделить следующие приёмы: употребление функционального аналога (</w:t>
      </w:r>
      <w:r w:rsidR="00982824" w:rsidRPr="008C178C">
        <w:rPr>
          <w:rFonts w:ascii="Times New Roman" w:hAnsi="Times New Roman"/>
          <w:i/>
          <w:sz w:val="28"/>
          <w:szCs w:val="28"/>
          <w:lang w:val="en-US"/>
        </w:rPr>
        <w:t>v</w:t>
      </w:r>
      <w:r w:rsidR="00982824" w:rsidRPr="008C178C">
        <w:rPr>
          <w:rFonts w:ascii="Times New Roman" w:hAnsi="Times New Roman"/>
          <w:i/>
          <w:sz w:val="28"/>
          <w:szCs w:val="28"/>
        </w:rPr>
        <w:t>á</w:t>
      </w:r>
      <w:r w:rsidR="00982824" w:rsidRPr="008C178C">
        <w:rPr>
          <w:rFonts w:ascii="Times New Roman" w:hAnsi="Times New Roman"/>
          <w:i/>
          <w:sz w:val="28"/>
          <w:szCs w:val="28"/>
          <w:lang w:val="en-US"/>
        </w:rPr>
        <w:t>rmegye</w:t>
      </w:r>
      <w:r w:rsidR="00982824">
        <w:rPr>
          <w:rFonts w:ascii="Times New Roman" w:hAnsi="Times New Roman"/>
          <w:i/>
          <w:sz w:val="28"/>
          <w:szCs w:val="28"/>
        </w:rPr>
        <w:t xml:space="preserve"> – </w:t>
      </w:r>
      <w:r w:rsidR="00982824" w:rsidRPr="008C178C">
        <w:rPr>
          <w:rFonts w:ascii="Times New Roman" w:hAnsi="Times New Roman"/>
          <w:i/>
          <w:sz w:val="28"/>
          <w:szCs w:val="28"/>
          <w:lang w:val="en-US"/>
        </w:rPr>
        <w:t>county</w:t>
      </w:r>
      <w:r w:rsidR="00982824" w:rsidRPr="00982824">
        <w:rPr>
          <w:rFonts w:ascii="Times New Roman" w:hAnsi="Times New Roman"/>
          <w:sz w:val="28"/>
          <w:szCs w:val="28"/>
        </w:rPr>
        <w:t>)</w:t>
      </w:r>
      <w:r w:rsidR="00982824">
        <w:rPr>
          <w:rFonts w:ascii="Times New Roman" w:hAnsi="Times New Roman"/>
          <w:sz w:val="28"/>
          <w:szCs w:val="28"/>
        </w:rPr>
        <w:t>, генерализация (</w:t>
      </w:r>
      <w:r w:rsidR="00982824" w:rsidRPr="008C178C">
        <w:rPr>
          <w:rFonts w:ascii="Times New Roman" w:hAnsi="Times New Roman"/>
          <w:i/>
          <w:sz w:val="28"/>
          <w:szCs w:val="28"/>
          <w:lang w:val="en-US"/>
        </w:rPr>
        <w:t>kuruc</w:t>
      </w:r>
      <w:r w:rsidR="00982824" w:rsidRPr="00982824">
        <w:rPr>
          <w:rFonts w:ascii="Times New Roman" w:hAnsi="Times New Roman"/>
          <w:i/>
          <w:sz w:val="28"/>
          <w:szCs w:val="28"/>
        </w:rPr>
        <w:t xml:space="preserve"> – </w:t>
      </w:r>
      <w:r w:rsidR="00982824" w:rsidRPr="005355E3">
        <w:rPr>
          <w:rFonts w:ascii="Times New Roman" w:hAnsi="Times New Roman"/>
          <w:i/>
          <w:sz w:val="28"/>
          <w:szCs w:val="28"/>
          <w:lang w:val="en-US"/>
        </w:rPr>
        <w:t>country</w:t>
      </w:r>
      <w:r w:rsidR="00982824" w:rsidRPr="00982824">
        <w:rPr>
          <w:rFonts w:ascii="Times New Roman" w:hAnsi="Times New Roman"/>
          <w:sz w:val="28"/>
          <w:szCs w:val="28"/>
        </w:rPr>
        <w:t>)</w:t>
      </w:r>
      <w:r w:rsidR="00982824">
        <w:rPr>
          <w:rFonts w:ascii="Times New Roman" w:hAnsi="Times New Roman"/>
          <w:sz w:val="28"/>
          <w:szCs w:val="28"/>
        </w:rPr>
        <w:t>, опущение (</w:t>
      </w:r>
      <w:r w:rsidR="00982824" w:rsidRPr="008C178C">
        <w:rPr>
          <w:rFonts w:ascii="Times New Roman" w:hAnsi="Times New Roman"/>
          <w:i/>
          <w:sz w:val="28"/>
          <w:szCs w:val="28"/>
          <w:lang w:val="hu-HU"/>
        </w:rPr>
        <w:t>főispán</w:t>
      </w:r>
      <w:r w:rsidR="00982824">
        <w:rPr>
          <w:rFonts w:ascii="Times New Roman" w:hAnsi="Times New Roman"/>
          <w:i/>
          <w:sz w:val="28"/>
          <w:szCs w:val="28"/>
        </w:rPr>
        <w:t xml:space="preserve"> </w:t>
      </w:r>
      <w:r w:rsidR="00982824" w:rsidRPr="00982824">
        <w:rPr>
          <w:rFonts w:ascii="Times New Roman" w:hAnsi="Times New Roman"/>
          <w:i/>
          <w:sz w:val="28"/>
          <w:szCs w:val="28"/>
        </w:rPr>
        <w:t>–</w:t>
      </w:r>
      <w:r w:rsidR="00982824">
        <w:rPr>
          <w:rFonts w:ascii="Times New Roman" w:hAnsi="Times New Roman"/>
          <w:i/>
          <w:sz w:val="28"/>
          <w:szCs w:val="28"/>
        </w:rPr>
        <w:t xml:space="preserve"> нет перевода</w:t>
      </w:r>
      <w:r w:rsidR="00982824" w:rsidRPr="00982824">
        <w:rPr>
          <w:rFonts w:ascii="Times New Roman" w:hAnsi="Times New Roman"/>
          <w:sz w:val="28"/>
          <w:szCs w:val="28"/>
        </w:rPr>
        <w:t>).</w:t>
      </w:r>
    </w:p>
    <w:p w:rsidR="00C32D2F" w:rsidRPr="00381545" w:rsidRDefault="00C32D2F" w:rsidP="00950C2B">
      <w:pPr>
        <w:pStyle w:val="a6"/>
        <w:spacing w:after="0" w:line="360" w:lineRule="auto"/>
        <w:ind w:left="0" w:firstLine="709"/>
        <w:jc w:val="both"/>
        <w:rPr>
          <w:rFonts w:ascii="Times New Roman" w:hAnsi="Times New Roman" w:cs="Times New Roman"/>
          <w:sz w:val="28"/>
          <w:szCs w:val="24"/>
        </w:rPr>
      </w:pPr>
    </w:p>
    <w:p w:rsidR="00C32D2F" w:rsidRPr="00381545" w:rsidRDefault="00C32D2F" w:rsidP="00950C2B">
      <w:pPr>
        <w:pStyle w:val="a6"/>
        <w:spacing w:after="0" w:line="360" w:lineRule="auto"/>
        <w:ind w:left="0" w:firstLine="709"/>
        <w:jc w:val="both"/>
        <w:rPr>
          <w:rFonts w:ascii="Times New Roman" w:hAnsi="Times New Roman" w:cs="Times New Roman"/>
          <w:sz w:val="28"/>
          <w:szCs w:val="24"/>
        </w:rPr>
      </w:pPr>
    </w:p>
    <w:p w:rsidR="00C32D2F" w:rsidRPr="00381545" w:rsidRDefault="00C32D2F" w:rsidP="00950C2B">
      <w:pPr>
        <w:pStyle w:val="a6"/>
        <w:spacing w:after="0" w:line="360" w:lineRule="auto"/>
        <w:ind w:left="0" w:firstLine="709"/>
        <w:jc w:val="both"/>
        <w:rPr>
          <w:rFonts w:ascii="Times New Roman" w:hAnsi="Times New Roman" w:cs="Times New Roman"/>
          <w:sz w:val="28"/>
          <w:szCs w:val="24"/>
        </w:rPr>
      </w:pPr>
    </w:p>
    <w:p w:rsidR="00C32D2F" w:rsidRPr="00381545" w:rsidRDefault="00C32D2F" w:rsidP="00950C2B">
      <w:pPr>
        <w:pStyle w:val="a6"/>
        <w:spacing w:after="0" w:line="360" w:lineRule="auto"/>
        <w:ind w:left="0" w:firstLine="709"/>
        <w:jc w:val="both"/>
        <w:rPr>
          <w:rFonts w:ascii="Times New Roman" w:hAnsi="Times New Roman" w:cs="Times New Roman"/>
          <w:sz w:val="28"/>
          <w:szCs w:val="24"/>
        </w:rPr>
      </w:pPr>
    </w:p>
    <w:p w:rsidR="00C32D2F" w:rsidRPr="00381545" w:rsidRDefault="00C32D2F" w:rsidP="00950C2B">
      <w:pPr>
        <w:pStyle w:val="a6"/>
        <w:spacing w:after="0" w:line="360" w:lineRule="auto"/>
        <w:ind w:left="0" w:firstLine="709"/>
        <w:jc w:val="both"/>
        <w:rPr>
          <w:rFonts w:ascii="Times New Roman" w:hAnsi="Times New Roman" w:cs="Times New Roman"/>
          <w:sz w:val="28"/>
          <w:szCs w:val="24"/>
        </w:rPr>
      </w:pPr>
    </w:p>
    <w:p w:rsidR="00C32D2F" w:rsidRPr="00381545" w:rsidRDefault="00C32D2F" w:rsidP="00950C2B">
      <w:pPr>
        <w:pStyle w:val="a6"/>
        <w:spacing w:after="0" w:line="360" w:lineRule="auto"/>
        <w:ind w:left="0" w:firstLine="709"/>
        <w:jc w:val="both"/>
        <w:rPr>
          <w:rFonts w:ascii="Times New Roman" w:hAnsi="Times New Roman" w:cs="Times New Roman"/>
          <w:sz w:val="28"/>
          <w:szCs w:val="24"/>
        </w:rPr>
      </w:pPr>
    </w:p>
    <w:p w:rsidR="00C32D2F" w:rsidRPr="00381545" w:rsidRDefault="00C32D2F" w:rsidP="00950C2B">
      <w:pPr>
        <w:pStyle w:val="a6"/>
        <w:spacing w:after="0" w:line="360" w:lineRule="auto"/>
        <w:ind w:left="0" w:firstLine="709"/>
        <w:jc w:val="both"/>
        <w:rPr>
          <w:rFonts w:ascii="Times New Roman" w:hAnsi="Times New Roman" w:cs="Times New Roman"/>
          <w:sz w:val="28"/>
          <w:szCs w:val="24"/>
        </w:rPr>
      </w:pPr>
    </w:p>
    <w:p w:rsidR="00C32D2F" w:rsidRPr="00381545" w:rsidRDefault="00C32D2F" w:rsidP="00950C2B">
      <w:pPr>
        <w:pStyle w:val="a6"/>
        <w:spacing w:after="0" w:line="360" w:lineRule="auto"/>
        <w:ind w:left="0" w:firstLine="709"/>
        <w:jc w:val="both"/>
        <w:rPr>
          <w:rFonts w:ascii="Times New Roman" w:hAnsi="Times New Roman" w:cs="Times New Roman"/>
          <w:sz w:val="28"/>
          <w:szCs w:val="24"/>
        </w:rPr>
      </w:pPr>
    </w:p>
    <w:p w:rsidR="00C32D2F" w:rsidRPr="00381545" w:rsidRDefault="00C32D2F" w:rsidP="00950C2B">
      <w:pPr>
        <w:pStyle w:val="a6"/>
        <w:spacing w:after="0" w:line="360" w:lineRule="auto"/>
        <w:ind w:left="0" w:firstLine="709"/>
        <w:jc w:val="both"/>
        <w:rPr>
          <w:rFonts w:ascii="Times New Roman" w:hAnsi="Times New Roman" w:cs="Times New Roman"/>
          <w:sz w:val="28"/>
          <w:szCs w:val="24"/>
        </w:rPr>
      </w:pPr>
    </w:p>
    <w:p w:rsidR="00394A05" w:rsidRPr="00381545" w:rsidRDefault="00394A05" w:rsidP="00950C2B">
      <w:pPr>
        <w:pStyle w:val="a6"/>
        <w:spacing w:after="0" w:line="360" w:lineRule="auto"/>
        <w:ind w:left="0" w:firstLine="709"/>
        <w:jc w:val="both"/>
        <w:rPr>
          <w:rFonts w:ascii="Times New Roman" w:hAnsi="Times New Roman" w:cs="Times New Roman"/>
          <w:sz w:val="28"/>
          <w:szCs w:val="24"/>
        </w:rPr>
      </w:pPr>
    </w:p>
    <w:p w:rsidR="00394A05" w:rsidRDefault="00394A05" w:rsidP="00950C2B">
      <w:pPr>
        <w:pStyle w:val="a6"/>
        <w:spacing w:after="0" w:line="360" w:lineRule="auto"/>
        <w:ind w:left="0" w:firstLine="709"/>
        <w:jc w:val="both"/>
        <w:rPr>
          <w:rFonts w:ascii="Times New Roman" w:hAnsi="Times New Roman" w:cs="Times New Roman"/>
          <w:sz w:val="28"/>
          <w:szCs w:val="24"/>
          <w:lang w:val="hu-HU"/>
        </w:rPr>
      </w:pPr>
    </w:p>
    <w:p w:rsidR="002610A6" w:rsidRDefault="002610A6" w:rsidP="00950C2B">
      <w:pPr>
        <w:pStyle w:val="a6"/>
        <w:spacing w:after="0" w:line="360" w:lineRule="auto"/>
        <w:ind w:left="0" w:firstLine="709"/>
        <w:jc w:val="both"/>
        <w:rPr>
          <w:rFonts w:ascii="Times New Roman" w:hAnsi="Times New Roman" w:cs="Times New Roman"/>
          <w:sz w:val="28"/>
          <w:szCs w:val="24"/>
          <w:lang w:val="hu-HU"/>
        </w:rPr>
      </w:pPr>
    </w:p>
    <w:p w:rsidR="002610A6" w:rsidRDefault="002610A6" w:rsidP="00950C2B">
      <w:pPr>
        <w:pStyle w:val="a6"/>
        <w:spacing w:after="0" w:line="360" w:lineRule="auto"/>
        <w:ind w:left="0" w:firstLine="709"/>
        <w:jc w:val="both"/>
        <w:rPr>
          <w:rFonts w:ascii="Times New Roman" w:hAnsi="Times New Roman" w:cs="Times New Roman"/>
          <w:sz w:val="28"/>
          <w:szCs w:val="24"/>
          <w:lang w:val="hu-HU"/>
        </w:rPr>
      </w:pPr>
    </w:p>
    <w:p w:rsidR="002610A6" w:rsidRDefault="002610A6" w:rsidP="00950C2B">
      <w:pPr>
        <w:pStyle w:val="a6"/>
        <w:spacing w:after="0" w:line="360" w:lineRule="auto"/>
        <w:ind w:left="0" w:firstLine="709"/>
        <w:jc w:val="both"/>
        <w:rPr>
          <w:rFonts w:ascii="Times New Roman" w:hAnsi="Times New Roman" w:cs="Times New Roman"/>
          <w:sz w:val="28"/>
          <w:szCs w:val="24"/>
          <w:lang w:val="hu-HU"/>
        </w:rPr>
      </w:pPr>
    </w:p>
    <w:p w:rsidR="002610A6" w:rsidRDefault="002610A6" w:rsidP="00950C2B">
      <w:pPr>
        <w:pStyle w:val="a6"/>
        <w:spacing w:after="0" w:line="360" w:lineRule="auto"/>
        <w:ind w:left="0" w:firstLine="709"/>
        <w:jc w:val="both"/>
        <w:rPr>
          <w:rFonts w:ascii="Times New Roman" w:hAnsi="Times New Roman" w:cs="Times New Roman"/>
          <w:sz w:val="28"/>
          <w:szCs w:val="24"/>
          <w:lang w:val="hu-HU"/>
        </w:rPr>
      </w:pPr>
    </w:p>
    <w:p w:rsidR="002610A6" w:rsidRPr="002610A6" w:rsidRDefault="002610A6" w:rsidP="00950C2B">
      <w:pPr>
        <w:pStyle w:val="a6"/>
        <w:spacing w:after="0" w:line="360" w:lineRule="auto"/>
        <w:ind w:left="0" w:firstLine="709"/>
        <w:jc w:val="both"/>
        <w:rPr>
          <w:rFonts w:ascii="Times New Roman" w:hAnsi="Times New Roman" w:cs="Times New Roman"/>
          <w:sz w:val="28"/>
          <w:szCs w:val="24"/>
          <w:lang w:val="hu-HU"/>
        </w:rPr>
      </w:pPr>
    </w:p>
    <w:p w:rsidR="009C3AC6" w:rsidRDefault="009C3AC6" w:rsidP="00950C2B">
      <w:pPr>
        <w:pStyle w:val="a6"/>
        <w:spacing w:after="0" w:line="360" w:lineRule="auto"/>
        <w:ind w:left="0" w:firstLine="709"/>
        <w:jc w:val="both"/>
        <w:rPr>
          <w:rFonts w:ascii="Times New Roman" w:hAnsi="Times New Roman" w:cs="Times New Roman"/>
          <w:sz w:val="28"/>
          <w:szCs w:val="24"/>
        </w:rPr>
      </w:pPr>
    </w:p>
    <w:p w:rsidR="009C3AC6" w:rsidRDefault="009C3AC6" w:rsidP="00950C2B">
      <w:pPr>
        <w:pStyle w:val="a6"/>
        <w:spacing w:after="0" w:line="360" w:lineRule="auto"/>
        <w:ind w:left="0" w:firstLine="709"/>
        <w:jc w:val="both"/>
        <w:rPr>
          <w:rFonts w:ascii="Times New Roman" w:hAnsi="Times New Roman" w:cs="Times New Roman"/>
          <w:sz w:val="28"/>
          <w:szCs w:val="24"/>
        </w:rPr>
      </w:pPr>
    </w:p>
    <w:p w:rsidR="009C3AC6" w:rsidRDefault="009C3AC6" w:rsidP="00950C2B">
      <w:pPr>
        <w:pStyle w:val="a6"/>
        <w:spacing w:after="0" w:line="360" w:lineRule="auto"/>
        <w:ind w:left="0" w:firstLine="709"/>
        <w:jc w:val="both"/>
        <w:rPr>
          <w:rFonts w:ascii="Times New Roman" w:hAnsi="Times New Roman" w:cs="Times New Roman"/>
          <w:sz w:val="28"/>
          <w:szCs w:val="24"/>
        </w:rPr>
      </w:pPr>
    </w:p>
    <w:p w:rsidR="009C3AC6" w:rsidRDefault="009C3AC6" w:rsidP="00950C2B">
      <w:pPr>
        <w:pStyle w:val="1"/>
        <w:spacing w:line="360" w:lineRule="auto"/>
      </w:pPr>
      <w:bookmarkStart w:id="48" w:name="_Toc482809212"/>
      <w:bookmarkStart w:id="49" w:name="_Toc483181694"/>
      <w:r w:rsidRPr="00CE49EF">
        <w:lastRenderedPageBreak/>
        <w:t>Выводы по главе 2</w:t>
      </w:r>
      <w:bookmarkEnd w:id="48"/>
      <w:bookmarkEnd w:id="49"/>
    </w:p>
    <w:p w:rsidR="00CE49EF" w:rsidRPr="00CE49EF" w:rsidRDefault="00CE49EF" w:rsidP="00950C2B">
      <w:pPr>
        <w:spacing w:after="0" w:line="360" w:lineRule="auto"/>
      </w:pPr>
    </w:p>
    <w:p w:rsidR="00A56CCF" w:rsidRDefault="00EB04EC" w:rsidP="00950C2B">
      <w:pPr>
        <w:pStyle w:val="8"/>
        <w:spacing w:after="0" w:line="360" w:lineRule="auto"/>
        <w:ind w:left="0" w:firstLine="720"/>
        <w:jc w:val="both"/>
        <w:rPr>
          <w:rFonts w:ascii="Times New Roman" w:hAnsi="Times New Roman"/>
          <w:sz w:val="28"/>
          <w:szCs w:val="28"/>
        </w:rPr>
      </w:pPr>
      <w:r w:rsidRPr="00EB04EC">
        <w:rPr>
          <w:rFonts w:ascii="Times New Roman" w:hAnsi="Times New Roman"/>
          <w:sz w:val="28"/>
          <w:szCs w:val="28"/>
        </w:rPr>
        <w:t xml:space="preserve">В результате </w:t>
      </w:r>
      <w:r w:rsidR="00E33B2C">
        <w:rPr>
          <w:rFonts w:ascii="Times New Roman" w:hAnsi="Times New Roman"/>
          <w:sz w:val="28"/>
          <w:szCs w:val="28"/>
        </w:rPr>
        <w:t>а</w:t>
      </w:r>
      <w:r w:rsidR="008B5090" w:rsidRPr="008B5090">
        <w:rPr>
          <w:rFonts w:ascii="Times New Roman" w:hAnsi="Times New Roman"/>
          <w:sz w:val="28"/>
          <w:szCs w:val="28"/>
        </w:rPr>
        <w:t>нализ</w:t>
      </w:r>
      <w:r w:rsidR="00E33B2C">
        <w:rPr>
          <w:rFonts w:ascii="Times New Roman" w:hAnsi="Times New Roman"/>
          <w:sz w:val="28"/>
          <w:szCs w:val="28"/>
        </w:rPr>
        <w:t>а</w:t>
      </w:r>
      <w:r w:rsidR="008B5090" w:rsidRPr="008B5090">
        <w:rPr>
          <w:rFonts w:ascii="Times New Roman" w:hAnsi="Times New Roman"/>
          <w:sz w:val="28"/>
          <w:szCs w:val="28"/>
        </w:rPr>
        <w:t xml:space="preserve"> </w:t>
      </w:r>
      <w:r w:rsidR="008B5090">
        <w:rPr>
          <w:rFonts w:ascii="Times New Roman" w:hAnsi="Times New Roman"/>
          <w:sz w:val="28"/>
          <w:szCs w:val="28"/>
        </w:rPr>
        <w:t>корпуса примеров</w:t>
      </w:r>
      <w:r w:rsidR="00E33B2C">
        <w:rPr>
          <w:rFonts w:ascii="Times New Roman" w:hAnsi="Times New Roman"/>
          <w:sz w:val="28"/>
          <w:szCs w:val="28"/>
        </w:rPr>
        <w:t xml:space="preserve"> реалий, выявленных в ходе анализа произведений венгерской художественной литературы, и переводов этих реалий на английский язык, были определены основные тенденции передачи данных единиц БЭЛ. </w:t>
      </w:r>
    </w:p>
    <w:p w:rsidR="009C3AC6" w:rsidRDefault="00A56CCF" w:rsidP="00950C2B">
      <w:pPr>
        <w:pStyle w:val="8"/>
        <w:spacing w:after="0" w:line="360" w:lineRule="auto"/>
        <w:ind w:left="0" w:firstLine="720"/>
        <w:jc w:val="both"/>
        <w:rPr>
          <w:rFonts w:ascii="Times New Roman" w:hAnsi="Times New Roman"/>
          <w:sz w:val="28"/>
          <w:szCs w:val="28"/>
        </w:rPr>
      </w:pPr>
      <w:r>
        <w:rPr>
          <w:rFonts w:ascii="Times New Roman" w:hAnsi="Times New Roman"/>
          <w:sz w:val="28"/>
          <w:szCs w:val="28"/>
        </w:rPr>
        <w:t xml:space="preserve">Итак, для передачи венгерских реалий на английский язык в проанализированных текстах использовались </w:t>
      </w:r>
      <w:r w:rsidR="00BC0AD4">
        <w:rPr>
          <w:rFonts w:ascii="Times New Roman" w:hAnsi="Times New Roman"/>
          <w:sz w:val="28"/>
          <w:szCs w:val="28"/>
        </w:rPr>
        <w:t>следующие</w:t>
      </w:r>
      <w:r>
        <w:rPr>
          <w:rFonts w:ascii="Times New Roman" w:hAnsi="Times New Roman"/>
          <w:sz w:val="28"/>
          <w:szCs w:val="28"/>
        </w:rPr>
        <w:t xml:space="preserve"> приёмы: </w:t>
      </w:r>
    </w:p>
    <w:p w:rsidR="00E33B2C" w:rsidRDefault="00E33B2C" w:rsidP="00950C2B">
      <w:pPr>
        <w:pStyle w:val="8"/>
        <w:numPr>
          <w:ilvl w:val="0"/>
          <w:numId w:val="13"/>
        </w:numPr>
        <w:spacing w:after="0" w:line="360" w:lineRule="auto"/>
        <w:jc w:val="both"/>
        <w:rPr>
          <w:rFonts w:ascii="Times New Roman" w:hAnsi="Times New Roman"/>
          <w:sz w:val="28"/>
          <w:szCs w:val="28"/>
        </w:rPr>
      </w:pPr>
      <w:r w:rsidRPr="00E33B2C">
        <w:rPr>
          <w:rFonts w:ascii="Times New Roman" w:hAnsi="Times New Roman"/>
          <w:sz w:val="28"/>
          <w:szCs w:val="28"/>
        </w:rPr>
        <w:t>у</w:t>
      </w:r>
      <w:r w:rsidRPr="00E33B2C">
        <w:rPr>
          <w:rFonts w:ascii="Times New Roman" w:hAnsi="Times New Roman"/>
          <w:sz w:val="28"/>
          <w:szCs w:val="28"/>
          <w:shd w:val="clear" w:color="auto" w:fill="FFFFFF"/>
        </w:rPr>
        <w:t xml:space="preserve">потребление функционального </w:t>
      </w:r>
      <w:r w:rsidRPr="00E33B2C">
        <w:rPr>
          <w:rFonts w:ascii="Times New Roman" w:hAnsi="Times New Roman"/>
          <w:sz w:val="28"/>
          <w:szCs w:val="28"/>
        </w:rPr>
        <w:t>аналога</w:t>
      </w:r>
    </w:p>
    <w:p w:rsidR="00E33B2C" w:rsidRDefault="00E33B2C" w:rsidP="00950C2B">
      <w:pPr>
        <w:pStyle w:val="8"/>
        <w:numPr>
          <w:ilvl w:val="0"/>
          <w:numId w:val="13"/>
        </w:numPr>
        <w:spacing w:after="0" w:line="360" w:lineRule="auto"/>
        <w:jc w:val="both"/>
        <w:rPr>
          <w:rFonts w:ascii="Times New Roman" w:hAnsi="Times New Roman"/>
          <w:sz w:val="28"/>
          <w:szCs w:val="28"/>
          <w:shd w:val="clear" w:color="auto" w:fill="FFFFFF"/>
        </w:rPr>
      </w:pPr>
      <w:r w:rsidRPr="00E33B2C">
        <w:rPr>
          <w:rFonts w:ascii="Times New Roman" w:hAnsi="Times New Roman"/>
          <w:sz w:val="28"/>
          <w:szCs w:val="28"/>
          <w:shd w:val="clear" w:color="auto" w:fill="FFFFFF"/>
        </w:rPr>
        <w:t>генерализация</w:t>
      </w:r>
    </w:p>
    <w:p w:rsidR="00E33B2C" w:rsidRDefault="003746D9" w:rsidP="00950C2B">
      <w:pPr>
        <w:pStyle w:val="8"/>
        <w:numPr>
          <w:ilvl w:val="0"/>
          <w:numId w:val="13"/>
        </w:numPr>
        <w:spacing w:after="0" w:line="360" w:lineRule="auto"/>
        <w:jc w:val="both"/>
        <w:rPr>
          <w:rFonts w:ascii="Times New Roman" w:hAnsi="Times New Roman"/>
          <w:sz w:val="28"/>
          <w:szCs w:val="28"/>
          <w:shd w:val="clear" w:color="auto" w:fill="FFFFFF"/>
        </w:rPr>
      </w:pPr>
      <w:r w:rsidRPr="008C178C">
        <w:rPr>
          <w:rFonts w:ascii="Times New Roman" w:hAnsi="Times New Roman"/>
          <w:sz w:val="28"/>
          <w:szCs w:val="28"/>
        </w:rPr>
        <w:t xml:space="preserve">перенос реалии с </w:t>
      </w:r>
      <w:r w:rsidRPr="003746D9">
        <w:rPr>
          <w:rFonts w:ascii="Times New Roman" w:hAnsi="Times New Roman"/>
          <w:sz w:val="28"/>
          <w:szCs w:val="28"/>
        </w:rPr>
        <w:t xml:space="preserve">сохранением </w:t>
      </w:r>
      <w:r w:rsidR="00E33B2C" w:rsidRPr="00E33B2C">
        <w:rPr>
          <w:rFonts w:ascii="Times New Roman" w:hAnsi="Times New Roman"/>
          <w:sz w:val="28"/>
          <w:szCs w:val="28"/>
          <w:shd w:val="clear" w:color="auto" w:fill="FFFFFF"/>
        </w:rPr>
        <w:t>оригинального написания</w:t>
      </w:r>
    </w:p>
    <w:p w:rsidR="00E33B2C" w:rsidRPr="00E33B2C" w:rsidRDefault="00E33B2C" w:rsidP="00950C2B">
      <w:pPr>
        <w:pStyle w:val="8"/>
        <w:numPr>
          <w:ilvl w:val="0"/>
          <w:numId w:val="13"/>
        </w:numPr>
        <w:spacing w:after="0" w:line="360" w:lineRule="auto"/>
        <w:jc w:val="both"/>
        <w:rPr>
          <w:rFonts w:ascii="Times New Roman" w:hAnsi="Times New Roman"/>
          <w:sz w:val="28"/>
          <w:szCs w:val="28"/>
          <w:shd w:val="clear" w:color="auto" w:fill="FFFFFF"/>
        </w:rPr>
      </w:pPr>
      <w:r w:rsidRPr="00E33B2C">
        <w:rPr>
          <w:rFonts w:ascii="Times New Roman" w:hAnsi="Times New Roman"/>
          <w:sz w:val="28"/>
          <w:szCs w:val="28"/>
          <w:shd w:val="clear" w:color="auto" w:fill="FFFFFF"/>
        </w:rPr>
        <w:t xml:space="preserve">описательный </w:t>
      </w:r>
      <w:r>
        <w:rPr>
          <w:rFonts w:ascii="Times New Roman" w:hAnsi="Times New Roman"/>
          <w:sz w:val="28"/>
          <w:szCs w:val="28"/>
          <w:shd w:val="clear" w:color="auto" w:fill="FFFFFF"/>
        </w:rPr>
        <w:t xml:space="preserve">и приближенный </w:t>
      </w:r>
      <w:r w:rsidRPr="00E33B2C">
        <w:rPr>
          <w:rFonts w:ascii="Times New Roman" w:hAnsi="Times New Roman"/>
          <w:sz w:val="28"/>
          <w:szCs w:val="28"/>
          <w:shd w:val="clear" w:color="auto" w:fill="FFFFFF"/>
        </w:rPr>
        <w:t>перевод</w:t>
      </w:r>
    </w:p>
    <w:p w:rsidR="00E33B2C" w:rsidRDefault="00E33B2C" w:rsidP="00950C2B">
      <w:pPr>
        <w:pStyle w:val="8"/>
        <w:numPr>
          <w:ilvl w:val="0"/>
          <w:numId w:val="13"/>
        </w:numPr>
        <w:spacing w:after="0" w:line="360" w:lineRule="auto"/>
        <w:jc w:val="both"/>
        <w:rPr>
          <w:rFonts w:ascii="Times New Roman" w:hAnsi="Times New Roman"/>
          <w:sz w:val="28"/>
          <w:szCs w:val="28"/>
          <w:shd w:val="clear" w:color="auto" w:fill="FFFFFF"/>
        </w:rPr>
      </w:pPr>
      <w:r w:rsidRPr="00E33B2C">
        <w:rPr>
          <w:rFonts w:ascii="Times New Roman" w:hAnsi="Times New Roman"/>
          <w:sz w:val="28"/>
          <w:szCs w:val="28"/>
          <w:shd w:val="clear" w:color="auto" w:fill="FFFFFF"/>
        </w:rPr>
        <w:t>опущение</w:t>
      </w:r>
    </w:p>
    <w:p w:rsidR="00E33B2C" w:rsidRDefault="00DA792C" w:rsidP="00950C2B">
      <w:pPr>
        <w:pStyle w:val="8"/>
        <w:spacing w:after="0" w:line="360" w:lineRule="auto"/>
        <w:ind w:left="0" w:firstLine="720"/>
        <w:jc w:val="both"/>
        <w:rPr>
          <w:rFonts w:ascii="Times New Roman" w:hAnsi="Times New Roman"/>
          <w:sz w:val="28"/>
          <w:szCs w:val="28"/>
        </w:rPr>
      </w:pPr>
      <w:r>
        <w:rPr>
          <w:rFonts w:ascii="Times New Roman" w:hAnsi="Times New Roman"/>
          <w:sz w:val="28"/>
          <w:szCs w:val="28"/>
        </w:rPr>
        <w:t>Кроме того, стоит обратить внимание на то, что в некоторых случаях наблюдалась к</w:t>
      </w:r>
      <w:r w:rsidR="00E33B2C">
        <w:rPr>
          <w:rFonts w:ascii="Times New Roman" w:hAnsi="Times New Roman"/>
          <w:sz w:val="28"/>
          <w:szCs w:val="28"/>
        </w:rPr>
        <w:t>омбинаци</w:t>
      </w:r>
      <w:r>
        <w:rPr>
          <w:rFonts w:ascii="Times New Roman" w:hAnsi="Times New Roman"/>
          <w:sz w:val="28"/>
          <w:szCs w:val="28"/>
        </w:rPr>
        <w:t>я нескольких приёмов. Исследование позволило выявить следующие варианты комбинирования:</w:t>
      </w:r>
    </w:p>
    <w:p w:rsidR="00E33B2C" w:rsidRDefault="00E33B2C" w:rsidP="00950C2B">
      <w:pPr>
        <w:pStyle w:val="8"/>
        <w:numPr>
          <w:ilvl w:val="0"/>
          <w:numId w:val="14"/>
        </w:numPr>
        <w:spacing w:after="0" w:line="360" w:lineRule="auto"/>
        <w:jc w:val="both"/>
        <w:rPr>
          <w:rFonts w:ascii="Times New Roman" w:hAnsi="Times New Roman"/>
          <w:sz w:val="28"/>
          <w:szCs w:val="28"/>
          <w:shd w:val="clear" w:color="auto" w:fill="FFFFFF"/>
        </w:rPr>
      </w:pPr>
      <w:r w:rsidRPr="00E33B2C">
        <w:rPr>
          <w:rFonts w:ascii="Times New Roman" w:hAnsi="Times New Roman"/>
          <w:sz w:val="28"/>
          <w:szCs w:val="28"/>
        </w:rPr>
        <w:t>у</w:t>
      </w:r>
      <w:r w:rsidRPr="00E33B2C">
        <w:rPr>
          <w:rFonts w:ascii="Times New Roman" w:hAnsi="Times New Roman"/>
          <w:sz w:val="28"/>
          <w:szCs w:val="28"/>
          <w:shd w:val="clear" w:color="auto" w:fill="FFFFFF"/>
        </w:rPr>
        <w:t xml:space="preserve">потребление функционального </w:t>
      </w:r>
      <w:r w:rsidRPr="00E33B2C">
        <w:rPr>
          <w:rFonts w:ascii="Times New Roman" w:hAnsi="Times New Roman"/>
          <w:sz w:val="28"/>
          <w:szCs w:val="28"/>
        </w:rPr>
        <w:t xml:space="preserve">аналога и </w:t>
      </w:r>
      <w:r w:rsidRPr="00E33B2C">
        <w:rPr>
          <w:rFonts w:ascii="Times New Roman" w:hAnsi="Times New Roman"/>
          <w:sz w:val="28"/>
          <w:szCs w:val="28"/>
          <w:shd w:val="clear" w:color="auto" w:fill="FFFFFF"/>
        </w:rPr>
        <w:t>конкретизация</w:t>
      </w:r>
    </w:p>
    <w:p w:rsidR="00E33B2C" w:rsidRDefault="00E33B2C" w:rsidP="00950C2B">
      <w:pPr>
        <w:pStyle w:val="8"/>
        <w:numPr>
          <w:ilvl w:val="0"/>
          <w:numId w:val="14"/>
        </w:numPr>
        <w:spacing w:after="0" w:line="360" w:lineRule="auto"/>
        <w:jc w:val="both"/>
        <w:rPr>
          <w:rFonts w:ascii="Times New Roman" w:hAnsi="Times New Roman"/>
          <w:sz w:val="28"/>
          <w:szCs w:val="28"/>
          <w:shd w:val="clear" w:color="auto" w:fill="FFFFFF"/>
        </w:rPr>
      </w:pPr>
      <w:r w:rsidRPr="00E33B2C">
        <w:rPr>
          <w:rFonts w:ascii="Times New Roman" w:hAnsi="Times New Roman"/>
          <w:sz w:val="28"/>
          <w:szCs w:val="28"/>
        </w:rPr>
        <w:t>у</w:t>
      </w:r>
      <w:r w:rsidRPr="00E33B2C">
        <w:rPr>
          <w:rFonts w:ascii="Times New Roman" w:hAnsi="Times New Roman"/>
          <w:sz w:val="28"/>
          <w:szCs w:val="28"/>
          <w:shd w:val="clear" w:color="auto" w:fill="FFFFFF"/>
        </w:rPr>
        <w:t xml:space="preserve">потребление функционального </w:t>
      </w:r>
      <w:r w:rsidRPr="00E33B2C">
        <w:rPr>
          <w:rFonts w:ascii="Times New Roman" w:hAnsi="Times New Roman"/>
          <w:sz w:val="28"/>
          <w:szCs w:val="28"/>
        </w:rPr>
        <w:t>аналога</w:t>
      </w:r>
      <w:r w:rsidRPr="00E33B2C">
        <w:rPr>
          <w:rFonts w:ascii="Times New Roman" w:hAnsi="Times New Roman"/>
          <w:sz w:val="28"/>
          <w:szCs w:val="28"/>
          <w:shd w:val="clear" w:color="auto" w:fill="FFFFFF"/>
        </w:rPr>
        <w:t xml:space="preserve"> и генерализации</w:t>
      </w:r>
    </w:p>
    <w:p w:rsidR="00E33B2C" w:rsidRDefault="00E33B2C" w:rsidP="00950C2B">
      <w:pPr>
        <w:pStyle w:val="8"/>
        <w:numPr>
          <w:ilvl w:val="0"/>
          <w:numId w:val="14"/>
        </w:numPr>
        <w:spacing w:after="0" w:line="360" w:lineRule="auto"/>
        <w:jc w:val="both"/>
        <w:rPr>
          <w:rFonts w:ascii="Times New Roman" w:hAnsi="Times New Roman"/>
          <w:sz w:val="28"/>
          <w:szCs w:val="28"/>
          <w:shd w:val="clear" w:color="auto" w:fill="FFFFFF"/>
        </w:rPr>
      </w:pPr>
      <w:r w:rsidRPr="00E33B2C">
        <w:rPr>
          <w:rFonts w:ascii="Times New Roman" w:hAnsi="Times New Roman"/>
          <w:sz w:val="28"/>
          <w:szCs w:val="28"/>
          <w:shd w:val="clear" w:color="auto" w:fill="FFFFFF"/>
        </w:rPr>
        <w:t>описательный перевод и генерализация</w:t>
      </w:r>
    </w:p>
    <w:p w:rsidR="00E33B2C" w:rsidRPr="008B5090" w:rsidRDefault="00E33B2C" w:rsidP="00950C2B">
      <w:pPr>
        <w:pStyle w:val="8"/>
        <w:numPr>
          <w:ilvl w:val="0"/>
          <w:numId w:val="14"/>
        </w:numPr>
        <w:spacing w:after="0" w:line="360" w:lineRule="auto"/>
        <w:jc w:val="both"/>
        <w:rPr>
          <w:rFonts w:ascii="Times New Roman" w:hAnsi="Times New Roman"/>
          <w:sz w:val="28"/>
          <w:szCs w:val="28"/>
        </w:rPr>
      </w:pPr>
      <w:r w:rsidRPr="00E33B2C">
        <w:rPr>
          <w:rFonts w:ascii="Times New Roman" w:hAnsi="Times New Roman"/>
          <w:sz w:val="28"/>
          <w:szCs w:val="28"/>
          <w:shd w:val="clear" w:color="auto" w:fill="FFFFFF"/>
        </w:rPr>
        <w:t>описательный перевод и конкретизация</w:t>
      </w:r>
    </w:p>
    <w:p w:rsidR="000D5850" w:rsidRDefault="00AC064B" w:rsidP="00950C2B">
      <w:pPr>
        <w:pStyle w:val="a6"/>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Как уже упоминалось в Главе 1, выбор стратегии перевода простых языковых знаков, в данном случае </w:t>
      </w:r>
      <w:r w:rsidRPr="00AC064B">
        <w:rPr>
          <w:rFonts w:ascii="Times New Roman" w:hAnsi="Times New Roman" w:cs="Times New Roman"/>
          <w:sz w:val="28"/>
          <w:szCs w:val="24"/>
        </w:rPr>
        <w:t>— </w:t>
      </w:r>
      <w:r>
        <w:rPr>
          <w:rFonts w:ascii="Times New Roman" w:hAnsi="Times New Roman" w:cs="Times New Roman"/>
          <w:sz w:val="28"/>
          <w:szCs w:val="24"/>
        </w:rPr>
        <w:t xml:space="preserve">реалий, влияет на стратегию перевода всего текста. </w:t>
      </w:r>
      <w:r w:rsidR="00A3595E">
        <w:rPr>
          <w:rFonts w:ascii="Times New Roman" w:hAnsi="Times New Roman" w:cs="Times New Roman"/>
          <w:sz w:val="28"/>
          <w:szCs w:val="24"/>
        </w:rPr>
        <w:t xml:space="preserve">Результаты исследования </w:t>
      </w:r>
      <w:r w:rsidR="008305ED">
        <w:rPr>
          <w:rFonts w:ascii="Times New Roman" w:hAnsi="Times New Roman" w:cs="Times New Roman"/>
          <w:sz w:val="28"/>
          <w:szCs w:val="24"/>
        </w:rPr>
        <w:t xml:space="preserve">на данном материале </w:t>
      </w:r>
      <w:r w:rsidR="00A3595E">
        <w:rPr>
          <w:rFonts w:ascii="Times New Roman" w:hAnsi="Times New Roman" w:cs="Times New Roman"/>
          <w:sz w:val="28"/>
          <w:szCs w:val="24"/>
        </w:rPr>
        <w:t xml:space="preserve">показывают, что </w:t>
      </w:r>
      <w:r w:rsidR="008305ED">
        <w:rPr>
          <w:rFonts w:ascii="Times New Roman" w:hAnsi="Times New Roman" w:cs="Times New Roman"/>
          <w:sz w:val="28"/>
          <w:szCs w:val="24"/>
        </w:rPr>
        <w:t xml:space="preserve">произведённый </w:t>
      </w:r>
      <w:r w:rsidR="00A3595E">
        <w:rPr>
          <w:rFonts w:ascii="Times New Roman" w:hAnsi="Times New Roman" w:cs="Times New Roman"/>
          <w:sz w:val="28"/>
          <w:szCs w:val="24"/>
        </w:rPr>
        <w:t>выбор приёмов передачи единиц БЭЛ</w:t>
      </w:r>
      <w:r w:rsidR="008305ED">
        <w:rPr>
          <w:rFonts w:ascii="Times New Roman" w:hAnsi="Times New Roman" w:cs="Times New Roman"/>
          <w:sz w:val="28"/>
          <w:szCs w:val="24"/>
        </w:rPr>
        <w:t xml:space="preserve"> в основном способствует потере национального колорита как самой переводимой реалии, так и всего текста. </w:t>
      </w:r>
      <w:r w:rsidR="007A7600">
        <w:rPr>
          <w:rFonts w:ascii="Times New Roman" w:hAnsi="Times New Roman" w:cs="Times New Roman"/>
          <w:sz w:val="28"/>
          <w:szCs w:val="24"/>
        </w:rPr>
        <w:t xml:space="preserve">Наблюдались случаи подмены национального колорита, когда в попытке заменить венгерскую реалию переводчик прибегал к использованию такого английского слова, которое в данном контексте может выполнять функцию аналога ввиду эквивалентного денотативного значения, </w:t>
      </w:r>
      <w:r w:rsidR="007A7600">
        <w:rPr>
          <w:rFonts w:ascii="Times New Roman" w:hAnsi="Times New Roman" w:cs="Times New Roman"/>
          <w:sz w:val="28"/>
          <w:szCs w:val="24"/>
        </w:rPr>
        <w:lastRenderedPageBreak/>
        <w:t>но при это</w:t>
      </w:r>
      <w:r w:rsidR="006262E2">
        <w:rPr>
          <w:rFonts w:ascii="Times New Roman" w:hAnsi="Times New Roman" w:cs="Times New Roman"/>
          <w:sz w:val="28"/>
          <w:szCs w:val="24"/>
        </w:rPr>
        <w:t>м</w:t>
      </w:r>
      <w:r w:rsidR="00BC0AD4">
        <w:rPr>
          <w:rFonts w:ascii="Times New Roman" w:hAnsi="Times New Roman" w:cs="Times New Roman"/>
          <w:sz w:val="28"/>
          <w:szCs w:val="24"/>
        </w:rPr>
        <w:t xml:space="preserve"> коннотативное значение котор</w:t>
      </w:r>
      <w:r w:rsidR="007A7600">
        <w:rPr>
          <w:rFonts w:ascii="Times New Roman" w:hAnsi="Times New Roman" w:cs="Times New Roman"/>
          <w:sz w:val="28"/>
          <w:szCs w:val="24"/>
        </w:rPr>
        <w:t xml:space="preserve">ого отличается так, что у </w:t>
      </w:r>
      <w:r w:rsidR="006262E2">
        <w:rPr>
          <w:rFonts w:ascii="Times New Roman" w:hAnsi="Times New Roman" w:cs="Times New Roman"/>
          <w:sz w:val="28"/>
          <w:szCs w:val="24"/>
        </w:rPr>
        <w:t xml:space="preserve">носителей ПЯ перевод </w:t>
      </w:r>
      <w:r w:rsidR="007A7600">
        <w:rPr>
          <w:rFonts w:ascii="Times New Roman" w:hAnsi="Times New Roman" w:cs="Times New Roman"/>
          <w:sz w:val="28"/>
          <w:szCs w:val="24"/>
        </w:rPr>
        <w:t>вызывает ассоц</w:t>
      </w:r>
      <w:r w:rsidR="000D5850">
        <w:rPr>
          <w:rFonts w:ascii="Times New Roman" w:hAnsi="Times New Roman" w:cs="Times New Roman"/>
          <w:sz w:val="28"/>
          <w:szCs w:val="24"/>
        </w:rPr>
        <w:t>и</w:t>
      </w:r>
      <w:r w:rsidR="007A7600">
        <w:rPr>
          <w:rFonts w:ascii="Times New Roman" w:hAnsi="Times New Roman" w:cs="Times New Roman"/>
          <w:sz w:val="28"/>
          <w:szCs w:val="24"/>
        </w:rPr>
        <w:t>ации</w:t>
      </w:r>
      <w:r w:rsidR="00BC0AD4">
        <w:rPr>
          <w:rFonts w:ascii="Times New Roman" w:hAnsi="Times New Roman" w:cs="Times New Roman"/>
          <w:sz w:val="28"/>
          <w:szCs w:val="24"/>
        </w:rPr>
        <w:t xml:space="preserve"> не</w:t>
      </w:r>
      <w:r w:rsidR="007A7600">
        <w:rPr>
          <w:rFonts w:ascii="Times New Roman" w:hAnsi="Times New Roman" w:cs="Times New Roman"/>
          <w:sz w:val="28"/>
          <w:szCs w:val="24"/>
        </w:rPr>
        <w:t xml:space="preserve"> с культурой Венгрии,</w:t>
      </w:r>
      <w:r w:rsidR="00BC0AD4">
        <w:rPr>
          <w:rFonts w:ascii="Times New Roman" w:hAnsi="Times New Roman" w:cs="Times New Roman"/>
          <w:sz w:val="28"/>
          <w:szCs w:val="24"/>
        </w:rPr>
        <w:t xml:space="preserve"> а</w:t>
      </w:r>
      <w:r w:rsidR="007A7600">
        <w:rPr>
          <w:rFonts w:ascii="Times New Roman" w:hAnsi="Times New Roman" w:cs="Times New Roman"/>
          <w:sz w:val="28"/>
          <w:szCs w:val="24"/>
        </w:rPr>
        <w:t xml:space="preserve"> с культурой другого народа.</w:t>
      </w:r>
      <w:r w:rsidR="000D5850">
        <w:rPr>
          <w:rFonts w:ascii="Times New Roman" w:hAnsi="Times New Roman" w:cs="Times New Roman"/>
          <w:sz w:val="28"/>
          <w:szCs w:val="24"/>
        </w:rPr>
        <w:t xml:space="preserve"> В большинстве случаев такая стратегия перевода, точнее доместикация, способствует стиранию границ между венгерской и принимающей культурами.</w:t>
      </w:r>
    </w:p>
    <w:p w:rsidR="00394A05" w:rsidRPr="00381545" w:rsidRDefault="00556431" w:rsidP="00950C2B">
      <w:pPr>
        <w:pStyle w:val="8"/>
        <w:spacing w:after="0" w:line="360" w:lineRule="auto"/>
        <w:ind w:left="0" w:firstLine="708"/>
        <w:jc w:val="both"/>
        <w:rPr>
          <w:rFonts w:ascii="Times New Roman" w:hAnsi="Times New Roman"/>
          <w:sz w:val="28"/>
          <w:szCs w:val="24"/>
        </w:rPr>
      </w:pPr>
      <w:r>
        <w:rPr>
          <w:rFonts w:ascii="Times New Roman" w:hAnsi="Times New Roman"/>
          <w:sz w:val="28"/>
          <w:szCs w:val="24"/>
        </w:rPr>
        <w:t xml:space="preserve">Однако в редких случаях в проанализированном материале были установлены приёмы, характерные для переводческого выбора стратегии форенизации, а именно </w:t>
      </w:r>
      <w:r w:rsidRPr="008C178C">
        <w:rPr>
          <w:rFonts w:ascii="Times New Roman" w:hAnsi="Times New Roman"/>
          <w:sz w:val="28"/>
          <w:szCs w:val="28"/>
        </w:rPr>
        <w:t xml:space="preserve">перенос реалии с </w:t>
      </w:r>
      <w:r w:rsidRPr="003746D9">
        <w:rPr>
          <w:rFonts w:ascii="Times New Roman" w:hAnsi="Times New Roman"/>
          <w:sz w:val="28"/>
          <w:szCs w:val="28"/>
        </w:rPr>
        <w:t xml:space="preserve">сохранением </w:t>
      </w:r>
      <w:r w:rsidRPr="00E33B2C">
        <w:rPr>
          <w:rFonts w:ascii="Times New Roman" w:hAnsi="Times New Roman"/>
          <w:sz w:val="28"/>
          <w:szCs w:val="28"/>
          <w:shd w:val="clear" w:color="auto" w:fill="FFFFFF"/>
        </w:rPr>
        <w:t>оригинального написания</w:t>
      </w:r>
      <w:r>
        <w:rPr>
          <w:rFonts w:ascii="Times New Roman" w:hAnsi="Times New Roman"/>
          <w:sz w:val="28"/>
          <w:szCs w:val="28"/>
          <w:shd w:val="clear" w:color="auto" w:fill="FFFFFF"/>
        </w:rPr>
        <w:t>. Тем не менее, с</w:t>
      </w:r>
      <w:r w:rsidR="00B7215E">
        <w:rPr>
          <w:rFonts w:ascii="Times New Roman" w:hAnsi="Times New Roman"/>
          <w:sz w:val="28"/>
          <w:szCs w:val="24"/>
        </w:rPr>
        <w:t>ледует</w:t>
      </w:r>
      <w:r>
        <w:rPr>
          <w:rFonts w:ascii="Times New Roman" w:hAnsi="Times New Roman"/>
          <w:sz w:val="28"/>
          <w:szCs w:val="24"/>
        </w:rPr>
        <w:t xml:space="preserve"> также</w:t>
      </w:r>
      <w:r w:rsidR="00B7215E">
        <w:rPr>
          <w:rFonts w:ascii="Times New Roman" w:hAnsi="Times New Roman"/>
          <w:sz w:val="28"/>
          <w:szCs w:val="24"/>
        </w:rPr>
        <w:t xml:space="preserve"> отметить, что при передаче р</w:t>
      </w:r>
      <w:r w:rsidR="000D5850">
        <w:rPr>
          <w:rFonts w:ascii="Times New Roman" w:hAnsi="Times New Roman"/>
          <w:sz w:val="28"/>
          <w:szCs w:val="24"/>
        </w:rPr>
        <w:t>еа</w:t>
      </w:r>
      <w:r w:rsidR="00B7215E">
        <w:rPr>
          <w:rFonts w:ascii="Times New Roman" w:hAnsi="Times New Roman"/>
          <w:sz w:val="28"/>
          <w:szCs w:val="24"/>
        </w:rPr>
        <w:t xml:space="preserve">лий с сохранением оригинального написания переводчики не сопровождали реалии </w:t>
      </w:r>
      <w:r w:rsidR="00DA792C">
        <w:rPr>
          <w:rFonts w:ascii="Times New Roman" w:hAnsi="Times New Roman"/>
          <w:sz w:val="28"/>
          <w:szCs w:val="24"/>
        </w:rPr>
        <w:t>ссылк</w:t>
      </w:r>
      <w:r w:rsidR="00B7215E">
        <w:rPr>
          <w:rFonts w:ascii="Times New Roman" w:hAnsi="Times New Roman"/>
          <w:sz w:val="28"/>
          <w:szCs w:val="24"/>
        </w:rPr>
        <w:t>ами</w:t>
      </w:r>
      <w:r w:rsidR="00DA792C">
        <w:rPr>
          <w:rFonts w:ascii="Times New Roman" w:hAnsi="Times New Roman"/>
          <w:sz w:val="28"/>
          <w:szCs w:val="24"/>
        </w:rPr>
        <w:t xml:space="preserve"> и</w:t>
      </w:r>
      <w:r w:rsidR="00B7215E">
        <w:rPr>
          <w:rFonts w:ascii="Times New Roman" w:hAnsi="Times New Roman"/>
          <w:sz w:val="28"/>
          <w:szCs w:val="24"/>
        </w:rPr>
        <w:t>ли</w:t>
      </w:r>
      <w:r w:rsidR="00DA792C">
        <w:rPr>
          <w:rFonts w:ascii="Times New Roman" w:hAnsi="Times New Roman"/>
          <w:sz w:val="28"/>
          <w:szCs w:val="24"/>
        </w:rPr>
        <w:t xml:space="preserve"> комментари</w:t>
      </w:r>
      <w:r w:rsidR="00B7215E">
        <w:rPr>
          <w:rFonts w:ascii="Times New Roman" w:hAnsi="Times New Roman"/>
          <w:sz w:val="28"/>
          <w:szCs w:val="24"/>
        </w:rPr>
        <w:t>ями.</w:t>
      </w:r>
      <w:r w:rsidR="00052851">
        <w:rPr>
          <w:rFonts w:ascii="Times New Roman" w:hAnsi="Times New Roman"/>
          <w:sz w:val="28"/>
          <w:szCs w:val="24"/>
        </w:rPr>
        <w:t xml:space="preserve"> Такой подход</w:t>
      </w:r>
      <w:r w:rsidR="00F3533B">
        <w:rPr>
          <w:rFonts w:ascii="Times New Roman" w:hAnsi="Times New Roman"/>
          <w:sz w:val="28"/>
          <w:szCs w:val="24"/>
        </w:rPr>
        <w:t xml:space="preserve"> может</w:t>
      </w:r>
      <w:r w:rsidR="00052851">
        <w:rPr>
          <w:rFonts w:ascii="Times New Roman" w:hAnsi="Times New Roman"/>
          <w:sz w:val="28"/>
          <w:szCs w:val="24"/>
        </w:rPr>
        <w:t xml:space="preserve"> затруднят</w:t>
      </w:r>
      <w:r w:rsidR="00F3533B">
        <w:rPr>
          <w:rFonts w:ascii="Times New Roman" w:hAnsi="Times New Roman"/>
          <w:sz w:val="28"/>
          <w:szCs w:val="24"/>
        </w:rPr>
        <w:t>ь</w:t>
      </w:r>
      <w:r w:rsidR="00052851">
        <w:rPr>
          <w:rFonts w:ascii="Times New Roman" w:hAnsi="Times New Roman"/>
          <w:sz w:val="28"/>
          <w:szCs w:val="24"/>
        </w:rPr>
        <w:t xml:space="preserve"> понимание реципиентами как денотативного и коннотативного значения реалии, так и </w:t>
      </w:r>
      <w:r w:rsidR="00B87535">
        <w:rPr>
          <w:rFonts w:ascii="Times New Roman" w:hAnsi="Times New Roman"/>
          <w:sz w:val="28"/>
          <w:szCs w:val="24"/>
        </w:rPr>
        <w:t>всего текста</w:t>
      </w:r>
      <w:r w:rsidR="00B93032">
        <w:rPr>
          <w:rFonts w:ascii="Times New Roman" w:hAnsi="Times New Roman"/>
          <w:sz w:val="28"/>
          <w:szCs w:val="24"/>
        </w:rPr>
        <w:t xml:space="preserve">, хотя в рассмотренных примерах читатель может из контекста понять по крайней мере в общих чертах значение слов, </w:t>
      </w:r>
      <w:r w:rsidR="00B93032" w:rsidRPr="00E33B2C">
        <w:rPr>
          <w:rFonts w:ascii="Times New Roman" w:hAnsi="Times New Roman"/>
          <w:sz w:val="28"/>
          <w:szCs w:val="28"/>
          <w:shd w:val="clear" w:color="auto" w:fill="FFFFFF"/>
        </w:rPr>
        <w:t>оригинально</w:t>
      </w:r>
      <w:r w:rsidR="00B93032">
        <w:rPr>
          <w:rFonts w:ascii="Times New Roman" w:hAnsi="Times New Roman"/>
          <w:sz w:val="28"/>
          <w:szCs w:val="28"/>
          <w:shd w:val="clear" w:color="auto" w:fill="FFFFFF"/>
        </w:rPr>
        <w:t>е</w:t>
      </w:r>
      <w:r w:rsidR="00B93032" w:rsidRPr="00E33B2C">
        <w:rPr>
          <w:rFonts w:ascii="Times New Roman" w:hAnsi="Times New Roman"/>
          <w:sz w:val="28"/>
          <w:szCs w:val="28"/>
          <w:shd w:val="clear" w:color="auto" w:fill="FFFFFF"/>
        </w:rPr>
        <w:t xml:space="preserve"> написани</w:t>
      </w:r>
      <w:r w:rsidR="00B93032">
        <w:rPr>
          <w:rFonts w:ascii="Times New Roman" w:hAnsi="Times New Roman"/>
          <w:sz w:val="28"/>
          <w:szCs w:val="28"/>
          <w:shd w:val="clear" w:color="auto" w:fill="FFFFFF"/>
        </w:rPr>
        <w:t>е которых</w:t>
      </w:r>
      <w:r w:rsidR="00B87535">
        <w:rPr>
          <w:rFonts w:ascii="Times New Roman" w:hAnsi="Times New Roman"/>
          <w:sz w:val="28"/>
          <w:szCs w:val="24"/>
        </w:rPr>
        <w:t xml:space="preserve"> </w:t>
      </w:r>
      <w:r w:rsidR="00B93032">
        <w:rPr>
          <w:rFonts w:ascii="Times New Roman" w:hAnsi="Times New Roman"/>
          <w:sz w:val="28"/>
          <w:szCs w:val="24"/>
        </w:rPr>
        <w:t>сохраняется в тексте перевода.</w:t>
      </w:r>
    </w:p>
    <w:p w:rsidR="00394A05" w:rsidRDefault="00394A05" w:rsidP="00950C2B">
      <w:pPr>
        <w:pStyle w:val="a6"/>
        <w:spacing w:after="0" w:line="360" w:lineRule="auto"/>
        <w:ind w:left="0" w:firstLine="709"/>
        <w:jc w:val="both"/>
        <w:rPr>
          <w:rFonts w:ascii="Times New Roman" w:hAnsi="Times New Roman" w:cs="Times New Roman"/>
          <w:sz w:val="28"/>
          <w:szCs w:val="24"/>
        </w:rPr>
      </w:pPr>
    </w:p>
    <w:p w:rsidR="008B5090" w:rsidRDefault="008B5090" w:rsidP="00950C2B">
      <w:pPr>
        <w:pStyle w:val="a6"/>
        <w:spacing w:after="0" w:line="360" w:lineRule="auto"/>
        <w:ind w:left="0" w:firstLine="709"/>
        <w:jc w:val="both"/>
        <w:rPr>
          <w:rFonts w:ascii="Times New Roman" w:hAnsi="Times New Roman" w:cs="Times New Roman"/>
          <w:sz w:val="28"/>
          <w:szCs w:val="24"/>
        </w:rPr>
      </w:pPr>
    </w:p>
    <w:p w:rsidR="008B5090" w:rsidRPr="00381545" w:rsidRDefault="008B5090" w:rsidP="00950C2B">
      <w:pPr>
        <w:pStyle w:val="a6"/>
        <w:spacing w:after="0" w:line="360" w:lineRule="auto"/>
        <w:ind w:left="0" w:firstLine="709"/>
        <w:jc w:val="both"/>
        <w:rPr>
          <w:rFonts w:ascii="Times New Roman" w:hAnsi="Times New Roman" w:cs="Times New Roman"/>
          <w:sz w:val="28"/>
          <w:szCs w:val="24"/>
        </w:rPr>
      </w:pPr>
    </w:p>
    <w:p w:rsidR="0002569F" w:rsidRDefault="0002569F" w:rsidP="00950C2B">
      <w:pPr>
        <w:pStyle w:val="a6"/>
        <w:spacing w:after="0" w:line="360" w:lineRule="auto"/>
        <w:ind w:left="0" w:firstLine="709"/>
        <w:jc w:val="both"/>
        <w:rPr>
          <w:rFonts w:ascii="Times New Roman" w:hAnsi="Times New Roman" w:cs="Times New Roman"/>
          <w:sz w:val="28"/>
          <w:szCs w:val="24"/>
        </w:rPr>
      </w:pPr>
    </w:p>
    <w:p w:rsidR="004D04A2" w:rsidRDefault="004D04A2" w:rsidP="00950C2B">
      <w:pPr>
        <w:pStyle w:val="a6"/>
        <w:spacing w:after="0" w:line="360" w:lineRule="auto"/>
        <w:ind w:left="0" w:firstLine="709"/>
        <w:jc w:val="both"/>
        <w:rPr>
          <w:rFonts w:ascii="Times New Roman" w:hAnsi="Times New Roman" w:cs="Times New Roman"/>
          <w:sz w:val="28"/>
          <w:szCs w:val="24"/>
        </w:rPr>
      </w:pPr>
    </w:p>
    <w:p w:rsidR="004D04A2" w:rsidRDefault="004D04A2" w:rsidP="00950C2B">
      <w:pPr>
        <w:pStyle w:val="a6"/>
        <w:spacing w:after="0" w:line="360" w:lineRule="auto"/>
        <w:ind w:left="0" w:firstLine="709"/>
        <w:jc w:val="both"/>
        <w:rPr>
          <w:rFonts w:ascii="Times New Roman" w:hAnsi="Times New Roman" w:cs="Times New Roman"/>
          <w:sz w:val="28"/>
          <w:szCs w:val="24"/>
        </w:rPr>
      </w:pPr>
    </w:p>
    <w:p w:rsidR="004D04A2" w:rsidRDefault="004D04A2" w:rsidP="00950C2B">
      <w:pPr>
        <w:pStyle w:val="a6"/>
        <w:spacing w:after="0" w:line="360" w:lineRule="auto"/>
        <w:ind w:left="0" w:firstLine="709"/>
        <w:jc w:val="both"/>
        <w:rPr>
          <w:rFonts w:ascii="Times New Roman" w:hAnsi="Times New Roman" w:cs="Times New Roman"/>
          <w:sz w:val="28"/>
          <w:szCs w:val="24"/>
        </w:rPr>
      </w:pPr>
    </w:p>
    <w:p w:rsidR="004D04A2" w:rsidRDefault="004D04A2" w:rsidP="00950C2B">
      <w:pPr>
        <w:pStyle w:val="a6"/>
        <w:spacing w:after="0" w:line="360" w:lineRule="auto"/>
        <w:ind w:left="0" w:firstLine="709"/>
        <w:jc w:val="both"/>
        <w:rPr>
          <w:rFonts w:ascii="Times New Roman" w:hAnsi="Times New Roman" w:cs="Times New Roman"/>
          <w:sz w:val="28"/>
          <w:szCs w:val="24"/>
        </w:rPr>
      </w:pPr>
    </w:p>
    <w:p w:rsidR="004D04A2" w:rsidRDefault="004D04A2" w:rsidP="00950C2B">
      <w:pPr>
        <w:pStyle w:val="a6"/>
        <w:spacing w:after="0" w:line="360" w:lineRule="auto"/>
        <w:ind w:left="0" w:firstLine="709"/>
        <w:jc w:val="both"/>
        <w:rPr>
          <w:rFonts w:ascii="Times New Roman" w:hAnsi="Times New Roman" w:cs="Times New Roman"/>
          <w:sz w:val="28"/>
          <w:szCs w:val="24"/>
        </w:rPr>
      </w:pPr>
    </w:p>
    <w:p w:rsidR="004D04A2" w:rsidRDefault="004D04A2" w:rsidP="00950C2B">
      <w:pPr>
        <w:pStyle w:val="a6"/>
        <w:spacing w:after="0" w:line="360" w:lineRule="auto"/>
        <w:ind w:left="0" w:firstLine="709"/>
        <w:jc w:val="both"/>
        <w:rPr>
          <w:rFonts w:ascii="Times New Roman" w:hAnsi="Times New Roman" w:cs="Times New Roman"/>
          <w:sz w:val="28"/>
          <w:szCs w:val="24"/>
        </w:rPr>
      </w:pPr>
    </w:p>
    <w:p w:rsidR="004D04A2" w:rsidRDefault="004D04A2" w:rsidP="00950C2B">
      <w:pPr>
        <w:pStyle w:val="a6"/>
        <w:spacing w:after="0" w:line="360" w:lineRule="auto"/>
        <w:ind w:left="0" w:firstLine="709"/>
        <w:jc w:val="both"/>
        <w:rPr>
          <w:rFonts w:ascii="Times New Roman" w:hAnsi="Times New Roman" w:cs="Times New Roman"/>
          <w:sz w:val="28"/>
          <w:szCs w:val="24"/>
        </w:rPr>
      </w:pPr>
    </w:p>
    <w:p w:rsidR="004D04A2" w:rsidRDefault="004D04A2" w:rsidP="00950C2B">
      <w:pPr>
        <w:pStyle w:val="a6"/>
        <w:spacing w:after="0" w:line="360" w:lineRule="auto"/>
        <w:ind w:left="0" w:firstLine="709"/>
        <w:jc w:val="both"/>
        <w:rPr>
          <w:rFonts w:ascii="Times New Roman" w:hAnsi="Times New Roman" w:cs="Times New Roman"/>
          <w:sz w:val="28"/>
          <w:szCs w:val="24"/>
        </w:rPr>
      </w:pPr>
    </w:p>
    <w:p w:rsidR="004D04A2" w:rsidRDefault="004D04A2" w:rsidP="00950C2B">
      <w:pPr>
        <w:pStyle w:val="a6"/>
        <w:spacing w:after="0" w:line="360" w:lineRule="auto"/>
        <w:ind w:left="0" w:firstLine="709"/>
        <w:jc w:val="both"/>
        <w:rPr>
          <w:rFonts w:ascii="Times New Roman" w:hAnsi="Times New Roman" w:cs="Times New Roman"/>
          <w:sz w:val="28"/>
          <w:szCs w:val="24"/>
        </w:rPr>
      </w:pPr>
    </w:p>
    <w:p w:rsidR="004D04A2" w:rsidRDefault="004D04A2" w:rsidP="00950C2B">
      <w:pPr>
        <w:pStyle w:val="a6"/>
        <w:spacing w:after="0" w:line="360" w:lineRule="auto"/>
        <w:ind w:left="0" w:firstLine="709"/>
        <w:jc w:val="both"/>
        <w:rPr>
          <w:rFonts w:ascii="Times New Roman" w:hAnsi="Times New Roman" w:cs="Times New Roman"/>
          <w:sz w:val="28"/>
          <w:szCs w:val="24"/>
        </w:rPr>
      </w:pPr>
    </w:p>
    <w:p w:rsidR="00C47243" w:rsidRDefault="00076BBA" w:rsidP="00950C2B">
      <w:pPr>
        <w:pStyle w:val="1"/>
        <w:spacing w:line="360" w:lineRule="auto"/>
      </w:pPr>
      <w:bookmarkStart w:id="50" w:name="_Toc482809213"/>
      <w:bookmarkStart w:id="51" w:name="_Toc483181695"/>
      <w:r w:rsidRPr="003A2063">
        <w:lastRenderedPageBreak/>
        <w:t>Заключение</w:t>
      </w:r>
      <w:bookmarkEnd w:id="50"/>
      <w:bookmarkEnd w:id="51"/>
    </w:p>
    <w:p w:rsidR="003A2063" w:rsidRPr="003A2063" w:rsidRDefault="003A2063" w:rsidP="00950C2B">
      <w:pPr>
        <w:spacing w:after="0" w:line="360" w:lineRule="auto"/>
      </w:pPr>
    </w:p>
    <w:p w:rsidR="00970FF3" w:rsidRPr="00701ADA" w:rsidRDefault="00701ADA" w:rsidP="00950C2B">
      <w:pPr>
        <w:spacing w:after="0" w:line="360" w:lineRule="auto"/>
        <w:ind w:firstLine="709"/>
        <w:jc w:val="both"/>
        <w:rPr>
          <w:rFonts w:ascii="Times New Roman" w:hAnsi="Times New Roman"/>
          <w:sz w:val="28"/>
        </w:rPr>
      </w:pPr>
      <w:r>
        <w:rPr>
          <w:rFonts w:ascii="Times New Roman" w:hAnsi="Times New Roman"/>
          <w:sz w:val="28"/>
        </w:rPr>
        <w:t>В настоящей магистерской диссертации м</w:t>
      </w:r>
      <w:r w:rsidRPr="00381545">
        <w:rPr>
          <w:rFonts w:ascii="Times New Roman" w:hAnsi="Times New Roman"/>
          <w:sz w:val="28"/>
        </w:rPr>
        <w:t>ы рассмотрели</w:t>
      </w:r>
      <w:r>
        <w:rPr>
          <w:rFonts w:ascii="Times New Roman" w:hAnsi="Times New Roman"/>
          <w:sz w:val="28"/>
        </w:rPr>
        <w:t xml:space="preserve"> проблему перевода венгерских реалий на английский язык на материале </w:t>
      </w:r>
      <w:r w:rsidR="00E95920" w:rsidRPr="00063468">
        <w:rPr>
          <w:rFonts w:ascii="Times New Roman" w:hAnsi="Times New Roman"/>
          <w:sz w:val="28"/>
          <w:szCs w:val="24"/>
        </w:rPr>
        <w:t xml:space="preserve">художественных </w:t>
      </w:r>
      <w:r w:rsidRPr="00381545">
        <w:rPr>
          <w:rFonts w:ascii="Times New Roman" w:hAnsi="Times New Roman"/>
          <w:sz w:val="28"/>
          <w:szCs w:val="28"/>
        </w:rPr>
        <w:t>произведени</w:t>
      </w:r>
      <w:r w:rsidR="00E95920">
        <w:rPr>
          <w:rFonts w:ascii="Times New Roman" w:hAnsi="Times New Roman"/>
          <w:sz w:val="28"/>
          <w:szCs w:val="28"/>
        </w:rPr>
        <w:t>й</w:t>
      </w:r>
      <w:r>
        <w:rPr>
          <w:rFonts w:ascii="Times New Roman" w:hAnsi="Times New Roman"/>
          <w:sz w:val="28"/>
          <w:szCs w:val="28"/>
        </w:rPr>
        <w:t xml:space="preserve"> </w:t>
      </w:r>
      <w:r w:rsidRPr="002617F1">
        <w:rPr>
          <w:rFonts w:ascii="Times New Roman" w:hAnsi="Times New Roman" w:cs="Times New Roman"/>
          <w:sz w:val="28"/>
          <w:szCs w:val="28"/>
          <w:shd w:val="clear" w:color="auto" w:fill="FFFFFF"/>
        </w:rPr>
        <w:t>Адам</w:t>
      </w:r>
      <w:r>
        <w:rPr>
          <w:rFonts w:ascii="Times New Roman" w:hAnsi="Times New Roman" w:cs="Times New Roman"/>
          <w:sz w:val="28"/>
          <w:szCs w:val="28"/>
          <w:shd w:val="clear" w:color="auto" w:fill="FFFFFF"/>
        </w:rPr>
        <w:t>а</w:t>
      </w:r>
      <w:r w:rsidRPr="002617F1">
        <w:rPr>
          <w:rFonts w:ascii="Times New Roman" w:hAnsi="Times New Roman" w:cs="Times New Roman"/>
          <w:sz w:val="28"/>
          <w:szCs w:val="28"/>
          <w:shd w:val="clear" w:color="auto" w:fill="FFFFFF"/>
        </w:rPr>
        <w:t xml:space="preserve"> Бодор</w:t>
      </w:r>
      <w:r>
        <w:rPr>
          <w:rFonts w:ascii="Times New Roman" w:hAnsi="Times New Roman" w:cs="Times New Roman"/>
          <w:sz w:val="28"/>
          <w:szCs w:val="28"/>
          <w:shd w:val="clear" w:color="auto" w:fill="FFFFFF"/>
        </w:rPr>
        <w:t>а</w:t>
      </w:r>
      <w:r w:rsidRPr="002617F1">
        <w:rPr>
          <w:rFonts w:ascii="Times New Roman" w:hAnsi="Times New Roman" w:cs="Times New Roman"/>
          <w:sz w:val="28"/>
          <w:szCs w:val="28"/>
          <w:shd w:val="clear" w:color="auto" w:fill="FFFFFF"/>
        </w:rPr>
        <w:t xml:space="preserve"> «Зона Синистра», Иштван</w:t>
      </w:r>
      <w:r>
        <w:rPr>
          <w:rFonts w:ascii="Times New Roman" w:hAnsi="Times New Roman" w:cs="Times New Roman"/>
          <w:sz w:val="28"/>
          <w:szCs w:val="28"/>
          <w:shd w:val="clear" w:color="auto" w:fill="FFFFFF"/>
        </w:rPr>
        <w:t>а</w:t>
      </w:r>
      <w:r w:rsidRPr="002617F1">
        <w:rPr>
          <w:rFonts w:ascii="Times New Roman" w:hAnsi="Times New Roman" w:cs="Times New Roman"/>
          <w:sz w:val="28"/>
          <w:szCs w:val="28"/>
          <w:shd w:val="clear" w:color="auto" w:fill="FFFFFF"/>
        </w:rPr>
        <w:t xml:space="preserve"> Галл</w:t>
      </w:r>
      <w:r>
        <w:rPr>
          <w:rFonts w:ascii="Times New Roman" w:hAnsi="Times New Roman" w:cs="Times New Roman"/>
          <w:sz w:val="28"/>
          <w:szCs w:val="28"/>
          <w:shd w:val="clear" w:color="auto" w:fill="FFFFFF"/>
        </w:rPr>
        <w:t>а</w:t>
      </w:r>
      <w:r w:rsidRPr="002617F1">
        <w:rPr>
          <w:rFonts w:ascii="Times New Roman" w:hAnsi="Times New Roman" w:cs="Times New Roman"/>
          <w:sz w:val="28"/>
          <w:szCs w:val="28"/>
          <w:shd w:val="clear" w:color="auto" w:fill="FFFFFF"/>
        </w:rPr>
        <w:t xml:space="preserve"> «Солнцелюб», Мор</w:t>
      </w:r>
      <w:r>
        <w:rPr>
          <w:rFonts w:ascii="Times New Roman" w:hAnsi="Times New Roman" w:cs="Times New Roman"/>
          <w:sz w:val="28"/>
          <w:szCs w:val="28"/>
          <w:shd w:val="clear" w:color="auto" w:fill="FFFFFF"/>
        </w:rPr>
        <w:t>а</w:t>
      </w:r>
      <w:r w:rsidRPr="002617F1">
        <w:rPr>
          <w:rFonts w:ascii="Times New Roman" w:hAnsi="Times New Roman" w:cs="Times New Roman"/>
          <w:sz w:val="28"/>
          <w:szCs w:val="28"/>
          <w:shd w:val="clear" w:color="auto" w:fill="FFFFFF"/>
        </w:rPr>
        <w:t xml:space="preserve"> Йокаи «Золотой человек»</w:t>
      </w:r>
      <w:r>
        <w:rPr>
          <w:rFonts w:ascii="Times New Roman" w:hAnsi="Times New Roman" w:cs="Times New Roman"/>
          <w:sz w:val="28"/>
          <w:szCs w:val="28"/>
          <w:shd w:val="clear" w:color="auto" w:fill="FFFFFF"/>
        </w:rPr>
        <w:t xml:space="preserve">, </w:t>
      </w:r>
      <w:r w:rsidRPr="002617F1">
        <w:rPr>
          <w:rFonts w:ascii="Times New Roman" w:hAnsi="Times New Roman" w:cs="Times New Roman"/>
          <w:sz w:val="28"/>
          <w:szCs w:val="28"/>
          <w:shd w:val="clear" w:color="auto" w:fill="FFFFFF"/>
        </w:rPr>
        <w:t>«Сыновья человека с каменным сердцем»</w:t>
      </w:r>
      <w:r w:rsidR="00E95920">
        <w:rPr>
          <w:rFonts w:ascii="Times New Roman" w:hAnsi="Times New Roman" w:cs="Times New Roman"/>
          <w:sz w:val="28"/>
          <w:szCs w:val="28"/>
          <w:shd w:val="clear" w:color="auto" w:fill="FFFFFF"/>
        </w:rPr>
        <w:t xml:space="preserve"> и</w:t>
      </w:r>
      <w:r w:rsidR="00E95920" w:rsidRPr="00E95920">
        <w:rPr>
          <w:rFonts w:ascii="Times New Roman" w:hAnsi="Times New Roman"/>
          <w:sz w:val="28"/>
          <w:szCs w:val="28"/>
        </w:rPr>
        <w:t xml:space="preserve"> </w:t>
      </w:r>
      <w:r w:rsidR="00E95920">
        <w:rPr>
          <w:rFonts w:ascii="Times New Roman" w:hAnsi="Times New Roman"/>
          <w:sz w:val="28"/>
          <w:szCs w:val="28"/>
        </w:rPr>
        <w:t>переводов этих произведений на английский язык.</w:t>
      </w:r>
      <w:r w:rsidR="00FC5E29">
        <w:rPr>
          <w:rFonts w:ascii="Times New Roman" w:hAnsi="Times New Roman"/>
          <w:sz w:val="28"/>
          <w:szCs w:val="28"/>
        </w:rPr>
        <w:t xml:space="preserve"> </w:t>
      </w:r>
    </w:p>
    <w:p w:rsidR="0061115B" w:rsidRDefault="00FC5E29" w:rsidP="00950C2B">
      <w:pPr>
        <w:pStyle w:val="a6"/>
        <w:spacing w:after="0" w:line="360" w:lineRule="auto"/>
        <w:ind w:left="0" w:firstLine="709"/>
        <w:jc w:val="both"/>
        <w:rPr>
          <w:rFonts w:ascii="Times New Roman" w:hAnsi="Times New Roman"/>
          <w:sz w:val="28"/>
        </w:rPr>
      </w:pPr>
      <w:r w:rsidRPr="00381545">
        <w:rPr>
          <w:rFonts w:ascii="Times New Roman" w:hAnsi="Times New Roman"/>
          <w:sz w:val="28"/>
        </w:rPr>
        <w:t xml:space="preserve">Материалы, почерпнутые нами из </w:t>
      </w:r>
      <w:r w:rsidRPr="00381545">
        <w:rPr>
          <w:rFonts w:ascii="Times New Roman" w:hAnsi="Times New Roman" w:cs="Times New Roman"/>
          <w:sz w:val="28"/>
          <w:szCs w:val="24"/>
        </w:rPr>
        <w:t>научной литературы</w:t>
      </w:r>
      <w:r w:rsidR="0067402D">
        <w:rPr>
          <w:rFonts w:ascii="Times New Roman" w:hAnsi="Times New Roman" w:cs="Times New Roman"/>
          <w:sz w:val="28"/>
          <w:szCs w:val="24"/>
        </w:rPr>
        <w:t xml:space="preserve"> и приведённые в Главе 1 </w:t>
      </w:r>
      <w:r w:rsidR="0067402D" w:rsidRPr="00381545">
        <w:rPr>
          <w:rFonts w:ascii="Times New Roman" w:hAnsi="Times New Roman"/>
          <w:sz w:val="28"/>
        </w:rPr>
        <w:t>(см. с.</w:t>
      </w:r>
      <w:r w:rsidR="0067402D">
        <w:rPr>
          <w:rFonts w:ascii="Times New Roman" w:hAnsi="Times New Roman"/>
          <w:sz w:val="28"/>
        </w:rPr>
        <w:t xml:space="preserve"> 6 </w:t>
      </w:r>
      <w:r w:rsidR="0067402D" w:rsidRPr="00381545">
        <w:rPr>
          <w:rFonts w:ascii="Times New Roman" w:hAnsi="Times New Roman"/>
          <w:sz w:val="28"/>
        </w:rPr>
        <w:t>–</w:t>
      </w:r>
      <w:r w:rsidR="0067402D">
        <w:rPr>
          <w:rFonts w:ascii="Times New Roman" w:hAnsi="Times New Roman"/>
          <w:sz w:val="28"/>
        </w:rPr>
        <w:t xml:space="preserve"> 26</w:t>
      </w:r>
      <w:r w:rsidR="0067402D" w:rsidRPr="00381545">
        <w:rPr>
          <w:rFonts w:ascii="Times New Roman" w:hAnsi="Times New Roman"/>
          <w:sz w:val="28"/>
        </w:rPr>
        <w:t>)</w:t>
      </w:r>
      <w:r w:rsidRPr="00381545">
        <w:rPr>
          <w:rFonts w:ascii="Times New Roman" w:hAnsi="Times New Roman"/>
          <w:sz w:val="28"/>
        </w:rPr>
        <w:t xml:space="preserve">, </w:t>
      </w:r>
      <w:r>
        <w:rPr>
          <w:rFonts w:ascii="Times New Roman" w:hAnsi="Times New Roman"/>
          <w:sz w:val="28"/>
        </w:rPr>
        <w:t>наглядно показывают, что проблема перевода реалий является актуальной и об</w:t>
      </w:r>
      <w:r w:rsidR="008A1F94">
        <w:rPr>
          <w:rFonts w:ascii="Times New Roman" w:hAnsi="Times New Roman"/>
          <w:sz w:val="28"/>
        </w:rPr>
        <w:t>с</w:t>
      </w:r>
      <w:r>
        <w:rPr>
          <w:rFonts w:ascii="Times New Roman" w:hAnsi="Times New Roman"/>
          <w:sz w:val="28"/>
        </w:rPr>
        <w:t>уждаемой</w:t>
      </w:r>
      <w:r w:rsidR="0061115B">
        <w:rPr>
          <w:rFonts w:ascii="Times New Roman" w:hAnsi="Times New Roman"/>
          <w:sz w:val="28"/>
        </w:rPr>
        <w:t xml:space="preserve">. Однако в рамках рассматриваемой пары языков данной </w:t>
      </w:r>
      <w:r w:rsidRPr="00381545">
        <w:rPr>
          <w:rFonts w:ascii="Times New Roman" w:hAnsi="Times New Roman"/>
          <w:sz w:val="28"/>
        </w:rPr>
        <w:t>тематике уделялось крайне мало внимания</w:t>
      </w:r>
      <w:r w:rsidR="0061115B">
        <w:rPr>
          <w:rFonts w:ascii="Times New Roman" w:hAnsi="Times New Roman"/>
          <w:sz w:val="28"/>
        </w:rPr>
        <w:t xml:space="preserve">. Тем не менее, </w:t>
      </w:r>
      <w:r w:rsidR="007F203B">
        <w:rPr>
          <w:rFonts w:ascii="Times New Roman" w:hAnsi="Times New Roman"/>
          <w:sz w:val="28"/>
        </w:rPr>
        <w:t>очевидна как научная, так и практическая значимость данной темы.</w:t>
      </w:r>
    </w:p>
    <w:p w:rsidR="00701ADA" w:rsidRDefault="00A5776B" w:rsidP="00950C2B">
      <w:pPr>
        <w:spacing w:after="0" w:line="360" w:lineRule="auto"/>
        <w:ind w:firstLine="709"/>
        <w:jc w:val="both"/>
        <w:rPr>
          <w:rFonts w:ascii="Times New Roman" w:hAnsi="Times New Roman"/>
          <w:sz w:val="28"/>
        </w:rPr>
      </w:pPr>
      <w:r>
        <w:rPr>
          <w:rFonts w:ascii="Times New Roman" w:hAnsi="Times New Roman"/>
          <w:sz w:val="28"/>
        </w:rPr>
        <w:t xml:space="preserve">Для достижения цели, поставленной в нашем исследовании, мы изучили </w:t>
      </w:r>
      <w:r w:rsidR="0024151A">
        <w:rPr>
          <w:rFonts w:ascii="Times New Roman" w:hAnsi="Times New Roman"/>
          <w:sz w:val="28"/>
        </w:rPr>
        <w:t>теор</w:t>
      </w:r>
      <w:r w:rsidR="00BC0AD4">
        <w:rPr>
          <w:rFonts w:ascii="Times New Roman" w:hAnsi="Times New Roman"/>
          <w:sz w:val="28"/>
        </w:rPr>
        <w:t>етиче</w:t>
      </w:r>
      <w:r w:rsidR="0024151A">
        <w:rPr>
          <w:rFonts w:ascii="Times New Roman" w:hAnsi="Times New Roman"/>
          <w:sz w:val="28"/>
        </w:rPr>
        <w:t xml:space="preserve">скую базу по данной теме (см. с. </w:t>
      </w:r>
      <w:r w:rsidR="00463924">
        <w:rPr>
          <w:rFonts w:ascii="Times New Roman" w:hAnsi="Times New Roman"/>
          <w:sz w:val="28"/>
        </w:rPr>
        <w:t xml:space="preserve">6 </w:t>
      </w:r>
      <w:r w:rsidR="0024151A">
        <w:rPr>
          <w:rFonts w:ascii="Times New Roman" w:hAnsi="Times New Roman"/>
          <w:sz w:val="28"/>
        </w:rPr>
        <w:t xml:space="preserve">– </w:t>
      </w:r>
      <w:r w:rsidR="00463924">
        <w:rPr>
          <w:rFonts w:ascii="Times New Roman" w:hAnsi="Times New Roman"/>
          <w:sz w:val="28"/>
        </w:rPr>
        <w:t>8, 12 – 16</w:t>
      </w:r>
      <w:r w:rsidR="0024151A">
        <w:rPr>
          <w:rFonts w:ascii="Times New Roman" w:hAnsi="Times New Roman"/>
          <w:sz w:val="28"/>
        </w:rPr>
        <w:t xml:space="preserve">), рассмотрели особенность художественного перевода </w:t>
      </w:r>
      <w:r w:rsidR="00463924">
        <w:rPr>
          <w:rFonts w:ascii="Times New Roman" w:hAnsi="Times New Roman"/>
          <w:sz w:val="28"/>
        </w:rPr>
        <w:t xml:space="preserve">и основные стратегии </w:t>
      </w:r>
      <w:r w:rsidR="0024151A">
        <w:rPr>
          <w:rFonts w:ascii="Times New Roman" w:hAnsi="Times New Roman"/>
          <w:sz w:val="28"/>
        </w:rPr>
        <w:t xml:space="preserve">(см. с. </w:t>
      </w:r>
      <w:r w:rsidR="00463924">
        <w:rPr>
          <w:rFonts w:ascii="Times New Roman" w:hAnsi="Times New Roman"/>
          <w:sz w:val="28"/>
        </w:rPr>
        <w:t xml:space="preserve">8 </w:t>
      </w:r>
      <w:r w:rsidR="0024151A">
        <w:rPr>
          <w:rFonts w:ascii="Times New Roman" w:hAnsi="Times New Roman"/>
          <w:sz w:val="28"/>
        </w:rPr>
        <w:t xml:space="preserve">– </w:t>
      </w:r>
      <w:r w:rsidR="00463924">
        <w:rPr>
          <w:rFonts w:ascii="Times New Roman" w:hAnsi="Times New Roman"/>
          <w:sz w:val="28"/>
        </w:rPr>
        <w:t>12</w:t>
      </w:r>
      <w:r w:rsidR="0024151A">
        <w:rPr>
          <w:rFonts w:ascii="Times New Roman" w:hAnsi="Times New Roman"/>
          <w:sz w:val="28"/>
        </w:rPr>
        <w:t xml:space="preserve">), определили </w:t>
      </w:r>
      <w:r>
        <w:rPr>
          <w:rFonts w:ascii="Times New Roman" w:hAnsi="Times New Roman"/>
          <w:sz w:val="28"/>
        </w:rPr>
        <w:t>понятие «реалия»</w:t>
      </w:r>
      <w:r w:rsidR="00BC0AD4">
        <w:rPr>
          <w:rFonts w:ascii="Times New Roman" w:hAnsi="Times New Roman"/>
          <w:sz w:val="28"/>
        </w:rPr>
        <w:t xml:space="preserve"> и рассмо</w:t>
      </w:r>
      <w:r w:rsidR="00463924">
        <w:rPr>
          <w:rFonts w:ascii="Times New Roman" w:hAnsi="Times New Roman"/>
          <w:sz w:val="28"/>
        </w:rPr>
        <w:t>трели особенность реализации реалий в художественном тексте</w:t>
      </w:r>
      <w:r>
        <w:rPr>
          <w:rFonts w:ascii="Times New Roman" w:hAnsi="Times New Roman"/>
          <w:sz w:val="28"/>
        </w:rPr>
        <w:t xml:space="preserve"> (см. с. 16 – </w:t>
      </w:r>
      <w:r w:rsidR="00463924">
        <w:rPr>
          <w:rFonts w:ascii="Times New Roman" w:hAnsi="Times New Roman"/>
          <w:sz w:val="28"/>
        </w:rPr>
        <w:t>21</w:t>
      </w:r>
      <w:r>
        <w:rPr>
          <w:rFonts w:ascii="Times New Roman" w:hAnsi="Times New Roman"/>
          <w:sz w:val="28"/>
        </w:rPr>
        <w:t>)</w:t>
      </w:r>
      <w:r w:rsidR="00463924">
        <w:rPr>
          <w:rFonts w:ascii="Times New Roman" w:hAnsi="Times New Roman"/>
          <w:sz w:val="28"/>
        </w:rPr>
        <w:t xml:space="preserve">, а также привели классификацию и способы перевода реалий, предложенные лингвистами (см. с. 21 – 24). </w:t>
      </w:r>
    </w:p>
    <w:p w:rsidR="00701ADA" w:rsidRDefault="00FE2FB7" w:rsidP="00950C2B">
      <w:pPr>
        <w:spacing w:after="0" w:line="360" w:lineRule="auto"/>
        <w:ind w:firstLine="709"/>
        <w:jc w:val="both"/>
        <w:rPr>
          <w:rFonts w:ascii="Times New Roman" w:hAnsi="Times New Roman" w:cs="Times New Roman"/>
          <w:sz w:val="28"/>
          <w:szCs w:val="24"/>
        </w:rPr>
      </w:pPr>
      <w:r w:rsidRPr="00381545">
        <w:rPr>
          <w:rFonts w:ascii="Times New Roman" w:hAnsi="Times New Roman" w:cs="Times New Roman"/>
          <w:sz w:val="28"/>
        </w:rPr>
        <w:t>Вторая глава нашей работы посвящена</w:t>
      </w:r>
      <w:r>
        <w:rPr>
          <w:rFonts w:ascii="Times New Roman" w:hAnsi="Times New Roman" w:cs="Times New Roman"/>
          <w:sz w:val="28"/>
        </w:rPr>
        <w:t xml:space="preserve"> анализу наиболее интересных вариантов перевода реалий, которые были выявлены в ходе выборки и составления корпуса примеров, который представлен в Приложении</w:t>
      </w:r>
      <w:r w:rsidR="003C2195">
        <w:rPr>
          <w:rFonts w:ascii="Times New Roman" w:hAnsi="Times New Roman" w:cs="Times New Roman"/>
          <w:sz w:val="28"/>
        </w:rPr>
        <w:t xml:space="preserve"> (см. с. 67 – 70)</w:t>
      </w:r>
      <w:r>
        <w:rPr>
          <w:rFonts w:ascii="Times New Roman" w:hAnsi="Times New Roman" w:cs="Times New Roman"/>
          <w:sz w:val="28"/>
        </w:rPr>
        <w:t xml:space="preserve">. </w:t>
      </w:r>
      <w:r w:rsidR="00092DA3">
        <w:rPr>
          <w:rFonts w:ascii="Times New Roman" w:hAnsi="Times New Roman" w:cs="Times New Roman"/>
          <w:sz w:val="28"/>
        </w:rPr>
        <w:t xml:space="preserve">Корпус примеров насчитывает 82 примера венгерских реалий, также здесь приводятся варианты перевода этих реалий в соответствующих отрывках текста английского перевода и перевод этих реалий на русский язык. </w:t>
      </w:r>
    </w:p>
    <w:p w:rsidR="00470952" w:rsidRDefault="00643971" w:rsidP="00950C2B">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Примеры реалий были </w:t>
      </w:r>
      <w:r w:rsidRPr="008C178C">
        <w:rPr>
          <w:rFonts w:ascii="Times New Roman" w:hAnsi="Times New Roman"/>
          <w:sz w:val="28"/>
          <w:szCs w:val="28"/>
          <w:shd w:val="clear" w:color="auto" w:fill="FFFFFF"/>
        </w:rPr>
        <w:t>поделены в соответствии с классификацией С. Влахова и С. Флорина</w:t>
      </w:r>
      <w:r>
        <w:rPr>
          <w:rFonts w:ascii="Times New Roman" w:hAnsi="Times New Roman"/>
          <w:sz w:val="28"/>
          <w:szCs w:val="28"/>
          <w:shd w:val="clear" w:color="auto" w:fill="FFFFFF"/>
        </w:rPr>
        <w:t xml:space="preserve"> на три большие группы: </w:t>
      </w:r>
      <w:r w:rsidRPr="008C178C">
        <w:rPr>
          <w:rFonts w:ascii="Times New Roman" w:hAnsi="Times New Roman"/>
          <w:sz w:val="28"/>
          <w:szCs w:val="28"/>
          <w:shd w:val="clear" w:color="auto" w:fill="FFFFFF"/>
        </w:rPr>
        <w:t>1) географические реалии, 2) этнографические реалии, 3) общественно-политические реалии</w:t>
      </w:r>
      <w:r>
        <w:rPr>
          <w:rFonts w:ascii="Times New Roman" w:hAnsi="Times New Roman"/>
          <w:sz w:val="28"/>
          <w:szCs w:val="28"/>
          <w:shd w:val="clear" w:color="auto" w:fill="FFFFFF"/>
        </w:rPr>
        <w:t>.</w:t>
      </w:r>
      <w:r w:rsidR="00470952">
        <w:rPr>
          <w:rFonts w:ascii="Times New Roman" w:hAnsi="Times New Roman"/>
          <w:sz w:val="28"/>
          <w:szCs w:val="28"/>
          <w:shd w:val="clear" w:color="auto" w:fill="FFFFFF"/>
        </w:rPr>
        <w:t xml:space="preserve"> Далее в Главе 2 (см. с. 27 – 60) мы привели различные варианты перевода реалий по </w:t>
      </w:r>
      <w:r w:rsidR="00470952">
        <w:rPr>
          <w:rFonts w:ascii="Times New Roman" w:hAnsi="Times New Roman"/>
          <w:sz w:val="28"/>
          <w:szCs w:val="28"/>
          <w:shd w:val="clear" w:color="auto" w:fill="FFFFFF"/>
        </w:rPr>
        <w:lastRenderedPageBreak/>
        <w:t xml:space="preserve">группам и подгруппам. В результате сравнительно-сопоставительного и переводческого анализа мы выделили следующие приёмы передачи реалий с венгерского на английский: </w:t>
      </w:r>
      <w:r w:rsidR="00470952" w:rsidRPr="00E33B2C">
        <w:rPr>
          <w:rFonts w:ascii="Times New Roman" w:hAnsi="Times New Roman"/>
          <w:sz w:val="28"/>
          <w:szCs w:val="28"/>
        </w:rPr>
        <w:t>у</w:t>
      </w:r>
      <w:r w:rsidR="00470952" w:rsidRPr="00E33B2C">
        <w:rPr>
          <w:rFonts w:ascii="Times New Roman" w:hAnsi="Times New Roman"/>
          <w:sz w:val="28"/>
          <w:szCs w:val="28"/>
          <w:shd w:val="clear" w:color="auto" w:fill="FFFFFF"/>
        </w:rPr>
        <w:t xml:space="preserve">потребление функционального </w:t>
      </w:r>
      <w:r w:rsidR="00470952" w:rsidRPr="00E33B2C">
        <w:rPr>
          <w:rFonts w:ascii="Times New Roman" w:hAnsi="Times New Roman"/>
          <w:sz w:val="28"/>
          <w:szCs w:val="28"/>
        </w:rPr>
        <w:t>аналога</w:t>
      </w:r>
      <w:r w:rsidR="00470952">
        <w:rPr>
          <w:rFonts w:ascii="Times New Roman" w:hAnsi="Times New Roman"/>
          <w:sz w:val="28"/>
          <w:szCs w:val="28"/>
        </w:rPr>
        <w:t xml:space="preserve">, </w:t>
      </w:r>
      <w:r w:rsidR="00470952" w:rsidRPr="00E33B2C">
        <w:rPr>
          <w:rFonts w:ascii="Times New Roman" w:hAnsi="Times New Roman"/>
          <w:sz w:val="28"/>
          <w:szCs w:val="28"/>
          <w:shd w:val="clear" w:color="auto" w:fill="FFFFFF"/>
        </w:rPr>
        <w:t>генерализация</w:t>
      </w:r>
      <w:r w:rsidR="00470952">
        <w:rPr>
          <w:rFonts w:ascii="Times New Roman" w:hAnsi="Times New Roman"/>
          <w:sz w:val="28"/>
          <w:szCs w:val="28"/>
          <w:shd w:val="clear" w:color="auto" w:fill="FFFFFF"/>
        </w:rPr>
        <w:t xml:space="preserve">, </w:t>
      </w:r>
      <w:r w:rsidR="00470952" w:rsidRPr="008C178C">
        <w:rPr>
          <w:rFonts w:ascii="Times New Roman" w:hAnsi="Times New Roman"/>
          <w:sz w:val="28"/>
          <w:szCs w:val="28"/>
        </w:rPr>
        <w:t xml:space="preserve">перенос реалии с </w:t>
      </w:r>
      <w:r w:rsidR="00470952" w:rsidRPr="003746D9">
        <w:rPr>
          <w:rFonts w:ascii="Times New Roman" w:hAnsi="Times New Roman"/>
          <w:sz w:val="28"/>
          <w:szCs w:val="28"/>
        </w:rPr>
        <w:t xml:space="preserve">сохранением </w:t>
      </w:r>
      <w:r w:rsidR="00470952" w:rsidRPr="00E33B2C">
        <w:rPr>
          <w:rFonts w:ascii="Times New Roman" w:hAnsi="Times New Roman"/>
          <w:sz w:val="28"/>
          <w:szCs w:val="28"/>
          <w:shd w:val="clear" w:color="auto" w:fill="FFFFFF"/>
        </w:rPr>
        <w:t>оригинального написания</w:t>
      </w:r>
      <w:r w:rsidR="00470952">
        <w:rPr>
          <w:rFonts w:ascii="Times New Roman" w:hAnsi="Times New Roman"/>
          <w:sz w:val="28"/>
          <w:szCs w:val="28"/>
          <w:shd w:val="clear" w:color="auto" w:fill="FFFFFF"/>
        </w:rPr>
        <w:t xml:space="preserve">, </w:t>
      </w:r>
      <w:r w:rsidR="00470952" w:rsidRPr="00E33B2C">
        <w:rPr>
          <w:rFonts w:ascii="Times New Roman" w:hAnsi="Times New Roman"/>
          <w:sz w:val="28"/>
          <w:szCs w:val="28"/>
          <w:shd w:val="clear" w:color="auto" w:fill="FFFFFF"/>
        </w:rPr>
        <w:t xml:space="preserve">описательный </w:t>
      </w:r>
      <w:r w:rsidR="00470952">
        <w:rPr>
          <w:rFonts w:ascii="Times New Roman" w:hAnsi="Times New Roman"/>
          <w:sz w:val="28"/>
          <w:szCs w:val="28"/>
          <w:shd w:val="clear" w:color="auto" w:fill="FFFFFF"/>
        </w:rPr>
        <w:t xml:space="preserve">и приближенный </w:t>
      </w:r>
      <w:r w:rsidR="00470952" w:rsidRPr="00E33B2C">
        <w:rPr>
          <w:rFonts w:ascii="Times New Roman" w:hAnsi="Times New Roman"/>
          <w:sz w:val="28"/>
          <w:szCs w:val="28"/>
          <w:shd w:val="clear" w:color="auto" w:fill="FFFFFF"/>
        </w:rPr>
        <w:t>перевод</w:t>
      </w:r>
      <w:r w:rsidR="00470952">
        <w:rPr>
          <w:rFonts w:ascii="Times New Roman" w:hAnsi="Times New Roman"/>
          <w:sz w:val="28"/>
          <w:szCs w:val="28"/>
          <w:shd w:val="clear" w:color="auto" w:fill="FFFFFF"/>
        </w:rPr>
        <w:t xml:space="preserve">, </w:t>
      </w:r>
      <w:r w:rsidR="00470952" w:rsidRPr="00E33B2C">
        <w:rPr>
          <w:rFonts w:ascii="Times New Roman" w:hAnsi="Times New Roman"/>
          <w:sz w:val="28"/>
          <w:szCs w:val="28"/>
          <w:shd w:val="clear" w:color="auto" w:fill="FFFFFF"/>
        </w:rPr>
        <w:t>опущение</w:t>
      </w:r>
      <w:r w:rsidR="00470952">
        <w:rPr>
          <w:rFonts w:ascii="Times New Roman" w:hAnsi="Times New Roman"/>
          <w:sz w:val="28"/>
          <w:szCs w:val="28"/>
          <w:shd w:val="clear" w:color="auto" w:fill="FFFFFF"/>
        </w:rPr>
        <w:t xml:space="preserve">, а также комбинации приёмов, такие как </w:t>
      </w:r>
      <w:r w:rsidR="00470952" w:rsidRPr="00E33B2C">
        <w:rPr>
          <w:rFonts w:ascii="Times New Roman" w:hAnsi="Times New Roman"/>
          <w:sz w:val="28"/>
          <w:szCs w:val="28"/>
        </w:rPr>
        <w:t>у</w:t>
      </w:r>
      <w:r w:rsidR="00470952" w:rsidRPr="00E33B2C">
        <w:rPr>
          <w:rFonts w:ascii="Times New Roman" w:hAnsi="Times New Roman"/>
          <w:sz w:val="28"/>
          <w:szCs w:val="28"/>
          <w:shd w:val="clear" w:color="auto" w:fill="FFFFFF"/>
        </w:rPr>
        <w:t xml:space="preserve">потребление функционального </w:t>
      </w:r>
      <w:r w:rsidR="00470952" w:rsidRPr="00E33B2C">
        <w:rPr>
          <w:rFonts w:ascii="Times New Roman" w:hAnsi="Times New Roman"/>
          <w:sz w:val="28"/>
          <w:szCs w:val="28"/>
        </w:rPr>
        <w:t xml:space="preserve">аналога и </w:t>
      </w:r>
      <w:r w:rsidR="00470952" w:rsidRPr="00E33B2C">
        <w:rPr>
          <w:rFonts w:ascii="Times New Roman" w:hAnsi="Times New Roman"/>
          <w:sz w:val="28"/>
          <w:szCs w:val="28"/>
          <w:shd w:val="clear" w:color="auto" w:fill="FFFFFF"/>
        </w:rPr>
        <w:t>конкретизация</w:t>
      </w:r>
      <w:r w:rsidR="00470952">
        <w:rPr>
          <w:rFonts w:ascii="Times New Roman" w:hAnsi="Times New Roman"/>
          <w:sz w:val="28"/>
          <w:szCs w:val="28"/>
          <w:shd w:val="clear" w:color="auto" w:fill="FFFFFF"/>
        </w:rPr>
        <w:t xml:space="preserve">, </w:t>
      </w:r>
      <w:r w:rsidR="00470952" w:rsidRPr="00E33B2C">
        <w:rPr>
          <w:rFonts w:ascii="Times New Roman" w:hAnsi="Times New Roman"/>
          <w:sz w:val="28"/>
          <w:szCs w:val="28"/>
        </w:rPr>
        <w:t>у</w:t>
      </w:r>
      <w:r w:rsidR="00470952" w:rsidRPr="00E33B2C">
        <w:rPr>
          <w:rFonts w:ascii="Times New Roman" w:hAnsi="Times New Roman"/>
          <w:sz w:val="28"/>
          <w:szCs w:val="28"/>
          <w:shd w:val="clear" w:color="auto" w:fill="FFFFFF"/>
        </w:rPr>
        <w:t xml:space="preserve">потребление функционального </w:t>
      </w:r>
      <w:r w:rsidR="00470952" w:rsidRPr="00E33B2C">
        <w:rPr>
          <w:rFonts w:ascii="Times New Roman" w:hAnsi="Times New Roman"/>
          <w:sz w:val="28"/>
          <w:szCs w:val="28"/>
        </w:rPr>
        <w:t>аналога</w:t>
      </w:r>
      <w:r w:rsidR="00470952" w:rsidRPr="00E33B2C">
        <w:rPr>
          <w:rFonts w:ascii="Times New Roman" w:hAnsi="Times New Roman"/>
          <w:sz w:val="28"/>
          <w:szCs w:val="28"/>
          <w:shd w:val="clear" w:color="auto" w:fill="FFFFFF"/>
        </w:rPr>
        <w:t xml:space="preserve"> и генерализации</w:t>
      </w:r>
      <w:r w:rsidR="00470952">
        <w:rPr>
          <w:rFonts w:ascii="Times New Roman" w:hAnsi="Times New Roman"/>
          <w:sz w:val="28"/>
          <w:szCs w:val="28"/>
          <w:shd w:val="clear" w:color="auto" w:fill="FFFFFF"/>
        </w:rPr>
        <w:t xml:space="preserve">, </w:t>
      </w:r>
      <w:r w:rsidR="00470952" w:rsidRPr="00E33B2C">
        <w:rPr>
          <w:rFonts w:ascii="Times New Roman" w:hAnsi="Times New Roman"/>
          <w:sz w:val="28"/>
          <w:szCs w:val="28"/>
          <w:shd w:val="clear" w:color="auto" w:fill="FFFFFF"/>
        </w:rPr>
        <w:t>описательный перевод и генерализация</w:t>
      </w:r>
      <w:r w:rsidR="00470952">
        <w:rPr>
          <w:rFonts w:ascii="Times New Roman" w:hAnsi="Times New Roman"/>
          <w:sz w:val="28"/>
          <w:szCs w:val="28"/>
          <w:shd w:val="clear" w:color="auto" w:fill="FFFFFF"/>
        </w:rPr>
        <w:t xml:space="preserve">, </w:t>
      </w:r>
      <w:r w:rsidR="00470952" w:rsidRPr="00E33B2C">
        <w:rPr>
          <w:rFonts w:ascii="Times New Roman" w:hAnsi="Times New Roman"/>
          <w:sz w:val="28"/>
          <w:szCs w:val="28"/>
          <w:shd w:val="clear" w:color="auto" w:fill="FFFFFF"/>
        </w:rPr>
        <w:t>описательный перевод и конкретизация</w:t>
      </w:r>
      <w:r w:rsidR="00470952">
        <w:rPr>
          <w:rFonts w:ascii="Times New Roman" w:hAnsi="Times New Roman"/>
          <w:sz w:val="28"/>
          <w:szCs w:val="28"/>
          <w:shd w:val="clear" w:color="auto" w:fill="FFFFFF"/>
        </w:rPr>
        <w:t>.</w:t>
      </w:r>
    </w:p>
    <w:p w:rsidR="008264CE" w:rsidRPr="000B0164" w:rsidRDefault="008264CE" w:rsidP="00950C2B">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Как мы уже говорили, выбор способа передачи реалий </w:t>
      </w:r>
      <w:r>
        <w:rPr>
          <w:rFonts w:ascii="Times New Roman" w:hAnsi="Times New Roman" w:cs="Times New Roman"/>
          <w:sz w:val="28"/>
          <w:szCs w:val="24"/>
        </w:rPr>
        <w:t>влияет на стратегию перевода всего текста.</w:t>
      </w:r>
      <w:r w:rsidR="00064CA1">
        <w:rPr>
          <w:rFonts w:ascii="Times New Roman" w:hAnsi="Times New Roman" w:cs="Times New Roman"/>
          <w:sz w:val="28"/>
          <w:szCs w:val="24"/>
        </w:rPr>
        <w:t xml:space="preserve"> </w:t>
      </w:r>
      <w:r w:rsidR="000B0164">
        <w:rPr>
          <w:rFonts w:ascii="Times New Roman" w:hAnsi="Times New Roman" w:cs="Times New Roman"/>
          <w:sz w:val="28"/>
          <w:szCs w:val="24"/>
        </w:rPr>
        <w:t xml:space="preserve">В основном, все перечисленные способы </w:t>
      </w:r>
      <w:r w:rsidR="000B0164" w:rsidRPr="000B0164">
        <w:rPr>
          <w:rFonts w:ascii="Times New Roman" w:hAnsi="Times New Roman" w:cs="Times New Roman"/>
          <w:sz w:val="28"/>
          <w:szCs w:val="24"/>
        </w:rPr>
        <w:t xml:space="preserve">передачи реалий за исключением </w:t>
      </w:r>
      <w:r w:rsidR="000B0164" w:rsidRPr="000B0164">
        <w:rPr>
          <w:rFonts w:ascii="Times New Roman" w:hAnsi="Times New Roman"/>
          <w:sz w:val="28"/>
          <w:szCs w:val="28"/>
        </w:rPr>
        <w:t xml:space="preserve">переноса реалии с сохранением </w:t>
      </w:r>
      <w:r w:rsidR="000B0164" w:rsidRPr="000B0164">
        <w:rPr>
          <w:rFonts w:ascii="Times New Roman" w:hAnsi="Times New Roman"/>
          <w:sz w:val="28"/>
          <w:szCs w:val="28"/>
          <w:shd w:val="clear" w:color="auto" w:fill="FFFFFF"/>
        </w:rPr>
        <w:t>оригинального написани</w:t>
      </w:r>
      <w:r w:rsidR="000B0164" w:rsidRPr="00E33B2C">
        <w:rPr>
          <w:rFonts w:ascii="Times New Roman" w:hAnsi="Times New Roman"/>
          <w:sz w:val="28"/>
          <w:szCs w:val="28"/>
          <w:shd w:val="clear" w:color="auto" w:fill="FFFFFF"/>
        </w:rPr>
        <w:t>я</w:t>
      </w:r>
      <w:r w:rsidR="000B0164">
        <w:rPr>
          <w:rFonts w:ascii="Times New Roman" w:hAnsi="Times New Roman"/>
          <w:sz w:val="28"/>
          <w:szCs w:val="28"/>
          <w:shd w:val="clear" w:color="auto" w:fill="FFFFFF"/>
        </w:rPr>
        <w:t xml:space="preserve"> способствуют </w:t>
      </w:r>
      <w:r w:rsidR="000B0164">
        <w:rPr>
          <w:rFonts w:ascii="Times New Roman" w:hAnsi="Times New Roman" w:cs="Times New Roman"/>
          <w:sz w:val="28"/>
          <w:szCs w:val="24"/>
        </w:rPr>
        <w:t xml:space="preserve">стиранию границ между венгерской и принимающей культурами, иными словами, выбирая такие приёмы, переводчик выбирает стратегию доместикации. Однако в случае </w:t>
      </w:r>
      <w:r w:rsidR="000B0164" w:rsidRPr="000B0164">
        <w:rPr>
          <w:rFonts w:ascii="Times New Roman" w:hAnsi="Times New Roman"/>
          <w:sz w:val="28"/>
          <w:szCs w:val="28"/>
        </w:rPr>
        <w:t xml:space="preserve">переноса реалии с сохранением </w:t>
      </w:r>
      <w:r w:rsidR="000B0164" w:rsidRPr="000B0164">
        <w:rPr>
          <w:rFonts w:ascii="Times New Roman" w:hAnsi="Times New Roman"/>
          <w:sz w:val="28"/>
          <w:szCs w:val="28"/>
          <w:shd w:val="clear" w:color="auto" w:fill="FFFFFF"/>
        </w:rPr>
        <w:t>оригинального написани</w:t>
      </w:r>
      <w:r w:rsidR="000B0164" w:rsidRPr="00E33B2C">
        <w:rPr>
          <w:rFonts w:ascii="Times New Roman" w:hAnsi="Times New Roman"/>
          <w:sz w:val="28"/>
          <w:szCs w:val="28"/>
          <w:shd w:val="clear" w:color="auto" w:fill="FFFFFF"/>
        </w:rPr>
        <w:t>я</w:t>
      </w:r>
      <w:r w:rsidR="000B0164">
        <w:rPr>
          <w:rFonts w:ascii="Times New Roman" w:hAnsi="Times New Roman"/>
          <w:sz w:val="28"/>
          <w:szCs w:val="28"/>
          <w:shd w:val="clear" w:color="auto" w:fill="FFFFFF"/>
        </w:rPr>
        <w:t xml:space="preserve"> мы имеем дело со стратегией форенизации, которая в проанализированном материале встречалась очень редко, что свидетельствует о том, что венгерская культура и её особенности, а также сама картина мира плохо представлены в принимающей, то есть английской и американской культурах. </w:t>
      </w:r>
    </w:p>
    <w:p w:rsidR="008228AF" w:rsidRPr="00381545" w:rsidRDefault="00985565" w:rsidP="00950C2B">
      <w:pPr>
        <w:pStyle w:val="a6"/>
        <w:spacing w:after="0" w:line="360" w:lineRule="auto"/>
        <w:ind w:left="0" w:firstLine="709"/>
        <w:jc w:val="both"/>
        <w:rPr>
          <w:rFonts w:ascii="Times New Roman" w:hAnsi="Times New Roman" w:cs="Times New Roman"/>
          <w:b/>
          <w:sz w:val="36"/>
        </w:rPr>
      </w:pPr>
      <w:r w:rsidRPr="00381545">
        <w:rPr>
          <w:rFonts w:ascii="Times New Roman" w:hAnsi="Times New Roman"/>
          <w:sz w:val="28"/>
        </w:rPr>
        <w:t>В заключение, следует подчеркнуть, что</w:t>
      </w:r>
      <w:r>
        <w:rPr>
          <w:rFonts w:ascii="Times New Roman" w:hAnsi="Times New Roman"/>
          <w:sz w:val="28"/>
        </w:rPr>
        <w:t xml:space="preserve"> </w:t>
      </w:r>
      <w:r w:rsidRPr="00381545">
        <w:rPr>
          <w:rFonts w:ascii="Times New Roman" w:hAnsi="Times New Roman"/>
          <w:sz w:val="28"/>
        </w:rPr>
        <w:t>нами системно представлен материал, описывающий</w:t>
      </w:r>
      <w:r>
        <w:rPr>
          <w:rFonts w:ascii="Times New Roman" w:hAnsi="Times New Roman"/>
          <w:sz w:val="28"/>
        </w:rPr>
        <w:t xml:space="preserve"> </w:t>
      </w:r>
      <w:r w:rsidRPr="00381545">
        <w:rPr>
          <w:rFonts w:ascii="Times New Roman" w:hAnsi="Times New Roman"/>
          <w:sz w:val="28"/>
        </w:rPr>
        <w:t>различные виды</w:t>
      </w:r>
      <w:r>
        <w:rPr>
          <w:rFonts w:ascii="Times New Roman" w:hAnsi="Times New Roman"/>
          <w:sz w:val="28"/>
        </w:rPr>
        <w:t xml:space="preserve"> реалий, встречающиеся в художественной литературе, а также постоянные и окказиональные </w:t>
      </w:r>
      <w:r w:rsidRPr="008F7575">
        <w:rPr>
          <w:rFonts w:ascii="Times New Roman" w:eastAsiaTheme="minorHAnsi" w:hAnsi="Times New Roman" w:cs="Times New Roman"/>
          <w:sz w:val="28"/>
          <w:szCs w:val="28"/>
          <w:lang w:eastAsia="en-US"/>
        </w:rPr>
        <w:t xml:space="preserve">варианты перевода </w:t>
      </w:r>
      <w:r>
        <w:rPr>
          <w:rFonts w:ascii="Times New Roman" w:eastAsiaTheme="minorHAnsi" w:hAnsi="Times New Roman" w:cs="Times New Roman"/>
          <w:sz w:val="28"/>
          <w:szCs w:val="28"/>
          <w:lang w:eastAsia="en-US"/>
        </w:rPr>
        <w:t xml:space="preserve">этих </w:t>
      </w:r>
      <w:r w:rsidRPr="008F7575">
        <w:rPr>
          <w:rFonts w:ascii="Times New Roman" w:eastAsiaTheme="minorHAnsi" w:hAnsi="Times New Roman" w:cs="Times New Roman"/>
          <w:sz w:val="28"/>
          <w:szCs w:val="28"/>
          <w:lang w:eastAsia="en-US"/>
        </w:rPr>
        <w:t>реалий</w:t>
      </w:r>
      <w:r>
        <w:rPr>
          <w:rFonts w:ascii="Times New Roman" w:eastAsiaTheme="minorHAnsi" w:hAnsi="Times New Roman" w:cs="Times New Roman"/>
          <w:sz w:val="28"/>
          <w:szCs w:val="28"/>
          <w:lang w:eastAsia="en-US"/>
        </w:rPr>
        <w:t xml:space="preserve">. </w:t>
      </w:r>
      <w:r w:rsidRPr="00381545">
        <w:rPr>
          <w:rFonts w:ascii="Times New Roman" w:hAnsi="Times New Roman"/>
          <w:sz w:val="28"/>
        </w:rPr>
        <w:t xml:space="preserve">Выводы, к которым мы пришли в ходе изучения </w:t>
      </w:r>
      <w:r>
        <w:rPr>
          <w:rFonts w:ascii="Times New Roman" w:hAnsi="Times New Roman"/>
          <w:sz w:val="28"/>
        </w:rPr>
        <w:t xml:space="preserve">данной </w:t>
      </w:r>
      <w:r w:rsidRPr="00381545">
        <w:rPr>
          <w:rFonts w:ascii="Times New Roman" w:hAnsi="Times New Roman"/>
          <w:sz w:val="28"/>
        </w:rPr>
        <w:t xml:space="preserve">проблемы, и иллюстративные материалы могут быть использованы </w:t>
      </w:r>
      <w:r>
        <w:rPr>
          <w:rFonts w:ascii="Times New Roman" w:hAnsi="Times New Roman"/>
          <w:sz w:val="28"/>
        </w:rPr>
        <w:t>для дальнейших исследований в этой сфере</w:t>
      </w:r>
      <w:r w:rsidR="00E55819">
        <w:rPr>
          <w:rFonts w:ascii="Times New Roman" w:hAnsi="Times New Roman"/>
          <w:sz w:val="28"/>
        </w:rPr>
        <w:t>, а также могут быть полезны литературоведам и переводчикам художественной литературы</w:t>
      </w:r>
      <w:r>
        <w:rPr>
          <w:rFonts w:ascii="Times New Roman" w:hAnsi="Times New Roman"/>
          <w:sz w:val="28"/>
        </w:rPr>
        <w:t xml:space="preserve">. </w:t>
      </w:r>
    </w:p>
    <w:p w:rsidR="007E2176" w:rsidRPr="00381545" w:rsidRDefault="007E2176" w:rsidP="00950C2B">
      <w:pPr>
        <w:pStyle w:val="a6"/>
        <w:spacing w:after="0" w:line="360" w:lineRule="auto"/>
        <w:ind w:left="0" w:firstLine="709"/>
        <w:jc w:val="both"/>
        <w:rPr>
          <w:rFonts w:ascii="Times New Roman" w:hAnsi="Times New Roman" w:cs="Times New Roman"/>
          <w:sz w:val="28"/>
        </w:rPr>
      </w:pPr>
    </w:p>
    <w:p w:rsidR="000778AA" w:rsidRPr="00381545" w:rsidRDefault="000778AA" w:rsidP="00950C2B">
      <w:pPr>
        <w:pStyle w:val="a6"/>
        <w:spacing w:after="0" w:line="360" w:lineRule="auto"/>
        <w:ind w:left="0" w:firstLine="709"/>
        <w:jc w:val="both"/>
        <w:rPr>
          <w:rFonts w:ascii="Times New Roman" w:hAnsi="Times New Roman" w:cs="Times New Roman"/>
          <w:sz w:val="28"/>
        </w:rPr>
      </w:pPr>
    </w:p>
    <w:p w:rsidR="000778AA" w:rsidRPr="00381545" w:rsidRDefault="000778AA" w:rsidP="00950C2B">
      <w:pPr>
        <w:pStyle w:val="a6"/>
        <w:spacing w:after="0" w:line="360" w:lineRule="auto"/>
        <w:ind w:left="0" w:firstLine="709"/>
        <w:jc w:val="both"/>
        <w:rPr>
          <w:rFonts w:ascii="Times New Roman" w:hAnsi="Times New Roman" w:cs="Times New Roman"/>
          <w:sz w:val="28"/>
        </w:rPr>
      </w:pPr>
    </w:p>
    <w:p w:rsidR="000778AA" w:rsidRDefault="000778AA" w:rsidP="00950C2B">
      <w:pPr>
        <w:pStyle w:val="a6"/>
        <w:spacing w:after="0" w:line="360" w:lineRule="auto"/>
        <w:ind w:left="0" w:firstLine="709"/>
        <w:jc w:val="both"/>
        <w:rPr>
          <w:rFonts w:ascii="Times New Roman" w:hAnsi="Times New Roman" w:cs="Times New Roman"/>
          <w:sz w:val="28"/>
        </w:rPr>
      </w:pPr>
    </w:p>
    <w:p w:rsidR="006720EB" w:rsidRPr="00381545" w:rsidRDefault="006720EB" w:rsidP="00950C2B">
      <w:pPr>
        <w:pStyle w:val="1"/>
        <w:spacing w:line="360" w:lineRule="auto"/>
      </w:pPr>
      <w:bookmarkStart w:id="52" w:name="_Toc482809214"/>
      <w:bookmarkStart w:id="53" w:name="_Toc483181696"/>
      <w:r w:rsidRPr="00381545">
        <w:rPr>
          <w:szCs w:val="36"/>
        </w:rPr>
        <w:lastRenderedPageBreak/>
        <w:t>С</w:t>
      </w:r>
      <w:r w:rsidRPr="00381545">
        <w:t>писок н</w:t>
      </w:r>
      <w:r w:rsidR="00076BBA" w:rsidRPr="00381545">
        <w:t>аучной литературы</w:t>
      </w:r>
      <w:bookmarkEnd w:id="52"/>
      <w:bookmarkEnd w:id="53"/>
    </w:p>
    <w:p w:rsidR="006720EB" w:rsidRPr="00381545" w:rsidRDefault="006720EB" w:rsidP="00950C2B">
      <w:pPr>
        <w:tabs>
          <w:tab w:val="left" w:pos="0"/>
        </w:tabs>
        <w:spacing w:after="0" w:line="360" w:lineRule="auto"/>
        <w:ind w:firstLine="709"/>
        <w:jc w:val="both"/>
        <w:rPr>
          <w:rFonts w:ascii="Times New Roman" w:hAnsi="Times New Roman" w:cs="Times New Roman"/>
          <w:b/>
          <w:sz w:val="36"/>
          <w:szCs w:val="28"/>
        </w:rPr>
      </w:pPr>
    </w:p>
    <w:p w:rsidR="007D633D" w:rsidRPr="00F944B1" w:rsidRDefault="007D633D" w:rsidP="00950C2B">
      <w:pPr>
        <w:pStyle w:val="a6"/>
        <w:numPr>
          <w:ilvl w:val="0"/>
          <w:numId w:val="1"/>
        </w:numPr>
        <w:tabs>
          <w:tab w:val="left" w:pos="0"/>
        </w:tabs>
        <w:spacing w:after="0" w:line="360" w:lineRule="auto"/>
        <w:ind w:left="851" w:hanging="567"/>
        <w:jc w:val="both"/>
        <w:rPr>
          <w:rFonts w:ascii="Times New Roman" w:hAnsi="Times New Roman" w:cs="Times New Roman"/>
          <w:sz w:val="28"/>
          <w:szCs w:val="28"/>
        </w:rPr>
      </w:pPr>
      <w:r w:rsidRPr="00F944B1">
        <w:rPr>
          <w:rFonts w:ascii="Times New Roman" w:hAnsi="Times New Roman" w:cs="Times New Roman"/>
          <w:sz w:val="28"/>
          <w:szCs w:val="28"/>
        </w:rPr>
        <w:t xml:space="preserve">Бардухаров. Л. С. Язык и перевод. (Вопросы общей и частной теории перевода) М.: Международные отношения, 1974. — 240 </w:t>
      </w:r>
      <w:r w:rsidRPr="00F944B1">
        <w:rPr>
          <w:rFonts w:ascii="Times New Roman" w:hAnsi="Times New Roman" w:cs="Times New Roman"/>
          <w:sz w:val="28"/>
          <w:szCs w:val="28"/>
          <w:lang w:val="fi-FI"/>
        </w:rPr>
        <w:t>c</w:t>
      </w:r>
      <w:r w:rsidRPr="00F944B1">
        <w:rPr>
          <w:rFonts w:ascii="Times New Roman" w:hAnsi="Times New Roman" w:cs="Times New Roman"/>
          <w:sz w:val="28"/>
          <w:szCs w:val="28"/>
        </w:rPr>
        <w:t>.</w:t>
      </w:r>
    </w:p>
    <w:p w:rsidR="007D633D" w:rsidRPr="00F944B1" w:rsidRDefault="007D633D" w:rsidP="00950C2B">
      <w:pPr>
        <w:pStyle w:val="a6"/>
        <w:numPr>
          <w:ilvl w:val="0"/>
          <w:numId w:val="1"/>
        </w:numPr>
        <w:tabs>
          <w:tab w:val="left" w:pos="0"/>
        </w:tabs>
        <w:spacing w:after="0" w:line="360" w:lineRule="auto"/>
        <w:ind w:left="851" w:hanging="567"/>
        <w:jc w:val="both"/>
        <w:rPr>
          <w:rFonts w:ascii="Times New Roman" w:hAnsi="Times New Roman" w:cs="Times New Roman"/>
          <w:sz w:val="28"/>
          <w:szCs w:val="28"/>
        </w:rPr>
      </w:pPr>
      <w:r w:rsidRPr="00F944B1">
        <w:rPr>
          <w:rFonts w:ascii="Times New Roman" w:hAnsi="Times New Roman" w:cs="Times New Roman"/>
          <w:sz w:val="28"/>
          <w:szCs w:val="28"/>
        </w:rPr>
        <w:t>Верещагин Е.М., Костомаров В.Г. Язык и культура. Лингвострановедение в преподавании русского языка как иностранного. – М.: Русский язык, 1990. — 246 с.</w:t>
      </w:r>
    </w:p>
    <w:p w:rsidR="007D633D" w:rsidRPr="00F944B1" w:rsidRDefault="007D633D" w:rsidP="00950C2B">
      <w:pPr>
        <w:pStyle w:val="a6"/>
        <w:numPr>
          <w:ilvl w:val="0"/>
          <w:numId w:val="1"/>
        </w:numPr>
        <w:tabs>
          <w:tab w:val="left" w:pos="0"/>
        </w:tabs>
        <w:spacing w:after="0" w:line="360" w:lineRule="auto"/>
        <w:ind w:left="851" w:hanging="567"/>
        <w:jc w:val="both"/>
        <w:rPr>
          <w:rFonts w:ascii="Times New Roman" w:hAnsi="Times New Roman" w:cs="Times New Roman"/>
          <w:sz w:val="28"/>
          <w:szCs w:val="28"/>
        </w:rPr>
      </w:pPr>
      <w:r w:rsidRPr="00F944B1">
        <w:rPr>
          <w:rFonts w:ascii="Times New Roman" w:hAnsi="Times New Roman" w:cs="Times New Roman"/>
          <w:sz w:val="28"/>
          <w:szCs w:val="28"/>
        </w:rPr>
        <w:t>Виноградов В. С. Введение в переводоведение (общие и лексические вопросы). — М.: Издательство института общего среднего образования РАО, 2001, — 224 с.</w:t>
      </w:r>
    </w:p>
    <w:p w:rsidR="007D633D" w:rsidRPr="00F944B1" w:rsidRDefault="007D633D" w:rsidP="00950C2B">
      <w:pPr>
        <w:pStyle w:val="a6"/>
        <w:numPr>
          <w:ilvl w:val="0"/>
          <w:numId w:val="1"/>
        </w:numPr>
        <w:tabs>
          <w:tab w:val="left" w:pos="0"/>
        </w:tabs>
        <w:spacing w:after="0" w:line="360" w:lineRule="auto"/>
        <w:ind w:left="851" w:hanging="567"/>
        <w:jc w:val="both"/>
        <w:rPr>
          <w:rFonts w:ascii="Times New Roman" w:hAnsi="Times New Roman" w:cs="Times New Roman"/>
          <w:sz w:val="28"/>
          <w:szCs w:val="28"/>
        </w:rPr>
      </w:pPr>
      <w:r w:rsidRPr="00F944B1">
        <w:rPr>
          <w:rFonts w:ascii="Times New Roman" w:hAnsi="Times New Roman" w:cs="Times New Roman"/>
          <w:sz w:val="28"/>
          <w:szCs w:val="28"/>
        </w:rPr>
        <w:t>Виноградов В.С. Лексические вопросы перевода художественной прозы. М.: Издательство Московского университета, 1978. 172 с.</w:t>
      </w:r>
    </w:p>
    <w:p w:rsidR="007D633D" w:rsidRPr="00F944B1" w:rsidRDefault="007D633D" w:rsidP="00950C2B">
      <w:pPr>
        <w:pStyle w:val="a6"/>
        <w:numPr>
          <w:ilvl w:val="0"/>
          <w:numId w:val="1"/>
        </w:numPr>
        <w:tabs>
          <w:tab w:val="left" w:pos="0"/>
        </w:tabs>
        <w:spacing w:after="0" w:line="360" w:lineRule="auto"/>
        <w:ind w:left="851" w:hanging="567"/>
        <w:jc w:val="both"/>
        <w:rPr>
          <w:rFonts w:ascii="Times New Roman" w:hAnsi="Times New Roman" w:cs="Times New Roman"/>
          <w:sz w:val="28"/>
          <w:szCs w:val="28"/>
        </w:rPr>
      </w:pPr>
      <w:r w:rsidRPr="00F944B1">
        <w:rPr>
          <w:rFonts w:ascii="Times New Roman" w:hAnsi="Times New Roman" w:cs="Times New Roman"/>
          <w:sz w:val="28"/>
          <w:szCs w:val="28"/>
        </w:rPr>
        <w:t>Влахов С., Флорин С. Непереводимое в переводе. — М.: Международные отношения, 1980. — 340 с.</w:t>
      </w:r>
    </w:p>
    <w:p w:rsidR="007D633D" w:rsidRDefault="007D633D" w:rsidP="00950C2B">
      <w:pPr>
        <w:pStyle w:val="a6"/>
        <w:numPr>
          <w:ilvl w:val="0"/>
          <w:numId w:val="1"/>
        </w:numPr>
        <w:tabs>
          <w:tab w:val="left" w:pos="0"/>
        </w:tabs>
        <w:spacing w:after="0" w:line="360" w:lineRule="auto"/>
        <w:ind w:left="851" w:hanging="567"/>
        <w:jc w:val="both"/>
        <w:rPr>
          <w:rFonts w:ascii="Times New Roman" w:hAnsi="Times New Roman" w:cs="Times New Roman"/>
          <w:sz w:val="28"/>
          <w:szCs w:val="28"/>
        </w:rPr>
      </w:pPr>
      <w:r w:rsidRPr="00F944B1">
        <w:rPr>
          <w:rFonts w:ascii="Times New Roman" w:hAnsi="Times New Roman" w:cs="Times New Roman"/>
          <w:sz w:val="28"/>
          <w:szCs w:val="28"/>
        </w:rPr>
        <w:t>Иванов А. О. Безэквивалентная лексика: Учебное пособие. — СПб.: Филол</w:t>
      </w:r>
      <w:r>
        <w:rPr>
          <w:rFonts w:ascii="Times New Roman" w:hAnsi="Times New Roman" w:cs="Times New Roman"/>
          <w:sz w:val="28"/>
          <w:szCs w:val="28"/>
        </w:rPr>
        <w:t>о</w:t>
      </w:r>
      <w:r w:rsidRPr="00F944B1">
        <w:rPr>
          <w:rFonts w:ascii="Times New Roman" w:hAnsi="Times New Roman" w:cs="Times New Roman"/>
          <w:sz w:val="28"/>
          <w:szCs w:val="28"/>
        </w:rPr>
        <w:t>гический факультет СПбГУ; Изд-во С.-Петерб. ун-та, 2006. — 192 с.      155 – 167 с.— (Перевод. Язык. Культура.)</w:t>
      </w:r>
    </w:p>
    <w:p w:rsidR="007D633D" w:rsidRDefault="007D633D" w:rsidP="00950C2B">
      <w:pPr>
        <w:pStyle w:val="a6"/>
        <w:numPr>
          <w:ilvl w:val="0"/>
          <w:numId w:val="1"/>
        </w:numPr>
        <w:tabs>
          <w:tab w:val="left" w:pos="0"/>
        </w:tabs>
        <w:spacing w:after="0" w:line="360" w:lineRule="auto"/>
        <w:ind w:left="851" w:hanging="567"/>
        <w:jc w:val="both"/>
        <w:rPr>
          <w:rFonts w:ascii="Times New Roman" w:hAnsi="Times New Roman" w:cs="Times New Roman"/>
          <w:sz w:val="28"/>
          <w:szCs w:val="28"/>
        </w:rPr>
      </w:pPr>
      <w:r w:rsidRPr="00794020">
        <w:rPr>
          <w:rFonts w:ascii="Times New Roman" w:hAnsi="Times New Roman" w:cs="Times New Roman"/>
          <w:sz w:val="28"/>
          <w:szCs w:val="28"/>
        </w:rPr>
        <w:t>Казакова Т.</w:t>
      </w:r>
      <w:r>
        <w:rPr>
          <w:rFonts w:ascii="Times New Roman" w:hAnsi="Times New Roman" w:cs="Times New Roman"/>
          <w:sz w:val="28"/>
          <w:szCs w:val="28"/>
        </w:rPr>
        <w:t xml:space="preserve"> </w:t>
      </w:r>
      <w:r w:rsidRPr="00794020">
        <w:rPr>
          <w:rFonts w:ascii="Times New Roman" w:hAnsi="Times New Roman" w:cs="Times New Roman"/>
          <w:sz w:val="28"/>
          <w:szCs w:val="28"/>
        </w:rPr>
        <w:t>А. Художественный перевод. Учебное пособие</w:t>
      </w:r>
      <w:r w:rsidRPr="00F944B1">
        <w:rPr>
          <w:rFonts w:ascii="Times New Roman" w:hAnsi="Times New Roman" w:cs="Times New Roman"/>
          <w:sz w:val="28"/>
          <w:szCs w:val="28"/>
        </w:rPr>
        <w:t>. —</w:t>
      </w:r>
      <w:r>
        <w:rPr>
          <w:rFonts w:ascii="Times New Roman" w:hAnsi="Times New Roman" w:cs="Times New Roman"/>
          <w:sz w:val="28"/>
          <w:szCs w:val="28"/>
        </w:rPr>
        <w:t xml:space="preserve"> </w:t>
      </w:r>
      <w:r w:rsidRPr="00794020">
        <w:rPr>
          <w:rFonts w:ascii="Times New Roman" w:hAnsi="Times New Roman" w:cs="Times New Roman"/>
          <w:sz w:val="28"/>
          <w:szCs w:val="28"/>
        </w:rPr>
        <w:t xml:space="preserve">Санкт-Петербургский институт внешнеэкономических связей, экономики и права, 2002. </w:t>
      </w:r>
      <w:r w:rsidR="004D54D3" w:rsidRPr="00F944B1">
        <w:rPr>
          <w:rFonts w:ascii="Times New Roman" w:hAnsi="Times New Roman" w:cs="Times New Roman"/>
          <w:sz w:val="28"/>
          <w:szCs w:val="28"/>
        </w:rPr>
        <w:t>—</w:t>
      </w:r>
      <w:r w:rsidRPr="00794020">
        <w:rPr>
          <w:rFonts w:ascii="Times New Roman" w:hAnsi="Times New Roman" w:cs="Times New Roman"/>
          <w:sz w:val="28"/>
          <w:szCs w:val="28"/>
        </w:rPr>
        <w:t xml:space="preserve"> 113 с.</w:t>
      </w:r>
    </w:p>
    <w:p w:rsidR="007D633D" w:rsidRPr="00F944B1" w:rsidRDefault="007D633D" w:rsidP="00950C2B">
      <w:pPr>
        <w:pStyle w:val="a6"/>
        <w:numPr>
          <w:ilvl w:val="0"/>
          <w:numId w:val="1"/>
        </w:numPr>
        <w:tabs>
          <w:tab w:val="left" w:pos="0"/>
        </w:tabs>
        <w:spacing w:after="0" w:line="360" w:lineRule="auto"/>
        <w:ind w:left="851" w:hanging="567"/>
        <w:jc w:val="both"/>
        <w:rPr>
          <w:rFonts w:ascii="Times New Roman" w:hAnsi="Times New Roman" w:cs="Times New Roman"/>
          <w:sz w:val="28"/>
          <w:szCs w:val="28"/>
        </w:rPr>
      </w:pPr>
      <w:r w:rsidRPr="00F944B1">
        <w:rPr>
          <w:rFonts w:ascii="Times New Roman" w:hAnsi="Times New Roman" w:cs="Times New Roman"/>
          <w:sz w:val="28"/>
          <w:szCs w:val="28"/>
        </w:rPr>
        <w:t>Комиссаров В. Н. Общая теория перевода. Проблемы переводоведения в освещении зарубежных ученых. М., «ЧеРо», 1999 — 132 с.</w:t>
      </w:r>
    </w:p>
    <w:p w:rsidR="007D633D" w:rsidRDefault="007D633D" w:rsidP="00950C2B">
      <w:pPr>
        <w:pStyle w:val="a6"/>
        <w:numPr>
          <w:ilvl w:val="0"/>
          <w:numId w:val="1"/>
        </w:numPr>
        <w:tabs>
          <w:tab w:val="left" w:pos="0"/>
        </w:tabs>
        <w:spacing w:after="0" w:line="360" w:lineRule="auto"/>
        <w:ind w:left="851" w:hanging="567"/>
        <w:jc w:val="both"/>
        <w:rPr>
          <w:rFonts w:ascii="Times New Roman" w:hAnsi="Times New Roman" w:cs="Times New Roman"/>
          <w:sz w:val="28"/>
          <w:szCs w:val="28"/>
        </w:rPr>
      </w:pPr>
      <w:r w:rsidRPr="00F944B1">
        <w:rPr>
          <w:rFonts w:ascii="Times New Roman" w:hAnsi="Times New Roman" w:cs="Times New Roman"/>
          <w:sz w:val="28"/>
          <w:szCs w:val="28"/>
        </w:rPr>
        <w:t>Комиссаров В. Н.</w:t>
      </w:r>
      <w:r w:rsidRPr="00F55535">
        <w:rPr>
          <w:rFonts w:ascii="Times New Roman" w:hAnsi="Times New Roman" w:cs="Times New Roman"/>
          <w:sz w:val="28"/>
          <w:szCs w:val="28"/>
        </w:rPr>
        <w:t xml:space="preserve"> </w:t>
      </w:r>
      <w:r>
        <w:rPr>
          <w:rFonts w:ascii="Times New Roman" w:hAnsi="Times New Roman" w:cs="Times New Roman"/>
          <w:sz w:val="28"/>
          <w:szCs w:val="28"/>
        </w:rPr>
        <w:t xml:space="preserve">Теория перевода (лингвистические аспекты). </w:t>
      </w:r>
      <w:r w:rsidRPr="00F944B1">
        <w:rPr>
          <w:rFonts w:ascii="Times New Roman" w:hAnsi="Times New Roman" w:cs="Times New Roman"/>
          <w:sz w:val="28"/>
          <w:szCs w:val="28"/>
        </w:rPr>
        <w:t>—</w:t>
      </w:r>
      <w:r>
        <w:rPr>
          <w:rFonts w:ascii="Times New Roman" w:hAnsi="Times New Roman" w:cs="Times New Roman"/>
          <w:sz w:val="28"/>
          <w:szCs w:val="28"/>
        </w:rPr>
        <w:t xml:space="preserve"> М.: Высшая школа, 1990. </w:t>
      </w:r>
      <w:r w:rsidRPr="00F944B1">
        <w:rPr>
          <w:rFonts w:ascii="Times New Roman" w:hAnsi="Times New Roman" w:cs="Times New Roman"/>
          <w:sz w:val="28"/>
          <w:szCs w:val="28"/>
        </w:rPr>
        <w:t>—</w:t>
      </w:r>
      <w:r>
        <w:rPr>
          <w:rFonts w:ascii="Times New Roman" w:hAnsi="Times New Roman" w:cs="Times New Roman"/>
          <w:sz w:val="28"/>
          <w:szCs w:val="28"/>
        </w:rPr>
        <w:t xml:space="preserve"> 253 с.</w:t>
      </w:r>
    </w:p>
    <w:p w:rsidR="007D633D" w:rsidRPr="00394317" w:rsidRDefault="007D633D" w:rsidP="00950C2B">
      <w:pPr>
        <w:pStyle w:val="a6"/>
        <w:numPr>
          <w:ilvl w:val="0"/>
          <w:numId w:val="1"/>
        </w:numPr>
        <w:tabs>
          <w:tab w:val="left" w:pos="0"/>
        </w:tabs>
        <w:spacing w:after="0" w:line="360" w:lineRule="auto"/>
        <w:ind w:left="851" w:hanging="567"/>
        <w:jc w:val="both"/>
        <w:rPr>
          <w:rFonts w:ascii="Times New Roman" w:hAnsi="Times New Roman" w:cs="Times New Roman"/>
          <w:sz w:val="28"/>
          <w:szCs w:val="28"/>
        </w:rPr>
      </w:pPr>
      <w:r w:rsidRPr="00394317">
        <w:rPr>
          <w:rFonts w:ascii="Times New Roman" w:hAnsi="Times New Roman" w:cs="Times New Roman"/>
          <w:sz w:val="28"/>
          <w:szCs w:val="28"/>
        </w:rPr>
        <w:t xml:space="preserve">Рецкер Я. И. О закономерных соответствиях при переводе на родной язык / Вопросы и методики учебного перевода. </w:t>
      </w:r>
      <w:r w:rsidRPr="00F944B1">
        <w:rPr>
          <w:rFonts w:ascii="Times New Roman" w:hAnsi="Times New Roman" w:cs="Times New Roman"/>
          <w:sz w:val="28"/>
          <w:szCs w:val="28"/>
        </w:rPr>
        <w:t xml:space="preserve">— </w:t>
      </w:r>
      <w:r w:rsidRPr="00394317">
        <w:rPr>
          <w:rFonts w:ascii="Times New Roman" w:hAnsi="Times New Roman" w:cs="Times New Roman"/>
          <w:sz w:val="28"/>
          <w:szCs w:val="28"/>
        </w:rPr>
        <w:t>М</w:t>
      </w:r>
      <w:r w:rsidRPr="00F944B1">
        <w:rPr>
          <w:rFonts w:ascii="Times New Roman" w:hAnsi="Times New Roman" w:cs="Times New Roman"/>
          <w:sz w:val="28"/>
          <w:szCs w:val="28"/>
        </w:rPr>
        <w:t>.:</w:t>
      </w:r>
      <w:r w:rsidRPr="00394317">
        <w:rPr>
          <w:rFonts w:ascii="Times New Roman" w:hAnsi="Times New Roman" w:cs="Times New Roman"/>
          <w:sz w:val="28"/>
          <w:szCs w:val="28"/>
        </w:rPr>
        <w:t xml:space="preserve"> 1950</w:t>
      </w:r>
      <w:r>
        <w:rPr>
          <w:rFonts w:ascii="Times New Roman" w:hAnsi="Times New Roman" w:cs="Times New Roman"/>
          <w:sz w:val="28"/>
          <w:szCs w:val="28"/>
        </w:rPr>
        <w:t xml:space="preserve"> </w:t>
      </w:r>
      <w:r w:rsidRPr="00F944B1">
        <w:rPr>
          <w:rFonts w:ascii="Times New Roman" w:hAnsi="Times New Roman" w:cs="Times New Roman"/>
          <w:sz w:val="28"/>
          <w:szCs w:val="28"/>
        </w:rPr>
        <w:t xml:space="preserve">— </w:t>
      </w:r>
      <w:r w:rsidRPr="00394317">
        <w:rPr>
          <w:rFonts w:ascii="Times New Roman" w:hAnsi="Times New Roman" w:cs="Times New Roman"/>
          <w:sz w:val="28"/>
          <w:szCs w:val="28"/>
        </w:rPr>
        <w:t>156</w:t>
      </w:r>
      <w:r>
        <w:rPr>
          <w:rFonts w:ascii="Times New Roman" w:hAnsi="Times New Roman" w:cs="Times New Roman"/>
          <w:sz w:val="28"/>
          <w:szCs w:val="28"/>
        </w:rPr>
        <w:t xml:space="preserve"> – </w:t>
      </w:r>
      <w:r w:rsidRPr="00394317">
        <w:rPr>
          <w:rFonts w:ascii="Times New Roman" w:hAnsi="Times New Roman" w:cs="Times New Roman"/>
          <w:sz w:val="28"/>
          <w:szCs w:val="28"/>
        </w:rPr>
        <w:t xml:space="preserve">178 </w:t>
      </w:r>
      <w:r w:rsidRPr="00F944B1">
        <w:rPr>
          <w:rFonts w:ascii="Times New Roman" w:hAnsi="Times New Roman" w:cs="Times New Roman"/>
          <w:sz w:val="28"/>
          <w:szCs w:val="28"/>
        </w:rPr>
        <w:t>с.</w:t>
      </w:r>
    </w:p>
    <w:p w:rsidR="007D633D" w:rsidRDefault="007D633D" w:rsidP="00950C2B">
      <w:pPr>
        <w:pStyle w:val="a6"/>
        <w:numPr>
          <w:ilvl w:val="0"/>
          <w:numId w:val="1"/>
        </w:numPr>
        <w:tabs>
          <w:tab w:val="left" w:pos="0"/>
        </w:tabs>
        <w:spacing w:after="0" w:line="360" w:lineRule="auto"/>
        <w:ind w:left="851" w:hanging="567"/>
        <w:jc w:val="both"/>
        <w:rPr>
          <w:rFonts w:ascii="Times New Roman" w:hAnsi="Times New Roman" w:cs="Times New Roman"/>
          <w:sz w:val="28"/>
          <w:szCs w:val="28"/>
        </w:rPr>
      </w:pPr>
      <w:r w:rsidRPr="00F944B1">
        <w:rPr>
          <w:rFonts w:ascii="Times New Roman" w:hAnsi="Times New Roman" w:cs="Times New Roman"/>
          <w:sz w:val="28"/>
          <w:szCs w:val="28"/>
        </w:rPr>
        <w:lastRenderedPageBreak/>
        <w:t>Рецкер Я. И. Теория перевода и переводческая практика. Очерки лингвистической теории перевода/ Дополнения и комментарии Д. И. Ермоловича. — 3-е изд., стереотип. — М.: «Р. Валент», 2007 — 244 с.</w:t>
      </w:r>
    </w:p>
    <w:p w:rsidR="007D633D" w:rsidRPr="00F944B1" w:rsidRDefault="007D633D" w:rsidP="00950C2B">
      <w:pPr>
        <w:pStyle w:val="a6"/>
        <w:numPr>
          <w:ilvl w:val="0"/>
          <w:numId w:val="1"/>
        </w:numPr>
        <w:tabs>
          <w:tab w:val="left" w:pos="0"/>
        </w:tabs>
        <w:spacing w:after="0" w:line="360" w:lineRule="auto"/>
        <w:ind w:left="851" w:hanging="567"/>
        <w:jc w:val="both"/>
        <w:rPr>
          <w:rFonts w:ascii="Times New Roman" w:hAnsi="Times New Roman" w:cs="Times New Roman"/>
          <w:sz w:val="28"/>
          <w:szCs w:val="28"/>
        </w:rPr>
      </w:pPr>
      <w:r w:rsidRPr="00F944B1">
        <w:rPr>
          <w:rFonts w:ascii="Times New Roman" w:hAnsi="Times New Roman" w:cs="Times New Roman"/>
          <w:sz w:val="28"/>
          <w:szCs w:val="28"/>
        </w:rPr>
        <w:t xml:space="preserve">Соболев Л. Н. Пособие по переводу с русского языка на французский. М.: Изд-во лит. на иностр. яз., 1952. — 324 с. </w:t>
      </w:r>
    </w:p>
    <w:p w:rsidR="007D633D" w:rsidRDefault="007D633D" w:rsidP="00950C2B">
      <w:pPr>
        <w:pStyle w:val="a6"/>
        <w:numPr>
          <w:ilvl w:val="0"/>
          <w:numId w:val="1"/>
        </w:numPr>
        <w:tabs>
          <w:tab w:val="left" w:pos="0"/>
        </w:tabs>
        <w:spacing w:after="0" w:line="360" w:lineRule="auto"/>
        <w:ind w:left="851" w:hanging="567"/>
        <w:jc w:val="both"/>
        <w:rPr>
          <w:rFonts w:ascii="Times New Roman" w:hAnsi="Times New Roman" w:cs="Times New Roman"/>
          <w:sz w:val="28"/>
          <w:szCs w:val="28"/>
        </w:rPr>
      </w:pPr>
      <w:r w:rsidRPr="00F944B1">
        <w:rPr>
          <w:rFonts w:ascii="Times New Roman" w:hAnsi="Times New Roman" w:cs="Times New Roman"/>
          <w:sz w:val="28"/>
          <w:szCs w:val="28"/>
        </w:rPr>
        <w:t>Толковый переводоведческий словарь. - 3-е издание, переработанное. — М.: Флинта: Наука. Л.Л. Нелюбин. 2003.</w:t>
      </w:r>
    </w:p>
    <w:p w:rsidR="007D633D" w:rsidRPr="00307C0C" w:rsidRDefault="007D633D" w:rsidP="00950C2B">
      <w:pPr>
        <w:pStyle w:val="a6"/>
        <w:numPr>
          <w:ilvl w:val="0"/>
          <w:numId w:val="1"/>
        </w:numPr>
        <w:tabs>
          <w:tab w:val="left" w:pos="0"/>
        </w:tabs>
        <w:spacing w:after="0" w:line="360" w:lineRule="auto"/>
        <w:ind w:left="851" w:hanging="567"/>
        <w:jc w:val="both"/>
        <w:rPr>
          <w:rFonts w:ascii="Times New Roman" w:hAnsi="Times New Roman" w:cs="Times New Roman"/>
          <w:sz w:val="28"/>
          <w:szCs w:val="28"/>
        </w:rPr>
      </w:pPr>
      <w:r w:rsidRPr="00307C0C">
        <w:rPr>
          <w:rFonts w:ascii="Times New Roman" w:hAnsi="Times New Roman" w:cs="Times New Roman"/>
          <w:sz w:val="28"/>
          <w:szCs w:val="28"/>
        </w:rPr>
        <w:t>Томахин Г. Д. Реалии — американизмы. Пособие по страноведению: Учеб. пособие для ин-тов и фак. иностр. яз. —</w:t>
      </w:r>
      <w:r w:rsidRPr="00307C0C">
        <w:rPr>
          <w:rFonts w:ascii="Times New Roman" w:hAnsi="Times New Roman" w:cs="Times New Roman"/>
          <w:sz w:val="28"/>
          <w:szCs w:val="28"/>
        </w:rPr>
        <w:br/>
        <w:t>М.: Высш. шк., 1988.</w:t>
      </w:r>
      <w:r w:rsidRPr="00394317">
        <w:rPr>
          <w:rFonts w:ascii="Times New Roman" w:hAnsi="Times New Roman" w:cs="Times New Roman"/>
          <w:sz w:val="28"/>
          <w:szCs w:val="28"/>
        </w:rPr>
        <w:t xml:space="preserve"> </w:t>
      </w:r>
      <w:r w:rsidRPr="00F944B1">
        <w:rPr>
          <w:rFonts w:ascii="Times New Roman" w:hAnsi="Times New Roman" w:cs="Times New Roman"/>
          <w:sz w:val="28"/>
          <w:szCs w:val="28"/>
        </w:rPr>
        <w:t xml:space="preserve">— </w:t>
      </w:r>
      <w:r w:rsidRPr="00307C0C">
        <w:rPr>
          <w:rFonts w:ascii="Times New Roman" w:hAnsi="Times New Roman" w:cs="Times New Roman"/>
          <w:sz w:val="28"/>
          <w:szCs w:val="28"/>
        </w:rPr>
        <w:t>239 с.</w:t>
      </w:r>
    </w:p>
    <w:p w:rsidR="007D633D" w:rsidRDefault="00241AA0" w:rsidP="00950C2B">
      <w:pPr>
        <w:pStyle w:val="HTML"/>
        <w:numPr>
          <w:ilvl w:val="0"/>
          <w:numId w:val="1"/>
        </w:numPr>
        <w:spacing w:line="360" w:lineRule="auto"/>
        <w:ind w:left="851" w:hanging="567"/>
        <w:jc w:val="both"/>
        <w:rPr>
          <w:rFonts w:ascii="Times New Roman" w:hAnsi="Times New Roman" w:cs="Times New Roman"/>
          <w:sz w:val="28"/>
          <w:szCs w:val="28"/>
        </w:rPr>
      </w:pPr>
      <w:r>
        <w:rPr>
          <w:rFonts w:ascii="Times New Roman" w:hAnsi="Times New Roman" w:cs="Times New Roman"/>
          <w:sz w:val="28"/>
          <w:szCs w:val="28"/>
        </w:rPr>
        <w:t>Фё</w:t>
      </w:r>
      <w:r w:rsidR="007D633D" w:rsidRPr="00ED54A2">
        <w:rPr>
          <w:rFonts w:ascii="Times New Roman" w:hAnsi="Times New Roman" w:cs="Times New Roman"/>
          <w:sz w:val="28"/>
          <w:szCs w:val="28"/>
        </w:rPr>
        <w:t>доров А.</w:t>
      </w:r>
      <w:r w:rsidR="007D633D">
        <w:rPr>
          <w:rFonts w:ascii="Times New Roman" w:hAnsi="Times New Roman" w:cs="Times New Roman"/>
          <w:sz w:val="28"/>
          <w:szCs w:val="28"/>
        </w:rPr>
        <w:t xml:space="preserve"> </w:t>
      </w:r>
      <w:r w:rsidR="007D633D" w:rsidRPr="00ED54A2">
        <w:rPr>
          <w:rFonts w:ascii="Times New Roman" w:hAnsi="Times New Roman" w:cs="Times New Roman"/>
          <w:sz w:val="28"/>
          <w:szCs w:val="28"/>
        </w:rPr>
        <w:t>В. Основы</w:t>
      </w:r>
      <w:r w:rsidR="007D633D">
        <w:rPr>
          <w:rFonts w:ascii="Times New Roman" w:hAnsi="Times New Roman" w:cs="Times New Roman"/>
          <w:sz w:val="28"/>
          <w:szCs w:val="28"/>
        </w:rPr>
        <w:t xml:space="preserve"> </w:t>
      </w:r>
      <w:r w:rsidR="007D633D" w:rsidRPr="00ED54A2">
        <w:rPr>
          <w:rFonts w:ascii="Times New Roman" w:hAnsi="Times New Roman" w:cs="Times New Roman"/>
          <w:sz w:val="28"/>
          <w:szCs w:val="28"/>
        </w:rPr>
        <w:t>общей</w:t>
      </w:r>
      <w:r w:rsidR="007D633D">
        <w:rPr>
          <w:rFonts w:ascii="Times New Roman" w:hAnsi="Times New Roman" w:cs="Times New Roman"/>
          <w:sz w:val="28"/>
          <w:szCs w:val="28"/>
        </w:rPr>
        <w:t xml:space="preserve"> </w:t>
      </w:r>
      <w:r w:rsidR="007D633D" w:rsidRPr="00ED54A2">
        <w:rPr>
          <w:rFonts w:ascii="Times New Roman" w:hAnsi="Times New Roman" w:cs="Times New Roman"/>
          <w:sz w:val="28"/>
          <w:szCs w:val="28"/>
        </w:rPr>
        <w:t>теории</w:t>
      </w:r>
      <w:r w:rsidR="007D633D">
        <w:rPr>
          <w:rFonts w:ascii="Times New Roman" w:hAnsi="Times New Roman" w:cs="Times New Roman"/>
          <w:sz w:val="28"/>
          <w:szCs w:val="28"/>
        </w:rPr>
        <w:t xml:space="preserve"> </w:t>
      </w:r>
      <w:r w:rsidR="007D633D" w:rsidRPr="00ED54A2">
        <w:rPr>
          <w:rFonts w:ascii="Times New Roman" w:hAnsi="Times New Roman" w:cs="Times New Roman"/>
          <w:sz w:val="28"/>
          <w:szCs w:val="28"/>
        </w:rPr>
        <w:t>перевода. М.: Высшая школа, 1983.</w:t>
      </w:r>
      <w:r w:rsidR="007D633D">
        <w:rPr>
          <w:rFonts w:ascii="Times New Roman" w:hAnsi="Times New Roman" w:cs="Times New Roman"/>
          <w:sz w:val="28"/>
          <w:szCs w:val="28"/>
        </w:rPr>
        <w:t xml:space="preserve"> </w:t>
      </w:r>
      <w:r w:rsidR="007D633D" w:rsidRPr="00ED54A2">
        <w:rPr>
          <w:rFonts w:ascii="Times New Roman" w:hAnsi="Times New Roman" w:cs="Times New Roman"/>
          <w:sz w:val="28"/>
          <w:szCs w:val="28"/>
        </w:rPr>
        <w:t>303 с.</w:t>
      </w:r>
    </w:p>
    <w:p w:rsidR="007D633D" w:rsidRDefault="007D633D" w:rsidP="00950C2B">
      <w:pPr>
        <w:pStyle w:val="a6"/>
        <w:numPr>
          <w:ilvl w:val="0"/>
          <w:numId w:val="1"/>
        </w:numPr>
        <w:tabs>
          <w:tab w:val="left" w:pos="0"/>
        </w:tabs>
        <w:spacing w:after="0" w:line="360" w:lineRule="auto"/>
        <w:ind w:left="851" w:hanging="567"/>
        <w:jc w:val="both"/>
        <w:rPr>
          <w:rFonts w:ascii="Times New Roman" w:hAnsi="Times New Roman" w:cs="Times New Roman"/>
          <w:sz w:val="28"/>
          <w:szCs w:val="28"/>
        </w:rPr>
      </w:pPr>
      <w:r w:rsidRPr="00F944B1">
        <w:rPr>
          <w:rFonts w:ascii="Times New Roman" w:hAnsi="Times New Roman" w:cs="Times New Roman"/>
          <w:sz w:val="28"/>
          <w:szCs w:val="28"/>
        </w:rPr>
        <w:t xml:space="preserve">Филологические науки. Вопросы теории и практики. Тамбов: Грамота, 2015. № 2 (44): в 2-х ч. Ч. </w:t>
      </w:r>
      <w:r w:rsidRPr="00F944B1">
        <w:rPr>
          <w:rFonts w:ascii="Times New Roman" w:hAnsi="Times New Roman" w:cs="Times New Roman"/>
          <w:sz w:val="28"/>
          <w:szCs w:val="28"/>
          <w:lang w:val="en-US"/>
        </w:rPr>
        <w:t>II</w:t>
      </w:r>
      <w:r w:rsidRPr="00F944B1">
        <w:rPr>
          <w:rFonts w:ascii="Times New Roman" w:hAnsi="Times New Roman" w:cs="Times New Roman"/>
          <w:sz w:val="28"/>
          <w:szCs w:val="28"/>
        </w:rPr>
        <w:t xml:space="preserve">. </w:t>
      </w:r>
      <w:r w:rsidRPr="00F944B1">
        <w:rPr>
          <w:rFonts w:ascii="Times New Roman" w:hAnsi="Times New Roman" w:cs="Times New Roman"/>
          <w:sz w:val="28"/>
          <w:szCs w:val="28"/>
          <w:lang w:val="en-US"/>
        </w:rPr>
        <w:t>C</w:t>
      </w:r>
      <w:r w:rsidRPr="00F944B1">
        <w:rPr>
          <w:rFonts w:ascii="Times New Roman" w:hAnsi="Times New Roman" w:cs="Times New Roman"/>
          <w:sz w:val="28"/>
          <w:szCs w:val="28"/>
        </w:rPr>
        <w:t xml:space="preserve">. 151-154. </w:t>
      </w:r>
      <w:r w:rsidRPr="00F944B1">
        <w:rPr>
          <w:rFonts w:ascii="Times New Roman" w:hAnsi="Times New Roman" w:cs="Times New Roman"/>
          <w:sz w:val="28"/>
          <w:szCs w:val="28"/>
          <w:lang w:val="en-US"/>
        </w:rPr>
        <w:t>ISSN</w:t>
      </w:r>
      <w:r w:rsidRPr="00F944B1">
        <w:rPr>
          <w:rFonts w:ascii="Times New Roman" w:hAnsi="Times New Roman" w:cs="Times New Roman"/>
          <w:sz w:val="28"/>
          <w:szCs w:val="28"/>
        </w:rPr>
        <w:t xml:space="preserve"> 1997-2911. // Паревская И. С. "НЕПЕРЕВОДИМОЕ В ПЕРЕВОДЕ" ИЛИ К ВОПРОСУ О ПОНЯТИИ И СПЕЦИФИКЕ РЕАЛИЙ   </w:t>
      </w:r>
    </w:p>
    <w:p w:rsidR="007D633D" w:rsidRPr="00F944B1" w:rsidRDefault="007D633D" w:rsidP="00950C2B">
      <w:pPr>
        <w:pStyle w:val="a6"/>
        <w:numPr>
          <w:ilvl w:val="0"/>
          <w:numId w:val="1"/>
        </w:numPr>
        <w:tabs>
          <w:tab w:val="left" w:pos="0"/>
        </w:tabs>
        <w:spacing w:after="0" w:line="360" w:lineRule="auto"/>
        <w:ind w:left="851" w:hanging="567"/>
        <w:jc w:val="both"/>
        <w:rPr>
          <w:rFonts w:ascii="Times New Roman" w:hAnsi="Times New Roman" w:cs="Times New Roman"/>
          <w:sz w:val="28"/>
          <w:szCs w:val="28"/>
        </w:rPr>
      </w:pPr>
      <w:r w:rsidRPr="00F944B1">
        <w:rPr>
          <w:rFonts w:ascii="Times New Roman" w:hAnsi="Times New Roman" w:cs="Times New Roman"/>
          <w:sz w:val="28"/>
          <w:szCs w:val="28"/>
        </w:rPr>
        <w:t>Чернов Г.В. К вопросу о передаче безэквивалентной лексики при переводе с</w:t>
      </w:r>
      <w:r>
        <w:rPr>
          <w:rFonts w:ascii="Times New Roman" w:hAnsi="Times New Roman" w:cs="Times New Roman"/>
          <w:sz w:val="28"/>
          <w:szCs w:val="28"/>
        </w:rPr>
        <w:t>оветской публицистики на англий</w:t>
      </w:r>
      <w:r w:rsidRPr="00F944B1">
        <w:rPr>
          <w:rFonts w:ascii="Times New Roman" w:hAnsi="Times New Roman" w:cs="Times New Roman"/>
          <w:sz w:val="28"/>
          <w:szCs w:val="28"/>
        </w:rPr>
        <w:t>ский язык. // Ученые записки 1-го МГПИИЯ, т. XVI. / Г.В. Чернов. — М., 1958. — С. 223.</w:t>
      </w:r>
    </w:p>
    <w:p w:rsidR="007D633D" w:rsidRPr="00F944B1" w:rsidRDefault="007D633D" w:rsidP="00950C2B">
      <w:pPr>
        <w:pStyle w:val="a6"/>
        <w:numPr>
          <w:ilvl w:val="0"/>
          <w:numId w:val="1"/>
        </w:numPr>
        <w:tabs>
          <w:tab w:val="left" w:pos="0"/>
        </w:tabs>
        <w:spacing w:after="0" w:line="360" w:lineRule="auto"/>
        <w:ind w:left="851" w:hanging="567"/>
        <w:jc w:val="both"/>
        <w:rPr>
          <w:rFonts w:ascii="Times New Roman" w:hAnsi="Times New Roman" w:cs="Times New Roman"/>
          <w:sz w:val="28"/>
          <w:szCs w:val="28"/>
        </w:rPr>
      </w:pPr>
      <w:r w:rsidRPr="00F944B1">
        <w:rPr>
          <w:rFonts w:ascii="Times New Roman" w:hAnsi="Times New Roman" w:cs="Times New Roman"/>
          <w:sz w:val="28"/>
          <w:szCs w:val="28"/>
        </w:rPr>
        <w:t>Швейцер А. Д. Теория перевода: статус, проблемы, аспекты. — М.: Наука, 1988. — 215 с.</w:t>
      </w:r>
    </w:p>
    <w:p w:rsidR="007D633D" w:rsidRPr="00F944B1" w:rsidRDefault="007D633D" w:rsidP="00950C2B">
      <w:pPr>
        <w:pStyle w:val="a6"/>
        <w:numPr>
          <w:ilvl w:val="0"/>
          <w:numId w:val="1"/>
        </w:numPr>
        <w:tabs>
          <w:tab w:val="left" w:pos="0"/>
        </w:tabs>
        <w:spacing w:after="0" w:line="360" w:lineRule="auto"/>
        <w:ind w:left="851" w:hanging="567"/>
        <w:jc w:val="both"/>
        <w:rPr>
          <w:rFonts w:ascii="Times New Roman" w:hAnsi="Times New Roman" w:cs="Times New Roman"/>
          <w:sz w:val="28"/>
          <w:szCs w:val="28"/>
          <w:lang w:val="en-US"/>
        </w:rPr>
      </w:pPr>
      <w:r w:rsidRPr="00F944B1">
        <w:rPr>
          <w:rFonts w:ascii="Times New Roman" w:hAnsi="Times New Roman" w:cs="Times New Roman"/>
          <w:sz w:val="28"/>
          <w:szCs w:val="28"/>
          <w:lang w:val="en-US"/>
        </w:rPr>
        <w:t>Catford,  J .  C .  A  Linguistic  Theory  of  Translation:  an  Essay  on  Applied Linguistics. London: Oxford University Press</w:t>
      </w:r>
      <w:r w:rsidRPr="00F944B1">
        <w:rPr>
          <w:rFonts w:ascii="Times New Roman" w:hAnsi="Times New Roman" w:cs="Times New Roman"/>
          <w:sz w:val="28"/>
          <w:szCs w:val="28"/>
        </w:rPr>
        <w:t xml:space="preserve">, 1965. </w:t>
      </w:r>
      <w:r w:rsidRPr="00F944B1">
        <w:rPr>
          <w:rFonts w:ascii="Times New Roman" w:hAnsi="Times New Roman" w:cs="Times New Roman"/>
          <w:sz w:val="28"/>
          <w:szCs w:val="28"/>
          <w:lang w:val="en-US"/>
        </w:rPr>
        <w:t>—</w:t>
      </w:r>
      <w:r w:rsidRPr="00F944B1">
        <w:rPr>
          <w:rFonts w:ascii="Times New Roman" w:hAnsi="Times New Roman" w:cs="Times New Roman"/>
          <w:sz w:val="28"/>
          <w:szCs w:val="28"/>
        </w:rPr>
        <w:t xml:space="preserve"> 103 </w:t>
      </w:r>
      <w:r w:rsidRPr="00F944B1">
        <w:rPr>
          <w:rFonts w:ascii="Times New Roman" w:hAnsi="Times New Roman" w:cs="Times New Roman"/>
          <w:sz w:val="28"/>
          <w:szCs w:val="28"/>
          <w:lang w:val="fi-FI"/>
        </w:rPr>
        <w:t>p.</w:t>
      </w:r>
    </w:p>
    <w:p w:rsidR="007D633D" w:rsidRPr="00F944B1" w:rsidRDefault="007D633D" w:rsidP="00950C2B">
      <w:pPr>
        <w:pStyle w:val="a6"/>
        <w:numPr>
          <w:ilvl w:val="0"/>
          <w:numId w:val="1"/>
        </w:numPr>
        <w:tabs>
          <w:tab w:val="left" w:pos="0"/>
        </w:tabs>
        <w:spacing w:after="0" w:line="360" w:lineRule="auto"/>
        <w:ind w:left="851" w:hanging="567"/>
        <w:jc w:val="both"/>
        <w:rPr>
          <w:rFonts w:ascii="Times New Roman" w:hAnsi="Times New Roman" w:cs="Times New Roman"/>
          <w:sz w:val="28"/>
          <w:szCs w:val="28"/>
          <w:lang w:val="en-US"/>
        </w:rPr>
      </w:pPr>
      <w:r w:rsidRPr="00F944B1">
        <w:rPr>
          <w:rFonts w:ascii="Times New Roman" w:hAnsi="Times New Roman" w:cs="Times New Roman"/>
          <w:sz w:val="28"/>
          <w:szCs w:val="28"/>
          <w:lang w:val="en-US"/>
        </w:rPr>
        <w:t>Holmes, James Stratton. 2004. The Name and Nature of Translation Studies. // Venuti, L. (red.).  The Translation Studies Reader. London/New York: Routledge. 172</w:t>
      </w:r>
      <w:r w:rsidR="005C7331">
        <w:rPr>
          <w:rFonts w:ascii="Times New Roman" w:hAnsi="Times New Roman" w:cs="Times New Roman"/>
          <w:sz w:val="28"/>
          <w:szCs w:val="28"/>
        </w:rPr>
        <w:t xml:space="preserve"> </w:t>
      </w:r>
      <w:r w:rsidRPr="00F944B1">
        <w:rPr>
          <w:rFonts w:ascii="Times New Roman" w:hAnsi="Times New Roman" w:cs="Times New Roman"/>
          <w:sz w:val="28"/>
          <w:szCs w:val="28"/>
          <w:lang w:val="en-US"/>
        </w:rPr>
        <w:t>–</w:t>
      </w:r>
      <w:r w:rsidR="005C7331">
        <w:rPr>
          <w:rFonts w:ascii="Times New Roman" w:hAnsi="Times New Roman" w:cs="Times New Roman"/>
          <w:sz w:val="28"/>
          <w:szCs w:val="28"/>
        </w:rPr>
        <w:t xml:space="preserve"> </w:t>
      </w:r>
      <w:r w:rsidRPr="00F944B1">
        <w:rPr>
          <w:rFonts w:ascii="Times New Roman" w:hAnsi="Times New Roman" w:cs="Times New Roman"/>
          <w:sz w:val="28"/>
          <w:szCs w:val="28"/>
          <w:lang w:val="en-US"/>
        </w:rPr>
        <w:t>185 p.</w:t>
      </w:r>
    </w:p>
    <w:p w:rsidR="007D633D" w:rsidRPr="00F944B1" w:rsidRDefault="007D633D" w:rsidP="00950C2B">
      <w:pPr>
        <w:pStyle w:val="a6"/>
        <w:numPr>
          <w:ilvl w:val="0"/>
          <w:numId w:val="1"/>
        </w:numPr>
        <w:tabs>
          <w:tab w:val="left" w:pos="0"/>
        </w:tabs>
        <w:spacing w:after="0" w:line="360" w:lineRule="auto"/>
        <w:ind w:left="851" w:hanging="567"/>
        <w:jc w:val="both"/>
        <w:rPr>
          <w:rFonts w:ascii="Times New Roman" w:hAnsi="Times New Roman" w:cs="Times New Roman"/>
          <w:sz w:val="28"/>
          <w:szCs w:val="28"/>
          <w:lang w:val="en-US"/>
        </w:rPr>
      </w:pPr>
      <w:r w:rsidRPr="00F944B1">
        <w:rPr>
          <w:rFonts w:ascii="Times New Roman" w:hAnsi="Times New Roman" w:cs="Times New Roman"/>
          <w:sz w:val="28"/>
          <w:szCs w:val="28"/>
          <w:lang w:val="en-US"/>
        </w:rPr>
        <w:t>Honti Enikő. A reáliák fordítása, Miskolc, 2010.</w:t>
      </w:r>
    </w:p>
    <w:p w:rsidR="007D633D" w:rsidRPr="007D633D" w:rsidRDefault="007D633D" w:rsidP="00950C2B">
      <w:pPr>
        <w:pStyle w:val="a6"/>
        <w:numPr>
          <w:ilvl w:val="0"/>
          <w:numId w:val="1"/>
        </w:numPr>
        <w:tabs>
          <w:tab w:val="left" w:pos="0"/>
        </w:tabs>
        <w:spacing w:after="0" w:line="360" w:lineRule="auto"/>
        <w:ind w:left="851" w:hanging="567"/>
        <w:jc w:val="both"/>
        <w:rPr>
          <w:rFonts w:ascii="Times New Roman" w:hAnsi="Times New Roman" w:cs="Times New Roman"/>
          <w:sz w:val="28"/>
          <w:szCs w:val="28"/>
          <w:lang w:val="en-US"/>
        </w:rPr>
      </w:pPr>
      <w:r w:rsidRPr="007D633D">
        <w:rPr>
          <w:rFonts w:ascii="Times New Roman" w:hAnsi="Times New Roman" w:cs="Times New Roman"/>
          <w:sz w:val="28"/>
          <w:szCs w:val="28"/>
          <w:lang w:val="en-US"/>
        </w:rPr>
        <w:t>Klaudy Kinga, Simigné Fenyő Sarolta, Angol—magyar fordítástechnika, Nemzeti Tankönyvkiadó, Bp., 1996. 292 o.</w:t>
      </w:r>
    </w:p>
    <w:p w:rsidR="007D633D" w:rsidRPr="00F944B1" w:rsidRDefault="007D633D" w:rsidP="00950C2B">
      <w:pPr>
        <w:pStyle w:val="a6"/>
        <w:numPr>
          <w:ilvl w:val="0"/>
          <w:numId w:val="1"/>
        </w:numPr>
        <w:tabs>
          <w:tab w:val="left" w:pos="0"/>
        </w:tabs>
        <w:spacing w:after="0" w:line="360" w:lineRule="auto"/>
        <w:ind w:left="851" w:hanging="567"/>
        <w:jc w:val="both"/>
        <w:rPr>
          <w:rFonts w:ascii="Times New Roman" w:hAnsi="Times New Roman" w:cs="Times New Roman"/>
          <w:sz w:val="28"/>
          <w:szCs w:val="28"/>
        </w:rPr>
      </w:pPr>
      <w:r w:rsidRPr="00F944B1">
        <w:rPr>
          <w:rFonts w:ascii="Times New Roman" w:hAnsi="Times New Roman" w:cs="Times New Roman"/>
          <w:sz w:val="28"/>
          <w:szCs w:val="28"/>
          <w:lang w:val="en-US"/>
        </w:rPr>
        <w:lastRenderedPageBreak/>
        <w:t xml:space="preserve">Klaudy Kinga. A fordítás elmélete és gyakorlata. (1997)  A  fordítás  elmélete  és  gyakorlata:  angol/német/francia/orosz fordítástechnikai  példatárral.  </w:t>
      </w:r>
      <w:r w:rsidRPr="00F944B1">
        <w:rPr>
          <w:rFonts w:ascii="Times New Roman" w:hAnsi="Times New Roman" w:cs="Times New Roman"/>
          <w:sz w:val="28"/>
          <w:szCs w:val="28"/>
        </w:rPr>
        <w:t>3.  bőv.  kiad.  Budapest:  Scholastica  Kiadó.  417 o.</w:t>
      </w:r>
    </w:p>
    <w:p w:rsidR="007D633D" w:rsidRPr="00F944B1" w:rsidRDefault="007D633D" w:rsidP="00950C2B">
      <w:pPr>
        <w:pStyle w:val="a6"/>
        <w:numPr>
          <w:ilvl w:val="0"/>
          <w:numId w:val="1"/>
        </w:numPr>
        <w:tabs>
          <w:tab w:val="left" w:pos="0"/>
        </w:tabs>
        <w:spacing w:after="0" w:line="360" w:lineRule="auto"/>
        <w:ind w:left="851" w:hanging="567"/>
        <w:jc w:val="both"/>
        <w:rPr>
          <w:rFonts w:ascii="Times New Roman" w:hAnsi="Times New Roman" w:cs="Times New Roman"/>
          <w:sz w:val="28"/>
          <w:szCs w:val="28"/>
          <w:lang w:val="en-US"/>
        </w:rPr>
      </w:pPr>
      <w:r w:rsidRPr="00F944B1">
        <w:rPr>
          <w:rFonts w:ascii="Times New Roman" w:hAnsi="Times New Roman" w:cs="Times New Roman"/>
          <w:sz w:val="28"/>
          <w:szCs w:val="28"/>
          <w:lang w:val="en-US"/>
        </w:rPr>
        <w:t>Nida E. Towards a science of translating. Leiden: Brill, 1964. —  273 p.</w:t>
      </w:r>
    </w:p>
    <w:p w:rsidR="007D633D" w:rsidRPr="00F944B1" w:rsidRDefault="007D633D" w:rsidP="00950C2B">
      <w:pPr>
        <w:pStyle w:val="a6"/>
        <w:numPr>
          <w:ilvl w:val="0"/>
          <w:numId w:val="1"/>
        </w:numPr>
        <w:shd w:val="clear" w:color="auto" w:fill="FFFFFF"/>
        <w:spacing w:after="0" w:line="360" w:lineRule="auto"/>
        <w:ind w:left="851" w:hanging="567"/>
        <w:jc w:val="both"/>
        <w:outlineLvl w:val="0"/>
        <w:rPr>
          <w:rFonts w:ascii="Times New Roman" w:hAnsi="Times New Roman" w:cs="Times New Roman"/>
          <w:sz w:val="28"/>
          <w:szCs w:val="28"/>
          <w:lang w:val="en-US"/>
        </w:rPr>
      </w:pPr>
      <w:bookmarkStart w:id="54" w:name="_Toc482808544"/>
      <w:bookmarkStart w:id="55" w:name="_Toc482809215"/>
      <w:bookmarkStart w:id="56" w:name="_Toc483181697"/>
      <w:r w:rsidRPr="00F944B1">
        <w:rPr>
          <w:rFonts w:ascii="Times New Roman" w:hAnsi="Times New Roman" w:cs="Times New Roman"/>
          <w:sz w:val="28"/>
          <w:szCs w:val="28"/>
          <w:lang w:val="en-US"/>
        </w:rPr>
        <w:t>Olive Classe. Encyclopedia of Literary Translation Into English: Volme I, A-L. London, Chicago: Fitzroy Dearborn Publishers, 2000. — P. 887 p.</w:t>
      </w:r>
      <w:bookmarkEnd w:id="54"/>
      <w:bookmarkEnd w:id="55"/>
      <w:bookmarkEnd w:id="56"/>
    </w:p>
    <w:p w:rsidR="007D633D" w:rsidRPr="00F944B1" w:rsidRDefault="007D633D" w:rsidP="00950C2B">
      <w:pPr>
        <w:pStyle w:val="a6"/>
        <w:numPr>
          <w:ilvl w:val="0"/>
          <w:numId w:val="1"/>
        </w:numPr>
        <w:tabs>
          <w:tab w:val="left" w:pos="0"/>
        </w:tabs>
        <w:spacing w:after="0" w:line="360" w:lineRule="auto"/>
        <w:ind w:left="851" w:hanging="567"/>
        <w:jc w:val="both"/>
        <w:rPr>
          <w:rFonts w:ascii="Times New Roman" w:hAnsi="Times New Roman" w:cs="Times New Roman"/>
          <w:sz w:val="28"/>
          <w:szCs w:val="28"/>
          <w:lang w:val="en-US"/>
        </w:rPr>
      </w:pPr>
      <w:r w:rsidRPr="00F944B1">
        <w:rPr>
          <w:rFonts w:ascii="Times New Roman" w:hAnsi="Times New Roman" w:cs="Times New Roman"/>
          <w:sz w:val="28"/>
          <w:szCs w:val="28"/>
          <w:lang w:val="hu-HU"/>
        </w:rPr>
        <w:t>Terestyényi Enikő. Translating Culture-specific Items in Tourism Brochures</w:t>
      </w:r>
      <w:r w:rsidRPr="00F944B1">
        <w:rPr>
          <w:rFonts w:ascii="Times New Roman" w:hAnsi="Times New Roman" w:cs="Times New Roman"/>
          <w:sz w:val="28"/>
          <w:szCs w:val="28"/>
          <w:lang w:val="en-US"/>
        </w:rPr>
        <w:t xml:space="preserve"> </w:t>
      </w:r>
      <w:r w:rsidRPr="00F944B1">
        <w:rPr>
          <w:rFonts w:ascii="Times New Roman" w:hAnsi="Times New Roman" w:cs="Times New Roman"/>
          <w:iCs/>
          <w:sz w:val="28"/>
          <w:szCs w:val="28"/>
          <w:lang w:val="hu-HU"/>
        </w:rPr>
        <w:t>//</w:t>
      </w:r>
      <w:r w:rsidRPr="00F944B1">
        <w:rPr>
          <w:rFonts w:ascii="Times New Roman" w:hAnsi="Times New Roman" w:cs="Times New Roman"/>
          <w:iCs/>
          <w:sz w:val="28"/>
          <w:szCs w:val="28"/>
          <w:lang w:val="en-US"/>
        </w:rPr>
        <w:t xml:space="preserve"> Journal of Translation and Interpretation [online], 2011, vol. 5, no. 2 [cit. 2011-11-21]. </w:t>
      </w:r>
    </w:p>
    <w:p w:rsidR="007D633D" w:rsidRPr="00EC6065" w:rsidRDefault="007D633D" w:rsidP="00950C2B">
      <w:pPr>
        <w:pStyle w:val="a6"/>
        <w:numPr>
          <w:ilvl w:val="0"/>
          <w:numId w:val="1"/>
        </w:numPr>
        <w:tabs>
          <w:tab w:val="left" w:pos="0"/>
        </w:tabs>
        <w:spacing w:after="0" w:line="360" w:lineRule="auto"/>
        <w:ind w:left="851" w:hanging="567"/>
        <w:jc w:val="both"/>
        <w:rPr>
          <w:rFonts w:ascii="Times New Roman" w:hAnsi="Times New Roman" w:cs="Times New Roman"/>
          <w:sz w:val="28"/>
          <w:szCs w:val="28"/>
          <w:lang w:val="en-US"/>
        </w:rPr>
      </w:pPr>
      <w:r w:rsidRPr="00EC6065">
        <w:rPr>
          <w:rFonts w:ascii="Times New Roman" w:hAnsi="Times New Roman" w:cs="Times New Roman"/>
          <w:sz w:val="28"/>
          <w:szCs w:val="28"/>
          <w:lang w:val="en-US"/>
        </w:rPr>
        <w:t>Venuti, L.</w:t>
      </w:r>
      <w:r w:rsidRPr="00EC6065">
        <w:rPr>
          <w:rFonts w:ascii="Times New Roman" w:hAnsi="Times New Roman" w:cs="Times New Roman"/>
          <w:sz w:val="28"/>
          <w:szCs w:val="28"/>
          <w:lang w:val="en-GB"/>
        </w:rPr>
        <w:t xml:space="preserve"> Strategies of Translation // </w:t>
      </w:r>
      <w:r w:rsidRPr="00EC6065">
        <w:rPr>
          <w:rFonts w:ascii="Times New Roman" w:hAnsi="Times New Roman" w:cs="Times New Roman"/>
          <w:sz w:val="28"/>
          <w:szCs w:val="28"/>
          <w:lang w:val="en-US"/>
        </w:rPr>
        <w:t>Routledge Encyclopedia of Translation Studies Reader / Ed. By Mona Baker. — London &amp; New York, 2005. — 654 p.</w:t>
      </w:r>
    </w:p>
    <w:p w:rsidR="007D633D" w:rsidRPr="00F944B1" w:rsidRDefault="007D633D" w:rsidP="00950C2B">
      <w:pPr>
        <w:pStyle w:val="a6"/>
        <w:numPr>
          <w:ilvl w:val="0"/>
          <w:numId w:val="1"/>
        </w:numPr>
        <w:tabs>
          <w:tab w:val="left" w:pos="0"/>
        </w:tabs>
        <w:spacing w:after="0" w:line="360" w:lineRule="auto"/>
        <w:ind w:left="851" w:hanging="567"/>
        <w:jc w:val="both"/>
        <w:rPr>
          <w:rFonts w:ascii="Times New Roman" w:hAnsi="Times New Roman" w:cs="Times New Roman"/>
          <w:sz w:val="28"/>
          <w:szCs w:val="28"/>
          <w:lang w:val="en-US"/>
        </w:rPr>
      </w:pPr>
      <w:r w:rsidRPr="00F944B1">
        <w:rPr>
          <w:rFonts w:ascii="Times New Roman" w:hAnsi="Times New Roman" w:cs="Times New Roman"/>
          <w:sz w:val="28"/>
          <w:szCs w:val="28"/>
          <w:lang w:val="en-US"/>
        </w:rPr>
        <w:t>Venuti, L. The Scandals of Translation: Towards an Ethics of Difference. London: Routledge, 1999 — 210 p.</w:t>
      </w:r>
    </w:p>
    <w:p w:rsidR="007D633D" w:rsidRPr="00C7631C" w:rsidRDefault="007D633D" w:rsidP="00950C2B">
      <w:pPr>
        <w:pStyle w:val="a6"/>
        <w:numPr>
          <w:ilvl w:val="0"/>
          <w:numId w:val="1"/>
        </w:numPr>
        <w:tabs>
          <w:tab w:val="left" w:pos="0"/>
        </w:tabs>
        <w:spacing w:after="0" w:line="360" w:lineRule="auto"/>
        <w:ind w:left="851" w:hanging="567"/>
        <w:jc w:val="both"/>
        <w:rPr>
          <w:rFonts w:ascii="Times New Roman" w:hAnsi="Times New Roman" w:cs="Times New Roman"/>
          <w:sz w:val="28"/>
          <w:szCs w:val="28"/>
          <w:lang w:val="en-US"/>
        </w:rPr>
      </w:pPr>
      <w:r w:rsidRPr="00F944B1">
        <w:rPr>
          <w:rFonts w:ascii="Times New Roman" w:hAnsi="Times New Roman" w:cs="Times New Roman"/>
          <w:sz w:val="28"/>
          <w:szCs w:val="28"/>
          <w:lang w:val="en-US"/>
        </w:rPr>
        <w:t>Venuti, L. The Translator's Invisibility. A History of Translation. London and New York: Routledge, 1995. — 365 p.</w:t>
      </w:r>
    </w:p>
    <w:p w:rsidR="006B4B0F" w:rsidRPr="006E4EE7" w:rsidRDefault="006B4B0F" w:rsidP="00950C2B">
      <w:pPr>
        <w:pStyle w:val="1"/>
        <w:spacing w:line="360" w:lineRule="auto"/>
        <w:rPr>
          <w:lang w:val="en-US"/>
        </w:rPr>
      </w:pPr>
      <w:bookmarkStart w:id="57" w:name="_Toc482809216"/>
    </w:p>
    <w:p w:rsidR="00953ACF" w:rsidRPr="00381545" w:rsidRDefault="00953ACF" w:rsidP="00950C2B">
      <w:pPr>
        <w:pStyle w:val="1"/>
        <w:spacing w:line="360" w:lineRule="auto"/>
      </w:pPr>
      <w:bookmarkStart w:id="58" w:name="_Toc483181698"/>
      <w:r w:rsidRPr="00381545">
        <w:t>Список источников</w:t>
      </w:r>
      <w:bookmarkEnd w:id="57"/>
      <w:bookmarkEnd w:id="58"/>
    </w:p>
    <w:p w:rsidR="006720EB" w:rsidRPr="00381545" w:rsidRDefault="006720EB" w:rsidP="00950C2B">
      <w:pPr>
        <w:tabs>
          <w:tab w:val="left" w:pos="0"/>
        </w:tabs>
        <w:spacing w:after="0" w:line="360" w:lineRule="auto"/>
        <w:ind w:firstLine="709"/>
        <w:jc w:val="both"/>
        <w:rPr>
          <w:rFonts w:ascii="Times New Roman" w:hAnsi="Times New Roman" w:cs="Times New Roman"/>
          <w:sz w:val="28"/>
        </w:rPr>
      </w:pPr>
    </w:p>
    <w:p w:rsidR="00AB3B9A" w:rsidRDefault="00AB3B9A" w:rsidP="00950C2B">
      <w:pPr>
        <w:pStyle w:val="a6"/>
        <w:numPr>
          <w:ilvl w:val="0"/>
          <w:numId w:val="2"/>
        </w:numPr>
        <w:tabs>
          <w:tab w:val="left" w:pos="0"/>
          <w:tab w:val="left" w:pos="284"/>
          <w:tab w:val="left" w:pos="851"/>
        </w:tabs>
        <w:spacing w:after="0" w:line="360" w:lineRule="auto"/>
        <w:ind w:left="851" w:hanging="567"/>
        <w:jc w:val="both"/>
        <w:rPr>
          <w:rFonts w:ascii="Times New Roman" w:hAnsi="Times New Roman"/>
          <w:sz w:val="28"/>
          <w:lang w:val="hu-HU"/>
        </w:rPr>
      </w:pPr>
      <w:r>
        <w:rPr>
          <w:rFonts w:ascii="Times New Roman" w:hAnsi="Times New Roman"/>
          <w:sz w:val="28"/>
          <w:lang w:val="hu-HU"/>
        </w:rPr>
        <w:t>Bodor Ádám</w:t>
      </w:r>
      <w:r>
        <w:rPr>
          <w:rFonts w:ascii="Times New Roman" w:hAnsi="Times New Roman"/>
          <w:sz w:val="28"/>
        </w:rPr>
        <w:t>.</w:t>
      </w:r>
      <w:r w:rsidRPr="00F87E90">
        <w:rPr>
          <w:rFonts w:ascii="Times New Roman" w:hAnsi="Times New Roman"/>
          <w:sz w:val="28"/>
          <w:lang w:val="hu-HU"/>
        </w:rPr>
        <w:t xml:space="preserve"> Sinistra körzet, </w:t>
      </w:r>
      <w:r>
        <w:rPr>
          <w:rFonts w:ascii="Times New Roman" w:hAnsi="Times New Roman"/>
          <w:sz w:val="28"/>
          <w:lang w:val="hu-HU"/>
        </w:rPr>
        <w:t>M</w:t>
      </w:r>
      <w:r w:rsidRPr="00F87E90">
        <w:rPr>
          <w:rFonts w:ascii="Times New Roman" w:hAnsi="Times New Roman"/>
          <w:sz w:val="28"/>
          <w:lang w:val="hu-HU"/>
        </w:rPr>
        <w:t xml:space="preserve">agvető </w:t>
      </w:r>
      <w:r>
        <w:rPr>
          <w:rFonts w:ascii="Times New Roman" w:hAnsi="Times New Roman"/>
          <w:sz w:val="28"/>
          <w:lang w:val="hu-HU"/>
        </w:rPr>
        <w:t>Könyv</w:t>
      </w:r>
      <w:r w:rsidRPr="00F87E90">
        <w:rPr>
          <w:rFonts w:ascii="Times New Roman" w:hAnsi="Times New Roman"/>
          <w:sz w:val="28"/>
          <w:lang w:val="hu-HU"/>
        </w:rPr>
        <w:t>kiadó</w:t>
      </w:r>
      <w:r>
        <w:rPr>
          <w:rFonts w:ascii="Times New Roman" w:hAnsi="Times New Roman"/>
          <w:sz w:val="28"/>
          <w:lang w:val="hu-HU"/>
        </w:rPr>
        <w:t>, Budapest, 1992 (</w:t>
      </w:r>
      <w:r w:rsidRPr="00F87E90">
        <w:rPr>
          <w:rFonts w:ascii="Times New Roman" w:hAnsi="Times New Roman"/>
          <w:sz w:val="28"/>
          <w:lang w:val="hu-HU"/>
        </w:rPr>
        <w:t>Sinistra</w:t>
      </w:r>
      <w:r>
        <w:rPr>
          <w:rFonts w:ascii="Times New Roman" w:hAnsi="Times New Roman"/>
          <w:sz w:val="28"/>
          <w:lang w:val="hu-HU"/>
        </w:rPr>
        <w:t>).</w:t>
      </w:r>
    </w:p>
    <w:p w:rsidR="00AB3B9A" w:rsidRPr="00381545" w:rsidRDefault="00DF3E02" w:rsidP="00950C2B">
      <w:pPr>
        <w:pStyle w:val="a6"/>
        <w:numPr>
          <w:ilvl w:val="0"/>
          <w:numId w:val="2"/>
        </w:numPr>
        <w:tabs>
          <w:tab w:val="left" w:pos="0"/>
          <w:tab w:val="left" w:pos="284"/>
          <w:tab w:val="left" w:pos="851"/>
        </w:tabs>
        <w:spacing w:after="0" w:line="360" w:lineRule="auto"/>
        <w:ind w:left="851" w:hanging="567"/>
        <w:jc w:val="both"/>
        <w:rPr>
          <w:rFonts w:ascii="Times New Roman" w:hAnsi="Times New Roman"/>
          <w:sz w:val="28"/>
          <w:lang w:val="hu-HU"/>
        </w:rPr>
      </w:pPr>
      <w:hyperlink r:id="rId10" w:history="1">
        <w:r w:rsidR="00AB3B9A" w:rsidRPr="00381545">
          <w:rPr>
            <w:rFonts w:ascii="Times New Roman" w:hAnsi="Times New Roman"/>
            <w:sz w:val="28"/>
            <w:szCs w:val="28"/>
            <w:lang w:val="hu-HU"/>
          </w:rPr>
          <w:t>http://mek.oszk.hu/00600/00688/00688.pdf</w:t>
        </w:r>
      </w:hyperlink>
      <w:r w:rsidR="00AB3B9A" w:rsidRPr="00381545">
        <w:rPr>
          <w:rFonts w:ascii="Times New Roman" w:hAnsi="Times New Roman"/>
          <w:sz w:val="28"/>
          <w:szCs w:val="28"/>
          <w:lang w:val="hu-HU"/>
        </w:rPr>
        <w:t xml:space="preserve"> </w:t>
      </w:r>
      <w:r w:rsidR="00AB3B9A" w:rsidRPr="00AB3B9A">
        <w:rPr>
          <w:rFonts w:ascii="Times New Roman" w:hAnsi="Times New Roman"/>
          <w:sz w:val="28"/>
          <w:szCs w:val="28"/>
          <w:lang w:val="fi-FI"/>
        </w:rPr>
        <w:t xml:space="preserve"> </w:t>
      </w:r>
      <w:r w:rsidR="00AB3B9A" w:rsidRPr="00381545">
        <w:rPr>
          <w:rFonts w:ascii="Times New Roman" w:hAnsi="Times New Roman"/>
          <w:sz w:val="28"/>
          <w:szCs w:val="28"/>
          <w:lang w:val="hu-HU"/>
        </w:rPr>
        <w:t>“Jókai Mór</w:t>
      </w:r>
      <w:r w:rsidR="00AB3B9A" w:rsidRPr="00381545">
        <w:rPr>
          <w:rFonts w:ascii="Times New Roman" w:hAnsi="Times New Roman"/>
          <w:sz w:val="28"/>
          <w:szCs w:val="24"/>
          <w:lang w:val="hu-HU"/>
        </w:rPr>
        <w:t>. Arany ember</w:t>
      </w:r>
      <w:r w:rsidR="00AB3B9A" w:rsidRPr="00381545">
        <w:rPr>
          <w:rFonts w:ascii="Times New Roman" w:hAnsi="Times New Roman"/>
          <w:sz w:val="28"/>
          <w:szCs w:val="28"/>
          <w:lang w:val="hu-HU"/>
        </w:rPr>
        <w:t>”</w:t>
      </w:r>
      <w:r w:rsidR="00AB3B9A" w:rsidRPr="00AB3B9A">
        <w:rPr>
          <w:rFonts w:ascii="Times New Roman" w:hAnsi="Times New Roman"/>
          <w:sz w:val="28"/>
          <w:szCs w:val="24"/>
          <w:lang w:val="en-US"/>
        </w:rPr>
        <w:t xml:space="preserve"> (</w:t>
      </w:r>
      <w:r w:rsidR="00AB3B9A" w:rsidRPr="00381545">
        <w:rPr>
          <w:rFonts w:ascii="Times New Roman" w:hAnsi="Times New Roman"/>
          <w:sz w:val="28"/>
          <w:szCs w:val="24"/>
          <w:lang w:val="hu-HU"/>
        </w:rPr>
        <w:t>Arany ember</w:t>
      </w:r>
      <w:r w:rsidR="00AB3B9A" w:rsidRPr="00AB3B9A">
        <w:rPr>
          <w:rFonts w:ascii="Times New Roman" w:hAnsi="Times New Roman"/>
          <w:sz w:val="28"/>
          <w:szCs w:val="24"/>
          <w:lang w:val="en-US"/>
        </w:rPr>
        <w:t>).</w:t>
      </w:r>
    </w:p>
    <w:p w:rsidR="00AB3B9A" w:rsidRPr="0007613C" w:rsidRDefault="00AB3B9A" w:rsidP="00AB3B9A">
      <w:pPr>
        <w:pStyle w:val="a6"/>
        <w:numPr>
          <w:ilvl w:val="0"/>
          <w:numId w:val="2"/>
        </w:numPr>
        <w:tabs>
          <w:tab w:val="left" w:pos="0"/>
          <w:tab w:val="left" w:pos="284"/>
        </w:tabs>
        <w:spacing w:after="0" w:line="360" w:lineRule="auto"/>
        <w:ind w:left="851" w:hanging="567"/>
        <w:jc w:val="both"/>
        <w:rPr>
          <w:rFonts w:ascii="Times New Roman" w:hAnsi="Times New Roman" w:cs="Times New Roman"/>
          <w:sz w:val="28"/>
          <w:lang w:val="hu-HU"/>
        </w:rPr>
      </w:pPr>
      <w:r w:rsidRPr="0007613C">
        <w:rPr>
          <w:rFonts w:ascii="Times New Roman" w:hAnsi="Times New Roman" w:cs="Times New Roman"/>
          <w:sz w:val="28"/>
          <w:lang w:val="hu-HU"/>
        </w:rPr>
        <w:t>http://mek.oszk.hu/02500/02548/02548.pdf</w:t>
      </w:r>
      <w:r>
        <w:rPr>
          <w:rFonts w:ascii="Times New Roman" w:hAnsi="Times New Roman" w:cs="Times New Roman"/>
          <w:sz w:val="28"/>
          <w:lang w:val="hu-HU"/>
        </w:rPr>
        <w:t xml:space="preserve"> </w:t>
      </w:r>
      <w:r w:rsidRPr="0007613C">
        <w:rPr>
          <w:rFonts w:ascii="Times New Roman" w:hAnsi="Times New Roman"/>
          <w:sz w:val="28"/>
          <w:lang w:val="hu-HU"/>
        </w:rPr>
        <w:t>“Gáll István.</w:t>
      </w:r>
      <w:r>
        <w:rPr>
          <w:rFonts w:ascii="Times New Roman" w:hAnsi="Times New Roman"/>
          <w:sz w:val="28"/>
          <w:lang w:val="hu-HU"/>
        </w:rPr>
        <w:t xml:space="preserve"> </w:t>
      </w:r>
      <w:r w:rsidRPr="0007613C">
        <w:rPr>
          <w:rFonts w:ascii="Times New Roman" w:hAnsi="Times New Roman"/>
          <w:sz w:val="28"/>
          <w:lang w:val="hu-HU"/>
        </w:rPr>
        <w:t>A napimádó</w:t>
      </w:r>
      <w:r w:rsidRPr="00381545">
        <w:rPr>
          <w:rFonts w:ascii="Times New Roman" w:hAnsi="Times New Roman"/>
          <w:sz w:val="28"/>
          <w:szCs w:val="28"/>
          <w:lang w:val="hu-HU"/>
        </w:rPr>
        <w:t>”</w:t>
      </w:r>
      <w:r>
        <w:rPr>
          <w:rFonts w:ascii="Times New Roman" w:hAnsi="Times New Roman"/>
          <w:sz w:val="28"/>
          <w:szCs w:val="28"/>
          <w:lang w:val="hu-HU"/>
        </w:rPr>
        <w:t xml:space="preserve"> (</w:t>
      </w:r>
      <w:r w:rsidRPr="0007613C">
        <w:rPr>
          <w:rFonts w:ascii="Times New Roman" w:hAnsi="Times New Roman"/>
          <w:sz w:val="28"/>
          <w:lang w:val="hu-HU"/>
        </w:rPr>
        <w:t>Gáll</w:t>
      </w:r>
      <w:r>
        <w:rPr>
          <w:rFonts w:ascii="Times New Roman" w:hAnsi="Times New Roman"/>
          <w:sz w:val="28"/>
          <w:szCs w:val="28"/>
          <w:lang w:val="hu-HU"/>
        </w:rPr>
        <w:t>).</w:t>
      </w:r>
    </w:p>
    <w:p w:rsidR="00AB3B9A" w:rsidRPr="00AB3B9A" w:rsidRDefault="00AB3B9A" w:rsidP="00AB3B9A">
      <w:pPr>
        <w:pStyle w:val="a6"/>
        <w:numPr>
          <w:ilvl w:val="0"/>
          <w:numId w:val="2"/>
        </w:numPr>
        <w:tabs>
          <w:tab w:val="left" w:pos="0"/>
          <w:tab w:val="left" w:pos="284"/>
        </w:tabs>
        <w:spacing w:after="0" w:line="360" w:lineRule="auto"/>
        <w:ind w:left="851" w:hanging="567"/>
        <w:jc w:val="both"/>
        <w:rPr>
          <w:rFonts w:ascii="Times New Roman" w:hAnsi="Times New Roman" w:cs="Times New Roman"/>
          <w:sz w:val="28"/>
          <w:lang w:val="hu-HU"/>
        </w:rPr>
      </w:pPr>
      <w:r w:rsidRPr="00AB3B9A">
        <w:rPr>
          <w:rFonts w:ascii="Times New Roman" w:hAnsi="Times New Roman"/>
          <w:sz w:val="28"/>
          <w:lang w:val="hu-HU"/>
        </w:rPr>
        <w:t>http://mek.oszk.hu/02500/025</w:t>
      </w:r>
      <w:r w:rsidR="00B00A26">
        <w:rPr>
          <w:rFonts w:ascii="Times New Roman" w:hAnsi="Times New Roman"/>
          <w:sz w:val="28"/>
          <w:lang w:val="hu-HU"/>
        </w:rPr>
        <w:t>49/02549.pdf “István Gáll. The Sun W</w:t>
      </w:r>
      <w:r w:rsidRPr="00AB3B9A">
        <w:rPr>
          <w:rFonts w:ascii="Times New Roman" w:hAnsi="Times New Roman"/>
          <w:sz w:val="28"/>
          <w:lang w:val="hu-HU"/>
        </w:rPr>
        <w:t>orshiper</w:t>
      </w:r>
      <w:r w:rsidRPr="00AB3B9A">
        <w:rPr>
          <w:rFonts w:ascii="Times New Roman" w:hAnsi="Times New Roman"/>
          <w:sz w:val="28"/>
          <w:szCs w:val="28"/>
          <w:lang w:val="hu-HU"/>
        </w:rPr>
        <w:t>”  (</w:t>
      </w:r>
      <w:r w:rsidRPr="00AB3B9A">
        <w:rPr>
          <w:rFonts w:ascii="Times New Roman" w:hAnsi="Times New Roman"/>
          <w:sz w:val="28"/>
          <w:lang w:val="hu-HU"/>
        </w:rPr>
        <w:t>Worshiper</w:t>
      </w:r>
      <w:r w:rsidRPr="00AB3B9A">
        <w:rPr>
          <w:rFonts w:ascii="Times New Roman" w:hAnsi="Times New Roman"/>
          <w:sz w:val="28"/>
          <w:szCs w:val="28"/>
          <w:lang w:val="hu-HU"/>
        </w:rPr>
        <w:t>).</w:t>
      </w:r>
    </w:p>
    <w:p w:rsidR="00AB3B9A" w:rsidRPr="00B8109B" w:rsidRDefault="00AB3B9A" w:rsidP="00950C2B">
      <w:pPr>
        <w:pStyle w:val="a6"/>
        <w:numPr>
          <w:ilvl w:val="0"/>
          <w:numId w:val="2"/>
        </w:numPr>
        <w:tabs>
          <w:tab w:val="left" w:pos="0"/>
          <w:tab w:val="left" w:pos="284"/>
          <w:tab w:val="left" w:pos="851"/>
        </w:tabs>
        <w:spacing w:after="0" w:line="360" w:lineRule="auto"/>
        <w:ind w:left="851" w:hanging="567"/>
        <w:jc w:val="both"/>
        <w:rPr>
          <w:rFonts w:ascii="Times New Roman" w:hAnsi="Times New Roman"/>
          <w:sz w:val="28"/>
          <w:lang w:val="hu-HU"/>
        </w:rPr>
      </w:pPr>
      <w:r w:rsidRPr="00B8109B">
        <w:rPr>
          <w:rFonts w:ascii="Times New Roman" w:hAnsi="Times New Roman"/>
          <w:sz w:val="28"/>
          <w:lang w:val="hu-HU"/>
        </w:rPr>
        <w:t>http://www.gutenberg.org/ebooks/34674</w:t>
      </w:r>
      <w:r>
        <w:rPr>
          <w:rFonts w:ascii="Times New Roman" w:hAnsi="Times New Roman"/>
          <w:sz w:val="28"/>
          <w:lang w:val="hu-HU"/>
        </w:rPr>
        <w:t xml:space="preserve"> </w:t>
      </w:r>
      <w:r w:rsidRPr="00381545">
        <w:rPr>
          <w:rFonts w:ascii="Times New Roman" w:hAnsi="Times New Roman"/>
          <w:sz w:val="28"/>
          <w:szCs w:val="28"/>
          <w:lang w:val="hu-HU"/>
        </w:rPr>
        <w:t>“</w:t>
      </w:r>
      <w:r w:rsidRPr="00381545">
        <w:rPr>
          <w:rFonts w:ascii="Times New Roman" w:hAnsi="Times New Roman"/>
          <w:sz w:val="28"/>
          <w:szCs w:val="24"/>
          <w:lang w:val="hu-HU"/>
        </w:rPr>
        <w:t>Mór</w:t>
      </w:r>
      <w:r w:rsidRPr="00F87E90">
        <w:rPr>
          <w:rFonts w:ascii="Times New Roman" w:hAnsi="Times New Roman"/>
          <w:sz w:val="28"/>
          <w:lang w:val="hu-HU"/>
        </w:rPr>
        <w:t xml:space="preserve"> </w:t>
      </w:r>
      <w:r w:rsidRPr="00381545">
        <w:rPr>
          <w:rFonts w:ascii="Times New Roman" w:hAnsi="Times New Roman"/>
          <w:sz w:val="28"/>
          <w:szCs w:val="24"/>
          <w:lang w:val="hu-HU"/>
        </w:rPr>
        <w:t>Jókai</w:t>
      </w:r>
      <w:r>
        <w:rPr>
          <w:rFonts w:ascii="Times New Roman" w:hAnsi="Times New Roman"/>
          <w:sz w:val="28"/>
          <w:szCs w:val="24"/>
          <w:lang w:val="hu-HU"/>
        </w:rPr>
        <w:t xml:space="preserve">. </w:t>
      </w:r>
      <w:r w:rsidRPr="00B8109B">
        <w:rPr>
          <w:rFonts w:ascii="Times New Roman" w:hAnsi="Times New Roman"/>
          <w:sz w:val="28"/>
          <w:lang w:val="hu-HU"/>
        </w:rPr>
        <w:t>The Baron's Sons”</w:t>
      </w:r>
      <w:r>
        <w:rPr>
          <w:rFonts w:ascii="Times New Roman" w:hAnsi="Times New Roman"/>
          <w:sz w:val="28"/>
          <w:lang w:val="hu-HU"/>
        </w:rPr>
        <w:t xml:space="preserve"> (</w:t>
      </w:r>
      <w:r w:rsidRPr="00B8109B">
        <w:rPr>
          <w:rFonts w:ascii="Times New Roman" w:hAnsi="Times New Roman"/>
          <w:sz w:val="28"/>
          <w:lang w:val="hu-HU"/>
        </w:rPr>
        <w:t>Sons</w:t>
      </w:r>
      <w:r>
        <w:rPr>
          <w:rFonts w:ascii="Times New Roman" w:hAnsi="Times New Roman"/>
          <w:sz w:val="28"/>
          <w:lang w:val="hu-HU"/>
        </w:rPr>
        <w:t>)</w:t>
      </w:r>
      <w:r w:rsidRPr="00B8109B">
        <w:rPr>
          <w:rFonts w:ascii="Times New Roman" w:hAnsi="Times New Roman"/>
          <w:sz w:val="28"/>
          <w:lang w:val="hu-HU"/>
        </w:rPr>
        <w:t>.</w:t>
      </w:r>
    </w:p>
    <w:p w:rsidR="00AB3B9A" w:rsidRPr="00381545" w:rsidRDefault="00AB3B9A" w:rsidP="00950C2B">
      <w:pPr>
        <w:pStyle w:val="a6"/>
        <w:numPr>
          <w:ilvl w:val="0"/>
          <w:numId w:val="2"/>
        </w:numPr>
        <w:tabs>
          <w:tab w:val="left" w:pos="0"/>
          <w:tab w:val="left" w:pos="284"/>
          <w:tab w:val="left" w:pos="851"/>
        </w:tabs>
        <w:spacing w:after="0" w:line="360" w:lineRule="auto"/>
        <w:ind w:left="851" w:hanging="567"/>
        <w:jc w:val="both"/>
        <w:rPr>
          <w:rFonts w:ascii="Times New Roman" w:hAnsi="Times New Roman"/>
          <w:sz w:val="28"/>
          <w:lang w:val="hu-HU"/>
        </w:rPr>
      </w:pPr>
      <w:r w:rsidRPr="00F87E90">
        <w:rPr>
          <w:rFonts w:ascii="Times New Roman" w:hAnsi="Times New Roman"/>
          <w:sz w:val="28"/>
          <w:szCs w:val="24"/>
          <w:lang w:val="hu-HU"/>
        </w:rPr>
        <w:lastRenderedPageBreak/>
        <w:t>http://www.gutenberg.org/</w:t>
      </w:r>
      <w:r>
        <w:rPr>
          <w:rFonts w:ascii="Times New Roman" w:hAnsi="Times New Roman"/>
          <w:sz w:val="28"/>
          <w:szCs w:val="24"/>
          <w:lang w:val="hu-HU"/>
        </w:rPr>
        <w:t xml:space="preserve">files/31409/31409-h/31409-h.htm </w:t>
      </w:r>
      <w:r w:rsidRPr="00381545">
        <w:rPr>
          <w:rFonts w:ascii="Times New Roman" w:hAnsi="Times New Roman"/>
          <w:sz w:val="28"/>
          <w:szCs w:val="28"/>
          <w:lang w:val="hu-HU"/>
        </w:rPr>
        <w:t>“</w:t>
      </w:r>
      <w:r w:rsidRPr="00381545">
        <w:rPr>
          <w:rFonts w:ascii="Times New Roman" w:hAnsi="Times New Roman"/>
          <w:sz w:val="28"/>
          <w:szCs w:val="24"/>
          <w:lang w:val="hu-HU"/>
        </w:rPr>
        <w:t>Mór</w:t>
      </w:r>
      <w:r w:rsidRPr="00F87E90">
        <w:rPr>
          <w:rFonts w:ascii="Times New Roman" w:hAnsi="Times New Roman"/>
          <w:sz w:val="28"/>
          <w:lang w:val="hu-HU"/>
        </w:rPr>
        <w:t xml:space="preserve"> </w:t>
      </w:r>
      <w:r w:rsidRPr="00381545">
        <w:rPr>
          <w:rFonts w:ascii="Times New Roman" w:hAnsi="Times New Roman"/>
          <w:sz w:val="28"/>
          <w:szCs w:val="24"/>
          <w:lang w:val="hu-HU"/>
        </w:rPr>
        <w:t>Jókai</w:t>
      </w:r>
      <w:r>
        <w:rPr>
          <w:rFonts w:ascii="Times New Roman" w:hAnsi="Times New Roman"/>
          <w:sz w:val="28"/>
          <w:szCs w:val="24"/>
          <w:lang w:val="hu-HU"/>
        </w:rPr>
        <w:t xml:space="preserve">. </w:t>
      </w:r>
      <w:r w:rsidRPr="00F87E90">
        <w:rPr>
          <w:rFonts w:ascii="Times New Roman" w:hAnsi="Times New Roman"/>
          <w:sz w:val="28"/>
          <w:lang w:val="hu-HU"/>
        </w:rPr>
        <w:t>Timar's Two Worlds</w:t>
      </w:r>
      <w:r w:rsidRPr="00381545">
        <w:rPr>
          <w:rFonts w:ascii="Times New Roman" w:hAnsi="Times New Roman"/>
          <w:sz w:val="28"/>
          <w:szCs w:val="28"/>
          <w:lang w:val="hu-HU"/>
        </w:rPr>
        <w:t>”</w:t>
      </w:r>
      <w:r w:rsidRPr="00AB3B9A">
        <w:rPr>
          <w:rFonts w:ascii="Times New Roman" w:hAnsi="Times New Roman"/>
          <w:sz w:val="28"/>
          <w:szCs w:val="28"/>
          <w:lang w:val="en-US"/>
        </w:rPr>
        <w:t xml:space="preserve"> (</w:t>
      </w:r>
      <w:r>
        <w:rPr>
          <w:rFonts w:ascii="Times New Roman" w:hAnsi="Times New Roman"/>
          <w:sz w:val="28"/>
          <w:lang w:val="hu-HU"/>
        </w:rPr>
        <w:t>Timar</w:t>
      </w:r>
      <w:r w:rsidRPr="00AB3B9A">
        <w:rPr>
          <w:rFonts w:ascii="Times New Roman" w:hAnsi="Times New Roman"/>
          <w:sz w:val="28"/>
          <w:szCs w:val="28"/>
          <w:lang w:val="en-US"/>
        </w:rPr>
        <w:t>)</w:t>
      </w:r>
      <w:r>
        <w:rPr>
          <w:rFonts w:ascii="Times New Roman" w:hAnsi="Times New Roman"/>
          <w:sz w:val="28"/>
          <w:szCs w:val="28"/>
          <w:lang w:val="hu-HU"/>
        </w:rPr>
        <w:t>.</w:t>
      </w:r>
      <w:r w:rsidRPr="00AB3B9A">
        <w:rPr>
          <w:rFonts w:ascii="Times New Roman" w:hAnsi="Times New Roman"/>
          <w:sz w:val="28"/>
          <w:szCs w:val="28"/>
          <w:lang w:val="en-US"/>
        </w:rPr>
        <w:t xml:space="preserve"> </w:t>
      </w:r>
    </w:p>
    <w:p w:rsidR="00AB3B9A" w:rsidRDefault="00AB3B9A" w:rsidP="00AB3B9A">
      <w:pPr>
        <w:pStyle w:val="a6"/>
        <w:numPr>
          <w:ilvl w:val="0"/>
          <w:numId w:val="2"/>
        </w:numPr>
        <w:tabs>
          <w:tab w:val="left" w:pos="0"/>
          <w:tab w:val="left" w:pos="284"/>
        </w:tabs>
        <w:spacing w:after="0" w:line="360" w:lineRule="auto"/>
        <w:ind w:left="851" w:hanging="567"/>
        <w:jc w:val="both"/>
        <w:rPr>
          <w:rFonts w:ascii="Times New Roman" w:hAnsi="Times New Roman"/>
          <w:sz w:val="28"/>
          <w:lang w:val="hu-HU"/>
        </w:rPr>
      </w:pPr>
      <w:r w:rsidRPr="0036090D">
        <w:rPr>
          <w:rFonts w:ascii="Times New Roman" w:hAnsi="Times New Roman"/>
          <w:sz w:val="28"/>
          <w:lang w:val="hu-HU"/>
        </w:rPr>
        <w:t>https://books.google.ru/books/about/The_Sinistra_Zone.html?id=cSBvAAAAQBAJ&amp;redir_esc=y</w:t>
      </w:r>
      <w:r w:rsidR="0053390A" w:rsidRPr="0053390A">
        <w:rPr>
          <w:rFonts w:ascii="Times New Roman" w:hAnsi="Times New Roman"/>
          <w:sz w:val="28"/>
          <w:lang w:val="de-DE"/>
        </w:rPr>
        <w:t xml:space="preserve"> </w:t>
      </w:r>
      <w:r w:rsidRPr="00381545">
        <w:rPr>
          <w:rFonts w:ascii="Times New Roman" w:hAnsi="Times New Roman"/>
          <w:sz w:val="28"/>
          <w:szCs w:val="28"/>
          <w:lang w:val="hu-HU"/>
        </w:rPr>
        <w:t>“</w:t>
      </w:r>
      <w:r w:rsidRPr="00F87E90">
        <w:rPr>
          <w:rFonts w:ascii="Times New Roman" w:hAnsi="Times New Roman"/>
          <w:sz w:val="28"/>
          <w:lang w:val="hu-HU"/>
        </w:rPr>
        <w:t>Ádám</w:t>
      </w:r>
      <w:r w:rsidRPr="0036090D">
        <w:rPr>
          <w:rFonts w:ascii="Times New Roman" w:hAnsi="Times New Roman"/>
          <w:sz w:val="28"/>
          <w:lang w:val="hu-HU"/>
        </w:rPr>
        <w:t xml:space="preserve"> </w:t>
      </w:r>
      <w:r w:rsidRPr="00F87E90">
        <w:rPr>
          <w:rFonts w:ascii="Times New Roman" w:hAnsi="Times New Roman"/>
          <w:sz w:val="28"/>
          <w:lang w:val="hu-HU"/>
        </w:rPr>
        <w:t>Bodor</w:t>
      </w:r>
      <w:r>
        <w:rPr>
          <w:rFonts w:ascii="Times New Roman" w:hAnsi="Times New Roman"/>
          <w:sz w:val="28"/>
          <w:lang w:val="hu-HU"/>
        </w:rPr>
        <w:t>.</w:t>
      </w:r>
      <w:r w:rsidRPr="00F87E90">
        <w:rPr>
          <w:rFonts w:ascii="Times New Roman" w:hAnsi="Times New Roman"/>
          <w:sz w:val="28"/>
          <w:lang w:val="hu-HU"/>
        </w:rPr>
        <w:t xml:space="preserve">  </w:t>
      </w:r>
      <w:r>
        <w:rPr>
          <w:rFonts w:ascii="Times New Roman" w:hAnsi="Times New Roman"/>
          <w:sz w:val="28"/>
          <w:lang w:val="hu-HU"/>
        </w:rPr>
        <w:t xml:space="preserve">The </w:t>
      </w:r>
      <w:r w:rsidRPr="00F87E90">
        <w:rPr>
          <w:rFonts w:ascii="Times New Roman" w:hAnsi="Times New Roman"/>
          <w:sz w:val="28"/>
          <w:lang w:val="hu-HU"/>
        </w:rPr>
        <w:t xml:space="preserve">Sinistra </w:t>
      </w:r>
      <w:r>
        <w:rPr>
          <w:rFonts w:ascii="Times New Roman" w:hAnsi="Times New Roman"/>
          <w:sz w:val="28"/>
          <w:lang w:val="hu-HU"/>
        </w:rPr>
        <w:t>Zone</w:t>
      </w:r>
      <w:r w:rsidRPr="00381545">
        <w:rPr>
          <w:rFonts w:ascii="Times New Roman" w:hAnsi="Times New Roman"/>
          <w:sz w:val="28"/>
          <w:szCs w:val="28"/>
          <w:lang w:val="hu-HU"/>
        </w:rPr>
        <w:t>”</w:t>
      </w:r>
      <w:r>
        <w:rPr>
          <w:rFonts w:ascii="Times New Roman" w:hAnsi="Times New Roman"/>
          <w:sz w:val="28"/>
          <w:szCs w:val="28"/>
          <w:lang w:val="hu-HU"/>
        </w:rPr>
        <w:t xml:space="preserve"> (</w:t>
      </w:r>
      <w:r w:rsidRPr="00F87E90">
        <w:rPr>
          <w:rFonts w:ascii="Times New Roman" w:hAnsi="Times New Roman"/>
          <w:sz w:val="28"/>
          <w:lang w:val="hu-HU"/>
        </w:rPr>
        <w:t xml:space="preserve">Sinistra </w:t>
      </w:r>
      <w:r>
        <w:rPr>
          <w:rFonts w:ascii="Times New Roman" w:hAnsi="Times New Roman"/>
          <w:sz w:val="28"/>
          <w:lang w:val="hu-HU"/>
        </w:rPr>
        <w:t>Zone</w:t>
      </w:r>
      <w:r>
        <w:rPr>
          <w:rFonts w:ascii="Times New Roman" w:hAnsi="Times New Roman"/>
          <w:sz w:val="28"/>
          <w:szCs w:val="28"/>
          <w:lang w:val="hu-HU"/>
        </w:rPr>
        <w:t>).</w:t>
      </w:r>
    </w:p>
    <w:p w:rsidR="00AB3B9A" w:rsidRDefault="00AB3B9A" w:rsidP="00950C2B">
      <w:pPr>
        <w:pStyle w:val="a6"/>
        <w:numPr>
          <w:ilvl w:val="0"/>
          <w:numId w:val="2"/>
        </w:numPr>
        <w:tabs>
          <w:tab w:val="left" w:pos="0"/>
          <w:tab w:val="left" w:pos="284"/>
          <w:tab w:val="left" w:pos="851"/>
        </w:tabs>
        <w:spacing w:after="0" w:line="360" w:lineRule="auto"/>
        <w:ind w:left="851" w:hanging="567"/>
        <w:jc w:val="both"/>
        <w:rPr>
          <w:rFonts w:ascii="Times New Roman" w:hAnsi="Times New Roman"/>
          <w:sz w:val="28"/>
          <w:lang w:val="hu-HU"/>
        </w:rPr>
      </w:pPr>
      <w:r w:rsidRPr="00381545">
        <w:rPr>
          <w:rFonts w:ascii="Times New Roman" w:hAnsi="Times New Roman"/>
          <w:sz w:val="28"/>
          <w:szCs w:val="24"/>
          <w:lang w:val="hu-HU"/>
        </w:rPr>
        <w:t xml:space="preserve">Jókai Mór. </w:t>
      </w:r>
      <w:r w:rsidRPr="00B9637E">
        <w:rPr>
          <w:rFonts w:ascii="Times New Roman" w:hAnsi="Times New Roman"/>
          <w:sz w:val="28"/>
          <w:szCs w:val="24"/>
          <w:lang w:val="hu-HU"/>
        </w:rPr>
        <w:t>A kőszívű ember fiai</w:t>
      </w:r>
      <w:r w:rsidRPr="00381545">
        <w:rPr>
          <w:rFonts w:ascii="Times New Roman" w:hAnsi="Times New Roman"/>
          <w:sz w:val="28"/>
          <w:szCs w:val="24"/>
          <w:lang w:val="hu-HU"/>
        </w:rPr>
        <w:t>,</w:t>
      </w:r>
      <w:r w:rsidRPr="00381545">
        <w:rPr>
          <w:rFonts w:ascii="Times New Roman" w:hAnsi="Times New Roman"/>
          <w:sz w:val="28"/>
          <w:lang w:val="hu-HU"/>
        </w:rPr>
        <w:t xml:space="preserve"> Kossuth Kiadó, 2009</w:t>
      </w:r>
      <w:r>
        <w:rPr>
          <w:rFonts w:ascii="Times New Roman" w:hAnsi="Times New Roman"/>
          <w:sz w:val="28"/>
          <w:lang w:val="hu-HU"/>
        </w:rPr>
        <w:t xml:space="preserve"> (E</w:t>
      </w:r>
      <w:r w:rsidRPr="00B9637E">
        <w:rPr>
          <w:rFonts w:ascii="Times New Roman" w:hAnsi="Times New Roman"/>
          <w:sz w:val="28"/>
          <w:szCs w:val="24"/>
          <w:lang w:val="hu-HU"/>
        </w:rPr>
        <w:t>mber fiai)</w:t>
      </w:r>
      <w:r w:rsidRPr="00381545">
        <w:rPr>
          <w:rFonts w:ascii="Times New Roman" w:hAnsi="Times New Roman"/>
          <w:sz w:val="28"/>
          <w:lang w:val="hu-HU"/>
        </w:rPr>
        <w:t>.</w:t>
      </w:r>
      <w:r>
        <w:rPr>
          <w:rFonts w:ascii="Times New Roman" w:hAnsi="Times New Roman"/>
          <w:sz w:val="28"/>
          <w:lang w:val="hu-HU"/>
        </w:rPr>
        <w:t xml:space="preserve"> </w:t>
      </w:r>
    </w:p>
    <w:p w:rsidR="006B4B0F" w:rsidRPr="006E4EE7" w:rsidRDefault="006B4B0F" w:rsidP="00950C2B">
      <w:pPr>
        <w:pStyle w:val="1"/>
        <w:spacing w:line="360" w:lineRule="auto"/>
        <w:rPr>
          <w:lang w:val="hu-HU"/>
        </w:rPr>
      </w:pPr>
      <w:bookmarkStart w:id="59" w:name="_Toc482809217"/>
    </w:p>
    <w:p w:rsidR="00422B96" w:rsidRDefault="00FD08F8" w:rsidP="00950C2B">
      <w:pPr>
        <w:pStyle w:val="1"/>
        <w:spacing w:line="360" w:lineRule="auto"/>
        <w:rPr>
          <w:lang w:val="en-US"/>
        </w:rPr>
      </w:pPr>
      <w:bookmarkStart w:id="60" w:name="_Toc483181699"/>
      <w:r>
        <w:rPr>
          <w:lang w:val="en-US"/>
        </w:rPr>
        <w:t>C</w:t>
      </w:r>
      <w:r w:rsidRPr="00FD08F8">
        <w:t>писок лексикографических источников</w:t>
      </w:r>
      <w:bookmarkEnd w:id="59"/>
      <w:bookmarkEnd w:id="60"/>
    </w:p>
    <w:p w:rsidR="00FD08F8" w:rsidRDefault="00FD08F8" w:rsidP="00950C2B">
      <w:pPr>
        <w:spacing w:after="0" w:line="360" w:lineRule="auto"/>
        <w:ind w:left="851" w:hanging="567"/>
        <w:jc w:val="both"/>
        <w:rPr>
          <w:rFonts w:ascii="Times New Roman" w:hAnsi="Times New Roman"/>
          <w:sz w:val="28"/>
          <w:szCs w:val="36"/>
          <w:lang w:val="en-US"/>
        </w:rPr>
      </w:pPr>
    </w:p>
    <w:p w:rsidR="004D54D3" w:rsidRPr="00A67F80" w:rsidRDefault="004D54D3" w:rsidP="00A67F80">
      <w:pPr>
        <w:pStyle w:val="a6"/>
        <w:numPr>
          <w:ilvl w:val="0"/>
          <w:numId w:val="16"/>
        </w:numPr>
        <w:tabs>
          <w:tab w:val="left" w:pos="0"/>
          <w:tab w:val="left" w:pos="851"/>
        </w:tabs>
        <w:spacing w:after="0" w:line="360" w:lineRule="auto"/>
        <w:ind w:left="851" w:hanging="567"/>
        <w:jc w:val="both"/>
        <w:rPr>
          <w:rFonts w:ascii="Times New Roman" w:hAnsi="Times New Roman" w:cs="Times New Roman"/>
          <w:sz w:val="28"/>
          <w:szCs w:val="28"/>
        </w:rPr>
      </w:pPr>
      <w:r w:rsidRPr="00A67F80">
        <w:rPr>
          <w:rFonts w:ascii="Times New Roman" w:hAnsi="Times New Roman" w:cs="Times New Roman"/>
          <w:sz w:val="28"/>
          <w:szCs w:val="28"/>
        </w:rPr>
        <w:t>Толковый переводоведческий словарь. - 3-е издание, переработанное. — М.: Флинта: Наука. Л.Л. Нелюбин. 2003.</w:t>
      </w:r>
    </w:p>
    <w:p w:rsidR="004D54D3" w:rsidRPr="00A67F80" w:rsidRDefault="004D54D3" w:rsidP="00A67F80">
      <w:pPr>
        <w:pStyle w:val="a6"/>
        <w:numPr>
          <w:ilvl w:val="0"/>
          <w:numId w:val="16"/>
        </w:numPr>
        <w:tabs>
          <w:tab w:val="left" w:pos="851"/>
        </w:tabs>
        <w:spacing w:after="0" w:line="360" w:lineRule="auto"/>
        <w:ind w:left="851" w:hanging="567"/>
        <w:jc w:val="both"/>
        <w:rPr>
          <w:rFonts w:ascii="Times New Roman" w:hAnsi="Times New Roman" w:cs="Times New Roman"/>
          <w:sz w:val="28"/>
          <w:szCs w:val="28"/>
          <w:lang w:val="en-US"/>
        </w:rPr>
      </w:pPr>
      <w:r w:rsidRPr="00A67F80">
        <w:rPr>
          <w:rFonts w:ascii="Times New Roman" w:hAnsi="Times New Roman" w:cs="Times New Roman"/>
          <w:sz w:val="28"/>
          <w:szCs w:val="28"/>
        </w:rPr>
        <w:t>Философская  Энциклопедия. В 5-х т.— М.: Советская энциклопедия. Под редакцией Ф. В. Константинова. 1960—1970.</w:t>
      </w:r>
    </w:p>
    <w:p w:rsidR="004D54D3" w:rsidRPr="00A67F80" w:rsidRDefault="00E26BBB" w:rsidP="00A67F80">
      <w:pPr>
        <w:pStyle w:val="a6"/>
        <w:numPr>
          <w:ilvl w:val="0"/>
          <w:numId w:val="16"/>
        </w:numPr>
        <w:tabs>
          <w:tab w:val="left" w:pos="851"/>
        </w:tabs>
        <w:spacing w:after="0" w:line="360" w:lineRule="auto"/>
        <w:ind w:left="851" w:hanging="567"/>
        <w:jc w:val="both"/>
        <w:rPr>
          <w:rFonts w:ascii="Times New Roman" w:hAnsi="Times New Roman" w:cs="Times New Roman"/>
          <w:sz w:val="28"/>
          <w:szCs w:val="28"/>
          <w:lang w:val="en-US"/>
        </w:rPr>
      </w:pPr>
      <w:r w:rsidRPr="00A67F80">
        <w:rPr>
          <w:rFonts w:ascii="Times New Roman" w:hAnsi="Times New Roman" w:cs="Times New Roman"/>
          <w:sz w:val="28"/>
          <w:szCs w:val="28"/>
        </w:rPr>
        <w:t>Философ</w:t>
      </w:r>
      <w:r w:rsidR="003B1729" w:rsidRPr="00A67F80">
        <w:rPr>
          <w:rFonts w:ascii="Times New Roman" w:hAnsi="Times New Roman" w:cs="Times New Roman"/>
          <w:sz w:val="28"/>
          <w:szCs w:val="28"/>
        </w:rPr>
        <w:t xml:space="preserve">ский энциклопедический словарь. </w:t>
      </w:r>
      <w:r w:rsidRPr="00A67F80">
        <w:rPr>
          <w:rFonts w:ascii="Times New Roman" w:hAnsi="Times New Roman" w:cs="Times New Roman"/>
          <w:sz w:val="28"/>
          <w:szCs w:val="28"/>
        </w:rPr>
        <w:t>—</w:t>
      </w:r>
      <w:r w:rsidR="007E79AE" w:rsidRPr="00A67F80">
        <w:rPr>
          <w:rFonts w:ascii="Times New Roman" w:hAnsi="Times New Roman" w:cs="Times New Roman"/>
          <w:sz w:val="28"/>
          <w:szCs w:val="28"/>
        </w:rPr>
        <w:t xml:space="preserve"> М.: Советская энциклопедия. Гл. редакция: Л. Ф. Ильичёв, П. Н. Федосеев, С. М. Ковалёв, В. Г. Панов. 1983.</w:t>
      </w:r>
    </w:p>
    <w:p w:rsidR="00F82D80" w:rsidRPr="00A67F80" w:rsidRDefault="00F82D80" w:rsidP="00A67F80">
      <w:pPr>
        <w:pStyle w:val="a6"/>
        <w:numPr>
          <w:ilvl w:val="0"/>
          <w:numId w:val="16"/>
        </w:numPr>
        <w:tabs>
          <w:tab w:val="left" w:pos="851"/>
        </w:tabs>
        <w:spacing w:after="0" w:line="360" w:lineRule="auto"/>
        <w:ind w:left="851" w:hanging="567"/>
        <w:jc w:val="both"/>
        <w:rPr>
          <w:rFonts w:ascii="Times New Roman" w:hAnsi="Times New Roman" w:cs="Times New Roman"/>
          <w:sz w:val="28"/>
          <w:szCs w:val="28"/>
        </w:rPr>
      </w:pPr>
      <w:r w:rsidRPr="00A67F80">
        <w:rPr>
          <w:rFonts w:ascii="Times New Roman" w:hAnsi="Times New Roman"/>
          <w:sz w:val="28"/>
          <w:szCs w:val="28"/>
        </w:rPr>
        <w:t>http:// szojelentese.com</w:t>
      </w:r>
      <w:r w:rsidRPr="00A67F80">
        <w:rPr>
          <w:rFonts w:ascii="Times New Roman" w:hAnsi="Times New Roman"/>
          <w:sz w:val="28"/>
          <w:szCs w:val="28"/>
          <w:lang w:val="en-US"/>
        </w:rPr>
        <w:t xml:space="preserve"> (Szo)</w:t>
      </w:r>
    </w:p>
    <w:p w:rsidR="00F82D80" w:rsidRPr="00A67F80" w:rsidRDefault="00F82D80" w:rsidP="00A67F80">
      <w:pPr>
        <w:pStyle w:val="a6"/>
        <w:numPr>
          <w:ilvl w:val="0"/>
          <w:numId w:val="16"/>
        </w:numPr>
        <w:tabs>
          <w:tab w:val="left" w:pos="851"/>
        </w:tabs>
        <w:spacing w:after="0" w:line="360" w:lineRule="auto"/>
        <w:ind w:left="851" w:hanging="567"/>
        <w:jc w:val="both"/>
        <w:rPr>
          <w:rFonts w:ascii="Times New Roman" w:hAnsi="Times New Roman" w:cs="Times New Roman"/>
          <w:sz w:val="28"/>
          <w:szCs w:val="28"/>
          <w:lang w:val="en-US"/>
        </w:rPr>
      </w:pPr>
      <w:r w:rsidRPr="00A67F80">
        <w:rPr>
          <w:rFonts w:ascii="Times New Roman" w:hAnsi="Times New Roman"/>
          <w:sz w:val="28"/>
          <w:szCs w:val="28"/>
          <w:lang w:val="en-US"/>
        </w:rPr>
        <w:t>http://dictionary.cambridge.org (Cambridge)</w:t>
      </w:r>
    </w:p>
    <w:p w:rsidR="00F82D80" w:rsidRPr="00A67F80" w:rsidRDefault="00F82D80" w:rsidP="00A67F80">
      <w:pPr>
        <w:pStyle w:val="a6"/>
        <w:numPr>
          <w:ilvl w:val="0"/>
          <w:numId w:val="16"/>
        </w:numPr>
        <w:tabs>
          <w:tab w:val="left" w:pos="851"/>
        </w:tabs>
        <w:spacing w:after="0" w:line="360" w:lineRule="auto"/>
        <w:ind w:left="851" w:hanging="567"/>
        <w:jc w:val="both"/>
        <w:rPr>
          <w:rFonts w:ascii="Times New Roman" w:hAnsi="Times New Roman" w:cs="Times New Roman"/>
          <w:sz w:val="28"/>
          <w:szCs w:val="28"/>
          <w:lang w:val="fi-FI"/>
        </w:rPr>
      </w:pPr>
      <w:r w:rsidRPr="00A67F80">
        <w:rPr>
          <w:rFonts w:ascii="Times New Roman" w:hAnsi="Times New Roman"/>
          <w:sz w:val="28"/>
          <w:szCs w:val="28"/>
          <w:shd w:val="clear" w:color="auto" w:fill="FFFFFF"/>
          <w:lang w:val="fi-FI"/>
        </w:rPr>
        <w:t>http://mek.oszk.hu (MEK)</w:t>
      </w:r>
    </w:p>
    <w:p w:rsidR="00F82D80" w:rsidRPr="00A67F80" w:rsidRDefault="00F82D80" w:rsidP="00A67F80">
      <w:pPr>
        <w:pStyle w:val="a6"/>
        <w:numPr>
          <w:ilvl w:val="0"/>
          <w:numId w:val="16"/>
        </w:numPr>
        <w:tabs>
          <w:tab w:val="left" w:pos="851"/>
        </w:tabs>
        <w:spacing w:after="0" w:line="360" w:lineRule="auto"/>
        <w:ind w:left="851" w:hanging="567"/>
        <w:jc w:val="both"/>
        <w:rPr>
          <w:rFonts w:ascii="Times New Roman" w:hAnsi="Times New Roman" w:cs="Times New Roman"/>
          <w:sz w:val="28"/>
          <w:szCs w:val="28"/>
        </w:rPr>
      </w:pPr>
      <w:r w:rsidRPr="00A67F80">
        <w:rPr>
          <w:rFonts w:ascii="Times New Roman" w:hAnsi="Times New Roman"/>
          <w:sz w:val="28"/>
          <w:szCs w:val="28"/>
          <w:shd w:val="clear" w:color="auto" w:fill="FFFFFF"/>
          <w:lang w:val="hu-HU"/>
        </w:rPr>
        <w:t>https://en.oxforddictionaries.com (Oxford)</w:t>
      </w:r>
    </w:p>
    <w:p w:rsidR="00F82D80" w:rsidRPr="00A67F80" w:rsidRDefault="00F82D80" w:rsidP="00A67F80">
      <w:pPr>
        <w:pStyle w:val="a6"/>
        <w:numPr>
          <w:ilvl w:val="0"/>
          <w:numId w:val="16"/>
        </w:numPr>
        <w:tabs>
          <w:tab w:val="left" w:pos="851"/>
        </w:tabs>
        <w:spacing w:after="0" w:line="360" w:lineRule="auto"/>
        <w:ind w:left="851" w:hanging="567"/>
        <w:jc w:val="both"/>
        <w:rPr>
          <w:rFonts w:ascii="Times New Roman" w:hAnsi="Times New Roman" w:cs="Times New Roman"/>
          <w:sz w:val="28"/>
          <w:szCs w:val="28"/>
          <w:lang w:val="en-US"/>
        </w:rPr>
      </w:pPr>
      <w:r w:rsidRPr="00A67F80">
        <w:rPr>
          <w:rFonts w:ascii="Times New Roman" w:hAnsi="Times New Roman"/>
          <w:sz w:val="28"/>
          <w:szCs w:val="28"/>
          <w:shd w:val="clear" w:color="auto" w:fill="FFFFFF"/>
          <w:lang w:val="en-US"/>
        </w:rPr>
        <w:t>https://www.britannica.com (Britannica)</w:t>
      </w:r>
    </w:p>
    <w:p w:rsidR="00F82D80" w:rsidRPr="00A67F80" w:rsidRDefault="00F82D80" w:rsidP="00A67F80">
      <w:pPr>
        <w:pStyle w:val="a6"/>
        <w:numPr>
          <w:ilvl w:val="0"/>
          <w:numId w:val="16"/>
        </w:numPr>
        <w:tabs>
          <w:tab w:val="left" w:pos="851"/>
        </w:tabs>
        <w:spacing w:after="0" w:line="360" w:lineRule="auto"/>
        <w:ind w:left="851" w:hanging="567"/>
        <w:jc w:val="both"/>
        <w:rPr>
          <w:rFonts w:ascii="Times New Roman" w:hAnsi="Times New Roman" w:cs="Times New Roman"/>
          <w:sz w:val="28"/>
          <w:szCs w:val="28"/>
          <w:lang w:val="de-DE"/>
        </w:rPr>
      </w:pPr>
      <w:r w:rsidRPr="00A67F80">
        <w:rPr>
          <w:rFonts w:ascii="Times New Roman" w:hAnsi="Times New Roman"/>
          <w:sz w:val="28"/>
          <w:szCs w:val="28"/>
          <w:lang w:val="de-DE"/>
        </w:rPr>
        <w:t>https://www.merriam-webster.com (MW)</w:t>
      </w:r>
    </w:p>
    <w:p w:rsidR="003461D8" w:rsidRPr="00F82D80" w:rsidRDefault="003461D8" w:rsidP="00950C2B">
      <w:pPr>
        <w:tabs>
          <w:tab w:val="left" w:pos="0"/>
        </w:tabs>
        <w:spacing w:after="0" w:line="360" w:lineRule="auto"/>
        <w:ind w:firstLine="709"/>
        <w:jc w:val="both"/>
        <w:rPr>
          <w:rFonts w:ascii="Times New Roman" w:hAnsi="Times New Roman"/>
          <w:sz w:val="28"/>
          <w:szCs w:val="36"/>
          <w:lang w:val="de-DE"/>
        </w:rPr>
      </w:pPr>
    </w:p>
    <w:p w:rsidR="00422B96" w:rsidRPr="00381545" w:rsidRDefault="00422B96" w:rsidP="00950C2B">
      <w:pPr>
        <w:pStyle w:val="a6"/>
        <w:spacing w:after="0" w:line="360" w:lineRule="auto"/>
        <w:ind w:left="0" w:firstLine="709"/>
        <w:jc w:val="both"/>
        <w:rPr>
          <w:rFonts w:ascii="Times New Roman" w:hAnsi="Times New Roman" w:cs="Times New Roman"/>
          <w:sz w:val="28"/>
          <w:lang w:val="hu-HU"/>
        </w:rPr>
      </w:pPr>
    </w:p>
    <w:p w:rsidR="00422B96" w:rsidRPr="00F82D80" w:rsidRDefault="00422B96" w:rsidP="00950C2B">
      <w:pPr>
        <w:pStyle w:val="a6"/>
        <w:spacing w:after="0" w:line="360" w:lineRule="auto"/>
        <w:ind w:left="0" w:firstLine="709"/>
        <w:jc w:val="both"/>
        <w:rPr>
          <w:rFonts w:ascii="Times New Roman" w:hAnsi="Times New Roman" w:cs="Times New Roman"/>
          <w:sz w:val="28"/>
          <w:lang w:val="de-DE"/>
        </w:rPr>
      </w:pPr>
    </w:p>
    <w:p w:rsidR="003C2195" w:rsidRPr="00F82D80" w:rsidRDefault="003C2195" w:rsidP="00950C2B">
      <w:pPr>
        <w:pStyle w:val="a6"/>
        <w:spacing w:after="0" w:line="360" w:lineRule="auto"/>
        <w:ind w:left="0" w:firstLine="709"/>
        <w:jc w:val="both"/>
        <w:rPr>
          <w:rFonts w:ascii="Times New Roman" w:hAnsi="Times New Roman" w:cs="Times New Roman"/>
          <w:sz w:val="28"/>
          <w:lang w:val="de-DE"/>
        </w:rPr>
      </w:pPr>
    </w:p>
    <w:p w:rsidR="00422B96" w:rsidRPr="00F82D80" w:rsidRDefault="00422B96" w:rsidP="00950C2B">
      <w:pPr>
        <w:pStyle w:val="a6"/>
        <w:spacing w:after="0" w:line="360" w:lineRule="auto"/>
        <w:ind w:left="0" w:firstLine="709"/>
        <w:jc w:val="both"/>
        <w:rPr>
          <w:rFonts w:ascii="Times New Roman" w:hAnsi="Times New Roman" w:cs="Times New Roman"/>
          <w:sz w:val="28"/>
          <w:lang w:val="de-DE"/>
        </w:rPr>
      </w:pPr>
    </w:p>
    <w:p w:rsidR="00204B6B" w:rsidRPr="00F82D80" w:rsidRDefault="00204B6B" w:rsidP="00950C2B">
      <w:pPr>
        <w:pStyle w:val="a6"/>
        <w:spacing w:after="0" w:line="360" w:lineRule="auto"/>
        <w:ind w:left="0" w:firstLine="709"/>
        <w:jc w:val="both"/>
        <w:rPr>
          <w:rFonts w:ascii="Times New Roman" w:hAnsi="Times New Roman" w:cs="Times New Roman"/>
          <w:sz w:val="28"/>
          <w:lang w:val="de-DE"/>
        </w:rPr>
      </w:pPr>
    </w:p>
    <w:p w:rsidR="00F45688" w:rsidRDefault="00422B96" w:rsidP="00950C2B">
      <w:pPr>
        <w:pStyle w:val="1"/>
        <w:spacing w:line="360" w:lineRule="auto"/>
      </w:pPr>
      <w:bookmarkStart w:id="61" w:name="_Toc482809218"/>
      <w:bookmarkStart w:id="62" w:name="_Toc483181700"/>
      <w:r w:rsidRPr="00204B6B">
        <w:lastRenderedPageBreak/>
        <w:t>Приложение</w:t>
      </w:r>
      <w:r w:rsidR="007A12E9" w:rsidRPr="00204B6B">
        <w:t xml:space="preserve"> 1</w:t>
      </w:r>
      <w:bookmarkEnd w:id="61"/>
      <w:bookmarkEnd w:id="62"/>
    </w:p>
    <w:p w:rsidR="000E553F" w:rsidRDefault="000E553F" w:rsidP="00950C2B">
      <w:pPr>
        <w:pStyle w:val="1"/>
        <w:spacing w:line="360" w:lineRule="auto"/>
      </w:pPr>
      <w:bookmarkStart w:id="63" w:name="_Toc482809219"/>
      <w:bookmarkStart w:id="64" w:name="_Toc483181701"/>
      <w:r>
        <w:t>Корпус примеров</w:t>
      </w:r>
      <w:bookmarkEnd w:id="63"/>
      <w:bookmarkEnd w:id="64"/>
    </w:p>
    <w:p w:rsidR="00F45688" w:rsidRPr="00F45688" w:rsidRDefault="00F45688" w:rsidP="00950C2B">
      <w:pPr>
        <w:spacing w:after="0" w:line="360" w:lineRule="auto"/>
      </w:pPr>
    </w:p>
    <w:p w:rsidR="000E553F" w:rsidRPr="001D44A5" w:rsidRDefault="000E553F" w:rsidP="00950C2B">
      <w:pPr>
        <w:pStyle w:val="a6"/>
        <w:numPr>
          <w:ilvl w:val="0"/>
          <w:numId w:val="12"/>
        </w:numPr>
        <w:spacing w:after="0" w:line="360" w:lineRule="auto"/>
        <w:rPr>
          <w:rFonts w:ascii="Times New Roman" w:hAnsi="Times New Roman" w:cs="Times New Roman"/>
          <w:b/>
          <w:sz w:val="28"/>
          <w:szCs w:val="28"/>
        </w:rPr>
      </w:pPr>
      <w:r w:rsidRPr="001D44A5">
        <w:rPr>
          <w:rFonts w:ascii="Times New Roman" w:hAnsi="Times New Roman" w:cs="Times New Roman"/>
          <w:b/>
          <w:sz w:val="28"/>
          <w:szCs w:val="28"/>
        </w:rPr>
        <w:t>География</w:t>
      </w:r>
    </w:p>
    <w:tbl>
      <w:tblPr>
        <w:tblStyle w:val="a4"/>
        <w:tblW w:w="0" w:type="auto"/>
        <w:tblLook w:val="04A0"/>
      </w:tblPr>
      <w:tblGrid>
        <w:gridCol w:w="675"/>
        <w:gridCol w:w="2977"/>
        <w:gridCol w:w="2693"/>
        <w:gridCol w:w="3176"/>
      </w:tblGrid>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lang w:val="en-US"/>
              </w:rPr>
              <w:t>alf</w:t>
            </w:r>
            <w:r w:rsidRPr="001D44A5">
              <w:rPr>
                <w:rFonts w:ascii="Times New Roman" w:hAnsi="Times New Roman" w:cs="Times New Roman"/>
                <w:sz w:val="28"/>
                <w:szCs w:val="28"/>
              </w:rPr>
              <w:t>ö</w:t>
            </w:r>
            <w:r w:rsidRPr="001D44A5">
              <w:rPr>
                <w:rFonts w:ascii="Times New Roman" w:hAnsi="Times New Roman" w:cs="Times New Roman"/>
                <w:sz w:val="28"/>
                <w:szCs w:val="28"/>
                <w:lang w:val="en-US"/>
              </w:rPr>
              <w:t>ldi</w:t>
            </w:r>
            <w:r w:rsidRPr="001D44A5">
              <w:rPr>
                <w:rFonts w:ascii="Times New Roman" w:hAnsi="Times New Roman" w:cs="Times New Roman"/>
                <w:sz w:val="28"/>
                <w:szCs w:val="28"/>
              </w:rPr>
              <w:t xml:space="preserve"> </w:t>
            </w:r>
            <w:r w:rsidRPr="001D44A5">
              <w:rPr>
                <w:rFonts w:ascii="Times New Roman" w:hAnsi="Times New Roman" w:cs="Times New Roman"/>
                <w:sz w:val="28"/>
                <w:szCs w:val="28"/>
                <w:lang w:val="en-US"/>
              </w:rPr>
              <w:t>magyar</w:t>
            </w:r>
            <w:r w:rsidRPr="001D44A5">
              <w:rPr>
                <w:rFonts w:ascii="Times New Roman" w:hAnsi="Times New Roman" w:cs="Times New Roman"/>
                <w:sz w:val="28"/>
                <w:szCs w:val="28"/>
              </w:rPr>
              <w:t xml:space="preserve"> </w:t>
            </w:r>
            <w:r w:rsidRPr="001D44A5">
              <w:rPr>
                <w:rFonts w:ascii="Times New Roman" w:hAnsi="Times New Roman" w:cs="Times New Roman"/>
                <w:sz w:val="28"/>
                <w:szCs w:val="28"/>
                <w:lang w:val="en-US"/>
              </w:rPr>
              <w:t>r</w:t>
            </w:r>
            <w:r w:rsidRPr="001D44A5">
              <w:rPr>
                <w:rFonts w:ascii="Times New Roman" w:hAnsi="Times New Roman" w:cs="Times New Roman"/>
                <w:sz w:val="28"/>
                <w:szCs w:val="28"/>
              </w:rPr>
              <w:t>ó</w:t>
            </w:r>
            <w:r w:rsidRPr="001D44A5">
              <w:rPr>
                <w:rFonts w:ascii="Times New Roman" w:hAnsi="Times New Roman" w:cs="Times New Roman"/>
                <w:sz w:val="28"/>
                <w:szCs w:val="28"/>
                <w:lang w:val="en-US"/>
              </w:rPr>
              <w:t>na</w:t>
            </w:r>
          </w:p>
        </w:tc>
        <w:tc>
          <w:tcPr>
            <w:tcW w:w="2693" w:type="dxa"/>
          </w:tcPr>
          <w:p w:rsidR="000E553F" w:rsidRPr="001D44A5" w:rsidRDefault="000E553F" w:rsidP="00950C2B">
            <w:pPr>
              <w:spacing w:line="360" w:lineRule="auto"/>
              <w:rPr>
                <w:rFonts w:ascii="Times New Roman" w:hAnsi="Times New Roman" w:cs="Times New Roman"/>
                <w:sz w:val="28"/>
                <w:szCs w:val="28"/>
                <w:highlight w:val="yellow"/>
              </w:rPr>
            </w:pPr>
            <w:r w:rsidRPr="001D44A5">
              <w:rPr>
                <w:rFonts w:ascii="Times New Roman" w:hAnsi="Times New Roman" w:cs="Times New Roman"/>
                <w:sz w:val="28"/>
                <w:szCs w:val="28"/>
                <w:lang w:val="en-US"/>
              </w:rPr>
              <w:t>great Hungarian plains</w:t>
            </w:r>
          </w:p>
        </w:tc>
        <w:tc>
          <w:tcPr>
            <w:tcW w:w="3176"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rPr>
              <w:t>Алфёлдская венгерская долина</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shd w:val="clear" w:color="auto" w:fill="FFFFFF"/>
                <w:lang w:val="hu-HU"/>
              </w:rPr>
              <w:t>Alföld</w:t>
            </w:r>
          </w:p>
        </w:tc>
        <w:tc>
          <w:tcPr>
            <w:tcW w:w="2693" w:type="dxa"/>
          </w:tcPr>
          <w:p w:rsidR="000E553F" w:rsidRPr="001D44A5" w:rsidRDefault="000E553F" w:rsidP="00950C2B">
            <w:pPr>
              <w:spacing w:line="360" w:lineRule="auto"/>
              <w:rPr>
                <w:rFonts w:ascii="Times New Roman" w:hAnsi="Times New Roman" w:cs="Times New Roman"/>
                <w:sz w:val="28"/>
                <w:szCs w:val="28"/>
                <w:lang w:val="en-US"/>
              </w:rPr>
            </w:pPr>
            <w:r w:rsidRPr="001D44A5">
              <w:rPr>
                <w:rFonts w:ascii="Times New Roman" w:hAnsi="Times New Roman" w:cs="Times New Roman"/>
                <w:sz w:val="28"/>
                <w:szCs w:val="28"/>
                <w:lang w:val="en-US"/>
              </w:rPr>
              <w:t>the flax districts of Hungary</w:t>
            </w:r>
          </w:p>
        </w:tc>
        <w:tc>
          <w:tcPr>
            <w:tcW w:w="3176"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shd w:val="clear" w:color="auto" w:fill="FFFFFF"/>
              </w:rPr>
              <w:t>Альфёлд</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shd w:val="clear" w:color="auto" w:fill="FFFFFF"/>
                <w:lang w:val="hu-HU"/>
              </w:rPr>
              <w:t>Alföld</w:t>
            </w:r>
          </w:p>
        </w:tc>
        <w:tc>
          <w:tcPr>
            <w:tcW w:w="2693"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rPr>
              <w:t>-</w:t>
            </w:r>
          </w:p>
        </w:tc>
        <w:tc>
          <w:tcPr>
            <w:tcW w:w="3176"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shd w:val="clear" w:color="auto" w:fill="FFFFFF"/>
              </w:rPr>
              <w:t>Альфёлд</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shd w:val="clear" w:color="auto" w:fill="FFFFFF"/>
              </w:rPr>
              <w:t>alföldi</w:t>
            </w:r>
          </w:p>
        </w:tc>
        <w:tc>
          <w:tcPr>
            <w:tcW w:w="2693"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rPr>
              <w:t>-</w:t>
            </w:r>
          </w:p>
        </w:tc>
        <w:tc>
          <w:tcPr>
            <w:tcW w:w="3176"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rPr>
              <w:t>альфёлдский</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shd w:val="clear" w:color="auto" w:fill="FFFFFF"/>
              </w:rPr>
              <w:t>alföldi puszt</w:t>
            </w:r>
            <w:r w:rsidRPr="001D44A5">
              <w:rPr>
                <w:rFonts w:ascii="Times New Roman" w:hAnsi="Times New Roman" w:cs="Times New Roman"/>
                <w:sz w:val="28"/>
                <w:szCs w:val="28"/>
                <w:shd w:val="clear" w:color="auto" w:fill="FFFFFF"/>
                <w:lang w:val="de-DE"/>
              </w:rPr>
              <w:t>a</w:t>
            </w:r>
          </w:p>
        </w:tc>
        <w:tc>
          <w:tcPr>
            <w:tcW w:w="2693" w:type="dxa"/>
          </w:tcPr>
          <w:p w:rsidR="000E553F" w:rsidRPr="001D44A5" w:rsidRDefault="000E553F" w:rsidP="00950C2B">
            <w:pPr>
              <w:spacing w:line="360" w:lineRule="auto"/>
              <w:rPr>
                <w:rFonts w:ascii="Times New Roman" w:hAnsi="Times New Roman" w:cs="Times New Roman"/>
                <w:sz w:val="28"/>
                <w:szCs w:val="28"/>
                <w:lang w:val="en-US"/>
              </w:rPr>
            </w:pPr>
            <w:r w:rsidRPr="001D44A5">
              <w:rPr>
                <w:rFonts w:ascii="Times New Roman" w:hAnsi="Times New Roman" w:cs="Times New Roman"/>
                <w:sz w:val="28"/>
                <w:szCs w:val="28"/>
              </w:rPr>
              <w:t>-</w:t>
            </w:r>
          </w:p>
        </w:tc>
        <w:tc>
          <w:tcPr>
            <w:tcW w:w="3176"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rPr>
              <w:t>альфёлдская пуста</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1D44A5" w:rsidRDefault="000E553F" w:rsidP="00950C2B">
            <w:pPr>
              <w:spacing w:line="360" w:lineRule="auto"/>
              <w:rPr>
                <w:rFonts w:ascii="Times New Roman" w:hAnsi="Times New Roman" w:cs="Times New Roman"/>
                <w:sz w:val="28"/>
                <w:szCs w:val="28"/>
                <w:lang w:val="en-US"/>
              </w:rPr>
            </w:pPr>
            <w:r w:rsidRPr="001D44A5">
              <w:rPr>
                <w:rFonts w:ascii="Times New Roman" w:hAnsi="Times New Roman" w:cs="Times New Roman"/>
                <w:sz w:val="28"/>
                <w:szCs w:val="28"/>
                <w:shd w:val="clear" w:color="auto" w:fill="FFFFFF"/>
              </w:rPr>
              <w:t>puszt</w:t>
            </w:r>
            <w:r w:rsidRPr="001D44A5">
              <w:rPr>
                <w:rFonts w:ascii="Times New Roman" w:hAnsi="Times New Roman" w:cs="Times New Roman"/>
                <w:sz w:val="28"/>
                <w:szCs w:val="28"/>
                <w:shd w:val="clear" w:color="auto" w:fill="FFFFFF"/>
                <w:lang w:val="de-DE"/>
              </w:rPr>
              <w:t>a</w:t>
            </w:r>
          </w:p>
        </w:tc>
        <w:tc>
          <w:tcPr>
            <w:tcW w:w="2693" w:type="dxa"/>
          </w:tcPr>
          <w:p w:rsidR="000E553F" w:rsidRPr="001D44A5" w:rsidRDefault="000E553F" w:rsidP="00950C2B">
            <w:pPr>
              <w:spacing w:line="360" w:lineRule="auto"/>
              <w:rPr>
                <w:rFonts w:ascii="Times New Roman" w:hAnsi="Times New Roman" w:cs="Times New Roman"/>
                <w:sz w:val="28"/>
                <w:szCs w:val="28"/>
                <w:lang w:val="en-US"/>
              </w:rPr>
            </w:pPr>
            <w:r w:rsidRPr="001D44A5">
              <w:rPr>
                <w:rFonts w:ascii="Times New Roman" w:hAnsi="Times New Roman" w:cs="Times New Roman"/>
                <w:sz w:val="28"/>
                <w:szCs w:val="28"/>
              </w:rPr>
              <w:t>-</w:t>
            </w:r>
          </w:p>
        </w:tc>
        <w:tc>
          <w:tcPr>
            <w:tcW w:w="3176" w:type="dxa"/>
          </w:tcPr>
          <w:p w:rsidR="000E553F" w:rsidRPr="001D44A5" w:rsidRDefault="000E553F" w:rsidP="00950C2B">
            <w:pPr>
              <w:spacing w:line="360" w:lineRule="auto"/>
              <w:rPr>
                <w:rFonts w:ascii="Times New Roman" w:hAnsi="Times New Roman" w:cs="Times New Roman"/>
                <w:sz w:val="28"/>
                <w:szCs w:val="28"/>
                <w:lang w:val="en-US"/>
              </w:rPr>
            </w:pPr>
            <w:r w:rsidRPr="001D44A5">
              <w:rPr>
                <w:rFonts w:ascii="Times New Roman" w:hAnsi="Times New Roman" w:cs="Times New Roman"/>
                <w:sz w:val="28"/>
                <w:szCs w:val="28"/>
              </w:rPr>
              <w:t>пуста</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1D44A5" w:rsidRDefault="000E553F" w:rsidP="00950C2B">
            <w:pPr>
              <w:spacing w:line="360" w:lineRule="auto"/>
              <w:rPr>
                <w:rFonts w:ascii="Times New Roman" w:hAnsi="Times New Roman" w:cs="Times New Roman"/>
                <w:sz w:val="28"/>
                <w:szCs w:val="28"/>
                <w:lang w:val="en-US"/>
              </w:rPr>
            </w:pPr>
            <w:r w:rsidRPr="001D44A5">
              <w:rPr>
                <w:rFonts w:ascii="Times New Roman" w:hAnsi="Times New Roman" w:cs="Times New Roman"/>
                <w:sz w:val="28"/>
                <w:szCs w:val="28"/>
                <w:shd w:val="clear" w:color="auto" w:fill="FFFFFF"/>
              </w:rPr>
              <w:t>puszt</w:t>
            </w:r>
            <w:r w:rsidRPr="001D44A5">
              <w:rPr>
                <w:rFonts w:ascii="Times New Roman" w:hAnsi="Times New Roman" w:cs="Times New Roman"/>
                <w:sz w:val="28"/>
                <w:szCs w:val="28"/>
                <w:shd w:val="clear" w:color="auto" w:fill="FFFFFF"/>
                <w:lang w:val="de-DE"/>
              </w:rPr>
              <w:t>a</w:t>
            </w:r>
          </w:p>
        </w:tc>
        <w:tc>
          <w:tcPr>
            <w:tcW w:w="2693" w:type="dxa"/>
          </w:tcPr>
          <w:p w:rsidR="000E553F" w:rsidRPr="001D44A5" w:rsidRDefault="000E553F" w:rsidP="00950C2B">
            <w:pPr>
              <w:spacing w:line="360" w:lineRule="auto"/>
              <w:rPr>
                <w:rFonts w:ascii="Times New Roman" w:hAnsi="Times New Roman" w:cs="Times New Roman"/>
                <w:sz w:val="28"/>
                <w:szCs w:val="28"/>
                <w:lang w:val="en-US"/>
              </w:rPr>
            </w:pPr>
            <w:r w:rsidRPr="001D44A5">
              <w:rPr>
                <w:rFonts w:ascii="Times New Roman" w:eastAsia="Times New Roman" w:hAnsi="Times New Roman" w:cs="Times New Roman"/>
                <w:color w:val="000000"/>
                <w:sz w:val="28"/>
                <w:szCs w:val="28"/>
                <w:lang w:val="en-US"/>
              </w:rPr>
              <w:t>out in the open country</w:t>
            </w:r>
          </w:p>
        </w:tc>
        <w:tc>
          <w:tcPr>
            <w:tcW w:w="3176" w:type="dxa"/>
          </w:tcPr>
          <w:p w:rsidR="000E553F" w:rsidRPr="001D44A5" w:rsidRDefault="000E553F" w:rsidP="00950C2B">
            <w:pPr>
              <w:spacing w:line="360" w:lineRule="auto"/>
              <w:rPr>
                <w:rFonts w:ascii="Times New Roman" w:hAnsi="Times New Roman" w:cs="Times New Roman"/>
                <w:sz w:val="28"/>
                <w:szCs w:val="28"/>
                <w:lang w:val="en-US"/>
              </w:rPr>
            </w:pPr>
            <w:r w:rsidRPr="001D44A5">
              <w:rPr>
                <w:rFonts w:ascii="Times New Roman" w:hAnsi="Times New Roman" w:cs="Times New Roman"/>
                <w:sz w:val="28"/>
                <w:szCs w:val="28"/>
              </w:rPr>
              <w:t>пуста</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lang w:val="en-US"/>
              </w:rPr>
            </w:pPr>
          </w:p>
        </w:tc>
        <w:tc>
          <w:tcPr>
            <w:tcW w:w="2977" w:type="dxa"/>
          </w:tcPr>
          <w:p w:rsidR="000E553F" w:rsidRPr="001D44A5" w:rsidRDefault="000E553F" w:rsidP="00950C2B">
            <w:pPr>
              <w:spacing w:line="360" w:lineRule="auto"/>
              <w:rPr>
                <w:rFonts w:ascii="Times New Roman" w:hAnsi="Times New Roman" w:cs="Times New Roman"/>
                <w:sz w:val="28"/>
                <w:szCs w:val="28"/>
                <w:lang w:val="en-US"/>
              </w:rPr>
            </w:pPr>
            <w:r w:rsidRPr="001D44A5">
              <w:rPr>
                <w:rFonts w:ascii="Times New Roman" w:hAnsi="Times New Roman" w:cs="Times New Roman"/>
                <w:sz w:val="28"/>
                <w:szCs w:val="28"/>
                <w:shd w:val="clear" w:color="auto" w:fill="FFFFFF"/>
              </w:rPr>
              <w:t>Baja</w:t>
            </w:r>
          </w:p>
        </w:tc>
        <w:tc>
          <w:tcPr>
            <w:tcW w:w="2693" w:type="dxa"/>
          </w:tcPr>
          <w:p w:rsidR="000E553F" w:rsidRPr="001D44A5" w:rsidRDefault="000E553F" w:rsidP="00950C2B">
            <w:pPr>
              <w:spacing w:line="360" w:lineRule="auto"/>
              <w:rPr>
                <w:rFonts w:ascii="Times New Roman" w:hAnsi="Times New Roman" w:cs="Times New Roman"/>
                <w:sz w:val="28"/>
                <w:szCs w:val="28"/>
                <w:lang w:val="en-US"/>
              </w:rPr>
            </w:pPr>
            <w:r w:rsidRPr="001D44A5">
              <w:rPr>
                <w:rFonts w:ascii="Times New Roman" w:hAnsi="Times New Roman" w:cs="Times New Roman"/>
                <w:sz w:val="28"/>
                <w:szCs w:val="28"/>
                <w:lang w:val="en-US"/>
              </w:rPr>
              <w:t>the Lower Danube</w:t>
            </w:r>
          </w:p>
        </w:tc>
        <w:tc>
          <w:tcPr>
            <w:tcW w:w="3176"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rPr>
              <w:t>город Байя</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lang w:val="en-US"/>
              </w:rPr>
            </w:pPr>
          </w:p>
        </w:tc>
        <w:tc>
          <w:tcPr>
            <w:tcW w:w="2977" w:type="dxa"/>
          </w:tcPr>
          <w:p w:rsidR="000E553F" w:rsidRPr="001D44A5" w:rsidRDefault="000E553F" w:rsidP="00950C2B">
            <w:pPr>
              <w:spacing w:line="360" w:lineRule="auto"/>
              <w:rPr>
                <w:rFonts w:ascii="Times New Roman" w:hAnsi="Times New Roman" w:cs="Times New Roman"/>
                <w:sz w:val="28"/>
                <w:szCs w:val="28"/>
                <w:lang w:val="en-US"/>
              </w:rPr>
            </w:pPr>
            <w:r w:rsidRPr="001D44A5">
              <w:rPr>
                <w:rFonts w:ascii="Times New Roman" w:hAnsi="Times New Roman" w:cs="Times New Roman"/>
                <w:sz w:val="28"/>
                <w:szCs w:val="28"/>
                <w:shd w:val="clear" w:color="auto" w:fill="FFFFFF"/>
              </w:rPr>
              <w:t>Baja</w:t>
            </w:r>
          </w:p>
        </w:tc>
        <w:tc>
          <w:tcPr>
            <w:tcW w:w="2693" w:type="dxa"/>
          </w:tcPr>
          <w:p w:rsidR="000E553F" w:rsidRPr="001D44A5" w:rsidRDefault="000E553F" w:rsidP="00950C2B">
            <w:pPr>
              <w:spacing w:line="360" w:lineRule="auto"/>
              <w:rPr>
                <w:rFonts w:ascii="Times New Roman" w:hAnsi="Times New Roman" w:cs="Times New Roman"/>
                <w:sz w:val="28"/>
                <w:szCs w:val="28"/>
                <w:lang w:val="en-US"/>
              </w:rPr>
            </w:pPr>
            <w:r w:rsidRPr="001D44A5">
              <w:rPr>
                <w:rFonts w:ascii="Times New Roman" w:hAnsi="Times New Roman" w:cs="Times New Roman"/>
                <w:sz w:val="28"/>
                <w:szCs w:val="28"/>
                <w:shd w:val="clear" w:color="auto" w:fill="FFFFFF"/>
              </w:rPr>
              <w:t>Baja</w:t>
            </w:r>
          </w:p>
        </w:tc>
        <w:tc>
          <w:tcPr>
            <w:tcW w:w="3176" w:type="dxa"/>
          </w:tcPr>
          <w:p w:rsidR="000E553F" w:rsidRPr="001D44A5" w:rsidRDefault="000E553F" w:rsidP="00950C2B">
            <w:pPr>
              <w:spacing w:line="360" w:lineRule="auto"/>
              <w:rPr>
                <w:rFonts w:ascii="Times New Roman" w:hAnsi="Times New Roman" w:cs="Times New Roman"/>
                <w:sz w:val="28"/>
                <w:szCs w:val="28"/>
                <w:lang w:val="en-US"/>
              </w:rPr>
            </w:pPr>
            <w:r w:rsidRPr="001D44A5">
              <w:rPr>
                <w:rFonts w:ascii="Times New Roman" w:hAnsi="Times New Roman" w:cs="Times New Roman"/>
                <w:sz w:val="28"/>
                <w:szCs w:val="28"/>
              </w:rPr>
              <w:t>город Байя</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lang w:val="en-US"/>
              </w:rPr>
              <w:t>szarvasbogár</w:t>
            </w:r>
          </w:p>
        </w:tc>
        <w:tc>
          <w:tcPr>
            <w:tcW w:w="2693"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lang w:val="en-US"/>
              </w:rPr>
              <w:t>cockchafer</w:t>
            </w:r>
          </w:p>
        </w:tc>
        <w:tc>
          <w:tcPr>
            <w:tcW w:w="3176"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rPr>
              <w:t>жук-олень</w:t>
            </w:r>
          </w:p>
        </w:tc>
      </w:tr>
    </w:tbl>
    <w:p w:rsidR="000E553F" w:rsidRPr="001D44A5" w:rsidRDefault="000E553F" w:rsidP="00950C2B">
      <w:pPr>
        <w:spacing w:after="0" w:line="360" w:lineRule="auto"/>
        <w:rPr>
          <w:rFonts w:ascii="Times New Roman" w:hAnsi="Times New Roman" w:cs="Times New Roman"/>
          <w:b/>
          <w:sz w:val="28"/>
          <w:szCs w:val="28"/>
        </w:rPr>
      </w:pPr>
    </w:p>
    <w:p w:rsidR="000E553F" w:rsidRPr="001D44A5" w:rsidRDefault="000E553F" w:rsidP="00950C2B">
      <w:pPr>
        <w:pStyle w:val="a6"/>
        <w:numPr>
          <w:ilvl w:val="0"/>
          <w:numId w:val="12"/>
        </w:numPr>
        <w:spacing w:after="0" w:line="360" w:lineRule="auto"/>
        <w:rPr>
          <w:rFonts w:ascii="Times New Roman" w:hAnsi="Times New Roman" w:cs="Times New Roman"/>
          <w:b/>
          <w:sz w:val="28"/>
          <w:szCs w:val="28"/>
        </w:rPr>
      </w:pPr>
      <w:r w:rsidRPr="001D44A5">
        <w:rPr>
          <w:rFonts w:ascii="Times New Roman" w:hAnsi="Times New Roman" w:cs="Times New Roman"/>
          <w:b/>
          <w:sz w:val="28"/>
          <w:szCs w:val="28"/>
          <w:shd w:val="clear" w:color="auto" w:fill="FFFFFF"/>
        </w:rPr>
        <w:t>Этнографические реалии</w:t>
      </w:r>
    </w:p>
    <w:p w:rsidR="000E553F" w:rsidRPr="001D44A5" w:rsidRDefault="000E553F" w:rsidP="00950C2B">
      <w:pPr>
        <w:spacing w:after="0" w:line="360" w:lineRule="auto"/>
        <w:rPr>
          <w:rFonts w:ascii="Times New Roman" w:hAnsi="Times New Roman" w:cs="Times New Roman"/>
          <w:b/>
          <w:sz w:val="28"/>
          <w:szCs w:val="28"/>
        </w:rPr>
      </w:pPr>
      <w:r w:rsidRPr="001D44A5">
        <w:rPr>
          <w:rFonts w:ascii="Times New Roman" w:hAnsi="Times New Roman" w:cs="Times New Roman"/>
          <w:b/>
          <w:sz w:val="28"/>
          <w:szCs w:val="28"/>
        </w:rPr>
        <w:t>Быт</w:t>
      </w:r>
    </w:p>
    <w:tbl>
      <w:tblPr>
        <w:tblStyle w:val="a4"/>
        <w:tblW w:w="0" w:type="auto"/>
        <w:tblLook w:val="04A0"/>
      </w:tblPr>
      <w:tblGrid>
        <w:gridCol w:w="675"/>
        <w:gridCol w:w="2977"/>
        <w:gridCol w:w="2693"/>
        <w:gridCol w:w="3176"/>
      </w:tblGrid>
      <w:tr w:rsidR="000E553F" w:rsidRPr="001D44A5" w:rsidTr="00970FF3">
        <w:tc>
          <w:tcPr>
            <w:tcW w:w="675" w:type="dxa"/>
          </w:tcPr>
          <w:p w:rsidR="000E553F" w:rsidRPr="001D44A5" w:rsidRDefault="000E553F" w:rsidP="00950C2B">
            <w:pPr>
              <w:spacing w:line="360" w:lineRule="auto"/>
              <w:jc w:val="both"/>
              <w:rPr>
                <w:rFonts w:ascii="Times New Roman" w:hAnsi="Times New Roman" w:cs="Times New Roman"/>
                <w:sz w:val="28"/>
                <w:szCs w:val="28"/>
                <w:highlight w:val="green"/>
              </w:rPr>
            </w:pPr>
          </w:p>
        </w:tc>
        <w:tc>
          <w:tcPr>
            <w:tcW w:w="8846" w:type="dxa"/>
            <w:gridSpan w:val="3"/>
          </w:tcPr>
          <w:p w:rsidR="000E553F" w:rsidRPr="001D44A5" w:rsidRDefault="000E553F" w:rsidP="00950C2B">
            <w:pPr>
              <w:spacing w:line="360" w:lineRule="auto"/>
              <w:rPr>
                <w:rFonts w:ascii="Times New Roman" w:hAnsi="Times New Roman" w:cs="Times New Roman"/>
                <w:b/>
                <w:sz w:val="28"/>
                <w:szCs w:val="28"/>
              </w:rPr>
            </w:pPr>
            <w:r w:rsidRPr="001D44A5">
              <w:rPr>
                <w:rFonts w:ascii="Times New Roman" w:hAnsi="Times New Roman" w:cs="Times New Roman"/>
                <w:b/>
                <w:sz w:val="28"/>
                <w:szCs w:val="28"/>
                <w:shd w:val="clear" w:color="auto" w:fill="FFFFFF"/>
              </w:rPr>
              <w:t>Пища и напитки, бытовые заведения</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lang w:val="fi-FI"/>
              </w:rPr>
              <w:t>h</w:t>
            </w:r>
            <w:r w:rsidRPr="001D44A5">
              <w:rPr>
                <w:rFonts w:ascii="Times New Roman" w:hAnsi="Times New Roman" w:cs="Times New Roman"/>
                <w:sz w:val="28"/>
                <w:szCs w:val="28"/>
                <w:lang w:val="en-US"/>
              </w:rPr>
              <w:t>aricsk</w:t>
            </w:r>
            <w:r w:rsidRPr="001D44A5">
              <w:rPr>
                <w:rFonts w:ascii="Times New Roman" w:hAnsi="Times New Roman" w:cs="Times New Roman"/>
                <w:sz w:val="28"/>
                <w:szCs w:val="28"/>
                <w:lang w:val="fi-FI"/>
              </w:rPr>
              <w:t xml:space="preserve">a </w:t>
            </w:r>
          </w:p>
        </w:tc>
        <w:tc>
          <w:tcPr>
            <w:tcW w:w="2693" w:type="dxa"/>
          </w:tcPr>
          <w:p w:rsidR="000E553F" w:rsidRPr="001D44A5" w:rsidRDefault="000E553F" w:rsidP="00950C2B">
            <w:pPr>
              <w:spacing w:line="360" w:lineRule="auto"/>
              <w:rPr>
                <w:rFonts w:ascii="Times New Roman" w:hAnsi="Times New Roman" w:cs="Times New Roman"/>
                <w:sz w:val="28"/>
                <w:szCs w:val="28"/>
                <w:lang w:val="en-US"/>
              </w:rPr>
            </w:pPr>
            <w:r w:rsidRPr="001D44A5">
              <w:rPr>
                <w:rFonts w:ascii="Times New Roman" w:hAnsi="Times New Roman" w:cs="Times New Roman"/>
                <w:sz w:val="28"/>
                <w:szCs w:val="28"/>
                <w:lang w:val="en-US"/>
              </w:rPr>
              <w:t>buckwheat</w:t>
            </w:r>
          </w:p>
        </w:tc>
        <w:tc>
          <w:tcPr>
            <w:tcW w:w="3176"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rPr>
              <w:t>греча (диалектное название)</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lang w:val="en-US"/>
              </w:rPr>
              <w:t xml:space="preserve">haricskapuliszka </w:t>
            </w:r>
          </w:p>
        </w:tc>
        <w:tc>
          <w:tcPr>
            <w:tcW w:w="2693"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lang w:val="en-US"/>
              </w:rPr>
              <w:t>stirabout</w:t>
            </w:r>
          </w:p>
        </w:tc>
        <w:tc>
          <w:tcPr>
            <w:tcW w:w="3176"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rPr>
              <w:t>кукурузно-гречневая каша</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lang w:val="en-US"/>
              </w:rPr>
              <w:t>puliszka</w:t>
            </w:r>
          </w:p>
        </w:tc>
        <w:tc>
          <w:tcPr>
            <w:tcW w:w="2693" w:type="dxa"/>
          </w:tcPr>
          <w:p w:rsidR="000E553F" w:rsidRPr="001D44A5" w:rsidRDefault="000E553F" w:rsidP="00950C2B">
            <w:pPr>
              <w:shd w:val="clear" w:color="auto" w:fill="FFFFFF"/>
              <w:spacing w:line="360" w:lineRule="auto"/>
              <w:textAlignment w:val="baseline"/>
              <w:outlineLvl w:val="0"/>
              <w:rPr>
                <w:rFonts w:ascii="Times New Roman" w:hAnsi="Times New Roman" w:cs="Times New Roman"/>
                <w:sz w:val="28"/>
                <w:szCs w:val="28"/>
              </w:rPr>
            </w:pPr>
            <w:bookmarkStart w:id="65" w:name="_Toc482808545"/>
            <w:bookmarkStart w:id="66" w:name="_Toc482809220"/>
            <w:bookmarkStart w:id="67" w:name="_Toc483181702"/>
            <w:r w:rsidRPr="001D44A5">
              <w:rPr>
                <w:rFonts w:ascii="Times New Roman" w:hAnsi="Times New Roman" w:cs="Times New Roman"/>
                <w:sz w:val="28"/>
                <w:szCs w:val="28"/>
                <w:lang w:val="en-US"/>
              </w:rPr>
              <w:t>mush</w:t>
            </w:r>
            <w:bookmarkEnd w:id="65"/>
            <w:bookmarkEnd w:id="66"/>
            <w:bookmarkEnd w:id="67"/>
          </w:p>
        </w:tc>
        <w:tc>
          <w:tcPr>
            <w:tcW w:w="3176"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rPr>
              <w:t>кукурузная каша</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1D44A5" w:rsidRDefault="000E553F" w:rsidP="00950C2B">
            <w:pPr>
              <w:spacing w:line="360" w:lineRule="auto"/>
              <w:rPr>
                <w:rFonts w:ascii="Times New Roman" w:hAnsi="Times New Roman" w:cs="Times New Roman"/>
                <w:sz w:val="28"/>
                <w:szCs w:val="28"/>
                <w:lang w:val="fi-FI"/>
              </w:rPr>
            </w:pPr>
            <w:r w:rsidRPr="001D44A5">
              <w:rPr>
                <w:rFonts w:ascii="Times New Roman" w:hAnsi="Times New Roman" w:cs="Times New Roman"/>
                <w:sz w:val="28"/>
                <w:szCs w:val="28"/>
                <w:lang w:val="fi-FI"/>
              </w:rPr>
              <w:t>p</w:t>
            </w:r>
            <w:r w:rsidRPr="001D44A5">
              <w:rPr>
                <w:rFonts w:ascii="Times New Roman" w:hAnsi="Times New Roman" w:cs="Times New Roman"/>
                <w:sz w:val="28"/>
                <w:szCs w:val="28"/>
                <w:lang w:val="en-US"/>
              </w:rPr>
              <w:t>álinkacsapszék</w:t>
            </w:r>
          </w:p>
        </w:tc>
        <w:tc>
          <w:tcPr>
            <w:tcW w:w="2693" w:type="dxa"/>
          </w:tcPr>
          <w:p w:rsidR="000E553F" w:rsidRPr="001D44A5" w:rsidRDefault="000E553F" w:rsidP="00950C2B">
            <w:pPr>
              <w:spacing w:line="360" w:lineRule="auto"/>
              <w:rPr>
                <w:rFonts w:ascii="Times New Roman" w:hAnsi="Times New Roman" w:cs="Times New Roman"/>
                <w:sz w:val="28"/>
                <w:szCs w:val="28"/>
                <w:lang w:val="en-US"/>
              </w:rPr>
            </w:pPr>
            <w:r w:rsidRPr="001D44A5">
              <w:rPr>
                <w:rFonts w:ascii="Times New Roman" w:hAnsi="Times New Roman" w:cs="Times New Roman"/>
                <w:sz w:val="28"/>
                <w:szCs w:val="28"/>
                <w:lang w:val="en-US"/>
              </w:rPr>
              <w:t>little inn</w:t>
            </w:r>
          </w:p>
        </w:tc>
        <w:tc>
          <w:tcPr>
            <w:tcW w:w="3176"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rPr>
              <w:t xml:space="preserve">питейное заведение, где главным образом предлагают палинку </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1D44A5" w:rsidRDefault="000E553F" w:rsidP="00950C2B">
            <w:pPr>
              <w:spacing w:line="360" w:lineRule="auto"/>
              <w:rPr>
                <w:rFonts w:ascii="Times New Roman" w:hAnsi="Times New Roman" w:cs="Times New Roman"/>
                <w:sz w:val="28"/>
                <w:szCs w:val="28"/>
                <w:lang w:val="fi-FI"/>
              </w:rPr>
            </w:pPr>
            <w:r w:rsidRPr="001D44A5">
              <w:rPr>
                <w:rFonts w:ascii="Times New Roman" w:hAnsi="Times New Roman" w:cs="Times New Roman"/>
                <w:sz w:val="28"/>
                <w:szCs w:val="28"/>
                <w:lang w:val="en-US"/>
              </w:rPr>
              <w:t xml:space="preserve">pálinka </w:t>
            </w:r>
          </w:p>
        </w:tc>
        <w:tc>
          <w:tcPr>
            <w:tcW w:w="2693" w:type="dxa"/>
          </w:tcPr>
          <w:p w:rsidR="000E553F" w:rsidRPr="001D44A5" w:rsidRDefault="000E553F" w:rsidP="00950C2B">
            <w:pPr>
              <w:spacing w:line="360" w:lineRule="auto"/>
              <w:rPr>
                <w:rFonts w:ascii="Times New Roman" w:hAnsi="Times New Roman" w:cs="Times New Roman"/>
                <w:sz w:val="28"/>
                <w:szCs w:val="28"/>
                <w:lang w:val="fi-FI"/>
              </w:rPr>
            </w:pPr>
            <w:r w:rsidRPr="001D44A5">
              <w:rPr>
                <w:rFonts w:ascii="Times New Roman" w:hAnsi="Times New Roman" w:cs="Times New Roman"/>
                <w:sz w:val="28"/>
                <w:szCs w:val="28"/>
                <w:lang w:val="fi-FI"/>
              </w:rPr>
              <w:t>brandy</w:t>
            </w:r>
          </w:p>
        </w:tc>
        <w:tc>
          <w:tcPr>
            <w:tcW w:w="3176" w:type="dxa"/>
          </w:tcPr>
          <w:p w:rsidR="000E553F" w:rsidRPr="001D44A5" w:rsidRDefault="000E553F" w:rsidP="00950C2B">
            <w:pPr>
              <w:spacing w:line="360" w:lineRule="auto"/>
              <w:rPr>
                <w:rFonts w:ascii="Times New Roman" w:hAnsi="Times New Roman" w:cs="Times New Roman"/>
                <w:sz w:val="28"/>
                <w:szCs w:val="28"/>
                <w:lang w:val="en-US"/>
              </w:rPr>
            </w:pPr>
            <w:r w:rsidRPr="001D44A5">
              <w:rPr>
                <w:rFonts w:ascii="Times New Roman" w:hAnsi="Times New Roman" w:cs="Times New Roman"/>
                <w:sz w:val="28"/>
                <w:szCs w:val="28"/>
              </w:rPr>
              <w:t>палинка (фруктовая водка)</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1D44A5" w:rsidRDefault="000E553F" w:rsidP="00950C2B">
            <w:pPr>
              <w:spacing w:line="360" w:lineRule="auto"/>
              <w:rPr>
                <w:rFonts w:ascii="Times New Roman" w:hAnsi="Times New Roman" w:cs="Times New Roman"/>
                <w:sz w:val="28"/>
                <w:szCs w:val="28"/>
                <w:lang w:val="fi-FI"/>
              </w:rPr>
            </w:pPr>
            <w:r w:rsidRPr="001D44A5">
              <w:rPr>
                <w:rFonts w:ascii="Times New Roman" w:hAnsi="Times New Roman" w:cs="Times New Roman"/>
                <w:sz w:val="28"/>
                <w:szCs w:val="28"/>
                <w:lang w:val="fi-FI"/>
              </w:rPr>
              <w:t>szalonna</w:t>
            </w:r>
          </w:p>
        </w:tc>
        <w:tc>
          <w:tcPr>
            <w:tcW w:w="2693" w:type="dxa"/>
          </w:tcPr>
          <w:p w:rsidR="000E553F" w:rsidRPr="001D44A5" w:rsidRDefault="000E553F" w:rsidP="00950C2B">
            <w:pPr>
              <w:spacing w:line="360" w:lineRule="auto"/>
              <w:rPr>
                <w:rFonts w:ascii="Times New Roman" w:hAnsi="Times New Roman" w:cs="Times New Roman"/>
                <w:sz w:val="28"/>
                <w:szCs w:val="28"/>
                <w:lang w:val="fi-FI"/>
              </w:rPr>
            </w:pPr>
            <w:r w:rsidRPr="001D44A5">
              <w:rPr>
                <w:rFonts w:ascii="Times New Roman" w:hAnsi="Times New Roman" w:cs="Times New Roman"/>
                <w:sz w:val="28"/>
                <w:szCs w:val="28"/>
                <w:lang w:val="fi-FI"/>
              </w:rPr>
              <w:t>bacon</w:t>
            </w:r>
          </w:p>
        </w:tc>
        <w:tc>
          <w:tcPr>
            <w:tcW w:w="3176"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rPr>
              <w:t xml:space="preserve">сало </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1D44A5" w:rsidRDefault="000E553F" w:rsidP="00950C2B">
            <w:pPr>
              <w:spacing w:line="360" w:lineRule="auto"/>
              <w:rPr>
                <w:rFonts w:ascii="Times New Roman" w:hAnsi="Times New Roman" w:cs="Times New Roman"/>
                <w:b/>
                <w:sz w:val="28"/>
                <w:szCs w:val="28"/>
                <w:lang w:val="en-US"/>
              </w:rPr>
            </w:pPr>
            <w:r w:rsidRPr="001D44A5">
              <w:rPr>
                <w:rFonts w:ascii="Times New Roman" w:hAnsi="Times New Roman" w:cs="Times New Roman"/>
                <w:sz w:val="28"/>
                <w:szCs w:val="28"/>
                <w:lang w:val="en-US"/>
              </w:rPr>
              <w:t>p</w:t>
            </w:r>
            <w:r w:rsidRPr="001D44A5">
              <w:rPr>
                <w:rFonts w:ascii="Times New Roman" w:hAnsi="Times New Roman" w:cs="Times New Roman"/>
                <w:sz w:val="28"/>
                <w:szCs w:val="28"/>
              </w:rPr>
              <w:t>á</w:t>
            </w:r>
            <w:r w:rsidRPr="001D44A5">
              <w:rPr>
                <w:rFonts w:ascii="Times New Roman" w:hAnsi="Times New Roman" w:cs="Times New Roman"/>
                <w:sz w:val="28"/>
                <w:szCs w:val="28"/>
                <w:lang w:val="en-US"/>
              </w:rPr>
              <w:t>link</w:t>
            </w:r>
            <w:r w:rsidRPr="001D44A5">
              <w:rPr>
                <w:rFonts w:ascii="Times New Roman" w:hAnsi="Times New Roman" w:cs="Times New Roman"/>
                <w:sz w:val="28"/>
                <w:szCs w:val="28"/>
              </w:rPr>
              <w:t>á</w:t>
            </w:r>
            <w:r w:rsidRPr="001D44A5">
              <w:rPr>
                <w:rFonts w:ascii="Times New Roman" w:hAnsi="Times New Roman" w:cs="Times New Roman"/>
                <w:sz w:val="28"/>
                <w:szCs w:val="28"/>
                <w:lang w:val="en-US"/>
              </w:rPr>
              <w:t>s</w:t>
            </w:r>
            <w:r w:rsidRPr="001D44A5">
              <w:rPr>
                <w:rFonts w:ascii="Times New Roman" w:hAnsi="Times New Roman" w:cs="Times New Roman"/>
                <w:sz w:val="28"/>
                <w:szCs w:val="28"/>
              </w:rPr>
              <w:t xml:space="preserve"> </w:t>
            </w:r>
            <w:r w:rsidRPr="001D44A5">
              <w:rPr>
                <w:rFonts w:ascii="Times New Roman" w:hAnsi="Times New Roman" w:cs="Times New Roman"/>
                <w:sz w:val="28"/>
                <w:szCs w:val="28"/>
                <w:lang w:val="en-US"/>
              </w:rPr>
              <w:t>butykos</w:t>
            </w:r>
          </w:p>
        </w:tc>
        <w:tc>
          <w:tcPr>
            <w:tcW w:w="2693" w:type="dxa"/>
          </w:tcPr>
          <w:p w:rsidR="000E553F" w:rsidRPr="001D44A5" w:rsidRDefault="000E553F" w:rsidP="00950C2B">
            <w:pPr>
              <w:spacing w:line="360" w:lineRule="auto"/>
              <w:rPr>
                <w:rFonts w:ascii="Times New Roman" w:hAnsi="Times New Roman" w:cs="Times New Roman"/>
                <w:b/>
                <w:sz w:val="28"/>
                <w:szCs w:val="28"/>
                <w:lang w:val="en-US"/>
              </w:rPr>
            </w:pPr>
            <w:r w:rsidRPr="001D44A5">
              <w:rPr>
                <w:rFonts w:ascii="Times New Roman" w:hAnsi="Times New Roman" w:cs="Times New Roman"/>
                <w:sz w:val="28"/>
                <w:szCs w:val="28"/>
                <w:lang w:val="en-US"/>
              </w:rPr>
              <w:t>brandy-flask</w:t>
            </w:r>
          </w:p>
        </w:tc>
        <w:tc>
          <w:tcPr>
            <w:tcW w:w="3176"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rPr>
              <w:t>фляга для палинки</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1D44A5" w:rsidRDefault="000E553F" w:rsidP="00950C2B">
            <w:pPr>
              <w:spacing w:line="360" w:lineRule="auto"/>
              <w:rPr>
                <w:rFonts w:ascii="Times New Roman" w:hAnsi="Times New Roman" w:cs="Times New Roman"/>
                <w:b/>
                <w:sz w:val="28"/>
                <w:szCs w:val="28"/>
              </w:rPr>
            </w:pPr>
            <w:r w:rsidRPr="001D44A5">
              <w:rPr>
                <w:rFonts w:ascii="Times New Roman" w:hAnsi="Times New Roman" w:cs="Times New Roman"/>
                <w:sz w:val="28"/>
                <w:szCs w:val="28"/>
                <w:lang w:val="en-US"/>
              </w:rPr>
              <w:t>butykos</w:t>
            </w:r>
          </w:p>
        </w:tc>
        <w:tc>
          <w:tcPr>
            <w:tcW w:w="2693" w:type="dxa"/>
          </w:tcPr>
          <w:p w:rsidR="000E553F" w:rsidRPr="001D44A5" w:rsidRDefault="000E553F" w:rsidP="00950C2B">
            <w:pPr>
              <w:spacing w:line="360" w:lineRule="auto"/>
              <w:rPr>
                <w:rFonts w:ascii="Times New Roman" w:hAnsi="Times New Roman" w:cs="Times New Roman"/>
                <w:b/>
                <w:sz w:val="28"/>
                <w:szCs w:val="28"/>
              </w:rPr>
            </w:pPr>
            <w:r w:rsidRPr="001D44A5">
              <w:rPr>
                <w:rFonts w:ascii="Times New Roman" w:hAnsi="Times New Roman" w:cs="Times New Roman"/>
                <w:sz w:val="28"/>
                <w:szCs w:val="28"/>
                <w:lang w:val="en-US"/>
              </w:rPr>
              <w:t>brandy-flask</w:t>
            </w:r>
          </w:p>
        </w:tc>
        <w:tc>
          <w:tcPr>
            <w:tcW w:w="3176"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rPr>
              <w:t>фляга в основном для палинки</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1D44A5" w:rsidRDefault="000E553F" w:rsidP="00950C2B">
            <w:pPr>
              <w:spacing w:line="360" w:lineRule="auto"/>
              <w:rPr>
                <w:rFonts w:ascii="Times New Roman" w:hAnsi="Times New Roman" w:cs="Times New Roman"/>
                <w:b/>
                <w:sz w:val="28"/>
                <w:szCs w:val="28"/>
              </w:rPr>
            </w:pPr>
            <w:r w:rsidRPr="001D44A5">
              <w:rPr>
                <w:rFonts w:ascii="Times New Roman" w:hAnsi="Times New Roman" w:cs="Times New Roman"/>
                <w:sz w:val="28"/>
                <w:szCs w:val="28"/>
                <w:lang w:val="en-US"/>
              </w:rPr>
              <w:t>egy</w:t>
            </w:r>
            <w:r w:rsidRPr="001D44A5">
              <w:rPr>
                <w:rFonts w:ascii="Times New Roman" w:hAnsi="Times New Roman" w:cs="Times New Roman"/>
                <w:sz w:val="28"/>
                <w:szCs w:val="28"/>
              </w:rPr>
              <w:t xml:space="preserve"> </w:t>
            </w:r>
            <w:r w:rsidRPr="001D44A5">
              <w:rPr>
                <w:rFonts w:ascii="Times New Roman" w:hAnsi="Times New Roman" w:cs="Times New Roman"/>
                <w:sz w:val="28"/>
                <w:szCs w:val="28"/>
                <w:lang w:val="en-US"/>
              </w:rPr>
              <w:t>korty</w:t>
            </w:r>
            <w:r w:rsidRPr="001D44A5">
              <w:rPr>
                <w:rFonts w:ascii="Times New Roman" w:hAnsi="Times New Roman" w:cs="Times New Roman"/>
                <w:sz w:val="28"/>
                <w:szCs w:val="28"/>
              </w:rPr>
              <w:t xml:space="preserve"> </w:t>
            </w:r>
            <w:r w:rsidRPr="001D44A5">
              <w:rPr>
                <w:rFonts w:ascii="Times New Roman" w:hAnsi="Times New Roman" w:cs="Times New Roman"/>
                <w:b/>
                <w:sz w:val="28"/>
                <w:szCs w:val="28"/>
                <w:lang w:val="en-US"/>
              </w:rPr>
              <w:t>p</w:t>
            </w:r>
            <w:r w:rsidRPr="001D44A5">
              <w:rPr>
                <w:rFonts w:ascii="Times New Roman" w:hAnsi="Times New Roman" w:cs="Times New Roman"/>
                <w:b/>
                <w:sz w:val="28"/>
                <w:szCs w:val="28"/>
              </w:rPr>
              <w:t>á</w:t>
            </w:r>
            <w:r w:rsidRPr="001D44A5">
              <w:rPr>
                <w:rFonts w:ascii="Times New Roman" w:hAnsi="Times New Roman" w:cs="Times New Roman"/>
                <w:b/>
                <w:sz w:val="28"/>
                <w:szCs w:val="28"/>
                <w:lang w:val="en-US"/>
              </w:rPr>
              <w:t>link</w:t>
            </w:r>
            <w:r w:rsidRPr="001D44A5">
              <w:rPr>
                <w:rFonts w:ascii="Times New Roman" w:hAnsi="Times New Roman" w:cs="Times New Roman"/>
                <w:b/>
                <w:sz w:val="28"/>
                <w:szCs w:val="28"/>
              </w:rPr>
              <w:t>á</w:t>
            </w:r>
            <w:r w:rsidRPr="001D44A5">
              <w:rPr>
                <w:rFonts w:ascii="Times New Roman" w:hAnsi="Times New Roman" w:cs="Times New Roman"/>
                <w:sz w:val="28"/>
                <w:szCs w:val="28"/>
                <w:lang w:val="en-US"/>
              </w:rPr>
              <w:t>val</w:t>
            </w:r>
          </w:p>
        </w:tc>
        <w:tc>
          <w:tcPr>
            <w:tcW w:w="2693" w:type="dxa"/>
          </w:tcPr>
          <w:p w:rsidR="000E553F" w:rsidRPr="001D44A5" w:rsidRDefault="000E553F" w:rsidP="00950C2B">
            <w:pPr>
              <w:spacing w:line="360" w:lineRule="auto"/>
              <w:rPr>
                <w:rFonts w:ascii="Times New Roman" w:hAnsi="Times New Roman" w:cs="Times New Roman"/>
                <w:b/>
                <w:sz w:val="28"/>
                <w:szCs w:val="28"/>
                <w:lang w:val="en-US"/>
              </w:rPr>
            </w:pPr>
            <w:r w:rsidRPr="001D44A5">
              <w:rPr>
                <w:rFonts w:ascii="Times New Roman" w:hAnsi="Times New Roman" w:cs="Times New Roman"/>
                <w:sz w:val="28"/>
                <w:szCs w:val="28"/>
                <w:lang w:val="en-US"/>
              </w:rPr>
              <w:t xml:space="preserve">a pull at his </w:t>
            </w:r>
            <w:r w:rsidRPr="001D44A5">
              <w:rPr>
                <w:rFonts w:ascii="Times New Roman" w:hAnsi="Times New Roman" w:cs="Times New Roman"/>
                <w:b/>
                <w:sz w:val="28"/>
                <w:szCs w:val="28"/>
                <w:lang w:val="en-US"/>
              </w:rPr>
              <w:t>bottle</w:t>
            </w:r>
          </w:p>
        </w:tc>
        <w:tc>
          <w:tcPr>
            <w:tcW w:w="3176"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rPr>
              <w:t>(глоток) палинки</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rPr>
              <w:t>szederpálinka</w:t>
            </w:r>
          </w:p>
        </w:tc>
        <w:tc>
          <w:tcPr>
            <w:tcW w:w="2693" w:type="dxa"/>
          </w:tcPr>
          <w:p w:rsidR="000E553F" w:rsidRPr="001D44A5" w:rsidRDefault="000E553F" w:rsidP="00950C2B">
            <w:pPr>
              <w:spacing w:line="360" w:lineRule="auto"/>
              <w:rPr>
                <w:rFonts w:ascii="Times New Roman" w:hAnsi="Times New Roman" w:cs="Times New Roman"/>
                <w:sz w:val="28"/>
                <w:szCs w:val="28"/>
                <w:lang w:val="en-US"/>
              </w:rPr>
            </w:pPr>
            <w:r w:rsidRPr="001D44A5">
              <w:rPr>
                <w:rFonts w:ascii="Times New Roman" w:hAnsi="Times New Roman" w:cs="Times New Roman"/>
                <w:sz w:val="28"/>
                <w:szCs w:val="28"/>
                <w:lang w:val="en-US"/>
              </w:rPr>
              <w:t>blackberry brandy</w:t>
            </w:r>
          </w:p>
        </w:tc>
        <w:tc>
          <w:tcPr>
            <w:tcW w:w="3176"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rPr>
              <w:t>ежевичная палинка</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1D44A5" w:rsidRDefault="000E553F" w:rsidP="00950C2B">
            <w:pPr>
              <w:spacing w:line="360" w:lineRule="auto"/>
              <w:rPr>
                <w:rFonts w:ascii="Times New Roman" w:hAnsi="Times New Roman" w:cs="Times New Roman"/>
                <w:sz w:val="28"/>
                <w:szCs w:val="28"/>
                <w:lang w:val="en-US"/>
              </w:rPr>
            </w:pPr>
            <w:r w:rsidRPr="001D44A5">
              <w:rPr>
                <w:rFonts w:ascii="Times New Roman" w:hAnsi="Times New Roman" w:cs="Times New Roman"/>
                <w:sz w:val="28"/>
                <w:szCs w:val="28"/>
              </w:rPr>
              <w:t>pálinka</w:t>
            </w:r>
          </w:p>
        </w:tc>
        <w:tc>
          <w:tcPr>
            <w:tcW w:w="2693" w:type="dxa"/>
          </w:tcPr>
          <w:p w:rsidR="000E553F" w:rsidRPr="001D44A5" w:rsidRDefault="000E553F" w:rsidP="00950C2B">
            <w:pPr>
              <w:shd w:val="clear" w:color="auto" w:fill="FFFFFF"/>
              <w:spacing w:line="360" w:lineRule="auto"/>
              <w:textAlignment w:val="baseline"/>
              <w:outlineLvl w:val="0"/>
              <w:rPr>
                <w:rFonts w:ascii="Times New Roman" w:hAnsi="Times New Roman" w:cs="Times New Roman"/>
                <w:sz w:val="28"/>
                <w:szCs w:val="28"/>
                <w:lang w:val="en-US"/>
              </w:rPr>
            </w:pPr>
            <w:bookmarkStart w:id="68" w:name="_Toc482808546"/>
            <w:bookmarkStart w:id="69" w:name="_Toc482809221"/>
            <w:bookmarkStart w:id="70" w:name="_Toc483181703"/>
            <w:r w:rsidRPr="001D44A5">
              <w:rPr>
                <w:rFonts w:ascii="Times New Roman" w:hAnsi="Times New Roman" w:cs="Times New Roman"/>
                <w:sz w:val="28"/>
                <w:szCs w:val="28"/>
              </w:rPr>
              <w:t>plum brandy</w:t>
            </w:r>
            <w:bookmarkEnd w:id="68"/>
            <w:bookmarkEnd w:id="69"/>
            <w:bookmarkEnd w:id="70"/>
          </w:p>
        </w:tc>
        <w:tc>
          <w:tcPr>
            <w:tcW w:w="3176"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rPr>
              <w:t>палинка</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1D44A5" w:rsidRDefault="000E553F" w:rsidP="00950C2B">
            <w:pPr>
              <w:spacing w:line="360" w:lineRule="auto"/>
              <w:rPr>
                <w:rFonts w:ascii="Times New Roman" w:hAnsi="Times New Roman" w:cs="Times New Roman"/>
                <w:sz w:val="28"/>
                <w:szCs w:val="28"/>
                <w:lang w:val="hu-HU"/>
              </w:rPr>
            </w:pPr>
            <w:r w:rsidRPr="001D44A5">
              <w:rPr>
                <w:rFonts w:ascii="Times New Roman" w:hAnsi="Times New Roman" w:cs="Times New Roman"/>
                <w:sz w:val="28"/>
                <w:szCs w:val="28"/>
              </w:rPr>
              <w:t>pálink</w:t>
            </w:r>
            <w:r w:rsidRPr="001D44A5">
              <w:rPr>
                <w:rFonts w:ascii="Times New Roman" w:hAnsi="Times New Roman" w:cs="Times New Roman"/>
                <w:sz w:val="28"/>
                <w:szCs w:val="28"/>
                <w:lang w:val="hu-HU"/>
              </w:rPr>
              <w:t>a</w:t>
            </w:r>
          </w:p>
        </w:tc>
        <w:tc>
          <w:tcPr>
            <w:tcW w:w="2693"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lang w:val="fi-FI"/>
              </w:rPr>
              <w:t>b</w:t>
            </w:r>
            <w:r w:rsidRPr="001D44A5">
              <w:rPr>
                <w:rFonts w:ascii="Times New Roman" w:hAnsi="Times New Roman" w:cs="Times New Roman"/>
                <w:sz w:val="28"/>
                <w:szCs w:val="28"/>
                <w:lang w:val="en-US"/>
              </w:rPr>
              <w:t>ooze</w:t>
            </w:r>
            <w:r w:rsidRPr="001D44A5">
              <w:rPr>
                <w:rFonts w:ascii="Times New Roman" w:hAnsi="Times New Roman" w:cs="Times New Roman"/>
                <w:sz w:val="28"/>
                <w:szCs w:val="28"/>
              </w:rPr>
              <w:t xml:space="preserve"> </w:t>
            </w:r>
          </w:p>
        </w:tc>
        <w:tc>
          <w:tcPr>
            <w:tcW w:w="3176"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rPr>
              <w:t>палинка</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rPr>
              <w:t>pálink</w:t>
            </w:r>
            <w:r w:rsidRPr="001D44A5">
              <w:rPr>
                <w:rFonts w:ascii="Times New Roman" w:hAnsi="Times New Roman" w:cs="Times New Roman"/>
                <w:sz w:val="28"/>
                <w:szCs w:val="28"/>
                <w:lang w:val="hu-HU"/>
              </w:rPr>
              <w:t>a</w:t>
            </w:r>
          </w:p>
        </w:tc>
        <w:tc>
          <w:tcPr>
            <w:tcW w:w="2693" w:type="dxa"/>
          </w:tcPr>
          <w:p w:rsidR="000E553F" w:rsidRPr="001D44A5" w:rsidRDefault="000E553F" w:rsidP="00950C2B">
            <w:pPr>
              <w:shd w:val="clear" w:color="auto" w:fill="FFFFFF"/>
              <w:spacing w:line="360" w:lineRule="auto"/>
              <w:textAlignment w:val="baseline"/>
              <w:outlineLvl w:val="0"/>
              <w:rPr>
                <w:rFonts w:ascii="Times New Roman" w:hAnsi="Times New Roman" w:cs="Times New Roman"/>
                <w:sz w:val="28"/>
                <w:szCs w:val="28"/>
              </w:rPr>
            </w:pPr>
            <w:bookmarkStart w:id="71" w:name="_Toc482808547"/>
            <w:bookmarkStart w:id="72" w:name="_Toc482809222"/>
            <w:bookmarkStart w:id="73" w:name="_Toc483181704"/>
            <w:r w:rsidRPr="001D44A5">
              <w:rPr>
                <w:rFonts w:ascii="Times New Roman" w:hAnsi="Times New Roman" w:cs="Times New Roman"/>
                <w:sz w:val="28"/>
                <w:szCs w:val="28"/>
                <w:lang w:val="en-US"/>
              </w:rPr>
              <w:t>drink</w:t>
            </w:r>
            <w:bookmarkEnd w:id="71"/>
            <w:bookmarkEnd w:id="72"/>
            <w:bookmarkEnd w:id="73"/>
          </w:p>
        </w:tc>
        <w:tc>
          <w:tcPr>
            <w:tcW w:w="3176"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rPr>
              <w:t>палинка</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lang w:val="en-US"/>
              </w:rPr>
              <w:t>m</w:t>
            </w:r>
            <w:r w:rsidRPr="001D44A5">
              <w:rPr>
                <w:rFonts w:ascii="Times New Roman" w:hAnsi="Times New Roman" w:cs="Times New Roman"/>
                <w:sz w:val="28"/>
                <w:szCs w:val="28"/>
              </w:rPr>
              <w:t>é</w:t>
            </w:r>
            <w:r w:rsidRPr="001D44A5">
              <w:rPr>
                <w:rFonts w:ascii="Times New Roman" w:hAnsi="Times New Roman" w:cs="Times New Roman"/>
                <w:sz w:val="28"/>
                <w:szCs w:val="28"/>
                <w:lang w:val="en-US"/>
              </w:rPr>
              <w:t>zes</w:t>
            </w:r>
            <w:r w:rsidRPr="001D44A5">
              <w:rPr>
                <w:rFonts w:ascii="Times New Roman" w:hAnsi="Times New Roman" w:cs="Times New Roman"/>
                <w:sz w:val="28"/>
                <w:szCs w:val="28"/>
              </w:rPr>
              <w:softHyphen/>
            </w:r>
            <w:r w:rsidRPr="001D44A5">
              <w:rPr>
                <w:rFonts w:ascii="Times New Roman" w:hAnsi="Times New Roman" w:cs="Times New Roman"/>
                <w:sz w:val="28"/>
                <w:szCs w:val="28"/>
                <w:lang w:val="en-US"/>
              </w:rPr>
              <w:t>kal</w:t>
            </w:r>
            <w:r w:rsidRPr="001D44A5">
              <w:rPr>
                <w:rFonts w:ascii="Times New Roman" w:hAnsi="Times New Roman" w:cs="Times New Roman"/>
                <w:sz w:val="28"/>
                <w:szCs w:val="28"/>
              </w:rPr>
              <w:t>á</w:t>
            </w:r>
            <w:r w:rsidRPr="001D44A5">
              <w:rPr>
                <w:rFonts w:ascii="Times New Roman" w:hAnsi="Times New Roman" w:cs="Times New Roman"/>
                <w:sz w:val="28"/>
                <w:szCs w:val="28"/>
                <w:lang w:val="en-US"/>
              </w:rPr>
              <w:t>cs</w:t>
            </w:r>
          </w:p>
        </w:tc>
        <w:tc>
          <w:tcPr>
            <w:tcW w:w="2693"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lang w:val="en-US"/>
              </w:rPr>
              <w:t>honey-cake</w:t>
            </w:r>
          </w:p>
        </w:tc>
        <w:tc>
          <w:tcPr>
            <w:tcW w:w="3176"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rPr>
              <w:t>медовый калач</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lang w:val="en-US"/>
              </w:rPr>
              <w:t>ital</w:t>
            </w:r>
          </w:p>
        </w:tc>
        <w:tc>
          <w:tcPr>
            <w:tcW w:w="2693"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lang w:val="en-US"/>
              </w:rPr>
              <w:t>brandy</w:t>
            </w:r>
          </w:p>
        </w:tc>
        <w:tc>
          <w:tcPr>
            <w:tcW w:w="3176"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rPr>
              <w:t xml:space="preserve">напиток (подразумевается палинка) </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1D44A5" w:rsidRDefault="000E553F" w:rsidP="00950C2B">
            <w:pPr>
              <w:spacing w:line="360" w:lineRule="auto"/>
              <w:rPr>
                <w:rFonts w:ascii="Times New Roman" w:hAnsi="Times New Roman" w:cs="Times New Roman"/>
                <w:sz w:val="28"/>
                <w:szCs w:val="28"/>
                <w:lang w:val="en-US"/>
              </w:rPr>
            </w:pPr>
            <w:r w:rsidRPr="001D44A5">
              <w:rPr>
                <w:rFonts w:ascii="Times New Roman" w:hAnsi="Times New Roman" w:cs="Times New Roman"/>
                <w:sz w:val="28"/>
                <w:szCs w:val="28"/>
                <w:lang w:val="en-US"/>
              </w:rPr>
              <w:t>gulyáshús</w:t>
            </w:r>
          </w:p>
        </w:tc>
        <w:tc>
          <w:tcPr>
            <w:tcW w:w="2693" w:type="dxa"/>
          </w:tcPr>
          <w:p w:rsidR="000E553F" w:rsidRPr="001D44A5" w:rsidRDefault="000E553F" w:rsidP="00950C2B">
            <w:pPr>
              <w:spacing w:line="360" w:lineRule="auto"/>
              <w:rPr>
                <w:rFonts w:ascii="Times New Roman" w:hAnsi="Times New Roman" w:cs="Times New Roman"/>
                <w:sz w:val="28"/>
                <w:szCs w:val="28"/>
                <w:lang w:val="en-US"/>
              </w:rPr>
            </w:pPr>
            <w:r w:rsidRPr="001D44A5">
              <w:rPr>
                <w:rFonts w:ascii="Times New Roman" w:hAnsi="Times New Roman" w:cs="Times New Roman"/>
                <w:sz w:val="28"/>
                <w:szCs w:val="28"/>
              </w:rPr>
              <w:t>-</w:t>
            </w:r>
          </w:p>
        </w:tc>
        <w:tc>
          <w:tcPr>
            <w:tcW w:w="3176"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rPr>
              <w:t>мясо для гуляша</w:t>
            </w:r>
          </w:p>
        </w:tc>
      </w:tr>
      <w:tr w:rsidR="000E553F" w:rsidRPr="001D44A5" w:rsidTr="00970FF3">
        <w:tc>
          <w:tcPr>
            <w:tcW w:w="675" w:type="dxa"/>
          </w:tcPr>
          <w:p w:rsidR="000E553F" w:rsidRPr="001D44A5" w:rsidRDefault="000E553F" w:rsidP="00950C2B">
            <w:pPr>
              <w:pStyle w:val="a6"/>
              <w:spacing w:line="360" w:lineRule="auto"/>
              <w:ind w:left="0"/>
              <w:jc w:val="both"/>
              <w:rPr>
                <w:rFonts w:ascii="Times New Roman" w:hAnsi="Times New Roman" w:cs="Times New Roman"/>
                <w:sz w:val="28"/>
                <w:szCs w:val="28"/>
              </w:rPr>
            </w:pPr>
          </w:p>
        </w:tc>
        <w:tc>
          <w:tcPr>
            <w:tcW w:w="8846" w:type="dxa"/>
            <w:gridSpan w:val="3"/>
          </w:tcPr>
          <w:p w:rsidR="000E553F" w:rsidRPr="001D44A5" w:rsidRDefault="000E553F" w:rsidP="00950C2B">
            <w:pPr>
              <w:spacing w:line="360" w:lineRule="auto"/>
              <w:rPr>
                <w:rFonts w:ascii="Times New Roman" w:hAnsi="Times New Roman" w:cs="Times New Roman"/>
                <w:b/>
                <w:color w:val="0070C0"/>
                <w:sz w:val="28"/>
                <w:szCs w:val="28"/>
              </w:rPr>
            </w:pPr>
            <w:r w:rsidRPr="001D44A5">
              <w:rPr>
                <w:rFonts w:ascii="Times New Roman" w:hAnsi="Times New Roman" w:cs="Times New Roman"/>
                <w:b/>
                <w:sz w:val="28"/>
                <w:szCs w:val="28"/>
                <w:shd w:val="clear" w:color="auto" w:fill="FFFFFF"/>
              </w:rPr>
              <w:t>Одежда,</w:t>
            </w:r>
            <w:r w:rsidRPr="001D44A5">
              <w:rPr>
                <w:rFonts w:ascii="Times New Roman" w:eastAsia="Calibri" w:hAnsi="Times New Roman" w:cs="Times New Roman"/>
                <w:b/>
                <w:color w:val="000000"/>
                <w:spacing w:val="-4"/>
                <w:sz w:val="28"/>
                <w:szCs w:val="28"/>
              </w:rPr>
              <w:t xml:space="preserve"> обувь, головные уборы, украшения</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1D44A5" w:rsidRDefault="000E553F" w:rsidP="00950C2B">
            <w:pPr>
              <w:spacing w:line="360" w:lineRule="auto"/>
              <w:rPr>
                <w:rFonts w:ascii="Times New Roman" w:hAnsi="Times New Roman" w:cs="Times New Roman"/>
                <w:b/>
                <w:sz w:val="28"/>
                <w:szCs w:val="28"/>
              </w:rPr>
            </w:pPr>
            <w:r w:rsidRPr="001D44A5">
              <w:rPr>
                <w:rFonts w:ascii="Times New Roman" w:hAnsi="Times New Roman" w:cs="Times New Roman"/>
                <w:sz w:val="28"/>
                <w:szCs w:val="28"/>
                <w:lang w:val="en-US"/>
              </w:rPr>
              <w:t>m</w:t>
            </w:r>
            <w:r w:rsidRPr="001D44A5">
              <w:rPr>
                <w:rFonts w:ascii="Times New Roman" w:hAnsi="Times New Roman" w:cs="Times New Roman"/>
                <w:sz w:val="28"/>
                <w:szCs w:val="28"/>
              </w:rPr>
              <w:t>á</w:t>
            </w:r>
            <w:r w:rsidRPr="001D44A5">
              <w:rPr>
                <w:rFonts w:ascii="Times New Roman" w:hAnsi="Times New Roman" w:cs="Times New Roman"/>
                <w:sz w:val="28"/>
                <w:szCs w:val="28"/>
                <w:lang w:val="en-US"/>
              </w:rPr>
              <w:t>ndli</w:t>
            </w:r>
          </w:p>
        </w:tc>
        <w:tc>
          <w:tcPr>
            <w:tcW w:w="2693" w:type="dxa"/>
          </w:tcPr>
          <w:p w:rsidR="000E553F" w:rsidRPr="001D44A5" w:rsidRDefault="000E553F" w:rsidP="00950C2B">
            <w:pPr>
              <w:spacing w:line="360" w:lineRule="auto"/>
              <w:rPr>
                <w:rFonts w:ascii="Times New Roman" w:hAnsi="Times New Roman" w:cs="Times New Roman"/>
                <w:b/>
                <w:sz w:val="28"/>
                <w:szCs w:val="28"/>
              </w:rPr>
            </w:pPr>
            <w:r w:rsidRPr="001D44A5">
              <w:rPr>
                <w:rFonts w:ascii="Times New Roman" w:hAnsi="Times New Roman" w:cs="Times New Roman"/>
                <w:sz w:val="28"/>
                <w:szCs w:val="28"/>
                <w:lang w:val="en-US"/>
              </w:rPr>
              <w:t>coat</w:t>
            </w:r>
          </w:p>
        </w:tc>
        <w:tc>
          <w:tcPr>
            <w:tcW w:w="3176"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rPr>
              <w:t>деревенское мужское короткое суконное пальто</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lang w:val="hu-HU"/>
              </w:rPr>
              <w:t>d</w:t>
            </w:r>
            <w:r w:rsidRPr="001D44A5">
              <w:rPr>
                <w:rFonts w:ascii="Times New Roman" w:hAnsi="Times New Roman" w:cs="Times New Roman"/>
                <w:sz w:val="28"/>
                <w:szCs w:val="28"/>
                <w:lang w:val="en-US"/>
              </w:rPr>
              <w:t>ar</w:t>
            </w:r>
            <w:r w:rsidRPr="001D44A5">
              <w:rPr>
                <w:rFonts w:ascii="Times New Roman" w:hAnsi="Times New Roman" w:cs="Times New Roman"/>
                <w:sz w:val="28"/>
                <w:szCs w:val="28"/>
              </w:rPr>
              <w:t>ó</w:t>
            </w:r>
            <w:r w:rsidRPr="001D44A5">
              <w:rPr>
                <w:rFonts w:ascii="Times New Roman" w:hAnsi="Times New Roman" w:cs="Times New Roman"/>
                <w:sz w:val="28"/>
                <w:szCs w:val="28"/>
                <w:lang w:val="en-US"/>
              </w:rPr>
              <w:t>c</w:t>
            </w:r>
          </w:p>
        </w:tc>
        <w:tc>
          <w:tcPr>
            <w:tcW w:w="2693"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rPr>
              <w:t>-</w:t>
            </w:r>
            <w:r w:rsidRPr="001D44A5">
              <w:rPr>
                <w:rFonts w:ascii="Times New Roman" w:hAnsi="Times New Roman" w:cs="Times New Roman"/>
                <w:sz w:val="28"/>
                <w:szCs w:val="28"/>
                <w:lang w:val="hu-HU"/>
              </w:rPr>
              <w:t xml:space="preserve"> </w:t>
            </w:r>
          </w:p>
        </w:tc>
        <w:tc>
          <w:tcPr>
            <w:tcW w:w="3176"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shd w:val="clear" w:color="auto" w:fill="FFFFFF"/>
              </w:rPr>
              <w:t>грубое шерстяное сукно</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1D44A5" w:rsidRDefault="000E553F" w:rsidP="00950C2B">
            <w:pPr>
              <w:spacing w:line="360" w:lineRule="auto"/>
              <w:rPr>
                <w:rFonts w:ascii="Times New Roman" w:hAnsi="Times New Roman" w:cs="Times New Roman"/>
                <w:b/>
                <w:color w:val="000000" w:themeColor="text1"/>
                <w:sz w:val="28"/>
                <w:szCs w:val="28"/>
              </w:rPr>
            </w:pPr>
            <w:r w:rsidRPr="001D44A5">
              <w:rPr>
                <w:rFonts w:ascii="Times New Roman" w:hAnsi="Times New Roman" w:cs="Times New Roman"/>
                <w:color w:val="000000" w:themeColor="text1"/>
                <w:sz w:val="28"/>
                <w:szCs w:val="28"/>
                <w:lang w:val="en-US"/>
              </w:rPr>
              <w:t>süveg</w:t>
            </w:r>
          </w:p>
        </w:tc>
        <w:tc>
          <w:tcPr>
            <w:tcW w:w="2693" w:type="dxa"/>
          </w:tcPr>
          <w:p w:rsidR="000E553F" w:rsidRPr="001D44A5" w:rsidRDefault="000E553F" w:rsidP="00950C2B">
            <w:pPr>
              <w:spacing w:line="360" w:lineRule="auto"/>
              <w:rPr>
                <w:rFonts w:ascii="Times New Roman" w:hAnsi="Times New Roman" w:cs="Times New Roman"/>
                <w:b/>
                <w:sz w:val="28"/>
                <w:szCs w:val="28"/>
              </w:rPr>
            </w:pPr>
            <w:r w:rsidRPr="001D44A5">
              <w:rPr>
                <w:rFonts w:ascii="Times New Roman" w:hAnsi="Times New Roman" w:cs="Times New Roman"/>
                <w:sz w:val="28"/>
                <w:szCs w:val="28"/>
                <w:lang w:val="en-US"/>
              </w:rPr>
              <w:t>fez</w:t>
            </w:r>
          </w:p>
        </w:tc>
        <w:tc>
          <w:tcPr>
            <w:tcW w:w="3176"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rPr>
              <w:t>крестьянская шапка из войлока с мехом</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rPr>
              <w:t>daróc</w:t>
            </w:r>
          </w:p>
        </w:tc>
        <w:tc>
          <w:tcPr>
            <w:tcW w:w="2693" w:type="dxa"/>
          </w:tcPr>
          <w:p w:rsidR="000E553F" w:rsidRPr="001D44A5" w:rsidRDefault="000E553F" w:rsidP="00950C2B">
            <w:pPr>
              <w:spacing w:line="360" w:lineRule="auto"/>
              <w:rPr>
                <w:rFonts w:ascii="Times New Roman" w:hAnsi="Times New Roman" w:cs="Times New Roman"/>
                <w:sz w:val="28"/>
                <w:szCs w:val="28"/>
                <w:lang w:val="en-US"/>
              </w:rPr>
            </w:pPr>
            <w:r w:rsidRPr="001D44A5">
              <w:rPr>
                <w:rFonts w:ascii="Times New Roman" w:hAnsi="Times New Roman" w:cs="Times New Roman"/>
                <w:sz w:val="28"/>
                <w:szCs w:val="28"/>
              </w:rPr>
              <w:t>frieze coat</w:t>
            </w:r>
          </w:p>
        </w:tc>
        <w:tc>
          <w:tcPr>
            <w:tcW w:w="3176" w:type="dxa"/>
          </w:tcPr>
          <w:p w:rsidR="000E553F" w:rsidRPr="001D44A5" w:rsidRDefault="000E553F" w:rsidP="00950C2B">
            <w:pPr>
              <w:spacing w:line="360" w:lineRule="auto"/>
              <w:rPr>
                <w:rFonts w:ascii="Times New Roman" w:hAnsi="Times New Roman" w:cs="Times New Roman"/>
                <w:color w:val="0070C0"/>
                <w:sz w:val="28"/>
                <w:szCs w:val="28"/>
              </w:rPr>
            </w:pPr>
            <w:r w:rsidRPr="001D44A5">
              <w:rPr>
                <w:rFonts w:ascii="Times New Roman" w:hAnsi="Times New Roman" w:cs="Times New Roman"/>
                <w:sz w:val="28"/>
                <w:szCs w:val="28"/>
              </w:rPr>
              <w:t>деревенское мужское короткое суконное пальто</w:t>
            </w:r>
          </w:p>
        </w:tc>
      </w:tr>
      <w:tr w:rsidR="000E553F" w:rsidRPr="001D44A5" w:rsidTr="00970FF3">
        <w:tc>
          <w:tcPr>
            <w:tcW w:w="675" w:type="dxa"/>
          </w:tcPr>
          <w:p w:rsidR="000E553F" w:rsidRPr="001D44A5" w:rsidRDefault="000E553F" w:rsidP="00950C2B">
            <w:pPr>
              <w:pStyle w:val="a6"/>
              <w:spacing w:line="360" w:lineRule="auto"/>
              <w:ind w:left="0"/>
              <w:jc w:val="both"/>
              <w:rPr>
                <w:rFonts w:ascii="Times New Roman" w:hAnsi="Times New Roman" w:cs="Times New Roman"/>
                <w:sz w:val="28"/>
                <w:szCs w:val="28"/>
              </w:rPr>
            </w:pPr>
          </w:p>
        </w:tc>
        <w:tc>
          <w:tcPr>
            <w:tcW w:w="8846" w:type="dxa"/>
            <w:gridSpan w:val="3"/>
          </w:tcPr>
          <w:p w:rsidR="000E553F" w:rsidRPr="001D44A5" w:rsidRDefault="000E553F" w:rsidP="00950C2B">
            <w:pPr>
              <w:spacing w:line="360" w:lineRule="auto"/>
              <w:jc w:val="both"/>
              <w:rPr>
                <w:rFonts w:ascii="Times New Roman" w:hAnsi="Times New Roman" w:cs="Times New Roman"/>
                <w:b/>
                <w:color w:val="0070C0"/>
                <w:sz w:val="28"/>
                <w:szCs w:val="28"/>
              </w:rPr>
            </w:pPr>
            <w:r w:rsidRPr="001D44A5">
              <w:rPr>
                <w:rFonts w:ascii="Times New Roman" w:eastAsia="Calibri" w:hAnsi="Times New Roman" w:cs="Times New Roman"/>
                <w:b/>
                <w:color w:val="000000"/>
                <w:spacing w:val="-7"/>
                <w:sz w:val="28"/>
                <w:szCs w:val="28"/>
              </w:rPr>
              <w:t>Жилье, мебель, посуда и другая утварь</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1D44A5" w:rsidRDefault="000E553F" w:rsidP="00950C2B">
            <w:pPr>
              <w:spacing w:line="360" w:lineRule="auto"/>
              <w:rPr>
                <w:rFonts w:ascii="Times New Roman" w:hAnsi="Times New Roman" w:cs="Times New Roman"/>
                <w:sz w:val="28"/>
                <w:szCs w:val="28"/>
                <w:lang w:val="en-US"/>
              </w:rPr>
            </w:pPr>
            <w:r w:rsidRPr="001D44A5">
              <w:rPr>
                <w:rFonts w:ascii="Times New Roman" w:hAnsi="Times New Roman" w:cs="Times New Roman"/>
                <w:sz w:val="28"/>
                <w:szCs w:val="28"/>
                <w:lang w:val="en-US"/>
              </w:rPr>
              <w:t>lóca</w:t>
            </w:r>
          </w:p>
        </w:tc>
        <w:tc>
          <w:tcPr>
            <w:tcW w:w="2693" w:type="dxa"/>
          </w:tcPr>
          <w:p w:rsidR="000E553F" w:rsidRPr="001D44A5" w:rsidRDefault="000E553F" w:rsidP="00950C2B">
            <w:pPr>
              <w:spacing w:line="360" w:lineRule="auto"/>
              <w:rPr>
                <w:rFonts w:ascii="Times New Roman" w:hAnsi="Times New Roman" w:cs="Times New Roman"/>
                <w:sz w:val="28"/>
                <w:szCs w:val="28"/>
                <w:lang w:val="en-US"/>
              </w:rPr>
            </w:pPr>
            <w:r w:rsidRPr="001D44A5">
              <w:rPr>
                <w:rFonts w:ascii="Times New Roman" w:hAnsi="Times New Roman" w:cs="Times New Roman"/>
                <w:sz w:val="28"/>
                <w:szCs w:val="28"/>
                <w:lang w:val="en-US"/>
              </w:rPr>
              <w:t xml:space="preserve">bench before the door </w:t>
            </w:r>
          </w:p>
        </w:tc>
        <w:tc>
          <w:tcPr>
            <w:tcW w:w="3176"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rPr>
              <w:t>деревенская лавка</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1D44A5" w:rsidRDefault="000E553F" w:rsidP="00950C2B">
            <w:pPr>
              <w:spacing w:line="360" w:lineRule="auto"/>
              <w:rPr>
                <w:rFonts w:ascii="Times New Roman" w:hAnsi="Times New Roman" w:cs="Times New Roman"/>
                <w:sz w:val="28"/>
                <w:szCs w:val="28"/>
                <w:lang w:val="en-US"/>
              </w:rPr>
            </w:pPr>
            <w:r w:rsidRPr="001D44A5">
              <w:rPr>
                <w:rFonts w:ascii="Times New Roman" w:hAnsi="Times New Roman" w:cs="Times New Roman"/>
                <w:sz w:val="28"/>
                <w:szCs w:val="28"/>
                <w:lang w:val="en-US"/>
              </w:rPr>
              <w:t>lóca</w:t>
            </w:r>
          </w:p>
        </w:tc>
        <w:tc>
          <w:tcPr>
            <w:tcW w:w="2693" w:type="dxa"/>
          </w:tcPr>
          <w:p w:rsidR="000E553F" w:rsidRPr="001D44A5" w:rsidRDefault="000E553F" w:rsidP="00950C2B">
            <w:pPr>
              <w:spacing w:line="360" w:lineRule="auto"/>
              <w:rPr>
                <w:rFonts w:ascii="Times New Roman" w:hAnsi="Times New Roman" w:cs="Times New Roman"/>
                <w:sz w:val="28"/>
                <w:szCs w:val="28"/>
                <w:lang w:val="en-US"/>
              </w:rPr>
            </w:pPr>
            <w:r w:rsidRPr="001D44A5">
              <w:rPr>
                <w:rFonts w:ascii="Times New Roman" w:hAnsi="Times New Roman" w:cs="Times New Roman"/>
                <w:sz w:val="28"/>
                <w:szCs w:val="28"/>
                <w:lang w:val="en-US"/>
              </w:rPr>
              <w:t xml:space="preserve">bench </w:t>
            </w:r>
          </w:p>
        </w:tc>
        <w:tc>
          <w:tcPr>
            <w:tcW w:w="3176"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rPr>
              <w:t>деревенская лавка</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1D44A5" w:rsidRDefault="000E553F" w:rsidP="00950C2B">
            <w:pPr>
              <w:spacing w:line="360" w:lineRule="auto"/>
              <w:rPr>
                <w:rFonts w:ascii="Times New Roman" w:hAnsi="Times New Roman" w:cs="Times New Roman"/>
                <w:sz w:val="28"/>
                <w:szCs w:val="28"/>
                <w:lang w:val="en-US"/>
              </w:rPr>
            </w:pPr>
            <w:r w:rsidRPr="001D44A5">
              <w:rPr>
                <w:rFonts w:ascii="Times New Roman" w:hAnsi="Times New Roman" w:cs="Times New Roman"/>
                <w:sz w:val="28"/>
                <w:szCs w:val="28"/>
                <w:lang w:val="en-US"/>
              </w:rPr>
              <w:t>lóca</w:t>
            </w:r>
          </w:p>
        </w:tc>
        <w:tc>
          <w:tcPr>
            <w:tcW w:w="2693" w:type="dxa"/>
          </w:tcPr>
          <w:p w:rsidR="000E553F" w:rsidRPr="001D44A5" w:rsidRDefault="000E553F" w:rsidP="00950C2B">
            <w:pPr>
              <w:spacing w:line="360" w:lineRule="auto"/>
              <w:rPr>
                <w:rFonts w:ascii="Times New Roman" w:hAnsi="Times New Roman" w:cs="Times New Roman"/>
                <w:sz w:val="28"/>
                <w:szCs w:val="28"/>
                <w:lang w:val="en-US"/>
              </w:rPr>
            </w:pPr>
            <w:r w:rsidRPr="001D44A5">
              <w:rPr>
                <w:rFonts w:ascii="Times New Roman" w:hAnsi="Times New Roman" w:cs="Times New Roman"/>
                <w:sz w:val="28"/>
                <w:szCs w:val="28"/>
                <w:lang w:val="en-US"/>
              </w:rPr>
              <w:t>seat</w:t>
            </w:r>
          </w:p>
        </w:tc>
        <w:tc>
          <w:tcPr>
            <w:tcW w:w="3176"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rPr>
              <w:t>деревенская лавка</w:t>
            </w:r>
          </w:p>
        </w:tc>
      </w:tr>
      <w:tr w:rsidR="000E553F" w:rsidRPr="001D44A5" w:rsidTr="00970FF3">
        <w:tc>
          <w:tcPr>
            <w:tcW w:w="675" w:type="dxa"/>
          </w:tcPr>
          <w:p w:rsidR="000E553F" w:rsidRPr="001D44A5" w:rsidRDefault="000E553F" w:rsidP="00950C2B">
            <w:pPr>
              <w:pStyle w:val="a6"/>
              <w:spacing w:line="360" w:lineRule="auto"/>
              <w:ind w:left="0"/>
              <w:jc w:val="both"/>
              <w:rPr>
                <w:rFonts w:ascii="Times New Roman" w:hAnsi="Times New Roman" w:cs="Times New Roman"/>
                <w:sz w:val="28"/>
                <w:szCs w:val="28"/>
              </w:rPr>
            </w:pPr>
          </w:p>
        </w:tc>
        <w:tc>
          <w:tcPr>
            <w:tcW w:w="8846" w:type="dxa"/>
            <w:gridSpan w:val="3"/>
          </w:tcPr>
          <w:p w:rsidR="000E553F" w:rsidRPr="001D44A5" w:rsidRDefault="000E553F" w:rsidP="00950C2B">
            <w:pPr>
              <w:spacing w:line="360" w:lineRule="auto"/>
              <w:rPr>
                <w:rFonts w:ascii="Times New Roman" w:hAnsi="Times New Roman" w:cs="Times New Roman"/>
                <w:b/>
                <w:color w:val="0070C0"/>
                <w:sz w:val="28"/>
                <w:szCs w:val="28"/>
              </w:rPr>
            </w:pPr>
            <w:r w:rsidRPr="001D44A5">
              <w:rPr>
                <w:rFonts w:ascii="Times New Roman" w:eastAsia="Calibri" w:hAnsi="Times New Roman" w:cs="Times New Roman"/>
                <w:b/>
                <w:color w:val="000000"/>
                <w:spacing w:val="-3"/>
                <w:sz w:val="28"/>
                <w:szCs w:val="28"/>
              </w:rPr>
              <w:t>Транспорт</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lang w:val="en-US"/>
              </w:rPr>
              <w:t>dereglye</w:t>
            </w:r>
          </w:p>
        </w:tc>
        <w:tc>
          <w:tcPr>
            <w:tcW w:w="2693"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lang w:val="en-US"/>
              </w:rPr>
              <w:t>barge</w:t>
            </w:r>
          </w:p>
        </w:tc>
        <w:tc>
          <w:tcPr>
            <w:tcW w:w="3176" w:type="dxa"/>
          </w:tcPr>
          <w:p w:rsidR="000E553F" w:rsidRPr="001D44A5" w:rsidRDefault="000E553F" w:rsidP="00950C2B">
            <w:pPr>
              <w:spacing w:line="360" w:lineRule="auto"/>
              <w:rPr>
                <w:rFonts w:ascii="Times New Roman" w:hAnsi="Times New Roman" w:cs="Times New Roman"/>
                <w:sz w:val="28"/>
                <w:szCs w:val="28"/>
              </w:rPr>
            </w:pPr>
            <w:r w:rsidRPr="001D44A5">
              <w:rPr>
                <w:rFonts w:ascii="Times New Roman" w:hAnsi="Times New Roman" w:cs="Times New Roman"/>
                <w:sz w:val="28"/>
                <w:szCs w:val="28"/>
              </w:rPr>
              <w:t xml:space="preserve">на языке дунайских моряков открытая лодка для транспортировки грузов на берег </w:t>
            </w:r>
          </w:p>
        </w:tc>
      </w:tr>
    </w:tbl>
    <w:p w:rsidR="000E553F" w:rsidRDefault="000E553F" w:rsidP="00950C2B">
      <w:pPr>
        <w:spacing w:after="0" w:line="360" w:lineRule="auto"/>
        <w:rPr>
          <w:rFonts w:ascii="Times New Roman" w:hAnsi="Times New Roman"/>
          <w:b/>
          <w:sz w:val="28"/>
          <w:szCs w:val="28"/>
          <w:shd w:val="clear" w:color="auto" w:fill="FFFFFF"/>
        </w:rPr>
      </w:pPr>
    </w:p>
    <w:p w:rsidR="000E553F" w:rsidRDefault="000E553F" w:rsidP="00950C2B">
      <w:pPr>
        <w:spacing w:after="0" w:line="360" w:lineRule="auto"/>
        <w:rPr>
          <w:rFonts w:ascii="Times New Roman" w:hAnsi="Times New Roman"/>
          <w:b/>
          <w:sz w:val="28"/>
          <w:szCs w:val="28"/>
          <w:shd w:val="clear" w:color="auto" w:fill="FFFFFF"/>
        </w:rPr>
      </w:pPr>
      <w:r w:rsidRPr="008C178C">
        <w:rPr>
          <w:rFonts w:ascii="Times New Roman" w:hAnsi="Times New Roman"/>
          <w:b/>
          <w:sz w:val="28"/>
          <w:szCs w:val="28"/>
          <w:shd w:val="clear" w:color="auto" w:fill="FFFFFF"/>
        </w:rPr>
        <w:t>Труд</w:t>
      </w:r>
    </w:p>
    <w:tbl>
      <w:tblPr>
        <w:tblStyle w:val="a4"/>
        <w:tblW w:w="0" w:type="auto"/>
        <w:tblLook w:val="04A0"/>
      </w:tblPr>
      <w:tblGrid>
        <w:gridCol w:w="675"/>
        <w:gridCol w:w="2977"/>
        <w:gridCol w:w="2693"/>
        <w:gridCol w:w="3176"/>
      </w:tblGrid>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5729D4" w:rsidRDefault="000E553F" w:rsidP="00950C2B">
            <w:pPr>
              <w:spacing w:line="360" w:lineRule="auto"/>
              <w:rPr>
                <w:rFonts w:ascii="Times New Roman" w:hAnsi="Times New Roman" w:cs="Times New Roman"/>
                <w:sz w:val="28"/>
                <w:szCs w:val="28"/>
              </w:rPr>
            </w:pPr>
            <w:r w:rsidRPr="005729D4">
              <w:rPr>
                <w:rFonts w:ascii="Times New Roman" w:hAnsi="Times New Roman" w:cs="Times New Roman"/>
                <w:sz w:val="28"/>
                <w:szCs w:val="28"/>
                <w:lang w:val="en-US"/>
              </w:rPr>
              <w:t>alf</w:t>
            </w:r>
            <w:r w:rsidRPr="005729D4">
              <w:rPr>
                <w:rFonts w:ascii="Times New Roman" w:hAnsi="Times New Roman" w:cs="Times New Roman"/>
                <w:sz w:val="28"/>
                <w:szCs w:val="28"/>
              </w:rPr>
              <w:t>ö</w:t>
            </w:r>
            <w:r w:rsidRPr="005729D4">
              <w:rPr>
                <w:rFonts w:ascii="Times New Roman" w:hAnsi="Times New Roman" w:cs="Times New Roman"/>
                <w:sz w:val="28"/>
                <w:szCs w:val="28"/>
                <w:lang w:val="en-US"/>
              </w:rPr>
              <w:t>ldi</w:t>
            </w:r>
            <w:r w:rsidRPr="005729D4">
              <w:rPr>
                <w:rFonts w:ascii="Times New Roman" w:hAnsi="Times New Roman" w:cs="Times New Roman"/>
                <w:sz w:val="28"/>
                <w:szCs w:val="28"/>
              </w:rPr>
              <w:t xml:space="preserve"> </w:t>
            </w:r>
            <w:r w:rsidRPr="005729D4">
              <w:rPr>
                <w:rFonts w:ascii="Times New Roman" w:hAnsi="Times New Roman" w:cs="Times New Roman"/>
                <w:sz w:val="28"/>
                <w:szCs w:val="28"/>
                <w:lang w:val="en-US"/>
              </w:rPr>
              <w:t>guly</w:t>
            </w:r>
            <w:r w:rsidRPr="005729D4">
              <w:rPr>
                <w:rFonts w:ascii="Times New Roman" w:hAnsi="Times New Roman" w:cs="Times New Roman"/>
                <w:sz w:val="28"/>
                <w:szCs w:val="28"/>
              </w:rPr>
              <w:t>á</w:t>
            </w:r>
            <w:r w:rsidRPr="005729D4">
              <w:rPr>
                <w:rFonts w:ascii="Times New Roman" w:hAnsi="Times New Roman" w:cs="Times New Roman"/>
                <w:sz w:val="28"/>
                <w:szCs w:val="28"/>
                <w:lang w:val="en-US"/>
              </w:rPr>
              <w:t xml:space="preserve">s </w:t>
            </w:r>
          </w:p>
        </w:tc>
        <w:tc>
          <w:tcPr>
            <w:tcW w:w="2693" w:type="dxa"/>
          </w:tcPr>
          <w:p w:rsidR="000E553F" w:rsidRPr="005729D4" w:rsidRDefault="000E553F" w:rsidP="00950C2B">
            <w:pPr>
              <w:spacing w:line="360" w:lineRule="auto"/>
              <w:rPr>
                <w:rFonts w:ascii="Times New Roman" w:hAnsi="Times New Roman" w:cs="Times New Roman"/>
                <w:sz w:val="28"/>
                <w:szCs w:val="28"/>
                <w:lang w:val="en-US"/>
              </w:rPr>
            </w:pPr>
            <w:r w:rsidRPr="005729D4">
              <w:rPr>
                <w:rFonts w:ascii="Times New Roman" w:hAnsi="Times New Roman" w:cs="Times New Roman"/>
                <w:sz w:val="28"/>
                <w:szCs w:val="28"/>
                <w:lang w:val="en-US"/>
              </w:rPr>
              <w:t>cattle-raisers and ox-herds</w:t>
            </w:r>
          </w:p>
        </w:tc>
        <w:tc>
          <w:tcPr>
            <w:tcW w:w="3176" w:type="dxa"/>
          </w:tcPr>
          <w:p w:rsidR="000E553F" w:rsidRPr="005729D4" w:rsidRDefault="00BC0AD4" w:rsidP="00950C2B">
            <w:pPr>
              <w:spacing w:line="360" w:lineRule="auto"/>
              <w:rPr>
                <w:rFonts w:ascii="Times New Roman" w:hAnsi="Times New Roman" w:cs="Times New Roman"/>
                <w:sz w:val="28"/>
                <w:szCs w:val="28"/>
              </w:rPr>
            </w:pPr>
            <w:r>
              <w:rPr>
                <w:rFonts w:ascii="Times New Roman" w:hAnsi="Times New Roman" w:cs="Times New Roman"/>
                <w:sz w:val="28"/>
                <w:szCs w:val="28"/>
              </w:rPr>
              <w:t>а</w:t>
            </w:r>
            <w:r w:rsidR="000E553F" w:rsidRPr="005729D4">
              <w:rPr>
                <w:rFonts w:ascii="Times New Roman" w:hAnsi="Times New Roman" w:cs="Times New Roman"/>
                <w:sz w:val="28"/>
                <w:szCs w:val="28"/>
              </w:rPr>
              <w:t>льфёлдский пастух крупного рогатого скота</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5729D4" w:rsidRDefault="000E553F" w:rsidP="00950C2B">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g</w:t>
            </w:r>
            <w:r w:rsidRPr="005729D4">
              <w:rPr>
                <w:rFonts w:ascii="Times New Roman" w:hAnsi="Times New Roman" w:cs="Times New Roman"/>
                <w:sz w:val="28"/>
                <w:szCs w:val="28"/>
                <w:lang w:val="en-US"/>
              </w:rPr>
              <w:t>uly</w:t>
            </w:r>
            <w:r w:rsidRPr="005729D4">
              <w:rPr>
                <w:rFonts w:ascii="Times New Roman" w:hAnsi="Times New Roman" w:cs="Times New Roman"/>
                <w:sz w:val="28"/>
                <w:szCs w:val="28"/>
              </w:rPr>
              <w:t>á</w:t>
            </w:r>
            <w:r w:rsidRPr="005729D4">
              <w:rPr>
                <w:rFonts w:ascii="Times New Roman" w:hAnsi="Times New Roman" w:cs="Times New Roman"/>
                <w:sz w:val="28"/>
                <w:szCs w:val="28"/>
                <w:lang w:val="en-US"/>
              </w:rPr>
              <w:t>s</w:t>
            </w:r>
          </w:p>
        </w:tc>
        <w:tc>
          <w:tcPr>
            <w:tcW w:w="2693" w:type="dxa"/>
          </w:tcPr>
          <w:p w:rsidR="000E553F" w:rsidRPr="005729D4" w:rsidRDefault="000E553F" w:rsidP="00950C2B">
            <w:pPr>
              <w:shd w:val="clear" w:color="auto" w:fill="FFFFFF"/>
              <w:spacing w:line="360" w:lineRule="auto"/>
              <w:textAlignment w:val="baseline"/>
              <w:outlineLvl w:val="0"/>
              <w:rPr>
                <w:rFonts w:ascii="Times New Roman" w:hAnsi="Times New Roman" w:cs="Times New Roman"/>
                <w:sz w:val="28"/>
                <w:szCs w:val="28"/>
                <w:lang w:val="en-US"/>
              </w:rPr>
            </w:pPr>
            <w:bookmarkStart w:id="74" w:name="_Toc482808548"/>
            <w:bookmarkStart w:id="75" w:name="_Toc482809223"/>
            <w:bookmarkStart w:id="76" w:name="_Toc483181705"/>
            <w:r w:rsidRPr="005729D4">
              <w:rPr>
                <w:rFonts w:ascii="Times New Roman" w:hAnsi="Times New Roman" w:cs="Times New Roman"/>
                <w:sz w:val="28"/>
                <w:szCs w:val="28"/>
                <w:lang w:val="en-US"/>
              </w:rPr>
              <w:t>ox</w:t>
            </w:r>
            <w:r w:rsidRPr="005729D4">
              <w:rPr>
                <w:rFonts w:ascii="Times New Roman" w:hAnsi="Times New Roman" w:cs="Times New Roman"/>
                <w:sz w:val="28"/>
                <w:szCs w:val="28"/>
              </w:rPr>
              <w:t>-</w:t>
            </w:r>
            <w:r w:rsidRPr="005729D4">
              <w:rPr>
                <w:rFonts w:ascii="Times New Roman" w:hAnsi="Times New Roman" w:cs="Times New Roman"/>
                <w:sz w:val="28"/>
                <w:szCs w:val="28"/>
                <w:lang w:val="en-US"/>
              </w:rPr>
              <w:t>herd</w:t>
            </w:r>
            <w:bookmarkEnd w:id="74"/>
            <w:bookmarkEnd w:id="75"/>
            <w:bookmarkEnd w:id="76"/>
          </w:p>
        </w:tc>
        <w:tc>
          <w:tcPr>
            <w:tcW w:w="3176" w:type="dxa"/>
          </w:tcPr>
          <w:p w:rsidR="000E553F" w:rsidRPr="005729D4" w:rsidRDefault="000E553F" w:rsidP="00950C2B">
            <w:pPr>
              <w:spacing w:line="360" w:lineRule="auto"/>
              <w:rPr>
                <w:rFonts w:ascii="Times New Roman" w:hAnsi="Times New Roman" w:cs="Times New Roman"/>
                <w:sz w:val="28"/>
                <w:szCs w:val="28"/>
              </w:rPr>
            </w:pPr>
            <w:r w:rsidRPr="005729D4">
              <w:rPr>
                <w:rFonts w:ascii="Times New Roman" w:hAnsi="Times New Roman" w:cs="Times New Roman"/>
                <w:sz w:val="28"/>
                <w:szCs w:val="28"/>
              </w:rPr>
              <w:t>пастух крупного рогатого скота</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BD0228" w:rsidRDefault="000E553F" w:rsidP="00950C2B">
            <w:pPr>
              <w:spacing w:line="360" w:lineRule="auto"/>
              <w:rPr>
                <w:rFonts w:ascii="Times New Roman" w:hAnsi="Times New Roman" w:cs="Times New Roman"/>
                <w:sz w:val="28"/>
                <w:szCs w:val="28"/>
                <w:lang w:val="en-US"/>
              </w:rPr>
            </w:pPr>
            <w:r w:rsidRPr="00BD0228">
              <w:rPr>
                <w:rFonts w:ascii="Times New Roman" w:hAnsi="Times New Roman" w:cs="Times New Roman"/>
                <w:sz w:val="28"/>
                <w:szCs w:val="28"/>
                <w:lang w:val="en-US"/>
              </w:rPr>
              <w:t>lóhajcsár</w:t>
            </w:r>
          </w:p>
        </w:tc>
        <w:tc>
          <w:tcPr>
            <w:tcW w:w="2693" w:type="dxa"/>
          </w:tcPr>
          <w:p w:rsidR="000E553F" w:rsidRPr="00BD0228" w:rsidRDefault="000E553F" w:rsidP="00950C2B">
            <w:pPr>
              <w:spacing w:line="360" w:lineRule="auto"/>
              <w:rPr>
                <w:rFonts w:ascii="Times New Roman" w:hAnsi="Times New Roman" w:cs="Times New Roman"/>
                <w:sz w:val="28"/>
                <w:szCs w:val="28"/>
                <w:lang w:val="en-US"/>
              </w:rPr>
            </w:pPr>
            <w:r w:rsidRPr="00BD0228">
              <w:rPr>
                <w:rFonts w:ascii="Times New Roman" w:hAnsi="Times New Roman" w:cs="Times New Roman"/>
                <w:sz w:val="28"/>
                <w:szCs w:val="28"/>
                <w:lang w:val="en-US"/>
              </w:rPr>
              <w:t>team-driver</w:t>
            </w:r>
          </w:p>
        </w:tc>
        <w:tc>
          <w:tcPr>
            <w:tcW w:w="3176" w:type="dxa"/>
          </w:tcPr>
          <w:p w:rsidR="000E553F" w:rsidRPr="00BD0228" w:rsidRDefault="000E553F" w:rsidP="00950C2B">
            <w:pPr>
              <w:spacing w:line="360" w:lineRule="auto"/>
              <w:rPr>
                <w:rFonts w:ascii="Times New Roman" w:hAnsi="Times New Roman" w:cs="Times New Roman"/>
                <w:sz w:val="28"/>
                <w:szCs w:val="28"/>
              </w:rPr>
            </w:pPr>
            <w:r w:rsidRPr="00BD0228">
              <w:rPr>
                <w:rFonts w:ascii="Times New Roman" w:hAnsi="Times New Roman" w:cs="Times New Roman"/>
                <w:sz w:val="28"/>
                <w:szCs w:val="28"/>
              </w:rPr>
              <w:t>погонщик лошадей</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9A5AD2" w:rsidRDefault="000E553F" w:rsidP="00950C2B">
            <w:pPr>
              <w:spacing w:line="360" w:lineRule="auto"/>
              <w:rPr>
                <w:rFonts w:ascii="Times New Roman" w:hAnsi="Times New Roman" w:cs="Times New Roman"/>
                <w:sz w:val="28"/>
                <w:szCs w:val="28"/>
              </w:rPr>
            </w:pPr>
            <w:r w:rsidRPr="006B19A0">
              <w:rPr>
                <w:rFonts w:ascii="Times New Roman" w:hAnsi="Times New Roman" w:cs="Times New Roman"/>
                <w:sz w:val="28"/>
                <w:szCs w:val="28"/>
                <w:lang w:val="en-US"/>
              </w:rPr>
              <w:t>hajcsár</w:t>
            </w:r>
          </w:p>
        </w:tc>
        <w:tc>
          <w:tcPr>
            <w:tcW w:w="2693" w:type="dxa"/>
          </w:tcPr>
          <w:p w:rsidR="000E553F" w:rsidRPr="009A5AD2" w:rsidRDefault="000E553F" w:rsidP="00950C2B">
            <w:pPr>
              <w:spacing w:line="360" w:lineRule="auto"/>
              <w:rPr>
                <w:rFonts w:ascii="Times New Roman" w:hAnsi="Times New Roman" w:cs="Times New Roman"/>
                <w:sz w:val="28"/>
                <w:szCs w:val="28"/>
              </w:rPr>
            </w:pPr>
            <w:r>
              <w:rPr>
                <w:rFonts w:ascii="Times New Roman" w:eastAsia="Times New Roman" w:hAnsi="Times New Roman" w:cs="Times New Roman"/>
                <w:color w:val="000000"/>
                <w:sz w:val="27"/>
                <w:szCs w:val="27"/>
                <w:lang w:val="hu-HU"/>
              </w:rPr>
              <w:t>c</w:t>
            </w:r>
            <w:r w:rsidRPr="00E27FB6">
              <w:rPr>
                <w:rFonts w:ascii="Times New Roman" w:eastAsia="Times New Roman" w:hAnsi="Times New Roman" w:cs="Times New Roman"/>
                <w:color w:val="000000"/>
                <w:sz w:val="27"/>
                <w:szCs w:val="27"/>
                <w:lang w:val="en-US"/>
              </w:rPr>
              <w:t>attle-dealer</w:t>
            </w:r>
          </w:p>
        </w:tc>
        <w:tc>
          <w:tcPr>
            <w:tcW w:w="3176" w:type="dxa"/>
          </w:tcPr>
          <w:p w:rsidR="000E553F" w:rsidRPr="009A5AD2" w:rsidRDefault="000E553F" w:rsidP="00950C2B">
            <w:pPr>
              <w:spacing w:line="360" w:lineRule="auto"/>
              <w:rPr>
                <w:rFonts w:ascii="Times New Roman" w:hAnsi="Times New Roman" w:cs="Times New Roman"/>
                <w:sz w:val="28"/>
                <w:szCs w:val="28"/>
              </w:rPr>
            </w:pPr>
            <w:r w:rsidRPr="00BD0228">
              <w:rPr>
                <w:rFonts w:ascii="Times New Roman" w:hAnsi="Times New Roman" w:cs="Times New Roman"/>
                <w:sz w:val="28"/>
                <w:szCs w:val="28"/>
              </w:rPr>
              <w:t xml:space="preserve">погонщик </w:t>
            </w:r>
            <w:r>
              <w:rPr>
                <w:rFonts w:ascii="Times New Roman" w:hAnsi="Times New Roman" w:cs="Times New Roman"/>
                <w:sz w:val="28"/>
                <w:szCs w:val="28"/>
              </w:rPr>
              <w:t>скота</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1D44A5" w:rsidRDefault="000E553F" w:rsidP="00950C2B">
            <w:pPr>
              <w:spacing w:line="360" w:lineRule="auto"/>
              <w:rPr>
                <w:rFonts w:ascii="Times New Roman" w:hAnsi="Times New Roman" w:cs="Times New Roman"/>
                <w:sz w:val="28"/>
                <w:szCs w:val="28"/>
              </w:rPr>
            </w:pPr>
          </w:p>
        </w:tc>
        <w:tc>
          <w:tcPr>
            <w:tcW w:w="2693" w:type="dxa"/>
          </w:tcPr>
          <w:p w:rsidR="000E553F" w:rsidRPr="001D44A5" w:rsidRDefault="000E553F" w:rsidP="00950C2B">
            <w:pPr>
              <w:spacing w:line="360" w:lineRule="auto"/>
              <w:rPr>
                <w:rFonts w:ascii="Times New Roman" w:hAnsi="Times New Roman" w:cs="Times New Roman"/>
                <w:sz w:val="28"/>
                <w:szCs w:val="28"/>
              </w:rPr>
            </w:pPr>
          </w:p>
        </w:tc>
        <w:tc>
          <w:tcPr>
            <w:tcW w:w="3176" w:type="dxa"/>
          </w:tcPr>
          <w:p w:rsidR="000E553F" w:rsidRPr="001D44A5" w:rsidRDefault="000E553F" w:rsidP="00950C2B">
            <w:pPr>
              <w:spacing w:line="360" w:lineRule="auto"/>
              <w:rPr>
                <w:rFonts w:ascii="Times New Roman" w:hAnsi="Times New Roman" w:cs="Times New Roman"/>
                <w:sz w:val="28"/>
                <w:szCs w:val="28"/>
              </w:rPr>
            </w:pPr>
          </w:p>
        </w:tc>
      </w:tr>
    </w:tbl>
    <w:p w:rsidR="000E553F" w:rsidRDefault="000E553F" w:rsidP="00950C2B">
      <w:pPr>
        <w:spacing w:after="0" w:line="360" w:lineRule="auto"/>
        <w:rPr>
          <w:rFonts w:ascii="Times New Roman" w:hAnsi="Times New Roman"/>
          <w:b/>
          <w:sz w:val="28"/>
          <w:szCs w:val="28"/>
          <w:shd w:val="clear" w:color="auto" w:fill="FFFFFF"/>
        </w:rPr>
      </w:pPr>
    </w:p>
    <w:p w:rsidR="000E553F" w:rsidRDefault="000E553F" w:rsidP="00950C2B">
      <w:pPr>
        <w:spacing w:after="0" w:line="360" w:lineRule="auto"/>
        <w:rPr>
          <w:rFonts w:ascii="Times New Roman" w:hAnsi="Times New Roman" w:cs="Times New Roman"/>
          <w:sz w:val="28"/>
          <w:szCs w:val="28"/>
        </w:rPr>
      </w:pPr>
      <w:r w:rsidRPr="008C178C">
        <w:rPr>
          <w:rFonts w:ascii="Times New Roman" w:hAnsi="Times New Roman"/>
          <w:b/>
          <w:sz w:val="28"/>
          <w:szCs w:val="28"/>
          <w:shd w:val="clear" w:color="auto" w:fill="FFFFFF"/>
        </w:rPr>
        <w:t>Искусство и культура</w:t>
      </w:r>
    </w:p>
    <w:tbl>
      <w:tblPr>
        <w:tblStyle w:val="a4"/>
        <w:tblW w:w="0" w:type="auto"/>
        <w:tblLook w:val="04A0"/>
      </w:tblPr>
      <w:tblGrid>
        <w:gridCol w:w="675"/>
        <w:gridCol w:w="2977"/>
        <w:gridCol w:w="2693"/>
        <w:gridCol w:w="3176"/>
      </w:tblGrid>
      <w:tr w:rsidR="000E553F" w:rsidRPr="001D44A5" w:rsidTr="00970FF3">
        <w:tc>
          <w:tcPr>
            <w:tcW w:w="675" w:type="dxa"/>
          </w:tcPr>
          <w:p w:rsidR="000E553F" w:rsidRPr="001D44A5" w:rsidRDefault="000E553F" w:rsidP="00950C2B">
            <w:pPr>
              <w:spacing w:line="360" w:lineRule="auto"/>
              <w:jc w:val="both"/>
              <w:rPr>
                <w:rFonts w:ascii="Times New Roman" w:hAnsi="Times New Roman" w:cs="Times New Roman"/>
                <w:sz w:val="28"/>
                <w:szCs w:val="28"/>
                <w:highlight w:val="green"/>
              </w:rPr>
            </w:pPr>
          </w:p>
        </w:tc>
        <w:tc>
          <w:tcPr>
            <w:tcW w:w="8846" w:type="dxa"/>
            <w:gridSpan w:val="3"/>
          </w:tcPr>
          <w:p w:rsidR="000E553F" w:rsidRPr="00964482" w:rsidRDefault="000E553F" w:rsidP="00950C2B">
            <w:pPr>
              <w:spacing w:line="360" w:lineRule="auto"/>
              <w:rPr>
                <w:rFonts w:ascii="Times New Roman" w:hAnsi="Times New Roman" w:cs="Times New Roman"/>
                <w:b/>
                <w:sz w:val="28"/>
                <w:szCs w:val="28"/>
              </w:rPr>
            </w:pPr>
            <w:r w:rsidRPr="00964482">
              <w:rPr>
                <w:rFonts w:ascii="Times New Roman" w:hAnsi="Times New Roman"/>
                <w:b/>
                <w:sz w:val="28"/>
                <w:szCs w:val="28"/>
                <w:shd w:val="clear" w:color="auto" w:fill="FFFFFF"/>
              </w:rPr>
              <w:t>Фольклор</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2A3BD6" w:rsidRDefault="000E553F" w:rsidP="00950C2B">
            <w:pPr>
              <w:spacing w:line="360" w:lineRule="auto"/>
              <w:rPr>
                <w:rFonts w:ascii="Times New Roman" w:hAnsi="Times New Roman" w:cs="Times New Roman"/>
                <w:sz w:val="28"/>
                <w:szCs w:val="28"/>
                <w:lang w:val="hu-HU"/>
              </w:rPr>
            </w:pPr>
            <w:r w:rsidRPr="002A3BD6">
              <w:rPr>
                <w:rFonts w:ascii="Times New Roman" w:hAnsi="Times New Roman" w:cs="Times New Roman"/>
                <w:sz w:val="28"/>
                <w:szCs w:val="28"/>
                <w:lang w:val="en-US"/>
              </w:rPr>
              <w:t>n</w:t>
            </w:r>
            <w:r w:rsidRPr="002A3BD6">
              <w:rPr>
                <w:rFonts w:ascii="Times New Roman" w:hAnsi="Times New Roman" w:cs="Times New Roman"/>
                <w:sz w:val="28"/>
                <w:szCs w:val="28"/>
              </w:rPr>
              <w:t>é</w:t>
            </w:r>
            <w:r w:rsidRPr="002A3BD6">
              <w:rPr>
                <w:rFonts w:ascii="Times New Roman" w:hAnsi="Times New Roman" w:cs="Times New Roman"/>
                <w:sz w:val="28"/>
                <w:szCs w:val="28"/>
                <w:lang w:val="en-US"/>
              </w:rPr>
              <w:t>pmonda</w:t>
            </w:r>
          </w:p>
        </w:tc>
        <w:tc>
          <w:tcPr>
            <w:tcW w:w="2693" w:type="dxa"/>
          </w:tcPr>
          <w:p w:rsidR="000E553F" w:rsidRPr="002A3BD6" w:rsidRDefault="000E553F" w:rsidP="00950C2B">
            <w:pPr>
              <w:spacing w:line="360" w:lineRule="auto"/>
              <w:rPr>
                <w:rFonts w:ascii="Times New Roman" w:hAnsi="Times New Roman" w:cs="Times New Roman"/>
                <w:sz w:val="28"/>
                <w:szCs w:val="28"/>
                <w:lang w:val="en-US"/>
              </w:rPr>
            </w:pPr>
            <w:r w:rsidRPr="002A3BD6">
              <w:rPr>
                <w:rFonts w:ascii="Times New Roman" w:hAnsi="Times New Roman" w:cs="Times New Roman"/>
                <w:sz w:val="28"/>
                <w:szCs w:val="28"/>
                <w:lang w:val="en-US"/>
              </w:rPr>
              <w:t>legend</w:t>
            </w:r>
          </w:p>
        </w:tc>
        <w:tc>
          <w:tcPr>
            <w:tcW w:w="3176" w:type="dxa"/>
          </w:tcPr>
          <w:p w:rsidR="000E553F" w:rsidRPr="002A3BD6" w:rsidRDefault="000E553F" w:rsidP="00950C2B">
            <w:pPr>
              <w:spacing w:line="360" w:lineRule="auto"/>
              <w:rPr>
                <w:rFonts w:ascii="Times New Roman" w:hAnsi="Times New Roman" w:cs="Times New Roman"/>
                <w:sz w:val="28"/>
                <w:szCs w:val="28"/>
              </w:rPr>
            </w:pPr>
            <w:r w:rsidRPr="002A3BD6">
              <w:rPr>
                <w:rFonts w:ascii="Times New Roman" w:hAnsi="Times New Roman" w:cs="Times New Roman"/>
                <w:sz w:val="28"/>
                <w:szCs w:val="28"/>
              </w:rPr>
              <w:t>народное предание</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2A3BD6" w:rsidRDefault="000E553F" w:rsidP="00950C2B">
            <w:pPr>
              <w:spacing w:line="360" w:lineRule="auto"/>
              <w:rPr>
                <w:rFonts w:ascii="Times New Roman" w:hAnsi="Times New Roman" w:cs="Times New Roman"/>
                <w:sz w:val="28"/>
                <w:szCs w:val="28"/>
                <w:lang w:val="hu-HU"/>
              </w:rPr>
            </w:pPr>
            <w:r w:rsidRPr="002A3BD6">
              <w:rPr>
                <w:rFonts w:ascii="Times New Roman" w:hAnsi="Times New Roman" w:cs="Times New Roman"/>
                <w:sz w:val="28"/>
                <w:szCs w:val="28"/>
                <w:lang w:val="en-US"/>
              </w:rPr>
              <w:t>n</w:t>
            </w:r>
            <w:r w:rsidRPr="002A3BD6">
              <w:rPr>
                <w:rFonts w:ascii="Times New Roman" w:hAnsi="Times New Roman" w:cs="Times New Roman"/>
                <w:sz w:val="28"/>
                <w:szCs w:val="28"/>
              </w:rPr>
              <w:t>é</w:t>
            </w:r>
            <w:r w:rsidRPr="002A3BD6">
              <w:rPr>
                <w:rFonts w:ascii="Times New Roman" w:hAnsi="Times New Roman" w:cs="Times New Roman"/>
                <w:sz w:val="28"/>
                <w:szCs w:val="28"/>
                <w:lang w:val="en-US"/>
              </w:rPr>
              <w:t>p</w:t>
            </w:r>
            <w:r w:rsidRPr="002A3BD6">
              <w:rPr>
                <w:rFonts w:ascii="Times New Roman" w:hAnsi="Times New Roman" w:cs="Times New Roman"/>
                <w:sz w:val="28"/>
                <w:szCs w:val="28"/>
              </w:rPr>
              <w:t>é</w:t>
            </w:r>
            <w:r w:rsidRPr="002A3BD6">
              <w:rPr>
                <w:rFonts w:ascii="Times New Roman" w:hAnsi="Times New Roman" w:cs="Times New Roman"/>
                <w:sz w:val="28"/>
                <w:szCs w:val="28"/>
                <w:lang w:val="en-US"/>
              </w:rPr>
              <w:t>nekesek</w:t>
            </w:r>
            <w:r w:rsidRPr="002A3BD6">
              <w:rPr>
                <w:rFonts w:ascii="Times New Roman" w:hAnsi="Times New Roman" w:cs="Times New Roman"/>
                <w:sz w:val="28"/>
                <w:szCs w:val="28"/>
              </w:rPr>
              <w:t xml:space="preserve"> </w:t>
            </w:r>
            <w:r w:rsidRPr="002A3BD6">
              <w:rPr>
                <w:rFonts w:ascii="Times New Roman" w:hAnsi="Times New Roman" w:cs="Times New Roman"/>
                <w:sz w:val="28"/>
                <w:szCs w:val="28"/>
                <w:lang w:val="en-US"/>
              </w:rPr>
              <w:t>dan</w:t>
            </w:r>
            <w:r w:rsidRPr="002A3BD6">
              <w:rPr>
                <w:rFonts w:ascii="Times New Roman" w:hAnsi="Times New Roman" w:cs="Times New Roman"/>
                <w:sz w:val="28"/>
                <w:szCs w:val="28"/>
              </w:rPr>
              <w:t>á</w:t>
            </w:r>
            <w:r w:rsidRPr="002A3BD6">
              <w:rPr>
                <w:rFonts w:ascii="Times New Roman" w:hAnsi="Times New Roman" w:cs="Times New Roman"/>
                <w:sz w:val="28"/>
                <w:szCs w:val="28"/>
                <w:lang w:val="en-US"/>
              </w:rPr>
              <w:t>i</w:t>
            </w:r>
          </w:p>
        </w:tc>
        <w:tc>
          <w:tcPr>
            <w:tcW w:w="2693" w:type="dxa"/>
          </w:tcPr>
          <w:p w:rsidR="000E553F" w:rsidRPr="002A3BD6" w:rsidRDefault="000E553F" w:rsidP="00950C2B">
            <w:pPr>
              <w:spacing w:line="360" w:lineRule="auto"/>
              <w:rPr>
                <w:rFonts w:ascii="Times New Roman" w:hAnsi="Times New Roman" w:cs="Times New Roman"/>
                <w:sz w:val="28"/>
                <w:szCs w:val="28"/>
              </w:rPr>
            </w:pPr>
            <w:r w:rsidRPr="002A3BD6">
              <w:rPr>
                <w:rFonts w:ascii="Times New Roman" w:hAnsi="Times New Roman" w:cs="Times New Roman"/>
                <w:sz w:val="28"/>
                <w:szCs w:val="28"/>
                <w:lang w:val="en-US"/>
              </w:rPr>
              <w:t>national songs</w:t>
            </w:r>
          </w:p>
        </w:tc>
        <w:tc>
          <w:tcPr>
            <w:tcW w:w="3176" w:type="dxa"/>
          </w:tcPr>
          <w:p w:rsidR="000E553F" w:rsidRPr="002A3BD6" w:rsidRDefault="000E553F" w:rsidP="00950C2B">
            <w:pPr>
              <w:spacing w:line="360" w:lineRule="auto"/>
              <w:rPr>
                <w:rFonts w:ascii="Times New Roman" w:hAnsi="Times New Roman" w:cs="Times New Roman"/>
                <w:sz w:val="28"/>
                <w:szCs w:val="28"/>
              </w:rPr>
            </w:pPr>
            <w:r w:rsidRPr="002A3BD6">
              <w:rPr>
                <w:rFonts w:ascii="Times New Roman" w:hAnsi="Times New Roman" w:cs="Times New Roman"/>
                <w:sz w:val="28"/>
                <w:szCs w:val="28"/>
              </w:rPr>
              <w:t xml:space="preserve">стихи, исполняющиеся под музыку, или же народные песни </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F05F42" w:rsidRDefault="000E553F" w:rsidP="00950C2B">
            <w:pPr>
              <w:spacing w:line="360" w:lineRule="auto"/>
              <w:rPr>
                <w:rFonts w:ascii="Times New Roman" w:hAnsi="Times New Roman" w:cs="Times New Roman"/>
                <w:sz w:val="28"/>
                <w:szCs w:val="28"/>
                <w:lang w:val="en-US"/>
              </w:rPr>
            </w:pPr>
            <w:r w:rsidRPr="00F05F42">
              <w:rPr>
                <w:rFonts w:ascii="Times New Roman" w:hAnsi="Times New Roman" w:cs="Times New Roman"/>
                <w:sz w:val="28"/>
                <w:szCs w:val="28"/>
                <w:lang w:val="en-US"/>
              </w:rPr>
              <w:t>t</w:t>
            </w:r>
            <w:r w:rsidRPr="00F05F42">
              <w:rPr>
                <w:rFonts w:ascii="Times New Roman" w:hAnsi="Times New Roman" w:cs="Times New Roman"/>
                <w:sz w:val="28"/>
                <w:szCs w:val="28"/>
              </w:rPr>
              <w:t>ü</w:t>
            </w:r>
            <w:r w:rsidRPr="00F05F42">
              <w:rPr>
                <w:rFonts w:ascii="Times New Roman" w:hAnsi="Times New Roman" w:cs="Times New Roman"/>
                <w:sz w:val="28"/>
                <w:szCs w:val="28"/>
                <w:lang w:val="en-US"/>
              </w:rPr>
              <w:t>nd</w:t>
            </w:r>
            <w:r w:rsidRPr="00F05F42">
              <w:rPr>
                <w:rFonts w:ascii="Times New Roman" w:hAnsi="Times New Roman" w:cs="Times New Roman"/>
                <w:sz w:val="28"/>
                <w:szCs w:val="28"/>
              </w:rPr>
              <w:t>é</w:t>
            </w:r>
            <w:r w:rsidRPr="00F05F42">
              <w:rPr>
                <w:rFonts w:ascii="Times New Roman" w:hAnsi="Times New Roman" w:cs="Times New Roman"/>
                <w:sz w:val="28"/>
                <w:szCs w:val="28"/>
                <w:lang w:val="en-US"/>
              </w:rPr>
              <w:t>r</w:t>
            </w:r>
            <w:r w:rsidRPr="00F05F42">
              <w:rPr>
                <w:rFonts w:ascii="Times New Roman" w:hAnsi="Times New Roman" w:cs="Times New Roman"/>
                <w:sz w:val="28"/>
                <w:szCs w:val="28"/>
              </w:rPr>
              <w:softHyphen/>
            </w:r>
            <w:r w:rsidRPr="00F05F42">
              <w:rPr>
                <w:rFonts w:ascii="Times New Roman" w:hAnsi="Times New Roman" w:cs="Times New Roman"/>
                <w:sz w:val="28"/>
                <w:szCs w:val="28"/>
                <w:lang w:val="en-US"/>
              </w:rPr>
              <w:t>rege</w:t>
            </w:r>
          </w:p>
        </w:tc>
        <w:tc>
          <w:tcPr>
            <w:tcW w:w="2693" w:type="dxa"/>
          </w:tcPr>
          <w:p w:rsidR="000E553F" w:rsidRPr="00F05F42" w:rsidRDefault="000E553F" w:rsidP="00950C2B">
            <w:pPr>
              <w:spacing w:line="360" w:lineRule="auto"/>
              <w:rPr>
                <w:rFonts w:ascii="Times New Roman" w:hAnsi="Times New Roman" w:cs="Times New Roman"/>
                <w:sz w:val="28"/>
                <w:szCs w:val="28"/>
                <w:lang w:val="en-US"/>
              </w:rPr>
            </w:pPr>
            <w:r w:rsidRPr="00F05F42">
              <w:rPr>
                <w:rFonts w:ascii="Times New Roman" w:hAnsi="Times New Roman" w:cs="Times New Roman"/>
                <w:sz w:val="28"/>
                <w:szCs w:val="28"/>
                <w:lang w:val="en-US"/>
              </w:rPr>
              <w:t>fairy tale</w:t>
            </w:r>
          </w:p>
        </w:tc>
        <w:tc>
          <w:tcPr>
            <w:tcW w:w="3176" w:type="dxa"/>
          </w:tcPr>
          <w:p w:rsidR="000E553F" w:rsidRDefault="000E553F" w:rsidP="00950C2B">
            <w:pPr>
              <w:spacing w:line="360" w:lineRule="auto"/>
              <w:rPr>
                <w:rFonts w:ascii="Times New Roman" w:hAnsi="Times New Roman" w:cs="Times New Roman"/>
                <w:sz w:val="28"/>
                <w:szCs w:val="28"/>
              </w:rPr>
            </w:pPr>
            <w:r>
              <w:rPr>
                <w:rFonts w:ascii="Times New Roman" w:hAnsi="Times New Roman" w:cs="Times New Roman"/>
                <w:sz w:val="28"/>
                <w:szCs w:val="28"/>
              </w:rPr>
              <w:t>предания, сказания, легенды о феях</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6D0268" w:rsidRDefault="000E553F" w:rsidP="00950C2B">
            <w:pPr>
              <w:spacing w:line="360" w:lineRule="auto"/>
              <w:rPr>
                <w:rFonts w:ascii="Times New Roman" w:hAnsi="Times New Roman" w:cs="Times New Roman"/>
                <w:sz w:val="28"/>
                <w:szCs w:val="28"/>
              </w:rPr>
            </w:pPr>
            <w:r w:rsidRPr="006D0268">
              <w:rPr>
                <w:rFonts w:ascii="Times New Roman" w:hAnsi="Times New Roman" w:cs="Times New Roman"/>
                <w:sz w:val="28"/>
                <w:szCs w:val="28"/>
                <w:lang w:val="en-US"/>
              </w:rPr>
              <w:t>rege</w:t>
            </w:r>
          </w:p>
        </w:tc>
        <w:tc>
          <w:tcPr>
            <w:tcW w:w="2693" w:type="dxa"/>
          </w:tcPr>
          <w:p w:rsidR="000E553F" w:rsidRPr="006D0268" w:rsidRDefault="000E553F" w:rsidP="00950C2B">
            <w:pPr>
              <w:spacing w:line="360" w:lineRule="auto"/>
              <w:rPr>
                <w:rFonts w:ascii="Times New Roman" w:hAnsi="Times New Roman" w:cs="Times New Roman"/>
                <w:sz w:val="28"/>
                <w:szCs w:val="28"/>
              </w:rPr>
            </w:pPr>
            <w:r w:rsidRPr="006D0268">
              <w:rPr>
                <w:rFonts w:ascii="Times New Roman" w:hAnsi="Times New Roman" w:cs="Times New Roman"/>
                <w:sz w:val="28"/>
                <w:szCs w:val="28"/>
                <w:lang w:val="en-US"/>
              </w:rPr>
              <w:t>story</w:t>
            </w:r>
          </w:p>
        </w:tc>
        <w:tc>
          <w:tcPr>
            <w:tcW w:w="3176" w:type="dxa"/>
          </w:tcPr>
          <w:p w:rsidR="000E553F" w:rsidRDefault="000E553F" w:rsidP="00950C2B">
            <w:pPr>
              <w:spacing w:line="360" w:lineRule="auto"/>
              <w:rPr>
                <w:rFonts w:ascii="Times New Roman" w:hAnsi="Times New Roman" w:cs="Times New Roman"/>
                <w:sz w:val="28"/>
                <w:szCs w:val="28"/>
              </w:rPr>
            </w:pPr>
            <w:r>
              <w:rPr>
                <w:rFonts w:ascii="Times New Roman" w:hAnsi="Times New Roman" w:cs="Times New Roman"/>
                <w:sz w:val="28"/>
                <w:szCs w:val="28"/>
              </w:rPr>
              <w:t>предание, сказание, легенда</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9A5AD2" w:rsidRDefault="000E553F" w:rsidP="00950C2B">
            <w:pPr>
              <w:spacing w:line="360" w:lineRule="auto"/>
              <w:rPr>
                <w:rFonts w:ascii="Times New Roman" w:hAnsi="Times New Roman" w:cs="Times New Roman"/>
                <w:sz w:val="28"/>
                <w:szCs w:val="28"/>
              </w:rPr>
            </w:pPr>
            <w:r w:rsidRPr="006D0268">
              <w:rPr>
                <w:rFonts w:ascii="Times New Roman" w:hAnsi="Times New Roman" w:cs="Times New Roman"/>
                <w:sz w:val="28"/>
                <w:szCs w:val="28"/>
                <w:lang w:val="en-US"/>
              </w:rPr>
              <w:t>rege</w:t>
            </w:r>
          </w:p>
        </w:tc>
        <w:tc>
          <w:tcPr>
            <w:tcW w:w="2693" w:type="dxa"/>
          </w:tcPr>
          <w:p w:rsidR="000E553F" w:rsidRPr="009A5AD2" w:rsidRDefault="000E553F" w:rsidP="00950C2B">
            <w:pPr>
              <w:spacing w:line="360" w:lineRule="auto"/>
              <w:rPr>
                <w:rFonts w:ascii="Times New Roman" w:hAnsi="Times New Roman" w:cs="Times New Roman"/>
                <w:sz w:val="28"/>
                <w:szCs w:val="28"/>
              </w:rPr>
            </w:pPr>
            <w:r w:rsidRPr="002A3BD6">
              <w:rPr>
                <w:rFonts w:ascii="Times New Roman" w:hAnsi="Times New Roman" w:cs="Times New Roman"/>
                <w:sz w:val="28"/>
                <w:szCs w:val="28"/>
                <w:lang w:val="en-US"/>
              </w:rPr>
              <w:t>legend</w:t>
            </w:r>
          </w:p>
        </w:tc>
        <w:tc>
          <w:tcPr>
            <w:tcW w:w="3176" w:type="dxa"/>
          </w:tcPr>
          <w:p w:rsidR="000E553F" w:rsidRPr="009A5AD2" w:rsidRDefault="000E553F" w:rsidP="00950C2B">
            <w:pPr>
              <w:spacing w:line="360" w:lineRule="auto"/>
              <w:rPr>
                <w:rFonts w:ascii="Times New Roman" w:hAnsi="Times New Roman" w:cs="Times New Roman"/>
                <w:sz w:val="28"/>
                <w:szCs w:val="28"/>
              </w:rPr>
            </w:pPr>
            <w:r>
              <w:rPr>
                <w:rFonts w:ascii="Times New Roman" w:hAnsi="Times New Roman" w:cs="Times New Roman"/>
                <w:sz w:val="28"/>
                <w:szCs w:val="28"/>
              </w:rPr>
              <w:t>предание, сказание, легенда</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964482" w:rsidRDefault="000E553F" w:rsidP="00950C2B">
            <w:pPr>
              <w:spacing w:line="360" w:lineRule="auto"/>
              <w:rPr>
                <w:rFonts w:ascii="Times New Roman" w:hAnsi="Times New Roman" w:cs="Times New Roman"/>
                <w:sz w:val="28"/>
                <w:szCs w:val="28"/>
                <w:lang w:val="fi-FI"/>
              </w:rPr>
            </w:pPr>
            <w:r w:rsidRPr="006D0268">
              <w:rPr>
                <w:rFonts w:ascii="Times New Roman" w:hAnsi="Times New Roman" w:cs="Times New Roman"/>
                <w:sz w:val="28"/>
                <w:szCs w:val="28"/>
                <w:lang w:val="en-US"/>
              </w:rPr>
              <w:t>reg</w:t>
            </w:r>
            <w:r>
              <w:rPr>
                <w:rFonts w:ascii="Times New Roman" w:hAnsi="Times New Roman" w:cs="Times New Roman"/>
                <w:sz w:val="28"/>
                <w:szCs w:val="28"/>
                <w:lang w:val="hu-HU"/>
              </w:rPr>
              <w:t>ék</w:t>
            </w:r>
          </w:p>
        </w:tc>
        <w:tc>
          <w:tcPr>
            <w:tcW w:w="2693" w:type="dxa"/>
          </w:tcPr>
          <w:p w:rsidR="000E553F" w:rsidRPr="00964482" w:rsidRDefault="000E553F" w:rsidP="00950C2B">
            <w:pPr>
              <w:spacing w:line="360" w:lineRule="auto"/>
              <w:rPr>
                <w:rFonts w:ascii="Times New Roman" w:hAnsi="Times New Roman" w:cs="Times New Roman"/>
                <w:sz w:val="28"/>
                <w:szCs w:val="28"/>
              </w:rPr>
            </w:pPr>
            <w:r w:rsidRPr="00964482">
              <w:rPr>
                <w:rFonts w:ascii="Times New Roman" w:hAnsi="Times New Roman" w:cs="Times New Roman"/>
                <w:sz w:val="28"/>
                <w:szCs w:val="28"/>
                <w:lang w:val="en-US"/>
              </w:rPr>
              <w:t>legend</w:t>
            </w:r>
            <w:r w:rsidRPr="00964482">
              <w:rPr>
                <w:rFonts w:ascii="Times New Roman" w:hAnsi="Times New Roman" w:cs="Times New Roman"/>
                <w:sz w:val="28"/>
                <w:szCs w:val="28"/>
                <w:lang w:val="hu-HU"/>
              </w:rPr>
              <w:t>s</w:t>
            </w:r>
            <w:r w:rsidRPr="00964482">
              <w:rPr>
                <w:rFonts w:ascii="Times New Roman" w:hAnsi="Times New Roman" w:cs="Times New Roman"/>
                <w:sz w:val="28"/>
                <w:szCs w:val="28"/>
                <w:lang w:val="en-US"/>
              </w:rPr>
              <w:t xml:space="preserve"> and </w:t>
            </w:r>
            <w:r w:rsidRPr="00964482">
              <w:rPr>
                <w:rFonts w:ascii="Times New Roman" w:hAnsi="Times New Roman" w:cs="Times New Roman"/>
                <w:sz w:val="28"/>
                <w:szCs w:val="28"/>
                <w:lang w:val="en-US"/>
              </w:rPr>
              <w:lastRenderedPageBreak/>
              <w:t>anecdotes</w:t>
            </w:r>
          </w:p>
        </w:tc>
        <w:tc>
          <w:tcPr>
            <w:tcW w:w="3176" w:type="dxa"/>
          </w:tcPr>
          <w:p w:rsidR="000E553F" w:rsidRPr="009A5AD2" w:rsidRDefault="000E553F" w:rsidP="00950C2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предания, сказания, </w:t>
            </w:r>
            <w:r>
              <w:rPr>
                <w:rFonts w:ascii="Times New Roman" w:hAnsi="Times New Roman" w:cs="Times New Roman"/>
                <w:sz w:val="28"/>
                <w:szCs w:val="28"/>
              </w:rPr>
              <w:lastRenderedPageBreak/>
              <w:t>легенды</w:t>
            </w:r>
          </w:p>
        </w:tc>
      </w:tr>
      <w:tr w:rsidR="000E553F" w:rsidRPr="0058091E" w:rsidTr="00970FF3">
        <w:tc>
          <w:tcPr>
            <w:tcW w:w="675" w:type="dxa"/>
          </w:tcPr>
          <w:p w:rsidR="000E553F" w:rsidRPr="0058091E" w:rsidRDefault="000E553F" w:rsidP="00950C2B">
            <w:pPr>
              <w:pStyle w:val="a6"/>
              <w:spacing w:line="360" w:lineRule="auto"/>
              <w:ind w:left="0"/>
              <w:jc w:val="both"/>
              <w:rPr>
                <w:rFonts w:ascii="Times New Roman" w:hAnsi="Times New Roman" w:cs="Times New Roman"/>
                <w:sz w:val="28"/>
                <w:szCs w:val="28"/>
              </w:rPr>
            </w:pPr>
          </w:p>
        </w:tc>
        <w:tc>
          <w:tcPr>
            <w:tcW w:w="8846" w:type="dxa"/>
            <w:gridSpan w:val="3"/>
          </w:tcPr>
          <w:p w:rsidR="000E553F" w:rsidRPr="0058091E" w:rsidRDefault="000E553F" w:rsidP="00950C2B">
            <w:pPr>
              <w:spacing w:line="360" w:lineRule="auto"/>
              <w:rPr>
                <w:rFonts w:ascii="Times New Roman" w:hAnsi="Times New Roman" w:cs="Times New Roman"/>
                <w:b/>
                <w:sz w:val="28"/>
                <w:szCs w:val="28"/>
              </w:rPr>
            </w:pPr>
            <w:r w:rsidRPr="0058091E">
              <w:rPr>
                <w:rFonts w:ascii="Times New Roman" w:hAnsi="Times New Roman" w:cs="Times New Roman"/>
                <w:b/>
                <w:sz w:val="28"/>
                <w:szCs w:val="28"/>
              </w:rPr>
              <w:t>Карточные игры</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2A3BD6" w:rsidRDefault="000E553F" w:rsidP="00950C2B">
            <w:pPr>
              <w:spacing w:line="360" w:lineRule="auto"/>
              <w:rPr>
                <w:rFonts w:ascii="Times New Roman" w:hAnsi="Times New Roman" w:cs="Times New Roman"/>
                <w:sz w:val="28"/>
                <w:szCs w:val="28"/>
                <w:lang w:val="en-US"/>
              </w:rPr>
            </w:pPr>
            <w:r w:rsidRPr="002A3BD6">
              <w:rPr>
                <w:rFonts w:ascii="Times New Roman" w:hAnsi="Times New Roman" w:cs="Times New Roman"/>
                <w:sz w:val="28"/>
                <w:szCs w:val="28"/>
                <w:lang w:val="en-US"/>
              </w:rPr>
              <w:t>ulti</w:t>
            </w:r>
          </w:p>
        </w:tc>
        <w:tc>
          <w:tcPr>
            <w:tcW w:w="2693" w:type="dxa"/>
          </w:tcPr>
          <w:p w:rsidR="000E553F" w:rsidRPr="002A3BD6" w:rsidRDefault="000E553F" w:rsidP="00950C2B">
            <w:pPr>
              <w:shd w:val="clear" w:color="auto" w:fill="FFFFFF"/>
              <w:spacing w:line="360" w:lineRule="auto"/>
              <w:textAlignment w:val="baseline"/>
              <w:outlineLvl w:val="0"/>
              <w:rPr>
                <w:rFonts w:ascii="Times New Roman" w:hAnsi="Times New Roman" w:cs="Times New Roman"/>
                <w:sz w:val="28"/>
                <w:szCs w:val="28"/>
                <w:lang w:val="en-US"/>
              </w:rPr>
            </w:pPr>
            <w:bookmarkStart w:id="77" w:name="_Toc482808549"/>
            <w:bookmarkStart w:id="78" w:name="_Toc482809224"/>
            <w:bookmarkStart w:id="79" w:name="_Toc483181706"/>
            <w:r w:rsidRPr="002A3BD6">
              <w:rPr>
                <w:rFonts w:ascii="Times New Roman" w:hAnsi="Times New Roman" w:cs="Times New Roman"/>
                <w:sz w:val="28"/>
                <w:szCs w:val="28"/>
                <w:lang w:val="en-US"/>
              </w:rPr>
              <w:t>ulti</w:t>
            </w:r>
            <w:bookmarkEnd w:id="77"/>
            <w:bookmarkEnd w:id="78"/>
            <w:bookmarkEnd w:id="79"/>
          </w:p>
        </w:tc>
        <w:tc>
          <w:tcPr>
            <w:tcW w:w="3176" w:type="dxa"/>
          </w:tcPr>
          <w:p w:rsidR="000E553F" w:rsidRPr="002A3BD6" w:rsidRDefault="000E553F" w:rsidP="00950C2B">
            <w:pPr>
              <w:spacing w:line="360" w:lineRule="auto"/>
              <w:rPr>
                <w:rFonts w:ascii="Times New Roman" w:hAnsi="Times New Roman" w:cs="Times New Roman"/>
                <w:sz w:val="28"/>
                <w:szCs w:val="28"/>
              </w:rPr>
            </w:pPr>
            <w:r>
              <w:rPr>
                <w:rFonts w:ascii="Times New Roman" w:hAnsi="Times New Roman" w:cs="Times New Roman"/>
                <w:sz w:val="28"/>
                <w:szCs w:val="28"/>
              </w:rPr>
              <w:t xml:space="preserve">ульти </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C90A8B" w:rsidRDefault="000E553F" w:rsidP="00950C2B">
            <w:pPr>
              <w:spacing w:line="360" w:lineRule="auto"/>
              <w:rPr>
                <w:rFonts w:ascii="Times New Roman" w:hAnsi="Times New Roman" w:cs="Times New Roman"/>
                <w:sz w:val="28"/>
                <w:szCs w:val="28"/>
                <w:lang w:val="en-US"/>
              </w:rPr>
            </w:pPr>
            <w:r w:rsidRPr="00C90A8B">
              <w:rPr>
                <w:rFonts w:ascii="Times New Roman" w:hAnsi="Times New Roman" w:cs="Times New Roman"/>
                <w:sz w:val="28"/>
                <w:szCs w:val="28"/>
              </w:rPr>
              <w:t>ulti</w:t>
            </w:r>
          </w:p>
        </w:tc>
        <w:tc>
          <w:tcPr>
            <w:tcW w:w="2693" w:type="dxa"/>
          </w:tcPr>
          <w:p w:rsidR="000E553F" w:rsidRPr="00C90A8B" w:rsidRDefault="000E553F" w:rsidP="00950C2B">
            <w:pPr>
              <w:shd w:val="clear" w:color="auto" w:fill="FFFFFF"/>
              <w:spacing w:line="360" w:lineRule="auto"/>
              <w:textAlignment w:val="baseline"/>
              <w:outlineLvl w:val="0"/>
              <w:rPr>
                <w:rFonts w:ascii="Times New Roman" w:hAnsi="Times New Roman" w:cs="Times New Roman"/>
                <w:sz w:val="28"/>
                <w:szCs w:val="28"/>
              </w:rPr>
            </w:pPr>
            <w:bookmarkStart w:id="80" w:name="_Toc482808550"/>
            <w:bookmarkStart w:id="81" w:name="_Toc482809225"/>
            <w:bookmarkStart w:id="82" w:name="_Toc483181707"/>
            <w:r w:rsidRPr="00C90A8B">
              <w:rPr>
                <w:rFonts w:ascii="Times New Roman" w:hAnsi="Times New Roman" w:cs="Times New Roman"/>
                <w:sz w:val="28"/>
                <w:szCs w:val="28"/>
                <w:lang w:val="en-US"/>
              </w:rPr>
              <w:t>cards</w:t>
            </w:r>
            <w:bookmarkEnd w:id="80"/>
            <w:bookmarkEnd w:id="81"/>
            <w:bookmarkEnd w:id="82"/>
          </w:p>
        </w:tc>
        <w:tc>
          <w:tcPr>
            <w:tcW w:w="3176" w:type="dxa"/>
          </w:tcPr>
          <w:p w:rsidR="000E553F" w:rsidRPr="002A3BD6" w:rsidRDefault="000E553F" w:rsidP="00950C2B">
            <w:pPr>
              <w:spacing w:line="360" w:lineRule="auto"/>
              <w:rPr>
                <w:rFonts w:ascii="Times New Roman" w:hAnsi="Times New Roman" w:cs="Times New Roman"/>
                <w:sz w:val="28"/>
                <w:szCs w:val="28"/>
              </w:rPr>
            </w:pPr>
            <w:r>
              <w:rPr>
                <w:rFonts w:ascii="Times New Roman" w:hAnsi="Times New Roman" w:cs="Times New Roman"/>
                <w:sz w:val="28"/>
                <w:szCs w:val="28"/>
              </w:rPr>
              <w:t xml:space="preserve">ульти </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2A3BD6" w:rsidRDefault="000E553F" w:rsidP="00950C2B">
            <w:pPr>
              <w:spacing w:line="360" w:lineRule="auto"/>
              <w:rPr>
                <w:rFonts w:ascii="Times New Roman" w:hAnsi="Times New Roman" w:cs="Times New Roman"/>
                <w:sz w:val="28"/>
                <w:szCs w:val="28"/>
              </w:rPr>
            </w:pPr>
            <w:r w:rsidRPr="002A3BD6">
              <w:rPr>
                <w:rFonts w:ascii="Times New Roman" w:hAnsi="Times New Roman" w:cs="Times New Roman"/>
                <w:sz w:val="28"/>
                <w:szCs w:val="28"/>
              </w:rPr>
              <w:t>máriás</w:t>
            </w:r>
          </w:p>
        </w:tc>
        <w:tc>
          <w:tcPr>
            <w:tcW w:w="2693" w:type="dxa"/>
          </w:tcPr>
          <w:p w:rsidR="000E553F" w:rsidRPr="002A3BD6" w:rsidRDefault="000E553F" w:rsidP="00950C2B">
            <w:pPr>
              <w:spacing w:line="360" w:lineRule="auto"/>
              <w:rPr>
                <w:rFonts w:ascii="Times New Roman" w:hAnsi="Times New Roman" w:cs="Times New Roman"/>
                <w:sz w:val="28"/>
                <w:szCs w:val="28"/>
                <w:lang w:val="en-US"/>
              </w:rPr>
            </w:pPr>
            <w:r w:rsidRPr="002A3BD6">
              <w:rPr>
                <w:rFonts w:ascii="Times New Roman" w:hAnsi="Times New Roman" w:cs="Times New Roman"/>
                <w:sz w:val="28"/>
                <w:szCs w:val="28"/>
              </w:rPr>
              <w:t>pinochle</w:t>
            </w:r>
          </w:p>
        </w:tc>
        <w:tc>
          <w:tcPr>
            <w:tcW w:w="3176" w:type="dxa"/>
          </w:tcPr>
          <w:p w:rsidR="000E553F" w:rsidRPr="002A3BD6" w:rsidRDefault="000E553F" w:rsidP="00950C2B">
            <w:pPr>
              <w:spacing w:line="360" w:lineRule="auto"/>
              <w:rPr>
                <w:rFonts w:ascii="Times New Roman" w:hAnsi="Times New Roman" w:cs="Times New Roman"/>
                <w:sz w:val="28"/>
                <w:szCs w:val="28"/>
              </w:rPr>
            </w:pPr>
            <w:r>
              <w:rPr>
                <w:rFonts w:ascii="Times New Roman" w:hAnsi="Times New Roman" w:cs="Times New Roman"/>
                <w:sz w:val="28"/>
                <w:szCs w:val="28"/>
              </w:rPr>
              <w:t xml:space="preserve">марьяж </w:t>
            </w:r>
          </w:p>
        </w:tc>
      </w:tr>
    </w:tbl>
    <w:p w:rsidR="000E553F" w:rsidRDefault="000E553F" w:rsidP="00950C2B">
      <w:pPr>
        <w:spacing w:after="0" w:line="360" w:lineRule="auto"/>
        <w:rPr>
          <w:rFonts w:ascii="Times New Roman" w:hAnsi="Times New Roman" w:cs="Times New Roman"/>
          <w:sz w:val="28"/>
          <w:szCs w:val="28"/>
        </w:rPr>
      </w:pPr>
    </w:p>
    <w:p w:rsidR="000E553F" w:rsidRDefault="000E553F" w:rsidP="00950C2B">
      <w:pPr>
        <w:spacing w:after="0" w:line="360" w:lineRule="auto"/>
        <w:rPr>
          <w:rFonts w:ascii="Times New Roman" w:hAnsi="Times New Roman" w:cs="Times New Roman"/>
          <w:sz w:val="28"/>
          <w:szCs w:val="28"/>
        </w:rPr>
      </w:pPr>
      <w:r w:rsidRPr="008C178C">
        <w:rPr>
          <w:rFonts w:ascii="Times New Roman" w:hAnsi="Times New Roman"/>
          <w:b/>
          <w:sz w:val="28"/>
          <w:szCs w:val="28"/>
          <w:shd w:val="clear" w:color="auto" w:fill="FFFFFF"/>
        </w:rPr>
        <w:t>Этнические объекты</w:t>
      </w:r>
    </w:p>
    <w:tbl>
      <w:tblPr>
        <w:tblStyle w:val="a4"/>
        <w:tblW w:w="0" w:type="auto"/>
        <w:tblLook w:val="04A0"/>
      </w:tblPr>
      <w:tblGrid>
        <w:gridCol w:w="675"/>
        <w:gridCol w:w="2977"/>
        <w:gridCol w:w="2693"/>
        <w:gridCol w:w="3176"/>
      </w:tblGrid>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9A5AD2" w:rsidRDefault="000E553F" w:rsidP="00950C2B">
            <w:pPr>
              <w:spacing w:line="360" w:lineRule="auto"/>
              <w:rPr>
                <w:rFonts w:ascii="Times New Roman" w:hAnsi="Times New Roman" w:cs="Times New Roman"/>
                <w:sz w:val="28"/>
                <w:szCs w:val="28"/>
              </w:rPr>
            </w:pPr>
            <w:r w:rsidRPr="00C87F02">
              <w:rPr>
                <w:rFonts w:ascii="Times New Roman" w:hAnsi="Times New Roman" w:cs="Times New Roman"/>
                <w:sz w:val="28"/>
                <w:szCs w:val="28"/>
              </w:rPr>
              <w:t>tót</w:t>
            </w:r>
          </w:p>
        </w:tc>
        <w:tc>
          <w:tcPr>
            <w:tcW w:w="2693" w:type="dxa"/>
          </w:tcPr>
          <w:p w:rsidR="000E553F" w:rsidRPr="009A5AD2" w:rsidRDefault="000E553F" w:rsidP="00950C2B">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3176" w:type="dxa"/>
          </w:tcPr>
          <w:p w:rsidR="000E553F" w:rsidRPr="009A5AD2" w:rsidRDefault="000E553F" w:rsidP="00950C2B">
            <w:pPr>
              <w:spacing w:line="360" w:lineRule="auto"/>
              <w:rPr>
                <w:rFonts w:ascii="Times New Roman" w:hAnsi="Times New Roman" w:cs="Times New Roman"/>
                <w:sz w:val="28"/>
                <w:szCs w:val="28"/>
              </w:rPr>
            </w:pPr>
            <w:r>
              <w:rPr>
                <w:rFonts w:ascii="Times New Roman" w:hAnsi="Times New Roman" w:cs="Times New Roman"/>
                <w:sz w:val="28"/>
                <w:szCs w:val="28"/>
              </w:rPr>
              <w:t>словак</w:t>
            </w:r>
          </w:p>
        </w:tc>
      </w:tr>
    </w:tbl>
    <w:p w:rsidR="000E553F" w:rsidRDefault="000E553F" w:rsidP="00950C2B">
      <w:pPr>
        <w:spacing w:after="0" w:line="360" w:lineRule="auto"/>
        <w:rPr>
          <w:rFonts w:ascii="Times New Roman" w:hAnsi="Times New Roman" w:cs="Times New Roman"/>
          <w:sz w:val="28"/>
          <w:szCs w:val="28"/>
        </w:rPr>
      </w:pPr>
    </w:p>
    <w:p w:rsidR="000E553F" w:rsidRDefault="000E553F" w:rsidP="00950C2B">
      <w:pPr>
        <w:spacing w:after="0" w:line="360" w:lineRule="auto"/>
        <w:rPr>
          <w:rFonts w:ascii="Times New Roman" w:hAnsi="Times New Roman"/>
          <w:b/>
          <w:sz w:val="28"/>
          <w:szCs w:val="28"/>
          <w:shd w:val="clear" w:color="auto" w:fill="FFFFFF"/>
        </w:rPr>
      </w:pPr>
      <w:r w:rsidRPr="008C178C">
        <w:rPr>
          <w:rFonts w:ascii="Times New Roman" w:hAnsi="Times New Roman"/>
          <w:b/>
          <w:sz w:val="28"/>
          <w:szCs w:val="28"/>
          <w:shd w:val="clear" w:color="auto" w:fill="FFFFFF"/>
        </w:rPr>
        <w:t>Меры и деньги</w:t>
      </w:r>
    </w:p>
    <w:tbl>
      <w:tblPr>
        <w:tblStyle w:val="a4"/>
        <w:tblW w:w="0" w:type="auto"/>
        <w:tblLook w:val="04A0"/>
      </w:tblPr>
      <w:tblGrid>
        <w:gridCol w:w="675"/>
        <w:gridCol w:w="2977"/>
        <w:gridCol w:w="2693"/>
        <w:gridCol w:w="3176"/>
      </w:tblGrid>
      <w:tr w:rsidR="000E553F" w:rsidRPr="001D44A5" w:rsidTr="00970FF3">
        <w:tc>
          <w:tcPr>
            <w:tcW w:w="675" w:type="dxa"/>
          </w:tcPr>
          <w:p w:rsidR="000E553F" w:rsidRPr="001D44A5" w:rsidRDefault="000E553F" w:rsidP="00950C2B">
            <w:pPr>
              <w:spacing w:line="360" w:lineRule="auto"/>
              <w:jc w:val="both"/>
              <w:rPr>
                <w:rFonts w:ascii="Times New Roman" w:hAnsi="Times New Roman" w:cs="Times New Roman"/>
                <w:sz w:val="28"/>
                <w:szCs w:val="28"/>
                <w:highlight w:val="green"/>
              </w:rPr>
            </w:pPr>
          </w:p>
        </w:tc>
        <w:tc>
          <w:tcPr>
            <w:tcW w:w="8846" w:type="dxa"/>
            <w:gridSpan w:val="3"/>
          </w:tcPr>
          <w:p w:rsidR="000E553F" w:rsidRPr="00964482" w:rsidRDefault="000E553F" w:rsidP="00950C2B">
            <w:pPr>
              <w:spacing w:line="360" w:lineRule="auto"/>
              <w:rPr>
                <w:rFonts w:ascii="Times New Roman" w:hAnsi="Times New Roman" w:cs="Times New Roman"/>
                <w:b/>
                <w:sz w:val="28"/>
                <w:szCs w:val="28"/>
              </w:rPr>
            </w:pPr>
            <w:r>
              <w:rPr>
                <w:rFonts w:ascii="Times New Roman" w:hAnsi="Times New Roman" w:cs="Times New Roman"/>
                <w:b/>
                <w:sz w:val="28"/>
                <w:szCs w:val="28"/>
                <w:shd w:val="clear" w:color="auto" w:fill="FFFFFF"/>
              </w:rPr>
              <w:t>Единицы мер</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7F521C" w:rsidRDefault="000E553F" w:rsidP="00950C2B">
            <w:pPr>
              <w:spacing w:line="360" w:lineRule="auto"/>
              <w:rPr>
                <w:rFonts w:ascii="Times New Roman" w:hAnsi="Times New Roman" w:cs="Times New Roman"/>
                <w:sz w:val="28"/>
                <w:szCs w:val="28"/>
              </w:rPr>
            </w:pPr>
            <w:r w:rsidRPr="007F521C">
              <w:rPr>
                <w:rFonts w:ascii="Times New Roman" w:hAnsi="Times New Roman" w:cs="Times New Roman"/>
                <w:sz w:val="28"/>
                <w:szCs w:val="28"/>
                <w:lang w:val="en-US"/>
              </w:rPr>
              <w:t>l</w:t>
            </w:r>
            <w:r w:rsidRPr="007F521C">
              <w:rPr>
                <w:rFonts w:ascii="Times New Roman" w:hAnsi="Times New Roman" w:cs="Times New Roman"/>
                <w:sz w:val="28"/>
                <w:szCs w:val="28"/>
              </w:rPr>
              <w:t>á</w:t>
            </w:r>
            <w:r w:rsidRPr="007F521C">
              <w:rPr>
                <w:rFonts w:ascii="Times New Roman" w:hAnsi="Times New Roman" w:cs="Times New Roman"/>
                <w:sz w:val="28"/>
                <w:szCs w:val="28"/>
                <w:lang w:val="en-US"/>
              </w:rPr>
              <w:t>b</w:t>
            </w:r>
            <w:r w:rsidRPr="007F521C">
              <w:rPr>
                <w:rFonts w:ascii="Times New Roman" w:hAnsi="Times New Roman" w:cs="Times New Roman"/>
                <w:sz w:val="28"/>
                <w:szCs w:val="28"/>
              </w:rPr>
              <w:t xml:space="preserve"> </w:t>
            </w:r>
          </w:p>
        </w:tc>
        <w:tc>
          <w:tcPr>
            <w:tcW w:w="2693" w:type="dxa"/>
          </w:tcPr>
          <w:p w:rsidR="000E553F" w:rsidRPr="00BE321A" w:rsidRDefault="000E553F" w:rsidP="00950C2B">
            <w:pPr>
              <w:spacing w:line="360" w:lineRule="auto"/>
              <w:rPr>
                <w:rFonts w:ascii="Times New Roman" w:hAnsi="Times New Roman" w:cs="Times New Roman"/>
                <w:sz w:val="28"/>
                <w:szCs w:val="28"/>
              </w:rPr>
            </w:pPr>
            <w:r w:rsidRPr="00BE321A">
              <w:rPr>
                <w:rFonts w:ascii="Times New Roman" w:hAnsi="Times New Roman" w:cs="Times New Roman"/>
                <w:sz w:val="28"/>
                <w:szCs w:val="28"/>
              </w:rPr>
              <w:t>-</w:t>
            </w:r>
          </w:p>
        </w:tc>
        <w:tc>
          <w:tcPr>
            <w:tcW w:w="3176" w:type="dxa"/>
          </w:tcPr>
          <w:p w:rsidR="000E553F" w:rsidRPr="00BE321A" w:rsidRDefault="000E553F" w:rsidP="00950C2B">
            <w:pPr>
              <w:spacing w:line="360" w:lineRule="auto"/>
              <w:rPr>
                <w:rFonts w:ascii="Times New Roman" w:hAnsi="Times New Roman" w:cs="Times New Roman"/>
                <w:sz w:val="28"/>
                <w:szCs w:val="28"/>
              </w:rPr>
            </w:pPr>
            <w:r w:rsidRPr="004E5E61">
              <w:rPr>
                <w:rFonts w:ascii="Times New Roman" w:hAnsi="Times New Roman" w:cs="Times New Roman"/>
                <w:sz w:val="28"/>
                <w:szCs w:val="28"/>
              </w:rPr>
              <w:t>фут</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4E5E61" w:rsidRDefault="000E553F" w:rsidP="00950C2B">
            <w:pPr>
              <w:spacing w:line="360" w:lineRule="auto"/>
              <w:rPr>
                <w:rFonts w:ascii="Times New Roman" w:hAnsi="Times New Roman" w:cs="Times New Roman"/>
                <w:sz w:val="28"/>
                <w:szCs w:val="28"/>
                <w:lang w:val="en-US"/>
              </w:rPr>
            </w:pPr>
            <w:r w:rsidRPr="004E5E61">
              <w:rPr>
                <w:rFonts w:ascii="Times New Roman" w:hAnsi="Times New Roman" w:cs="Times New Roman"/>
                <w:sz w:val="28"/>
                <w:szCs w:val="28"/>
                <w:lang w:val="en-US"/>
              </w:rPr>
              <w:t>láb</w:t>
            </w:r>
            <w:r w:rsidRPr="004E5E61">
              <w:rPr>
                <w:rFonts w:ascii="Times New Roman" w:hAnsi="Times New Roman" w:cs="Times New Roman"/>
                <w:sz w:val="28"/>
                <w:szCs w:val="28"/>
              </w:rPr>
              <w:t xml:space="preserve"> </w:t>
            </w:r>
          </w:p>
        </w:tc>
        <w:tc>
          <w:tcPr>
            <w:tcW w:w="2693" w:type="dxa"/>
          </w:tcPr>
          <w:p w:rsidR="000E553F" w:rsidRPr="004E5E61" w:rsidRDefault="000E553F" w:rsidP="00950C2B">
            <w:pPr>
              <w:spacing w:line="360" w:lineRule="auto"/>
              <w:rPr>
                <w:rFonts w:ascii="Times New Roman" w:hAnsi="Times New Roman" w:cs="Times New Roman"/>
                <w:sz w:val="28"/>
                <w:szCs w:val="28"/>
                <w:lang w:val="en-US"/>
              </w:rPr>
            </w:pPr>
            <w:r w:rsidRPr="004E5E61">
              <w:rPr>
                <w:rFonts w:ascii="Times New Roman" w:hAnsi="Times New Roman" w:cs="Times New Roman"/>
                <w:sz w:val="28"/>
                <w:szCs w:val="28"/>
                <w:lang w:val="en-US"/>
              </w:rPr>
              <w:t xml:space="preserve">foot </w:t>
            </w:r>
          </w:p>
        </w:tc>
        <w:tc>
          <w:tcPr>
            <w:tcW w:w="3176" w:type="dxa"/>
          </w:tcPr>
          <w:p w:rsidR="000E553F" w:rsidRPr="004E5E61" w:rsidRDefault="000E553F" w:rsidP="00950C2B">
            <w:pPr>
              <w:spacing w:line="360" w:lineRule="auto"/>
              <w:rPr>
                <w:rFonts w:ascii="Times New Roman" w:hAnsi="Times New Roman" w:cs="Times New Roman"/>
                <w:sz w:val="28"/>
                <w:szCs w:val="28"/>
                <w:lang w:val="en-US"/>
              </w:rPr>
            </w:pPr>
            <w:r w:rsidRPr="004E5E61">
              <w:rPr>
                <w:rFonts w:ascii="Times New Roman" w:hAnsi="Times New Roman" w:cs="Times New Roman"/>
                <w:sz w:val="28"/>
                <w:szCs w:val="28"/>
              </w:rPr>
              <w:t>фут</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4E5E61" w:rsidRDefault="000E553F" w:rsidP="00950C2B">
            <w:pPr>
              <w:spacing w:line="360" w:lineRule="auto"/>
              <w:rPr>
                <w:rFonts w:ascii="Times New Roman" w:hAnsi="Times New Roman" w:cs="Times New Roman"/>
                <w:sz w:val="28"/>
                <w:szCs w:val="28"/>
              </w:rPr>
            </w:pPr>
            <w:r w:rsidRPr="004E5E61">
              <w:rPr>
                <w:rFonts w:ascii="Times New Roman" w:hAnsi="Times New Roman" w:cs="Times New Roman"/>
                <w:sz w:val="28"/>
                <w:szCs w:val="28"/>
                <w:lang w:val="en-US"/>
              </w:rPr>
              <w:t>öl</w:t>
            </w:r>
          </w:p>
        </w:tc>
        <w:tc>
          <w:tcPr>
            <w:tcW w:w="2693" w:type="dxa"/>
          </w:tcPr>
          <w:p w:rsidR="000E553F" w:rsidRPr="004E5E61" w:rsidRDefault="000E553F" w:rsidP="00950C2B">
            <w:pPr>
              <w:spacing w:line="360" w:lineRule="auto"/>
              <w:rPr>
                <w:rFonts w:ascii="Times New Roman" w:hAnsi="Times New Roman" w:cs="Times New Roman"/>
                <w:sz w:val="28"/>
                <w:szCs w:val="28"/>
                <w:lang w:val="en-US"/>
              </w:rPr>
            </w:pPr>
            <w:r w:rsidRPr="004E5E61">
              <w:rPr>
                <w:rFonts w:ascii="Times New Roman" w:hAnsi="Times New Roman" w:cs="Times New Roman"/>
                <w:sz w:val="28"/>
                <w:szCs w:val="28"/>
                <w:lang w:val="en-US"/>
              </w:rPr>
              <w:t xml:space="preserve">six-foot </w:t>
            </w:r>
          </w:p>
        </w:tc>
        <w:tc>
          <w:tcPr>
            <w:tcW w:w="3176" w:type="dxa"/>
          </w:tcPr>
          <w:p w:rsidR="000E553F" w:rsidRPr="004E5E61" w:rsidRDefault="000E553F" w:rsidP="00950C2B">
            <w:pPr>
              <w:spacing w:line="360" w:lineRule="auto"/>
              <w:rPr>
                <w:rFonts w:ascii="Times New Roman" w:hAnsi="Times New Roman" w:cs="Times New Roman"/>
                <w:sz w:val="28"/>
                <w:szCs w:val="28"/>
                <w:lang w:val="en-US"/>
              </w:rPr>
            </w:pPr>
            <w:r w:rsidRPr="004E5E61">
              <w:rPr>
                <w:rFonts w:ascii="Times New Roman" w:hAnsi="Times New Roman"/>
                <w:sz w:val="28"/>
                <w:szCs w:val="28"/>
                <w:shd w:val="clear" w:color="auto" w:fill="FFFFFF"/>
              </w:rPr>
              <w:t>сажень</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4E5E61" w:rsidRDefault="000E553F" w:rsidP="00950C2B">
            <w:pPr>
              <w:spacing w:line="360" w:lineRule="auto"/>
              <w:rPr>
                <w:rFonts w:ascii="Times New Roman" w:hAnsi="Times New Roman" w:cs="Times New Roman"/>
                <w:sz w:val="28"/>
                <w:szCs w:val="28"/>
                <w:lang w:val="fi-FI"/>
              </w:rPr>
            </w:pPr>
            <w:r w:rsidRPr="004E5E61">
              <w:rPr>
                <w:rFonts w:ascii="Times New Roman" w:hAnsi="Times New Roman" w:cs="Times New Roman"/>
                <w:sz w:val="28"/>
                <w:szCs w:val="28"/>
                <w:lang w:val="en-US"/>
              </w:rPr>
              <w:t xml:space="preserve">ezeröl </w:t>
            </w:r>
          </w:p>
        </w:tc>
        <w:tc>
          <w:tcPr>
            <w:tcW w:w="2693" w:type="dxa"/>
          </w:tcPr>
          <w:p w:rsidR="000E553F" w:rsidRPr="004E5E61" w:rsidRDefault="000E553F" w:rsidP="00950C2B">
            <w:pPr>
              <w:spacing w:line="360" w:lineRule="auto"/>
              <w:rPr>
                <w:rFonts w:ascii="Times New Roman" w:hAnsi="Times New Roman" w:cs="Times New Roman"/>
                <w:sz w:val="28"/>
                <w:szCs w:val="28"/>
              </w:rPr>
            </w:pPr>
            <w:r w:rsidRPr="004E5E61">
              <w:rPr>
                <w:rFonts w:ascii="Times New Roman" w:hAnsi="Times New Roman" w:cs="Times New Roman"/>
                <w:sz w:val="28"/>
                <w:szCs w:val="28"/>
                <w:lang w:val="en-US"/>
              </w:rPr>
              <w:t>mile</w:t>
            </w:r>
            <w:r w:rsidRPr="004E5E61">
              <w:rPr>
                <w:rFonts w:ascii="Times New Roman" w:hAnsi="Times New Roman" w:cs="Times New Roman"/>
                <w:sz w:val="28"/>
                <w:szCs w:val="28"/>
              </w:rPr>
              <w:t xml:space="preserve"> </w:t>
            </w:r>
          </w:p>
        </w:tc>
        <w:tc>
          <w:tcPr>
            <w:tcW w:w="3176" w:type="dxa"/>
          </w:tcPr>
          <w:p w:rsidR="000E553F" w:rsidRPr="004E5E61" w:rsidRDefault="000E553F" w:rsidP="00950C2B">
            <w:pPr>
              <w:spacing w:line="360" w:lineRule="auto"/>
              <w:rPr>
                <w:rFonts w:ascii="Times New Roman" w:hAnsi="Times New Roman" w:cs="Times New Roman"/>
                <w:sz w:val="28"/>
                <w:szCs w:val="28"/>
              </w:rPr>
            </w:pPr>
            <w:r w:rsidRPr="004E5E61">
              <w:rPr>
                <w:rFonts w:ascii="Times New Roman" w:hAnsi="Times New Roman" w:cs="Times New Roman"/>
                <w:sz w:val="28"/>
                <w:szCs w:val="28"/>
              </w:rPr>
              <w:t>тысяча саженей</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4E5E61" w:rsidRDefault="000E553F" w:rsidP="00950C2B">
            <w:pPr>
              <w:spacing w:line="360" w:lineRule="auto"/>
              <w:rPr>
                <w:rFonts w:ascii="Times New Roman" w:hAnsi="Times New Roman" w:cs="Times New Roman"/>
                <w:sz w:val="28"/>
                <w:szCs w:val="28"/>
              </w:rPr>
            </w:pPr>
            <w:r w:rsidRPr="004E5E61">
              <w:rPr>
                <w:rFonts w:ascii="Times New Roman" w:hAnsi="Times New Roman" w:cs="Times New Roman"/>
                <w:sz w:val="28"/>
                <w:szCs w:val="28"/>
              </w:rPr>
              <w:t>ö</w:t>
            </w:r>
            <w:r w:rsidRPr="004E5E61">
              <w:rPr>
                <w:rFonts w:ascii="Times New Roman" w:hAnsi="Times New Roman" w:cs="Times New Roman"/>
                <w:sz w:val="28"/>
                <w:szCs w:val="28"/>
                <w:lang w:val="en-US"/>
              </w:rPr>
              <w:t>l</w:t>
            </w:r>
          </w:p>
        </w:tc>
        <w:tc>
          <w:tcPr>
            <w:tcW w:w="2693" w:type="dxa"/>
          </w:tcPr>
          <w:p w:rsidR="000E553F" w:rsidRPr="004E5E61" w:rsidRDefault="000E553F" w:rsidP="00950C2B">
            <w:pPr>
              <w:spacing w:line="360" w:lineRule="auto"/>
              <w:rPr>
                <w:rFonts w:ascii="Times New Roman" w:hAnsi="Times New Roman" w:cs="Times New Roman"/>
                <w:sz w:val="28"/>
                <w:szCs w:val="28"/>
              </w:rPr>
            </w:pPr>
            <w:r w:rsidRPr="004E5E61">
              <w:rPr>
                <w:rFonts w:ascii="Times New Roman" w:hAnsi="Times New Roman" w:cs="Times New Roman"/>
                <w:sz w:val="28"/>
                <w:szCs w:val="28"/>
                <w:lang w:val="en-US"/>
              </w:rPr>
              <w:t>fathom</w:t>
            </w:r>
          </w:p>
        </w:tc>
        <w:tc>
          <w:tcPr>
            <w:tcW w:w="3176" w:type="dxa"/>
          </w:tcPr>
          <w:p w:rsidR="000E553F" w:rsidRPr="004E5E61" w:rsidRDefault="000E553F" w:rsidP="00950C2B">
            <w:pPr>
              <w:spacing w:line="360" w:lineRule="auto"/>
              <w:rPr>
                <w:rFonts w:ascii="Times New Roman" w:hAnsi="Times New Roman" w:cs="Times New Roman"/>
                <w:sz w:val="28"/>
                <w:szCs w:val="28"/>
              </w:rPr>
            </w:pPr>
            <w:r w:rsidRPr="004E5E61">
              <w:rPr>
                <w:rFonts w:ascii="Times New Roman" w:hAnsi="Times New Roman"/>
                <w:sz w:val="28"/>
                <w:szCs w:val="28"/>
                <w:shd w:val="clear" w:color="auto" w:fill="FFFFFF"/>
              </w:rPr>
              <w:t>сажень</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4E5E61" w:rsidRDefault="000E553F" w:rsidP="00950C2B">
            <w:pPr>
              <w:spacing w:line="360" w:lineRule="auto"/>
              <w:rPr>
                <w:rFonts w:ascii="Times New Roman" w:hAnsi="Times New Roman" w:cs="Times New Roman"/>
                <w:sz w:val="28"/>
                <w:szCs w:val="28"/>
              </w:rPr>
            </w:pPr>
            <w:r w:rsidRPr="004E5E61">
              <w:rPr>
                <w:rFonts w:ascii="Times New Roman" w:hAnsi="Times New Roman" w:cs="Times New Roman"/>
                <w:sz w:val="28"/>
                <w:szCs w:val="28"/>
              </w:rPr>
              <w:t>ö</w:t>
            </w:r>
            <w:r w:rsidRPr="004E5E61">
              <w:rPr>
                <w:rFonts w:ascii="Times New Roman" w:hAnsi="Times New Roman" w:cs="Times New Roman"/>
                <w:sz w:val="28"/>
                <w:szCs w:val="28"/>
                <w:lang w:val="en-US"/>
              </w:rPr>
              <w:t>l</w:t>
            </w:r>
          </w:p>
        </w:tc>
        <w:tc>
          <w:tcPr>
            <w:tcW w:w="2693" w:type="dxa"/>
          </w:tcPr>
          <w:p w:rsidR="000E553F" w:rsidRPr="004E5E61" w:rsidRDefault="000E553F" w:rsidP="00950C2B">
            <w:pPr>
              <w:spacing w:line="360" w:lineRule="auto"/>
              <w:rPr>
                <w:rFonts w:ascii="Times New Roman" w:hAnsi="Times New Roman" w:cs="Times New Roman"/>
                <w:sz w:val="28"/>
                <w:szCs w:val="28"/>
              </w:rPr>
            </w:pPr>
            <w:r w:rsidRPr="004E5E61">
              <w:rPr>
                <w:rFonts w:ascii="Times New Roman" w:hAnsi="Times New Roman" w:cs="Times New Roman"/>
                <w:sz w:val="28"/>
                <w:szCs w:val="28"/>
                <w:lang w:val="en-US"/>
              </w:rPr>
              <w:t>yard</w:t>
            </w:r>
          </w:p>
        </w:tc>
        <w:tc>
          <w:tcPr>
            <w:tcW w:w="3176" w:type="dxa"/>
          </w:tcPr>
          <w:p w:rsidR="000E553F" w:rsidRPr="004E5E61" w:rsidRDefault="000E553F" w:rsidP="00950C2B">
            <w:pPr>
              <w:spacing w:line="360" w:lineRule="auto"/>
              <w:rPr>
                <w:rFonts w:ascii="Times New Roman" w:hAnsi="Times New Roman" w:cs="Times New Roman"/>
                <w:sz w:val="28"/>
                <w:szCs w:val="28"/>
              </w:rPr>
            </w:pPr>
            <w:r w:rsidRPr="004E5E61">
              <w:rPr>
                <w:rFonts w:ascii="Times New Roman" w:hAnsi="Times New Roman"/>
                <w:sz w:val="28"/>
                <w:szCs w:val="28"/>
                <w:shd w:val="clear" w:color="auto" w:fill="FFFFFF"/>
              </w:rPr>
              <w:t>сажень</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4E5E61" w:rsidRDefault="000E553F" w:rsidP="00950C2B">
            <w:pPr>
              <w:spacing w:line="360" w:lineRule="auto"/>
              <w:rPr>
                <w:rFonts w:ascii="Times New Roman" w:hAnsi="Times New Roman" w:cs="Times New Roman"/>
                <w:sz w:val="28"/>
                <w:szCs w:val="28"/>
                <w:lang w:val="en-US"/>
              </w:rPr>
            </w:pPr>
            <w:r w:rsidRPr="004E5E61">
              <w:rPr>
                <w:rFonts w:ascii="Times New Roman" w:hAnsi="Times New Roman" w:cs="Times New Roman"/>
                <w:sz w:val="28"/>
                <w:szCs w:val="28"/>
                <w:lang w:val="en-US"/>
              </w:rPr>
              <w:t>mért</w:t>
            </w:r>
            <w:r w:rsidRPr="004E5E61">
              <w:rPr>
                <w:rFonts w:ascii="Times New Roman" w:hAnsi="Times New Roman" w:cs="Times New Roman"/>
                <w:sz w:val="28"/>
                <w:szCs w:val="28"/>
                <w:lang w:val="en-US"/>
              </w:rPr>
              <w:softHyphen/>
              <w:t xml:space="preserve">föld </w:t>
            </w:r>
          </w:p>
        </w:tc>
        <w:tc>
          <w:tcPr>
            <w:tcW w:w="2693" w:type="dxa"/>
          </w:tcPr>
          <w:p w:rsidR="000E553F" w:rsidRPr="004E5E61" w:rsidRDefault="000E553F" w:rsidP="00950C2B">
            <w:pPr>
              <w:spacing w:line="360" w:lineRule="auto"/>
              <w:rPr>
                <w:rFonts w:ascii="Times New Roman" w:hAnsi="Times New Roman" w:cs="Times New Roman"/>
                <w:sz w:val="28"/>
                <w:szCs w:val="28"/>
              </w:rPr>
            </w:pPr>
            <w:r w:rsidRPr="004E5E61">
              <w:rPr>
                <w:rFonts w:ascii="Times New Roman" w:hAnsi="Times New Roman" w:cs="Times New Roman"/>
                <w:sz w:val="28"/>
                <w:szCs w:val="28"/>
                <w:lang w:val="de-DE"/>
              </w:rPr>
              <w:t>mile</w:t>
            </w:r>
          </w:p>
        </w:tc>
        <w:tc>
          <w:tcPr>
            <w:tcW w:w="3176" w:type="dxa"/>
          </w:tcPr>
          <w:p w:rsidR="000E553F" w:rsidRPr="004E5E61" w:rsidRDefault="000E553F" w:rsidP="00950C2B">
            <w:pPr>
              <w:spacing w:line="360" w:lineRule="auto"/>
              <w:rPr>
                <w:rFonts w:ascii="Times New Roman" w:hAnsi="Times New Roman" w:cs="Times New Roman"/>
                <w:sz w:val="28"/>
                <w:szCs w:val="28"/>
              </w:rPr>
            </w:pPr>
            <w:r w:rsidRPr="004E5E61">
              <w:rPr>
                <w:rFonts w:ascii="Times New Roman" w:hAnsi="Times New Roman" w:cs="Times New Roman"/>
                <w:sz w:val="28"/>
                <w:szCs w:val="28"/>
              </w:rPr>
              <w:t>миля</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4E5E61" w:rsidRDefault="000E553F" w:rsidP="00950C2B">
            <w:pPr>
              <w:spacing w:line="360" w:lineRule="auto"/>
              <w:rPr>
                <w:rFonts w:ascii="Times New Roman" w:hAnsi="Times New Roman" w:cs="Times New Roman"/>
                <w:sz w:val="28"/>
                <w:szCs w:val="28"/>
              </w:rPr>
            </w:pPr>
            <w:r w:rsidRPr="004E5E61">
              <w:rPr>
                <w:rFonts w:ascii="Times New Roman" w:hAnsi="Times New Roman" w:cs="Times New Roman"/>
                <w:sz w:val="28"/>
                <w:szCs w:val="28"/>
                <w:lang w:val="en-US"/>
              </w:rPr>
              <w:t>mértföldnyi (távolból)</w:t>
            </w:r>
          </w:p>
        </w:tc>
        <w:tc>
          <w:tcPr>
            <w:tcW w:w="2693" w:type="dxa"/>
          </w:tcPr>
          <w:p w:rsidR="000E553F" w:rsidRPr="004E5E61" w:rsidRDefault="000E553F" w:rsidP="00950C2B">
            <w:pPr>
              <w:spacing w:line="360" w:lineRule="auto"/>
              <w:rPr>
                <w:rFonts w:ascii="Times New Roman" w:hAnsi="Times New Roman" w:cs="Times New Roman"/>
                <w:sz w:val="28"/>
                <w:szCs w:val="28"/>
              </w:rPr>
            </w:pPr>
            <w:r w:rsidRPr="004E5E61">
              <w:rPr>
                <w:rFonts w:ascii="Times New Roman" w:hAnsi="Times New Roman" w:cs="Times New Roman"/>
                <w:sz w:val="28"/>
                <w:szCs w:val="28"/>
                <w:lang w:val="en-US"/>
              </w:rPr>
              <w:t>from afar</w:t>
            </w:r>
          </w:p>
        </w:tc>
        <w:tc>
          <w:tcPr>
            <w:tcW w:w="3176" w:type="dxa"/>
          </w:tcPr>
          <w:p w:rsidR="000E553F" w:rsidRPr="004E5E61" w:rsidRDefault="000E553F" w:rsidP="00950C2B">
            <w:pPr>
              <w:spacing w:line="360" w:lineRule="auto"/>
              <w:rPr>
                <w:rFonts w:ascii="Times New Roman" w:hAnsi="Times New Roman" w:cs="Times New Roman"/>
                <w:sz w:val="28"/>
                <w:szCs w:val="28"/>
              </w:rPr>
            </w:pPr>
            <w:r w:rsidRPr="004E5E61">
              <w:rPr>
                <w:rFonts w:ascii="Times New Roman" w:hAnsi="Times New Roman" w:cs="Times New Roman"/>
                <w:sz w:val="28"/>
                <w:szCs w:val="28"/>
              </w:rPr>
              <w:t>с многомильного (расстояния)</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4E5E61" w:rsidRDefault="000E553F" w:rsidP="00950C2B">
            <w:pPr>
              <w:spacing w:line="360" w:lineRule="auto"/>
              <w:rPr>
                <w:rFonts w:ascii="Times New Roman" w:hAnsi="Times New Roman" w:cs="Times New Roman"/>
                <w:sz w:val="28"/>
                <w:szCs w:val="28"/>
              </w:rPr>
            </w:pPr>
            <w:r w:rsidRPr="004E5E61">
              <w:rPr>
                <w:rFonts w:ascii="Times New Roman" w:hAnsi="Times New Roman" w:cs="Times New Roman"/>
                <w:sz w:val="28"/>
                <w:szCs w:val="28"/>
                <w:lang w:val="hu-HU"/>
              </w:rPr>
              <w:t>ö</w:t>
            </w:r>
            <w:r w:rsidRPr="004E5E61">
              <w:rPr>
                <w:rFonts w:ascii="Times New Roman" w:hAnsi="Times New Roman" w:cs="Times New Roman"/>
                <w:sz w:val="28"/>
                <w:szCs w:val="28"/>
                <w:lang w:val="en-US"/>
              </w:rPr>
              <w:t>tmázsás</w:t>
            </w:r>
            <w:r w:rsidRPr="004E5E61">
              <w:rPr>
                <w:rFonts w:ascii="Times New Roman" w:hAnsi="Times New Roman" w:cs="Times New Roman"/>
                <w:sz w:val="28"/>
                <w:szCs w:val="28"/>
              </w:rPr>
              <w:t xml:space="preserve"> </w:t>
            </w:r>
          </w:p>
        </w:tc>
        <w:tc>
          <w:tcPr>
            <w:tcW w:w="2693" w:type="dxa"/>
          </w:tcPr>
          <w:p w:rsidR="000E553F" w:rsidRPr="004E5E61" w:rsidRDefault="000E553F" w:rsidP="00950C2B">
            <w:pPr>
              <w:spacing w:line="360" w:lineRule="auto"/>
              <w:rPr>
                <w:rFonts w:ascii="Times New Roman" w:hAnsi="Times New Roman" w:cs="Times New Roman"/>
                <w:sz w:val="28"/>
                <w:szCs w:val="28"/>
              </w:rPr>
            </w:pPr>
            <w:r w:rsidRPr="004E5E61">
              <w:rPr>
                <w:rFonts w:ascii="Times New Roman" w:hAnsi="Times New Roman" w:cs="Times New Roman"/>
                <w:sz w:val="28"/>
                <w:szCs w:val="28"/>
                <w:lang w:val="en-US"/>
              </w:rPr>
              <w:t>five hundred-weight</w:t>
            </w:r>
          </w:p>
        </w:tc>
        <w:tc>
          <w:tcPr>
            <w:tcW w:w="3176" w:type="dxa"/>
          </w:tcPr>
          <w:p w:rsidR="000E553F" w:rsidRPr="004E5E61" w:rsidRDefault="000E553F" w:rsidP="00950C2B">
            <w:pPr>
              <w:spacing w:line="360" w:lineRule="auto"/>
              <w:rPr>
                <w:rFonts w:ascii="Times New Roman" w:hAnsi="Times New Roman" w:cs="Times New Roman"/>
                <w:sz w:val="28"/>
                <w:szCs w:val="28"/>
              </w:rPr>
            </w:pPr>
            <w:r w:rsidRPr="004E5E61">
              <w:rPr>
                <w:rFonts w:ascii="Times New Roman" w:hAnsi="Times New Roman" w:cs="Times New Roman"/>
                <w:sz w:val="28"/>
                <w:szCs w:val="28"/>
              </w:rPr>
              <w:t>пять центнеров, пудов</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4E5E61" w:rsidRDefault="000E553F" w:rsidP="00950C2B">
            <w:pPr>
              <w:spacing w:line="360" w:lineRule="auto"/>
              <w:rPr>
                <w:rFonts w:ascii="Times New Roman" w:hAnsi="Times New Roman" w:cs="Times New Roman"/>
                <w:sz w:val="28"/>
                <w:szCs w:val="28"/>
              </w:rPr>
            </w:pPr>
            <w:r w:rsidRPr="004E5E61">
              <w:rPr>
                <w:rFonts w:ascii="Times New Roman" w:hAnsi="Times New Roman" w:cs="Times New Roman"/>
                <w:sz w:val="28"/>
                <w:szCs w:val="28"/>
                <w:lang w:val="fi-FI"/>
              </w:rPr>
              <w:t>m</w:t>
            </w:r>
            <w:r w:rsidRPr="004E5E61">
              <w:rPr>
                <w:rFonts w:ascii="Times New Roman" w:hAnsi="Times New Roman" w:cs="Times New Roman"/>
                <w:sz w:val="28"/>
                <w:szCs w:val="28"/>
                <w:lang w:val="en-US"/>
              </w:rPr>
              <w:t>ázsányi</w:t>
            </w:r>
            <w:r w:rsidRPr="004E5E61">
              <w:rPr>
                <w:rFonts w:ascii="Times New Roman" w:hAnsi="Times New Roman" w:cs="Times New Roman"/>
                <w:sz w:val="28"/>
                <w:szCs w:val="28"/>
              </w:rPr>
              <w:t xml:space="preserve"> </w:t>
            </w:r>
          </w:p>
        </w:tc>
        <w:tc>
          <w:tcPr>
            <w:tcW w:w="2693" w:type="dxa"/>
          </w:tcPr>
          <w:p w:rsidR="000E553F" w:rsidRPr="004E5E61" w:rsidRDefault="000E553F" w:rsidP="00950C2B">
            <w:pPr>
              <w:spacing w:line="360" w:lineRule="auto"/>
              <w:rPr>
                <w:rFonts w:ascii="Times New Roman" w:hAnsi="Times New Roman" w:cs="Times New Roman"/>
                <w:sz w:val="28"/>
                <w:szCs w:val="28"/>
              </w:rPr>
            </w:pPr>
            <w:r w:rsidRPr="004E5E61">
              <w:rPr>
                <w:rFonts w:ascii="Times New Roman" w:hAnsi="Times New Roman" w:cs="Times New Roman"/>
                <w:sz w:val="28"/>
                <w:szCs w:val="28"/>
                <w:lang w:val="en-US"/>
              </w:rPr>
              <w:t xml:space="preserve">heavy </w:t>
            </w:r>
          </w:p>
        </w:tc>
        <w:tc>
          <w:tcPr>
            <w:tcW w:w="3176" w:type="dxa"/>
          </w:tcPr>
          <w:p w:rsidR="000E553F" w:rsidRPr="004E5E61" w:rsidRDefault="000E553F" w:rsidP="00950C2B">
            <w:pPr>
              <w:spacing w:line="360" w:lineRule="auto"/>
              <w:rPr>
                <w:rFonts w:ascii="Times New Roman" w:hAnsi="Times New Roman" w:cs="Times New Roman"/>
                <w:sz w:val="28"/>
                <w:szCs w:val="28"/>
              </w:rPr>
            </w:pPr>
            <w:r w:rsidRPr="004E5E61">
              <w:rPr>
                <w:rFonts w:ascii="Times New Roman" w:hAnsi="Times New Roman" w:cs="Times New Roman"/>
                <w:sz w:val="28"/>
                <w:szCs w:val="28"/>
              </w:rPr>
              <w:t>весом в центнер, пуд</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4E5E61" w:rsidRDefault="000E553F" w:rsidP="00950C2B">
            <w:pPr>
              <w:spacing w:line="360" w:lineRule="auto"/>
              <w:rPr>
                <w:rFonts w:ascii="Times New Roman" w:hAnsi="Times New Roman" w:cs="Times New Roman"/>
                <w:sz w:val="28"/>
                <w:szCs w:val="28"/>
              </w:rPr>
            </w:pPr>
            <w:r w:rsidRPr="004E5E61">
              <w:rPr>
                <w:rFonts w:ascii="Times New Roman" w:hAnsi="Times New Roman" w:cs="Times New Roman"/>
                <w:sz w:val="28"/>
                <w:szCs w:val="28"/>
                <w:lang w:val="en-US"/>
              </w:rPr>
              <w:t>hüvelyk</w:t>
            </w:r>
          </w:p>
        </w:tc>
        <w:tc>
          <w:tcPr>
            <w:tcW w:w="2693" w:type="dxa"/>
          </w:tcPr>
          <w:p w:rsidR="000E553F" w:rsidRPr="004E5E61" w:rsidRDefault="000E553F" w:rsidP="00950C2B">
            <w:pPr>
              <w:spacing w:line="360" w:lineRule="auto"/>
              <w:rPr>
                <w:rFonts w:ascii="Times New Roman" w:hAnsi="Times New Roman" w:cs="Times New Roman"/>
                <w:sz w:val="28"/>
                <w:szCs w:val="28"/>
              </w:rPr>
            </w:pPr>
            <w:r w:rsidRPr="004E5E61">
              <w:rPr>
                <w:rFonts w:ascii="Times New Roman" w:hAnsi="Times New Roman" w:cs="Times New Roman"/>
                <w:sz w:val="28"/>
                <w:szCs w:val="28"/>
                <w:lang w:val="en-US"/>
              </w:rPr>
              <w:t>inch</w:t>
            </w:r>
          </w:p>
        </w:tc>
        <w:tc>
          <w:tcPr>
            <w:tcW w:w="3176" w:type="dxa"/>
          </w:tcPr>
          <w:p w:rsidR="000E553F" w:rsidRPr="004E5E61" w:rsidRDefault="000E553F" w:rsidP="00950C2B">
            <w:pPr>
              <w:spacing w:line="360" w:lineRule="auto"/>
              <w:rPr>
                <w:rFonts w:ascii="Times New Roman" w:hAnsi="Times New Roman" w:cs="Times New Roman"/>
                <w:sz w:val="28"/>
                <w:szCs w:val="28"/>
              </w:rPr>
            </w:pPr>
            <w:r w:rsidRPr="004E5E61">
              <w:rPr>
                <w:rFonts w:ascii="Times New Roman" w:hAnsi="Times New Roman" w:cs="Times New Roman"/>
                <w:sz w:val="28"/>
                <w:szCs w:val="28"/>
              </w:rPr>
              <w:t>дюйм</w:t>
            </w:r>
          </w:p>
        </w:tc>
      </w:tr>
      <w:tr w:rsidR="000E553F" w:rsidRPr="0058091E" w:rsidTr="00970FF3">
        <w:tc>
          <w:tcPr>
            <w:tcW w:w="675" w:type="dxa"/>
          </w:tcPr>
          <w:p w:rsidR="000E553F" w:rsidRPr="0058091E" w:rsidRDefault="000E553F" w:rsidP="00950C2B">
            <w:pPr>
              <w:pStyle w:val="a6"/>
              <w:spacing w:line="360" w:lineRule="auto"/>
              <w:ind w:left="0"/>
              <w:jc w:val="both"/>
              <w:rPr>
                <w:rFonts w:ascii="Times New Roman" w:hAnsi="Times New Roman" w:cs="Times New Roman"/>
                <w:sz w:val="28"/>
                <w:szCs w:val="28"/>
              </w:rPr>
            </w:pPr>
          </w:p>
        </w:tc>
        <w:tc>
          <w:tcPr>
            <w:tcW w:w="8846" w:type="dxa"/>
            <w:gridSpan w:val="3"/>
          </w:tcPr>
          <w:p w:rsidR="000E553F" w:rsidRPr="0058091E" w:rsidRDefault="000E553F" w:rsidP="00950C2B">
            <w:pPr>
              <w:spacing w:line="360" w:lineRule="auto"/>
              <w:rPr>
                <w:rFonts w:ascii="Times New Roman" w:hAnsi="Times New Roman" w:cs="Times New Roman"/>
                <w:b/>
                <w:sz w:val="28"/>
                <w:szCs w:val="28"/>
              </w:rPr>
            </w:pPr>
            <w:r>
              <w:rPr>
                <w:rFonts w:ascii="Times New Roman" w:hAnsi="Times New Roman" w:cs="Times New Roman"/>
                <w:b/>
                <w:sz w:val="28"/>
                <w:szCs w:val="28"/>
                <w:shd w:val="clear" w:color="auto" w:fill="FFFFFF"/>
              </w:rPr>
              <w:t>Денежные единицы</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BE321A" w:rsidRDefault="000E553F" w:rsidP="00950C2B">
            <w:pPr>
              <w:spacing w:line="360" w:lineRule="auto"/>
              <w:rPr>
                <w:rFonts w:ascii="Times New Roman" w:hAnsi="Times New Roman" w:cs="Times New Roman"/>
                <w:sz w:val="28"/>
                <w:szCs w:val="28"/>
                <w:lang w:val="fi-FI"/>
              </w:rPr>
            </w:pPr>
            <w:r w:rsidRPr="00BE321A">
              <w:rPr>
                <w:rFonts w:ascii="Times New Roman" w:hAnsi="Times New Roman" w:cs="Times New Roman"/>
                <w:sz w:val="28"/>
                <w:szCs w:val="28"/>
                <w:lang w:val="fi-FI"/>
              </w:rPr>
              <w:t>forint</w:t>
            </w:r>
          </w:p>
        </w:tc>
        <w:tc>
          <w:tcPr>
            <w:tcW w:w="2693" w:type="dxa"/>
          </w:tcPr>
          <w:p w:rsidR="000E553F" w:rsidRPr="00BE321A" w:rsidRDefault="000E553F" w:rsidP="00950C2B">
            <w:pPr>
              <w:spacing w:line="360" w:lineRule="auto"/>
              <w:rPr>
                <w:rFonts w:ascii="Times New Roman" w:hAnsi="Times New Roman" w:cs="Times New Roman"/>
                <w:sz w:val="28"/>
                <w:szCs w:val="28"/>
                <w:lang w:val="fi-FI"/>
              </w:rPr>
            </w:pPr>
            <w:r w:rsidRPr="00BE321A">
              <w:rPr>
                <w:rFonts w:ascii="Times New Roman" w:hAnsi="Times New Roman" w:cs="Times New Roman"/>
                <w:noProof/>
                <w:sz w:val="28"/>
                <w:szCs w:val="28"/>
                <w:lang w:val="fi-FI"/>
              </w:rPr>
              <w:t>florin</w:t>
            </w:r>
          </w:p>
        </w:tc>
        <w:tc>
          <w:tcPr>
            <w:tcW w:w="3176" w:type="dxa"/>
          </w:tcPr>
          <w:p w:rsidR="000E553F" w:rsidRPr="00BE321A" w:rsidRDefault="000E553F" w:rsidP="00950C2B">
            <w:pPr>
              <w:spacing w:line="360" w:lineRule="auto"/>
              <w:rPr>
                <w:rFonts w:ascii="Times New Roman" w:hAnsi="Times New Roman" w:cs="Times New Roman"/>
                <w:sz w:val="28"/>
                <w:szCs w:val="28"/>
                <w:lang w:val="fi-FI"/>
              </w:rPr>
            </w:pPr>
            <w:r w:rsidRPr="00BE321A">
              <w:rPr>
                <w:rFonts w:ascii="Times New Roman" w:hAnsi="Times New Roman" w:cs="Times New Roman"/>
                <w:sz w:val="28"/>
                <w:szCs w:val="28"/>
              </w:rPr>
              <w:t>форинт</w:t>
            </w:r>
            <w:r w:rsidRPr="00BE321A">
              <w:rPr>
                <w:rFonts w:ascii="Times New Roman" w:hAnsi="Times New Roman" w:cs="Times New Roman"/>
                <w:sz w:val="28"/>
                <w:szCs w:val="28"/>
                <w:lang w:val="fi-FI"/>
              </w:rPr>
              <w:t xml:space="preserve"> </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BE321A" w:rsidRDefault="000E553F" w:rsidP="00950C2B">
            <w:pPr>
              <w:spacing w:line="360" w:lineRule="auto"/>
              <w:rPr>
                <w:rFonts w:ascii="Times New Roman" w:hAnsi="Times New Roman" w:cs="Times New Roman"/>
                <w:sz w:val="28"/>
                <w:szCs w:val="28"/>
                <w:lang w:val="en-US"/>
              </w:rPr>
            </w:pPr>
            <w:r w:rsidRPr="00BE321A">
              <w:rPr>
                <w:rFonts w:ascii="Times New Roman" w:hAnsi="Times New Roman" w:cs="Times New Roman"/>
                <w:sz w:val="28"/>
                <w:szCs w:val="28"/>
                <w:lang w:val="en-US"/>
              </w:rPr>
              <w:t>forint</w:t>
            </w:r>
          </w:p>
        </w:tc>
        <w:tc>
          <w:tcPr>
            <w:tcW w:w="2693" w:type="dxa"/>
          </w:tcPr>
          <w:p w:rsidR="000E553F" w:rsidRPr="00BE321A" w:rsidRDefault="000E553F" w:rsidP="00950C2B">
            <w:pPr>
              <w:shd w:val="clear" w:color="auto" w:fill="FFFFFF"/>
              <w:spacing w:line="360" w:lineRule="auto"/>
              <w:textAlignment w:val="baseline"/>
              <w:outlineLvl w:val="0"/>
              <w:rPr>
                <w:rFonts w:ascii="Times New Roman" w:hAnsi="Times New Roman" w:cs="Times New Roman"/>
                <w:sz w:val="28"/>
                <w:szCs w:val="28"/>
                <w:lang w:val="en-US"/>
              </w:rPr>
            </w:pPr>
            <w:bookmarkStart w:id="83" w:name="_Toc482808551"/>
            <w:bookmarkStart w:id="84" w:name="_Toc482809226"/>
            <w:bookmarkStart w:id="85" w:name="_Toc483181708"/>
            <w:r w:rsidRPr="00BE321A">
              <w:rPr>
                <w:rFonts w:ascii="Times New Roman" w:hAnsi="Times New Roman" w:cs="Times New Roman"/>
                <w:sz w:val="28"/>
                <w:szCs w:val="28"/>
                <w:lang w:val="en-US"/>
              </w:rPr>
              <w:t>forint</w:t>
            </w:r>
            <w:bookmarkEnd w:id="83"/>
            <w:bookmarkEnd w:id="84"/>
            <w:bookmarkEnd w:id="85"/>
          </w:p>
        </w:tc>
        <w:tc>
          <w:tcPr>
            <w:tcW w:w="3176" w:type="dxa"/>
          </w:tcPr>
          <w:p w:rsidR="000E553F" w:rsidRPr="00BE321A" w:rsidRDefault="000E553F" w:rsidP="00950C2B">
            <w:pPr>
              <w:spacing w:line="360" w:lineRule="auto"/>
              <w:rPr>
                <w:rFonts w:ascii="Times New Roman" w:hAnsi="Times New Roman" w:cs="Times New Roman"/>
                <w:sz w:val="28"/>
                <w:szCs w:val="28"/>
              </w:rPr>
            </w:pPr>
            <w:r w:rsidRPr="00BE321A">
              <w:rPr>
                <w:rFonts w:ascii="Times New Roman" w:hAnsi="Times New Roman" w:cs="Times New Roman"/>
                <w:sz w:val="28"/>
                <w:szCs w:val="28"/>
              </w:rPr>
              <w:t>форинт</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BE321A" w:rsidRDefault="000E553F" w:rsidP="00950C2B">
            <w:pPr>
              <w:spacing w:line="360" w:lineRule="auto"/>
              <w:rPr>
                <w:rFonts w:ascii="Times New Roman" w:hAnsi="Times New Roman" w:cs="Times New Roman"/>
                <w:sz w:val="28"/>
                <w:szCs w:val="28"/>
                <w:lang w:val="en-US"/>
              </w:rPr>
            </w:pPr>
            <w:r w:rsidRPr="00BE321A">
              <w:rPr>
                <w:rFonts w:ascii="Times New Roman" w:hAnsi="Times New Roman" w:cs="Times New Roman"/>
                <w:sz w:val="28"/>
                <w:szCs w:val="28"/>
                <w:lang w:val="en-US"/>
              </w:rPr>
              <w:t>forint</w:t>
            </w:r>
          </w:p>
        </w:tc>
        <w:tc>
          <w:tcPr>
            <w:tcW w:w="2693" w:type="dxa"/>
          </w:tcPr>
          <w:p w:rsidR="000E553F" w:rsidRPr="00BE321A" w:rsidRDefault="000E553F" w:rsidP="00950C2B">
            <w:pPr>
              <w:shd w:val="clear" w:color="auto" w:fill="FFFFFF"/>
              <w:spacing w:line="360" w:lineRule="auto"/>
              <w:textAlignment w:val="baseline"/>
              <w:outlineLvl w:val="0"/>
              <w:rPr>
                <w:rFonts w:ascii="Times New Roman" w:hAnsi="Times New Roman" w:cs="Times New Roman"/>
                <w:sz w:val="28"/>
                <w:szCs w:val="28"/>
                <w:lang w:val="en-US"/>
              </w:rPr>
            </w:pPr>
            <w:bookmarkStart w:id="86" w:name="_Toc482808552"/>
            <w:bookmarkStart w:id="87" w:name="_Toc482809227"/>
            <w:bookmarkStart w:id="88" w:name="_Toc483181709"/>
            <w:r w:rsidRPr="00BE321A">
              <w:rPr>
                <w:rFonts w:ascii="Times New Roman" w:hAnsi="Times New Roman" w:cs="Times New Roman"/>
                <w:sz w:val="28"/>
                <w:szCs w:val="28"/>
                <w:lang w:val="en-US"/>
              </w:rPr>
              <w:t>gulden</w:t>
            </w:r>
            <w:bookmarkEnd w:id="86"/>
            <w:bookmarkEnd w:id="87"/>
            <w:bookmarkEnd w:id="88"/>
          </w:p>
        </w:tc>
        <w:tc>
          <w:tcPr>
            <w:tcW w:w="3176" w:type="dxa"/>
          </w:tcPr>
          <w:p w:rsidR="000E553F" w:rsidRPr="00BE321A" w:rsidRDefault="000E553F" w:rsidP="00950C2B">
            <w:pPr>
              <w:spacing w:line="360" w:lineRule="auto"/>
              <w:rPr>
                <w:rFonts w:ascii="Times New Roman" w:hAnsi="Times New Roman" w:cs="Times New Roman"/>
                <w:sz w:val="28"/>
                <w:szCs w:val="28"/>
                <w:lang w:val="en-US"/>
              </w:rPr>
            </w:pPr>
            <w:r w:rsidRPr="00BE321A">
              <w:rPr>
                <w:rFonts w:ascii="Times New Roman" w:hAnsi="Times New Roman" w:cs="Times New Roman"/>
                <w:sz w:val="28"/>
                <w:szCs w:val="28"/>
              </w:rPr>
              <w:t>форинт</w:t>
            </w:r>
            <w:r w:rsidRPr="00BE321A">
              <w:rPr>
                <w:rFonts w:ascii="Times New Roman" w:hAnsi="Times New Roman" w:cs="Times New Roman"/>
                <w:sz w:val="28"/>
                <w:szCs w:val="28"/>
                <w:lang w:val="fi-FI"/>
              </w:rPr>
              <w:t xml:space="preserve"> </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BE321A" w:rsidRDefault="000E553F" w:rsidP="00950C2B">
            <w:pPr>
              <w:spacing w:line="360" w:lineRule="auto"/>
              <w:rPr>
                <w:rFonts w:ascii="Times New Roman" w:hAnsi="Times New Roman" w:cs="Times New Roman"/>
                <w:sz w:val="28"/>
                <w:szCs w:val="28"/>
              </w:rPr>
            </w:pPr>
            <w:r w:rsidRPr="00BE321A">
              <w:rPr>
                <w:rFonts w:ascii="Times New Roman" w:hAnsi="Times New Roman" w:cs="Times New Roman"/>
                <w:sz w:val="28"/>
                <w:szCs w:val="28"/>
                <w:lang w:val="en-US"/>
              </w:rPr>
              <w:t>krajcár</w:t>
            </w:r>
          </w:p>
        </w:tc>
        <w:tc>
          <w:tcPr>
            <w:tcW w:w="2693" w:type="dxa"/>
          </w:tcPr>
          <w:p w:rsidR="000E553F" w:rsidRPr="00BE321A" w:rsidRDefault="000E553F" w:rsidP="00950C2B">
            <w:pPr>
              <w:spacing w:line="360" w:lineRule="auto"/>
              <w:rPr>
                <w:rFonts w:ascii="Times New Roman" w:hAnsi="Times New Roman" w:cs="Times New Roman"/>
                <w:sz w:val="28"/>
                <w:szCs w:val="28"/>
              </w:rPr>
            </w:pPr>
            <w:r w:rsidRPr="00BE321A">
              <w:rPr>
                <w:rFonts w:ascii="Times New Roman" w:hAnsi="Times New Roman" w:cs="Times New Roman"/>
                <w:sz w:val="28"/>
                <w:szCs w:val="28"/>
                <w:lang w:val="en-US"/>
              </w:rPr>
              <w:t>kreutzer</w:t>
            </w:r>
          </w:p>
        </w:tc>
        <w:tc>
          <w:tcPr>
            <w:tcW w:w="3176" w:type="dxa"/>
          </w:tcPr>
          <w:p w:rsidR="000E553F" w:rsidRPr="00BE321A" w:rsidRDefault="000E553F" w:rsidP="00950C2B">
            <w:pPr>
              <w:spacing w:line="360" w:lineRule="auto"/>
              <w:rPr>
                <w:rFonts w:ascii="Times New Roman" w:hAnsi="Times New Roman" w:cs="Times New Roman"/>
                <w:sz w:val="28"/>
                <w:szCs w:val="28"/>
              </w:rPr>
            </w:pPr>
            <w:r w:rsidRPr="00BE321A">
              <w:rPr>
                <w:rFonts w:ascii="Times New Roman" w:hAnsi="Times New Roman" w:cs="Times New Roman"/>
                <w:sz w:val="28"/>
                <w:szCs w:val="28"/>
              </w:rPr>
              <w:t>крейцер</w:t>
            </w:r>
          </w:p>
        </w:tc>
      </w:tr>
    </w:tbl>
    <w:p w:rsidR="009C5A4F" w:rsidRPr="009C5A4F" w:rsidRDefault="009C5A4F" w:rsidP="00950C2B">
      <w:pPr>
        <w:pStyle w:val="a6"/>
        <w:spacing w:after="0" w:line="360" w:lineRule="auto"/>
        <w:rPr>
          <w:rFonts w:ascii="Times New Roman" w:hAnsi="Times New Roman" w:cs="Times New Roman"/>
          <w:b/>
          <w:sz w:val="28"/>
          <w:szCs w:val="28"/>
        </w:rPr>
      </w:pPr>
    </w:p>
    <w:p w:rsidR="000E553F" w:rsidRPr="00F93ADA" w:rsidRDefault="000E553F" w:rsidP="00950C2B">
      <w:pPr>
        <w:pStyle w:val="a6"/>
        <w:numPr>
          <w:ilvl w:val="0"/>
          <w:numId w:val="12"/>
        </w:numPr>
        <w:spacing w:after="0" w:line="360" w:lineRule="auto"/>
        <w:rPr>
          <w:rFonts w:ascii="Times New Roman" w:hAnsi="Times New Roman" w:cs="Times New Roman"/>
          <w:b/>
          <w:sz w:val="28"/>
          <w:szCs w:val="28"/>
        </w:rPr>
      </w:pPr>
      <w:r w:rsidRPr="00F93ADA">
        <w:rPr>
          <w:rFonts w:ascii="Times New Roman" w:hAnsi="Times New Roman"/>
          <w:b/>
          <w:sz w:val="28"/>
          <w:szCs w:val="28"/>
          <w:shd w:val="clear" w:color="auto" w:fill="FFFFFF"/>
        </w:rPr>
        <w:lastRenderedPageBreak/>
        <w:t>Общественно-политические реалии</w:t>
      </w:r>
    </w:p>
    <w:tbl>
      <w:tblPr>
        <w:tblStyle w:val="a4"/>
        <w:tblW w:w="0" w:type="auto"/>
        <w:tblLook w:val="04A0"/>
      </w:tblPr>
      <w:tblGrid>
        <w:gridCol w:w="675"/>
        <w:gridCol w:w="2977"/>
        <w:gridCol w:w="2693"/>
        <w:gridCol w:w="3176"/>
      </w:tblGrid>
      <w:tr w:rsidR="000E553F" w:rsidRPr="001D44A5" w:rsidTr="00970FF3">
        <w:tc>
          <w:tcPr>
            <w:tcW w:w="675" w:type="dxa"/>
          </w:tcPr>
          <w:p w:rsidR="000E553F" w:rsidRPr="001D44A5" w:rsidRDefault="000E553F" w:rsidP="00950C2B">
            <w:pPr>
              <w:spacing w:line="360" w:lineRule="auto"/>
              <w:jc w:val="both"/>
              <w:rPr>
                <w:rFonts w:ascii="Times New Roman" w:hAnsi="Times New Roman" w:cs="Times New Roman"/>
                <w:sz w:val="28"/>
                <w:szCs w:val="28"/>
                <w:highlight w:val="green"/>
              </w:rPr>
            </w:pPr>
          </w:p>
        </w:tc>
        <w:tc>
          <w:tcPr>
            <w:tcW w:w="8846" w:type="dxa"/>
            <w:gridSpan w:val="3"/>
          </w:tcPr>
          <w:p w:rsidR="000E553F" w:rsidRPr="00964482" w:rsidRDefault="000E553F" w:rsidP="00950C2B">
            <w:pPr>
              <w:spacing w:line="360" w:lineRule="auto"/>
              <w:rPr>
                <w:rFonts w:ascii="Times New Roman" w:hAnsi="Times New Roman" w:cs="Times New Roman"/>
                <w:b/>
                <w:sz w:val="28"/>
                <w:szCs w:val="28"/>
              </w:rPr>
            </w:pPr>
            <w:r w:rsidRPr="008C178C">
              <w:rPr>
                <w:rFonts w:ascii="Times New Roman" w:hAnsi="Times New Roman"/>
                <w:b/>
                <w:sz w:val="28"/>
                <w:szCs w:val="28"/>
                <w:shd w:val="clear" w:color="auto" w:fill="FFFFFF"/>
              </w:rPr>
              <w:t>Административно-территориальное устройство</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474F1C" w:rsidRDefault="000E553F" w:rsidP="00950C2B">
            <w:pPr>
              <w:spacing w:line="360" w:lineRule="auto"/>
              <w:rPr>
                <w:rFonts w:ascii="Times New Roman" w:hAnsi="Times New Roman" w:cs="Times New Roman"/>
                <w:sz w:val="28"/>
                <w:szCs w:val="28"/>
                <w:lang w:val="en-US"/>
              </w:rPr>
            </w:pPr>
            <w:r w:rsidRPr="00474F1C">
              <w:rPr>
                <w:rFonts w:ascii="Times New Roman" w:hAnsi="Times New Roman" w:cs="Times New Roman"/>
                <w:sz w:val="28"/>
                <w:szCs w:val="28"/>
                <w:lang w:val="en-US"/>
              </w:rPr>
              <w:t>vármegye</w:t>
            </w:r>
          </w:p>
        </w:tc>
        <w:tc>
          <w:tcPr>
            <w:tcW w:w="2693" w:type="dxa"/>
          </w:tcPr>
          <w:p w:rsidR="000E553F" w:rsidRPr="00474F1C" w:rsidRDefault="000E553F" w:rsidP="00950C2B">
            <w:pPr>
              <w:spacing w:line="360" w:lineRule="auto"/>
              <w:rPr>
                <w:rFonts w:ascii="Times New Roman" w:hAnsi="Times New Roman" w:cs="Times New Roman"/>
                <w:sz w:val="28"/>
                <w:szCs w:val="28"/>
                <w:lang w:val="en-US"/>
              </w:rPr>
            </w:pPr>
            <w:r w:rsidRPr="00474F1C">
              <w:rPr>
                <w:rFonts w:ascii="Times New Roman" w:hAnsi="Times New Roman" w:cs="Times New Roman"/>
                <w:sz w:val="28"/>
                <w:szCs w:val="28"/>
                <w:lang w:val="en-US"/>
              </w:rPr>
              <w:t>county</w:t>
            </w:r>
          </w:p>
        </w:tc>
        <w:tc>
          <w:tcPr>
            <w:tcW w:w="3176" w:type="dxa"/>
          </w:tcPr>
          <w:p w:rsidR="000E553F" w:rsidRPr="00B6698B" w:rsidRDefault="000E553F" w:rsidP="00950C2B">
            <w:pPr>
              <w:spacing w:line="360" w:lineRule="auto"/>
              <w:rPr>
                <w:rFonts w:ascii="Times New Roman" w:hAnsi="Times New Roman" w:cs="Times New Roman"/>
                <w:sz w:val="28"/>
                <w:szCs w:val="28"/>
              </w:rPr>
            </w:pPr>
            <w:r>
              <w:rPr>
                <w:rFonts w:ascii="Times New Roman" w:hAnsi="Times New Roman" w:cs="Times New Roman"/>
                <w:sz w:val="28"/>
                <w:szCs w:val="28"/>
              </w:rPr>
              <w:t>к</w:t>
            </w:r>
            <w:r w:rsidRPr="00474F1C">
              <w:rPr>
                <w:rFonts w:ascii="Times New Roman" w:hAnsi="Times New Roman" w:cs="Times New Roman"/>
                <w:sz w:val="28"/>
                <w:szCs w:val="28"/>
                <w:lang w:val="en-US"/>
              </w:rPr>
              <w:t>омитат</w:t>
            </w:r>
            <w:r>
              <w:rPr>
                <w:rFonts w:ascii="Times New Roman" w:hAnsi="Times New Roman" w:cs="Times New Roman"/>
                <w:sz w:val="28"/>
                <w:szCs w:val="28"/>
              </w:rPr>
              <w:t>,</w:t>
            </w:r>
            <w:r w:rsidRPr="00474F1C">
              <w:rPr>
                <w:rFonts w:ascii="Times New Roman" w:hAnsi="Times New Roman" w:cs="Times New Roman"/>
                <w:sz w:val="28"/>
                <w:szCs w:val="28"/>
                <w:lang w:val="en-US"/>
              </w:rPr>
              <w:t xml:space="preserve"> область</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474F1C" w:rsidRDefault="000E553F" w:rsidP="00950C2B">
            <w:pPr>
              <w:spacing w:line="360" w:lineRule="auto"/>
              <w:rPr>
                <w:rFonts w:ascii="Times New Roman" w:hAnsi="Times New Roman" w:cs="Times New Roman"/>
                <w:sz w:val="28"/>
                <w:szCs w:val="28"/>
                <w:lang w:val="en-US"/>
              </w:rPr>
            </w:pPr>
            <w:r w:rsidRPr="00474F1C">
              <w:rPr>
                <w:rFonts w:ascii="Times New Roman" w:hAnsi="Times New Roman" w:cs="Times New Roman"/>
                <w:sz w:val="28"/>
                <w:szCs w:val="28"/>
                <w:lang w:val="en-US"/>
              </w:rPr>
              <w:t xml:space="preserve">megye  </w:t>
            </w:r>
          </w:p>
        </w:tc>
        <w:tc>
          <w:tcPr>
            <w:tcW w:w="2693" w:type="dxa"/>
          </w:tcPr>
          <w:p w:rsidR="000E553F" w:rsidRPr="00474F1C" w:rsidRDefault="000E553F" w:rsidP="00950C2B">
            <w:pPr>
              <w:spacing w:line="360" w:lineRule="auto"/>
              <w:rPr>
                <w:rFonts w:ascii="Times New Roman" w:hAnsi="Times New Roman" w:cs="Times New Roman"/>
                <w:sz w:val="28"/>
                <w:szCs w:val="28"/>
                <w:lang w:val="en-US"/>
              </w:rPr>
            </w:pPr>
            <w:r w:rsidRPr="00474F1C">
              <w:rPr>
                <w:rFonts w:ascii="Times New Roman" w:hAnsi="Times New Roman" w:cs="Times New Roman"/>
                <w:sz w:val="28"/>
                <w:szCs w:val="28"/>
                <w:lang w:val="en-US"/>
              </w:rPr>
              <w:t>county</w:t>
            </w:r>
          </w:p>
        </w:tc>
        <w:tc>
          <w:tcPr>
            <w:tcW w:w="3176" w:type="dxa"/>
          </w:tcPr>
          <w:p w:rsidR="000E553F" w:rsidRPr="00474F1C" w:rsidRDefault="000E553F" w:rsidP="00950C2B">
            <w:pPr>
              <w:spacing w:line="360" w:lineRule="auto"/>
              <w:rPr>
                <w:rFonts w:ascii="Times New Roman" w:hAnsi="Times New Roman" w:cs="Times New Roman"/>
                <w:sz w:val="28"/>
                <w:szCs w:val="28"/>
                <w:lang w:val="en-US"/>
              </w:rPr>
            </w:pPr>
            <w:r>
              <w:rPr>
                <w:rFonts w:ascii="Times New Roman" w:hAnsi="Times New Roman" w:cs="Times New Roman"/>
                <w:sz w:val="28"/>
                <w:szCs w:val="28"/>
              </w:rPr>
              <w:t>к</w:t>
            </w:r>
            <w:r w:rsidRPr="00474F1C">
              <w:rPr>
                <w:rFonts w:ascii="Times New Roman" w:hAnsi="Times New Roman" w:cs="Times New Roman"/>
                <w:sz w:val="28"/>
                <w:szCs w:val="28"/>
                <w:lang w:val="en-US"/>
              </w:rPr>
              <w:t>омитат</w:t>
            </w:r>
            <w:r>
              <w:rPr>
                <w:rFonts w:ascii="Times New Roman" w:hAnsi="Times New Roman" w:cs="Times New Roman"/>
                <w:sz w:val="28"/>
                <w:szCs w:val="28"/>
              </w:rPr>
              <w:t>,</w:t>
            </w:r>
            <w:r w:rsidRPr="00474F1C">
              <w:rPr>
                <w:rFonts w:ascii="Times New Roman" w:hAnsi="Times New Roman" w:cs="Times New Roman"/>
                <w:sz w:val="28"/>
                <w:szCs w:val="28"/>
                <w:lang w:val="en-US"/>
              </w:rPr>
              <w:t xml:space="preserve"> область</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9A5AD2" w:rsidRDefault="000E553F" w:rsidP="00950C2B">
            <w:pPr>
              <w:spacing w:line="360" w:lineRule="auto"/>
              <w:rPr>
                <w:rFonts w:ascii="Times New Roman" w:hAnsi="Times New Roman" w:cs="Times New Roman"/>
                <w:sz w:val="28"/>
                <w:szCs w:val="28"/>
              </w:rPr>
            </w:pPr>
            <w:r w:rsidRPr="00474F1C">
              <w:rPr>
                <w:rFonts w:ascii="Times New Roman" w:hAnsi="Times New Roman" w:cs="Times New Roman"/>
                <w:sz w:val="28"/>
                <w:szCs w:val="28"/>
                <w:lang w:val="en-US"/>
              </w:rPr>
              <w:t>vármegye</w:t>
            </w:r>
          </w:p>
        </w:tc>
        <w:tc>
          <w:tcPr>
            <w:tcW w:w="2693" w:type="dxa"/>
          </w:tcPr>
          <w:p w:rsidR="000E553F" w:rsidRPr="00B31A73" w:rsidRDefault="000E553F" w:rsidP="00950C2B">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3176" w:type="dxa"/>
          </w:tcPr>
          <w:p w:rsidR="000E553F" w:rsidRPr="004E5E61" w:rsidRDefault="000E553F" w:rsidP="00950C2B">
            <w:pPr>
              <w:spacing w:line="360" w:lineRule="auto"/>
              <w:rPr>
                <w:rFonts w:ascii="Times New Roman" w:hAnsi="Times New Roman" w:cs="Times New Roman"/>
                <w:sz w:val="28"/>
                <w:szCs w:val="28"/>
                <w:lang w:val="en-US"/>
              </w:rPr>
            </w:pPr>
            <w:r>
              <w:rPr>
                <w:rFonts w:ascii="Times New Roman" w:hAnsi="Times New Roman" w:cs="Times New Roman"/>
                <w:sz w:val="28"/>
                <w:szCs w:val="28"/>
              </w:rPr>
              <w:t>к</w:t>
            </w:r>
            <w:r w:rsidRPr="00474F1C">
              <w:rPr>
                <w:rFonts w:ascii="Times New Roman" w:hAnsi="Times New Roman" w:cs="Times New Roman"/>
                <w:sz w:val="28"/>
                <w:szCs w:val="28"/>
                <w:lang w:val="en-US"/>
              </w:rPr>
              <w:t>омитат</w:t>
            </w:r>
            <w:r>
              <w:rPr>
                <w:rFonts w:ascii="Times New Roman" w:hAnsi="Times New Roman" w:cs="Times New Roman"/>
                <w:sz w:val="28"/>
                <w:szCs w:val="28"/>
              </w:rPr>
              <w:t>,</w:t>
            </w:r>
            <w:r w:rsidRPr="00474F1C">
              <w:rPr>
                <w:rFonts w:ascii="Times New Roman" w:hAnsi="Times New Roman" w:cs="Times New Roman"/>
                <w:sz w:val="28"/>
                <w:szCs w:val="28"/>
                <w:lang w:val="en-US"/>
              </w:rPr>
              <w:t xml:space="preserve"> область</w:t>
            </w:r>
          </w:p>
        </w:tc>
      </w:tr>
      <w:tr w:rsidR="000E553F" w:rsidRPr="0058091E" w:rsidTr="00970FF3">
        <w:tc>
          <w:tcPr>
            <w:tcW w:w="675" w:type="dxa"/>
          </w:tcPr>
          <w:p w:rsidR="000E553F" w:rsidRPr="0058091E" w:rsidRDefault="000E553F" w:rsidP="00950C2B">
            <w:pPr>
              <w:pStyle w:val="a6"/>
              <w:spacing w:line="360" w:lineRule="auto"/>
              <w:ind w:left="0"/>
              <w:jc w:val="both"/>
              <w:rPr>
                <w:rFonts w:ascii="Times New Roman" w:hAnsi="Times New Roman" w:cs="Times New Roman"/>
                <w:sz w:val="28"/>
                <w:szCs w:val="28"/>
              </w:rPr>
            </w:pPr>
          </w:p>
        </w:tc>
        <w:tc>
          <w:tcPr>
            <w:tcW w:w="8846" w:type="dxa"/>
            <w:gridSpan w:val="3"/>
          </w:tcPr>
          <w:p w:rsidR="000E553F" w:rsidRPr="0058091E" w:rsidRDefault="000E553F" w:rsidP="00950C2B">
            <w:pPr>
              <w:spacing w:line="360" w:lineRule="auto"/>
              <w:rPr>
                <w:rFonts w:ascii="Times New Roman" w:hAnsi="Times New Roman" w:cs="Times New Roman"/>
                <w:b/>
                <w:sz w:val="28"/>
                <w:szCs w:val="28"/>
              </w:rPr>
            </w:pPr>
            <w:r w:rsidRPr="008C178C">
              <w:rPr>
                <w:rFonts w:ascii="Times New Roman" w:hAnsi="Times New Roman"/>
                <w:b/>
                <w:sz w:val="28"/>
                <w:szCs w:val="28"/>
                <w:shd w:val="clear" w:color="auto" w:fill="FFFFFF"/>
              </w:rPr>
              <w:t>Органы и носители власти</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2A083D" w:rsidRDefault="000E553F" w:rsidP="00950C2B">
            <w:pPr>
              <w:spacing w:line="360" w:lineRule="auto"/>
              <w:rPr>
                <w:rFonts w:ascii="Times New Roman" w:hAnsi="Times New Roman" w:cs="Times New Roman"/>
                <w:sz w:val="28"/>
                <w:szCs w:val="28"/>
              </w:rPr>
            </w:pPr>
            <w:r w:rsidRPr="002A083D">
              <w:rPr>
                <w:rFonts w:ascii="Times New Roman" w:hAnsi="Times New Roman" w:cs="Times New Roman"/>
                <w:sz w:val="28"/>
                <w:szCs w:val="28"/>
                <w:lang w:val="hu-HU"/>
              </w:rPr>
              <w:t>m</w:t>
            </w:r>
            <w:r w:rsidRPr="002A083D">
              <w:rPr>
                <w:rFonts w:ascii="Times New Roman" w:hAnsi="Times New Roman" w:cs="Times New Roman"/>
                <w:sz w:val="28"/>
                <w:szCs w:val="28"/>
                <w:lang w:val="en-US"/>
              </w:rPr>
              <w:t>egyegyűlés</w:t>
            </w:r>
            <w:r w:rsidRPr="002A083D">
              <w:rPr>
                <w:rFonts w:ascii="Times New Roman" w:hAnsi="Times New Roman" w:cs="Times New Roman"/>
                <w:sz w:val="28"/>
                <w:szCs w:val="28"/>
              </w:rPr>
              <w:t xml:space="preserve"> </w:t>
            </w:r>
          </w:p>
        </w:tc>
        <w:tc>
          <w:tcPr>
            <w:tcW w:w="2693" w:type="dxa"/>
          </w:tcPr>
          <w:p w:rsidR="000E553F" w:rsidRPr="002A083D" w:rsidRDefault="000E553F" w:rsidP="00950C2B">
            <w:pPr>
              <w:spacing w:line="360" w:lineRule="auto"/>
              <w:rPr>
                <w:rFonts w:ascii="Times New Roman" w:hAnsi="Times New Roman" w:cs="Times New Roman"/>
                <w:sz w:val="28"/>
                <w:szCs w:val="28"/>
                <w:lang w:val="en-US"/>
              </w:rPr>
            </w:pPr>
            <w:r w:rsidRPr="002A083D">
              <w:rPr>
                <w:rFonts w:ascii="Times New Roman" w:hAnsi="Times New Roman" w:cs="Times New Roman"/>
                <w:sz w:val="28"/>
                <w:szCs w:val="28"/>
                <w:lang w:val="en-US"/>
              </w:rPr>
              <w:t>county assembly</w:t>
            </w:r>
          </w:p>
        </w:tc>
        <w:tc>
          <w:tcPr>
            <w:tcW w:w="3176" w:type="dxa"/>
          </w:tcPr>
          <w:p w:rsidR="000E553F" w:rsidRPr="002A083D" w:rsidRDefault="000E553F" w:rsidP="00950C2B">
            <w:pPr>
              <w:spacing w:line="360" w:lineRule="auto"/>
              <w:rPr>
                <w:rFonts w:ascii="Times New Roman" w:hAnsi="Times New Roman" w:cs="Times New Roman"/>
                <w:sz w:val="28"/>
                <w:szCs w:val="28"/>
              </w:rPr>
            </w:pPr>
            <w:r w:rsidRPr="002A083D">
              <w:rPr>
                <w:rFonts w:ascii="Times New Roman" w:hAnsi="Times New Roman" w:cs="Times New Roman"/>
                <w:sz w:val="28"/>
                <w:szCs w:val="28"/>
              </w:rPr>
              <w:t>областное собрание</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410CB2" w:rsidRDefault="000E553F" w:rsidP="00950C2B">
            <w:pPr>
              <w:spacing w:line="360" w:lineRule="auto"/>
              <w:rPr>
                <w:rFonts w:ascii="Times New Roman" w:hAnsi="Times New Roman" w:cs="Times New Roman"/>
                <w:sz w:val="28"/>
                <w:szCs w:val="28"/>
                <w:lang w:val="en-US"/>
              </w:rPr>
            </w:pPr>
            <w:r w:rsidRPr="00410CB2">
              <w:rPr>
                <w:rFonts w:ascii="Times New Roman" w:eastAsia="Times New Roman" w:hAnsi="Times New Roman" w:cs="Times New Roman"/>
                <w:color w:val="000000"/>
                <w:sz w:val="28"/>
                <w:szCs w:val="28"/>
              </w:rPr>
              <w:t>megyei törvényszék</w:t>
            </w:r>
          </w:p>
        </w:tc>
        <w:tc>
          <w:tcPr>
            <w:tcW w:w="2693" w:type="dxa"/>
          </w:tcPr>
          <w:p w:rsidR="000E553F" w:rsidRPr="00410CB2" w:rsidRDefault="000E553F" w:rsidP="00950C2B">
            <w:pPr>
              <w:spacing w:line="360" w:lineRule="auto"/>
              <w:rPr>
                <w:rFonts w:ascii="Times New Roman" w:hAnsi="Times New Roman" w:cs="Times New Roman"/>
                <w:sz w:val="28"/>
                <w:szCs w:val="28"/>
                <w:lang w:val="en-US"/>
              </w:rPr>
            </w:pPr>
            <w:r w:rsidRPr="00410CB2">
              <w:rPr>
                <w:rFonts w:ascii="Times New Roman" w:eastAsia="Times New Roman" w:hAnsi="Times New Roman" w:cs="Times New Roman"/>
                <w:color w:val="000000"/>
                <w:sz w:val="28"/>
                <w:szCs w:val="28"/>
                <w:lang w:val="en-US"/>
              </w:rPr>
              <w:t>county court</w:t>
            </w:r>
          </w:p>
        </w:tc>
        <w:tc>
          <w:tcPr>
            <w:tcW w:w="3176" w:type="dxa"/>
          </w:tcPr>
          <w:p w:rsidR="000E553F" w:rsidRPr="00410CB2" w:rsidRDefault="000E553F" w:rsidP="00950C2B">
            <w:pPr>
              <w:spacing w:line="360" w:lineRule="auto"/>
              <w:rPr>
                <w:rFonts w:ascii="Times New Roman" w:hAnsi="Times New Roman" w:cs="Times New Roman"/>
                <w:sz w:val="28"/>
                <w:szCs w:val="28"/>
              </w:rPr>
            </w:pPr>
            <w:r w:rsidRPr="00410CB2">
              <w:rPr>
                <w:rFonts w:ascii="Times New Roman" w:hAnsi="Times New Roman" w:cs="Times New Roman"/>
                <w:sz w:val="28"/>
                <w:szCs w:val="28"/>
              </w:rPr>
              <w:t>областной трибунал, трибунал комитата</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055063" w:rsidRDefault="000E553F" w:rsidP="00950C2B">
            <w:pPr>
              <w:spacing w:line="360" w:lineRule="auto"/>
              <w:rPr>
                <w:rFonts w:ascii="Times New Roman" w:hAnsi="Times New Roman" w:cs="Times New Roman"/>
                <w:color w:val="FF0000"/>
                <w:sz w:val="28"/>
                <w:szCs w:val="28"/>
              </w:rPr>
            </w:pPr>
            <w:r w:rsidRPr="00055063">
              <w:rPr>
                <w:rFonts w:ascii="Times New Roman" w:eastAsia="Times New Roman" w:hAnsi="Times New Roman" w:cs="Times New Roman"/>
                <w:color w:val="000000"/>
                <w:sz w:val="28"/>
                <w:szCs w:val="28"/>
              </w:rPr>
              <w:t>consistorium</w:t>
            </w:r>
          </w:p>
        </w:tc>
        <w:tc>
          <w:tcPr>
            <w:tcW w:w="2693" w:type="dxa"/>
          </w:tcPr>
          <w:p w:rsidR="000E553F" w:rsidRPr="00055063" w:rsidRDefault="000E553F" w:rsidP="00950C2B">
            <w:pPr>
              <w:spacing w:line="360" w:lineRule="auto"/>
              <w:rPr>
                <w:rFonts w:ascii="Times New Roman" w:hAnsi="Times New Roman" w:cs="Times New Roman"/>
                <w:sz w:val="28"/>
                <w:szCs w:val="28"/>
                <w:lang w:val="en-US"/>
              </w:rPr>
            </w:pPr>
            <w:r w:rsidRPr="00055063">
              <w:rPr>
                <w:rFonts w:ascii="Times New Roman" w:eastAsia="Times New Roman" w:hAnsi="Times New Roman" w:cs="Times New Roman"/>
                <w:sz w:val="28"/>
                <w:szCs w:val="28"/>
                <w:lang w:val="en-US"/>
              </w:rPr>
              <w:t>consistory</w:t>
            </w:r>
          </w:p>
        </w:tc>
        <w:tc>
          <w:tcPr>
            <w:tcW w:w="3176" w:type="dxa"/>
          </w:tcPr>
          <w:p w:rsidR="000E553F" w:rsidRPr="00055063" w:rsidRDefault="000E553F" w:rsidP="00950C2B">
            <w:pPr>
              <w:spacing w:line="360" w:lineRule="auto"/>
              <w:rPr>
                <w:rFonts w:ascii="Times New Roman" w:hAnsi="Times New Roman" w:cs="Times New Roman"/>
                <w:sz w:val="28"/>
                <w:szCs w:val="28"/>
              </w:rPr>
            </w:pPr>
            <w:r w:rsidRPr="00055063">
              <w:rPr>
                <w:rFonts w:ascii="Times New Roman" w:hAnsi="Times New Roman" w:cs="Times New Roman"/>
                <w:sz w:val="28"/>
                <w:szCs w:val="28"/>
              </w:rPr>
              <w:t>консистория</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5220F0" w:rsidRDefault="000E553F" w:rsidP="00950C2B">
            <w:pPr>
              <w:spacing w:line="360" w:lineRule="auto"/>
              <w:rPr>
                <w:rFonts w:ascii="Times New Roman" w:eastAsia="Times New Roman" w:hAnsi="Times New Roman" w:cs="Times New Roman"/>
                <w:sz w:val="28"/>
                <w:szCs w:val="28"/>
                <w:lang w:val="en-US"/>
              </w:rPr>
            </w:pPr>
            <w:r w:rsidRPr="005220F0">
              <w:rPr>
                <w:rFonts w:ascii="Times New Roman" w:eastAsia="Times New Roman" w:hAnsi="Times New Roman" w:cs="Times New Roman"/>
                <w:sz w:val="28"/>
                <w:szCs w:val="28"/>
                <w:lang w:val="en-US"/>
              </w:rPr>
              <w:t>főispán</w:t>
            </w:r>
          </w:p>
        </w:tc>
        <w:tc>
          <w:tcPr>
            <w:tcW w:w="2693" w:type="dxa"/>
          </w:tcPr>
          <w:p w:rsidR="000E553F" w:rsidRPr="005220F0" w:rsidRDefault="000E553F" w:rsidP="00950C2B">
            <w:pPr>
              <w:spacing w:line="360" w:lineRule="auto"/>
              <w:rPr>
                <w:rFonts w:ascii="Times New Roman" w:eastAsia="Times New Roman" w:hAnsi="Times New Roman" w:cs="Times New Roman"/>
                <w:sz w:val="28"/>
                <w:szCs w:val="28"/>
                <w:lang w:val="en-US"/>
              </w:rPr>
            </w:pPr>
            <w:r w:rsidRPr="005220F0">
              <w:rPr>
                <w:rFonts w:ascii="Times New Roman" w:eastAsia="Times New Roman" w:hAnsi="Times New Roman" w:cs="Times New Roman"/>
                <w:sz w:val="28"/>
                <w:szCs w:val="28"/>
                <w:lang w:val="en-US"/>
              </w:rPr>
              <w:t>lord-lieutenancy of the county</w:t>
            </w:r>
          </w:p>
        </w:tc>
        <w:tc>
          <w:tcPr>
            <w:tcW w:w="3176" w:type="dxa"/>
          </w:tcPr>
          <w:p w:rsidR="000E553F" w:rsidRPr="005220F0" w:rsidRDefault="000E553F" w:rsidP="00950C2B">
            <w:pPr>
              <w:spacing w:line="360" w:lineRule="auto"/>
              <w:rPr>
                <w:rFonts w:ascii="Times New Roman" w:eastAsia="Times New Roman" w:hAnsi="Times New Roman" w:cs="Times New Roman"/>
                <w:sz w:val="28"/>
                <w:szCs w:val="28"/>
                <w:lang w:val="en-US"/>
              </w:rPr>
            </w:pPr>
            <w:r w:rsidRPr="005220F0">
              <w:rPr>
                <w:rFonts w:ascii="Times New Roman" w:eastAsia="Times New Roman" w:hAnsi="Times New Roman" w:cs="Times New Roman"/>
                <w:sz w:val="28"/>
                <w:szCs w:val="28"/>
                <w:lang w:val="en-US"/>
              </w:rPr>
              <w:t>главный жупан</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5220F0" w:rsidRDefault="000E553F" w:rsidP="00950C2B">
            <w:pPr>
              <w:spacing w:line="360" w:lineRule="auto"/>
              <w:rPr>
                <w:rFonts w:ascii="Times New Roman" w:eastAsia="Times New Roman" w:hAnsi="Times New Roman" w:cs="Times New Roman"/>
                <w:sz w:val="28"/>
                <w:szCs w:val="28"/>
                <w:lang w:val="en-US"/>
              </w:rPr>
            </w:pPr>
            <w:r w:rsidRPr="005220F0">
              <w:rPr>
                <w:rFonts w:ascii="Times New Roman" w:eastAsia="Times New Roman" w:hAnsi="Times New Roman" w:cs="Times New Roman"/>
                <w:sz w:val="28"/>
                <w:szCs w:val="28"/>
                <w:lang w:val="en-US"/>
              </w:rPr>
              <w:t>főispán</w:t>
            </w:r>
          </w:p>
        </w:tc>
        <w:tc>
          <w:tcPr>
            <w:tcW w:w="2693" w:type="dxa"/>
          </w:tcPr>
          <w:p w:rsidR="000E553F" w:rsidRPr="005220F0" w:rsidRDefault="000E553F" w:rsidP="00950C2B">
            <w:pPr>
              <w:spacing w:line="360" w:lineRule="auto"/>
              <w:rPr>
                <w:rFonts w:ascii="Times New Roman" w:eastAsia="Times New Roman" w:hAnsi="Times New Roman" w:cs="Times New Roman"/>
                <w:sz w:val="28"/>
                <w:szCs w:val="28"/>
                <w:lang w:val="en-US"/>
              </w:rPr>
            </w:pPr>
            <w:r>
              <w:rPr>
                <w:rFonts w:ascii="Times New Roman" w:hAnsi="Times New Roman" w:cs="Times New Roman"/>
                <w:sz w:val="28"/>
                <w:szCs w:val="28"/>
                <w:lang w:val="en-US"/>
              </w:rPr>
              <w:t>-</w:t>
            </w:r>
          </w:p>
        </w:tc>
        <w:tc>
          <w:tcPr>
            <w:tcW w:w="3176" w:type="dxa"/>
          </w:tcPr>
          <w:p w:rsidR="000E553F" w:rsidRPr="005220F0" w:rsidRDefault="000E553F" w:rsidP="00950C2B">
            <w:pPr>
              <w:spacing w:line="360" w:lineRule="auto"/>
              <w:rPr>
                <w:rFonts w:ascii="Times New Roman" w:eastAsia="Times New Roman" w:hAnsi="Times New Roman" w:cs="Times New Roman"/>
                <w:sz w:val="28"/>
                <w:szCs w:val="28"/>
                <w:lang w:val="en-US"/>
              </w:rPr>
            </w:pPr>
            <w:r w:rsidRPr="005220F0">
              <w:rPr>
                <w:rFonts w:ascii="Times New Roman" w:eastAsia="Times New Roman" w:hAnsi="Times New Roman" w:cs="Times New Roman"/>
                <w:sz w:val="28"/>
                <w:szCs w:val="28"/>
                <w:lang w:val="en-US"/>
              </w:rPr>
              <w:t>главный жупан</w:t>
            </w:r>
          </w:p>
        </w:tc>
      </w:tr>
      <w:tr w:rsidR="000E553F" w:rsidRPr="001D44A5" w:rsidTr="00970FF3">
        <w:tc>
          <w:tcPr>
            <w:tcW w:w="675" w:type="dxa"/>
          </w:tcPr>
          <w:p w:rsidR="000E553F" w:rsidRPr="001D44A5" w:rsidRDefault="000E553F" w:rsidP="00950C2B">
            <w:pPr>
              <w:spacing w:line="360" w:lineRule="auto"/>
              <w:jc w:val="both"/>
              <w:rPr>
                <w:rFonts w:ascii="Times New Roman" w:hAnsi="Times New Roman" w:cs="Times New Roman"/>
                <w:sz w:val="28"/>
                <w:szCs w:val="28"/>
                <w:highlight w:val="green"/>
              </w:rPr>
            </w:pPr>
          </w:p>
        </w:tc>
        <w:tc>
          <w:tcPr>
            <w:tcW w:w="8846" w:type="dxa"/>
            <w:gridSpan w:val="3"/>
          </w:tcPr>
          <w:p w:rsidR="000E553F" w:rsidRPr="00964482" w:rsidRDefault="000E553F" w:rsidP="00950C2B">
            <w:pPr>
              <w:spacing w:line="360" w:lineRule="auto"/>
              <w:rPr>
                <w:rFonts w:ascii="Times New Roman" w:hAnsi="Times New Roman" w:cs="Times New Roman"/>
                <w:b/>
                <w:sz w:val="28"/>
                <w:szCs w:val="28"/>
              </w:rPr>
            </w:pPr>
            <w:r w:rsidRPr="008C178C">
              <w:rPr>
                <w:rFonts w:ascii="Times New Roman" w:hAnsi="Times New Roman"/>
                <w:b/>
                <w:sz w:val="28"/>
                <w:szCs w:val="28"/>
                <w:shd w:val="clear" w:color="auto" w:fill="FFFFFF"/>
              </w:rPr>
              <w:t>Общественно-политическая жизнь</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E20E95" w:rsidRDefault="000E553F" w:rsidP="00950C2B">
            <w:pPr>
              <w:spacing w:line="360" w:lineRule="auto"/>
              <w:rPr>
                <w:rFonts w:ascii="Times New Roman" w:hAnsi="Times New Roman" w:cs="Times New Roman"/>
                <w:sz w:val="28"/>
                <w:szCs w:val="28"/>
                <w:lang w:val="en-US"/>
              </w:rPr>
            </w:pPr>
            <w:r w:rsidRPr="00E20E95">
              <w:rPr>
                <w:rFonts w:ascii="Times New Roman" w:hAnsi="Times New Roman" w:cs="Times New Roman"/>
                <w:sz w:val="28"/>
                <w:szCs w:val="28"/>
                <w:lang w:val="en-US"/>
              </w:rPr>
              <w:t>kuruc</w:t>
            </w:r>
          </w:p>
        </w:tc>
        <w:tc>
          <w:tcPr>
            <w:tcW w:w="2693" w:type="dxa"/>
          </w:tcPr>
          <w:p w:rsidR="000E553F" w:rsidRPr="00E20E95" w:rsidRDefault="000E553F" w:rsidP="00950C2B">
            <w:pPr>
              <w:spacing w:line="360" w:lineRule="auto"/>
              <w:rPr>
                <w:rFonts w:ascii="Times New Roman" w:hAnsi="Times New Roman" w:cs="Times New Roman"/>
                <w:sz w:val="28"/>
                <w:szCs w:val="28"/>
                <w:lang w:val="en-US"/>
              </w:rPr>
            </w:pPr>
            <w:r w:rsidRPr="00E20E95">
              <w:rPr>
                <w:rFonts w:ascii="Times New Roman" w:hAnsi="Times New Roman" w:cs="Times New Roman"/>
                <w:sz w:val="28"/>
                <w:szCs w:val="28"/>
                <w:lang w:val="en-US"/>
              </w:rPr>
              <w:t>-</w:t>
            </w:r>
          </w:p>
        </w:tc>
        <w:tc>
          <w:tcPr>
            <w:tcW w:w="3176" w:type="dxa"/>
          </w:tcPr>
          <w:p w:rsidR="000E553F" w:rsidRPr="00E20E95" w:rsidRDefault="000E553F" w:rsidP="00950C2B">
            <w:pPr>
              <w:spacing w:line="360" w:lineRule="auto"/>
              <w:rPr>
                <w:rFonts w:ascii="Times New Roman" w:hAnsi="Times New Roman" w:cs="Times New Roman"/>
                <w:sz w:val="28"/>
                <w:szCs w:val="28"/>
              </w:rPr>
            </w:pPr>
            <w:r>
              <w:rPr>
                <w:rFonts w:ascii="Times New Roman" w:hAnsi="Times New Roman" w:cs="Times New Roman"/>
                <w:sz w:val="28"/>
                <w:szCs w:val="28"/>
              </w:rPr>
              <w:t>куруц</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E20E95" w:rsidRDefault="000E553F" w:rsidP="00950C2B">
            <w:pPr>
              <w:spacing w:line="360" w:lineRule="auto"/>
              <w:rPr>
                <w:rFonts w:ascii="Times New Roman" w:hAnsi="Times New Roman" w:cs="Times New Roman"/>
                <w:sz w:val="28"/>
                <w:szCs w:val="28"/>
              </w:rPr>
            </w:pPr>
            <w:r w:rsidRPr="00E20E95">
              <w:rPr>
                <w:rFonts w:ascii="Times New Roman" w:hAnsi="Times New Roman" w:cs="Times New Roman"/>
                <w:sz w:val="28"/>
                <w:szCs w:val="28"/>
                <w:lang w:val="en-US"/>
              </w:rPr>
              <w:t>kuruc legény</w:t>
            </w:r>
          </w:p>
        </w:tc>
        <w:tc>
          <w:tcPr>
            <w:tcW w:w="2693" w:type="dxa"/>
          </w:tcPr>
          <w:p w:rsidR="000E553F" w:rsidRPr="00E20E95" w:rsidRDefault="000E553F" w:rsidP="00950C2B">
            <w:pPr>
              <w:spacing w:line="360" w:lineRule="auto"/>
              <w:rPr>
                <w:rFonts w:ascii="Times New Roman" w:hAnsi="Times New Roman" w:cs="Times New Roman"/>
                <w:sz w:val="28"/>
                <w:szCs w:val="28"/>
              </w:rPr>
            </w:pPr>
            <w:r w:rsidRPr="00E20E95">
              <w:rPr>
                <w:rFonts w:ascii="Times New Roman" w:eastAsia="Times New Roman" w:hAnsi="Times New Roman" w:cs="Times New Roman"/>
                <w:color w:val="000000"/>
                <w:sz w:val="28"/>
                <w:szCs w:val="28"/>
                <w:lang w:val="en-US"/>
              </w:rPr>
              <w:t>country parson</w:t>
            </w:r>
          </w:p>
        </w:tc>
        <w:tc>
          <w:tcPr>
            <w:tcW w:w="3176" w:type="dxa"/>
          </w:tcPr>
          <w:p w:rsidR="000E553F" w:rsidRPr="00E20E95" w:rsidRDefault="000E553F" w:rsidP="00950C2B">
            <w:pPr>
              <w:spacing w:line="360" w:lineRule="auto"/>
              <w:rPr>
                <w:rFonts w:ascii="Times New Roman" w:hAnsi="Times New Roman" w:cs="Times New Roman"/>
                <w:sz w:val="28"/>
                <w:szCs w:val="28"/>
              </w:rPr>
            </w:pPr>
            <w:r>
              <w:rPr>
                <w:rFonts w:ascii="Times New Roman" w:hAnsi="Times New Roman" w:cs="Times New Roman"/>
                <w:sz w:val="28"/>
                <w:szCs w:val="28"/>
              </w:rPr>
              <w:t>парень-куруц</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E20E95" w:rsidRDefault="000E553F" w:rsidP="00950C2B">
            <w:pPr>
              <w:spacing w:line="360" w:lineRule="auto"/>
              <w:rPr>
                <w:rFonts w:ascii="Times New Roman" w:hAnsi="Times New Roman" w:cs="Times New Roman"/>
                <w:sz w:val="28"/>
                <w:szCs w:val="28"/>
                <w:lang w:val="en-US"/>
              </w:rPr>
            </w:pPr>
            <w:r w:rsidRPr="00E20E95">
              <w:rPr>
                <w:rFonts w:ascii="Times New Roman" w:hAnsi="Times New Roman" w:cs="Times New Roman"/>
                <w:sz w:val="28"/>
                <w:szCs w:val="28"/>
                <w:lang w:val="en-US"/>
              </w:rPr>
              <w:t>megyei kurucok</w:t>
            </w:r>
          </w:p>
        </w:tc>
        <w:tc>
          <w:tcPr>
            <w:tcW w:w="2693" w:type="dxa"/>
          </w:tcPr>
          <w:p w:rsidR="000E553F" w:rsidRPr="00E20E95" w:rsidRDefault="000E553F" w:rsidP="00950C2B">
            <w:pPr>
              <w:spacing w:line="360" w:lineRule="auto"/>
              <w:rPr>
                <w:rFonts w:ascii="Times New Roman" w:hAnsi="Times New Roman" w:cs="Times New Roman"/>
                <w:sz w:val="28"/>
                <w:szCs w:val="28"/>
                <w:lang w:val="en-US"/>
              </w:rPr>
            </w:pPr>
            <w:r w:rsidRPr="00E20E95">
              <w:rPr>
                <w:rFonts w:ascii="Times New Roman" w:hAnsi="Times New Roman" w:cs="Times New Roman"/>
                <w:sz w:val="28"/>
                <w:szCs w:val="28"/>
                <w:lang w:val="en-US"/>
              </w:rPr>
              <w:t>political opponents</w:t>
            </w:r>
          </w:p>
        </w:tc>
        <w:tc>
          <w:tcPr>
            <w:tcW w:w="3176" w:type="dxa"/>
          </w:tcPr>
          <w:p w:rsidR="000E553F" w:rsidRPr="00E20E95" w:rsidRDefault="000E553F" w:rsidP="00950C2B">
            <w:pPr>
              <w:spacing w:line="360" w:lineRule="auto"/>
              <w:rPr>
                <w:rFonts w:ascii="Times New Roman" w:hAnsi="Times New Roman" w:cs="Times New Roman"/>
                <w:sz w:val="28"/>
                <w:szCs w:val="28"/>
              </w:rPr>
            </w:pPr>
            <w:r>
              <w:rPr>
                <w:rFonts w:ascii="Times New Roman" w:hAnsi="Times New Roman" w:cs="Times New Roman"/>
                <w:sz w:val="28"/>
                <w:szCs w:val="28"/>
              </w:rPr>
              <w:t>куруцы из комитата</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E20E95" w:rsidRDefault="000E553F" w:rsidP="00950C2B">
            <w:pPr>
              <w:spacing w:line="360" w:lineRule="auto"/>
              <w:rPr>
                <w:rFonts w:ascii="Times New Roman" w:hAnsi="Times New Roman" w:cs="Times New Roman"/>
                <w:sz w:val="28"/>
                <w:szCs w:val="28"/>
                <w:highlight w:val="yellow"/>
              </w:rPr>
            </w:pPr>
            <w:r w:rsidRPr="00E20E95">
              <w:rPr>
                <w:rFonts w:ascii="Times New Roman" w:hAnsi="Times New Roman" w:cs="Times New Roman"/>
                <w:sz w:val="28"/>
                <w:szCs w:val="28"/>
                <w:lang w:val="en-US"/>
              </w:rPr>
              <w:t>asszony</w:t>
            </w:r>
          </w:p>
        </w:tc>
        <w:tc>
          <w:tcPr>
            <w:tcW w:w="2693" w:type="dxa"/>
          </w:tcPr>
          <w:p w:rsidR="000E553F" w:rsidRPr="00E20E95" w:rsidRDefault="000E553F" w:rsidP="00950C2B">
            <w:pPr>
              <w:spacing w:line="360" w:lineRule="auto"/>
              <w:rPr>
                <w:rFonts w:ascii="Times New Roman" w:hAnsi="Times New Roman" w:cs="Times New Roman"/>
                <w:sz w:val="28"/>
                <w:szCs w:val="28"/>
                <w:highlight w:val="yellow"/>
              </w:rPr>
            </w:pPr>
            <w:r w:rsidRPr="00E20E95">
              <w:rPr>
                <w:rFonts w:ascii="Times New Roman" w:hAnsi="Times New Roman" w:cs="Times New Roman"/>
                <w:sz w:val="28"/>
                <w:szCs w:val="28"/>
                <w:lang w:val="de-DE"/>
              </w:rPr>
              <w:t>f</w:t>
            </w:r>
            <w:r w:rsidRPr="00E20E95">
              <w:rPr>
                <w:rFonts w:ascii="Times New Roman" w:hAnsi="Times New Roman" w:cs="Times New Roman"/>
                <w:sz w:val="28"/>
                <w:szCs w:val="28"/>
                <w:lang w:val="en-US"/>
              </w:rPr>
              <w:t>rau</w:t>
            </w:r>
          </w:p>
        </w:tc>
        <w:tc>
          <w:tcPr>
            <w:tcW w:w="3176" w:type="dxa"/>
          </w:tcPr>
          <w:p w:rsidR="000E553F" w:rsidRPr="00E20E95" w:rsidRDefault="000E553F" w:rsidP="00950C2B">
            <w:pPr>
              <w:spacing w:line="360" w:lineRule="auto"/>
              <w:rPr>
                <w:rFonts w:ascii="Times New Roman" w:hAnsi="Times New Roman" w:cs="Times New Roman"/>
                <w:sz w:val="28"/>
                <w:szCs w:val="28"/>
              </w:rPr>
            </w:pPr>
            <w:r w:rsidRPr="008C178C">
              <w:rPr>
                <w:rFonts w:ascii="Times New Roman" w:hAnsi="Times New Roman" w:cs="Times New Roman"/>
                <w:sz w:val="28"/>
                <w:szCs w:val="28"/>
              </w:rPr>
              <w:t>обращение к замужней или разведённой даме, вдове</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E20E95" w:rsidRDefault="000E553F" w:rsidP="00950C2B">
            <w:pPr>
              <w:spacing w:line="360" w:lineRule="auto"/>
              <w:rPr>
                <w:rFonts w:ascii="Times New Roman" w:hAnsi="Times New Roman" w:cs="Times New Roman"/>
                <w:sz w:val="28"/>
                <w:szCs w:val="28"/>
              </w:rPr>
            </w:pPr>
            <w:r w:rsidRPr="00F63A6C">
              <w:rPr>
                <w:rFonts w:ascii="Times New Roman" w:hAnsi="Times New Roman" w:cs="Times New Roman"/>
                <w:sz w:val="28"/>
                <w:szCs w:val="28"/>
              </w:rPr>
              <w:t>kisasszony</w:t>
            </w:r>
          </w:p>
        </w:tc>
        <w:tc>
          <w:tcPr>
            <w:tcW w:w="2693" w:type="dxa"/>
          </w:tcPr>
          <w:p w:rsidR="000E553F" w:rsidRPr="00E20E95" w:rsidRDefault="000E553F" w:rsidP="00950C2B">
            <w:pPr>
              <w:spacing w:line="360" w:lineRule="auto"/>
              <w:rPr>
                <w:rFonts w:ascii="Times New Roman" w:hAnsi="Times New Roman" w:cs="Times New Roman"/>
                <w:sz w:val="28"/>
                <w:szCs w:val="28"/>
              </w:rPr>
            </w:pPr>
            <w:r w:rsidRPr="00E47F5A">
              <w:rPr>
                <w:rFonts w:ascii="Times New Roman" w:hAnsi="Times New Roman" w:cs="Times New Roman"/>
                <w:sz w:val="28"/>
                <w:szCs w:val="28"/>
              </w:rPr>
              <w:t>Miss</w:t>
            </w:r>
          </w:p>
        </w:tc>
        <w:tc>
          <w:tcPr>
            <w:tcW w:w="3176" w:type="dxa"/>
          </w:tcPr>
          <w:p w:rsidR="000E553F" w:rsidRPr="00E20E95" w:rsidRDefault="000E553F" w:rsidP="00950C2B">
            <w:pPr>
              <w:spacing w:line="360" w:lineRule="auto"/>
              <w:rPr>
                <w:rFonts w:ascii="Times New Roman" w:hAnsi="Times New Roman" w:cs="Times New Roman"/>
                <w:sz w:val="28"/>
                <w:szCs w:val="28"/>
              </w:rPr>
            </w:pPr>
            <w:r w:rsidRPr="008C178C">
              <w:rPr>
                <w:rFonts w:ascii="Times New Roman" w:hAnsi="Times New Roman" w:cs="Times New Roman"/>
                <w:sz w:val="28"/>
                <w:szCs w:val="28"/>
              </w:rPr>
              <w:t xml:space="preserve">обращение к </w:t>
            </w:r>
            <w:r>
              <w:rPr>
                <w:rFonts w:ascii="Times New Roman" w:hAnsi="Times New Roman" w:cs="Times New Roman"/>
                <w:sz w:val="28"/>
                <w:szCs w:val="28"/>
              </w:rPr>
              <w:t>не</w:t>
            </w:r>
            <w:r w:rsidRPr="008C178C">
              <w:rPr>
                <w:rFonts w:ascii="Times New Roman" w:hAnsi="Times New Roman" w:cs="Times New Roman"/>
                <w:sz w:val="28"/>
                <w:szCs w:val="28"/>
              </w:rPr>
              <w:t>замужней</w:t>
            </w:r>
            <w:r>
              <w:rPr>
                <w:rFonts w:ascii="Times New Roman" w:hAnsi="Times New Roman" w:cs="Times New Roman"/>
                <w:sz w:val="28"/>
                <w:szCs w:val="28"/>
              </w:rPr>
              <w:t>, молодой девушке</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E20E95" w:rsidRDefault="000E553F" w:rsidP="00950C2B">
            <w:pPr>
              <w:spacing w:line="360" w:lineRule="auto"/>
              <w:rPr>
                <w:rFonts w:ascii="Times New Roman" w:hAnsi="Times New Roman" w:cs="Times New Roman"/>
                <w:sz w:val="28"/>
                <w:szCs w:val="28"/>
                <w:lang w:val="en-US"/>
              </w:rPr>
            </w:pPr>
            <w:r w:rsidRPr="00E20E95">
              <w:rPr>
                <w:rFonts w:ascii="Times New Roman" w:hAnsi="Times New Roman" w:cs="Times New Roman"/>
                <w:sz w:val="28"/>
                <w:szCs w:val="28"/>
                <w:lang w:val="en-US"/>
              </w:rPr>
              <w:t>úr</w:t>
            </w:r>
          </w:p>
        </w:tc>
        <w:tc>
          <w:tcPr>
            <w:tcW w:w="2693" w:type="dxa"/>
          </w:tcPr>
          <w:p w:rsidR="000E553F" w:rsidRPr="00E20E95" w:rsidRDefault="000E553F" w:rsidP="00950C2B">
            <w:pPr>
              <w:spacing w:line="360" w:lineRule="auto"/>
              <w:rPr>
                <w:rFonts w:ascii="Times New Roman" w:hAnsi="Times New Roman" w:cs="Times New Roman"/>
                <w:sz w:val="28"/>
                <w:szCs w:val="28"/>
                <w:lang w:val="en-US"/>
              </w:rPr>
            </w:pPr>
            <w:r>
              <w:rPr>
                <w:rFonts w:ascii="Times New Roman" w:hAnsi="Times New Roman" w:cs="Times New Roman"/>
                <w:sz w:val="28"/>
                <w:szCs w:val="28"/>
                <w:lang w:val="hu-HU"/>
              </w:rPr>
              <w:t>h</w:t>
            </w:r>
            <w:r w:rsidRPr="00E02DFE">
              <w:rPr>
                <w:rFonts w:ascii="Times New Roman" w:hAnsi="Times New Roman" w:cs="Times New Roman"/>
                <w:sz w:val="28"/>
                <w:szCs w:val="28"/>
                <w:lang w:val="en-US"/>
              </w:rPr>
              <w:t>err</w:t>
            </w:r>
          </w:p>
        </w:tc>
        <w:tc>
          <w:tcPr>
            <w:tcW w:w="3176" w:type="dxa"/>
          </w:tcPr>
          <w:p w:rsidR="000E553F" w:rsidRPr="00E02DFE" w:rsidRDefault="000E553F" w:rsidP="00950C2B">
            <w:pPr>
              <w:spacing w:line="360" w:lineRule="auto"/>
              <w:rPr>
                <w:rFonts w:ascii="Times New Roman" w:hAnsi="Times New Roman" w:cs="Times New Roman"/>
                <w:sz w:val="28"/>
                <w:szCs w:val="28"/>
              </w:rPr>
            </w:pPr>
            <w:r>
              <w:rPr>
                <w:rFonts w:ascii="Times New Roman" w:hAnsi="Times New Roman" w:cs="Times New Roman"/>
                <w:sz w:val="28"/>
                <w:szCs w:val="28"/>
              </w:rPr>
              <w:t>господин</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E20E95" w:rsidRDefault="000E553F" w:rsidP="00950C2B">
            <w:pPr>
              <w:spacing w:line="360" w:lineRule="auto"/>
              <w:rPr>
                <w:rFonts w:ascii="Times New Roman" w:hAnsi="Times New Roman" w:cs="Times New Roman"/>
                <w:sz w:val="28"/>
                <w:szCs w:val="28"/>
                <w:lang w:val="en-US"/>
              </w:rPr>
            </w:pPr>
            <w:r w:rsidRPr="003C7936">
              <w:rPr>
                <w:rFonts w:ascii="Times New Roman" w:hAnsi="Times New Roman" w:cs="Times New Roman"/>
                <w:sz w:val="28"/>
                <w:szCs w:val="28"/>
                <w:lang w:val="en-US"/>
              </w:rPr>
              <w:t>uram</w:t>
            </w:r>
          </w:p>
        </w:tc>
        <w:tc>
          <w:tcPr>
            <w:tcW w:w="2693" w:type="dxa"/>
          </w:tcPr>
          <w:p w:rsidR="000E553F" w:rsidRPr="00E20E95" w:rsidRDefault="000E553F" w:rsidP="00950C2B">
            <w:pPr>
              <w:spacing w:line="360" w:lineRule="auto"/>
              <w:rPr>
                <w:rFonts w:ascii="Times New Roman" w:hAnsi="Times New Roman" w:cs="Times New Roman"/>
                <w:sz w:val="28"/>
                <w:szCs w:val="28"/>
                <w:lang w:val="en-US"/>
              </w:rPr>
            </w:pPr>
            <w:r>
              <w:rPr>
                <w:rFonts w:ascii="Times New Roman" w:hAnsi="Times New Roman" w:cs="Times New Roman"/>
                <w:sz w:val="28"/>
                <w:szCs w:val="28"/>
                <w:lang w:val="hu-HU"/>
              </w:rPr>
              <w:t>h</w:t>
            </w:r>
            <w:r w:rsidRPr="00E02DFE">
              <w:rPr>
                <w:rFonts w:ascii="Times New Roman" w:hAnsi="Times New Roman" w:cs="Times New Roman"/>
                <w:sz w:val="28"/>
                <w:szCs w:val="28"/>
                <w:lang w:val="en-US"/>
              </w:rPr>
              <w:t>err</w:t>
            </w:r>
          </w:p>
        </w:tc>
        <w:tc>
          <w:tcPr>
            <w:tcW w:w="3176" w:type="dxa"/>
          </w:tcPr>
          <w:p w:rsidR="000E553F" w:rsidRPr="00E20E95" w:rsidRDefault="000E553F" w:rsidP="00950C2B">
            <w:pPr>
              <w:spacing w:line="360" w:lineRule="auto"/>
              <w:rPr>
                <w:rFonts w:ascii="Times New Roman" w:hAnsi="Times New Roman" w:cs="Times New Roman"/>
                <w:sz w:val="28"/>
                <w:szCs w:val="28"/>
              </w:rPr>
            </w:pPr>
            <w:r>
              <w:rPr>
                <w:rFonts w:ascii="Times New Roman" w:hAnsi="Times New Roman" w:cs="Times New Roman"/>
                <w:sz w:val="28"/>
                <w:szCs w:val="28"/>
              </w:rPr>
              <w:t>уважаемый</w:t>
            </w:r>
            <w:r w:rsidRPr="00E20E95">
              <w:rPr>
                <w:rFonts w:ascii="Times New Roman" w:hAnsi="Times New Roman" w:cs="Times New Roman"/>
                <w:sz w:val="28"/>
                <w:szCs w:val="28"/>
              </w:rPr>
              <w:t xml:space="preserve"> господин</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E20E95" w:rsidRDefault="000E553F" w:rsidP="00950C2B">
            <w:pPr>
              <w:spacing w:line="360" w:lineRule="auto"/>
              <w:rPr>
                <w:rFonts w:ascii="Times New Roman" w:hAnsi="Times New Roman" w:cs="Times New Roman"/>
                <w:sz w:val="28"/>
                <w:szCs w:val="28"/>
              </w:rPr>
            </w:pPr>
            <w:r w:rsidRPr="00E20E95">
              <w:rPr>
                <w:rFonts w:ascii="Times New Roman" w:hAnsi="Times New Roman" w:cs="Times New Roman"/>
                <w:sz w:val="28"/>
                <w:szCs w:val="28"/>
                <w:lang w:val="en-US"/>
              </w:rPr>
              <w:t>úr</w:t>
            </w:r>
          </w:p>
        </w:tc>
        <w:tc>
          <w:tcPr>
            <w:tcW w:w="2693" w:type="dxa"/>
          </w:tcPr>
          <w:p w:rsidR="000E553F" w:rsidRPr="00E20E95" w:rsidRDefault="000E553F" w:rsidP="00950C2B">
            <w:pPr>
              <w:spacing w:line="360" w:lineRule="auto"/>
              <w:rPr>
                <w:rFonts w:ascii="Times New Roman" w:hAnsi="Times New Roman" w:cs="Times New Roman"/>
                <w:sz w:val="28"/>
                <w:szCs w:val="28"/>
              </w:rPr>
            </w:pPr>
            <w:r w:rsidRPr="00E20E95">
              <w:rPr>
                <w:rFonts w:ascii="Times New Roman" w:hAnsi="Times New Roman" w:cs="Times New Roman"/>
                <w:sz w:val="28"/>
                <w:szCs w:val="28"/>
                <w:lang w:val="en-US"/>
              </w:rPr>
              <w:t>Timar</w:t>
            </w:r>
          </w:p>
        </w:tc>
        <w:tc>
          <w:tcPr>
            <w:tcW w:w="3176" w:type="dxa"/>
          </w:tcPr>
          <w:p w:rsidR="000E553F" w:rsidRPr="00E20E95" w:rsidRDefault="000E553F" w:rsidP="00950C2B">
            <w:pPr>
              <w:spacing w:line="360" w:lineRule="auto"/>
              <w:rPr>
                <w:rFonts w:ascii="Times New Roman" w:hAnsi="Times New Roman" w:cs="Times New Roman"/>
                <w:sz w:val="28"/>
                <w:szCs w:val="28"/>
              </w:rPr>
            </w:pPr>
            <w:r w:rsidRPr="00E20E95">
              <w:rPr>
                <w:rFonts w:ascii="Times New Roman" w:hAnsi="Times New Roman" w:cs="Times New Roman"/>
                <w:sz w:val="28"/>
                <w:szCs w:val="28"/>
              </w:rPr>
              <w:t>господин</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E20E95" w:rsidRDefault="000E553F" w:rsidP="00950C2B">
            <w:pPr>
              <w:spacing w:line="360" w:lineRule="auto"/>
              <w:rPr>
                <w:rFonts w:ascii="Times New Roman" w:hAnsi="Times New Roman" w:cs="Times New Roman"/>
                <w:sz w:val="28"/>
                <w:szCs w:val="28"/>
              </w:rPr>
            </w:pPr>
            <w:r w:rsidRPr="00E47F5A">
              <w:rPr>
                <w:rFonts w:ascii="Times New Roman" w:hAnsi="Times New Roman" w:cs="Times New Roman"/>
                <w:sz w:val="28"/>
                <w:szCs w:val="28"/>
              </w:rPr>
              <w:t>kegyed</w:t>
            </w:r>
          </w:p>
        </w:tc>
        <w:tc>
          <w:tcPr>
            <w:tcW w:w="2693" w:type="dxa"/>
          </w:tcPr>
          <w:p w:rsidR="000E553F" w:rsidRPr="00E20E95" w:rsidRDefault="000E553F" w:rsidP="00950C2B">
            <w:pPr>
              <w:spacing w:line="360" w:lineRule="auto"/>
              <w:rPr>
                <w:rFonts w:ascii="Times New Roman" w:hAnsi="Times New Roman" w:cs="Times New Roman"/>
                <w:sz w:val="28"/>
                <w:szCs w:val="28"/>
              </w:rPr>
            </w:pPr>
            <w:r w:rsidRPr="00E47F5A">
              <w:rPr>
                <w:rFonts w:ascii="Times New Roman" w:hAnsi="Times New Roman" w:cs="Times New Roman"/>
                <w:sz w:val="28"/>
                <w:szCs w:val="28"/>
              </w:rPr>
              <w:t>Miss</w:t>
            </w:r>
          </w:p>
        </w:tc>
        <w:tc>
          <w:tcPr>
            <w:tcW w:w="3176" w:type="dxa"/>
          </w:tcPr>
          <w:p w:rsidR="000E553F" w:rsidRPr="00E20E95" w:rsidRDefault="000E553F" w:rsidP="00950C2B">
            <w:pPr>
              <w:spacing w:line="360" w:lineRule="auto"/>
              <w:rPr>
                <w:rFonts w:ascii="Times New Roman" w:hAnsi="Times New Roman" w:cs="Times New Roman"/>
                <w:sz w:val="28"/>
                <w:szCs w:val="28"/>
              </w:rPr>
            </w:pPr>
            <w:r>
              <w:rPr>
                <w:rFonts w:ascii="Times New Roman" w:hAnsi="Times New Roman" w:cs="Times New Roman"/>
                <w:sz w:val="28"/>
                <w:szCs w:val="28"/>
              </w:rPr>
              <w:t xml:space="preserve">Ваша милость </w:t>
            </w:r>
          </w:p>
        </w:tc>
      </w:tr>
      <w:tr w:rsidR="000E553F" w:rsidRPr="001D44A5" w:rsidTr="00970FF3">
        <w:tc>
          <w:tcPr>
            <w:tcW w:w="675" w:type="dxa"/>
          </w:tcPr>
          <w:p w:rsidR="000E553F" w:rsidRPr="001D44A5" w:rsidRDefault="000E553F" w:rsidP="00950C2B">
            <w:pPr>
              <w:pStyle w:val="a6"/>
              <w:numPr>
                <w:ilvl w:val="0"/>
                <w:numId w:val="11"/>
              </w:numPr>
              <w:spacing w:line="360" w:lineRule="auto"/>
              <w:ind w:left="0" w:firstLine="0"/>
              <w:jc w:val="both"/>
              <w:rPr>
                <w:rFonts w:ascii="Times New Roman" w:hAnsi="Times New Roman" w:cs="Times New Roman"/>
                <w:sz w:val="28"/>
                <w:szCs w:val="28"/>
              </w:rPr>
            </w:pPr>
          </w:p>
        </w:tc>
        <w:tc>
          <w:tcPr>
            <w:tcW w:w="2977" w:type="dxa"/>
          </w:tcPr>
          <w:p w:rsidR="000E553F" w:rsidRPr="00E20E95" w:rsidRDefault="000E553F" w:rsidP="00950C2B">
            <w:pPr>
              <w:spacing w:line="360" w:lineRule="auto"/>
              <w:rPr>
                <w:rFonts w:ascii="Times New Roman" w:hAnsi="Times New Roman" w:cs="Times New Roman"/>
                <w:sz w:val="28"/>
                <w:szCs w:val="28"/>
                <w:lang w:val="en-US"/>
              </w:rPr>
            </w:pPr>
            <w:r w:rsidRPr="008D5E29">
              <w:rPr>
                <w:rFonts w:ascii="Times New Roman" w:hAnsi="Times New Roman" w:cs="Times New Roman"/>
                <w:sz w:val="28"/>
                <w:szCs w:val="28"/>
                <w:lang w:val="en-US"/>
              </w:rPr>
              <w:t>bácsi</w:t>
            </w:r>
          </w:p>
        </w:tc>
        <w:tc>
          <w:tcPr>
            <w:tcW w:w="2693" w:type="dxa"/>
          </w:tcPr>
          <w:p w:rsidR="000E553F" w:rsidRPr="00E20E95" w:rsidRDefault="000E553F" w:rsidP="00950C2B">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Mr.</w:t>
            </w:r>
          </w:p>
        </w:tc>
        <w:tc>
          <w:tcPr>
            <w:tcW w:w="3176" w:type="dxa"/>
          </w:tcPr>
          <w:p w:rsidR="000E553F" w:rsidRPr="008D5E29" w:rsidRDefault="000E553F" w:rsidP="00950C2B">
            <w:pPr>
              <w:spacing w:line="360" w:lineRule="auto"/>
              <w:rPr>
                <w:rFonts w:ascii="Times New Roman" w:hAnsi="Times New Roman" w:cs="Times New Roman"/>
                <w:sz w:val="28"/>
                <w:szCs w:val="28"/>
              </w:rPr>
            </w:pPr>
            <w:r>
              <w:rPr>
                <w:rFonts w:ascii="Times New Roman" w:hAnsi="Times New Roman" w:cs="Times New Roman"/>
                <w:sz w:val="28"/>
                <w:szCs w:val="28"/>
              </w:rPr>
              <w:t xml:space="preserve">дядя </w:t>
            </w:r>
          </w:p>
        </w:tc>
      </w:tr>
    </w:tbl>
    <w:p w:rsidR="00EE78BB" w:rsidRDefault="00EE78BB" w:rsidP="00950C2B">
      <w:pPr>
        <w:spacing w:after="0" w:line="360" w:lineRule="auto"/>
        <w:rPr>
          <w:rFonts w:ascii="Times New Roman" w:hAnsi="Times New Roman" w:cs="Times New Roman"/>
          <w:b/>
          <w:sz w:val="36"/>
          <w:highlight w:val="yellow"/>
        </w:rPr>
        <w:sectPr w:rsidR="00EE78BB" w:rsidSect="00FF0419">
          <w:footerReference w:type="default" r:id="rId11"/>
          <w:footerReference w:type="first" r:id="rId12"/>
          <w:type w:val="continuous"/>
          <w:pgSz w:w="11906" w:h="16838"/>
          <w:pgMar w:top="1134" w:right="567" w:bottom="1134" w:left="1985" w:header="709" w:footer="709" w:gutter="0"/>
          <w:cols w:space="708"/>
          <w:titlePg/>
          <w:docGrid w:linePitch="360"/>
        </w:sectPr>
      </w:pPr>
    </w:p>
    <w:p w:rsidR="007A12E9" w:rsidRDefault="007A12E9" w:rsidP="00950C2B">
      <w:pPr>
        <w:pStyle w:val="1"/>
        <w:spacing w:line="360" w:lineRule="auto"/>
      </w:pPr>
      <w:bookmarkStart w:id="89" w:name="_Toc482809228"/>
      <w:bookmarkStart w:id="90" w:name="_Toc483181710"/>
      <w:r w:rsidRPr="00F45688">
        <w:lastRenderedPageBreak/>
        <w:t>Приложение 2</w:t>
      </w:r>
      <w:bookmarkEnd w:id="89"/>
      <w:bookmarkEnd w:id="90"/>
    </w:p>
    <w:p w:rsidR="00EE78BB" w:rsidRPr="00D0514D" w:rsidRDefault="00EE78BB" w:rsidP="00950C2B">
      <w:pPr>
        <w:pStyle w:val="1"/>
        <w:spacing w:line="360" w:lineRule="auto"/>
      </w:pPr>
      <w:bookmarkStart w:id="91" w:name="_Toc482809229"/>
      <w:bookmarkStart w:id="92" w:name="_Toc483181711"/>
      <w:r w:rsidRPr="00D0514D">
        <w:t>Классификация реалий (по С. Влахову и С. Флорину)</w:t>
      </w:r>
      <w:bookmarkEnd w:id="91"/>
      <w:bookmarkEnd w:id="92"/>
    </w:p>
    <w:p w:rsidR="00EE78BB" w:rsidRPr="0079468B" w:rsidRDefault="00EE78BB" w:rsidP="00950C2B">
      <w:pPr>
        <w:pStyle w:val="a6"/>
        <w:numPr>
          <w:ilvl w:val="0"/>
          <w:numId w:val="15"/>
        </w:numPr>
        <w:shd w:val="clear" w:color="auto" w:fill="FFFFFF"/>
        <w:spacing w:after="0" w:line="360" w:lineRule="auto"/>
        <w:ind w:right="48"/>
        <w:jc w:val="both"/>
        <w:rPr>
          <w:rFonts w:ascii="Times New Roman" w:hAnsi="Times New Roman" w:cs="Times New Roman"/>
          <w:b/>
          <w:sz w:val="28"/>
          <w:szCs w:val="28"/>
        </w:rPr>
      </w:pPr>
      <w:r w:rsidRPr="0079468B">
        <w:rPr>
          <w:rFonts w:ascii="Times New Roman" w:hAnsi="Times New Roman" w:cs="Times New Roman"/>
          <w:b/>
          <w:sz w:val="28"/>
          <w:szCs w:val="28"/>
        </w:rPr>
        <w:t>Предметное деление</w:t>
      </w:r>
    </w:p>
    <w:p w:rsidR="00EE78BB" w:rsidRPr="0079468B" w:rsidRDefault="00EE78BB" w:rsidP="00950C2B">
      <w:pPr>
        <w:pStyle w:val="a6"/>
        <w:shd w:val="clear" w:color="auto" w:fill="FFFFFF"/>
        <w:spacing w:after="0" w:line="360" w:lineRule="auto"/>
        <w:ind w:left="-709" w:right="48"/>
        <w:jc w:val="both"/>
        <w:rPr>
          <w:rFonts w:ascii="Times New Roman" w:hAnsi="Times New Roman" w:cs="Times New Roman"/>
          <w:b/>
          <w:sz w:val="28"/>
          <w:szCs w:val="28"/>
        </w:rPr>
      </w:pPr>
      <w:r w:rsidRPr="0079468B">
        <w:rPr>
          <w:rFonts w:ascii="Times New Roman" w:hAnsi="Times New Roman" w:cs="Times New Roman"/>
          <w:b/>
          <w:noProof/>
          <w:sz w:val="28"/>
          <w:szCs w:val="28"/>
        </w:rPr>
        <w:drawing>
          <wp:inline distT="0" distB="0" distL="0" distR="0">
            <wp:extent cx="3333253" cy="898497"/>
            <wp:effectExtent l="38100" t="0" r="38597" b="34953"/>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EE78BB" w:rsidRPr="0079468B" w:rsidRDefault="00EE78BB" w:rsidP="00950C2B">
      <w:pPr>
        <w:shd w:val="clear" w:color="auto" w:fill="FFFFFF"/>
        <w:spacing w:after="0" w:line="360" w:lineRule="auto"/>
        <w:ind w:left="-709" w:right="48"/>
        <w:jc w:val="both"/>
        <w:rPr>
          <w:rFonts w:ascii="Times New Roman" w:hAnsi="Times New Roman" w:cs="Times New Roman"/>
          <w:b/>
          <w:sz w:val="28"/>
          <w:szCs w:val="28"/>
        </w:rPr>
      </w:pPr>
      <w:r w:rsidRPr="0079468B">
        <w:rPr>
          <w:rFonts w:ascii="Times New Roman" w:hAnsi="Times New Roman" w:cs="Times New Roman"/>
          <w:b/>
          <w:noProof/>
          <w:sz w:val="28"/>
          <w:szCs w:val="28"/>
        </w:rPr>
        <w:drawing>
          <wp:inline distT="0" distB="0" distL="0" distR="0">
            <wp:extent cx="10057737" cy="1473958"/>
            <wp:effectExtent l="38100" t="0" r="38763" b="30992"/>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EE78BB" w:rsidRPr="00452E75" w:rsidRDefault="00EE78BB" w:rsidP="00950C2B">
      <w:pPr>
        <w:pStyle w:val="a6"/>
        <w:spacing w:after="0" w:line="360" w:lineRule="auto"/>
        <w:ind w:left="-709"/>
        <w:jc w:val="both"/>
        <w:rPr>
          <w:rFonts w:ascii="Times New Roman" w:hAnsi="Times New Roman" w:cs="Times New Roman"/>
          <w:sz w:val="28"/>
          <w:szCs w:val="28"/>
        </w:rPr>
      </w:pPr>
      <w:r w:rsidRPr="0079468B">
        <w:rPr>
          <w:rFonts w:ascii="Times New Roman" w:hAnsi="Times New Roman" w:cs="Times New Roman"/>
          <w:noProof/>
          <w:sz w:val="28"/>
          <w:szCs w:val="28"/>
        </w:rPr>
        <w:drawing>
          <wp:inline distT="0" distB="0" distL="0" distR="0">
            <wp:extent cx="10112569" cy="1470991"/>
            <wp:effectExtent l="38100" t="0" r="41081" b="33959"/>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EE78BB" w:rsidRDefault="00EE78BB" w:rsidP="00950C2B">
      <w:pPr>
        <w:spacing w:after="0" w:line="360" w:lineRule="auto"/>
        <w:rPr>
          <w:rFonts w:ascii="Times New Roman" w:hAnsi="Times New Roman" w:cs="Times New Roman"/>
        </w:rPr>
      </w:pPr>
    </w:p>
    <w:p w:rsidR="00B41D1F" w:rsidRDefault="00B41D1F" w:rsidP="00950C2B">
      <w:pPr>
        <w:pStyle w:val="a6"/>
        <w:spacing w:after="0" w:line="360" w:lineRule="auto"/>
        <w:ind w:left="1428"/>
        <w:jc w:val="both"/>
        <w:rPr>
          <w:rFonts w:ascii="Times New Roman" w:hAnsi="Times New Roman" w:cs="Times New Roman"/>
          <w:b/>
          <w:color w:val="000000"/>
          <w:sz w:val="28"/>
          <w:szCs w:val="28"/>
        </w:rPr>
      </w:pPr>
    </w:p>
    <w:p w:rsidR="00EE78BB" w:rsidRDefault="00EE78BB" w:rsidP="00950C2B">
      <w:pPr>
        <w:pStyle w:val="a6"/>
        <w:numPr>
          <w:ilvl w:val="0"/>
          <w:numId w:val="15"/>
        </w:numPr>
        <w:spacing w:after="0" w:line="360" w:lineRule="auto"/>
        <w:jc w:val="both"/>
        <w:rPr>
          <w:rFonts w:ascii="Times New Roman" w:hAnsi="Times New Roman" w:cs="Times New Roman"/>
          <w:b/>
          <w:color w:val="000000"/>
          <w:sz w:val="28"/>
          <w:szCs w:val="28"/>
        </w:rPr>
      </w:pPr>
      <w:r w:rsidRPr="00F4610E">
        <w:rPr>
          <w:rFonts w:ascii="Times New Roman" w:hAnsi="Times New Roman" w:cs="Times New Roman"/>
          <w:b/>
          <w:color w:val="000000"/>
          <w:sz w:val="28"/>
          <w:szCs w:val="28"/>
        </w:rPr>
        <w:lastRenderedPageBreak/>
        <w:t>Местное деление</w:t>
      </w:r>
    </w:p>
    <w:p w:rsidR="00EE78BB" w:rsidRPr="00F4610E" w:rsidRDefault="00EE78BB" w:rsidP="00950C2B">
      <w:pPr>
        <w:pStyle w:val="a6"/>
        <w:spacing w:after="0" w:line="360" w:lineRule="auto"/>
        <w:ind w:left="0"/>
        <w:jc w:val="both"/>
        <w:rPr>
          <w:rFonts w:ascii="Times New Roman" w:hAnsi="Times New Roman" w:cs="Times New Roman"/>
          <w:b/>
          <w:color w:val="000000"/>
          <w:sz w:val="28"/>
          <w:szCs w:val="28"/>
        </w:rPr>
      </w:pPr>
      <w:r w:rsidRPr="009118C4">
        <w:rPr>
          <w:rFonts w:ascii="Times New Roman" w:hAnsi="Times New Roman" w:cs="Times New Roman"/>
          <w:b/>
          <w:noProof/>
          <w:color w:val="000000"/>
          <w:sz w:val="28"/>
          <w:szCs w:val="28"/>
        </w:rPr>
        <w:drawing>
          <wp:inline distT="0" distB="0" distL="0" distR="0">
            <wp:extent cx="9259570" cy="1346912"/>
            <wp:effectExtent l="57150" t="0" r="55880" b="43738"/>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EE78BB" w:rsidRDefault="00EE78BB" w:rsidP="00950C2B">
      <w:pPr>
        <w:pStyle w:val="a6"/>
        <w:spacing w:after="0" w:line="360" w:lineRule="auto"/>
        <w:ind w:left="0"/>
        <w:jc w:val="both"/>
        <w:rPr>
          <w:rFonts w:ascii="Times New Roman" w:hAnsi="Times New Roman" w:cs="Times New Roman"/>
          <w:color w:val="000000"/>
          <w:sz w:val="28"/>
          <w:szCs w:val="28"/>
        </w:rPr>
      </w:pPr>
      <w:r w:rsidRPr="009118C4">
        <w:rPr>
          <w:rFonts w:ascii="Times New Roman" w:hAnsi="Times New Roman" w:cs="Times New Roman"/>
          <w:noProof/>
          <w:color w:val="000000"/>
          <w:sz w:val="28"/>
          <w:szCs w:val="28"/>
        </w:rPr>
        <w:drawing>
          <wp:inline distT="0" distB="0" distL="0" distR="0">
            <wp:extent cx="2394550" cy="793630"/>
            <wp:effectExtent l="38100" t="0" r="43850" b="44570"/>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EE78BB" w:rsidRDefault="00EE78BB" w:rsidP="00950C2B">
      <w:pPr>
        <w:pStyle w:val="a6"/>
        <w:spacing w:after="0" w:line="360" w:lineRule="auto"/>
        <w:ind w:left="709"/>
        <w:jc w:val="both"/>
        <w:rPr>
          <w:rFonts w:ascii="Times New Roman" w:hAnsi="Times New Roman" w:cs="Times New Roman"/>
          <w:color w:val="000000"/>
          <w:sz w:val="28"/>
          <w:szCs w:val="28"/>
        </w:rPr>
      </w:pPr>
    </w:p>
    <w:p w:rsidR="00EE78BB" w:rsidRDefault="00EE78BB" w:rsidP="00950C2B">
      <w:pPr>
        <w:pStyle w:val="a6"/>
        <w:numPr>
          <w:ilvl w:val="0"/>
          <w:numId w:val="15"/>
        </w:numPr>
        <w:spacing w:after="0" w:line="360" w:lineRule="auto"/>
        <w:jc w:val="both"/>
        <w:rPr>
          <w:rFonts w:ascii="Times New Roman" w:hAnsi="Times New Roman" w:cs="Times New Roman"/>
          <w:b/>
          <w:color w:val="000000"/>
          <w:sz w:val="28"/>
          <w:szCs w:val="28"/>
        </w:rPr>
      </w:pPr>
      <w:r w:rsidRPr="00626378">
        <w:rPr>
          <w:rFonts w:ascii="Times New Roman" w:hAnsi="Times New Roman" w:cs="Times New Roman"/>
          <w:b/>
          <w:color w:val="000000"/>
          <w:sz w:val="28"/>
          <w:szCs w:val="28"/>
        </w:rPr>
        <w:t>Временное деление</w:t>
      </w:r>
    </w:p>
    <w:p w:rsidR="00EE78BB" w:rsidRDefault="00EE78BB" w:rsidP="00950C2B">
      <w:pPr>
        <w:pStyle w:val="a6"/>
        <w:spacing w:after="0" w:line="360" w:lineRule="auto"/>
        <w:ind w:left="0"/>
        <w:jc w:val="both"/>
        <w:rPr>
          <w:rFonts w:ascii="Times New Roman" w:hAnsi="Times New Roman" w:cs="Times New Roman"/>
          <w:b/>
          <w:color w:val="000000"/>
          <w:sz w:val="28"/>
          <w:szCs w:val="28"/>
        </w:rPr>
      </w:pPr>
      <w:r w:rsidRPr="008F2DE4">
        <w:rPr>
          <w:rFonts w:ascii="Times New Roman" w:hAnsi="Times New Roman" w:cs="Times New Roman"/>
          <w:b/>
          <w:noProof/>
          <w:color w:val="000000"/>
          <w:sz w:val="28"/>
          <w:szCs w:val="28"/>
        </w:rPr>
        <w:drawing>
          <wp:inline distT="0" distB="0" distL="0" distR="0">
            <wp:extent cx="2851067" cy="379563"/>
            <wp:effectExtent l="38100" t="0" r="44533" b="39537"/>
            <wp:docPr id="6"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EE78BB" w:rsidRPr="00626378" w:rsidRDefault="00EE78BB" w:rsidP="00950C2B">
      <w:pPr>
        <w:pStyle w:val="a6"/>
        <w:spacing w:after="0" w:line="360" w:lineRule="auto"/>
        <w:ind w:left="1428"/>
        <w:jc w:val="both"/>
        <w:rPr>
          <w:rFonts w:ascii="Times New Roman" w:hAnsi="Times New Roman" w:cs="Times New Roman"/>
          <w:b/>
          <w:color w:val="000000"/>
          <w:sz w:val="28"/>
          <w:szCs w:val="28"/>
        </w:rPr>
      </w:pPr>
    </w:p>
    <w:p w:rsidR="007A12E9" w:rsidRDefault="007A12E9" w:rsidP="00950C2B">
      <w:pPr>
        <w:spacing w:after="0" w:line="360" w:lineRule="auto"/>
        <w:jc w:val="center"/>
        <w:rPr>
          <w:rFonts w:ascii="Times New Roman" w:hAnsi="Times New Roman" w:cs="Times New Roman"/>
          <w:b/>
          <w:sz w:val="36"/>
        </w:rPr>
      </w:pPr>
    </w:p>
    <w:p w:rsidR="007A12E9" w:rsidRPr="00F93ADA" w:rsidRDefault="007A12E9" w:rsidP="00950C2B">
      <w:pPr>
        <w:pStyle w:val="a6"/>
        <w:spacing w:after="0" w:line="360" w:lineRule="auto"/>
        <w:rPr>
          <w:rFonts w:ascii="Times New Roman" w:hAnsi="Times New Roman" w:cs="Times New Roman"/>
          <w:b/>
          <w:sz w:val="28"/>
          <w:szCs w:val="28"/>
        </w:rPr>
      </w:pPr>
    </w:p>
    <w:p w:rsidR="000E553F" w:rsidRPr="00381545" w:rsidRDefault="000E553F" w:rsidP="00950C2B">
      <w:pPr>
        <w:spacing w:after="0" w:line="360" w:lineRule="auto"/>
        <w:jc w:val="center"/>
        <w:rPr>
          <w:rFonts w:ascii="Times New Roman" w:hAnsi="Times New Roman" w:cs="Times New Roman"/>
          <w:b/>
          <w:sz w:val="36"/>
        </w:rPr>
      </w:pPr>
    </w:p>
    <w:sectPr w:rsidR="000E553F" w:rsidRPr="00381545" w:rsidSect="00EE78BB">
      <w:pgSz w:w="16838" w:h="11906" w:orient="landscape"/>
      <w:pgMar w:top="1701"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521" w:rsidRDefault="008F5521" w:rsidP="00BC5F57">
      <w:pPr>
        <w:spacing w:after="0" w:line="240" w:lineRule="auto"/>
      </w:pPr>
      <w:r>
        <w:separator/>
      </w:r>
    </w:p>
  </w:endnote>
  <w:endnote w:type="continuationSeparator" w:id="1">
    <w:p w:rsidR="008F5521" w:rsidRDefault="008F5521" w:rsidP="00BC5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4559"/>
      <w:docPartObj>
        <w:docPartGallery w:val="Page Numbers (Bottom of Page)"/>
        <w:docPartUnique/>
      </w:docPartObj>
    </w:sdtPr>
    <w:sdtContent>
      <w:p w:rsidR="004F238C" w:rsidRDefault="00DF3E02">
        <w:pPr>
          <w:pStyle w:val="ab"/>
          <w:jc w:val="right"/>
        </w:pPr>
        <w:fldSimple w:instr=" PAGE   \* MERGEFORMAT ">
          <w:r w:rsidR="00B00A26">
            <w:rPr>
              <w:noProof/>
            </w:rPr>
            <w:t>67</w:t>
          </w:r>
        </w:fldSimple>
      </w:p>
    </w:sdtContent>
  </w:sdt>
  <w:p w:rsidR="004F238C" w:rsidRDefault="004F238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38C" w:rsidRDefault="004F745C" w:rsidP="00EE78BB">
    <w:pPr>
      <w:pStyle w:val="ab"/>
      <w:jc w:val="right"/>
    </w:pPr>
    <w:r>
      <w:t>74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521" w:rsidRDefault="008F5521" w:rsidP="00BC5F57">
      <w:pPr>
        <w:spacing w:after="0" w:line="240" w:lineRule="auto"/>
      </w:pPr>
      <w:r>
        <w:separator/>
      </w:r>
    </w:p>
  </w:footnote>
  <w:footnote w:type="continuationSeparator" w:id="1">
    <w:p w:rsidR="008F5521" w:rsidRDefault="008F5521" w:rsidP="00BC5F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5EC5"/>
    <w:multiLevelType w:val="multilevel"/>
    <w:tmpl w:val="2F82D2DC"/>
    <w:lvl w:ilvl="0">
      <w:start w:val="1"/>
      <w:numFmt w:val="decimal"/>
      <w:lvlText w:val="%1."/>
      <w:lvlJc w:val="left"/>
      <w:pPr>
        <w:ind w:left="2567" w:hanging="450"/>
      </w:pPr>
    </w:lvl>
    <w:lvl w:ilvl="1">
      <w:start w:val="1"/>
      <w:numFmt w:val="decimal"/>
      <w:pStyle w:val="a"/>
      <w:lvlText w:val="%1.%2."/>
      <w:lvlJc w:val="left"/>
      <w:pPr>
        <w:ind w:left="2837" w:hanging="720"/>
      </w:pPr>
    </w:lvl>
    <w:lvl w:ilvl="2">
      <w:start w:val="1"/>
      <w:numFmt w:val="decimal"/>
      <w:lvlText w:val="%1.%2.%3."/>
      <w:lvlJc w:val="left"/>
      <w:pPr>
        <w:ind w:left="2837" w:hanging="720"/>
      </w:pPr>
    </w:lvl>
    <w:lvl w:ilvl="3">
      <w:start w:val="1"/>
      <w:numFmt w:val="decimal"/>
      <w:lvlText w:val="%1.%2.%3.%4."/>
      <w:lvlJc w:val="left"/>
      <w:pPr>
        <w:ind w:left="3197" w:hanging="1080"/>
      </w:pPr>
    </w:lvl>
    <w:lvl w:ilvl="4">
      <w:start w:val="1"/>
      <w:numFmt w:val="decimal"/>
      <w:lvlText w:val="%1.%2.%3.%4.%5."/>
      <w:lvlJc w:val="left"/>
      <w:pPr>
        <w:ind w:left="3197" w:hanging="1080"/>
      </w:pPr>
    </w:lvl>
    <w:lvl w:ilvl="5">
      <w:start w:val="1"/>
      <w:numFmt w:val="decimal"/>
      <w:lvlText w:val="%1.%2.%3.%4.%5.%6."/>
      <w:lvlJc w:val="left"/>
      <w:pPr>
        <w:ind w:left="3557" w:hanging="1440"/>
      </w:pPr>
    </w:lvl>
    <w:lvl w:ilvl="6">
      <w:start w:val="1"/>
      <w:numFmt w:val="decimal"/>
      <w:lvlText w:val="%1.%2.%3.%4.%5.%6.%7."/>
      <w:lvlJc w:val="left"/>
      <w:pPr>
        <w:ind w:left="3917" w:hanging="1800"/>
      </w:pPr>
    </w:lvl>
    <w:lvl w:ilvl="7">
      <w:start w:val="1"/>
      <w:numFmt w:val="decimal"/>
      <w:lvlText w:val="%1.%2.%3.%4.%5.%6.%7.%8."/>
      <w:lvlJc w:val="left"/>
      <w:pPr>
        <w:ind w:left="3917" w:hanging="1800"/>
      </w:pPr>
    </w:lvl>
    <w:lvl w:ilvl="8">
      <w:start w:val="1"/>
      <w:numFmt w:val="decimal"/>
      <w:lvlText w:val="%1.%2.%3.%4.%5.%6.%7.%8.%9."/>
      <w:lvlJc w:val="left"/>
      <w:pPr>
        <w:ind w:left="4277" w:hanging="2160"/>
      </w:pPr>
    </w:lvl>
  </w:abstractNum>
  <w:abstractNum w:abstractNumId="1">
    <w:nsid w:val="18C14778"/>
    <w:multiLevelType w:val="hybridMultilevel"/>
    <w:tmpl w:val="18EC66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B1B7FD3"/>
    <w:multiLevelType w:val="hybridMultilevel"/>
    <w:tmpl w:val="F6B0420C"/>
    <w:lvl w:ilvl="0" w:tplc="A88221B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E8863B0"/>
    <w:multiLevelType w:val="hybridMultilevel"/>
    <w:tmpl w:val="699A9FF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741977"/>
    <w:multiLevelType w:val="hybridMultilevel"/>
    <w:tmpl w:val="22E87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5F240F0"/>
    <w:multiLevelType w:val="hybridMultilevel"/>
    <w:tmpl w:val="162C13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3902742"/>
    <w:multiLevelType w:val="hybridMultilevel"/>
    <w:tmpl w:val="7CBA77C2"/>
    <w:lvl w:ilvl="0" w:tplc="E2D6A9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4CA413C"/>
    <w:multiLevelType w:val="hybridMultilevel"/>
    <w:tmpl w:val="9C5CEB06"/>
    <w:lvl w:ilvl="0" w:tplc="0419000F">
      <w:start w:val="1"/>
      <w:numFmt w:val="decimal"/>
      <w:lvlText w:val="%1."/>
      <w:lvlJc w:val="left"/>
      <w:pPr>
        <w:ind w:left="2837" w:hanging="360"/>
      </w:pPr>
    </w:lvl>
    <w:lvl w:ilvl="1" w:tplc="04190019" w:tentative="1">
      <w:start w:val="1"/>
      <w:numFmt w:val="lowerLetter"/>
      <w:lvlText w:val="%2."/>
      <w:lvlJc w:val="left"/>
      <w:pPr>
        <w:ind w:left="3557" w:hanging="360"/>
      </w:pPr>
    </w:lvl>
    <w:lvl w:ilvl="2" w:tplc="0419001B" w:tentative="1">
      <w:start w:val="1"/>
      <w:numFmt w:val="lowerRoman"/>
      <w:lvlText w:val="%3."/>
      <w:lvlJc w:val="right"/>
      <w:pPr>
        <w:ind w:left="4277" w:hanging="180"/>
      </w:pPr>
    </w:lvl>
    <w:lvl w:ilvl="3" w:tplc="0419000F" w:tentative="1">
      <w:start w:val="1"/>
      <w:numFmt w:val="decimal"/>
      <w:lvlText w:val="%4."/>
      <w:lvlJc w:val="left"/>
      <w:pPr>
        <w:ind w:left="4997" w:hanging="360"/>
      </w:pPr>
    </w:lvl>
    <w:lvl w:ilvl="4" w:tplc="04190019" w:tentative="1">
      <w:start w:val="1"/>
      <w:numFmt w:val="lowerLetter"/>
      <w:lvlText w:val="%5."/>
      <w:lvlJc w:val="left"/>
      <w:pPr>
        <w:ind w:left="5717" w:hanging="360"/>
      </w:pPr>
    </w:lvl>
    <w:lvl w:ilvl="5" w:tplc="0419001B" w:tentative="1">
      <w:start w:val="1"/>
      <w:numFmt w:val="lowerRoman"/>
      <w:lvlText w:val="%6."/>
      <w:lvlJc w:val="right"/>
      <w:pPr>
        <w:ind w:left="6437" w:hanging="180"/>
      </w:pPr>
    </w:lvl>
    <w:lvl w:ilvl="6" w:tplc="0419000F" w:tentative="1">
      <w:start w:val="1"/>
      <w:numFmt w:val="decimal"/>
      <w:lvlText w:val="%7."/>
      <w:lvlJc w:val="left"/>
      <w:pPr>
        <w:ind w:left="7157" w:hanging="360"/>
      </w:pPr>
    </w:lvl>
    <w:lvl w:ilvl="7" w:tplc="04190019" w:tentative="1">
      <w:start w:val="1"/>
      <w:numFmt w:val="lowerLetter"/>
      <w:lvlText w:val="%8."/>
      <w:lvlJc w:val="left"/>
      <w:pPr>
        <w:ind w:left="7877" w:hanging="360"/>
      </w:pPr>
    </w:lvl>
    <w:lvl w:ilvl="8" w:tplc="0419001B" w:tentative="1">
      <w:start w:val="1"/>
      <w:numFmt w:val="lowerRoman"/>
      <w:lvlText w:val="%9."/>
      <w:lvlJc w:val="right"/>
      <w:pPr>
        <w:ind w:left="8597" w:hanging="180"/>
      </w:pPr>
    </w:lvl>
  </w:abstractNum>
  <w:abstractNum w:abstractNumId="8">
    <w:nsid w:val="46DE671E"/>
    <w:multiLevelType w:val="hybridMultilevel"/>
    <w:tmpl w:val="E3B2D7F8"/>
    <w:lvl w:ilvl="0" w:tplc="2610890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C95C2E"/>
    <w:multiLevelType w:val="hybridMultilevel"/>
    <w:tmpl w:val="1DA0D4E8"/>
    <w:lvl w:ilvl="0" w:tplc="2F24B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5228CB"/>
    <w:multiLevelType w:val="hybridMultilevel"/>
    <w:tmpl w:val="29309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8243D6"/>
    <w:multiLevelType w:val="hybridMultilevel"/>
    <w:tmpl w:val="875E8ADE"/>
    <w:lvl w:ilvl="0" w:tplc="537C2E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7924123"/>
    <w:multiLevelType w:val="hybridMultilevel"/>
    <w:tmpl w:val="40B839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ABF1859"/>
    <w:multiLevelType w:val="hybridMultilevel"/>
    <w:tmpl w:val="667E4E7A"/>
    <w:lvl w:ilvl="0" w:tplc="11147DF2">
      <w:start w:val="1"/>
      <w:numFmt w:val="decimal"/>
      <w:lvlText w:val="%1."/>
      <w:lvlJc w:val="left"/>
      <w:pPr>
        <w:ind w:left="1636"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813895"/>
    <w:multiLevelType w:val="hybridMultilevel"/>
    <w:tmpl w:val="BB706D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F4302EC"/>
    <w:multiLevelType w:val="hybridMultilevel"/>
    <w:tmpl w:val="9D426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1"/>
  </w:num>
  <w:num w:numId="3">
    <w:abstractNumId w:val="8"/>
  </w:num>
  <w:num w:numId="4">
    <w:abstractNumId w:val="0"/>
  </w:num>
  <w:num w:numId="5">
    <w:abstractNumId w:val="4"/>
  </w:num>
  <w:num w:numId="6">
    <w:abstractNumId w:val="1"/>
  </w:num>
  <w:num w:numId="7">
    <w:abstractNumId w:val="15"/>
  </w:num>
  <w:num w:numId="8">
    <w:abstractNumId w:val="14"/>
  </w:num>
  <w:num w:numId="9">
    <w:abstractNumId w:val="9"/>
  </w:num>
  <w:num w:numId="10">
    <w:abstractNumId w:val="6"/>
  </w:num>
  <w:num w:numId="11">
    <w:abstractNumId w:val="3"/>
  </w:num>
  <w:num w:numId="12">
    <w:abstractNumId w:val="10"/>
  </w:num>
  <w:num w:numId="13">
    <w:abstractNumId w:val="5"/>
  </w:num>
  <w:num w:numId="14">
    <w:abstractNumId w:val="12"/>
  </w:num>
  <w:num w:numId="15">
    <w:abstractNumId w:val="2"/>
  </w:num>
  <w:num w:numId="16">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C370F"/>
    <w:rsid w:val="00000D29"/>
    <w:rsid w:val="000020EB"/>
    <w:rsid w:val="000036D0"/>
    <w:rsid w:val="00004451"/>
    <w:rsid w:val="00004CE3"/>
    <w:rsid w:val="00005391"/>
    <w:rsid w:val="00005B99"/>
    <w:rsid w:val="00005C89"/>
    <w:rsid w:val="0000624F"/>
    <w:rsid w:val="00006853"/>
    <w:rsid w:val="000073FA"/>
    <w:rsid w:val="00007830"/>
    <w:rsid w:val="000109E1"/>
    <w:rsid w:val="00010E14"/>
    <w:rsid w:val="00011918"/>
    <w:rsid w:val="00011996"/>
    <w:rsid w:val="000119B3"/>
    <w:rsid w:val="00011EB6"/>
    <w:rsid w:val="00012598"/>
    <w:rsid w:val="00012C62"/>
    <w:rsid w:val="00013208"/>
    <w:rsid w:val="00013410"/>
    <w:rsid w:val="0001423D"/>
    <w:rsid w:val="00014325"/>
    <w:rsid w:val="00014A44"/>
    <w:rsid w:val="00014D69"/>
    <w:rsid w:val="000150F4"/>
    <w:rsid w:val="0001545B"/>
    <w:rsid w:val="00015B68"/>
    <w:rsid w:val="000171B9"/>
    <w:rsid w:val="000175DD"/>
    <w:rsid w:val="00017BFF"/>
    <w:rsid w:val="00017FB2"/>
    <w:rsid w:val="00020191"/>
    <w:rsid w:val="000218B8"/>
    <w:rsid w:val="000218E2"/>
    <w:rsid w:val="00021F7B"/>
    <w:rsid w:val="00022D86"/>
    <w:rsid w:val="0002395D"/>
    <w:rsid w:val="00023E44"/>
    <w:rsid w:val="0002569F"/>
    <w:rsid w:val="00025DB8"/>
    <w:rsid w:val="000264EA"/>
    <w:rsid w:val="00026F3E"/>
    <w:rsid w:val="000279C6"/>
    <w:rsid w:val="00027D28"/>
    <w:rsid w:val="000302EE"/>
    <w:rsid w:val="000310AF"/>
    <w:rsid w:val="000310FA"/>
    <w:rsid w:val="0003124F"/>
    <w:rsid w:val="00032635"/>
    <w:rsid w:val="000337B1"/>
    <w:rsid w:val="00034207"/>
    <w:rsid w:val="00034495"/>
    <w:rsid w:val="00034630"/>
    <w:rsid w:val="000347B0"/>
    <w:rsid w:val="0003524B"/>
    <w:rsid w:val="0003537A"/>
    <w:rsid w:val="00035D98"/>
    <w:rsid w:val="00035E32"/>
    <w:rsid w:val="00036F58"/>
    <w:rsid w:val="000374BB"/>
    <w:rsid w:val="000378BA"/>
    <w:rsid w:val="00041921"/>
    <w:rsid w:val="000424FB"/>
    <w:rsid w:val="00042B6B"/>
    <w:rsid w:val="00043068"/>
    <w:rsid w:val="00043ABB"/>
    <w:rsid w:val="000440A1"/>
    <w:rsid w:val="000441BC"/>
    <w:rsid w:val="00044686"/>
    <w:rsid w:val="00044CDB"/>
    <w:rsid w:val="00044F2D"/>
    <w:rsid w:val="0004500B"/>
    <w:rsid w:val="000451AE"/>
    <w:rsid w:val="0004600D"/>
    <w:rsid w:val="000464B2"/>
    <w:rsid w:val="000469FB"/>
    <w:rsid w:val="00046F48"/>
    <w:rsid w:val="00047385"/>
    <w:rsid w:val="0005012A"/>
    <w:rsid w:val="000520E6"/>
    <w:rsid w:val="000521F6"/>
    <w:rsid w:val="000523A6"/>
    <w:rsid w:val="00052851"/>
    <w:rsid w:val="00054974"/>
    <w:rsid w:val="00055131"/>
    <w:rsid w:val="0005552F"/>
    <w:rsid w:val="0005572B"/>
    <w:rsid w:val="00055B22"/>
    <w:rsid w:val="000560FD"/>
    <w:rsid w:val="00056128"/>
    <w:rsid w:val="00056497"/>
    <w:rsid w:val="000564FB"/>
    <w:rsid w:val="0005737A"/>
    <w:rsid w:val="00057440"/>
    <w:rsid w:val="000606B0"/>
    <w:rsid w:val="00060962"/>
    <w:rsid w:val="00060DB5"/>
    <w:rsid w:val="00060DE5"/>
    <w:rsid w:val="000619BA"/>
    <w:rsid w:val="00061E14"/>
    <w:rsid w:val="00062E96"/>
    <w:rsid w:val="00062FD9"/>
    <w:rsid w:val="0006462E"/>
    <w:rsid w:val="00064CA1"/>
    <w:rsid w:val="0006555C"/>
    <w:rsid w:val="00066166"/>
    <w:rsid w:val="00066A60"/>
    <w:rsid w:val="00066DBA"/>
    <w:rsid w:val="00067C56"/>
    <w:rsid w:val="0007004B"/>
    <w:rsid w:val="00070249"/>
    <w:rsid w:val="000707D0"/>
    <w:rsid w:val="00070BED"/>
    <w:rsid w:val="00071620"/>
    <w:rsid w:val="00071A33"/>
    <w:rsid w:val="00071EE7"/>
    <w:rsid w:val="00072075"/>
    <w:rsid w:val="000730F9"/>
    <w:rsid w:val="00075000"/>
    <w:rsid w:val="0007519D"/>
    <w:rsid w:val="0007613C"/>
    <w:rsid w:val="00076B3F"/>
    <w:rsid w:val="00076BBA"/>
    <w:rsid w:val="00077376"/>
    <w:rsid w:val="000778AA"/>
    <w:rsid w:val="000800D1"/>
    <w:rsid w:val="000801E1"/>
    <w:rsid w:val="000808C1"/>
    <w:rsid w:val="00080BBD"/>
    <w:rsid w:val="00080DB4"/>
    <w:rsid w:val="0008168C"/>
    <w:rsid w:val="0008188C"/>
    <w:rsid w:val="00081B90"/>
    <w:rsid w:val="000823C5"/>
    <w:rsid w:val="000829D9"/>
    <w:rsid w:val="00082A3C"/>
    <w:rsid w:val="00083660"/>
    <w:rsid w:val="00083A51"/>
    <w:rsid w:val="00084531"/>
    <w:rsid w:val="00084D6D"/>
    <w:rsid w:val="000854BC"/>
    <w:rsid w:val="00085737"/>
    <w:rsid w:val="000859EC"/>
    <w:rsid w:val="00085DBC"/>
    <w:rsid w:val="00086109"/>
    <w:rsid w:val="0008715C"/>
    <w:rsid w:val="00087616"/>
    <w:rsid w:val="00087D4D"/>
    <w:rsid w:val="00087E53"/>
    <w:rsid w:val="00087F6F"/>
    <w:rsid w:val="00090132"/>
    <w:rsid w:val="000905E2"/>
    <w:rsid w:val="0009144D"/>
    <w:rsid w:val="00091FF2"/>
    <w:rsid w:val="0009248F"/>
    <w:rsid w:val="000924A8"/>
    <w:rsid w:val="00092594"/>
    <w:rsid w:val="00092B0C"/>
    <w:rsid w:val="00092DA3"/>
    <w:rsid w:val="00093756"/>
    <w:rsid w:val="000939D5"/>
    <w:rsid w:val="00093D78"/>
    <w:rsid w:val="00094110"/>
    <w:rsid w:val="000945C5"/>
    <w:rsid w:val="000954F3"/>
    <w:rsid w:val="0009581C"/>
    <w:rsid w:val="00096667"/>
    <w:rsid w:val="000976A8"/>
    <w:rsid w:val="0009784B"/>
    <w:rsid w:val="00097A2F"/>
    <w:rsid w:val="000A03E2"/>
    <w:rsid w:val="000A0CB3"/>
    <w:rsid w:val="000A1B03"/>
    <w:rsid w:val="000A3393"/>
    <w:rsid w:val="000A46D4"/>
    <w:rsid w:val="000A5484"/>
    <w:rsid w:val="000A5615"/>
    <w:rsid w:val="000A691C"/>
    <w:rsid w:val="000A7131"/>
    <w:rsid w:val="000A76C9"/>
    <w:rsid w:val="000A7B37"/>
    <w:rsid w:val="000B0164"/>
    <w:rsid w:val="000B02A5"/>
    <w:rsid w:val="000B08CA"/>
    <w:rsid w:val="000B0900"/>
    <w:rsid w:val="000B0E90"/>
    <w:rsid w:val="000B1B2F"/>
    <w:rsid w:val="000B1D09"/>
    <w:rsid w:val="000B1E8F"/>
    <w:rsid w:val="000B2544"/>
    <w:rsid w:val="000B258F"/>
    <w:rsid w:val="000B39A8"/>
    <w:rsid w:val="000B4183"/>
    <w:rsid w:val="000B4564"/>
    <w:rsid w:val="000B517C"/>
    <w:rsid w:val="000B59C2"/>
    <w:rsid w:val="000B5C47"/>
    <w:rsid w:val="000B6639"/>
    <w:rsid w:val="000B74E0"/>
    <w:rsid w:val="000C0495"/>
    <w:rsid w:val="000C06D3"/>
    <w:rsid w:val="000C0C2D"/>
    <w:rsid w:val="000C0F9D"/>
    <w:rsid w:val="000C14B0"/>
    <w:rsid w:val="000C1574"/>
    <w:rsid w:val="000C25F1"/>
    <w:rsid w:val="000C2881"/>
    <w:rsid w:val="000C3162"/>
    <w:rsid w:val="000C3722"/>
    <w:rsid w:val="000C3EAA"/>
    <w:rsid w:val="000C3FFF"/>
    <w:rsid w:val="000C4C56"/>
    <w:rsid w:val="000C4D87"/>
    <w:rsid w:val="000C503A"/>
    <w:rsid w:val="000C60C1"/>
    <w:rsid w:val="000C64F7"/>
    <w:rsid w:val="000C7A51"/>
    <w:rsid w:val="000C7EE3"/>
    <w:rsid w:val="000D089C"/>
    <w:rsid w:val="000D0A1B"/>
    <w:rsid w:val="000D0C83"/>
    <w:rsid w:val="000D1064"/>
    <w:rsid w:val="000D11F9"/>
    <w:rsid w:val="000D1DE2"/>
    <w:rsid w:val="000D20FD"/>
    <w:rsid w:val="000D2A32"/>
    <w:rsid w:val="000D2E7C"/>
    <w:rsid w:val="000D32EE"/>
    <w:rsid w:val="000D33AC"/>
    <w:rsid w:val="000D45F4"/>
    <w:rsid w:val="000D46DE"/>
    <w:rsid w:val="000D5850"/>
    <w:rsid w:val="000D66F8"/>
    <w:rsid w:val="000D68E6"/>
    <w:rsid w:val="000D6997"/>
    <w:rsid w:val="000D6A1F"/>
    <w:rsid w:val="000D6F99"/>
    <w:rsid w:val="000D70CA"/>
    <w:rsid w:val="000D7C64"/>
    <w:rsid w:val="000E0590"/>
    <w:rsid w:val="000E1107"/>
    <w:rsid w:val="000E1AA2"/>
    <w:rsid w:val="000E3354"/>
    <w:rsid w:val="000E37F4"/>
    <w:rsid w:val="000E3D44"/>
    <w:rsid w:val="000E4708"/>
    <w:rsid w:val="000E500A"/>
    <w:rsid w:val="000E5018"/>
    <w:rsid w:val="000E553F"/>
    <w:rsid w:val="000E5BD7"/>
    <w:rsid w:val="000E6293"/>
    <w:rsid w:val="000E7173"/>
    <w:rsid w:val="000E7360"/>
    <w:rsid w:val="000E73D9"/>
    <w:rsid w:val="000E7AC5"/>
    <w:rsid w:val="000E7CEC"/>
    <w:rsid w:val="000F1B14"/>
    <w:rsid w:val="000F1DD8"/>
    <w:rsid w:val="000F1E62"/>
    <w:rsid w:val="000F24B0"/>
    <w:rsid w:val="000F24BC"/>
    <w:rsid w:val="000F288D"/>
    <w:rsid w:val="000F2FDD"/>
    <w:rsid w:val="000F35DB"/>
    <w:rsid w:val="000F469D"/>
    <w:rsid w:val="000F5E99"/>
    <w:rsid w:val="000F5F89"/>
    <w:rsid w:val="000F67FD"/>
    <w:rsid w:val="000F682B"/>
    <w:rsid w:val="000F712B"/>
    <w:rsid w:val="000F73EA"/>
    <w:rsid w:val="000F761A"/>
    <w:rsid w:val="000F76F3"/>
    <w:rsid w:val="000F77CB"/>
    <w:rsid w:val="000F7A43"/>
    <w:rsid w:val="000F7D68"/>
    <w:rsid w:val="0010037D"/>
    <w:rsid w:val="00100734"/>
    <w:rsid w:val="001024B2"/>
    <w:rsid w:val="00102661"/>
    <w:rsid w:val="00102B54"/>
    <w:rsid w:val="00102F7B"/>
    <w:rsid w:val="001037BB"/>
    <w:rsid w:val="001044B4"/>
    <w:rsid w:val="00105416"/>
    <w:rsid w:val="00105688"/>
    <w:rsid w:val="00105930"/>
    <w:rsid w:val="00105B35"/>
    <w:rsid w:val="001066BE"/>
    <w:rsid w:val="0010679E"/>
    <w:rsid w:val="00106C46"/>
    <w:rsid w:val="00106C9C"/>
    <w:rsid w:val="001076DC"/>
    <w:rsid w:val="001113B7"/>
    <w:rsid w:val="00111BC6"/>
    <w:rsid w:val="00111C7C"/>
    <w:rsid w:val="00111FB9"/>
    <w:rsid w:val="00112405"/>
    <w:rsid w:val="001124EE"/>
    <w:rsid w:val="0011357B"/>
    <w:rsid w:val="00114A46"/>
    <w:rsid w:val="00115763"/>
    <w:rsid w:val="001158DA"/>
    <w:rsid w:val="001167EC"/>
    <w:rsid w:val="00116F35"/>
    <w:rsid w:val="00117091"/>
    <w:rsid w:val="00117B67"/>
    <w:rsid w:val="0012127D"/>
    <w:rsid w:val="00121318"/>
    <w:rsid w:val="001214DB"/>
    <w:rsid w:val="00121C61"/>
    <w:rsid w:val="001220E2"/>
    <w:rsid w:val="00123824"/>
    <w:rsid w:val="00123E76"/>
    <w:rsid w:val="00124174"/>
    <w:rsid w:val="00124271"/>
    <w:rsid w:val="001242BE"/>
    <w:rsid w:val="001242C0"/>
    <w:rsid w:val="00124A0C"/>
    <w:rsid w:val="00125186"/>
    <w:rsid w:val="00126B68"/>
    <w:rsid w:val="00130836"/>
    <w:rsid w:val="0013181F"/>
    <w:rsid w:val="00131BF7"/>
    <w:rsid w:val="00131C29"/>
    <w:rsid w:val="0013285F"/>
    <w:rsid w:val="00132DAB"/>
    <w:rsid w:val="0013507F"/>
    <w:rsid w:val="001357DC"/>
    <w:rsid w:val="0013643C"/>
    <w:rsid w:val="00136FE4"/>
    <w:rsid w:val="00137160"/>
    <w:rsid w:val="00137D36"/>
    <w:rsid w:val="00137F68"/>
    <w:rsid w:val="00141BB9"/>
    <w:rsid w:val="00141C63"/>
    <w:rsid w:val="0014277E"/>
    <w:rsid w:val="00145AB6"/>
    <w:rsid w:val="00145ED9"/>
    <w:rsid w:val="001469FE"/>
    <w:rsid w:val="001472AF"/>
    <w:rsid w:val="00147474"/>
    <w:rsid w:val="00151125"/>
    <w:rsid w:val="0015194B"/>
    <w:rsid w:val="00152961"/>
    <w:rsid w:val="001531D8"/>
    <w:rsid w:val="00153B20"/>
    <w:rsid w:val="00154214"/>
    <w:rsid w:val="00154A89"/>
    <w:rsid w:val="0015507A"/>
    <w:rsid w:val="0015570A"/>
    <w:rsid w:val="001559D9"/>
    <w:rsid w:val="001559DF"/>
    <w:rsid w:val="00155A14"/>
    <w:rsid w:val="00156732"/>
    <w:rsid w:val="001571E4"/>
    <w:rsid w:val="0016079D"/>
    <w:rsid w:val="00161B1C"/>
    <w:rsid w:val="00161C22"/>
    <w:rsid w:val="0016275D"/>
    <w:rsid w:val="00162AB7"/>
    <w:rsid w:val="001638C4"/>
    <w:rsid w:val="00164190"/>
    <w:rsid w:val="00164E32"/>
    <w:rsid w:val="00165338"/>
    <w:rsid w:val="0016650E"/>
    <w:rsid w:val="00166516"/>
    <w:rsid w:val="00166798"/>
    <w:rsid w:val="0016689F"/>
    <w:rsid w:val="0016778B"/>
    <w:rsid w:val="001700BE"/>
    <w:rsid w:val="00170448"/>
    <w:rsid w:val="00170597"/>
    <w:rsid w:val="00170986"/>
    <w:rsid w:val="001728AD"/>
    <w:rsid w:val="00173024"/>
    <w:rsid w:val="001733CA"/>
    <w:rsid w:val="00173500"/>
    <w:rsid w:val="0017411E"/>
    <w:rsid w:val="00174CAD"/>
    <w:rsid w:val="001750A7"/>
    <w:rsid w:val="001758DA"/>
    <w:rsid w:val="00176500"/>
    <w:rsid w:val="00176D37"/>
    <w:rsid w:val="00180228"/>
    <w:rsid w:val="001813B5"/>
    <w:rsid w:val="001813F9"/>
    <w:rsid w:val="0018150F"/>
    <w:rsid w:val="00181875"/>
    <w:rsid w:val="00181C20"/>
    <w:rsid w:val="00182457"/>
    <w:rsid w:val="001834B6"/>
    <w:rsid w:val="0018400E"/>
    <w:rsid w:val="0018433B"/>
    <w:rsid w:val="00184C78"/>
    <w:rsid w:val="00184EA6"/>
    <w:rsid w:val="0018662B"/>
    <w:rsid w:val="001876A6"/>
    <w:rsid w:val="00187CC3"/>
    <w:rsid w:val="001916F2"/>
    <w:rsid w:val="0019242C"/>
    <w:rsid w:val="00192C66"/>
    <w:rsid w:val="0019429C"/>
    <w:rsid w:val="00194478"/>
    <w:rsid w:val="0019453D"/>
    <w:rsid w:val="00195562"/>
    <w:rsid w:val="001969C1"/>
    <w:rsid w:val="00196ABB"/>
    <w:rsid w:val="00196B55"/>
    <w:rsid w:val="00196CFD"/>
    <w:rsid w:val="001971BB"/>
    <w:rsid w:val="001974E8"/>
    <w:rsid w:val="00197FA6"/>
    <w:rsid w:val="001A19CB"/>
    <w:rsid w:val="001A1B91"/>
    <w:rsid w:val="001A2100"/>
    <w:rsid w:val="001A2C60"/>
    <w:rsid w:val="001A2D67"/>
    <w:rsid w:val="001A2EB1"/>
    <w:rsid w:val="001A3202"/>
    <w:rsid w:val="001A35F5"/>
    <w:rsid w:val="001A395E"/>
    <w:rsid w:val="001A3C11"/>
    <w:rsid w:val="001A4B2A"/>
    <w:rsid w:val="001A4B80"/>
    <w:rsid w:val="001A4F56"/>
    <w:rsid w:val="001A7974"/>
    <w:rsid w:val="001A7B84"/>
    <w:rsid w:val="001B0974"/>
    <w:rsid w:val="001B0EA6"/>
    <w:rsid w:val="001B102C"/>
    <w:rsid w:val="001B24C7"/>
    <w:rsid w:val="001B2D49"/>
    <w:rsid w:val="001B2EFF"/>
    <w:rsid w:val="001B39DE"/>
    <w:rsid w:val="001B4122"/>
    <w:rsid w:val="001B45E8"/>
    <w:rsid w:val="001B4CDB"/>
    <w:rsid w:val="001B5483"/>
    <w:rsid w:val="001B606B"/>
    <w:rsid w:val="001B6239"/>
    <w:rsid w:val="001B6894"/>
    <w:rsid w:val="001B6C61"/>
    <w:rsid w:val="001B7C0A"/>
    <w:rsid w:val="001B7E8F"/>
    <w:rsid w:val="001C08A2"/>
    <w:rsid w:val="001C0F11"/>
    <w:rsid w:val="001C1878"/>
    <w:rsid w:val="001C1D25"/>
    <w:rsid w:val="001C3D4A"/>
    <w:rsid w:val="001C41DA"/>
    <w:rsid w:val="001C4549"/>
    <w:rsid w:val="001C4DA0"/>
    <w:rsid w:val="001C510C"/>
    <w:rsid w:val="001C5256"/>
    <w:rsid w:val="001C5273"/>
    <w:rsid w:val="001C585A"/>
    <w:rsid w:val="001C5EC9"/>
    <w:rsid w:val="001C68F7"/>
    <w:rsid w:val="001C6E8E"/>
    <w:rsid w:val="001C7597"/>
    <w:rsid w:val="001C7CAA"/>
    <w:rsid w:val="001D0C5C"/>
    <w:rsid w:val="001D0F15"/>
    <w:rsid w:val="001D2C65"/>
    <w:rsid w:val="001D30AC"/>
    <w:rsid w:val="001D345A"/>
    <w:rsid w:val="001D477B"/>
    <w:rsid w:val="001D4F89"/>
    <w:rsid w:val="001D5746"/>
    <w:rsid w:val="001D64DE"/>
    <w:rsid w:val="001D7AEB"/>
    <w:rsid w:val="001E01AE"/>
    <w:rsid w:val="001E0205"/>
    <w:rsid w:val="001E0948"/>
    <w:rsid w:val="001E304E"/>
    <w:rsid w:val="001E3F0E"/>
    <w:rsid w:val="001E4AF6"/>
    <w:rsid w:val="001E4CD8"/>
    <w:rsid w:val="001E5579"/>
    <w:rsid w:val="001E5983"/>
    <w:rsid w:val="001E652E"/>
    <w:rsid w:val="001E6F96"/>
    <w:rsid w:val="001E7201"/>
    <w:rsid w:val="001E7455"/>
    <w:rsid w:val="001E78BE"/>
    <w:rsid w:val="001F0874"/>
    <w:rsid w:val="001F0E78"/>
    <w:rsid w:val="001F0FBF"/>
    <w:rsid w:val="001F10D0"/>
    <w:rsid w:val="001F10F2"/>
    <w:rsid w:val="001F1E5D"/>
    <w:rsid w:val="001F1E65"/>
    <w:rsid w:val="001F2189"/>
    <w:rsid w:val="001F28A2"/>
    <w:rsid w:val="001F2C32"/>
    <w:rsid w:val="001F30A5"/>
    <w:rsid w:val="001F394C"/>
    <w:rsid w:val="001F40AD"/>
    <w:rsid w:val="001F45BA"/>
    <w:rsid w:val="001F4F98"/>
    <w:rsid w:val="001F5B43"/>
    <w:rsid w:val="001F5F29"/>
    <w:rsid w:val="001F6542"/>
    <w:rsid w:val="001F6864"/>
    <w:rsid w:val="001F6B00"/>
    <w:rsid w:val="001F739C"/>
    <w:rsid w:val="00200359"/>
    <w:rsid w:val="00200789"/>
    <w:rsid w:val="002008A7"/>
    <w:rsid w:val="00200E84"/>
    <w:rsid w:val="00200F36"/>
    <w:rsid w:val="00201860"/>
    <w:rsid w:val="00202C53"/>
    <w:rsid w:val="002030DC"/>
    <w:rsid w:val="002036FB"/>
    <w:rsid w:val="00203BD9"/>
    <w:rsid w:val="00203E1C"/>
    <w:rsid w:val="00204461"/>
    <w:rsid w:val="00204A64"/>
    <w:rsid w:val="00204B6B"/>
    <w:rsid w:val="00205358"/>
    <w:rsid w:val="00205F0A"/>
    <w:rsid w:val="002065EE"/>
    <w:rsid w:val="00206F50"/>
    <w:rsid w:val="00206F7B"/>
    <w:rsid w:val="00207527"/>
    <w:rsid w:val="00207ACA"/>
    <w:rsid w:val="00207BFC"/>
    <w:rsid w:val="00210421"/>
    <w:rsid w:val="002109AC"/>
    <w:rsid w:val="00210A3D"/>
    <w:rsid w:val="00210FF9"/>
    <w:rsid w:val="002125EA"/>
    <w:rsid w:val="00212607"/>
    <w:rsid w:val="00212D26"/>
    <w:rsid w:val="00213974"/>
    <w:rsid w:val="00213DB3"/>
    <w:rsid w:val="00213E60"/>
    <w:rsid w:val="00214E76"/>
    <w:rsid w:val="0021511A"/>
    <w:rsid w:val="00216DD7"/>
    <w:rsid w:val="00216E63"/>
    <w:rsid w:val="00217916"/>
    <w:rsid w:val="00221B3A"/>
    <w:rsid w:val="00221F28"/>
    <w:rsid w:val="0022262A"/>
    <w:rsid w:val="00222BE0"/>
    <w:rsid w:val="00222C27"/>
    <w:rsid w:val="00223E55"/>
    <w:rsid w:val="00225374"/>
    <w:rsid w:val="002262A4"/>
    <w:rsid w:val="00226389"/>
    <w:rsid w:val="00226622"/>
    <w:rsid w:val="00226C07"/>
    <w:rsid w:val="00226FF0"/>
    <w:rsid w:val="0022724C"/>
    <w:rsid w:val="0022748C"/>
    <w:rsid w:val="00227A24"/>
    <w:rsid w:val="00227AB0"/>
    <w:rsid w:val="00230200"/>
    <w:rsid w:val="00230A73"/>
    <w:rsid w:val="00230D3F"/>
    <w:rsid w:val="00231808"/>
    <w:rsid w:val="002330AC"/>
    <w:rsid w:val="00233755"/>
    <w:rsid w:val="00233F73"/>
    <w:rsid w:val="00234290"/>
    <w:rsid w:val="00234B20"/>
    <w:rsid w:val="002356FC"/>
    <w:rsid w:val="00235ED9"/>
    <w:rsid w:val="00236407"/>
    <w:rsid w:val="002364FD"/>
    <w:rsid w:val="002366AC"/>
    <w:rsid w:val="00236E61"/>
    <w:rsid w:val="002374F4"/>
    <w:rsid w:val="00237E62"/>
    <w:rsid w:val="0024151A"/>
    <w:rsid w:val="00241AA0"/>
    <w:rsid w:val="00241B51"/>
    <w:rsid w:val="00241F11"/>
    <w:rsid w:val="002421D9"/>
    <w:rsid w:val="00242C5F"/>
    <w:rsid w:val="0024477D"/>
    <w:rsid w:val="002447A9"/>
    <w:rsid w:val="00244C0A"/>
    <w:rsid w:val="00244DB9"/>
    <w:rsid w:val="00245715"/>
    <w:rsid w:val="002470E8"/>
    <w:rsid w:val="00247395"/>
    <w:rsid w:val="00247CDB"/>
    <w:rsid w:val="00250539"/>
    <w:rsid w:val="0025088C"/>
    <w:rsid w:val="00250D27"/>
    <w:rsid w:val="002515AA"/>
    <w:rsid w:val="00251994"/>
    <w:rsid w:val="00252C0B"/>
    <w:rsid w:val="00253115"/>
    <w:rsid w:val="0025376A"/>
    <w:rsid w:val="0025444E"/>
    <w:rsid w:val="00256909"/>
    <w:rsid w:val="00256CD5"/>
    <w:rsid w:val="002574E6"/>
    <w:rsid w:val="002578A9"/>
    <w:rsid w:val="00260458"/>
    <w:rsid w:val="002610A6"/>
    <w:rsid w:val="0026174C"/>
    <w:rsid w:val="002619AC"/>
    <w:rsid w:val="00262438"/>
    <w:rsid w:val="0026302B"/>
    <w:rsid w:val="00263A69"/>
    <w:rsid w:val="00264FBD"/>
    <w:rsid w:val="002652A5"/>
    <w:rsid w:val="00265C02"/>
    <w:rsid w:val="00266ED7"/>
    <w:rsid w:val="00267B23"/>
    <w:rsid w:val="002714F3"/>
    <w:rsid w:val="00271B77"/>
    <w:rsid w:val="00272391"/>
    <w:rsid w:val="0027330A"/>
    <w:rsid w:val="0027380E"/>
    <w:rsid w:val="0027424C"/>
    <w:rsid w:val="00274415"/>
    <w:rsid w:val="002746E8"/>
    <w:rsid w:val="00274B8A"/>
    <w:rsid w:val="002750C5"/>
    <w:rsid w:val="002752E3"/>
    <w:rsid w:val="00275C7C"/>
    <w:rsid w:val="00276782"/>
    <w:rsid w:val="00276FDE"/>
    <w:rsid w:val="0027781F"/>
    <w:rsid w:val="002779D4"/>
    <w:rsid w:val="00280488"/>
    <w:rsid w:val="00280B63"/>
    <w:rsid w:val="00282CA7"/>
    <w:rsid w:val="00283092"/>
    <w:rsid w:val="002831CE"/>
    <w:rsid w:val="0028447A"/>
    <w:rsid w:val="002846D2"/>
    <w:rsid w:val="002852BA"/>
    <w:rsid w:val="00285303"/>
    <w:rsid w:val="00285A69"/>
    <w:rsid w:val="00287C80"/>
    <w:rsid w:val="0029007B"/>
    <w:rsid w:val="002900F1"/>
    <w:rsid w:val="002908E8"/>
    <w:rsid w:val="00290F92"/>
    <w:rsid w:val="002919BF"/>
    <w:rsid w:val="00291C45"/>
    <w:rsid w:val="00292432"/>
    <w:rsid w:val="0029244C"/>
    <w:rsid w:val="00292827"/>
    <w:rsid w:val="00292E64"/>
    <w:rsid w:val="002936C7"/>
    <w:rsid w:val="00293ABA"/>
    <w:rsid w:val="0029441E"/>
    <w:rsid w:val="002957C9"/>
    <w:rsid w:val="00295DAA"/>
    <w:rsid w:val="00295F6A"/>
    <w:rsid w:val="002A003F"/>
    <w:rsid w:val="002A085F"/>
    <w:rsid w:val="002A08E6"/>
    <w:rsid w:val="002A09CE"/>
    <w:rsid w:val="002A166B"/>
    <w:rsid w:val="002A2502"/>
    <w:rsid w:val="002A25C2"/>
    <w:rsid w:val="002A2823"/>
    <w:rsid w:val="002A3414"/>
    <w:rsid w:val="002A45C7"/>
    <w:rsid w:val="002A4A87"/>
    <w:rsid w:val="002A63EB"/>
    <w:rsid w:val="002A6594"/>
    <w:rsid w:val="002A65F2"/>
    <w:rsid w:val="002A6861"/>
    <w:rsid w:val="002A7018"/>
    <w:rsid w:val="002A73A0"/>
    <w:rsid w:val="002B0443"/>
    <w:rsid w:val="002B09DC"/>
    <w:rsid w:val="002B0C3D"/>
    <w:rsid w:val="002B11A0"/>
    <w:rsid w:val="002B173B"/>
    <w:rsid w:val="002B1815"/>
    <w:rsid w:val="002B1F38"/>
    <w:rsid w:val="002B2019"/>
    <w:rsid w:val="002B213F"/>
    <w:rsid w:val="002B3131"/>
    <w:rsid w:val="002B3966"/>
    <w:rsid w:val="002B46E8"/>
    <w:rsid w:val="002B4C4F"/>
    <w:rsid w:val="002B4D2C"/>
    <w:rsid w:val="002B4D60"/>
    <w:rsid w:val="002B4DCB"/>
    <w:rsid w:val="002B4DFC"/>
    <w:rsid w:val="002B528F"/>
    <w:rsid w:val="002B5628"/>
    <w:rsid w:val="002B6766"/>
    <w:rsid w:val="002B7590"/>
    <w:rsid w:val="002B7846"/>
    <w:rsid w:val="002B7CBD"/>
    <w:rsid w:val="002B7FAA"/>
    <w:rsid w:val="002C01A8"/>
    <w:rsid w:val="002C1191"/>
    <w:rsid w:val="002C11A5"/>
    <w:rsid w:val="002C1398"/>
    <w:rsid w:val="002C1C61"/>
    <w:rsid w:val="002C1D71"/>
    <w:rsid w:val="002C2189"/>
    <w:rsid w:val="002C2BFD"/>
    <w:rsid w:val="002C3473"/>
    <w:rsid w:val="002C3B3B"/>
    <w:rsid w:val="002C43CA"/>
    <w:rsid w:val="002C4818"/>
    <w:rsid w:val="002C49A2"/>
    <w:rsid w:val="002C4A3A"/>
    <w:rsid w:val="002C4E11"/>
    <w:rsid w:val="002C5723"/>
    <w:rsid w:val="002C6057"/>
    <w:rsid w:val="002C6CA1"/>
    <w:rsid w:val="002C7732"/>
    <w:rsid w:val="002C7CCD"/>
    <w:rsid w:val="002D025E"/>
    <w:rsid w:val="002D037A"/>
    <w:rsid w:val="002D1311"/>
    <w:rsid w:val="002D196B"/>
    <w:rsid w:val="002D23E2"/>
    <w:rsid w:val="002D2455"/>
    <w:rsid w:val="002D3B29"/>
    <w:rsid w:val="002D41C3"/>
    <w:rsid w:val="002D54DA"/>
    <w:rsid w:val="002D5603"/>
    <w:rsid w:val="002D58F2"/>
    <w:rsid w:val="002D5DEE"/>
    <w:rsid w:val="002D5ED8"/>
    <w:rsid w:val="002D5FB3"/>
    <w:rsid w:val="002D6145"/>
    <w:rsid w:val="002D792C"/>
    <w:rsid w:val="002D7DD7"/>
    <w:rsid w:val="002E0C8C"/>
    <w:rsid w:val="002E0C91"/>
    <w:rsid w:val="002E0D12"/>
    <w:rsid w:val="002E159E"/>
    <w:rsid w:val="002E1AF9"/>
    <w:rsid w:val="002E1DEF"/>
    <w:rsid w:val="002E30B9"/>
    <w:rsid w:val="002E36C0"/>
    <w:rsid w:val="002E4324"/>
    <w:rsid w:val="002E4330"/>
    <w:rsid w:val="002E5914"/>
    <w:rsid w:val="002E65EE"/>
    <w:rsid w:val="002E7083"/>
    <w:rsid w:val="002E7230"/>
    <w:rsid w:val="002E7BC3"/>
    <w:rsid w:val="002E7D07"/>
    <w:rsid w:val="002E7EE7"/>
    <w:rsid w:val="002E7FE1"/>
    <w:rsid w:val="002F06EA"/>
    <w:rsid w:val="002F072B"/>
    <w:rsid w:val="002F07AD"/>
    <w:rsid w:val="002F087F"/>
    <w:rsid w:val="002F0AAB"/>
    <w:rsid w:val="002F0B3E"/>
    <w:rsid w:val="002F1952"/>
    <w:rsid w:val="002F1E0D"/>
    <w:rsid w:val="002F2262"/>
    <w:rsid w:val="002F3899"/>
    <w:rsid w:val="002F39FD"/>
    <w:rsid w:val="002F3A2A"/>
    <w:rsid w:val="002F3B8D"/>
    <w:rsid w:val="002F3BC9"/>
    <w:rsid w:val="002F3C73"/>
    <w:rsid w:val="002F40FE"/>
    <w:rsid w:val="002F4AA7"/>
    <w:rsid w:val="002F5421"/>
    <w:rsid w:val="002F5BEE"/>
    <w:rsid w:val="002F5BFF"/>
    <w:rsid w:val="002F5CB2"/>
    <w:rsid w:val="002F5E16"/>
    <w:rsid w:val="002F7785"/>
    <w:rsid w:val="00300557"/>
    <w:rsid w:val="00300997"/>
    <w:rsid w:val="0030106A"/>
    <w:rsid w:val="00301E3F"/>
    <w:rsid w:val="00302EA1"/>
    <w:rsid w:val="0030354B"/>
    <w:rsid w:val="00303C91"/>
    <w:rsid w:val="003051EA"/>
    <w:rsid w:val="003056CA"/>
    <w:rsid w:val="00305718"/>
    <w:rsid w:val="0030623A"/>
    <w:rsid w:val="00306E9F"/>
    <w:rsid w:val="00307200"/>
    <w:rsid w:val="00307419"/>
    <w:rsid w:val="0030766E"/>
    <w:rsid w:val="00307DDB"/>
    <w:rsid w:val="00310E6D"/>
    <w:rsid w:val="0031159B"/>
    <w:rsid w:val="00311955"/>
    <w:rsid w:val="00311DC0"/>
    <w:rsid w:val="003121A8"/>
    <w:rsid w:val="00312883"/>
    <w:rsid w:val="003128E3"/>
    <w:rsid w:val="00312EFF"/>
    <w:rsid w:val="003137D3"/>
    <w:rsid w:val="0031436B"/>
    <w:rsid w:val="003150AA"/>
    <w:rsid w:val="00315361"/>
    <w:rsid w:val="00316D2D"/>
    <w:rsid w:val="003173F9"/>
    <w:rsid w:val="003202D0"/>
    <w:rsid w:val="003207C3"/>
    <w:rsid w:val="003216CD"/>
    <w:rsid w:val="003221E7"/>
    <w:rsid w:val="003226C4"/>
    <w:rsid w:val="0032310A"/>
    <w:rsid w:val="003234CF"/>
    <w:rsid w:val="00323888"/>
    <w:rsid w:val="00323AC2"/>
    <w:rsid w:val="00323E00"/>
    <w:rsid w:val="0032471D"/>
    <w:rsid w:val="00324BC7"/>
    <w:rsid w:val="003251D8"/>
    <w:rsid w:val="00325241"/>
    <w:rsid w:val="00325774"/>
    <w:rsid w:val="00325BA0"/>
    <w:rsid w:val="00325D60"/>
    <w:rsid w:val="00325D90"/>
    <w:rsid w:val="003260AB"/>
    <w:rsid w:val="00327989"/>
    <w:rsid w:val="00327B5D"/>
    <w:rsid w:val="00330060"/>
    <w:rsid w:val="00330CFB"/>
    <w:rsid w:val="00331130"/>
    <w:rsid w:val="003317CF"/>
    <w:rsid w:val="00331E5F"/>
    <w:rsid w:val="00333078"/>
    <w:rsid w:val="003330D8"/>
    <w:rsid w:val="003334C2"/>
    <w:rsid w:val="00333C10"/>
    <w:rsid w:val="00334567"/>
    <w:rsid w:val="00334757"/>
    <w:rsid w:val="00334C17"/>
    <w:rsid w:val="00334C93"/>
    <w:rsid w:val="003353EB"/>
    <w:rsid w:val="00335462"/>
    <w:rsid w:val="00335696"/>
    <w:rsid w:val="003359EE"/>
    <w:rsid w:val="00335E47"/>
    <w:rsid w:val="0033600C"/>
    <w:rsid w:val="00336494"/>
    <w:rsid w:val="00336D22"/>
    <w:rsid w:val="003372FD"/>
    <w:rsid w:val="00340E81"/>
    <w:rsid w:val="00341355"/>
    <w:rsid w:val="00341379"/>
    <w:rsid w:val="00341B60"/>
    <w:rsid w:val="00341C20"/>
    <w:rsid w:val="0034208E"/>
    <w:rsid w:val="00342915"/>
    <w:rsid w:val="00342A9D"/>
    <w:rsid w:val="003442A3"/>
    <w:rsid w:val="00344ADB"/>
    <w:rsid w:val="0034542E"/>
    <w:rsid w:val="003461D8"/>
    <w:rsid w:val="00346632"/>
    <w:rsid w:val="003466B0"/>
    <w:rsid w:val="00346710"/>
    <w:rsid w:val="00346915"/>
    <w:rsid w:val="00346994"/>
    <w:rsid w:val="003503E7"/>
    <w:rsid w:val="00350834"/>
    <w:rsid w:val="00350D21"/>
    <w:rsid w:val="00351432"/>
    <w:rsid w:val="00351E10"/>
    <w:rsid w:val="003520D9"/>
    <w:rsid w:val="0035268E"/>
    <w:rsid w:val="00352887"/>
    <w:rsid w:val="00352991"/>
    <w:rsid w:val="00353230"/>
    <w:rsid w:val="00353468"/>
    <w:rsid w:val="003542B6"/>
    <w:rsid w:val="00354487"/>
    <w:rsid w:val="00354B8B"/>
    <w:rsid w:val="00355255"/>
    <w:rsid w:val="00356551"/>
    <w:rsid w:val="003565BA"/>
    <w:rsid w:val="00356705"/>
    <w:rsid w:val="003571B5"/>
    <w:rsid w:val="00357774"/>
    <w:rsid w:val="003579EE"/>
    <w:rsid w:val="003600CF"/>
    <w:rsid w:val="00360636"/>
    <w:rsid w:val="0036090D"/>
    <w:rsid w:val="00360D64"/>
    <w:rsid w:val="0036208C"/>
    <w:rsid w:val="00362598"/>
    <w:rsid w:val="00363313"/>
    <w:rsid w:val="00364688"/>
    <w:rsid w:val="003648F2"/>
    <w:rsid w:val="00364C46"/>
    <w:rsid w:val="003659A7"/>
    <w:rsid w:val="00365B7A"/>
    <w:rsid w:val="00365BED"/>
    <w:rsid w:val="003669ED"/>
    <w:rsid w:val="003674C3"/>
    <w:rsid w:val="00371202"/>
    <w:rsid w:val="00371CDB"/>
    <w:rsid w:val="00371D75"/>
    <w:rsid w:val="0037247F"/>
    <w:rsid w:val="003725BC"/>
    <w:rsid w:val="00372F1D"/>
    <w:rsid w:val="00372F3E"/>
    <w:rsid w:val="0037301B"/>
    <w:rsid w:val="003730B3"/>
    <w:rsid w:val="003746D9"/>
    <w:rsid w:val="00374730"/>
    <w:rsid w:val="00374D70"/>
    <w:rsid w:val="0037654C"/>
    <w:rsid w:val="00377074"/>
    <w:rsid w:val="0037771D"/>
    <w:rsid w:val="003778C6"/>
    <w:rsid w:val="00377E23"/>
    <w:rsid w:val="00380974"/>
    <w:rsid w:val="00380D1C"/>
    <w:rsid w:val="00381545"/>
    <w:rsid w:val="003815E5"/>
    <w:rsid w:val="0038285E"/>
    <w:rsid w:val="00382D83"/>
    <w:rsid w:val="0038323C"/>
    <w:rsid w:val="0038324D"/>
    <w:rsid w:val="00383DD2"/>
    <w:rsid w:val="00384920"/>
    <w:rsid w:val="003849D1"/>
    <w:rsid w:val="003854F1"/>
    <w:rsid w:val="003855BE"/>
    <w:rsid w:val="003859E6"/>
    <w:rsid w:val="00385CE5"/>
    <w:rsid w:val="003869B1"/>
    <w:rsid w:val="00387D1F"/>
    <w:rsid w:val="00390144"/>
    <w:rsid w:val="00390964"/>
    <w:rsid w:val="003909EF"/>
    <w:rsid w:val="00390D4C"/>
    <w:rsid w:val="003920F3"/>
    <w:rsid w:val="00392975"/>
    <w:rsid w:val="00392B74"/>
    <w:rsid w:val="003939B2"/>
    <w:rsid w:val="00393C33"/>
    <w:rsid w:val="00394818"/>
    <w:rsid w:val="00394A05"/>
    <w:rsid w:val="0039532E"/>
    <w:rsid w:val="003956BC"/>
    <w:rsid w:val="00396946"/>
    <w:rsid w:val="00396AD1"/>
    <w:rsid w:val="00396E7D"/>
    <w:rsid w:val="00397ADC"/>
    <w:rsid w:val="003A0727"/>
    <w:rsid w:val="003A085C"/>
    <w:rsid w:val="003A0906"/>
    <w:rsid w:val="003A0AC2"/>
    <w:rsid w:val="003A0B7A"/>
    <w:rsid w:val="003A0F26"/>
    <w:rsid w:val="003A1032"/>
    <w:rsid w:val="003A12E8"/>
    <w:rsid w:val="003A13A6"/>
    <w:rsid w:val="003A2063"/>
    <w:rsid w:val="003A276A"/>
    <w:rsid w:val="003A2B9D"/>
    <w:rsid w:val="003A3836"/>
    <w:rsid w:val="003A3976"/>
    <w:rsid w:val="003A48E6"/>
    <w:rsid w:val="003A4E4C"/>
    <w:rsid w:val="003A5113"/>
    <w:rsid w:val="003A6487"/>
    <w:rsid w:val="003A6738"/>
    <w:rsid w:val="003A6814"/>
    <w:rsid w:val="003A6F12"/>
    <w:rsid w:val="003A75E7"/>
    <w:rsid w:val="003A7CAB"/>
    <w:rsid w:val="003B02FE"/>
    <w:rsid w:val="003B060F"/>
    <w:rsid w:val="003B0C95"/>
    <w:rsid w:val="003B1729"/>
    <w:rsid w:val="003B1761"/>
    <w:rsid w:val="003B1ACD"/>
    <w:rsid w:val="003B1E1D"/>
    <w:rsid w:val="003B230E"/>
    <w:rsid w:val="003B30A7"/>
    <w:rsid w:val="003B3480"/>
    <w:rsid w:val="003B3E82"/>
    <w:rsid w:val="003B3FBA"/>
    <w:rsid w:val="003B41D0"/>
    <w:rsid w:val="003B42B6"/>
    <w:rsid w:val="003B53E1"/>
    <w:rsid w:val="003B5CD2"/>
    <w:rsid w:val="003B5F99"/>
    <w:rsid w:val="003B67DB"/>
    <w:rsid w:val="003B6EAB"/>
    <w:rsid w:val="003B7225"/>
    <w:rsid w:val="003B73D9"/>
    <w:rsid w:val="003C0695"/>
    <w:rsid w:val="003C0763"/>
    <w:rsid w:val="003C0F15"/>
    <w:rsid w:val="003C2029"/>
    <w:rsid w:val="003C2195"/>
    <w:rsid w:val="003C370F"/>
    <w:rsid w:val="003C45FE"/>
    <w:rsid w:val="003C4EC9"/>
    <w:rsid w:val="003C4F59"/>
    <w:rsid w:val="003C5A47"/>
    <w:rsid w:val="003C60E1"/>
    <w:rsid w:val="003C60F2"/>
    <w:rsid w:val="003C6437"/>
    <w:rsid w:val="003C646C"/>
    <w:rsid w:val="003C6735"/>
    <w:rsid w:val="003C6C39"/>
    <w:rsid w:val="003C7661"/>
    <w:rsid w:val="003C7B95"/>
    <w:rsid w:val="003D04B0"/>
    <w:rsid w:val="003D0F3C"/>
    <w:rsid w:val="003D1454"/>
    <w:rsid w:val="003D17ED"/>
    <w:rsid w:val="003D24E4"/>
    <w:rsid w:val="003D2B54"/>
    <w:rsid w:val="003D2EE3"/>
    <w:rsid w:val="003D3BCA"/>
    <w:rsid w:val="003D3C86"/>
    <w:rsid w:val="003D4DE1"/>
    <w:rsid w:val="003D4E12"/>
    <w:rsid w:val="003D5448"/>
    <w:rsid w:val="003D5986"/>
    <w:rsid w:val="003D59F8"/>
    <w:rsid w:val="003D69C3"/>
    <w:rsid w:val="003D78A3"/>
    <w:rsid w:val="003D7EAA"/>
    <w:rsid w:val="003E2302"/>
    <w:rsid w:val="003E3FF7"/>
    <w:rsid w:val="003E41AC"/>
    <w:rsid w:val="003E4955"/>
    <w:rsid w:val="003E52A8"/>
    <w:rsid w:val="003E609C"/>
    <w:rsid w:val="003E60A6"/>
    <w:rsid w:val="003E6BCF"/>
    <w:rsid w:val="003E6DF0"/>
    <w:rsid w:val="003E78C4"/>
    <w:rsid w:val="003F019C"/>
    <w:rsid w:val="003F0430"/>
    <w:rsid w:val="003F1E5C"/>
    <w:rsid w:val="003F205D"/>
    <w:rsid w:val="003F266B"/>
    <w:rsid w:val="003F340B"/>
    <w:rsid w:val="003F3B79"/>
    <w:rsid w:val="003F44B3"/>
    <w:rsid w:val="003F4DF1"/>
    <w:rsid w:val="003F567C"/>
    <w:rsid w:val="003F5A82"/>
    <w:rsid w:val="003F5B8B"/>
    <w:rsid w:val="003F5C72"/>
    <w:rsid w:val="003F5CB5"/>
    <w:rsid w:val="003F5DEE"/>
    <w:rsid w:val="003F6B43"/>
    <w:rsid w:val="003F7B37"/>
    <w:rsid w:val="003F7B80"/>
    <w:rsid w:val="00400A90"/>
    <w:rsid w:val="004013BE"/>
    <w:rsid w:val="004019B9"/>
    <w:rsid w:val="004019CF"/>
    <w:rsid w:val="00401FA4"/>
    <w:rsid w:val="00402D14"/>
    <w:rsid w:val="004032B4"/>
    <w:rsid w:val="00403A14"/>
    <w:rsid w:val="00404A77"/>
    <w:rsid w:val="00406931"/>
    <w:rsid w:val="00406BEA"/>
    <w:rsid w:val="00407A2D"/>
    <w:rsid w:val="0041085D"/>
    <w:rsid w:val="00410F54"/>
    <w:rsid w:val="004116CA"/>
    <w:rsid w:val="00411EB4"/>
    <w:rsid w:val="0041249E"/>
    <w:rsid w:val="00412C2F"/>
    <w:rsid w:val="00412FE9"/>
    <w:rsid w:val="004131BA"/>
    <w:rsid w:val="00413ED3"/>
    <w:rsid w:val="00414447"/>
    <w:rsid w:val="00414830"/>
    <w:rsid w:val="00414E7C"/>
    <w:rsid w:val="00414E7E"/>
    <w:rsid w:val="00414F2E"/>
    <w:rsid w:val="00415AFC"/>
    <w:rsid w:val="00416AF5"/>
    <w:rsid w:val="00416C5C"/>
    <w:rsid w:val="004172A2"/>
    <w:rsid w:val="0042047D"/>
    <w:rsid w:val="004207BC"/>
    <w:rsid w:val="00420842"/>
    <w:rsid w:val="0042085D"/>
    <w:rsid w:val="00420EC1"/>
    <w:rsid w:val="004215C6"/>
    <w:rsid w:val="0042192D"/>
    <w:rsid w:val="00421A0A"/>
    <w:rsid w:val="0042212B"/>
    <w:rsid w:val="00422B96"/>
    <w:rsid w:val="0042329C"/>
    <w:rsid w:val="004236DB"/>
    <w:rsid w:val="0042406B"/>
    <w:rsid w:val="0042463F"/>
    <w:rsid w:val="0042586F"/>
    <w:rsid w:val="00425C16"/>
    <w:rsid w:val="00425F2E"/>
    <w:rsid w:val="0042630A"/>
    <w:rsid w:val="00426C38"/>
    <w:rsid w:val="00427510"/>
    <w:rsid w:val="00427823"/>
    <w:rsid w:val="004304B1"/>
    <w:rsid w:val="004307B6"/>
    <w:rsid w:val="00430892"/>
    <w:rsid w:val="00431299"/>
    <w:rsid w:val="00431C6D"/>
    <w:rsid w:val="00432114"/>
    <w:rsid w:val="004335BD"/>
    <w:rsid w:val="00434159"/>
    <w:rsid w:val="004341B8"/>
    <w:rsid w:val="004358FA"/>
    <w:rsid w:val="00435C49"/>
    <w:rsid w:val="0043641B"/>
    <w:rsid w:val="00436F13"/>
    <w:rsid w:val="00440E19"/>
    <w:rsid w:val="00440F62"/>
    <w:rsid w:val="004416BC"/>
    <w:rsid w:val="00441A0A"/>
    <w:rsid w:val="00441D39"/>
    <w:rsid w:val="0044274F"/>
    <w:rsid w:val="00442C0E"/>
    <w:rsid w:val="00443032"/>
    <w:rsid w:val="0044339C"/>
    <w:rsid w:val="004433B5"/>
    <w:rsid w:val="00443D91"/>
    <w:rsid w:val="00443EFA"/>
    <w:rsid w:val="004445F8"/>
    <w:rsid w:val="0044478C"/>
    <w:rsid w:val="004451A2"/>
    <w:rsid w:val="00445545"/>
    <w:rsid w:val="004462EE"/>
    <w:rsid w:val="00446E13"/>
    <w:rsid w:val="00447137"/>
    <w:rsid w:val="0044720D"/>
    <w:rsid w:val="004500C0"/>
    <w:rsid w:val="004501CE"/>
    <w:rsid w:val="00451A5B"/>
    <w:rsid w:val="00452F72"/>
    <w:rsid w:val="00452FAA"/>
    <w:rsid w:val="0045475A"/>
    <w:rsid w:val="0045484D"/>
    <w:rsid w:val="00454FD5"/>
    <w:rsid w:val="00455442"/>
    <w:rsid w:val="00455BDA"/>
    <w:rsid w:val="00456193"/>
    <w:rsid w:val="00456B72"/>
    <w:rsid w:val="004574AA"/>
    <w:rsid w:val="004579A6"/>
    <w:rsid w:val="00457F27"/>
    <w:rsid w:val="00457FF9"/>
    <w:rsid w:val="004603E7"/>
    <w:rsid w:val="004606B3"/>
    <w:rsid w:val="00460A45"/>
    <w:rsid w:val="0046117A"/>
    <w:rsid w:val="00462445"/>
    <w:rsid w:val="0046253A"/>
    <w:rsid w:val="004628A0"/>
    <w:rsid w:val="004635A8"/>
    <w:rsid w:val="00463924"/>
    <w:rsid w:val="004643F6"/>
    <w:rsid w:val="0046455C"/>
    <w:rsid w:val="00464726"/>
    <w:rsid w:val="0046573B"/>
    <w:rsid w:val="004658FA"/>
    <w:rsid w:val="004659D1"/>
    <w:rsid w:val="0046635E"/>
    <w:rsid w:val="0046638B"/>
    <w:rsid w:val="004663FE"/>
    <w:rsid w:val="0046689B"/>
    <w:rsid w:val="00467FCF"/>
    <w:rsid w:val="00470952"/>
    <w:rsid w:val="00470EC9"/>
    <w:rsid w:val="004710A7"/>
    <w:rsid w:val="004728E7"/>
    <w:rsid w:val="00473AEC"/>
    <w:rsid w:val="004746EE"/>
    <w:rsid w:val="00474AE5"/>
    <w:rsid w:val="00474FF6"/>
    <w:rsid w:val="00475EF4"/>
    <w:rsid w:val="004766E1"/>
    <w:rsid w:val="00476709"/>
    <w:rsid w:val="0047706A"/>
    <w:rsid w:val="00477D6E"/>
    <w:rsid w:val="0048014B"/>
    <w:rsid w:val="00480A9C"/>
    <w:rsid w:val="00480C91"/>
    <w:rsid w:val="00481E79"/>
    <w:rsid w:val="00482E88"/>
    <w:rsid w:val="004836B1"/>
    <w:rsid w:val="004836F9"/>
    <w:rsid w:val="00483A45"/>
    <w:rsid w:val="0048441A"/>
    <w:rsid w:val="0048453E"/>
    <w:rsid w:val="0048458E"/>
    <w:rsid w:val="00484C1F"/>
    <w:rsid w:val="0048515B"/>
    <w:rsid w:val="00485ADD"/>
    <w:rsid w:val="0048666D"/>
    <w:rsid w:val="00486AA6"/>
    <w:rsid w:val="00487108"/>
    <w:rsid w:val="00487C35"/>
    <w:rsid w:val="00487E08"/>
    <w:rsid w:val="00490D90"/>
    <w:rsid w:val="0049156E"/>
    <w:rsid w:val="00491653"/>
    <w:rsid w:val="004916C3"/>
    <w:rsid w:val="004919EB"/>
    <w:rsid w:val="004921EF"/>
    <w:rsid w:val="00492407"/>
    <w:rsid w:val="0049243B"/>
    <w:rsid w:val="00493075"/>
    <w:rsid w:val="004931CC"/>
    <w:rsid w:val="004934D1"/>
    <w:rsid w:val="004940B9"/>
    <w:rsid w:val="004941F1"/>
    <w:rsid w:val="0049441E"/>
    <w:rsid w:val="004947A4"/>
    <w:rsid w:val="004962EB"/>
    <w:rsid w:val="0049687C"/>
    <w:rsid w:val="00496ABE"/>
    <w:rsid w:val="00496E09"/>
    <w:rsid w:val="00496FEB"/>
    <w:rsid w:val="0049765E"/>
    <w:rsid w:val="004A0027"/>
    <w:rsid w:val="004A05AA"/>
    <w:rsid w:val="004A0758"/>
    <w:rsid w:val="004A12CD"/>
    <w:rsid w:val="004A149F"/>
    <w:rsid w:val="004A15C9"/>
    <w:rsid w:val="004A188C"/>
    <w:rsid w:val="004A1994"/>
    <w:rsid w:val="004A1A7F"/>
    <w:rsid w:val="004A1D1D"/>
    <w:rsid w:val="004A1DE2"/>
    <w:rsid w:val="004A1E0B"/>
    <w:rsid w:val="004A2741"/>
    <w:rsid w:val="004A277F"/>
    <w:rsid w:val="004A2C9A"/>
    <w:rsid w:val="004A2D9E"/>
    <w:rsid w:val="004A33FE"/>
    <w:rsid w:val="004A369B"/>
    <w:rsid w:val="004A38B7"/>
    <w:rsid w:val="004A3D4E"/>
    <w:rsid w:val="004A3E82"/>
    <w:rsid w:val="004A43B2"/>
    <w:rsid w:val="004A4571"/>
    <w:rsid w:val="004A55CF"/>
    <w:rsid w:val="004A620F"/>
    <w:rsid w:val="004A621A"/>
    <w:rsid w:val="004A7F2B"/>
    <w:rsid w:val="004B0AE8"/>
    <w:rsid w:val="004B2832"/>
    <w:rsid w:val="004B3128"/>
    <w:rsid w:val="004B319E"/>
    <w:rsid w:val="004B3B05"/>
    <w:rsid w:val="004B3B0B"/>
    <w:rsid w:val="004B4239"/>
    <w:rsid w:val="004B4830"/>
    <w:rsid w:val="004B484F"/>
    <w:rsid w:val="004B5B26"/>
    <w:rsid w:val="004B64E2"/>
    <w:rsid w:val="004B7491"/>
    <w:rsid w:val="004B74BE"/>
    <w:rsid w:val="004B7CB7"/>
    <w:rsid w:val="004B7E06"/>
    <w:rsid w:val="004C0007"/>
    <w:rsid w:val="004C05A6"/>
    <w:rsid w:val="004C11F3"/>
    <w:rsid w:val="004C131C"/>
    <w:rsid w:val="004C1578"/>
    <w:rsid w:val="004C18AD"/>
    <w:rsid w:val="004C1B0D"/>
    <w:rsid w:val="004C1C7C"/>
    <w:rsid w:val="004C213E"/>
    <w:rsid w:val="004C254D"/>
    <w:rsid w:val="004C26BD"/>
    <w:rsid w:val="004C2A04"/>
    <w:rsid w:val="004C3167"/>
    <w:rsid w:val="004C322D"/>
    <w:rsid w:val="004C3360"/>
    <w:rsid w:val="004C33DD"/>
    <w:rsid w:val="004C38C5"/>
    <w:rsid w:val="004C4858"/>
    <w:rsid w:val="004C4C4C"/>
    <w:rsid w:val="004C5D5B"/>
    <w:rsid w:val="004C7BF9"/>
    <w:rsid w:val="004D04A2"/>
    <w:rsid w:val="004D0BF1"/>
    <w:rsid w:val="004D1085"/>
    <w:rsid w:val="004D17AB"/>
    <w:rsid w:val="004D1843"/>
    <w:rsid w:val="004D2F7F"/>
    <w:rsid w:val="004D2F84"/>
    <w:rsid w:val="004D44D4"/>
    <w:rsid w:val="004D460C"/>
    <w:rsid w:val="004D46BB"/>
    <w:rsid w:val="004D530E"/>
    <w:rsid w:val="004D54D3"/>
    <w:rsid w:val="004D586B"/>
    <w:rsid w:val="004D5EB7"/>
    <w:rsid w:val="004D666E"/>
    <w:rsid w:val="004D6BEE"/>
    <w:rsid w:val="004D7172"/>
    <w:rsid w:val="004D742F"/>
    <w:rsid w:val="004D7CC4"/>
    <w:rsid w:val="004D7EBC"/>
    <w:rsid w:val="004E1AC2"/>
    <w:rsid w:val="004E2582"/>
    <w:rsid w:val="004E295D"/>
    <w:rsid w:val="004E2DE3"/>
    <w:rsid w:val="004E2F6C"/>
    <w:rsid w:val="004E3FBB"/>
    <w:rsid w:val="004E4A6E"/>
    <w:rsid w:val="004E518B"/>
    <w:rsid w:val="004E6CFA"/>
    <w:rsid w:val="004E6E6C"/>
    <w:rsid w:val="004E710A"/>
    <w:rsid w:val="004E7E48"/>
    <w:rsid w:val="004E7FB4"/>
    <w:rsid w:val="004F0D80"/>
    <w:rsid w:val="004F200D"/>
    <w:rsid w:val="004F20D6"/>
    <w:rsid w:val="004F238C"/>
    <w:rsid w:val="004F331C"/>
    <w:rsid w:val="004F366D"/>
    <w:rsid w:val="004F4F5D"/>
    <w:rsid w:val="004F5947"/>
    <w:rsid w:val="004F6FCC"/>
    <w:rsid w:val="004F728B"/>
    <w:rsid w:val="004F745C"/>
    <w:rsid w:val="00500102"/>
    <w:rsid w:val="0050052D"/>
    <w:rsid w:val="005013A1"/>
    <w:rsid w:val="005018C7"/>
    <w:rsid w:val="00501C38"/>
    <w:rsid w:val="005023D4"/>
    <w:rsid w:val="00502AC2"/>
    <w:rsid w:val="00502CAE"/>
    <w:rsid w:val="00503111"/>
    <w:rsid w:val="005034D2"/>
    <w:rsid w:val="005034EB"/>
    <w:rsid w:val="00504968"/>
    <w:rsid w:val="005065BB"/>
    <w:rsid w:val="00506F5A"/>
    <w:rsid w:val="00507734"/>
    <w:rsid w:val="00507AF2"/>
    <w:rsid w:val="00510B73"/>
    <w:rsid w:val="00511847"/>
    <w:rsid w:val="00511E5A"/>
    <w:rsid w:val="005120B9"/>
    <w:rsid w:val="00512938"/>
    <w:rsid w:val="00512C5B"/>
    <w:rsid w:val="005134CD"/>
    <w:rsid w:val="00513A0E"/>
    <w:rsid w:val="00513EE1"/>
    <w:rsid w:val="0051530A"/>
    <w:rsid w:val="00516B94"/>
    <w:rsid w:val="005174B4"/>
    <w:rsid w:val="0051773C"/>
    <w:rsid w:val="005200F5"/>
    <w:rsid w:val="0052036E"/>
    <w:rsid w:val="005204FD"/>
    <w:rsid w:val="00520A4B"/>
    <w:rsid w:val="00520C6B"/>
    <w:rsid w:val="00521584"/>
    <w:rsid w:val="00521C91"/>
    <w:rsid w:val="005226A3"/>
    <w:rsid w:val="005230DA"/>
    <w:rsid w:val="00523629"/>
    <w:rsid w:val="00523AF9"/>
    <w:rsid w:val="0052420C"/>
    <w:rsid w:val="00524383"/>
    <w:rsid w:val="00524679"/>
    <w:rsid w:val="00525081"/>
    <w:rsid w:val="00525118"/>
    <w:rsid w:val="0052516C"/>
    <w:rsid w:val="005256C9"/>
    <w:rsid w:val="00525BDE"/>
    <w:rsid w:val="0052666D"/>
    <w:rsid w:val="005267E9"/>
    <w:rsid w:val="0052711E"/>
    <w:rsid w:val="0052775A"/>
    <w:rsid w:val="00530283"/>
    <w:rsid w:val="0053065E"/>
    <w:rsid w:val="00531DD2"/>
    <w:rsid w:val="00532281"/>
    <w:rsid w:val="005322EA"/>
    <w:rsid w:val="00532F17"/>
    <w:rsid w:val="005336D1"/>
    <w:rsid w:val="0053390A"/>
    <w:rsid w:val="00533C79"/>
    <w:rsid w:val="0053433A"/>
    <w:rsid w:val="0053499A"/>
    <w:rsid w:val="00534CE1"/>
    <w:rsid w:val="00534EDC"/>
    <w:rsid w:val="0053516D"/>
    <w:rsid w:val="00535D6F"/>
    <w:rsid w:val="005363B7"/>
    <w:rsid w:val="00536751"/>
    <w:rsid w:val="00536E87"/>
    <w:rsid w:val="00537054"/>
    <w:rsid w:val="0054065B"/>
    <w:rsid w:val="005413F6"/>
    <w:rsid w:val="00541DC0"/>
    <w:rsid w:val="005420A7"/>
    <w:rsid w:val="005422D6"/>
    <w:rsid w:val="00542714"/>
    <w:rsid w:val="00543362"/>
    <w:rsid w:val="00543942"/>
    <w:rsid w:val="00543D31"/>
    <w:rsid w:val="00544B69"/>
    <w:rsid w:val="00545584"/>
    <w:rsid w:val="00547375"/>
    <w:rsid w:val="005477DF"/>
    <w:rsid w:val="00547D2D"/>
    <w:rsid w:val="00550403"/>
    <w:rsid w:val="00551402"/>
    <w:rsid w:val="00551A00"/>
    <w:rsid w:val="00552357"/>
    <w:rsid w:val="00553135"/>
    <w:rsid w:val="00553AE9"/>
    <w:rsid w:val="00554018"/>
    <w:rsid w:val="00554338"/>
    <w:rsid w:val="005555C1"/>
    <w:rsid w:val="005559BE"/>
    <w:rsid w:val="00555FDF"/>
    <w:rsid w:val="00556431"/>
    <w:rsid w:val="0055697E"/>
    <w:rsid w:val="00556CD2"/>
    <w:rsid w:val="0055727B"/>
    <w:rsid w:val="005574A0"/>
    <w:rsid w:val="005578E4"/>
    <w:rsid w:val="00557B8D"/>
    <w:rsid w:val="00557D3C"/>
    <w:rsid w:val="005608E5"/>
    <w:rsid w:val="0056128F"/>
    <w:rsid w:val="00561489"/>
    <w:rsid w:val="00561971"/>
    <w:rsid w:val="00562552"/>
    <w:rsid w:val="0056448A"/>
    <w:rsid w:val="0056468C"/>
    <w:rsid w:val="0056494D"/>
    <w:rsid w:val="00565CDA"/>
    <w:rsid w:val="00566415"/>
    <w:rsid w:val="005669E0"/>
    <w:rsid w:val="00566C87"/>
    <w:rsid w:val="00566D19"/>
    <w:rsid w:val="00567162"/>
    <w:rsid w:val="00567753"/>
    <w:rsid w:val="00567923"/>
    <w:rsid w:val="00567FCE"/>
    <w:rsid w:val="00570721"/>
    <w:rsid w:val="00570BC3"/>
    <w:rsid w:val="00571588"/>
    <w:rsid w:val="005717D7"/>
    <w:rsid w:val="00571F71"/>
    <w:rsid w:val="00572015"/>
    <w:rsid w:val="0057246E"/>
    <w:rsid w:val="00573ACE"/>
    <w:rsid w:val="00574727"/>
    <w:rsid w:val="00574E48"/>
    <w:rsid w:val="00575041"/>
    <w:rsid w:val="005750A4"/>
    <w:rsid w:val="00575153"/>
    <w:rsid w:val="005755C1"/>
    <w:rsid w:val="00576C79"/>
    <w:rsid w:val="005771C5"/>
    <w:rsid w:val="00580474"/>
    <w:rsid w:val="005805A3"/>
    <w:rsid w:val="00581F0F"/>
    <w:rsid w:val="00584666"/>
    <w:rsid w:val="005853C5"/>
    <w:rsid w:val="005855BE"/>
    <w:rsid w:val="00585B85"/>
    <w:rsid w:val="00585CF9"/>
    <w:rsid w:val="0058651C"/>
    <w:rsid w:val="00586580"/>
    <w:rsid w:val="00587440"/>
    <w:rsid w:val="0058750D"/>
    <w:rsid w:val="00587B51"/>
    <w:rsid w:val="005916A2"/>
    <w:rsid w:val="00591D08"/>
    <w:rsid w:val="00592117"/>
    <w:rsid w:val="0059228B"/>
    <w:rsid w:val="00592897"/>
    <w:rsid w:val="0059373F"/>
    <w:rsid w:val="005937DE"/>
    <w:rsid w:val="0059407E"/>
    <w:rsid w:val="00594887"/>
    <w:rsid w:val="005955C4"/>
    <w:rsid w:val="00595731"/>
    <w:rsid w:val="0059588F"/>
    <w:rsid w:val="005965A1"/>
    <w:rsid w:val="00596816"/>
    <w:rsid w:val="00596A81"/>
    <w:rsid w:val="00596E15"/>
    <w:rsid w:val="005A052F"/>
    <w:rsid w:val="005A2221"/>
    <w:rsid w:val="005A2BC6"/>
    <w:rsid w:val="005A3F62"/>
    <w:rsid w:val="005A4463"/>
    <w:rsid w:val="005A5EB3"/>
    <w:rsid w:val="005A6F10"/>
    <w:rsid w:val="005A7146"/>
    <w:rsid w:val="005A79E8"/>
    <w:rsid w:val="005A7C35"/>
    <w:rsid w:val="005B003A"/>
    <w:rsid w:val="005B045A"/>
    <w:rsid w:val="005B0685"/>
    <w:rsid w:val="005B06B6"/>
    <w:rsid w:val="005B12CF"/>
    <w:rsid w:val="005B18FF"/>
    <w:rsid w:val="005B1BA2"/>
    <w:rsid w:val="005B2150"/>
    <w:rsid w:val="005B38BE"/>
    <w:rsid w:val="005B40B3"/>
    <w:rsid w:val="005B46A9"/>
    <w:rsid w:val="005B533C"/>
    <w:rsid w:val="005B5B33"/>
    <w:rsid w:val="005B61F6"/>
    <w:rsid w:val="005B66D3"/>
    <w:rsid w:val="005B6721"/>
    <w:rsid w:val="005B7C86"/>
    <w:rsid w:val="005B7F60"/>
    <w:rsid w:val="005C0ED1"/>
    <w:rsid w:val="005C101C"/>
    <w:rsid w:val="005C1B34"/>
    <w:rsid w:val="005C2197"/>
    <w:rsid w:val="005C232B"/>
    <w:rsid w:val="005C240A"/>
    <w:rsid w:val="005C2981"/>
    <w:rsid w:val="005C3A7E"/>
    <w:rsid w:val="005C48A9"/>
    <w:rsid w:val="005C4C99"/>
    <w:rsid w:val="005C4F13"/>
    <w:rsid w:val="005C5599"/>
    <w:rsid w:val="005C563D"/>
    <w:rsid w:val="005C57CF"/>
    <w:rsid w:val="005C5DD6"/>
    <w:rsid w:val="005C606E"/>
    <w:rsid w:val="005C61DF"/>
    <w:rsid w:val="005C629B"/>
    <w:rsid w:val="005C6933"/>
    <w:rsid w:val="005C7331"/>
    <w:rsid w:val="005C7583"/>
    <w:rsid w:val="005C75DA"/>
    <w:rsid w:val="005C7EC7"/>
    <w:rsid w:val="005D0DA3"/>
    <w:rsid w:val="005D0DC3"/>
    <w:rsid w:val="005D1427"/>
    <w:rsid w:val="005D372E"/>
    <w:rsid w:val="005D4344"/>
    <w:rsid w:val="005D4619"/>
    <w:rsid w:val="005D4731"/>
    <w:rsid w:val="005D492D"/>
    <w:rsid w:val="005D4AD0"/>
    <w:rsid w:val="005D5319"/>
    <w:rsid w:val="005D5B18"/>
    <w:rsid w:val="005D5C4D"/>
    <w:rsid w:val="005D5EE9"/>
    <w:rsid w:val="005D616D"/>
    <w:rsid w:val="005D617E"/>
    <w:rsid w:val="005D6258"/>
    <w:rsid w:val="005D689B"/>
    <w:rsid w:val="005D70C6"/>
    <w:rsid w:val="005D72E2"/>
    <w:rsid w:val="005D7983"/>
    <w:rsid w:val="005E0725"/>
    <w:rsid w:val="005E082A"/>
    <w:rsid w:val="005E0FD4"/>
    <w:rsid w:val="005E1240"/>
    <w:rsid w:val="005E2131"/>
    <w:rsid w:val="005E28B6"/>
    <w:rsid w:val="005E2C9D"/>
    <w:rsid w:val="005E32DF"/>
    <w:rsid w:val="005E36A0"/>
    <w:rsid w:val="005E36E8"/>
    <w:rsid w:val="005E3A34"/>
    <w:rsid w:val="005E3AC6"/>
    <w:rsid w:val="005E3BDC"/>
    <w:rsid w:val="005E4601"/>
    <w:rsid w:val="005E4AE5"/>
    <w:rsid w:val="005E4CD1"/>
    <w:rsid w:val="005E4E85"/>
    <w:rsid w:val="005E5067"/>
    <w:rsid w:val="005E5569"/>
    <w:rsid w:val="005E6531"/>
    <w:rsid w:val="005E74C7"/>
    <w:rsid w:val="005E76DD"/>
    <w:rsid w:val="005F014F"/>
    <w:rsid w:val="005F0174"/>
    <w:rsid w:val="005F03AF"/>
    <w:rsid w:val="005F0430"/>
    <w:rsid w:val="005F08C0"/>
    <w:rsid w:val="005F1092"/>
    <w:rsid w:val="005F1A44"/>
    <w:rsid w:val="005F20B6"/>
    <w:rsid w:val="005F2CE3"/>
    <w:rsid w:val="005F3D84"/>
    <w:rsid w:val="005F42A5"/>
    <w:rsid w:val="005F438C"/>
    <w:rsid w:val="005F43DD"/>
    <w:rsid w:val="005F48C0"/>
    <w:rsid w:val="005F4AFD"/>
    <w:rsid w:val="005F51BB"/>
    <w:rsid w:val="005F546D"/>
    <w:rsid w:val="005F560B"/>
    <w:rsid w:val="005F68E5"/>
    <w:rsid w:val="005F6E0E"/>
    <w:rsid w:val="005F702E"/>
    <w:rsid w:val="006000EC"/>
    <w:rsid w:val="00600979"/>
    <w:rsid w:val="00600B2A"/>
    <w:rsid w:val="00600D1C"/>
    <w:rsid w:val="006015C4"/>
    <w:rsid w:val="00601A76"/>
    <w:rsid w:val="006030EE"/>
    <w:rsid w:val="0060316C"/>
    <w:rsid w:val="0060346E"/>
    <w:rsid w:val="006034ED"/>
    <w:rsid w:val="006040A9"/>
    <w:rsid w:val="0060497D"/>
    <w:rsid w:val="00604C04"/>
    <w:rsid w:val="006064D2"/>
    <w:rsid w:val="0060699B"/>
    <w:rsid w:val="00606AAF"/>
    <w:rsid w:val="006072C1"/>
    <w:rsid w:val="006076AF"/>
    <w:rsid w:val="00607AC7"/>
    <w:rsid w:val="00607E15"/>
    <w:rsid w:val="00607EF3"/>
    <w:rsid w:val="00610799"/>
    <w:rsid w:val="0061097F"/>
    <w:rsid w:val="00610D13"/>
    <w:rsid w:val="0061115B"/>
    <w:rsid w:val="006111B6"/>
    <w:rsid w:val="00611317"/>
    <w:rsid w:val="00612B3B"/>
    <w:rsid w:val="00612E44"/>
    <w:rsid w:val="006132D6"/>
    <w:rsid w:val="0061333A"/>
    <w:rsid w:val="00613537"/>
    <w:rsid w:val="006139B1"/>
    <w:rsid w:val="00613E4C"/>
    <w:rsid w:val="0061432F"/>
    <w:rsid w:val="006146DE"/>
    <w:rsid w:val="00615121"/>
    <w:rsid w:val="00615F3C"/>
    <w:rsid w:val="006167FA"/>
    <w:rsid w:val="00616B17"/>
    <w:rsid w:val="00617478"/>
    <w:rsid w:val="00617A34"/>
    <w:rsid w:val="00617F67"/>
    <w:rsid w:val="0062023B"/>
    <w:rsid w:val="00620B00"/>
    <w:rsid w:val="00621A46"/>
    <w:rsid w:val="00621A94"/>
    <w:rsid w:val="00621F3E"/>
    <w:rsid w:val="006226B4"/>
    <w:rsid w:val="00623266"/>
    <w:rsid w:val="00624B1C"/>
    <w:rsid w:val="006251D5"/>
    <w:rsid w:val="006256C2"/>
    <w:rsid w:val="00625816"/>
    <w:rsid w:val="00625C2B"/>
    <w:rsid w:val="00625F69"/>
    <w:rsid w:val="00626179"/>
    <w:rsid w:val="006262E2"/>
    <w:rsid w:val="00626305"/>
    <w:rsid w:val="00626F5C"/>
    <w:rsid w:val="00627A2E"/>
    <w:rsid w:val="00630CE5"/>
    <w:rsid w:val="006315C3"/>
    <w:rsid w:val="006318AC"/>
    <w:rsid w:val="00632DD1"/>
    <w:rsid w:val="0063442F"/>
    <w:rsid w:val="006344F1"/>
    <w:rsid w:val="00634585"/>
    <w:rsid w:val="00634614"/>
    <w:rsid w:val="006351CB"/>
    <w:rsid w:val="006356B1"/>
    <w:rsid w:val="00635F2D"/>
    <w:rsid w:val="0063642C"/>
    <w:rsid w:val="006368C0"/>
    <w:rsid w:val="00636D38"/>
    <w:rsid w:val="00637361"/>
    <w:rsid w:val="006373CF"/>
    <w:rsid w:val="00637674"/>
    <w:rsid w:val="0063769E"/>
    <w:rsid w:val="00637A3B"/>
    <w:rsid w:val="00637C29"/>
    <w:rsid w:val="00637CFD"/>
    <w:rsid w:val="0064031E"/>
    <w:rsid w:val="0064050C"/>
    <w:rsid w:val="0064065F"/>
    <w:rsid w:val="006407D0"/>
    <w:rsid w:val="006407EC"/>
    <w:rsid w:val="006416CC"/>
    <w:rsid w:val="00641E98"/>
    <w:rsid w:val="00642237"/>
    <w:rsid w:val="006428AC"/>
    <w:rsid w:val="00643971"/>
    <w:rsid w:val="00643D61"/>
    <w:rsid w:val="00644063"/>
    <w:rsid w:val="00644604"/>
    <w:rsid w:val="00644CC8"/>
    <w:rsid w:val="0064500A"/>
    <w:rsid w:val="006454C3"/>
    <w:rsid w:val="006457D8"/>
    <w:rsid w:val="006476E8"/>
    <w:rsid w:val="00650497"/>
    <w:rsid w:val="0065125C"/>
    <w:rsid w:val="00651AD0"/>
    <w:rsid w:val="00652432"/>
    <w:rsid w:val="00652A24"/>
    <w:rsid w:val="00652C76"/>
    <w:rsid w:val="00652DF6"/>
    <w:rsid w:val="00653178"/>
    <w:rsid w:val="00653AC4"/>
    <w:rsid w:val="0065495E"/>
    <w:rsid w:val="00654A60"/>
    <w:rsid w:val="00656734"/>
    <w:rsid w:val="006577F5"/>
    <w:rsid w:val="00657845"/>
    <w:rsid w:val="0066102D"/>
    <w:rsid w:val="006613D6"/>
    <w:rsid w:val="006615BD"/>
    <w:rsid w:val="00661AFC"/>
    <w:rsid w:val="0066389B"/>
    <w:rsid w:val="00663941"/>
    <w:rsid w:val="006642FF"/>
    <w:rsid w:val="00664795"/>
    <w:rsid w:val="00665136"/>
    <w:rsid w:val="00667380"/>
    <w:rsid w:val="0066759F"/>
    <w:rsid w:val="006704EC"/>
    <w:rsid w:val="006705C5"/>
    <w:rsid w:val="00670E81"/>
    <w:rsid w:val="0067194E"/>
    <w:rsid w:val="006719F6"/>
    <w:rsid w:val="00671D79"/>
    <w:rsid w:val="006720EB"/>
    <w:rsid w:val="006727CC"/>
    <w:rsid w:val="00672D38"/>
    <w:rsid w:val="00673439"/>
    <w:rsid w:val="00673D43"/>
    <w:rsid w:val="0067402D"/>
    <w:rsid w:val="0067442E"/>
    <w:rsid w:val="0067467E"/>
    <w:rsid w:val="00675580"/>
    <w:rsid w:val="006757AB"/>
    <w:rsid w:val="006760B7"/>
    <w:rsid w:val="00676E37"/>
    <w:rsid w:val="006770CB"/>
    <w:rsid w:val="006777DC"/>
    <w:rsid w:val="00677C46"/>
    <w:rsid w:val="00681191"/>
    <w:rsid w:val="00681364"/>
    <w:rsid w:val="00683E18"/>
    <w:rsid w:val="006841AF"/>
    <w:rsid w:val="006846DA"/>
    <w:rsid w:val="006857EC"/>
    <w:rsid w:val="00685E9D"/>
    <w:rsid w:val="00686915"/>
    <w:rsid w:val="00686E18"/>
    <w:rsid w:val="00690715"/>
    <w:rsid w:val="00690D57"/>
    <w:rsid w:val="00690DAA"/>
    <w:rsid w:val="0069203F"/>
    <w:rsid w:val="006920B0"/>
    <w:rsid w:val="0069270E"/>
    <w:rsid w:val="00692D44"/>
    <w:rsid w:val="00692F7A"/>
    <w:rsid w:val="00692FC4"/>
    <w:rsid w:val="00694FA4"/>
    <w:rsid w:val="0069510C"/>
    <w:rsid w:val="00695F0E"/>
    <w:rsid w:val="00697367"/>
    <w:rsid w:val="00697BC5"/>
    <w:rsid w:val="006A010A"/>
    <w:rsid w:val="006A02D5"/>
    <w:rsid w:val="006A0C9F"/>
    <w:rsid w:val="006A0E8E"/>
    <w:rsid w:val="006A13EC"/>
    <w:rsid w:val="006A2E61"/>
    <w:rsid w:val="006A2EF3"/>
    <w:rsid w:val="006A31A5"/>
    <w:rsid w:val="006A39AC"/>
    <w:rsid w:val="006A5A50"/>
    <w:rsid w:val="006A5D45"/>
    <w:rsid w:val="006A69DF"/>
    <w:rsid w:val="006A6A88"/>
    <w:rsid w:val="006A6A8A"/>
    <w:rsid w:val="006A6B26"/>
    <w:rsid w:val="006A76D3"/>
    <w:rsid w:val="006B03EA"/>
    <w:rsid w:val="006B080D"/>
    <w:rsid w:val="006B0E8A"/>
    <w:rsid w:val="006B13D8"/>
    <w:rsid w:val="006B1A6B"/>
    <w:rsid w:val="006B1C45"/>
    <w:rsid w:val="006B1CC5"/>
    <w:rsid w:val="006B2B96"/>
    <w:rsid w:val="006B4B0F"/>
    <w:rsid w:val="006B518F"/>
    <w:rsid w:val="006B5441"/>
    <w:rsid w:val="006C0331"/>
    <w:rsid w:val="006C09EA"/>
    <w:rsid w:val="006C0BAB"/>
    <w:rsid w:val="006C159F"/>
    <w:rsid w:val="006C22A0"/>
    <w:rsid w:val="006C2780"/>
    <w:rsid w:val="006C2C40"/>
    <w:rsid w:val="006C2E24"/>
    <w:rsid w:val="006C3ADB"/>
    <w:rsid w:val="006C3AEA"/>
    <w:rsid w:val="006C3E19"/>
    <w:rsid w:val="006C3F25"/>
    <w:rsid w:val="006C4039"/>
    <w:rsid w:val="006C56AC"/>
    <w:rsid w:val="006C5AF5"/>
    <w:rsid w:val="006C5B48"/>
    <w:rsid w:val="006C5E34"/>
    <w:rsid w:val="006C62E4"/>
    <w:rsid w:val="006C6FD1"/>
    <w:rsid w:val="006C7E19"/>
    <w:rsid w:val="006C7E20"/>
    <w:rsid w:val="006D020C"/>
    <w:rsid w:val="006D13D6"/>
    <w:rsid w:val="006D2616"/>
    <w:rsid w:val="006D3236"/>
    <w:rsid w:val="006D335D"/>
    <w:rsid w:val="006D3640"/>
    <w:rsid w:val="006D3D72"/>
    <w:rsid w:val="006D41F0"/>
    <w:rsid w:val="006D55D9"/>
    <w:rsid w:val="006D58BE"/>
    <w:rsid w:val="006D63DC"/>
    <w:rsid w:val="006D64C0"/>
    <w:rsid w:val="006D65CD"/>
    <w:rsid w:val="006E02D0"/>
    <w:rsid w:val="006E063A"/>
    <w:rsid w:val="006E1455"/>
    <w:rsid w:val="006E23C9"/>
    <w:rsid w:val="006E2DDA"/>
    <w:rsid w:val="006E3790"/>
    <w:rsid w:val="006E3C76"/>
    <w:rsid w:val="006E4036"/>
    <w:rsid w:val="006E43E8"/>
    <w:rsid w:val="006E4715"/>
    <w:rsid w:val="006E4C46"/>
    <w:rsid w:val="006E4EE7"/>
    <w:rsid w:val="006E5824"/>
    <w:rsid w:val="006E5A66"/>
    <w:rsid w:val="006E5DBD"/>
    <w:rsid w:val="006E62A9"/>
    <w:rsid w:val="006E6412"/>
    <w:rsid w:val="006F049C"/>
    <w:rsid w:val="006F09AB"/>
    <w:rsid w:val="006F117C"/>
    <w:rsid w:val="006F179D"/>
    <w:rsid w:val="006F1B2A"/>
    <w:rsid w:val="006F35E6"/>
    <w:rsid w:val="006F3C61"/>
    <w:rsid w:val="006F40F7"/>
    <w:rsid w:val="006F40FD"/>
    <w:rsid w:val="006F427E"/>
    <w:rsid w:val="006F4EF5"/>
    <w:rsid w:val="006F52AE"/>
    <w:rsid w:val="006F5A37"/>
    <w:rsid w:val="006F5BDE"/>
    <w:rsid w:val="006F65AD"/>
    <w:rsid w:val="006F6BFF"/>
    <w:rsid w:val="006F6E7E"/>
    <w:rsid w:val="006F7558"/>
    <w:rsid w:val="006F75A2"/>
    <w:rsid w:val="00700F49"/>
    <w:rsid w:val="00701177"/>
    <w:rsid w:val="0070124E"/>
    <w:rsid w:val="00701ADA"/>
    <w:rsid w:val="00702C51"/>
    <w:rsid w:val="00702C92"/>
    <w:rsid w:val="00702F3A"/>
    <w:rsid w:val="0070304E"/>
    <w:rsid w:val="0070337A"/>
    <w:rsid w:val="0070357D"/>
    <w:rsid w:val="00705098"/>
    <w:rsid w:val="00705331"/>
    <w:rsid w:val="00705402"/>
    <w:rsid w:val="0070572B"/>
    <w:rsid w:val="00706E72"/>
    <w:rsid w:val="007071A2"/>
    <w:rsid w:val="007076B2"/>
    <w:rsid w:val="00707A59"/>
    <w:rsid w:val="0071039D"/>
    <w:rsid w:val="007106B0"/>
    <w:rsid w:val="00710872"/>
    <w:rsid w:val="0071115D"/>
    <w:rsid w:val="00712554"/>
    <w:rsid w:val="0071285B"/>
    <w:rsid w:val="0071288A"/>
    <w:rsid w:val="0071316C"/>
    <w:rsid w:val="0071387B"/>
    <w:rsid w:val="007143E6"/>
    <w:rsid w:val="00714A22"/>
    <w:rsid w:val="00715177"/>
    <w:rsid w:val="00715570"/>
    <w:rsid w:val="0071565F"/>
    <w:rsid w:val="007158A5"/>
    <w:rsid w:val="007164ED"/>
    <w:rsid w:val="007165C6"/>
    <w:rsid w:val="007169D2"/>
    <w:rsid w:val="00716E33"/>
    <w:rsid w:val="00717C27"/>
    <w:rsid w:val="00720415"/>
    <w:rsid w:val="007205D8"/>
    <w:rsid w:val="00720A5E"/>
    <w:rsid w:val="00720AAC"/>
    <w:rsid w:val="00720C71"/>
    <w:rsid w:val="00721562"/>
    <w:rsid w:val="00721D72"/>
    <w:rsid w:val="007222A3"/>
    <w:rsid w:val="00722E47"/>
    <w:rsid w:val="00724649"/>
    <w:rsid w:val="00724A0F"/>
    <w:rsid w:val="007254F8"/>
    <w:rsid w:val="007264E0"/>
    <w:rsid w:val="00726AB7"/>
    <w:rsid w:val="00727C38"/>
    <w:rsid w:val="00727F92"/>
    <w:rsid w:val="00730271"/>
    <w:rsid w:val="0073172E"/>
    <w:rsid w:val="00732158"/>
    <w:rsid w:val="0073251A"/>
    <w:rsid w:val="007338FD"/>
    <w:rsid w:val="00733E2A"/>
    <w:rsid w:val="00734355"/>
    <w:rsid w:val="007347DE"/>
    <w:rsid w:val="00735B96"/>
    <w:rsid w:val="007365E3"/>
    <w:rsid w:val="007367F4"/>
    <w:rsid w:val="00740306"/>
    <w:rsid w:val="00740ACA"/>
    <w:rsid w:val="00740D58"/>
    <w:rsid w:val="00740F38"/>
    <w:rsid w:val="0074128B"/>
    <w:rsid w:val="00741D06"/>
    <w:rsid w:val="00742D5F"/>
    <w:rsid w:val="00742D6F"/>
    <w:rsid w:val="00743179"/>
    <w:rsid w:val="007435C8"/>
    <w:rsid w:val="00744366"/>
    <w:rsid w:val="00744F60"/>
    <w:rsid w:val="0074539B"/>
    <w:rsid w:val="007456C1"/>
    <w:rsid w:val="00745B17"/>
    <w:rsid w:val="00745EFB"/>
    <w:rsid w:val="00747102"/>
    <w:rsid w:val="007472E7"/>
    <w:rsid w:val="00747E1E"/>
    <w:rsid w:val="00747FFE"/>
    <w:rsid w:val="007500C1"/>
    <w:rsid w:val="00750387"/>
    <w:rsid w:val="00750D0E"/>
    <w:rsid w:val="00751051"/>
    <w:rsid w:val="007526C6"/>
    <w:rsid w:val="00752A85"/>
    <w:rsid w:val="007538FE"/>
    <w:rsid w:val="00753BDF"/>
    <w:rsid w:val="007544C8"/>
    <w:rsid w:val="007551BF"/>
    <w:rsid w:val="00755B8B"/>
    <w:rsid w:val="00756709"/>
    <w:rsid w:val="00756BF2"/>
    <w:rsid w:val="007575E3"/>
    <w:rsid w:val="00757D0D"/>
    <w:rsid w:val="007601D7"/>
    <w:rsid w:val="00760434"/>
    <w:rsid w:val="007609F0"/>
    <w:rsid w:val="00761DF4"/>
    <w:rsid w:val="0076360F"/>
    <w:rsid w:val="00763661"/>
    <w:rsid w:val="00763C7F"/>
    <w:rsid w:val="00763D9A"/>
    <w:rsid w:val="00763EBE"/>
    <w:rsid w:val="00763EC1"/>
    <w:rsid w:val="00763ECA"/>
    <w:rsid w:val="00764176"/>
    <w:rsid w:val="00764358"/>
    <w:rsid w:val="007647A8"/>
    <w:rsid w:val="007658E3"/>
    <w:rsid w:val="00766A7C"/>
    <w:rsid w:val="00767421"/>
    <w:rsid w:val="00770191"/>
    <w:rsid w:val="007704BC"/>
    <w:rsid w:val="0077062B"/>
    <w:rsid w:val="007707D5"/>
    <w:rsid w:val="00770975"/>
    <w:rsid w:val="00770AE9"/>
    <w:rsid w:val="00770B72"/>
    <w:rsid w:val="00770C41"/>
    <w:rsid w:val="00770C79"/>
    <w:rsid w:val="00771492"/>
    <w:rsid w:val="007721E9"/>
    <w:rsid w:val="00772526"/>
    <w:rsid w:val="00772CC6"/>
    <w:rsid w:val="00772EEF"/>
    <w:rsid w:val="00773A33"/>
    <w:rsid w:val="00773C4D"/>
    <w:rsid w:val="00775558"/>
    <w:rsid w:val="00775FF7"/>
    <w:rsid w:val="00776AA5"/>
    <w:rsid w:val="00776AF3"/>
    <w:rsid w:val="00776E27"/>
    <w:rsid w:val="00777A92"/>
    <w:rsid w:val="007800AD"/>
    <w:rsid w:val="00780287"/>
    <w:rsid w:val="00780341"/>
    <w:rsid w:val="00780C8D"/>
    <w:rsid w:val="0078128B"/>
    <w:rsid w:val="00781B77"/>
    <w:rsid w:val="00782596"/>
    <w:rsid w:val="007827C0"/>
    <w:rsid w:val="00782BEB"/>
    <w:rsid w:val="0078341A"/>
    <w:rsid w:val="0078350F"/>
    <w:rsid w:val="00783674"/>
    <w:rsid w:val="00783D89"/>
    <w:rsid w:val="00784FAA"/>
    <w:rsid w:val="007850D5"/>
    <w:rsid w:val="0078514B"/>
    <w:rsid w:val="00785E4F"/>
    <w:rsid w:val="00785E9D"/>
    <w:rsid w:val="00786305"/>
    <w:rsid w:val="00786782"/>
    <w:rsid w:val="0079030F"/>
    <w:rsid w:val="00791075"/>
    <w:rsid w:val="007910B9"/>
    <w:rsid w:val="007914E0"/>
    <w:rsid w:val="007915E5"/>
    <w:rsid w:val="00791889"/>
    <w:rsid w:val="00792BDA"/>
    <w:rsid w:val="00792EDC"/>
    <w:rsid w:val="0079345B"/>
    <w:rsid w:val="00793751"/>
    <w:rsid w:val="0079377D"/>
    <w:rsid w:val="00794B9D"/>
    <w:rsid w:val="00795ECA"/>
    <w:rsid w:val="00796067"/>
    <w:rsid w:val="00797A63"/>
    <w:rsid w:val="00797CAD"/>
    <w:rsid w:val="00797F21"/>
    <w:rsid w:val="00797F92"/>
    <w:rsid w:val="007A08E0"/>
    <w:rsid w:val="007A12E9"/>
    <w:rsid w:val="007A2158"/>
    <w:rsid w:val="007A26C3"/>
    <w:rsid w:val="007A3E3F"/>
    <w:rsid w:val="007A3E77"/>
    <w:rsid w:val="007A3FDA"/>
    <w:rsid w:val="007A4562"/>
    <w:rsid w:val="007A49C0"/>
    <w:rsid w:val="007A4C69"/>
    <w:rsid w:val="007A513B"/>
    <w:rsid w:val="007A5329"/>
    <w:rsid w:val="007A55EC"/>
    <w:rsid w:val="007A5BD9"/>
    <w:rsid w:val="007A626F"/>
    <w:rsid w:val="007A6382"/>
    <w:rsid w:val="007A660D"/>
    <w:rsid w:val="007A6A46"/>
    <w:rsid w:val="007A7493"/>
    <w:rsid w:val="007A7600"/>
    <w:rsid w:val="007A7A9A"/>
    <w:rsid w:val="007B01CE"/>
    <w:rsid w:val="007B0A53"/>
    <w:rsid w:val="007B0CB3"/>
    <w:rsid w:val="007B1672"/>
    <w:rsid w:val="007B1A78"/>
    <w:rsid w:val="007B2078"/>
    <w:rsid w:val="007B2C0E"/>
    <w:rsid w:val="007B3C19"/>
    <w:rsid w:val="007B3C61"/>
    <w:rsid w:val="007B45EF"/>
    <w:rsid w:val="007B5120"/>
    <w:rsid w:val="007B5813"/>
    <w:rsid w:val="007B5A00"/>
    <w:rsid w:val="007B5B02"/>
    <w:rsid w:val="007B6A33"/>
    <w:rsid w:val="007C036C"/>
    <w:rsid w:val="007C08B2"/>
    <w:rsid w:val="007C0F80"/>
    <w:rsid w:val="007C1356"/>
    <w:rsid w:val="007C166D"/>
    <w:rsid w:val="007C1BF5"/>
    <w:rsid w:val="007C2F8E"/>
    <w:rsid w:val="007C341A"/>
    <w:rsid w:val="007C3BDC"/>
    <w:rsid w:val="007C3CFD"/>
    <w:rsid w:val="007C40C4"/>
    <w:rsid w:val="007C426F"/>
    <w:rsid w:val="007C44DE"/>
    <w:rsid w:val="007C4D98"/>
    <w:rsid w:val="007C5543"/>
    <w:rsid w:val="007C646B"/>
    <w:rsid w:val="007C66B1"/>
    <w:rsid w:val="007C6F05"/>
    <w:rsid w:val="007D0172"/>
    <w:rsid w:val="007D0723"/>
    <w:rsid w:val="007D08E9"/>
    <w:rsid w:val="007D1447"/>
    <w:rsid w:val="007D1B6A"/>
    <w:rsid w:val="007D1E7C"/>
    <w:rsid w:val="007D228E"/>
    <w:rsid w:val="007D25D9"/>
    <w:rsid w:val="007D29F7"/>
    <w:rsid w:val="007D3727"/>
    <w:rsid w:val="007D38E2"/>
    <w:rsid w:val="007D436D"/>
    <w:rsid w:val="007D481B"/>
    <w:rsid w:val="007D4E1A"/>
    <w:rsid w:val="007D504F"/>
    <w:rsid w:val="007D633D"/>
    <w:rsid w:val="007D6EAE"/>
    <w:rsid w:val="007D7B32"/>
    <w:rsid w:val="007E0B32"/>
    <w:rsid w:val="007E0BEC"/>
    <w:rsid w:val="007E1028"/>
    <w:rsid w:val="007E162B"/>
    <w:rsid w:val="007E2176"/>
    <w:rsid w:val="007E22D3"/>
    <w:rsid w:val="007E2A7E"/>
    <w:rsid w:val="007E2D15"/>
    <w:rsid w:val="007E30C0"/>
    <w:rsid w:val="007E32FF"/>
    <w:rsid w:val="007E3DC1"/>
    <w:rsid w:val="007E4F31"/>
    <w:rsid w:val="007E570F"/>
    <w:rsid w:val="007E5AFF"/>
    <w:rsid w:val="007E6779"/>
    <w:rsid w:val="007E6947"/>
    <w:rsid w:val="007E6A01"/>
    <w:rsid w:val="007E6DC6"/>
    <w:rsid w:val="007E740D"/>
    <w:rsid w:val="007E79AE"/>
    <w:rsid w:val="007F0587"/>
    <w:rsid w:val="007F0CBE"/>
    <w:rsid w:val="007F142F"/>
    <w:rsid w:val="007F1B16"/>
    <w:rsid w:val="007F203B"/>
    <w:rsid w:val="007F2373"/>
    <w:rsid w:val="007F2CD1"/>
    <w:rsid w:val="007F2CD8"/>
    <w:rsid w:val="007F3D5F"/>
    <w:rsid w:val="007F3DB1"/>
    <w:rsid w:val="007F415A"/>
    <w:rsid w:val="007F41BC"/>
    <w:rsid w:val="007F5055"/>
    <w:rsid w:val="007F6238"/>
    <w:rsid w:val="007F6859"/>
    <w:rsid w:val="007F6987"/>
    <w:rsid w:val="007F707D"/>
    <w:rsid w:val="007F76B2"/>
    <w:rsid w:val="00800590"/>
    <w:rsid w:val="00800C61"/>
    <w:rsid w:val="0080121D"/>
    <w:rsid w:val="008019B2"/>
    <w:rsid w:val="00801A0E"/>
    <w:rsid w:val="00802A09"/>
    <w:rsid w:val="00802E75"/>
    <w:rsid w:val="008039DF"/>
    <w:rsid w:val="00804278"/>
    <w:rsid w:val="00804828"/>
    <w:rsid w:val="00805053"/>
    <w:rsid w:val="00805479"/>
    <w:rsid w:val="00805F72"/>
    <w:rsid w:val="00806E13"/>
    <w:rsid w:val="008075B4"/>
    <w:rsid w:val="0080767E"/>
    <w:rsid w:val="0081036C"/>
    <w:rsid w:val="008107C5"/>
    <w:rsid w:val="00811798"/>
    <w:rsid w:val="0081192E"/>
    <w:rsid w:val="0081326D"/>
    <w:rsid w:val="008145EC"/>
    <w:rsid w:val="00814DB7"/>
    <w:rsid w:val="00816400"/>
    <w:rsid w:val="00816496"/>
    <w:rsid w:val="008164EF"/>
    <w:rsid w:val="00816839"/>
    <w:rsid w:val="00816C81"/>
    <w:rsid w:val="0081750B"/>
    <w:rsid w:val="0081793D"/>
    <w:rsid w:val="008215EE"/>
    <w:rsid w:val="00821B37"/>
    <w:rsid w:val="0082256E"/>
    <w:rsid w:val="0082267A"/>
    <w:rsid w:val="0082268A"/>
    <w:rsid w:val="008228AF"/>
    <w:rsid w:val="008229B7"/>
    <w:rsid w:val="00822AF0"/>
    <w:rsid w:val="008238FF"/>
    <w:rsid w:val="00823AA4"/>
    <w:rsid w:val="00823AC0"/>
    <w:rsid w:val="0082451C"/>
    <w:rsid w:val="008246EB"/>
    <w:rsid w:val="008247AB"/>
    <w:rsid w:val="00825109"/>
    <w:rsid w:val="00825830"/>
    <w:rsid w:val="008258D8"/>
    <w:rsid w:val="00825DFC"/>
    <w:rsid w:val="0082618E"/>
    <w:rsid w:val="008264CE"/>
    <w:rsid w:val="008267D9"/>
    <w:rsid w:val="00826C61"/>
    <w:rsid w:val="00827456"/>
    <w:rsid w:val="00827625"/>
    <w:rsid w:val="0083031E"/>
    <w:rsid w:val="008305ED"/>
    <w:rsid w:val="00830EF5"/>
    <w:rsid w:val="00830F35"/>
    <w:rsid w:val="00831254"/>
    <w:rsid w:val="00831A41"/>
    <w:rsid w:val="00831C65"/>
    <w:rsid w:val="00831E72"/>
    <w:rsid w:val="00832011"/>
    <w:rsid w:val="00834AFB"/>
    <w:rsid w:val="0083505E"/>
    <w:rsid w:val="008350C5"/>
    <w:rsid w:val="00835128"/>
    <w:rsid w:val="008358C6"/>
    <w:rsid w:val="00835B20"/>
    <w:rsid w:val="00835BA1"/>
    <w:rsid w:val="008369C4"/>
    <w:rsid w:val="0083728C"/>
    <w:rsid w:val="0083738A"/>
    <w:rsid w:val="00837470"/>
    <w:rsid w:val="00837751"/>
    <w:rsid w:val="00837D65"/>
    <w:rsid w:val="008401F3"/>
    <w:rsid w:val="00840528"/>
    <w:rsid w:val="0084078F"/>
    <w:rsid w:val="00840CB3"/>
    <w:rsid w:val="00840E4F"/>
    <w:rsid w:val="00842052"/>
    <w:rsid w:val="00843107"/>
    <w:rsid w:val="0084342D"/>
    <w:rsid w:val="00843A21"/>
    <w:rsid w:val="0084435F"/>
    <w:rsid w:val="008448EB"/>
    <w:rsid w:val="00844FAE"/>
    <w:rsid w:val="00844FFD"/>
    <w:rsid w:val="0084523A"/>
    <w:rsid w:val="008456C9"/>
    <w:rsid w:val="00845F9F"/>
    <w:rsid w:val="00847709"/>
    <w:rsid w:val="00847753"/>
    <w:rsid w:val="00847BDF"/>
    <w:rsid w:val="00847D93"/>
    <w:rsid w:val="0085013B"/>
    <w:rsid w:val="0085074C"/>
    <w:rsid w:val="008510D1"/>
    <w:rsid w:val="00851160"/>
    <w:rsid w:val="00851380"/>
    <w:rsid w:val="00852381"/>
    <w:rsid w:val="008531ED"/>
    <w:rsid w:val="008539FC"/>
    <w:rsid w:val="0085432C"/>
    <w:rsid w:val="008543B9"/>
    <w:rsid w:val="008545FF"/>
    <w:rsid w:val="0085468E"/>
    <w:rsid w:val="00854772"/>
    <w:rsid w:val="00854C29"/>
    <w:rsid w:val="008559DD"/>
    <w:rsid w:val="008560C5"/>
    <w:rsid w:val="0085620E"/>
    <w:rsid w:val="00856337"/>
    <w:rsid w:val="008567BF"/>
    <w:rsid w:val="00856B8F"/>
    <w:rsid w:val="00856E2E"/>
    <w:rsid w:val="008571C7"/>
    <w:rsid w:val="0085799E"/>
    <w:rsid w:val="00857A8F"/>
    <w:rsid w:val="0086037E"/>
    <w:rsid w:val="00860CD8"/>
    <w:rsid w:val="00860E6B"/>
    <w:rsid w:val="0086108D"/>
    <w:rsid w:val="008612C9"/>
    <w:rsid w:val="0086153C"/>
    <w:rsid w:val="00861E5D"/>
    <w:rsid w:val="00862248"/>
    <w:rsid w:val="008630A1"/>
    <w:rsid w:val="008639ED"/>
    <w:rsid w:val="00863C30"/>
    <w:rsid w:val="008647B8"/>
    <w:rsid w:val="0086487F"/>
    <w:rsid w:val="00864E94"/>
    <w:rsid w:val="00866779"/>
    <w:rsid w:val="00867149"/>
    <w:rsid w:val="008671D6"/>
    <w:rsid w:val="00867425"/>
    <w:rsid w:val="008677B7"/>
    <w:rsid w:val="00867F49"/>
    <w:rsid w:val="00870327"/>
    <w:rsid w:val="00870373"/>
    <w:rsid w:val="00870847"/>
    <w:rsid w:val="00871697"/>
    <w:rsid w:val="0087172A"/>
    <w:rsid w:val="00871B70"/>
    <w:rsid w:val="00871DAC"/>
    <w:rsid w:val="008720E4"/>
    <w:rsid w:val="008724E9"/>
    <w:rsid w:val="00872C60"/>
    <w:rsid w:val="00873487"/>
    <w:rsid w:val="00873A06"/>
    <w:rsid w:val="00873BC4"/>
    <w:rsid w:val="008745D8"/>
    <w:rsid w:val="0087485D"/>
    <w:rsid w:val="00874E5E"/>
    <w:rsid w:val="0087582B"/>
    <w:rsid w:val="0087614E"/>
    <w:rsid w:val="0087664D"/>
    <w:rsid w:val="00876B04"/>
    <w:rsid w:val="00876BE8"/>
    <w:rsid w:val="00877522"/>
    <w:rsid w:val="00877ADD"/>
    <w:rsid w:val="0088122D"/>
    <w:rsid w:val="008819F9"/>
    <w:rsid w:val="00881B51"/>
    <w:rsid w:val="0088233D"/>
    <w:rsid w:val="00882412"/>
    <w:rsid w:val="008826C3"/>
    <w:rsid w:val="00882B28"/>
    <w:rsid w:val="00882ED1"/>
    <w:rsid w:val="008831C9"/>
    <w:rsid w:val="00883436"/>
    <w:rsid w:val="008836DE"/>
    <w:rsid w:val="00885BF6"/>
    <w:rsid w:val="00886429"/>
    <w:rsid w:val="008877E2"/>
    <w:rsid w:val="008907B9"/>
    <w:rsid w:val="008917F1"/>
    <w:rsid w:val="00891DED"/>
    <w:rsid w:val="00892498"/>
    <w:rsid w:val="008924DB"/>
    <w:rsid w:val="00892B1B"/>
    <w:rsid w:val="00893384"/>
    <w:rsid w:val="0089381A"/>
    <w:rsid w:val="00894049"/>
    <w:rsid w:val="008945E8"/>
    <w:rsid w:val="0089464D"/>
    <w:rsid w:val="00896984"/>
    <w:rsid w:val="00896BA0"/>
    <w:rsid w:val="008A05CD"/>
    <w:rsid w:val="008A1C8C"/>
    <w:rsid w:val="008A1F94"/>
    <w:rsid w:val="008A1FC5"/>
    <w:rsid w:val="008A2AD1"/>
    <w:rsid w:val="008A2E58"/>
    <w:rsid w:val="008A310F"/>
    <w:rsid w:val="008A381E"/>
    <w:rsid w:val="008A3BEB"/>
    <w:rsid w:val="008A3C81"/>
    <w:rsid w:val="008A3DAC"/>
    <w:rsid w:val="008A3F81"/>
    <w:rsid w:val="008A4488"/>
    <w:rsid w:val="008A45E2"/>
    <w:rsid w:val="008A4C81"/>
    <w:rsid w:val="008A5AE1"/>
    <w:rsid w:val="008A658E"/>
    <w:rsid w:val="008A6935"/>
    <w:rsid w:val="008A6FE8"/>
    <w:rsid w:val="008A7259"/>
    <w:rsid w:val="008A731D"/>
    <w:rsid w:val="008B0116"/>
    <w:rsid w:val="008B01AF"/>
    <w:rsid w:val="008B0302"/>
    <w:rsid w:val="008B0416"/>
    <w:rsid w:val="008B0A7C"/>
    <w:rsid w:val="008B0EAC"/>
    <w:rsid w:val="008B1B98"/>
    <w:rsid w:val="008B248E"/>
    <w:rsid w:val="008B2604"/>
    <w:rsid w:val="008B2990"/>
    <w:rsid w:val="008B325B"/>
    <w:rsid w:val="008B4B29"/>
    <w:rsid w:val="008B4CE7"/>
    <w:rsid w:val="008B5090"/>
    <w:rsid w:val="008B53CF"/>
    <w:rsid w:val="008B5685"/>
    <w:rsid w:val="008B61C8"/>
    <w:rsid w:val="008B70BB"/>
    <w:rsid w:val="008C178C"/>
    <w:rsid w:val="008C2610"/>
    <w:rsid w:val="008C270C"/>
    <w:rsid w:val="008C2ECC"/>
    <w:rsid w:val="008C353D"/>
    <w:rsid w:val="008C36D7"/>
    <w:rsid w:val="008C36FA"/>
    <w:rsid w:val="008C392B"/>
    <w:rsid w:val="008C4725"/>
    <w:rsid w:val="008C6FA6"/>
    <w:rsid w:val="008C7A0A"/>
    <w:rsid w:val="008D00BF"/>
    <w:rsid w:val="008D0951"/>
    <w:rsid w:val="008D0FF7"/>
    <w:rsid w:val="008D1006"/>
    <w:rsid w:val="008D1596"/>
    <w:rsid w:val="008D2E75"/>
    <w:rsid w:val="008D32EE"/>
    <w:rsid w:val="008D34E3"/>
    <w:rsid w:val="008D47CF"/>
    <w:rsid w:val="008D4B2F"/>
    <w:rsid w:val="008D4DA8"/>
    <w:rsid w:val="008D4E78"/>
    <w:rsid w:val="008D524E"/>
    <w:rsid w:val="008D5424"/>
    <w:rsid w:val="008D5E34"/>
    <w:rsid w:val="008D642C"/>
    <w:rsid w:val="008D64F2"/>
    <w:rsid w:val="008D6ABA"/>
    <w:rsid w:val="008D731B"/>
    <w:rsid w:val="008D7BDB"/>
    <w:rsid w:val="008E10A7"/>
    <w:rsid w:val="008E1B23"/>
    <w:rsid w:val="008E1DFD"/>
    <w:rsid w:val="008E1E06"/>
    <w:rsid w:val="008E1F09"/>
    <w:rsid w:val="008E3213"/>
    <w:rsid w:val="008E362D"/>
    <w:rsid w:val="008E36A0"/>
    <w:rsid w:val="008E5A1F"/>
    <w:rsid w:val="008E67E4"/>
    <w:rsid w:val="008E6AEF"/>
    <w:rsid w:val="008E6D88"/>
    <w:rsid w:val="008E719E"/>
    <w:rsid w:val="008E720A"/>
    <w:rsid w:val="008E7C14"/>
    <w:rsid w:val="008F02BA"/>
    <w:rsid w:val="008F03A3"/>
    <w:rsid w:val="008F0A8A"/>
    <w:rsid w:val="008F12EE"/>
    <w:rsid w:val="008F1EF2"/>
    <w:rsid w:val="008F1F17"/>
    <w:rsid w:val="008F220D"/>
    <w:rsid w:val="008F22A5"/>
    <w:rsid w:val="008F28FD"/>
    <w:rsid w:val="008F2DCD"/>
    <w:rsid w:val="008F3BD3"/>
    <w:rsid w:val="008F4366"/>
    <w:rsid w:val="008F5521"/>
    <w:rsid w:val="008F5968"/>
    <w:rsid w:val="008F5A19"/>
    <w:rsid w:val="008F5C57"/>
    <w:rsid w:val="008F7A9E"/>
    <w:rsid w:val="009002BB"/>
    <w:rsid w:val="00900605"/>
    <w:rsid w:val="00901046"/>
    <w:rsid w:val="0090122C"/>
    <w:rsid w:val="0090293D"/>
    <w:rsid w:val="00902C05"/>
    <w:rsid w:val="0090300C"/>
    <w:rsid w:val="0090365C"/>
    <w:rsid w:val="00903FA0"/>
    <w:rsid w:val="009044CE"/>
    <w:rsid w:val="00905188"/>
    <w:rsid w:val="009054E6"/>
    <w:rsid w:val="00905741"/>
    <w:rsid w:val="00905FF3"/>
    <w:rsid w:val="00906217"/>
    <w:rsid w:val="00906A0E"/>
    <w:rsid w:val="00906B49"/>
    <w:rsid w:val="0090722C"/>
    <w:rsid w:val="0090742B"/>
    <w:rsid w:val="00907E1B"/>
    <w:rsid w:val="00910627"/>
    <w:rsid w:val="00910643"/>
    <w:rsid w:val="00910DE0"/>
    <w:rsid w:val="00912BF7"/>
    <w:rsid w:val="00912F35"/>
    <w:rsid w:val="00914010"/>
    <w:rsid w:val="009144B4"/>
    <w:rsid w:val="009146D9"/>
    <w:rsid w:val="00915036"/>
    <w:rsid w:val="00915A0D"/>
    <w:rsid w:val="00915E50"/>
    <w:rsid w:val="00916169"/>
    <w:rsid w:val="009166A9"/>
    <w:rsid w:val="00916C0D"/>
    <w:rsid w:val="00916C59"/>
    <w:rsid w:val="009205C1"/>
    <w:rsid w:val="0092200A"/>
    <w:rsid w:val="009222E9"/>
    <w:rsid w:val="009228D5"/>
    <w:rsid w:val="00922B20"/>
    <w:rsid w:val="009234C9"/>
    <w:rsid w:val="00923C73"/>
    <w:rsid w:val="00923DCC"/>
    <w:rsid w:val="0092452D"/>
    <w:rsid w:val="009248CA"/>
    <w:rsid w:val="009258F7"/>
    <w:rsid w:val="00927888"/>
    <w:rsid w:val="00927DB9"/>
    <w:rsid w:val="00930184"/>
    <w:rsid w:val="009303CB"/>
    <w:rsid w:val="00930552"/>
    <w:rsid w:val="00930960"/>
    <w:rsid w:val="009310C5"/>
    <w:rsid w:val="00931A59"/>
    <w:rsid w:val="00932638"/>
    <w:rsid w:val="00932B4F"/>
    <w:rsid w:val="00932D27"/>
    <w:rsid w:val="00933EA7"/>
    <w:rsid w:val="009341E1"/>
    <w:rsid w:val="0093445D"/>
    <w:rsid w:val="00935201"/>
    <w:rsid w:val="0093620F"/>
    <w:rsid w:val="00940153"/>
    <w:rsid w:val="009401A5"/>
    <w:rsid w:val="0094030E"/>
    <w:rsid w:val="00940376"/>
    <w:rsid w:val="00940380"/>
    <w:rsid w:val="00940B64"/>
    <w:rsid w:val="009425F5"/>
    <w:rsid w:val="00942BE7"/>
    <w:rsid w:val="00942DA0"/>
    <w:rsid w:val="00943756"/>
    <w:rsid w:val="00943B4B"/>
    <w:rsid w:val="00943BBB"/>
    <w:rsid w:val="0094422D"/>
    <w:rsid w:val="00944D3A"/>
    <w:rsid w:val="00945043"/>
    <w:rsid w:val="00945717"/>
    <w:rsid w:val="00945BFA"/>
    <w:rsid w:val="00945FDC"/>
    <w:rsid w:val="009463C4"/>
    <w:rsid w:val="009469F4"/>
    <w:rsid w:val="009476A1"/>
    <w:rsid w:val="0094783C"/>
    <w:rsid w:val="00950C2B"/>
    <w:rsid w:val="00950F8D"/>
    <w:rsid w:val="009519E4"/>
    <w:rsid w:val="00952199"/>
    <w:rsid w:val="009524D8"/>
    <w:rsid w:val="00953801"/>
    <w:rsid w:val="00953ACF"/>
    <w:rsid w:val="00953B77"/>
    <w:rsid w:val="00954542"/>
    <w:rsid w:val="009555CE"/>
    <w:rsid w:val="00955B82"/>
    <w:rsid w:val="00955BD2"/>
    <w:rsid w:val="00955C0B"/>
    <w:rsid w:val="00955E72"/>
    <w:rsid w:val="00956F5C"/>
    <w:rsid w:val="009575CA"/>
    <w:rsid w:val="009578AC"/>
    <w:rsid w:val="00960E4A"/>
    <w:rsid w:val="009629A6"/>
    <w:rsid w:val="00962D1A"/>
    <w:rsid w:val="00962F9A"/>
    <w:rsid w:val="0096315E"/>
    <w:rsid w:val="00963778"/>
    <w:rsid w:val="00964862"/>
    <w:rsid w:val="00964A49"/>
    <w:rsid w:val="00965415"/>
    <w:rsid w:val="00965FC5"/>
    <w:rsid w:val="00966011"/>
    <w:rsid w:val="009660C5"/>
    <w:rsid w:val="00966E25"/>
    <w:rsid w:val="0097049D"/>
    <w:rsid w:val="00970ABA"/>
    <w:rsid w:val="00970FF3"/>
    <w:rsid w:val="0097170F"/>
    <w:rsid w:val="0097179C"/>
    <w:rsid w:val="00971A4C"/>
    <w:rsid w:val="00973271"/>
    <w:rsid w:val="009736AA"/>
    <w:rsid w:val="00973771"/>
    <w:rsid w:val="009737D3"/>
    <w:rsid w:val="00974ADC"/>
    <w:rsid w:val="00975C19"/>
    <w:rsid w:val="009760E0"/>
    <w:rsid w:val="00977544"/>
    <w:rsid w:val="00981964"/>
    <w:rsid w:val="00981A55"/>
    <w:rsid w:val="00981EF1"/>
    <w:rsid w:val="00981F2B"/>
    <w:rsid w:val="00982555"/>
    <w:rsid w:val="00982824"/>
    <w:rsid w:val="00984012"/>
    <w:rsid w:val="009847E0"/>
    <w:rsid w:val="00984924"/>
    <w:rsid w:val="00984A8C"/>
    <w:rsid w:val="00984B9C"/>
    <w:rsid w:val="00984DA4"/>
    <w:rsid w:val="00985565"/>
    <w:rsid w:val="00985BE8"/>
    <w:rsid w:val="00986426"/>
    <w:rsid w:val="0098647B"/>
    <w:rsid w:val="00986C5F"/>
    <w:rsid w:val="00986DED"/>
    <w:rsid w:val="00987B5F"/>
    <w:rsid w:val="00987CED"/>
    <w:rsid w:val="009903F9"/>
    <w:rsid w:val="009911D9"/>
    <w:rsid w:val="00991F61"/>
    <w:rsid w:val="009929F2"/>
    <w:rsid w:val="009931AD"/>
    <w:rsid w:val="009933CD"/>
    <w:rsid w:val="0099353A"/>
    <w:rsid w:val="00993B3C"/>
    <w:rsid w:val="00993C53"/>
    <w:rsid w:val="0099412A"/>
    <w:rsid w:val="009946E4"/>
    <w:rsid w:val="00994AC9"/>
    <w:rsid w:val="00994AEC"/>
    <w:rsid w:val="00995D2E"/>
    <w:rsid w:val="0099634C"/>
    <w:rsid w:val="00997873"/>
    <w:rsid w:val="00997EF2"/>
    <w:rsid w:val="009A0A21"/>
    <w:rsid w:val="009A0BC9"/>
    <w:rsid w:val="009A0C65"/>
    <w:rsid w:val="009A1E34"/>
    <w:rsid w:val="009A1FEF"/>
    <w:rsid w:val="009A2014"/>
    <w:rsid w:val="009A30A6"/>
    <w:rsid w:val="009A3753"/>
    <w:rsid w:val="009A3878"/>
    <w:rsid w:val="009A470E"/>
    <w:rsid w:val="009A4DE2"/>
    <w:rsid w:val="009A5471"/>
    <w:rsid w:val="009A58EC"/>
    <w:rsid w:val="009A5C00"/>
    <w:rsid w:val="009A62BA"/>
    <w:rsid w:val="009A6F8B"/>
    <w:rsid w:val="009A705F"/>
    <w:rsid w:val="009A73D7"/>
    <w:rsid w:val="009A74B2"/>
    <w:rsid w:val="009A76FC"/>
    <w:rsid w:val="009B0572"/>
    <w:rsid w:val="009B1085"/>
    <w:rsid w:val="009B1098"/>
    <w:rsid w:val="009B200D"/>
    <w:rsid w:val="009B24BE"/>
    <w:rsid w:val="009B2878"/>
    <w:rsid w:val="009B3844"/>
    <w:rsid w:val="009B38E7"/>
    <w:rsid w:val="009B3F38"/>
    <w:rsid w:val="009B5709"/>
    <w:rsid w:val="009B5937"/>
    <w:rsid w:val="009B5E74"/>
    <w:rsid w:val="009B66C2"/>
    <w:rsid w:val="009B6C14"/>
    <w:rsid w:val="009B7383"/>
    <w:rsid w:val="009B753B"/>
    <w:rsid w:val="009B78EE"/>
    <w:rsid w:val="009B7A8F"/>
    <w:rsid w:val="009C100D"/>
    <w:rsid w:val="009C1588"/>
    <w:rsid w:val="009C1657"/>
    <w:rsid w:val="009C30A9"/>
    <w:rsid w:val="009C31CB"/>
    <w:rsid w:val="009C320C"/>
    <w:rsid w:val="009C3837"/>
    <w:rsid w:val="009C3AC6"/>
    <w:rsid w:val="009C4CE9"/>
    <w:rsid w:val="009C5A4F"/>
    <w:rsid w:val="009C5B10"/>
    <w:rsid w:val="009C606B"/>
    <w:rsid w:val="009C6391"/>
    <w:rsid w:val="009C66EB"/>
    <w:rsid w:val="009C7473"/>
    <w:rsid w:val="009C757E"/>
    <w:rsid w:val="009C7958"/>
    <w:rsid w:val="009D04B8"/>
    <w:rsid w:val="009D04EC"/>
    <w:rsid w:val="009D0552"/>
    <w:rsid w:val="009D141A"/>
    <w:rsid w:val="009D196E"/>
    <w:rsid w:val="009D228A"/>
    <w:rsid w:val="009D22E3"/>
    <w:rsid w:val="009D2368"/>
    <w:rsid w:val="009D2DFB"/>
    <w:rsid w:val="009D2FB9"/>
    <w:rsid w:val="009D332F"/>
    <w:rsid w:val="009D36AA"/>
    <w:rsid w:val="009D3AB6"/>
    <w:rsid w:val="009D3AEE"/>
    <w:rsid w:val="009D3CA7"/>
    <w:rsid w:val="009D48C1"/>
    <w:rsid w:val="009D57CC"/>
    <w:rsid w:val="009D5FB5"/>
    <w:rsid w:val="009E0221"/>
    <w:rsid w:val="009E0253"/>
    <w:rsid w:val="009E080F"/>
    <w:rsid w:val="009E0F72"/>
    <w:rsid w:val="009E0FBF"/>
    <w:rsid w:val="009E1006"/>
    <w:rsid w:val="009E17E1"/>
    <w:rsid w:val="009E1A81"/>
    <w:rsid w:val="009E1B04"/>
    <w:rsid w:val="009E1BFC"/>
    <w:rsid w:val="009E2DDC"/>
    <w:rsid w:val="009E3AEF"/>
    <w:rsid w:val="009E4105"/>
    <w:rsid w:val="009E42BC"/>
    <w:rsid w:val="009E4904"/>
    <w:rsid w:val="009E6328"/>
    <w:rsid w:val="009E6830"/>
    <w:rsid w:val="009E6A52"/>
    <w:rsid w:val="009E72C8"/>
    <w:rsid w:val="009E7544"/>
    <w:rsid w:val="009E7991"/>
    <w:rsid w:val="009E7ACC"/>
    <w:rsid w:val="009F003A"/>
    <w:rsid w:val="009F0667"/>
    <w:rsid w:val="009F0C36"/>
    <w:rsid w:val="009F0F74"/>
    <w:rsid w:val="009F19BC"/>
    <w:rsid w:val="009F1C31"/>
    <w:rsid w:val="009F25C8"/>
    <w:rsid w:val="009F292C"/>
    <w:rsid w:val="009F3235"/>
    <w:rsid w:val="009F3726"/>
    <w:rsid w:val="009F3FDE"/>
    <w:rsid w:val="009F4E90"/>
    <w:rsid w:val="009F578F"/>
    <w:rsid w:val="009F6F02"/>
    <w:rsid w:val="00A00052"/>
    <w:rsid w:val="00A0012E"/>
    <w:rsid w:val="00A00203"/>
    <w:rsid w:val="00A00496"/>
    <w:rsid w:val="00A00738"/>
    <w:rsid w:val="00A00B57"/>
    <w:rsid w:val="00A010D8"/>
    <w:rsid w:val="00A01D4A"/>
    <w:rsid w:val="00A03200"/>
    <w:rsid w:val="00A04024"/>
    <w:rsid w:val="00A0418C"/>
    <w:rsid w:val="00A04B19"/>
    <w:rsid w:val="00A05A17"/>
    <w:rsid w:val="00A0645D"/>
    <w:rsid w:val="00A0686D"/>
    <w:rsid w:val="00A075BA"/>
    <w:rsid w:val="00A07654"/>
    <w:rsid w:val="00A07B49"/>
    <w:rsid w:val="00A07CAB"/>
    <w:rsid w:val="00A10976"/>
    <w:rsid w:val="00A11F5E"/>
    <w:rsid w:val="00A12728"/>
    <w:rsid w:val="00A137A5"/>
    <w:rsid w:val="00A13842"/>
    <w:rsid w:val="00A14339"/>
    <w:rsid w:val="00A145BA"/>
    <w:rsid w:val="00A146F2"/>
    <w:rsid w:val="00A14EDD"/>
    <w:rsid w:val="00A15450"/>
    <w:rsid w:val="00A15C3C"/>
    <w:rsid w:val="00A16070"/>
    <w:rsid w:val="00A17475"/>
    <w:rsid w:val="00A177DE"/>
    <w:rsid w:val="00A17D48"/>
    <w:rsid w:val="00A211BE"/>
    <w:rsid w:val="00A21493"/>
    <w:rsid w:val="00A214F7"/>
    <w:rsid w:val="00A2303C"/>
    <w:rsid w:val="00A23165"/>
    <w:rsid w:val="00A2373A"/>
    <w:rsid w:val="00A23AA7"/>
    <w:rsid w:val="00A23B11"/>
    <w:rsid w:val="00A240D3"/>
    <w:rsid w:val="00A240E0"/>
    <w:rsid w:val="00A24CC2"/>
    <w:rsid w:val="00A253CE"/>
    <w:rsid w:val="00A26130"/>
    <w:rsid w:val="00A26437"/>
    <w:rsid w:val="00A273B3"/>
    <w:rsid w:val="00A276DD"/>
    <w:rsid w:val="00A27AAA"/>
    <w:rsid w:val="00A27C1D"/>
    <w:rsid w:val="00A27C31"/>
    <w:rsid w:val="00A27CF2"/>
    <w:rsid w:val="00A27E5A"/>
    <w:rsid w:val="00A3040F"/>
    <w:rsid w:val="00A305BA"/>
    <w:rsid w:val="00A30945"/>
    <w:rsid w:val="00A31780"/>
    <w:rsid w:val="00A31F40"/>
    <w:rsid w:val="00A3211A"/>
    <w:rsid w:val="00A323A6"/>
    <w:rsid w:val="00A32891"/>
    <w:rsid w:val="00A33765"/>
    <w:rsid w:val="00A33795"/>
    <w:rsid w:val="00A33BD6"/>
    <w:rsid w:val="00A34A19"/>
    <w:rsid w:val="00A34FF8"/>
    <w:rsid w:val="00A3518E"/>
    <w:rsid w:val="00A353CC"/>
    <w:rsid w:val="00A356E2"/>
    <w:rsid w:val="00A3595E"/>
    <w:rsid w:val="00A36132"/>
    <w:rsid w:val="00A36464"/>
    <w:rsid w:val="00A36ECB"/>
    <w:rsid w:val="00A37494"/>
    <w:rsid w:val="00A40412"/>
    <w:rsid w:val="00A4139E"/>
    <w:rsid w:val="00A415EB"/>
    <w:rsid w:val="00A41833"/>
    <w:rsid w:val="00A41A66"/>
    <w:rsid w:val="00A42473"/>
    <w:rsid w:val="00A432AD"/>
    <w:rsid w:val="00A43E7A"/>
    <w:rsid w:val="00A43EA4"/>
    <w:rsid w:val="00A444F0"/>
    <w:rsid w:val="00A4698F"/>
    <w:rsid w:val="00A4746E"/>
    <w:rsid w:val="00A50ADC"/>
    <w:rsid w:val="00A51108"/>
    <w:rsid w:val="00A51418"/>
    <w:rsid w:val="00A52C19"/>
    <w:rsid w:val="00A52FA7"/>
    <w:rsid w:val="00A5385A"/>
    <w:rsid w:val="00A54355"/>
    <w:rsid w:val="00A547B4"/>
    <w:rsid w:val="00A551E1"/>
    <w:rsid w:val="00A551E9"/>
    <w:rsid w:val="00A56357"/>
    <w:rsid w:val="00A56CCF"/>
    <w:rsid w:val="00A56FE0"/>
    <w:rsid w:val="00A5776B"/>
    <w:rsid w:val="00A57913"/>
    <w:rsid w:val="00A603CE"/>
    <w:rsid w:val="00A608D8"/>
    <w:rsid w:val="00A60A88"/>
    <w:rsid w:val="00A60BE2"/>
    <w:rsid w:val="00A60E35"/>
    <w:rsid w:val="00A61328"/>
    <w:rsid w:val="00A61481"/>
    <w:rsid w:val="00A6169F"/>
    <w:rsid w:val="00A618DC"/>
    <w:rsid w:val="00A6223E"/>
    <w:rsid w:val="00A62EBC"/>
    <w:rsid w:val="00A6353E"/>
    <w:rsid w:val="00A643A5"/>
    <w:rsid w:val="00A6452B"/>
    <w:rsid w:val="00A6520F"/>
    <w:rsid w:val="00A653FA"/>
    <w:rsid w:val="00A65561"/>
    <w:rsid w:val="00A65C61"/>
    <w:rsid w:val="00A66DB6"/>
    <w:rsid w:val="00A6703C"/>
    <w:rsid w:val="00A67D07"/>
    <w:rsid w:val="00A67F80"/>
    <w:rsid w:val="00A707B6"/>
    <w:rsid w:val="00A708B5"/>
    <w:rsid w:val="00A7251B"/>
    <w:rsid w:val="00A731CF"/>
    <w:rsid w:val="00A73DF7"/>
    <w:rsid w:val="00A73E6E"/>
    <w:rsid w:val="00A7450B"/>
    <w:rsid w:val="00A7486D"/>
    <w:rsid w:val="00A74922"/>
    <w:rsid w:val="00A757BB"/>
    <w:rsid w:val="00A76C5D"/>
    <w:rsid w:val="00A77380"/>
    <w:rsid w:val="00A77753"/>
    <w:rsid w:val="00A77CE7"/>
    <w:rsid w:val="00A77F7A"/>
    <w:rsid w:val="00A80205"/>
    <w:rsid w:val="00A8042D"/>
    <w:rsid w:val="00A808B0"/>
    <w:rsid w:val="00A80D78"/>
    <w:rsid w:val="00A80F89"/>
    <w:rsid w:val="00A813D9"/>
    <w:rsid w:val="00A8166A"/>
    <w:rsid w:val="00A81930"/>
    <w:rsid w:val="00A81F40"/>
    <w:rsid w:val="00A82BAA"/>
    <w:rsid w:val="00A8371F"/>
    <w:rsid w:val="00A83CED"/>
    <w:rsid w:val="00A84900"/>
    <w:rsid w:val="00A85087"/>
    <w:rsid w:val="00A852F0"/>
    <w:rsid w:val="00A855A6"/>
    <w:rsid w:val="00A861A9"/>
    <w:rsid w:val="00A86AFD"/>
    <w:rsid w:val="00A876E9"/>
    <w:rsid w:val="00A902E8"/>
    <w:rsid w:val="00A905C5"/>
    <w:rsid w:val="00A9064B"/>
    <w:rsid w:val="00A906AD"/>
    <w:rsid w:val="00A90E7E"/>
    <w:rsid w:val="00A91668"/>
    <w:rsid w:val="00A916D6"/>
    <w:rsid w:val="00A91B34"/>
    <w:rsid w:val="00A91ECE"/>
    <w:rsid w:val="00A926C1"/>
    <w:rsid w:val="00A93726"/>
    <w:rsid w:val="00A93B34"/>
    <w:rsid w:val="00A93C4B"/>
    <w:rsid w:val="00A9508F"/>
    <w:rsid w:val="00A950A9"/>
    <w:rsid w:val="00A95EA6"/>
    <w:rsid w:val="00A962EE"/>
    <w:rsid w:val="00A96407"/>
    <w:rsid w:val="00A9641B"/>
    <w:rsid w:val="00A972DE"/>
    <w:rsid w:val="00A97D8D"/>
    <w:rsid w:val="00A97E9B"/>
    <w:rsid w:val="00AA1834"/>
    <w:rsid w:val="00AA1FA2"/>
    <w:rsid w:val="00AA203B"/>
    <w:rsid w:val="00AA2F59"/>
    <w:rsid w:val="00AA4038"/>
    <w:rsid w:val="00AA4BFA"/>
    <w:rsid w:val="00AA51A6"/>
    <w:rsid w:val="00AA5AB2"/>
    <w:rsid w:val="00AA5EC0"/>
    <w:rsid w:val="00AA62CF"/>
    <w:rsid w:val="00AA6A3F"/>
    <w:rsid w:val="00AA6B69"/>
    <w:rsid w:val="00AB01EF"/>
    <w:rsid w:val="00AB0A6E"/>
    <w:rsid w:val="00AB0BB9"/>
    <w:rsid w:val="00AB1233"/>
    <w:rsid w:val="00AB14C4"/>
    <w:rsid w:val="00AB1F50"/>
    <w:rsid w:val="00AB3028"/>
    <w:rsid w:val="00AB3234"/>
    <w:rsid w:val="00AB3AD6"/>
    <w:rsid w:val="00AB3B9A"/>
    <w:rsid w:val="00AB3E83"/>
    <w:rsid w:val="00AB400D"/>
    <w:rsid w:val="00AB4035"/>
    <w:rsid w:val="00AB457C"/>
    <w:rsid w:val="00AB489C"/>
    <w:rsid w:val="00AB4D0B"/>
    <w:rsid w:val="00AB52D3"/>
    <w:rsid w:val="00AB56D2"/>
    <w:rsid w:val="00AB694E"/>
    <w:rsid w:val="00AB69CF"/>
    <w:rsid w:val="00AB707A"/>
    <w:rsid w:val="00AB720E"/>
    <w:rsid w:val="00AB7275"/>
    <w:rsid w:val="00AC0195"/>
    <w:rsid w:val="00AC042E"/>
    <w:rsid w:val="00AC064B"/>
    <w:rsid w:val="00AC0E09"/>
    <w:rsid w:val="00AC109A"/>
    <w:rsid w:val="00AC165B"/>
    <w:rsid w:val="00AC1BD8"/>
    <w:rsid w:val="00AC2DAF"/>
    <w:rsid w:val="00AC2EA3"/>
    <w:rsid w:val="00AC3598"/>
    <w:rsid w:val="00AC3877"/>
    <w:rsid w:val="00AC3912"/>
    <w:rsid w:val="00AC3DE1"/>
    <w:rsid w:val="00AC40EA"/>
    <w:rsid w:val="00AC4614"/>
    <w:rsid w:val="00AC6632"/>
    <w:rsid w:val="00AC7866"/>
    <w:rsid w:val="00AD0B02"/>
    <w:rsid w:val="00AD10B6"/>
    <w:rsid w:val="00AD1276"/>
    <w:rsid w:val="00AD1B8B"/>
    <w:rsid w:val="00AD2278"/>
    <w:rsid w:val="00AD2493"/>
    <w:rsid w:val="00AD293A"/>
    <w:rsid w:val="00AD2B39"/>
    <w:rsid w:val="00AD3643"/>
    <w:rsid w:val="00AD40AB"/>
    <w:rsid w:val="00AD40C2"/>
    <w:rsid w:val="00AD4FB0"/>
    <w:rsid w:val="00AD61C8"/>
    <w:rsid w:val="00AD6363"/>
    <w:rsid w:val="00AD6882"/>
    <w:rsid w:val="00AD6A91"/>
    <w:rsid w:val="00AD74B4"/>
    <w:rsid w:val="00AE007E"/>
    <w:rsid w:val="00AE09A8"/>
    <w:rsid w:val="00AE1015"/>
    <w:rsid w:val="00AE1538"/>
    <w:rsid w:val="00AE2235"/>
    <w:rsid w:val="00AE2C7C"/>
    <w:rsid w:val="00AE2E54"/>
    <w:rsid w:val="00AE312B"/>
    <w:rsid w:val="00AE3B14"/>
    <w:rsid w:val="00AE4309"/>
    <w:rsid w:val="00AE6991"/>
    <w:rsid w:val="00AE6CBF"/>
    <w:rsid w:val="00AE6EAD"/>
    <w:rsid w:val="00AE715A"/>
    <w:rsid w:val="00AE7FBC"/>
    <w:rsid w:val="00AF02D1"/>
    <w:rsid w:val="00AF031D"/>
    <w:rsid w:val="00AF04BB"/>
    <w:rsid w:val="00AF05FF"/>
    <w:rsid w:val="00AF0898"/>
    <w:rsid w:val="00AF1659"/>
    <w:rsid w:val="00AF17EF"/>
    <w:rsid w:val="00AF1AE7"/>
    <w:rsid w:val="00AF2026"/>
    <w:rsid w:val="00AF21FF"/>
    <w:rsid w:val="00AF244F"/>
    <w:rsid w:val="00AF250E"/>
    <w:rsid w:val="00AF2DB8"/>
    <w:rsid w:val="00AF3C4A"/>
    <w:rsid w:val="00AF540E"/>
    <w:rsid w:val="00AF6374"/>
    <w:rsid w:val="00AF746D"/>
    <w:rsid w:val="00AF7C42"/>
    <w:rsid w:val="00B00A26"/>
    <w:rsid w:val="00B00DC3"/>
    <w:rsid w:val="00B00E88"/>
    <w:rsid w:val="00B00FD4"/>
    <w:rsid w:val="00B018C6"/>
    <w:rsid w:val="00B01EC3"/>
    <w:rsid w:val="00B02166"/>
    <w:rsid w:val="00B02743"/>
    <w:rsid w:val="00B028CD"/>
    <w:rsid w:val="00B03EDD"/>
    <w:rsid w:val="00B04A94"/>
    <w:rsid w:val="00B04B49"/>
    <w:rsid w:val="00B04D11"/>
    <w:rsid w:val="00B05310"/>
    <w:rsid w:val="00B061C7"/>
    <w:rsid w:val="00B067F9"/>
    <w:rsid w:val="00B06848"/>
    <w:rsid w:val="00B07022"/>
    <w:rsid w:val="00B0720D"/>
    <w:rsid w:val="00B07737"/>
    <w:rsid w:val="00B10091"/>
    <w:rsid w:val="00B10623"/>
    <w:rsid w:val="00B10B72"/>
    <w:rsid w:val="00B10F33"/>
    <w:rsid w:val="00B110DF"/>
    <w:rsid w:val="00B1141D"/>
    <w:rsid w:val="00B11658"/>
    <w:rsid w:val="00B1171D"/>
    <w:rsid w:val="00B124F5"/>
    <w:rsid w:val="00B130A7"/>
    <w:rsid w:val="00B133AD"/>
    <w:rsid w:val="00B13BC2"/>
    <w:rsid w:val="00B13F34"/>
    <w:rsid w:val="00B14802"/>
    <w:rsid w:val="00B15142"/>
    <w:rsid w:val="00B15211"/>
    <w:rsid w:val="00B15395"/>
    <w:rsid w:val="00B1541F"/>
    <w:rsid w:val="00B155E8"/>
    <w:rsid w:val="00B155EC"/>
    <w:rsid w:val="00B15A4D"/>
    <w:rsid w:val="00B15E1A"/>
    <w:rsid w:val="00B1671B"/>
    <w:rsid w:val="00B16849"/>
    <w:rsid w:val="00B16C69"/>
    <w:rsid w:val="00B17E20"/>
    <w:rsid w:val="00B205A0"/>
    <w:rsid w:val="00B20FD9"/>
    <w:rsid w:val="00B21350"/>
    <w:rsid w:val="00B22BD3"/>
    <w:rsid w:val="00B246F2"/>
    <w:rsid w:val="00B24E1C"/>
    <w:rsid w:val="00B25020"/>
    <w:rsid w:val="00B25998"/>
    <w:rsid w:val="00B26FA4"/>
    <w:rsid w:val="00B27342"/>
    <w:rsid w:val="00B27844"/>
    <w:rsid w:val="00B30E42"/>
    <w:rsid w:val="00B31714"/>
    <w:rsid w:val="00B31A29"/>
    <w:rsid w:val="00B32047"/>
    <w:rsid w:val="00B32D33"/>
    <w:rsid w:val="00B340A7"/>
    <w:rsid w:val="00B3415A"/>
    <w:rsid w:val="00B34566"/>
    <w:rsid w:val="00B34601"/>
    <w:rsid w:val="00B34ABD"/>
    <w:rsid w:val="00B35664"/>
    <w:rsid w:val="00B36966"/>
    <w:rsid w:val="00B376EF"/>
    <w:rsid w:val="00B37F65"/>
    <w:rsid w:val="00B40206"/>
    <w:rsid w:val="00B40718"/>
    <w:rsid w:val="00B408A4"/>
    <w:rsid w:val="00B40DA2"/>
    <w:rsid w:val="00B413D8"/>
    <w:rsid w:val="00B41D1F"/>
    <w:rsid w:val="00B42826"/>
    <w:rsid w:val="00B42BEF"/>
    <w:rsid w:val="00B434B3"/>
    <w:rsid w:val="00B44151"/>
    <w:rsid w:val="00B442B1"/>
    <w:rsid w:val="00B44AB5"/>
    <w:rsid w:val="00B45B24"/>
    <w:rsid w:val="00B45EA3"/>
    <w:rsid w:val="00B461C7"/>
    <w:rsid w:val="00B46843"/>
    <w:rsid w:val="00B46897"/>
    <w:rsid w:val="00B46BB8"/>
    <w:rsid w:val="00B46CB6"/>
    <w:rsid w:val="00B47260"/>
    <w:rsid w:val="00B475EC"/>
    <w:rsid w:val="00B47AA1"/>
    <w:rsid w:val="00B50401"/>
    <w:rsid w:val="00B509CB"/>
    <w:rsid w:val="00B51106"/>
    <w:rsid w:val="00B51181"/>
    <w:rsid w:val="00B513C6"/>
    <w:rsid w:val="00B51C7B"/>
    <w:rsid w:val="00B51DE9"/>
    <w:rsid w:val="00B52846"/>
    <w:rsid w:val="00B52B52"/>
    <w:rsid w:val="00B52FE5"/>
    <w:rsid w:val="00B5343D"/>
    <w:rsid w:val="00B53943"/>
    <w:rsid w:val="00B5422A"/>
    <w:rsid w:val="00B54B61"/>
    <w:rsid w:val="00B55309"/>
    <w:rsid w:val="00B556D2"/>
    <w:rsid w:val="00B558AE"/>
    <w:rsid w:val="00B55A2B"/>
    <w:rsid w:val="00B56E46"/>
    <w:rsid w:val="00B56FCE"/>
    <w:rsid w:val="00B6054A"/>
    <w:rsid w:val="00B640FC"/>
    <w:rsid w:val="00B64119"/>
    <w:rsid w:val="00B64269"/>
    <w:rsid w:val="00B642DE"/>
    <w:rsid w:val="00B643AA"/>
    <w:rsid w:val="00B64E18"/>
    <w:rsid w:val="00B65CA1"/>
    <w:rsid w:val="00B65F13"/>
    <w:rsid w:val="00B661CD"/>
    <w:rsid w:val="00B66C2A"/>
    <w:rsid w:val="00B679CE"/>
    <w:rsid w:val="00B67ED1"/>
    <w:rsid w:val="00B701CA"/>
    <w:rsid w:val="00B70EE1"/>
    <w:rsid w:val="00B7167D"/>
    <w:rsid w:val="00B7215E"/>
    <w:rsid w:val="00B73091"/>
    <w:rsid w:val="00B73506"/>
    <w:rsid w:val="00B73583"/>
    <w:rsid w:val="00B73729"/>
    <w:rsid w:val="00B73758"/>
    <w:rsid w:val="00B739FF"/>
    <w:rsid w:val="00B74688"/>
    <w:rsid w:val="00B748AC"/>
    <w:rsid w:val="00B74EB5"/>
    <w:rsid w:val="00B754E2"/>
    <w:rsid w:val="00B76703"/>
    <w:rsid w:val="00B77705"/>
    <w:rsid w:val="00B8109B"/>
    <w:rsid w:val="00B813C7"/>
    <w:rsid w:val="00B81BF4"/>
    <w:rsid w:val="00B83F0F"/>
    <w:rsid w:val="00B84C8A"/>
    <w:rsid w:val="00B851F3"/>
    <w:rsid w:val="00B86988"/>
    <w:rsid w:val="00B87057"/>
    <w:rsid w:val="00B87535"/>
    <w:rsid w:val="00B87DB6"/>
    <w:rsid w:val="00B90097"/>
    <w:rsid w:val="00B902BC"/>
    <w:rsid w:val="00B90AE6"/>
    <w:rsid w:val="00B90DCB"/>
    <w:rsid w:val="00B912FE"/>
    <w:rsid w:val="00B9167E"/>
    <w:rsid w:val="00B91C02"/>
    <w:rsid w:val="00B9250E"/>
    <w:rsid w:val="00B92B33"/>
    <w:rsid w:val="00B92F2A"/>
    <w:rsid w:val="00B93032"/>
    <w:rsid w:val="00B93168"/>
    <w:rsid w:val="00B93A29"/>
    <w:rsid w:val="00B94B74"/>
    <w:rsid w:val="00B94F41"/>
    <w:rsid w:val="00B951C3"/>
    <w:rsid w:val="00B956E6"/>
    <w:rsid w:val="00B95BED"/>
    <w:rsid w:val="00B96331"/>
    <w:rsid w:val="00B9637E"/>
    <w:rsid w:val="00B9740B"/>
    <w:rsid w:val="00B97A05"/>
    <w:rsid w:val="00B97C07"/>
    <w:rsid w:val="00BA0374"/>
    <w:rsid w:val="00BA087F"/>
    <w:rsid w:val="00BA095D"/>
    <w:rsid w:val="00BA0D97"/>
    <w:rsid w:val="00BA0DBD"/>
    <w:rsid w:val="00BA1512"/>
    <w:rsid w:val="00BA15A6"/>
    <w:rsid w:val="00BA1871"/>
    <w:rsid w:val="00BA1BDE"/>
    <w:rsid w:val="00BA21D7"/>
    <w:rsid w:val="00BA2EED"/>
    <w:rsid w:val="00BA3DFD"/>
    <w:rsid w:val="00BA57F2"/>
    <w:rsid w:val="00BA57FD"/>
    <w:rsid w:val="00BA60A6"/>
    <w:rsid w:val="00BA61C0"/>
    <w:rsid w:val="00BA651F"/>
    <w:rsid w:val="00BA675B"/>
    <w:rsid w:val="00BA679D"/>
    <w:rsid w:val="00BA6807"/>
    <w:rsid w:val="00BA74CD"/>
    <w:rsid w:val="00BA7F47"/>
    <w:rsid w:val="00BB05E8"/>
    <w:rsid w:val="00BB0AFF"/>
    <w:rsid w:val="00BB0CBC"/>
    <w:rsid w:val="00BB11A4"/>
    <w:rsid w:val="00BB134F"/>
    <w:rsid w:val="00BB1FFF"/>
    <w:rsid w:val="00BB2397"/>
    <w:rsid w:val="00BB26D9"/>
    <w:rsid w:val="00BB2ED3"/>
    <w:rsid w:val="00BB2F2D"/>
    <w:rsid w:val="00BB41B7"/>
    <w:rsid w:val="00BB4E06"/>
    <w:rsid w:val="00BB5B78"/>
    <w:rsid w:val="00BB69F4"/>
    <w:rsid w:val="00BB6D83"/>
    <w:rsid w:val="00BB796E"/>
    <w:rsid w:val="00BC057E"/>
    <w:rsid w:val="00BC0AD4"/>
    <w:rsid w:val="00BC0C35"/>
    <w:rsid w:val="00BC0D16"/>
    <w:rsid w:val="00BC0E92"/>
    <w:rsid w:val="00BC0FB6"/>
    <w:rsid w:val="00BC1204"/>
    <w:rsid w:val="00BC16E5"/>
    <w:rsid w:val="00BC181D"/>
    <w:rsid w:val="00BC18C8"/>
    <w:rsid w:val="00BC23E5"/>
    <w:rsid w:val="00BC33F1"/>
    <w:rsid w:val="00BC4BC0"/>
    <w:rsid w:val="00BC4C56"/>
    <w:rsid w:val="00BC4D95"/>
    <w:rsid w:val="00BC4EA7"/>
    <w:rsid w:val="00BC4EE8"/>
    <w:rsid w:val="00BC4F6D"/>
    <w:rsid w:val="00BC5825"/>
    <w:rsid w:val="00BC59D5"/>
    <w:rsid w:val="00BC5A8F"/>
    <w:rsid w:val="00BC5C73"/>
    <w:rsid w:val="00BC5F57"/>
    <w:rsid w:val="00BC63E9"/>
    <w:rsid w:val="00BC7038"/>
    <w:rsid w:val="00BC731A"/>
    <w:rsid w:val="00BD0CED"/>
    <w:rsid w:val="00BD0D61"/>
    <w:rsid w:val="00BD0E48"/>
    <w:rsid w:val="00BD12C6"/>
    <w:rsid w:val="00BD1B65"/>
    <w:rsid w:val="00BD2305"/>
    <w:rsid w:val="00BD2C63"/>
    <w:rsid w:val="00BD2FBD"/>
    <w:rsid w:val="00BD3852"/>
    <w:rsid w:val="00BD4D4B"/>
    <w:rsid w:val="00BD4FF9"/>
    <w:rsid w:val="00BD5029"/>
    <w:rsid w:val="00BD5583"/>
    <w:rsid w:val="00BD55F1"/>
    <w:rsid w:val="00BD6479"/>
    <w:rsid w:val="00BD6FC7"/>
    <w:rsid w:val="00BD7202"/>
    <w:rsid w:val="00BD76F9"/>
    <w:rsid w:val="00BD7797"/>
    <w:rsid w:val="00BD77B4"/>
    <w:rsid w:val="00BD7D70"/>
    <w:rsid w:val="00BE2167"/>
    <w:rsid w:val="00BE3B3D"/>
    <w:rsid w:val="00BE3E17"/>
    <w:rsid w:val="00BE46AA"/>
    <w:rsid w:val="00BE4B8C"/>
    <w:rsid w:val="00BE4CB4"/>
    <w:rsid w:val="00BE5727"/>
    <w:rsid w:val="00BE5A7D"/>
    <w:rsid w:val="00BE5B90"/>
    <w:rsid w:val="00BE696F"/>
    <w:rsid w:val="00BE7621"/>
    <w:rsid w:val="00BE7662"/>
    <w:rsid w:val="00BE7A61"/>
    <w:rsid w:val="00BE7EC0"/>
    <w:rsid w:val="00BE7F07"/>
    <w:rsid w:val="00BF049C"/>
    <w:rsid w:val="00BF0539"/>
    <w:rsid w:val="00BF0CF4"/>
    <w:rsid w:val="00BF0F6B"/>
    <w:rsid w:val="00BF10E2"/>
    <w:rsid w:val="00BF12BB"/>
    <w:rsid w:val="00BF1A29"/>
    <w:rsid w:val="00BF205B"/>
    <w:rsid w:val="00BF25A7"/>
    <w:rsid w:val="00BF301D"/>
    <w:rsid w:val="00BF35D0"/>
    <w:rsid w:val="00BF40A6"/>
    <w:rsid w:val="00BF485D"/>
    <w:rsid w:val="00BF48A3"/>
    <w:rsid w:val="00BF5522"/>
    <w:rsid w:val="00BF5B09"/>
    <w:rsid w:val="00BF5F21"/>
    <w:rsid w:val="00BF61C4"/>
    <w:rsid w:val="00BF678F"/>
    <w:rsid w:val="00BF6C39"/>
    <w:rsid w:val="00BF750B"/>
    <w:rsid w:val="00BF7C69"/>
    <w:rsid w:val="00C01BE5"/>
    <w:rsid w:val="00C02FEC"/>
    <w:rsid w:val="00C0329A"/>
    <w:rsid w:val="00C038BD"/>
    <w:rsid w:val="00C0405F"/>
    <w:rsid w:val="00C04342"/>
    <w:rsid w:val="00C05B80"/>
    <w:rsid w:val="00C06145"/>
    <w:rsid w:val="00C101FA"/>
    <w:rsid w:val="00C106EB"/>
    <w:rsid w:val="00C108BE"/>
    <w:rsid w:val="00C11A04"/>
    <w:rsid w:val="00C11C2F"/>
    <w:rsid w:val="00C123A0"/>
    <w:rsid w:val="00C1258F"/>
    <w:rsid w:val="00C12820"/>
    <w:rsid w:val="00C12E49"/>
    <w:rsid w:val="00C13BB6"/>
    <w:rsid w:val="00C13E21"/>
    <w:rsid w:val="00C15566"/>
    <w:rsid w:val="00C15AE8"/>
    <w:rsid w:val="00C1681B"/>
    <w:rsid w:val="00C16DD3"/>
    <w:rsid w:val="00C1717B"/>
    <w:rsid w:val="00C173D3"/>
    <w:rsid w:val="00C212B4"/>
    <w:rsid w:val="00C216A7"/>
    <w:rsid w:val="00C21D46"/>
    <w:rsid w:val="00C21D66"/>
    <w:rsid w:val="00C21F4F"/>
    <w:rsid w:val="00C22057"/>
    <w:rsid w:val="00C23256"/>
    <w:rsid w:val="00C232A9"/>
    <w:rsid w:val="00C23986"/>
    <w:rsid w:val="00C2567E"/>
    <w:rsid w:val="00C25FD4"/>
    <w:rsid w:val="00C267F2"/>
    <w:rsid w:val="00C2719B"/>
    <w:rsid w:val="00C30411"/>
    <w:rsid w:val="00C30734"/>
    <w:rsid w:val="00C31152"/>
    <w:rsid w:val="00C311F0"/>
    <w:rsid w:val="00C31444"/>
    <w:rsid w:val="00C3158D"/>
    <w:rsid w:val="00C31C7E"/>
    <w:rsid w:val="00C3235B"/>
    <w:rsid w:val="00C32922"/>
    <w:rsid w:val="00C32A3D"/>
    <w:rsid w:val="00C32D2F"/>
    <w:rsid w:val="00C335E9"/>
    <w:rsid w:val="00C34057"/>
    <w:rsid w:val="00C344F5"/>
    <w:rsid w:val="00C348FC"/>
    <w:rsid w:val="00C34AD1"/>
    <w:rsid w:val="00C34D8C"/>
    <w:rsid w:val="00C35A76"/>
    <w:rsid w:val="00C368E0"/>
    <w:rsid w:val="00C36A46"/>
    <w:rsid w:val="00C403B7"/>
    <w:rsid w:val="00C4088C"/>
    <w:rsid w:val="00C413D8"/>
    <w:rsid w:val="00C41A91"/>
    <w:rsid w:val="00C41EA0"/>
    <w:rsid w:val="00C41FA5"/>
    <w:rsid w:val="00C421E3"/>
    <w:rsid w:val="00C42995"/>
    <w:rsid w:val="00C43480"/>
    <w:rsid w:val="00C43967"/>
    <w:rsid w:val="00C43BC2"/>
    <w:rsid w:val="00C44356"/>
    <w:rsid w:val="00C44B35"/>
    <w:rsid w:val="00C44F44"/>
    <w:rsid w:val="00C4549A"/>
    <w:rsid w:val="00C4633B"/>
    <w:rsid w:val="00C46430"/>
    <w:rsid w:val="00C4668A"/>
    <w:rsid w:val="00C47243"/>
    <w:rsid w:val="00C4740D"/>
    <w:rsid w:val="00C47F5C"/>
    <w:rsid w:val="00C50484"/>
    <w:rsid w:val="00C52148"/>
    <w:rsid w:val="00C52759"/>
    <w:rsid w:val="00C52985"/>
    <w:rsid w:val="00C529EC"/>
    <w:rsid w:val="00C53CD9"/>
    <w:rsid w:val="00C53E4C"/>
    <w:rsid w:val="00C53EB4"/>
    <w:rsid w:val="00C5465D"/>
    <w:rsid w:val="00C54D8B"/>
    <w:rsid w:val="00C564DF"/>
    <w:rsid w:val="00C56955"/>
    <w:rsid w:val="00C56F17"/>
    <w:rsid w:val="00C57D66"/>
    <w:rsid w:val="00C6016B"/>
    <w:rsid w:val="00C60EDC"/>
    <w:rsid w:val="00C61325"/>
    <w:rsid w:val="00C6157E"/>
    <w:rsid w:val="00C62092"/>
    <w:rsid w:val="00C625FD"/>
    <w:rsid w:val="00C62BEA"/>
    <w:rsid w:val="00C62E2C"/>
    <w:rsid w:val="00C64007"/>
    <w:rsid w:val="00C64527"/>
    <w:rsid w:val="00C64609"/>
    <w:rsid w:val="00C64C4C"/>
    <w:rsid w:val="00C64CFB"/>
    <w:rsid w:val="00C64FA2"/>
    <w:rsid w:val="00C652A0"/>
    <w:rsid w:val="00C65B7A"/>
    <w:rsid w:val="00C65FBA"/>
    <w:rsid w:val="00C66697"/>
    <w:rsid w:val="00C66749"/>
    <w:rsid w:val="00C66817"/>
    <w:rsid w:val="00C66C46"/>
    <w:rsid w:val="00C676AD"/>
    <w:rsid w:val="00C67841"/>
    <w:rsid w:val="00C67D47"/>
    <w:rsid w:val="00C67D82"/>
    <w:rsid w:val="00C70099"/>
    <w:rsid w:val="00C701B7"/>
    <w:rsid w:val="00C7047C"/>
    <w:rsid w:val="00C70BD1"/>
    <w:rsid w:val="00C71023"/>
    <w:rsid w:val="00C71D5D"/>
    <w:rsid w:val="00C72DD8"/>
    <w:rsid w:val="00C7349C"/>
    <w:rsid w:val="00C7437E"/>
    <w:rsid w:val="00C74EB9"/>
    <w:rsid w:val="00C75032"/>
    <w:rsid w:val="00C753B8"/>
    <w:rsid w:val="00C7552A"/>
    <w:rsid w:val="00C75580"/>
    <w:rsid w:val="00C75A6C"/>
    <w:rsid w:val="00C75C72"/>
    <w:rsid w:val="00C75E9E"/>
    <w:rsid w:val="00C765A4"/>
    <w:rsid w:val="00C77451"/>
    <w:rsid w:val="00C77C72"/>
    <w:rsid w:val="00C77D65"/>
    <w:rsid w:val="00C80E5A"/>
    <w:rsid w:val="00C8103F"/>
    <w:rsid w:val="00C812F2"/>
    <w:rsid w:val="00C814E4"/>
    <w:rsid w:val="00C81DD9"/>
    <w:rsid w:val="00C82FCF"/>
    <w:rsid w:val="00C83024"/>
    <w:rsid w:val="00C83F25"/>
    <w:rsid w:val="00C83F8B"/>
    <w:rsid w:val="00C845E6"/>
    <w:rsid w:val="00C8587E"/>
    <w:rsid w:val="00C86386"/>
    <w:rsid w:val="00C86F75"/>
    <w:rsid w:val="00C86FAB"/>
    <w:rsid w:val="00C87774"/>
    <w:rsid w:val="00C8785B"/>
    <w:rsid w:val="00C9039E"/>
    <w:rsid w:val="00C91411"/>
    <w:rsid w:val="00C92982"/>
    <w:rsid w:val="00C92D79"/>
    <w:rsid w:val="00C930A9"/>
    <w:rsid w:val="00C932B1"/>
    <w:rsid w:val="00C93317"/>
    <w:rsid w:val="00C933CE"/>
    <w:rsid w:val="00C93539"/>
    <w:rsid w:val="00C94031"/>
    <w:rsid w:val="00C9427A"/>
    <w:rsid w:val="00C944AB"/>
    <w:rsid w:val="00C95087"/>
    <w:rsid w:val="00C9509A"/>
    <w:rsid w:val="00C95604"/>
    <w:rsid w:val="00C9601F"/>
    <w:rsid w:val="00C97CE8"/>
    <w:rsid w:val="00CA0A13"/>
    <w:rsid w:val="00CA0E45"/>
    <w:rsid w:val="00CA2AB7"/>
    <w:rsid w:val="00CA2CDC"/>
    <w:rsid w:val="00CA2CDF"/>
    <w:rsid w:val="00CA2EA3"/>
    <w:rsid w:val="00CA2FB9"/>
    <w:rsid w:val="00CA328A"/>
    <w:rsid w:val="00CA397F"/>
    <w:rsid w:val="00CA39FE"/>
    <w:rsid w:val="00CA3A68"/>
    <w:rsid w:val="00CA4D43"/>
    <w:rsid w:val="00CA655A"/>
    <w:rsid w:val="00CA6EFC"/>
    <w:rsid w:val="00CB013F"/>
    <w:rsid w:val="00CB081E"/>
    <w:rsid w:val="00CB08F2"/>
    <w:rsid w:val="00CB1233"/>
    <w:rsid w:val="00CB136E"/>
    <w:rsid w:val="00CB1FFD"/>
    <w:rsid w:val="00CB2061"/>
    <w:rsid w:val="00CB2929"/>
    <w:rsid w:val="00CB29B2"/>
    <w:rsid w:val="00CB2B6A"/>
    <w:rsid w:val="00CB2FA7"/>
    <w:rsid w:val="00CB37A2"/>
    <w:rsid w:val="00CB3DD0"/>
    <w:rsid w:val="00CB4945"/>
    <w:rsid w:val="00CB4B78"/>
    <w:rsid w:val="00CB625C"/>
    <w:rsid w:val="00CB62A1"/>
    <w:rsid w:val="00CB6C4B"/>
    <w:rsid w:val="00CB6FBB"/>
    <w:rsid w:val="00CB76D5"/>
    <w:rsid w:val="00CB7B30"/>
    <w:rsid w:val="00CC0EFB"/>
    <w:rsid w:val="00CC11EC"/>
    <w:rsid w:val="00CC161C"/>
    <w:rsid w:val="00CC1669"/>
    <w:rsid w:val="00CC2353"/>
    <w:rsid w:val="00CC2F15"/>
    <w:rsid w:val="00CC3088"/>
    <w:rsid w:val="00CC31D2"/>
    <w:rsid w:val="00CC3732"/>
    <w:rsid w:val="00CC391E"/>
    <w:rsid w:val="00CC516E"/>
    <w:rsid w:val="00CC52CC"/>
    <w:rsid w:val="00CC546B"/>
    <w:rsid w:val="00CC5912"/>
    <w:rsid w:val="00CC60BB"/>
    <w:rsid w:val="00CC65B4"/>
    <w:rsid w:val="00CC685D"/>
    <w:rsid w:val="00CC6AB7"/>
    <w:rsid w:val="00CC78E4"/>
    <w:rsid w:val="00CC798E"/>
    <w:rsid w:val="00CC79AC"/>
    <w:rsid w:val="00CD1AC4"/>
    <w:rsid w:val="00CD1B65"/>
    <w:rsid w:val="00CD1D91"/>
    <w:rsid w:val="00CD2354"/>
    <w:rsid w:val="00CD2485"/>
    <w:rsid w:val="00CD27CB"/>
    <w:rsid w:val="00CD28EB"/>
    <w:rsid w:val="00CD2C9C"/>
    <w:rsid w:val="00CD2E16"/>
    <w:rsid w:val="00CD3033"/>
    <w:rsid w:val="00CD36FB"/>
    <w:rsid w:val="00CD3DEC"/>
    <w:rsid w:val="00CD3FEC"/>
    <w:rsid w:val="00CD4017"/>
    <w:rsid w:val="00CD48FC"/>
    <w:rsid w:val="00CD60BE"/>
    <w:rsid w:val="00CD6699"/>
    <w:rsid w:val="00CD68E9"/>
    <w:rsid w:val="00CD7862"/>
    <w:rsid w:val="00CD7C71"/>
    <w:rsid w:val="00CE1366"/>
    <w:rsid w:val="00CE19AD"/>
    <w:rsid w:val="00CE1B3E"/>
    <w:rsid w:val="00CE1B9E"/>
    <w:rsid w:val="00CE221A"/>
    <w:rsid w:val="00CE2B5A"/>
    <w:rsid w:val="00CE4111"/>
    <w:rsid w:val="00CE4405"/>
    <w:rsid w:val="00CE49EF"/>
    <w:rsid w:val="00CE4E92"/>
    <w:rsid w:val="00CE5AC1"/>
    <w:rsid w:val="00CE697E"/>
    <w:rsid w:val="00CE6F26"/>
    <w:rsid w:val="00CE72AC"/>
    <w:rsid w:val="00CE75D4"/>
    <w:rsid w:val="00CE767D"/>
    <w:rsid w:val="00CE7E62"/>
    <w:rsid w:val="00CF0FF5"/>
    <w:rsid w:val="00CF196E"/>
    <w:rsid w:val="00CF2BE1"/>
    <w:rsid w:val="00CF2E74"/>
    <w:rsid w:val="00CF3004"/>
    <w:rsid w:val="00CF361A"/>
    <w:rsid w:val="00CF571D"/>
    <w:rsid w:val="00CF612F"/>
    <w:rsid w:val="00CF68B0"/>
    <w:rsid w:val="00CF6999"/>
    <w:rsid w:val="00CF7945"/>
    <w:rsid w:val="00CF7DBE"/>
    <w:rsid w:val="00D00228"/>
    <w:rsid w:val="00D00242"/>
    <w:rsid w:val="00D00E4C"/>
    <w:rsid w:val="00D01CBD"/>
    <w:rsid w:val="00D020F0"/>
    <w:rsid w:val="00D02120"/>
    <w:rsid w:val="00D02A12"/>
    <w:rsid w:val="00D02A6F"/>
    <w:rsid w:val="00D02CC9"/>
    <w:rsid w:val="00D03151"/>
    <w:rsid w:val="00D032E0"/>
    <w:rsid w:val="00D0399F"/>
    <w:rsid w:val="00D03CA4"/>
    <w:rsid w:val="00D04CAA"/>
    <w:rsid w:val="00D05687"/>
    <w:rsid w:val="00D060A0"/>
    <w:rsid w:val="00D06F9C"/>
    <w:rsid w:val="00D0715B"/>
    <w:rsid w:val="00D073E3"/>
    <w:rsid w:val="00D077DC"/>
    <w:rsid w:val="00D10375"/>
    <w:rsid w:val="00D10B61"/>
    <w:rsid w:val="00D10D33"/>
    <w:rsid w:val="00D11503"/>
    <w:rsid w:val="00D11984"/>
    <w:rsid w:val="00D11BD7"/>
    <w:rsid w:val="00D12A0C"/>
    <w:rsid w:val="00D12B34"/>
    <w:rsid w:val="00D138F8"/>
    <w:rsid w:val="00D13F5A"/>
    <w:rsid w:val="00D14195"/>
    <w:rsid w:val="00D1441D"/>
    <w:rsid w:val="00D145E4"/>
    <w:rsid w:val="00D1465F"/>
    <w:rsid w:val="00D14A02"/>
    <w:rsid w:val="00D155CC"/>
    <w:rsid w:val="00D160B2"/>
    <w:rsid w:val="00D17874"/>
    <w:rsid w:val="00D2188B"/>
    <w:rsid w:val="00D21EEF"/>
    <w:rsid w:val="00D21F2D"/>
    <w:rsid w:val="00D22648"/>
    <w:rsid w:val="00D23178"/>
    <w:rsid w:val="00D234E1"/>
    <w:rsid w:val="00D235E6"/>
    <w:rsid w:val="00D238BA"/>
    <w:rsid w:val="00D24D64"/>
    <w:rsid w:val="00D24F7E"/>
    <w:rsid w:val="00D257CD"/>
    <w:rsid w:val="00D274DF"/>
    <w:rsid w:val="00D279A6"/>
    <w:rsid w:val="00D3034F"/>
    <w:rsid w:val="00D30D25"/>
    <w:rsid w:val="00D31247"/>
    <w:rsid w:val="00D31563"/>
    <w:rsid w:val="00D319B0"/>
    <w:rsid w:val="00D325B4"/>
    <w:rsid w:val="00D326A0"/>
    <w:rsid w:val="00D32742"/>
    <w:rsid w:val="00D328F6"/>
    <w:rsid w:val="00D32EF1"/>
    <w:rsid w:val="00D33CFA"/>
    <w:rsid w:val="00D341F1"/>
    <w:rsid w:val="00D346DA"/>
    <w:rsid w:val="00D34A51"/>
    <w:rsid w:val="00D35C1F"/>
    <w:rsid w:val="00D364A3"/>
    <w:rsid w:val="00D3689F"/>
    <w:rsid w:val="00D36972"/>
    <w:rsid w:val="00D37012"/>
    <w:rsid w:val="00D40323"/>
    <w:rsid w:val="00D4060F"/>
    <w:rsid w:val="00D418C5"/>
    <w:rsid w:val="00D41E53"/>
    <w:rsid w:val="00D4295A"/>
    <w:rsid w:val="00D42985"/>
    <w:rsid w:val="00D42F4D"/>
    <w:rsid w:val="00D43833"/>
    <w:rsid w:val="00D44AAF"/>
    <w:rsid w:val="00D44C18"/>
    <w:rsid w:val="00D44E79"/>
    <w:rsid w:val="00D45357"/>
    <w:rsid w:val="00D4585A"/>
    <w:rsid w:val="00D45F83"/>
    <w:rsid w:val="00D461CA"/>
    <w:rsid w:val="00D46341"/>
    <w:rsid w:val="00D46BEB"/>
    <w:rsid w:val="00D46CA1"/>
    <w:rsid w:val="00D47B2E"/>
    <w:rsid w:val="00D47B53"/>
    <w:rsid w:val="00D47CE4"/>
    <w:rsid w:val="00D50139"/>
    <w:rsid w:val="00D504A3"/>
    <w:rsid w:val="00D511AF"/>
    <w:rsid w:val="00D51347"/>
    <w:rsid w:val="00D515F1"/>
    <w:rsid w:val="00D51A78"/>
    <w:rsid w:val="00D51E9E"/>
    <w:rsid w:val="00D520AC"/>
    <w:rsid w:val="00D53BF4"/>
    <w:rsid w:val="00D53DAD"/>
    <w:rsid w:val="00D53E2B"/>
    <w:rsid w:val="00D542A3"/>
    <w:rsid w:val="00D5462F"/>
    <w:rsid w:val="00D54AC0"/>
    <w:rsid w:val="00D54C3E"/>
    <w:rsid w:val="00D555DC"/>
    <w:rsid w:val="00D5563C"/>
    <w:rsid w:val="00D55869"/>
    <w:rsid w:val="00D558C8"/>
    <w:rsid w:val="00D55B5F"/>
    <w:rsid w:val="00D55DCA"/>
    <w:rsid w:val="00D57169"/>
    <w:rsid w:val="00D576D1"/>
    <w:rsid w:val="00D5778B"/>
    <w:rsid w:val="00D57962"/>
    <w:rsid w:val="00D579CF"/>
    <w:rsid w:val="00D57EB3"/>
    <w:rsid w:val="00D611CE"/>
    <w:rsid w:val="00D62D5E"/>
    <w:rsid w:val="00D63320"/>
    <w:rsid w:val="00D633D0"/>
    <w:rsid w:val="00D6497D"/>
    <w:rsid w:val="00D64BB9"/>
    <w:rsid w:val="00D64C71"/>
    <w:rsid w:val="00D64E83"/>
    <w:rsid w:val="00D65174"/>
    <w:rsid w:val="00D65246"/>
    <w:rsid w:val="00D652C9"/>
    <w:rsid w:val="00D65456"/>
    <w:rsid w:val="00D65F9F"/>
    <w:rsid w:val="00D662B2"/>
    <w:rsid w:val="00D66CBB"/>
    <w:rsid w:val="00D67518"/>
    <w:rsid w:val="00D679AC"/>
    <w:rsid w:val="00D67C32"/>
    <w:rsid w:val="00D708E5"/>
    <w:rsid w:val="00D70F5A"/>
    <w:rsid w:val="00D7112B"/>
    <w:rsid w:val="00D713F1"/>
    <w:rsid w:val="00D71BEC"/>
    <w:rsid w:val="00D71CF7"/>
    <w:rsid w:val="00D726C9"/>
    <w:rsid w:val="00D729AF"/>
    <w:rsid w:val="00D72C22"/>
    <w:rsid w:val="00D7358D"/>
    <w:rsid w:val="00D7454D"/>
    <w:rsid w:val="00D755EE"/>
    <w:rsid w:val="00D7718B"/>
    <w:rsid w:val="00D7736B"/>
    <w:rsid w:val="00D7771C"/>
    <w:rsid w:val="00D819F9"/>
    <w:rsid w:val="00D81B93"/>
    <w:rsid w:val="00D822B4"/>
    <w:rsid w:val="00D8373A"/>
    <w:rsid w:val="00D839C5"/>
    <w:rsid w:val="00D844A6"/>
    <w:rsid w:val="00D84BE0"/>
    <w:rsid w:val="00D854EC"/>
    <w:rsid w:val="00D86221"/>
    <w:rsid w:val="00D8656E"/>
    <w:rsid w:val="00D8773C"/>
    <w:rsid w:val="00D87C3B"/>
    <w:rsid w:val="00D902C2"/>
    <w:rsid w:val="00D90528"/>
    <w:rsid w:val="00D909D6"/>
    <w:rsid w:val="00D90B19"/>
    <w:rsid w:val="00D90B57"/>
    <w:rsid w:val="00D90D18"/>
    <w:rsid w:val="00D91207"/>
    <w:rsid w:val="00D9131D"/>
    <w:rsid w:val="00D91D2A"/>
    <w:rsid w:val="00D92345"/>
    <w:rsid w:val="00D92EBD"/>
    <w:rsid w:val="00D93036"/>
    <w:rsid w:val="00D9430C"/>
    <w:rsid w:val="00D9480B"/>
    <w:rsid w:val="00D94AE4"/>
    <w:rsid w:val="00D95B06"/>
    <w:rsid w:val="00D95FA1"/>
    <w:rsid w:val="00D96B63"/>
    <w:rsid w:val="00D96D38"/>
    <w:rsid w:val="00D97122"/>
    <w:rsid w:val="00DA04F0"/>
    <w:rsid w:val="00DA0D3E"/>
    <w:rsid w:val="00DA0F40"/>
    <w:rsid w:val="00DA0FF8"/>
    <w:rsid w:val="00DA11AC"/>
    <w:rsid w:val="00DA1C3E"/>
    <w:rsid w:val="00DA2369"/>
    <w:rsid w:val="00DA32E3"/>
    <w:rsid w:val="00DA3DDE"/>
    <w:rsid w:val="00DA4539"/>
    <w:rsid w:val="00DA4FAC"/>
    <w:rsid w:val="00DA5E61"/>
    <w:rsid w:val="00DA5FF5"/>
    <w:rsid w:val="00DA6C4F"/>
    <w:rsid w:val="00DA6E02"/>
    <w:rsid w:val="00DA7702"/>
    <w:rsid w:val="00DA792C"/>
    <w:rsid w:val="00DA7C2F"/>
    <w:rsid w:val="00DB0150"/>
    <w:rsid w:val="00DB0A15"/>
    <w:rsid w:val="00DB1072"/>
    <w:rsid w:val="00DB19D1"/>
    <w:rsid w:val="00DB2977"/>
    <w:rsid w:val="00DB2D92"/>
    <w:rsid w:val="00DB3419"/>
    <w:rsid w:val="00DB47A1"/>
    <w:rsid w:val="00DB4965"/>
    <w:rsid w:val="00DB4EA4"/>
    <w:rsid w:val="00DB516C"/>
    <w:rsid w:val="00DB541E"/>
    <w:rsid w:val="00DB5D47"/>
    <w:rsid w:val="00DB5FD3"/>
    <w:rsid w:val="00DB5FE9"/>
    <w:rsid w:val="00DB76C4"/>
    <w:rsid w:val="00DB7AF0"/>
    <w:rsid w:val="00DB7D76"/>
    <w:rsid w:val="00DB7F3B"/>
    <w:rsid w:val="00DC0848"/>
    <w:rsid w:val="00DC0A9F"/>
    <w:rsid w:val="00DC103B"/>
    <w:rsid w:val="00DC1324"/>
    <w:rsid w:val="00DC1A8B"/>
    <w:rsid w:val="00DC1CC8"/>
    <w:rsid w:val="00DC3804"/>
    <w:rsid w:val="00DC414B"/>
    <w:rsid w:val="00DC4212"/>
    <w:rsid w:val="00DC47DA"/>
    <w:rsid w:val="00DC4C6A"/>
    <w:rsid w:val="00DC5D80"/>
    <w:rsid w:val="00DC6453"/>
    <w:rsid w:val="00DC6643"/>
    <w:rsid w:val="00DC6B73"/>
    <w:rsid w:val="00DC7507"/>
    <w:rsid w:val="00DC7560"/>
    <w:rsid w:val="00DC7A08"/>
    <w:rsid w:val="00DC7A5C"/>
    <w:rsid w:val="00DD1092"/>
    <w:rsid w:val="00DD167F"/>
    <w:rsid w:val="00DD1801"/>
    <w:rsid w:val="00DD3117"/>
    <w:rsid w:val="00DD5873"/>
    <w:rsid w:val="00DD5ACC"/>
    <w:rsid w:val="00DD5B96"/>
    <w:rsid w:val="00DD69D4"/>
    <w:rsid w:val="00DD6FA5"/>
    <w:rsid w:val="00DD7208"/>
    <w:rsid w:val="00DD782D"/>
    <w:rsid w:val="00DE0998"/>
    <w:rsid w:val="00DE0A59"/>
    <w:rsid w:val="00DE0BD9"/>
    <w:rsid w:val="00DE0E0B"/>
    <w:rsid w:val="00DE196D"/>
    <w:rsid w:val="00DE2A6D"/>
    <w:rsid w:val="00DE2F4C"/>
    <w:rsid w:val="00DE347F"/>
    <w:rsid w:val="00DE4478"/>
    <w:rsid w:val="00DE4ABC"/>
    <w:rsid w:val="00DE4B7B"/>
    <w:rsid w:val="00DE4F1A"/>
    <w:rsid w:val="00DE5792"/>
    <w:rsid w:val="00DE6621"/>
    <w:rsid w:val="00DE6CB1"/>
    <w:rsid w:val="00DE6FA9"/>
    <w:rsid w:val="00DE7041"/>
    <w:rsid w:val="00DE7377"/>
    <w:rsid w:val="00DE7568"/>
    <w:rsid w:val="00DF0603"/>
    <w:rsid w:val="00DF161E"/>
    <w:rsid w:val="00DF2419"/>
    <w:rsid w:val="00DF257B"/>
    <w:rsid w:val="00DF29E6"/>
    <w:rsid w:val="00DF35E8"/>
    <w:rsid w:val="00DF3E02"/>
    <w:rsid w:val="00DF3E40"/>
    <w:rsid w:val="00DF4D0F"/>
    <w:rsid w:val="00DF5013"/>
    <w:rsid w:val="00DF5C96"/>
    <w:rsid w:val="00DF5CFB"/>
    <w:rsid w:val="00DF6E5B"/>
    <w:rsid w:val="00DF6EAC"/>
    <w:rsid w:val="00DF6FD4"/>
    <w:rsid w:val="00DF7565"/>
    <w:rsid w:val="00DF7B87"/>
    <w:rsid w:val="00DF7D16"/>
    <w:rsid w:val="00E002BF"/>
    <w:rsid w:val="00E00743"/>
    <w:rsid w:val="00E00899"/>
    <w:rsid w:val="00E008DA"/>
    <w:rsid w:val="00E00944"/>
    <w:rsid w:val="00E00D22"/>
    <w:rsid w:val="00E01C62"/>
    <w:rsid w:val="00E0274D"/>
    <w:rsid w:val="00E02AC3"/>
    <w:rsid w:val="00E02C3B"/>
    <w:rsid w:val="00E02DC8"/>
    <w:rsid w:val="00E03935"/>
    <w:rsid w:val="00E039C9"/>
    <w:rsid w:val="00E04565"/>
    <w:rsid w:val="00E0508A"/>
    <w:rsid w:val="00E05C95"/>
    <w:rsid w:val="00E0738F"/>
    <w:rsid w:val="00E07977"/>
    <w:rsid w:val="00E07C94"/>
    <w:rsid w:val="00E10485"/>
    <w:rsid w:val="00E10D17"/>
    <w:rsid w:val="00E112B2"/>
    <w:rsid w:val="00E11879"/>
    <w:rsid w:val="00E11EEE"/>
    <w:rsid w:val="00E124DA"/>
    <w:rsid w:val="00E1282B"/>
    <w:rsid w:val="00E13D90"/>
    <w:rsid w:val="00E13DB3"/>
    <w:rsid w:val="00E13E3B"/>
    <w:rsid w:val="00E145FE"/>
    <w:rsid w:val="00E15231"/>
    <w:rsid w:val="00E1537C"/>
    <w:rsid w:val="00E16091"/>
    <w:rsid w:val="00E1615A"/>
    <w:rsid w:val="00E1635C"/>
    <w:rsid w:val="00E167C6"/>
    <w:rsid w:val="00E16DA1"/>
    <w:rsid w:val="00E173F9"/>
    <w:rsid w:val="00E17EF4"/>
    <w:rsid w:val="00E2164A"/>
    <w:rsid w:val="00E217C6"/>
    <w:rsid w:val="00E22E9D"/>
    <w:rsid w:val="00E2376B"/>
    <w:rsid w:val="00E23945"/>
    <w:rsid w:val="00E23A52"/>
    <w:rsid w:val="00E244ED"/>
    <w:rsid w:val="00E244F0"/>
    <w:rsid w:val="00E24B79"/>
    <w:rsid w:val="00E25CE0"/>
    <w:rsid w:val="00E25DA1"/>
    <w:rsid w:val="00E25E0E"/>
    <w:rsid w:val="00E260A7"/>
    <w:rsid w:val="00E26456"/>
    <w:rsid w:val="00E268BB"/>
    <w:rsid w:val="00E26AAA"/>
    <w:rsid w:val="00E26BBB"/>
    <w:rsid w:val="00E26E8F"/>
    <w:rsid w:val="00E270D4"/>
    <w:rsid w:val="00E2735E"/>
    <w:rsid w:val="00E27E28"/>
    <w:rsid w:val="00E30390"/>
    <w:rsid w:val="00E30914"/>
    <w:rsid w:val="00E30A7B"/>
    <w:rsid w:val="00E30AB6"/>
    <w:rsid w:val="00E30F4D"/>
    <w:rsid w:val="00E310F4"/>
    <w:rsid w:val="00E31237"/>
    <w:rsid w:val="00E32314"/>
    <w:rsid w:val="00E32EF8"/>
    <w:rsid w:val="00E33210"/>
    <w:rsid w:val="00E33235"/>
    <w:rsid w:val="00E33B2C"/>
    <w:rsid w:val="00E34202"/>
    <w:rsid w:val="00E3495E"/>
    <w:rsid w:val="00E34FDB"/>
    <w:rsid w:val="00E3532E"/>
    <w:rsid w:val="00E3597D"/>
    <w:rsid w:val="00E36074"/>
    <w:rsid w:val="00E366FC"/>
    <w:rsid w:val="00E370B4"/>
    <w:rsid w:val="00E374DA"/>
    <w:rsid w:val="00E37D05"/>
    <w:rsid w:val="00E40684"/>
    <w:rsid w:val="00E40BE0"/>
    <w:rsid w:val="00E40F5B"/>
    <w:rsid w:val="00E41E32"/>
    <w:rsid w:val="00E42DA7"/>
    <w:rsid w:val="00E43480"/>
    <w:rsid w:val="00E4349B"/>
    <w:rsid w:val="00E43592"/>
    <w:rsid w:val="00E43E1E"/>
    <w:rsid w:val="00E44429"/>
    <w:rsid w:val="00E4447F"/>
    <w:rsid w:val="00E44FC2"/>
    <w:rsid w:val="00E4560A"/>
    <w:rsid w:val="00E4626B"/>
    <w:rsid w:val="00E46723"/>
    <w:rsid w:val="00E47811"/>
    <w:rsid w:val="00E47F6D"/>
    <w:rsid w:val="00E5066E"/>
    <w:rsid w:val="00E5077A"/>
    <w:rsid w:val="00E50875"/>
    <w:rsid w:val="00E5089D"/>
    <w:rsid w:val="00E50AF2"/>
    <w:rsid w:val="00E50B5B"/>
    <w:rsid w:val="00E51BD9"/>
    <w:rsid w:val="00E5214D"/>
    <w:rsid w:val="00E52455"/>
    <w:rsid w:val="00E52F8E"/>
    <w:rsid w:val="00E530E7"/>
    <w:rsid w:val="00E53E30"/>
    <w:rsid w:val="00E541CB"/>
    <w:rsid w:val="00E54633"/>
    <w:rsid w:val="00E550B3"/>
    <w:rsid w:val="00E55521"/>
    <w:rsid w:val="00E55819"/>
    <w:rsid w:val="00E5585A"/>
    <w:rsid w:val="00E55AE3"/>
    <w:rsid w:val="00E55BD0"/>
    <w:rsid w:val="00E55C7C"/>
    <w:rsid w:val="00E55F09"/>
    <w:rsid w:val="00E56809"/>
    <w:rsid w:val="00E56A81"/>
    <w:rsid w:val="00E56E3D"/>
    <w:rsid w:val="00E56EF0"/>
    <w:rsid w:val="00E576C7"/>
    <w:rsid w:val="00E5774E"/>
    <w:rsid w:val="00E5780C"/>
    <w:rsid w:val="00E5794D"/>
    <w:rsid w:val="00E6034C"/>
    <w:rsid w:val="00E60B9D"/>
    <w:rsid w:val="00E6126D"/>
    <w:rsid w:val="00E61A47"/>
    <w:rsid w:val="00E62183"/>
    <w:rsid w:val="00E64E03"/>
    <w:rsid w:val="00E64E8A"/>
    <w:rsid w:val="00E652B0"/>
    <w:rsid w:val="00E65A95"/>
    <w:rsid w:val="00E65BD3"/>
    <w:rsid w:val="00E666FE"/>
    <w:rsid w:val="00E66C91"/>
    <w:rsid w:val="00E67C85"/>
    <w:rsid w:val="00E70075"/>
    <w:rsid w:val="00E70277"/>
    <w:rsid w:val="00E70299"/>
    <w:rsid w:val="00E70836"/>
    <w:rsid w:val="00E70850"/>
    <w:rsid w:val="00E710D8"/>
    <w:rsid w:val="00E71208"/>
    <w:rsid w:val="00E7131E"/>
    <w:rsid w:val="00E72384"/>
    <w:rsid w:val="00E725E5"/>
    <w:rsid w:val="00E7275C"/>
    <w:rsid w:val="00E7276B"/>
    <w:rsid w:val="00E72798"/>
    <w:rsid w:val="00E728A1"/>
    <w:rsid w:val="00E73B28"/>
    <w:rsid w:val="00E73CFC"/>
    <w:rsid w:val="00E745CE"/>
    <w:rsid w:val="00E7461D"/>
    <w:rsid w:val="00E75C25"/>
    <w:rsid w:val="00E77542"/>
    <w:rsid w:val="00E80015"/>
    <w:rsid w:val="00E8023D"/>
    <w:rsid w:val="00E8057B"/>
    <w:rsid w:val="00E80AE7"/>
    <w:rsid w:val="00E82563"/>
    <w:rsid w:val="00E828D8"/>
    <w:rsid w:val="00E8296A"/>
    <w:rsid w:val="00E82BF5"/>
    <w:rsid w:val="00E83616"/>
    <w:rsid w:val="00E83A77"/>
    <w:rsid w:val="00E83B22"/>
    <w:rsid w:val="00E83BC2"/>
    <w:rsid w:val="00E84B21"/>
    <w:rsid w:val="00E85423"/>
    <w:rsid w:val="00E856FF"/>
    <w:rsid w:val="00E85A35"/>
    <w:rsid w:val="00E863A1"/>
    <w:rsid w:val="00E871A3"/>
    <w:rsid w:val="00E87CD1"/>
    <w:rsid w:val="00E87D24"/>
    <w:rsid w:val="00E87FAB"/>
    <w:rsid w:val="00E9002C"/>
    <w:rsid w:val="00E90819"/>
    <w:rsid w:val="00E90E8C"/>
    <w:rsid w:val="00E92038"/>
    <w:rsid w:val="00E92133"/>
    <w:rsid w:val="00E928CE"/>
    <w:rsid w:val="00E93992"/>
    <w:rsid w:val="00E94DD6"/>
    <w:rsid w:val="00E95504"/>
    <w:rsid w:val="00E95920"/>
    <w:rsid w:val="00E95F83"/>
    <w:rsid w:val="00E96576"/>
    <w:rsid w:val="00E96CA0"/>
    <w:rsid w:val="00E96FF4"/>
    <w:rsid w:val="00E975FE"/>
    <w:rsid w:val="00E976F9"/>
    <w:rsid w:val="00E97E8B"/>
    <w:rsid w:val="00E97F93"/>
    <w:rsid w:val="00EA0484"/>
    <w:rsid w:val="00EA08F2"/>
    <w:rsid w:val="00EA0D3A"/>
    <w:rsid w:val="00EA0DD9"/>
    <w:rsid w:val="00EA1241"/>
    <w:rsid w:val="00EA15CF"/>
    <w:rsid w:val="00EA1609"/>
    <w:rsid w:val="00EA17A9"/>
    <w:rsid w:val="00EA1D7B"/>
    <w:rsid w:val="00EA2A29"/>
    <w:rsid w:val="00EA2F6F"/>
    <w:rsid w:val="00EA3017"/>
    <w:rsid w:val="00EA3C35"/>
    <w:rsid w:val="00EA3F3D"/>
    <w:rsid w:val="00EA4B83"/>
    <w:rsid w:val="00EA5A03"/>
    <w:rsid w:val="00EA5DCB"/>
    <w:rsid w:val="00EA5E0E"/>
    <w:rsid w:val="00EA67E0"/>
    <w:rsid w:val="00EA6FF9"/>
    <w:rsid w:val="00EA714A"/>
    <w:rsid w:val="00EA729A"/>
    <w:rsid w:val="00EA7FC4"/>
    <w:rsid w:val="00EB006E"/>
    <w:rsid w:val="00EB02BC"/>
    <w:rsid w:val="00EB04EC"/>
    <w:rsid w:val="00EB079A"/>
    <w:rsid w:val="00EB0E8C"/>
    <w:rsid w:val="00EB0ED7"/>
    <w:rsid w:val="00EB1537"/>
    <w:rsid w:val="00EB1C01"/>
    <w:rsid w:val="00EB2402"/>
    <w:rsid w:val="00EB2C1F"/>
    <w:rsid w:val="00EB2EA5"/>
    <w:rsid w:val="00EB3C60"/>
    <w:rsid w:val="00EB4464"/>
    <w:rsid w:val="00EB49A2"/>
    <w:rsid w:val="00EB5415"/>
    <w:rsid w:val="00EB5F83"/>
    <w:rsid w:val="00EB6180"/>
    <w:rsid w:val="00EB6F21"/>
    <w:rsid w:val="00EB7DB1"/>
    <w:rsid w:val="00EC0DD4"/>
    <w:rsid w:val="00EC1377"/>
    <w:rsid w:val="00EC211B"/>
    <w:rsid w:val="00EC23E5"/>
    <w:rsid w:val="00EC24D2"/>
    <w:rsid w:val="00EC2729"/>
    <w:rsid w:val="00EC32FD"/>
    <w:rsid w:val="00EC3609"/>
    <w:rsid w:val="00EC377B"/>
    <w:rsid w:val="00EC38FD"/>
    <w:rsid w:val="00EC3D40"/>
    <w:rsid w:val="00EC4006"/>
    <w:rsid w:val="00EC4F3C"/>
    <w:rsid w:val="00EC5486"/>
    <w:rsid w:val="00EC5522"/>
    <w:rsid w:val="00EC5906"/>
    <w:rsid w:val="00EC6065"/>
    <w:rsid w:val="00EC6428"/>
    <w:rsid w:val="00EC65F5"/>
    <w:rsid w:val="00EC75E3"/>
    <w:rsid w:val="00EC7FB4"/>
    <w:rsid w:val="00ED0C87"/>
    <w:rsid w:val="00ED12EE"/>
    <w:rsid w:val="00ED2B35"/>
    <w:rsid w:val="00ED361C"/>
    <w:rsid w:val="00ED4B28"/>
    <w:rsid w:val="00ED4F25"/>
    <w:rsid w:val="00ED50A2"/>
    <w:rsid w:val="00ED55E5"/>
    <w:rsid w:val="00ED562B"/>
    <w:rsid w:val="00ED5AFB"/>
    <w:rsid w:val="00ED64AD"/>
    <w:rsid w:val="00ED675F"/>
    <w:rsid w:val="00ED67E1"/>
    <w:rsid w:val="00ED67FE"/>
    <w:rsid w:val="00EE0695"/>
    <w:rsid w:val="00EE105C"/>
    <w:rsid w:val="00EE1BE7"/>
    <w:rsid w:val="00EE273C"/>
    <w:rsid w:val="00EE2934"/>
    <w:rsid w:val="00EE2D8E"/>
    <w:rsid w:val="00EE3D6D"/>
    <w:rsid w:val="00EE4024"/>
    <w:rsid w:val="00EE422A"/>
    <w:rsid w:val="00EE59CD"/>
    <w:rsid w:val="00EE636C"/>
    <w:rsid w:val="00EE6675"/>
    <w:rsid w:val="00EE7180"/>
    <w:rsid w:val="00EE78BB"/>
    <w:rsid w:val="00EF0631"/>
    <w:rsid w:val="00EF0C9B"/>
    <w:rsid w:val="00EF0EE5"/>
    <w:rsid w:val="00EF12F3"/>
    <w:rsid w:val="00EF1977"/>
    <w:rsid w:val="00EF1B0A"/>
    <w:rsid w:val="00EF20B1"/>
    <w:rsid w:val="00EF21EA"/>
    <w:rsid w:val="00EF2240"/>
    <w:rsid w:val="00EF358F"/>
    <w:rsid w:val="00EF374B"/>
    <w:rsid w:val="00EF39AB"/>
    <w:rsid w:val="00EF4261"/>
    <w:rsid w:val="00EF5166"/>
    <w:rsid w:val="00EF51D6"/>
    <w:rsid w:val="00EF60AB"/>
    <w:rsid w:val="00EF6845"/>
    <w:rsid w:val="00EF68DF"/>
    <w:rsid w:val="00EF6AB9"/>
    <w:rsid w:val="00EF758E"/>
    <w:rsid w:val="00EF75D9"/>
    <w:rsid w:val="00EF7F17"/>
    <w:rsid w:val="00F00202"/>
    <w:rsid w:val="00F019D2"/>
    <w:rsid w:val="00F02D37"/>
    <w:rsid w:val="00F04456"/>
    <w:rsid w:val="00F0484A"/>
    <w:rsid w:val="00F04FAE"/>
    <w:rsid w:val="00F057FB"/>
    <w:rsid w:val="00F06363"/>
    <w:rsid w:val="00F06536"/>
    <w:rsid w:val="00F070C0"/>
    <w:rsid w:val="00F070FF"/>
    <w:rsid w:val="00F0729F"/>
    <w:rsid w:val="00F07F18"/>
    <w:rsid w:val="00F101C5"/>
    <w:rsid w:val="00F103D1"/>
    <w:rsid w:val="00F10587"/>
    <w:rsid w:val="00F106C6"/>
    <w:rsid w:val="00F10A06"/>
    <w:rsid w:val="00F10A39"/>
    <w:rsid w:val="00F10F64"/>
    <w:rsid w:val="00F11340"/>
    <w:rsid w:val="00F12868"/>
    <w:rsid w:val="00F12C1B"/>
    <w:rsid w:val="00F1376E"/>
    <w:rsid w:val="00F13E76"/>
    <w:rsid w:val="00F14DA8"/>
    <w:rsid w:val="00F151FA"/>
    <w:rsid w:val="00F15833"/>
    <w:rsid w:val="00F15AEC"/>
    <w:rsid w:val="00F15EA5"/>
    <w:rsid w:val="00F173D8"/>
    <w:rsid w:val="00F2058D"/>
    <w:rsid w:val="00F2069A"/>
    <w:rsid w:val="00F20A6E"/>
    <w:rsid w:val="00F20DE4"/>
    <w:rsid w:val="00F2104F"/>
    <w:rsid w:val="00F2172C"/>
    <w:rsid w:val="00F23A9D"/>
    <w:rsid w:val="00F23BDB"/>
    <w:rsid w:val="00F23C87"/>
    <w:rsid w:val="00F2534E"/>
    <w:rsid w:val="00F255FB"/>
    <w:rsid w:val="00F257F2"/>
    <w:rsid w:val="00F259D4"/>
    <w:rsid w:val="00F26311"/>
    <w:rsid w:val="00F270BC"/>
    <w:rsid w:val="00F2764B"/>
    <w:rsid w:val="00F27A1A"/>
    <w:rsid w:val="00F27A63"/>
    <w:rsid w:val="00F30CE6"/>
    <w:rsid w:val="00F30EC6"/>
    <w:rsid w:val="00F31605"/>
    <w:rsid w:val="00F31EE9"/>
    <w:rsid w:val="00F321E4"/>
    <w:rsid w:val="00F3252C"/>
    <w:rsid w:val="00F328C7"/>
    <w:rsid w:val="00F332B8"/>
    <w:rsid w:val="00F333A1"/>
    <w:rsid w:val="00F335AB"/>
    <w:rsid w:val="00F338CF"/>
    <w:rsid w:val="00F339BB"/>
    <w:rsid w:val="00F341BB"/>
    <w:rsid w:val="00F3433E"/>
    <w:rsid w:val="00F34852"/>
    <w:rsid w:val="00F34C52"/>
    <w:rsid w:val="00F34EDC"/>
    <w:rsid w:val="00F3533B"/>
    <w:rsid w:val="00F35920"/>
    <w:rsid w:val="00F366F1"/>
    <w:rsid w:val="00F3688B"/>
    <w:rsid w:val="00F36995"/>
    <w:rsid w:val="00F372FB"/>
    <w:rsid w:val="00F37BF9"/>
    <w:rsid w:val="00F37F6E"/>
    <w:rsid w:val="00F40ADF"/>
    <w:rsid w:val="00F40F4C"/>
    <w:rsid w:val="00F414BC"/>
    <w:rsid w:val="00F41A59"/>
    <w:rsid w:val="00F420CE"/>
    <w:rsid w:val="00F424ED"/>
    <w:rsid w:val="00F42CFD"/>
    <w:rsid w:val="00F4394B"/>
    <w:rsid w:val="00F44AB0"/>
    <w:rsid w:val="00F44BD2"/>
    <w:rsid w:val="00F452F5"/>
    <w:rsid w:val="00F45688"/>
    <w:rsid w:val="00F45B38"/>
    <w:rsid w:val="00F46551"/>
    <w:rsid w:val="00F46C88"/>
    <w:rsid w:val="00F47695"/>
    <w:rsid w:val="00F479C7"/>
    <w:rsid w:val="00F479D5"/>
    <w:rsid w:val="00F47C08"/>
    <w:rsid w:val="00F50197"/>
    <w:rsid w:val="00F5048C"/>
    <w:rsid w:val="00F50531"/>
    <w:rsid w:val="00F50585"/>
    <w:rsid w:val="00F505B7"/>
    <w:rsid w:val="00F511A6"/>
    <w:rsid w:val="00F5154C"/>
    <w:rsid w:val="00F515F8"/>
    <w:rsid w:val="00F51973"/>
    <w:rsid w:val="00F5212A"/>
    <w:rsid w:val="00F52D57"/>
    <w:rsid w:val="00F53059"/>
    <w:rsid w:val="00F53799"/>
    <w:rsid w:val="00F540CB"/>
    <w:rsid w:val="00F542C2"/>
    <w:rsid w:val="00F545E2"/>
    <w:rsid w:val="00F54658"/>
    <w:rsid w:val="00F54CE0"/>
    <w:rsid w:val="00F55A50"/>
    <w:rsid w:val="00F55E21"/>
    <w:rsid w:val="00F55FCB"/>
    <w:rsid w:val="00F56731"/>
    <w:rsid w:val="00F56B3D"/>
    <w:rsid w:val="00F57154"/>
    <w:rsid w:val="00F576BB"/>
    <w:rsid w:val="00F60235"/>
    <w:rsid w:val="00F611A7"/>
    <w:rsid w:val="00F619A2"/>
    <w:rsid w:val="00F61CD0"/>
    <w:rsid w:val="00F6206F"/>
    <w:rsid w:val="00F6272F"/>
    <w:rsid w:val="00F62970"/>
    <w:rsid w:val="00F62C4A"/>
    <w:rsid w:val="00F62EE7"/>
    <w:rsid w:val="00F62FFA"/>
    <w:rsid w:val="00F63261"/>
    <w:rsid w:val="00F63BEE"/>
    <w:rsid w:val="00F64896"/>
    <w:rsid w:val="00F64F7A"/>
    <w:rsid w:val="00F65084"/>
    <w:rsid w:val="00F652A7"/>
    <w:rsid w:val="00F6582C"/>
    <w:rsid w:val="00F6647C"/>
    <w:rsid w:val="00F66813"/>
    <w:rsid w:val="00F66B94"/>
    <w:rsid w:val="00F6713C"/>
    <w:rsid w:val="00F67B4F"/>
    <w:rsid w:val="00F70210"/>
    <w:rsid w:val="00F70D57"/>
    <w:rsid w:val="00F711D7"/>
    <w:rsid w:val="00F7143E"/>
    <w:rsid w:val="00F726CD"/>
    <w:rsid w:val="00F7317D"/>
    <w:rsid w:val="00F7377E"/>
    <w:rsid w:val="00F739A0"/>
    <w:rsid w:val="00F73E6D"/>
    <w:rsid w:val="00F73EA6"/>
    <w:rsid w:val="00F74732"/>
    <w:rsid w:val="00F75BB8"/>
    <w:rsid w:val="00F7606E"/>
    <w:rsid w:val="00F764AF"/>
    <w:rsid w:val="00F769ED"/>
    <w:rsid w:val="00F76B8A"/>
    <w:rsid w:val="00F76FAB"/>
    <w:rsid w:val="00F7742E"/>
    <w:rsid w:val="00F77740"/>
    <w:rsid w:val="00F7798F"/>
    <w:rsid w:val="00F77A83"/>
    <w:rsid w:val="00F81873"/>
    <w:rsid w:val="00F821F0"/>
    <w:rsid w:val="00F824CF"/>
    <w:rsid w:val="00F82D80"/>
    <w:rsid w:val="00F83522"/>
    <w:rsid w:val="00F84FE8"/>
    <w:rsid w:val="00F85B6D"/>
    <w:rsid w:val="00F85C33"/>
    <w:rsid w:val="00F85DF6"/>
    <w:rsid w:val="00F86137"/>
    <w:rsid w:val="00F8669F"/>
    <w:rsid w:val="00F866FC"/>
    <w:rsid w:val="00F8738C"/>
    <w:rsid w:val="00F876B9"/>
    <w:rsid w:val="00F87D4E"/>
    <w:rsid w:val="00F87E90"/>
    <w:rsid w:val="00F90548"/>
    <w:rsid w:val="00F90C1D"/>
    <w:rsid w:val="00F918ED"/>
    <w:rsid w:val="00F91948"/>
    <w:rsid w:val="00F91EC2"/>
    <w:rsid w:val="00F92112"/>
    <w:rsid w:val="00F9345B"/>
    <w:rsid w:val="00F93687"/>
    <w:rsid w:val="00F9440D"/>
    <w:rsid w:val="00F948F5"/>
    <w:rsid w:val="00F949D3"/>
    <w:rsid w:val="00F95295"/>
    <w:rsid w:val="00F952F1"/>
    <w:rsid w:val="00F9571A"/>
    <w:rsid w:val="00F95A58"/>
    <w:rsid w:val="00F95D27"/>
    <w:rsid w:val="00F9638C"/>
    <w:rsid w:val="00F96749"/>
    <w:rsid w:val="00F96AEC"/>
    <w:rsid w:val="00F96ED8"/>
    <w:rsid w:val="00F97227"/>
    <w:rsid w:val="00F976CE"/>
    <w:rsid w:val="00FA0BE9"/>
    <w:rsid w:val="00FA111D"/>
    <w:rsid w:val="00FA1C79"/>
    <w:rsid w:val="00FA216C"/>
    <w:rsid w:val="00FA26B6"/>
    <w:rsid w:val="00FA2D82"/>
    <w:rsid w:val="00FA35BA"/>
    <w:rsid w:val="00FA366F"/>
    <w:rsid w:val="00FA4D27"/>
    <w:rsid w:val="00FA4EFD"/>
    <w:rsid w:val="00FA5DBD"/>
    <w:rsid w:val="00FA5E06"/>
    <w:rsid w:val="00FA5E85"/>
    <w:rsid w:val="00FA6026"/>
    <w:rsid w:val="00FA6685"/>
    <w:rsid w:val="00FA719C"/>
    <w:rsid w:val="00FA75DC"/>
    <w:rsid w:val="00FA7DA4"/>
    <w:rsid w:val="00FB012A"/>
    <w:rsid w:val="00FB01C2"/>
    <w:rsid w:val="00FB09A2"/>
    <w:rsid w:val="00FB0A04"/>
    <w:rsid w:val="00FB0E3D"/>
    <w:rsid w:val="00FB15A3"/>
    <w:rsid w:val="00FB1669"/>
    <w:rsid w:val="00FB175D"/>
    <w:rsid w:val="00FB2A3A"/>
    <w:rsid w:val="00FB2ECE"/>
    <w:rsid w:val="00FB3CFF"/>
    <w:rsid w:val="00FB4420"/>
    <w:rsid w:val="00FB493C"/>
    <w:rsid w:val="00FB497E"/>
    <w:rsid w:val="00FB5F73"/>
    <w:rsid w:val="00FB67CC"/>
    <w:rsid w:val="00FB6ABF"/>
    <w:rsid w:val="00FB76C3"/>
    <w:rsid w:val="00FC050A"/>
    <w:rsid w:val="00FC059E"/>
    <w:rsid w:val="00FC066F"/>
    <w:rsid w:val="00FC0888"/>
    <w:rsid w:val="00FC094A"/>
    <w:rsid w:val="00FC09B4"/>
    <w:rsid w:val="00FC254E"/>
    <w:rsid w:val="00FC3EB2"/>
    <w:rsid w:val="00FC46AF"/>
    <w:rsid w:val="00FC494C"/>
    <w:rsid w:val="00FC4A65"/>
    <w:rsid w:val="00FC504C"/>
    <w:rsid w:val="00FC575D"/>
    <w:rsid w:val="00FC5E29"/>
    <w:rsid w:val="00FC73BB"/>
    <w:rsid w:val="00FC75F2"/>
    <w:rsid w:val="00FC7B7F"/>
    <w:rsid w:val="00FD0063"/>
    <w:rsid w:val="00FD05EA"/>
    <w:rsid w:val="00FD08F8"/>
    <w:rsid w:val="00FD1A8C"/>
    <w:rsid w:val="00FD1D2A"/>
    <w:rsid w:val="00FD3274"/>
    <w:rsid w:val="00FD32E2"/>
    <w:rsid w:val="00FD43E6"/>
    <w:rsid w:val="00FD47C2"/>
    <w:rsid w:val="00FD4D98"/>
    <w:rsid w:val="00FD524B"/>
    <w:rsid w:val="00FD529A"/>
    <w:rsid w:val="00FD597C"/>
    <w:rsid w:val="00FD64D4"/>
    <w:rsid w:val="00FD6876"/>
    <w:rsid w:val="00FD70A2"/>
    <w:rsid w:val="00FD714D"/>
    <w:rsid w:val="00FD7B30"/>
    <w:rsid w:val="00FE0113"/>
    <w:rsid w:val="00FE074E"/>
    <w:rsid w:val="00FE07DE"/>
    <w:rsid w:val="00FE1423"/>
    <w:rsid w:val="00FE1A42"/>
    <w:rsid w:val="00FE2263"/>
    <w:rsid w:val="00FE2FB7"/>
    <w:rsid w:val="00FE34AF"/>
    <w:rsid w:val="00FE35EE"/>
    <w:rsid w:val="00FE479F"/>
    <w:rsid w:val="00FE4BE5"/>
    <w:rsid w:val="00FE63B5"/>
    <w:rsid w:val="00FE6B73"/>
    <w:rsid w:val="00FE6C00"/>
    <w:rsid w:val="00FE79AF"/>
    <w:rsid w:val="00FF006A"/>
    <w:rsid w:val="00FF0419"/>
    <w:rsid w:val="00FF175C"/>
    <w:rsid w:val="00FF1A7E"/>
    <w:rsid w:val="00FF1FA6"/>
    <w:rsid w:val="00FF221B"/>
    <w:rsid w:val="00FF30E7"/>
    <w:rsid w:val="00FF3CBE"/>
    <w:rsid w:val="00FF5927"/>
    <w:rsid w:val="00FF61B1"/>
    <w:rsid w:val="00FF6632"/>
    <w:rsid w:val="00FF6C31"/>
    <w:rsid w:val="00FF6C70"/>
    <w:rsid w:val="00FF6F76"/>
    <w:rsid w:val="00FF70DE"/>
    <w:rsid w:val="00FF72D6"/>
    <w:rsid w:val="00FF74D5"/>
    <w:rsid w:val="00FF7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370F"/>
    <w:rPr>
      <w:rFonts w:eastAsiaTheme="minorEastAsia"/>
      <w:lang w:eastAsia="ru-RU"/>
    </w:rPr>
  </w:style>
  <w:style w:type="paragraph" w:styleId="1">
    <w:name w:val="heading 1"/>
    <w:basedOn w:val="a0"/>
    <w:next w:val="a0"/>
    <w:link w:val="10"/>
    <w:uiPriority w:val="9"/>
    <w:qFormat/>
    <w:rsid w:val="00F45688"/>
    <w:pPr>
      <w:keepNext/>
      <w:keepLines/>
      <w:spacing w:after="0"/>
      <w:jc w:val="center"/>
      <w:outlineLvl w:val="0"/>
    </w:pPr>
    <w:rPr>
      <w:rFonts w:ascii="Times New Roman" w:eastAsiaTheme="majorEastAsia" w:hAnsi="Times New Roman" w:cstheme="majorBidi"/>
      <w:b/>
      <w:bCs/>
      <w:sz w:val="36"/>
      <w:szCs w:val="28"/>
    </w:rPr>
  </w:style>
  <w:style w:type="paragraph" w:styleId="2">
    <w:name w:val="heading 2"/>
    <w:basedOn w:val="a0"/>
    <w:next w:val="a0"/>
    <w:link w:val="20"/>
    <w:uiPriority w:val="9"/>
    <w:semiHidden/>
    <w:unhideWhenUsed/>
    <w:qFormat/>
    <w:rsid w:val="00CE49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CE49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08715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1"/>
    <w:rsid w:val="00B46897"/>
  </w:style>
  <w:style w:type="character" w:styleId="a5">
    <w:name w:val="Emphasis"/>
    <w:basedOn w:val="a1"/>
    <w:uiPriority w:val="20"/>
    <w:qFormat/>
    <w:rsid w:val="00B46897"/>
    <w:rPr>
      <w:i/>
      <w:iCs/>
    </w:rPr>
  </w:style>
  <w:style w:type="paragraph" w:styleId="a6">
    <w:name w:val="List Paragraph"/>
    <w:basedOn w:val="a0"/>
    <w:uiPriority w:val="34"/>
    <w:qFormat/>
    <w:rsid w:val="00B46897"/>
    <w:pPr>
      <w:ind w:left="720"/>
      <w:contextualSpacing/>
    </w:pPr>
  </w:style>
  <w:style w:type="character" w:styleId="a7">
    <w:name w:val="Strong"/>
    <w:basedOn w:val="a1"/>
    <w:uiPriority w:val="22"/>
    <w:qFormat/>
    <w:rsid w:val="00E23945"/>
    <w:rPr>
      <w:b/>
      <w:bCs/>
    </w:rPr>
  </w:style>
  <w:style w:type="paragraph" w:customStyle="1" w:styleId="book">
    <w:name w:val="book"/>
    <w:basedOn w:val="a0"/>
    <w:rsid w:val="003F5B8B"/>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0"/>
    <w:uiPriority w:val="99"/>
    <w:unhideWhenUsed/>
    <w:rsid w:val="005A3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PageAuthor">
    <w:name w:val="Title Page Author"/>
    <w:basedOn w:val="a0"/>
    <w:rsid w:val="006F049C"/>
    <w:pPr>
      <w:spacing w:after="0" w:line="240" w:lineRule="auto"/>
      <w:ind w:left="4253"/>
    </w:pPr>
    <w:rPr>
      <w:rFonts w:ascii="Times New Roman" w:eastAsia="Times New Roman" w:hAnsi="Times New Roman" w:cs="Times New Roman"/>
      <w:sz w:val="28"/>
      <w:szCs w:val="26"/>
      <w:lang w:eastAsia="en-US"/>
    </w:rPr>
  </w:style>
  <w:style w:type="paragraph" w:styleId="a9">
    <w:name w:val="header"/>
    <w:basedOn w:val="a0"/>
    <w:link w:val="aa"/>
    <w:uiPriority w:val="99"/>
    <w:semiHidden/>
    <w:unhideWhenUsed/>
    <w:rsid w:val="00BC5F57"/>
    <w:pPr>
      <w:tabs>
        <w:tab w:val="center" w:pos="4677"/>
        <w:tab w:val="right" w:pos="9355"/>
      </w:tabs>
      <w:spacing w:after="0" w:line="240" w:lineRule="auto"/>
    </w:pPr>
  </w:style>
  <w:style w:type="character" w:customStyle="1" w:styleId="aa">
    <w:name w:val="Верхний колонтитул Знак"/>
    <w:basedOn w:val="a1"/>
    <w:link w:val="a9"/>
    <w:uiPriority w:val="99"/>
    <w:semiHidden/>
    <w:rsid w:val="00BC5F57"/>
    <w:rPr>
      <w:rFonts w:eastAsiaTheme="minorEastAsia"/>
      <w:lang w:eastAsia="ru-RU"/>
    </w:rPr>
  </w:style>
  <w:style w:type="paragraph" w:styleId="ab">
    <w:name w:val="footer"/>
    <w:basedOn w:val="a0"/>
    <w:link w:val="ac"/>
    <w:uiPriority w:val="99"/>
    <w:unhideWhenUsed/>
    <w:rsid w:val="00BC5F57"/>
    <w:pPr>
      <w:tabs>
        <w:tab w:val="center" w:pos="4677"/>
        <w:tab w:val="right" w:pos="9355"/>
      </w:tabs>
      <w:spacing w:after="0" w:line="240" w:lineRule="auto"/>
    </w:pPr>
  </w:style>
  <w:style w:type="character" w:customStyle="1" w:styleId="ac">
    <w:name w:val="Нижний колонтитул Знак"/>
    <w:basedOn w:val="a1"/>
    <w:link w:val="ab"/>
    <w:uiPriority w:val="99"/>
    <w:rsid w:val="00BC5F57"/>
    <w:rPr>
      <w:rFonts w:eastAsiaTheme="minorEastAsia"/>
      <w:lang w:eastAsia="ru-RU"/>
    </w:rPr>
  </w:style>
  <w:style w:type="paragraph" w:styleId="ad">
    <w:name w:val="Balloon Text"/>
    <w:basedOn w:val="a0"/>
    <w:link w:val="ae"/>
    <w:uiPriority w:val="99"/>
    <w:semiHidden/>
    <w:unhideWhenUsed/>
    <w:rsid w:val="005A2BC6"/>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5A2BC6"/>
    <w:rPr>
      <w:rFonts w:ascii="Tahoma" w:eastAsiaTheme="minorEastAsia" w:hAnsi="Tahoma" w:cs="Tahoma"/>
      <w:sz w:val="16"/>
      <w:szCs w:val="16"/>
      <w:lang w:eastAsia="ru-RU"/>
    </w:rPr>
  </w:style>
  <w:style w:type="paragraph" w:customStyle="1" w:styleId="style1">
    <w:name w:val="style1"/>
    <w:basedOn w:val="a0"/>
    <w:rsid w:val="004710A7"/>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1"/>
    <w:uiPriority w:val="99"/>
    <w:unhideWhenUsed/>
    <w:rsid w:val="005C5599"/>
    <w:rPr>
      <w:color w:val="0000FF" w:themeColor="hyperlink"/>
      <w:u w:val="single"/>
    </w:rPr>
  </w:style>
  <w:style w:type="paragraph" w:styleId="8">
    <w:name w:val="index 8"/>
    <w:basedOn w:val="a0"/>
    <w:link w:val="80"/>
    <w:qFormat/>
    <w:rsid w:val="000520E6"/>
    <w:pPr>
      <w:ind w:left="720"/>
      <w:contextualSpacing/>
    </w:pPr>
    <w:rPr>
      <w:rFonts w:ascii="Calibri" w:eastAsia="Times New Roman" w:hAnsi="Calibri" w:cs="Times New Roman"/>
    </w:rPr>
  </w:style>
  <w:style w:type="paragraph" w:styleId="HTML">
    <w:name w:val="HTML Preformatted"/>
    <w:basedOn w:val="a0"/>
    <w:link w:val="HTML0"/>
    <w:uiPriority w:val="99"/>
    <w:rsid w:val="00EC6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EC6065"/>
    <w:rPr>
      <w:rFonts w:ascii="Courier New" w:eastAsia="Times New Roman" w:hAnsi="Courier New" w:cs="Courier New"/>
      <w:sz w:val="20"/>
      <w:szCs w:val="20"/>
      <w:lang w:eastAsia="ru-RU"/>
    </w:rPr>
  </w:style>
  <w:style w:type="character" w:customStyle="1" w:styleId="10">
    <w:name w:val="Заголовок 1 Знак"/>
    <w:basedOn w:val="a1"/>
    <w:link w:val="1"/>
    <w:uiPriority w:val="9"/>
    <w:rsid w:val="00F45688"/>
    <w:rPr>
      <w:rFonts w:ascii="Times New Roman" w:eastAsiaTheme="majorEastAsia" w:hAnsi="Times New Roman" w:cstheme="majorBidi"/>
      <w:b/>
      <w:bCs/>
      <w:sz w:val="36"/>
      <w:szCs w:val="28"/>
      <w:lang w:eastAsia="ru-RU"/>
    </w:rPr>
  </w:style>
  <w:style w:type="paragraph" w:styleId="af0">
    <w:name w:val="TOC Heading"/>
    <w:basedOn w:val="1"/>
    <w:next w:val="a0"/>
    <w:uiPriority w:val="39"/>
    <w:unhideWhenUsed/>
    <w:qFormat/>
    <w:rsid w:val="007B3C19"/>
    <w:pPr>
      <w:outlineLvl w:val="9"/>
    </w:pPr>
    <w:rPr>
      <w:lang w:eastAsia="en-US"/>
    </w:rPr>
  </w:style>
  <w:style w:type="paragraph" w:styleId="11">
    <w:name w:val="toc 1"/>
    <w:basedOn w:val="a0"/>
    <w:next w:val="a0"/>
    <w:autoRedefine/>
    <w:uiPriority w:val="39"/>
    <w:unhideWhenUsed/>
    <w:qFormat/>
    <w:rsid w:val="007B3C19"/>
    <w:pPr>
      <w:spacing w:after="100"/>
    </w:pPr>
  </w:style>
  <w:style w:type="paragraph" w:customStyle="1" w:styleId="af1">
    <w:name w:val="Диссер_заголовок"/>
    <w:basedOn w:val="a0"/>
    <w:next w:val="1"/>
    <w:link w:val="af2"/>
    <w:rsid w:val="007B3C19"/>
    <w:pPr>
      <w:spacing w:after="0" w:line="360" w:lineRule="auto"/>
      <w:jc w:val="center"/>
    </w:pPr>
    <w:rPr>
      <w:rFonts w:ascii="Times New Roman" w:hAnsi="Times New Roman" w:cs="Times New Roman"/>
      <w:b/>
      <w:sz w:val="36"/>
    </w:rPr>
  </w:style>
  <w:style w:type="paragraph" w:styleId="21">
    <w:name w:val="toc 2"/>
    <w:basedOn w:val="a0"/>
    <w:next w:val="a0"/>
    <w:autoRedefine/>
    <w:uiPriority w:val="39"/>
    <w:unhideWhenUsed/>
    <w:qFormat/>
    <w:rsid w:val="007B3C19"/>
    <w:pPr>
      <w:spacing w:after="100"/>
      <w:ind w:left="220"/>
    </w:pPr>
    <w:rPr>
      <w:lang w:eastAsia="en-US"/>
    </w:rPr>
  </w:style>
  <w:style w:type="character" w:customStyle="1" w:styleId="af2">
    <w:name w:val="Диссер_заголовок Знак"/>
    <w:basedOn w:val="a1"/>
    <w:link w:val="af1"/>
    <w:rsid w:val="007B3C19"/>
    <w:rPr>
      <w:rFonts w:ascii="Times New Roman" w:eastAsiaTheme="minorEastAsia" w:hAnsi="Times New Roman" w:cs="Times New Roman"/>
      <w:b/>
      <w:sz w:val="36"/>
      <w:lang w:eastAsia="ru-RU"/>
    </w:rPr>
  </w:style>
  <w:style w:type="paragraph" w:styleId="31">
    <w:name w:val="toc 3"/>
    <w:basedOn w:val="a0"/>
    <w:next w:val="a0"/>
    <w:autoRedefine/>
    <w:uiPriority w:val="39"/>
    <w:semiHidden/>
    <w:unhideWhenUsed/>
    <w:qFormat/>
    <w:rsid w:val="007B3C19"/>
    <w:pPr>
      <w:spacing w:after="100"/>
      <w:ind w:left="440"/>
    </w:pPr>
    <w:rPr>
      <w:lang w:eastAsia="en-US"/>
    </w:rPr>
  </w:style>
  <w:style w:type="paragraph" w:customStyle="1" w:styleId="a">
    <w:name w:val="Подзаголовк_диссер"/>
    <w:basedOn w:val="2"/>
    <w:link w:val="af3"/>
    <w:qFormat/>
    <w:rsid w:val="00CE49EF"/>
    <w:pPr>
      <w:numPr>
        <w:ilvl w:val="1"/>
        <w:numId w:val="4"/>
      </w:numPr>
      <w:spacing w:before="0" w:line="360" w:lineRule="auto"/>
      <w:jc w:val="both"/>
    </w:pPr>
    <w:rPr>
      <w:rFonts w:ascii="Times New Roman" w:hAnsi="Times New Roman"/>
      <w:color w:val="auto"/>
      <w:sz w:val="28"/>
      <w:szCs w:val="28"/>
    </w:rPr>
  </w:style>
  <w:style w:type="paragraph" w:customStyle="1" w:styleId="-">
    <w:name w:val="Под-подзаголовк_диссер"/>
    <w:basedOn w:val="a0"/>
    <w:next w:val="3"/>
    <w:link w:val="-0"/>
    <w:qFormat/>
    <w:rsid w:val="00B41D1F"/>
    <w:pPr>
      <w:shd w:val="clear" w:color="auto" w:fill="FFFFFF"/>
      <w:tabs>
        <w:tab w:val="left" w:pos="5529"/>
      </w:tabs>
      <w:spacing w:after="0" w:line="360" w:lineRule="auto"/>
      <w:ind w:right="57" w:firstLine="709"/>
      <w:jc w:val="both"/>
    </w:pPr>
    <w:rPr>
      <w:rFonts w:ascii="Times New Roman" w:hAnsi="Times New Roman"/>
      <w:b/>
      <w:sz w:val="28"/>
      <w:szCs w:val="28"/>
      <w:shd w:val="clear" w:color="auto" w:fill="FFFFFF"/>
    </w:rPr>
  </w:style>
  <w:style w:type="character" w:customStyle="1" w:styleId="80">
    <w:name w:val="Указатель 8 Знак"/>
    <w:basedOn w:val="a1"/>
    <w:link w:val="8"/>
    <w:rsid w:val="00CE49EF"/>
    <w:rPr>
      <w:rFonts w:ascii="Calibri" w:eastAsia="Times New Roman" w:hAnsi="Calibri" w:cs="Times New Roman"/>
      <w:lang w:eastAsia="ru-RU"/>
    </w:rPr>
  </w:style>
  <w:style w:type="character" w:customStyle="1" w:styleId="af3">
    <w:name w:val="Подзаголовк_диссер Знак"/>
    <w:basedOn w:val="80"/>
    <w:link w:val="a"/>
    <w:rsid w:val="00CE49EF"/>
    <w:rPr>
      <w:rFonts w:ascii="Times New Roman" w:eastAsiaTheme="majorEastAsia" w:hAnsi="Times New Roman" w:cstheme="majorBidi"/>
      <w:b/>
      <w:bCs/>
      <w:sz w:val="28"/>
      <w:szCs w:val="28"/>
    </w:rPr>
  </w:style>
  <w:style w:type="character" w:customStyle="1" w:styleId="20">
    <w:name w:val="Заголовок 2 Знак"/>
    <w:basedOn w:val="a1"/>
    <w:link w:val="2"/>
    <w:uiPriority w:val="9"/>
    <w:semiHidden/>
    <w:rsid w:val="00CE49EF"/>
    <w:rPr>
      <w:rFonts w:asciiTheme="majorHAnsi" w:eastAsiaTheme="majorEastAsia" w:hAnsiTheme="majorHAnsi" w:cstheme="majorBidi"/>
      <w:b/>
      <w:bCs/>
      <w:color w:val="4F81BD" w:themeColor="accent1"/>
      <w:sz w:val="26"/>
      <w:szCs w:val="26"/>
      <w:lang w:eastAsia="ru-RU"/>
    </w:rPr>
  </w:style>
  <w:style w:type="character" w:customStyle="1" w:styleId="-0">
    <w:name w:val="Под-подзаголовк_диссер Знак"/>
    <w:basedOn w:val="a1"/>
    <w:link w:val="-"/>
    <w:rsid w:val="00B41D1F"/>
    <w:rPr>
      <w:rFonts w:ascii="Times New Roman" w:eastAsiaTheme="minorEastAsia" w:hAnsi="Times New Roman"/>
      <w:b/>
      <w:sz w:val="28"/>
      <w:szCs w:val="28"/>
      <w:shd w:val="clear" w:color="auto" w:fill="FFFFFF"/>
      <w:lang w:eastAsia="ru-RU"/>
    </w:rPr>
  </w:style>
  <w:style w:type="character" w:customStyle="1" w:styleId="30">
    <w:name w:val="Заголовок 3 Знак"/>
    <w:basedOn w:val="a1"/>
    <w:link w:val="3"/>
    <w:uiPriority w:val="9"/>
    <w:semiHidden/>
    <w:rsid w:val="00CE49EF"/>
    <w:rPr>
      <w:rFonts w:asciiTheme="majorHAnsi" w:eastAsiaTheme="majorEastAsia" w:hAnsiTheme="majorHAnsi" w:cstheme="majorBidi"/>
      <w:b/>
      <w:bCs/>
      <w:color w:val="4F81BD" w:themeColor="accent1"/>
      <w:lang w:eastAsia="ru-RU"/>
    </w:rPr>
  </w:style>
  <w:style w:type="paragraph" w:customStyle="1" w:styleId="22">
    <w:name w:val="Подзаголок2_диссер"/>
    <w:basedOn w:val="2"/>
    <w:link w:val="23"/>
    <w:qFormat/>
    <w:rsid w:val="0084435F"/>
    <w:pPr>
      <w:ind w:left="709"/>
    </w:pPr>
    <w:rPr>
      <w:rFonts w:ascii="Times New Roman" w:hAnsi="Times New Roman"/>
      <w:color w:val="auto"/>
      <w:sz w:val="28"/>
      <w:shd w:val="clear" w:color="auto" w:fill="FFFFFF"/>
    </w:rPr>
  </w:style>
  <w:style w:type="character" w:customStyle="1" w:styleId="23">
    <w:name w:val="Подзаголок2_диссер Знак"/>
    <w:basedOn w:val="af3"/>
    <w:link w:val="22"/>
    <w:rsid w:val="0084435F"/>
    <w:rPr>
      <w:rFonts w:ascii="Times New Roman" w:eastAsiaTheme="majorEastAsia" w:hAnsi="Times New Roman" w:cstheme="majorBidi"/>
      <w:b/>
      <w:bCs/>
      <w:sz w:val="28"/>
      <w:szCs w:val="26"/>
    </w:rPr>
  </w:style>
</w:styles>
</file>

<file path=word/webSettings.xml><?xml version="1.0" encoding="utf-8"?>
<w:webSettings xmlns:r="http://schemas.openxmlformats.org/officeDocument/2006/relationships" xmlns:w="http://schemas.openxmlformats.org/wordprocessingml/2006/main">
  <w:divs>
    <w:div w:id="272636002">
      <w:bodyDiv w:val="1"/>
      <w:marLeft w:val="0"/>
      <w:marRight w:val="0"/>
      <w:marTop w:val="0"/>
      <w:marBottom w:val="0"/>
      <w:divBdr>
        <w:top w:val="none" w:sz="0" w:space="0" w:color="auto"/>
        <w:left w:val="none" w:sz="0" w:space="0" w:color="auto"/>
        <w:bottom w:val="none" w:sz="0" w:space="0" w:color="auto"/>
        <w:right w:val="none" w:sz="0" w:space="0" w:color="auto"/>
      </w:divBdr>
    </w:div>
    <w:div w:id="605965327">
      <w:bodyDiv w:val="1"/>
      <w:marLeft w:val="0"/>
      <w:marRight w:val="0"/>
      <w:marTop w:val="0"/>
      <w:marBottom w:val="0"/>
      <w:divBdr>
        <w:top w:val="none" w:sz="0" w:space="0" w:color="auto"/>
        <w:left w:val="none" w:sz="0" w:space="0" w:color="auto"/>
        <w:bottom w:val="none" w:sz="0" w:space="0" w:color="auto"/>
        <w:right w:val="none" w:sz="0" w:space="0" w:color="auto"/>
      </w:divBdr>
      <w:divsChild>
        <w:div w:id="866866283">
          <w:marLeft w:val="-50"/>
          <w:marRight w:val="0"/>
          <w:marTop w:val="0"/>
          <w:marBottom w:val="0"/>
          <w:divBdr>
            <w:top w:val="none" w:sz="0" w:space="0" w:color="auto"/>
            <w:left w:val="none" w:sz="0" w:space="0" w:color="auto"/>
            <w:bottom w:val="none" w:sz="0" w:space="0" w:color="auto"/>
            <w:right w:val="none" w:sz="0" w:space="0" w:color="auto"/>
          </w:divBdr>
          <w:divsChild>
            <w:div w:id="40520857">
              <w:marLeft w:val="0"/>
              <w:marRight w:val="0"/>
              <w:marTop w:val="0"/>
              <w:marBottom w:val="0"/>
              <w:divBdr>
                <w:top w:val="none" w:sz="0" w:space="0" w:color="auto"/>
                <w:left w:val="none" w:sz="0" w:space="0" w:color="auto"/>
                <w:bottom w:val="none" w:sz="0" w:space="0" w:color="auto"/>
                <w:right w:val="none" w:sz="0" w:space="0" w:color="auto"/>
              </w:divBdr>
            </w:div>
          </w:divsChild>
        </w:div>
        <w:div w:id="987828529">
          <w:marLeft w:val="-50"/>
          <w:marRight w:val="0"/>
          <w:marTop w:val="0"/>
          <w:marBottom w:val="0"/>
          <w:divBdr>
            <w:top w:val="none" w:sz="0" w:space="0" w:color="auto"/>
            <w:left w:val="none" w:sz="0" w:space="0" w:color="auto"/>
            <w:bottom w:val="none" w:sz="0" w:space="0" w:color="auto"/>
            <w:right w:val="none" w:sz="0" w:space="0" w:color="auto"/>
          </w:divBdr>
          <w:divsChild>
            <w:div w:id="7413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79223">
      <w:bodyDiv w:val="1"/>
      <w:marLeft w:val="0"/>
      <w:marRight w:val="0"/>
      <w:marTop w:val="0"/>
      <w:marBottom w:val="0"/>
      <w:divBdr>
        <w:top w:val="none" w:sz="0" w:space="0" w:color="auto"/>
        <w:left w:val="none" w:sz="0" w:space="0" w:color="auto"/>
        <w:bottom w:val="none" w:sz="0" w:space="0" w:color="auto"/>
        <w:right w:val="none" w:sz="0" w:space="0" w:color="auto"/>
      </w:divBdr>
    </w:div>
    <w:div w:id="1741519242">
      <w:bodyDiv w:val="1"/>
      <w:marLeft w:val="0"/>
      <w:marRight w:val="0"/>
      <w:marTop w:val="0"/>
      <w:marBottom w:val="0"/>
      <w:divBdr>
        <w:top w:val="none" w:sz="0" w:space="0" w:color="auto"/>
        <w:left w:val="none" w:sz="0" w:space="0" w:color="auto"/>
        <w:bottom w:val="none" w:sz="0" w:space="0" w:color="auto"/>
        <w:right w:val="none" w:sz="0" w:space="0" w:color="auto"/>
      </w:divBdr>
    </w:div>
    <w:div w:id="1875119259">
      <w:bodyDiv w:val="1"/>
      <w:marLeft w:val="0"/>
      <w:marRight w:val="0"/>
      <w:marTop w:val="0"/>
      <w:marBottom w:val="0"/>
      <w:divBdr>
        <w:top w:val="none" w:sz="0" w:space="0" w:color="auto"/>
        <w:left w:val="none" w:sz="0" w:space="0" w:color="auto"/>
        <w:bottom w:val="none" w:sz="0" w:space="0" w:color="auto"/>
        <w:right w:val="none" w:sz="0" w:space="0" w:color="auto"/>
      </w:divBdr>
    </w:div>
    <w:div w:id="21077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lingvistic/1896/%D1%8F%D0%B7%D1%8B%D0%BA" TargetMode="External"/><Relationship Id="rId13" Type="http://schemas.openxmlformats.org/officeDocument/2006/relationships/diagramData" Target="diagrams/data1.xml"/><Relationship Id="rId18" Type="http://schemas.openxmlformats.org/officeDocument/2006/relationships/diagramLayout" Target="diagrams/layout2.xml"/><Relationship Id="rId26" Type="http://schemas.openxmlformats.org/officeDocument/2006/relationships/diagramLayout" Target="diagrams/layout4.xml"/><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diagramLayout" Target="diagrams/layout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Data" Target="diagrams/data2.xml"/><Relationship Id="rId25" Type="http://schemas.openxmlformats.org/officeDocument/2006/relationships/diagramData" Target="diagrams/data4.xml"/><Relationship Id="rId33" Type="http://schemas.openxmlformats.org/officeDocument/2006/relationships/diagramData" Target="diagrams/data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Colors" Target="diagrams/colors2.xml"/><Relationship Id="rId29"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Colors" Target="diagrams/colors3.xml"/><Relationship Id="rId32" Type="http://schemas.openxmlformats.org/officeDocument/2006/relationships/diagramColors" Target="diagrams/colors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QuickStyle" Target="diagrams/quickStyle3.xml"/><Relationship Id="rId28" Type="http://schemas.openxmlformats.org/officeDocument/2006/relationships/diagramColors" Target="diagrams/colors4.xml"/><Relationship Id="rId36" Type="http://schemas.openxmlformats.org/officeDocument/2006/relationships/diagramColors" Target="diagrams/colors6.xml"/><Relationship Id="rId10" Type="http://schemas.openxmlformats.org/officeDocument/2006/relationships/hyperlink" Target="http://mek.oszk.hu/00600/00688/00688.pdf" TargetMode="External"/><Relationship Id="rId19" Type="http://schemas.openxmlformats.org/officeDocument/2006/relationships/diagramQuickStyle" Target="diagrams/quickStyle2.xml"/><Relationship Id="rId31" Type="http://schemas.openxmlformats.org/officeDocument/2006/relationships/diagramQuickStyle" Target="diagrams/quickStyle5.xml"/><Relationship Id="rId4" Type="http://schemas.openxmlformats.org/officeDocument/2006/relationships/settings" Target="settings.xml"/><Relationship Id="rId9" Type="http://schemas.openxmlformats.org/officeDocument/2006/relationships/hyperlink" Target="https://ru.wikipedia.org/wiki/%D0%95%D0%BF%D0%B8%D1%81%D0%BA%D0%BE%D0%BF" TargetMode="External"/><Relationship Id="rId14" Type="http://schemas.openxmlformats.org/officeDocument/2006/relationships/diagramLayout" Target="diagrams/layout1.xml"/><Relationship Id="rId22" Type="http://schemas.openxmlformats.org/officeDocument/2006/relationships/diagramLayout" Target="diagrams/layout3.xml"/><Relationship Id="rId27" Type="http://schemas.openxmlformats.org/officeDocument/2006/relationships/diagramQuickStyle" Target="diagrams/quickStyle4.xml"/><Relationship Id="rId30" Type="http://schemas.openxmlformats.org/officeDocument/2006/relationships/diagramLayout" Target="diagrams/layout5.xml"/><Relationship Id="rId35" Type="http://schemas.openxmlformats.org/officeDocument/2006/relationships/diagramQuickStyle" Target="diagrams/quickStyle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2706DF-C157-4655-B266-3C620438C9DC}" type="doc">
      <dgm:prSet loTypeId="urn:microsoft.com/office/officeart/2005/8/layout/hierarchy4" loCatId="hierarchy" qsTypeId="urn:microsoft.com/office/officeart/2005/8/quickstyle/simple4" qsCatId="simple" csTypeId="urn:microsoft.com/office/officeart/2005/8/colors/accent1_2" csCatId="accent1" phldr="1"/>
      <dgm:spPr/>
      <dgm:t>
        <a:bodyPr/>
        <a:lstStyle/>
        <a:p>
          <a:endParaRPr lang="ru-RU"/>
        </a:p>
      </dgm:t>
    </dgm:pt>
    <dgm:pt modelId="{17309A60-E885-454F-A4C3-AAB615E6AFC2}">
      <dgm:prSet phldrT="[Текст]"/>
      <dgm:spPr/>
      <dgm:t>
        <a:bodyPr/>
        <a:lstStyle/>
        <a:p>
          <a:r>
            <a:rPr lang="ru-RU"/>
            <a:t>Географические реалии</a:t>
          </a:r>
        </a:p>
      </dgm:t>
    </dgm:pt>
    <dgm:pt modelId="{0A536A8D-01D9-42C5-90C9-CE4BF62C5F64}" type="parTrans" cxnId="{786CCA7E-F5FF-44E5-B6B7-8BC4EC78D3AB}">
      <dgm:prSet/>
      <dgm:spPr/>
      <dgm:t>
        <a:bodyPr/>
        <a:lstStyle/>
        <a:p>
          <a:endParaRPr lang="ru-RU"/>
        </a:p>
      </dgm:t>
    </dgm:pt>
    <dgm:pt modelId="{8F4F23E6-3CCB-48D7-AEC5-41DE578A7B0E}" type="sibTrans" cxnId="{786CCA7E-F5FF-44E5-B6B7-8BC4EC78D3AB}">
      <dgm:prSet/>
      <dgm:spPr/>
      <dgm:t>
        <a:bodyPr/>
        <a:lstStyle/>
        <a:p>
          <a:endParaRPr lang="ru-RU"/>
        </a:p>
      </dgm:t>
    </dgm:pt>
    <dgm:pt modelId="{01D3277A-B1D1-43FE-84A7-5AE370E1817D}" type="asst">
      <dgm:prSet phldrT="[Текст]"/>
      <dgm:spPr/>
      <dgm:t>
        <a:bodyPr/>
        <a:lstStyle/>
        <a:p>
          <a:r>
            <a:rPr lang="ru-RU"/>
            <a:t>Названия объектов физической географии </a:t>
          </a:r>
        </a:p>
      </dgm:t>
    </dgm:pt>
    <dgm:pt modelId="{E83F054B-C9F2-4021-8FF2-FCFE6407C01F}" type="parTrans" cxnId="{A4CBD59B-24EA-4DCE-9EE1-0A58A05E68BD}">
      <dgm:prSet/>
      <dgm:spPr/>
      <dgm:t>
        <a:bodyPr/>
        <a:lstStyle/>
        <a:p>
          <a:endParaRPr lang="ru-RU"/>
        </a:p>
      </dgm:t>
    </dgm:pt>
    <dgm:pt modelId="{C6D70CE6-39B5-4E47-B9C8-632D1C9FAC45}" type="sibTrans" cxnId="{A4CBD59B-24EA-4DCE-9EE1-0A58A05E68BD}">
      <dgm:prSet/>
      <dgm:spPr/>
      <dgm:t>
        <a:bodyPr/>
        <a:lstStyle/>
        <a:p>
          <a:endParaRPr lang="ru-RU"/>
        </a:p>
      </dgm:t>
    </dgm:pt>
    <dgm:pt modelId="{7EAEE54D-A6B4-4E9B-B0E2-2A8BDA5E381C}" type="asst">
      <dgm:prSet/>
      <dgm:spPr/>
      <dgm:t>
        <a:bodyPr/>
        <a:lstStyle/>
        <a:p>
          <a:r>
            <a:rPr lang="ru-RU"/>
            <a:t>Названия географических объектов, связанных с человеческой деятельностью</a:t>
          </a:r>
        </a:p>
      </dgm:t>
    </dgm:pt>
    <dgm:pt modelId="{2920B284-A785-4D38-B20A-4676E15DDF55}" type="parTrans" cxnId="{F64855A3-8F3B-43A5-B5B7-0B90EFB71053}">
      <dgm:prSet/>
      <dgm:spPr/>
      <dgm:t>
        <a:bodyPr/>
        <a:lstStyle/>
        <a:p>
          <a:endParaRPr lang="ru-RU"/>
        </a:p>
      </dgm:t>
    </dgm:pt>
    <dgm:pt modelId="{F52AFA16-C9CE-4045-AAA8-B8D7398BC432}" type="sibTrans" cxnId="{F64855A3-8F3B-43A5-B5B7-0B90EFB71053}">
      <dgm:prSet/>
      <dgm:spPr/>
      <dgm:t>
        <a:bodyPr/>
        <a:lstStyle/>
        <a:p>
          <a:endParaRPr lang="ru-RU"/>
        </a:p>
      </dgm:t>
    </dgm:pt>
    <dgm:pt modelId="{3F52E1D0-AD2D-4BE4-9353-BF3E22302DCA}" type="asst">
      <dgm:prSet/>
      <dgm:spPr/>
      <dgm:t>
        <a:bodyPr/>
        <a:lstStyle/>
        <a:p>
          <a:r>
            <a:rPr lang="ru-RU"/>
            <a:t>Эндемики </a:t>
          </a:r>
        </a:p>
      </dgm:t>
    </dgm:pt>
    <dgm:pt modelId="{2FE69D36-DAC7-4A8C-9D5A-3AAFD6DD9110}" type="parTrans" cxnId="{F1697BCA-F3E2-4214-AACB-5866773AA217}">
      <dgm:prSet/>
      <dgm:spPr/>
      <dgm:t>
        <a:bodyPr/>
        <a:lstStyle/>
        <a:p>
          <a:endParaRPr lang="ru-RU"/>
        </a:p>
      </dgm:t>
    </dgm:pt>
    <dgm:pt modelId="{ECBD932F-0B63-4C50-A4B8-9F466C297DE4}" type="sibTrans" cxnId="{F1697BCA-F3E2-4214-AACB-5866773AA217}">
      <dgm:prSet/>
      <dgm:spPr/>
      <dgm:t>
        <a:bodyPr/>
        <a:lstStyle/>
        <a:p>
          <a:endParaRPr lang="ru-RU"/>
        </a:p>
      </dgm:t>
    </dgm:pt>
    <dgm:pt modelId="{B4A848AF-3F2D-46B1-BADB-19CBAF38AD0B}" type="pres">
      <dgm:prSet presAssocID="{8C2706DF-C157-4655-B266-3C620438C9DC}" presName="Name0" presStyleCnt="0">
        <dgm:presLayoutVars>
          <dgm:chPref val="1"/>
          <dgm:dir/>
          <dgm:animOne val="branch"/>
          <dgm:animLvl val="lvl"/>
          <dgm:resizeHandles/>
        </dgm:presLayoutVars>
      </dgm:prSet>
      <dgm:spPr/>
      <dgm:t>
        <a:bodyPr/>
        <a:lstStyle/>
        <a:p>
          <a:endParaRPr lang="ru-RU"/>
        </a:p>
      </dgm:t>
    </dgm:pt>
    <dgm:pt modelId="{262A06EE-1785-40EA-9CB5-9D44CCC16CB1}" type="pres">
      <dgm:prSet presAssocID="{17309A60-E885-454F-A4C3-AAB615E6AFC2}" presName="vertOne" presStyleCnt="0"/>
      <dgm:spPr/>
    </dgm:pt>
    <dgm:pt modelId="{6382A6DB-B949-4E48-ADF9-13E90CDAF0C3}" type="pres">
      <dgm:prSet presAssocID="{17309A60-E885-454F-A4C3-AAB615E6AFC2}" presName="txOne" presStyleLbl="node0" presStyleIdx="0" presStyleCnt="1">
        <dgm:presLayoutVars>
          <dgm:chPref val="3"/>
        </dgm:presLayoutVars>
      </dgm:prSet>
      <dgm:spPr/>
      <dgm:t>
        <a:bodyPr/>
        <a:lstStyle/>
        <a:p>
          <a:endParaRPr lang="ru-RU"/>
        </a:p>
      </dgm:t>
    </dgm:pt>
    <dgm:pt modelId="{8B5B9DDF-0AD7-4549-83C5-1DD00E1AEAD0}" type="pres">
      <dgm:prSet presAssocID="{17309A60-E885-454F-A4C3-AAB615E6AFC2}" presName="parTransOne" presStyleCnt="0"/>
      <dgm:spPr/>
    </dgm:pt>
    <dgm:pt modelId="{4518D0EC-5E93-41AB-9220-4C25148C8A80}" type="pres">
      <dgm:prSet presAssocID="{17309A60-E885-454F-A4C3-AAB615E6AFC2}" presName="horzOne" presStyleCnt="0"/>
      <dgm:spPr/>
    </dgm:pt>
    <dgm:pt modelId="{D85DFC6A-663F-42C3-BA4E-AA6813DAC144}" type="pres">
      <dgm:prSet presAssocID="{01D3277A-B1D1-43FE-84A7-5AE370E1817D}" presName="vertTwo" presStyleCnt="0"/>
      <dgm:spPr/>
    </dgm:pt>
    <dgm:pt modelId="{16E32DFB-6092-4FB0-861C-E005CD59DC5A}" type="pres">
      <dgm:prSet presAssocID="{01D3277A-B1D1-43FE-84A7-5AE370E1817D}" presName="txTwo" presStyleLbl="asst1" presStyleIdx="0" presStyleCnt="3">
        <dgm:presLayoutVars>
          <dgm:chPref val="3"/>
        </dgm:presLayoutVars>
      </dgm:prSet>
      <dgm:spPr/>
      <dgm:t>
        <a:bodyPr/>
        <a:lstStyle/>
        <a:p>
          <a:endParaRPr lang="ru-RU"/>
        </a:p>
      </dgm:t>
    </dgm:pt>
    <dgm:pt modelId="{FE541477-B441-48AF-8152-A59ACF7FF2AA}" type="pres">
      <dgm:prSet presAssocID="{01D3277A-B1D1-43FE-84A7-5AE370E1817D}" presName="horzTwo" presStyleCnt="0"/>
      <dgm:spPr/>
    </dgm:pt>
    <dgm:pt modelId="{CC1CCC2F-7B93-43AB-AC4A-DF7D9AFB6DDE}" type="pres">
      <dgm:prSet presAssocID="{C6D70CE6-39B5-4E47-B9C8-632D1C9FAC45}" presName="sibSpaceTwo" presStyleCnt="0"/>
      <dgm:spPr/>
    </dgm:pt>
    <dgm:pt modelId="{1BEBF58B-1D8C-479D-A160-DF4D7B70E8CD}" type="pres">
      <dgm:prSet presAssocID="{7EAEE54D-A6B4-4E9B-B0E2-2A8BDA5E381C}" presName="vertTwo" presStyleCnt="0"/>
      <dgm:spPr/>
    </dgm:pt>
    <dgm:pt modelId="{65A21627-DC98-43A5-9F56-550DCA5FD97F}" type="pres">
      <dgm:prSet presAssocID="{7EAEE54D-A6B4-4E9B-B0E2-2A8BDA5E381C}" presName="txTwo" presStyleLbl="asst1" presStyleIdx="1" presStyleCnt="3">
        <dgm:presLayoutVars>
          <dgm:chPref val="3"/>
        </dgm:presLayoutVars>
      </dgm:prSet>
      <dgm:spPr/>
      <dgm:t>
        <a:bodyPr/>
        <a:lstStyle/>
        <a:p>
          <a:endParaRPr lang="ru-RU"/>
        </a:p>
      </dgm:t>
    </dgm:pt>
    <dgm:pt modelId="{49164E37-8279-4F1A-9B58-DAE20FB4083D}" type="pres">
      <dgm:prSet presAssocID="{7EAEE54D-A6B4-4E9B-B0E2-2A8BDA5E381C}" presName="horzTwo" presStyleCnt="0"/>
      <dgm:spPr/>
    </dgm:pt>
    <dgm:pt modelId="{B6FBB00C-7235-412E-9CC1-AF19102A1276}" type="pres">
      <dgm:prSet presAssocID="{F52AFA16-C9CE-4045-AAA8-B8D7398BC432}" presName="sibSpaceTwo" presStyleCnt="0"/>
      <dgm:spPr/>
    </dgm:pt>
    <dgm:pt modelId="{E8B6A34F-5292-4195-A4FD-767CE0D9BD80}" type="pres">
      <dgm:prSet presAssocID="{3F52E1D0-AD2D-4BE4-9353-BF3E22302DCA}" presName="vertTwo" presStyleCnt="0"/>
      <dgm:spPr/>
    </dgm:pt>
    <dgm:pt modelId="{2E432ED6-EF54-48A5-AB3C-2E77F19DB46B}" type="pres">
      <dgm:prSet presAssocID="{3F52E1D0-AD2D-4BE4-9353-BF3E22302DCA}" presName="txTwo" presStyleLbl="asst1" presStyleIdx="2" presStyleCnt="3">
        <dgm:presLayoutVars>
          <dgm:chPref val="3"/>
        </dgm:presLayoutVars>
      </dgm:prSet>
      <dgm:spPr/>
      <dgm:t>
        <a:bodyPr/>
        <a:lstStyle/>
        <a:p>
          <a:endParaRPr lang="ru-RU"/>
        </a:p>
      </dgm:t>
    </dgm:pt>
    <dgm:pt modelId="{327F3549-3D73-4F4D-AA18-B19A7BD464F6}" type="pres">
      <dgm:prSet presAssocID="{3F52E1D0-AD2D-4BE4-9353-BF3E22302DCA}" presName="horzTwo" presStyleCnt="0"/>
      <dgm:spPr/>
    </dgm:pt>
  </dgm:ptLst>
  <dgm:cxnLst>
    <dgm:cxn modelId="{F64855A3-8F3B-43A5-B5B7-0B90EFB71053}" srcId="{17309A60-E885-454F-A4C3-AAB615E6AFC2}" destId="{7EAEE54D-A6B4-4E9B-B0E2-2A8BDA5E381C}" srcOrd="1" destOrd="0" parTransId="{2920B284-A785-4D38-B20A-4676E15DDF55}" sibTransId="{F52AFA16-C9CE-4045-AAA8-B8D7398BC432}"/>
    <dgm:cxn modelId="{06B6A3DD-1A25-4D6F-BE38-019AC22BF55C}" type="presOf" srcId="{7EAEE54D-A6B4-4E9B-B0E2-2A8BDA5E381C}" destId="{65A21627-DC98-43A5-9F56-550DCA5FD97F}" srcOrd="0" destOrd="0" presId="urn:microsoft.com/office/officeart/2005/8/layout/hierarchy4"/>
    <dgm:cxn modelId="{A4CBD59B-24EA-4DCE-9EE1-0A58A05E68BD}" srcId="{17309A60-E885-454F-A4C3-AAB615E6AFC2}" destId="{01D3277A-B1D1-43FE-84A7-5AE370E1817D}" srcOrd="0" destOrd="0" parTransId="{E83F054B-C9F2-4021-8FF2-FCFE6407C01F}" sibTransId="{C6D70CE6-39B5-4E47-B9C8-632D1C9FAC45}"/>
    <dgm:cxn modelId="{F44E69A0-628B-452A-A2D9-920E57A09A2B}" type="presOf" srcId="{8C2706DF-C157-4655-B266-3C620438C9DC}" destId="{B4A848AF-3F2D-46B1-BADB-19CBAF38AD0B}" srcOrd="0" destOrd="0" presId="urn:microsoft.com/office/officeart/2005/8/layout/hierarchy4"/>
    <dgm:cxn modelId="{FBD3B6C8-8E19-4393-8BF3-38D9EADB2597}" type="presOf" srcId="{17309A60-E885-454F-A4C3-AAB615E6AFC2}" destId="{6382A6DB-B949-4E48-ADF9-13E90CDAF0C3}" srcOrd="0" destOrd="0" presId="urn:microsoft.com/office/officeart/2005/8/layout/hierarchy4"/>
    <dgm:cxn modelId="{F1697BCA-F3E2-4214-AACB-5866773AA217}" srcId="{17309A60-E885-454F-A4C3-AAB615E6AFC2}" destId="{3F52E1D0-AD2D-4BE4-9353-BF3E22302DCA}" srcOrd="2" destOrd="0" parTransId="{2FE69D36-DAC7-4A8C-9D5A-3AAFD6DD9110}" sibTransId="{ECBD932F-0B63-4C50-A4B8-9F466C297DE4}"/>
    <dgm:cxn modelId="{90DB8179-E62E-46CE-A9BD-9DDD1DED1B4A}" type="presOf" srcId="{01D3277A-B1D1-43FE-84A7-5AE370E1817D}" destId="{16E32DFB-6092-4FB0-861C-E005CD59DC5A}" srcOrd="0" destOrd="0" presId="urn:microsoft.com/office/officeart/2005/8/layout/hierarchy4"/>
    <dgm:cxn modelId="{5EBD56EF-995B-443B-913F-F19DE25C5AB6}" type="presOf" srcId="{3F52E1D0-AD2D-4BE4-9353-BF3E22302DCA}" destId="{2E432ED6-EF54-48A5-AB3C-2E77F19DB46B}" srcOrd="0" destOrd="0" presId="urn:microsoft.com/office/officeart/2005/8/layout/hierarchy4"/>
    <dgm:cxn modelId="{786CCA7E-F5FF-44E5-B6B7-8BC4EC78D3AB}" srcId="{8C2706DF-C157-4655-B266-3C620438C9DC}" destId="{17309A60-E885-454F-A4C3-AAB615E6AFC2}" srcOrd="0" destOrd="0" parTransId="{0A536A8D-01D9-42C5-90C9-CE4BF62C5F64}" sibTransId="{8F4F23E6-3CCB-48D7-AEC5-41DE578A7B0E}"/>
    <dgm:cxn modelId="{C5632F1A-778A-4982-AD52-8012877C1328}" type="presParOf" srcId="{B4A848AF-3F2D-46B1-BADB-19CBAF38AD0B}" destId="{262A06EE-1785-40EA-9CB5-9D44CCC16CB1}" srcOrd="0" destOrd="0" presId="urn:microsoft.com/office/officeart/2005/8/layout/hierarchy4"/>
    <dgm:cxn modelId="{45B70B4A-F2A3-4FB8-BA60-74FCD0FD1061}" type="presParOf" srcId="{262A06EE-1785-40EA-9CB5-9D44CCC16CB1}" destId="{6382A6DB-B949-4E48-ADF9-13E90CDAF0C3}" srcOrd="0" destOrd="0" presId="urn:microsoft.com/office/officeart/2005/8/layout/hierarchy4"/>
    <dgm:cxn modelId="{54D010DA-F509-4A8C-BA67-E54F214B49F5}" type="presParOf" srcId="{262A06EE-1785-40EA-9CB5-9D44CCC16CB1}" destId="{8B5B9DDF-0AD7-4549-83C5-1DD00E1AEAD0}" srcOrd="1" destOrd="0" presId="urn:microsoft.com/office/officeart/2005/8/layout/hierarchy4"/>
    <dgm:cxn modelId="{CFCC2FD8-CF5C-4602-BD3F-6C23747A7241}" type="presParOf" srcId="{262A06EE-1785-40EA-9CB5-9D44CCC16CB1}" destId="{4518D0EC-5E93-41AB-9220-4C25148C8A80}" srcOrd="2" destOrd="0" presId="urn:microsoft.com/office/officeart/2005/8/layout/hierarchy4"/>
    <dgm:cxn modelId="{CA1E4CDC-E4F2-427D-9FDF-1E197B1F15D5}" type="presParOf" srcId="{4518D0EC-5E93-41AB-9220-4C25148C8A80}" destId="{D85DFC6A-663F-42C3-BA4E-AA6813DAC144}" srcOrd="0" destOrd="0" presId="urn:microsoft.com/office/officeart/2005/8/layout/hierarchy4"/>
    <dgm:cxn modelId="{A581A9F2-F882-487A-B5EB-94FE24E7A9AB}" type="presParOf" srcId="{D85DFC6A-663F-42C3-BA4E-AA6813DAC144}" destId="{16E32DFB-6092-4FB0-861C-E005CD59DC5A}" srcOrd="0" destOrd="0" presId="urn:microsoft.com/office/officeart/2005/8/layout/hierarchy4"/>
    <dgm:cxn modelId="{1925B099-33EF-4907-B8FD-528CC53CF231}" type="presParOf" srcId="{D85DFC6A-663F-42C3-BA4E-AA6813DAC144}" destId="{FE541477-B441-48AF-8152-A59ACF7FF2AA}" srcOrd="1" destOrd="0" presId="urn:microsoft.com/office/officeart/2005/8/layout/hierarchy4"/>
    <dgm:cxn modelId="{9BCE4B09-057C-48B0-B98E-0FF57DD00FF3}" type="presParOf" srcId="{4518D0EC-5E93-41AB-9220-4C25148C8A80}" destId="{CC1CCC2F-7B93-43AB-AC4A-DF7D9AFB6DDE}" srcOrd="1" destOrd="0" presId="urn:microsoft.com/office/officeart/2005/8/layout/hierarchy4"/>
    <dgm:cxn modelId="{B35171BC-ABE6-47D3-A3D1-69A0A5D49F32}" type="presParOf" srcId="{4518D0EC-5E93-41AB-9220-4C25148C8A80}" destId="{1BEBF58B-1D8C-479D-A160-DF4D7B70E8CD}" srcOrd="2" destOrd="0" presId="urn:microsoft.com/office/officeart/2005/8/layout/hierarchy4"/>
    <dgm:cxn modelId="{78DC80D2-B051-4469-8E96-3068BFCA2784}" type="presParOf" srcId="{1BEBF58B-1D8C-479D-A160-DF4D7B70E8CD}" destId="{65A21627-DC98-43A5-9F56-550DCA5FD97F}" srcOrd="0" destOrd="0" presId="urn:microsoft.com/office/officeart/2005/8/layout/hierarchy4"/>
    <dgm:cxn modelId="{185753F2-D919-4659-8869-29D2C5255275}" type="presParOf" srcId="{1BEBF58B-1D8C-479D-A160-DF4D7B70E8CD}" destId="{49164E37-8279-4F1A-9B58-DAE20FB4083D}" srcOrd="1" destOrd="0" presId="urn:microsoft.com/office/officeart/2005/8/layout/hierarchy4"/>
    <dgm:cxn modelId="{F62B0024-5118-4DF9-AAEB-4535D0C42588}" type="presParOf" srcId="{4518D0EC-5E93-41AB-9220-4C25148C8A80}" destId="{B6FBB00C-7235-412E-9CC1-AF19102A1276}" srcOrd="3" destOrd="0" presId="urn:microsoft.com/office/officeart/2005/8/layout/hierarchy4"/>
    <dgm:cxn modelId="{F67277E7-221A-4B0A-9967-679FEFFB9E9C}" type="presParOf" srcId="{4518D0EC-5E93-41AB-9220-4C25148C8A80}" destId="{E8B6A34F-5292-4195-A4FD-767CE0D9BD80}" srcOrd="4" destOrd="0" presId="urn:microsoft.com/office/officeart/2005/8/layout/hierarchy4"/>
    <dgm:cxn modelId="{E44C1F0E-7E01-4FCB-AF60-1803DB16E7D5}" type="presParOf" srcId="{E8B6A34F-5292-4195-A4FD-767CE0D9BD80}" destId="{2E432ED6-EF54-48A5-AB3C-2E77F19DB46B}" srcOrd="0" destOrd="0" presId="urn:microsoft.com/office/officeart/2005/8/layout/hierarchy4"/>
    <dgm:cxn modelId="{A0C6DDB8-27A9-4555-A451-3AB4B75D1E62}" type="presParOf" srcId="{E8B6A34F-5292-4195-A4FD-767CE0D9BD80}" destId="{327F3549-3D73-4F4D-AA18-B19A7BD464F6}" srcOrd="1" destOrd="0" presId="urn:microsoft.com/office/officeart/2005/8/layout/hierarchy4"/>
  </dgm:cxnLst>
  <dgm:bg/>
  <dgm:whole/>
</dgm:dataModel>
</file>

<file path=word/diagrams/data2.xml><?xml version="1.0" encoding="utf-8"?>
<dgm:dataModel xmlns:dgm="http://schemas.openxmlformats.org/drawingml/2006/diagram" xmlns:a="http://schemas.openxmlformats.org/drawingml/2006/main">
  <dgm:ptLst>
    <dgm:pt modelId="{8C2706DF-C157-4655-B266-3C620438C9DC}" type="doc">
      <dgm:prSet loTypeId="urn:microsoft.com/office/officeart/2005/8/layout/hierarchy4" loCatId="hierarchy" qsTypeId="urn:microsoft.com/office/officeart/2005/8/quickstyle/simple4" qsCatId="simple" csTypeId="urn:microsoft.com/office/officeart/2005/8/colors/accent1_2" csCatId="accent1" phldr="1"/>
      <dgm:spPr/>
      <dgm:t>
        <a:bodyPr/>
        <a:lstStyle/>
        <a:p>
          <a:endParaRPr lang="ru-RU"/>
        </a:p>
      </dgm:t>
    </dgm:pt>
    <dgm:pt modelId="{17309A60-E885-454F-A4C3-AAB615E6AFC2}">
      <dgm:prSet phldrT="[Текст]"/>
      <dgm:spPr/>
      <dgm:t>
        <a:bodyPr/>
        <a:lstStyle/>
        <a:p>
          <a:r>
            <a:rPr lang="ru-RU"/>
            <a:t>Этнографические реалии</a:t>
          </a:r>
        </a:p>
      </dgm:t>
    </dgm:pt>
    <dgm:pt modelId="{0A536A8D-01D9-42C5-90C9-CE4BF62C5F64}" type="parTrans" cxnId="{786CCA7E-F5FF-44E5-B6B7-8BC4EC78D3AB}">
      <dgm:prSet/>
      <dgm:spPr/>
      <dgm:t>
        <a:bodyPr/>
        <a:lstStyle/>
        <a:p>
          <a:endParaRPr lang="ru-RU"/>
        </a:p>
      </dgm:t>
    </dgm:pt>
    <dgm:pt modelId="{8F4F23E6-3CCB-48D7-AEC5-41DE578A7B0E}" type="sibTrans" cxnId="{786CCA7E-F5FF-44E5-B6B7-8BC4EC78D3AB}">
      <dgm:prSet/>
      <dgm:spPr/>
      <dgm:t>
        <a:bodyPr/>
        <a:lstStyle/>
        <a:p>
          <a:endParaRPr lang="ru-RU"/>
        </a:p>
      </dgm:t>
    </dgm:pt>
    <dgm:pt modelId="{01D3277A-B1D1-43FE-84A7-5AE370E1817D}" type="asst">
      <dgm:prSet phldrT="[Текст]"/>
      <dgm:spPr/>
      <dgm:t>
        <a:bodyPr/>
        <a:lstStyle/>
        <a:p>
          <a:r>
            <a:rPr lang="ru-RU"/>
            <a:t>Быт</a:t>
          </a:r>
        </a:p>
      </dgm:t>
    </dgm:pt>
    <dgm:pt modelId="{E83F054B-C9F2-4021-8FF2-FCFE6407C01F}" type="parTrans" cxnId="{A4CBD59B-24EA-4DCE-9EE1-0A58A05E68BD}">
      <dgm:prSet/>
      <dgm:spPr/>
      <dgm:t>
        <a:bodyPr/>
        <a:lstStyle/>
        <a:p>
          <a:endParaRPr lang="ru-RU"/>
        </a:p>
      </dgm:t>
    </dgm:pt>
    <dgm:pt modelId="{C6D70CE6-39B5-4E47-B9C8-632D1C9FAC45}" type="sibTrans" cxnId="{A4CBD59B-24EA-4DCE-9EE1-0A58A05E68BD}">
      <dgm:prSet/>
      <dgm:spPr/>
      <dgm:t>
        <a:bodyPr/>
        <a:lstStyle/>
        <a:p>
          <a:endParaRPr lang="ru-RU"/>
        </a:p>
      </dgm:t>
    </dgm:pt>
    <dgm:pt modelId="{7EAEE54D-A6B4-4E9B-B0E2-2A8BDA5E381C}" type="asst">
      <dgm:prSet/>
      <dgm:spPr/>
      <dgm:t>
        <a:bodyPr/>
        <a:lstStyle/>
        <a:p>
          <a:r>
            <a:rPr lang="ru-RU"/>
            <a:t>Труд</a:t>
          </a:r>
        </a:p>
      </dgm:t>
    </dgm:pt>
    <dgm:pt modelId="{2920B284-A785-4D38-B20A-4676E15DDF55}" type="parTrans" cxnId="{F64855A3-8F3B-43A5-B5B7-0B90EFB71053}">
      <dgm:prSet/>
      <dgm:spPr/>
      <dgm:t>
        <a:bodyPr/>
        <a:lstStyle/>
        <a:p>
          <a:endParaRPr lang="ru-RU"/>
        </a:p>
      </dgm:t>
    </dgm:pt>
    <dgm:pt modelId="{F52AFA16-C9CE-4045-AAA8-B8D7398BC432}" type="sibTrans" cxnId="{F64855A3-8F3B-43A5-B5B7-0B90EFB71053}">
      <dgm:prSet/>
      <dgm:spPr/>
      <dgm:t>
        <a:bodyPr/>
        <a:lstStyle/>
        <a:p>
          <a:endParaRPr lang="ru-RU"/>
        </a:p>
      </dgm:t>
    </dgm:pt>
    <dgm:pt modelId="{3F52E1D0-AD2D-4BE4-9353-BF3E22302DCA}" type="asst">
      <dgm:prSet/>
      <dgm:spPr/>
      <dgm:t>
        <a:bodyPr/>
        <a:lstStyle/>
        <a:p>
          <a:r>
            <a:rPr lang="ru-RU"/>
            <a:t>Искусство и культура</a:t>
          </a:r>
        </a:p>
      </dgm:t>
    </dgm:pt>
    <dgm:pt modelId="{2FE69D36-DAC7-4A8C-9D5A-3AAFD6DD9110}" type="parTrans" cxnId="{F1697BCA-F3E2-4214-AACB-5866773AA217}">
      <dgm:prSet/>
      <dgm:spPr/>
      <dgm:t>
        <a:bodyPr/>
        <a:lstStyle/>
        <a:p>
          <a:endParaRPr lang="ru-RU"/>
        </a:p>
      </dgm:t>
    </dgm:pt>
    <dgm:pt modelId="{ECBD932F-0B63-4C50-A4B8-9F466C297DE4}" type="sibTrans" cxnId="{F1697BCA-F3E2-4214-AACB-5866773AA217}">
      <dgm:prSet/>
      <dgm:spPr/>
      <dgm:t>
        <a:bodyPr/>
        <a:lstStyle/>
        <a:p>
          <a:endParaRPr lang="ru-RU"/>
        </a:p>
      </dgm:t>
    </dgm:pt>
    <dgm:pt modelId="{F59B24A7-DD6B-4A7A-8B5E-877DA26C0FEE}">
      <dgm:prSet/>
      <dgm:spPr/>
      <dgm:t>
        <a:bodyPr/>
        <a:lstStyle/>
        <a:p>
          <a:r>
            <a:rPr lang="ru-RU"/>
            <a:t>Этнические объекты</a:t>
          </a:r>
        </a:p>
      </dgm:t>
    </dgm:pt>
    <dgm:pt modelId="{A50FC84F-F293-4BA7-A709-81A0457B7052}" type="parTrans" cxnId="{A8371B30-7EEE-4448-97C9-1AB237CC6DFC}">
      <dgm:prSet/>
      <dgm:spPr/>
      <dgm:t>
        <a:bodyPr/>
        <a:lstStyle/>
        <a:p>
          <a:endParaRPr lang="ru-RU"/>
        </a:p>
      </dgm:t>
    </dgm:pt>
    <dgm:pt modelId="{BB458AB6-4312-4E87-8756-AF71DD714CFC}" type="sibTrans" cxnId="{A8371B30-7EEE-4448-97C9-1AB237CC6DFC}">
      <dgm:prSet/>
      <dgm:spPr/>
      <dgm:t>
        <a:bodyPr/>
        <a:lstStyle/>
        <a:p>
          <a:endParaRPr lang="ru-RU"/>
        </a:p>
      </dgm:t>
    </dgm:pt>
    <dgm:pt modelId="{5902BC6E-BD51-4931-8BA3-A011BAB11266}">
      <dgm:prSet/>
      <dgm:spPr/>
      <dgm:t>
        <a:bodyPr/>
        <a:lstStyle/>
        <a:p>
          <a:r>
            <a:rPr lang="ru-RU"/>
            <a:t>Меры и деньги</a:t>
          </a:r>
        </a:p>
      </dgm:t>
    </dgm:pt>
    <dgm:pt modelId="{8E59C498-BD5E-4513-9D33-0B2EE0D4446A}" type="parTrans" cxnId="{0D9FCD42-907A-4D7E-A63C-43AD506E70B4}">
      <dgm:prSet/>
      <dgm:spPr/>
      <dgm:t>
        <a:bodyPr/>
        <a:lstStyle/>
        <a:p>
          <a:endParaRPr lang="ru-RU"/>
        </a:p>
      </dgm:t>
    </dgm:pt>
    <dgm:pt modelId="{6352B11F-F58B-41EB-8814-506C8B0B5D34}" type="sibTrans" cxnId="{0D9FCD42-907A-4D7E-A63C-43AD506E70B4}">
      <dgm:prSet/>
      <dgm:spPr/>
      <dgm:t>
        <a:bodyPr/>
        <a:lstStyle/>
        <a:p>
          <a:endParaRPr lang="ru-RU"/>
        </a:p>
      </dgm:t>
    </dgm:pt>
    <dgm:pt modelId="{A88748C7-1CDC-4D47-AF14-4C45BFE3BFA1}">
      <dgm:prSet/>
      <dgm:spPr/>
      <dgm:t>
        <a:bodyPr/>
        <a:lstStyle/>
        <a:p>
          <a:r>
            <a:rPr lang="ru-RU"/>
            <a:t>Пища, напитки</a:t>
          </a:r>
        </a:p>
      </dgm:t>
    </dgm:pt>
    <dgm:pt modelId="{73414A0F-B873-4E0C-BD0D-346AEBBE018A}" type="parTrans" cxnId="{CE4D2AE1-EA9B-41C9-BAD4-3AA7EED77E07}">
      <dgm:prSet/>
      <dgm:spPr/>
      <dgm:t>
        <a:bodyPr/>
        <a:lstStyle/>
        <a:p>
          <a:endParaRPr lang="ru-RU"/>
        </a:p>
      </dgm:t>
    </dgm:pt>
    <dgm:pt modelId="{402EDD87-E1CC-488A-B967-04A077DAB165}" type="sibTrans" cxnId="{CE4D2AE1-EA9B-41C9-BAD4-3AA7EED77E07}">
      <dgm:prSet/>
      <dgm:spPr/>
      <dgm:t>
        <a:bodyPr/>
        <a:lstStyle/>
        <a:p>
          <a:endParaRPr lang="ru-RU"/>
        </a:p>
      </dgm:t>
    </dgm:pt>
    <dgm:pt modelId="{52A0A8FD-BEAA-4F05-8774-DA755333D645}">
      <dgm:prSet/>
      <dgm:spPr/>
      <dgm:t>
        <a:bodyPr/>
        <a:lstStyle/>
        <a:p>
          <a:r>
            <a:rPr lang="ru-RU"/>
            <a:t>Одежда</a:t>
          </a:r>
        </a:p>
      </dgm:t>
    </dgm:pt>
    <dgm:pt modelId="{454FC05F-59A4-4485-9D6F-C7C732CEFB54}" type="parTrans" cxnId="{B5509DD5-E16F-4E3D-AD37-015EFEDEA8EE}">
      <dgm:prSet/>
      <dgm:spPr/>
      <dgm:t>
        <a:bodyPr/>
        <a:lstStyle/>
        <a:p>
          <a:endParaRPr lang="ru-RU"/>
        </a:p>
      </dgm:t>
    </dgm:pt>
    <dgm:pt modelId="{31A8C6B9-BC2F-4330-A770-B6FA1E2863D3}" type="sibTrans" cxnId="{B5509DD5-E16F-4E3D-AD37-015EFEDEA8EE}">
      <dgm:prSet/>
      <dgm:spPr/>
      <dgm:t>
        <a:bodyPr/>
        <a:lstStyle/>
        <a:p>
          <a:endParaRPr lang="ru-RU"/>
        </a:p>
      </dgm:t>
    </dgm:pt>
    <dgm:pt modelId="{F9058CF0-A0C6-457E-B487-7CC703914F3D}">
      <dgm:prSet/>
      <dgm:spPr/>
      <dgm:t>
        <a:bodyPr/>
        <a:lstStyle/>
        <a:p>
          <a:r>
            <a:rPr lang="ru-RU"/>
            <a:t>Жилье, мебель, посуда</a:t>
          </a:r>
        </a:p>
      </dgm:t>
    </dgm:pt>
    <dgm:pt modelId="{7F47C0D0-9FF3-4968-920F-64DF899E3C2B}" type="parTrans" cxnId="{474C829F-A7F8-4696-B96B-7047B736A9A3}">
      <dgm:prSet/>
      <dgm:spPr/>
      <dgm:t>
        <a:bodyPr/>
        <a:lstStyle/>
        <a:p>
          <a:endParaRPr lang="ru-RU"/>
        </a:p>
      </dgm:t>
    </dgm:pt>
    <dgm:pt modelId="{C71D5832-7CF6-414B-B658-868852320EC7}" type="sibTrans" cxnId="{474C829F-A7F8-4696-B96B-7047B736A9A3}">
      <dgm:prSet/>
      <dgm:spPr/>
      <dgm:t>
        <a:bodyPr/>
        <a:lstStyle/>
        <a:p>
          <a:endParaRPr lang="ru-RU"/>
        </a:p>
      </dgm:t>
    </dgm:pt>
    <dgm:pt modelId="{CFF039CD-771C-4C39-8681-7F33FDDC2DC5}">
      <dgm:prSet/>
      <dgm:spPr/>
      <dgm:t>
        <a:bodyPr/>
        <a:lstStyle/>
        <a:p>
          <a:r>
            <a:rPr lang="ru-RU"/>
            <a:t>Транспорт</a:t>
          </a:r>
        </a:p>
      </dgm:t>
    </dgm:pt>
    <dgm:pt modelId="{5C16716A-5E8C-4212-B18E-756B52F785BA}" type="parTrans" cxnId="{9C8B2D20-7E24-46F3-A9E3-9B17441FBFC3}">
      <dgm:prSet/>
      <dgm:spPr/>
      <dgm:t>
        <a:bodyPr/>
        <a:lstStyle/>
        <a:p>
          <a:endParaRPr lang="ru-RU"/>
        </a:p>
      </dgm:t>
    </dgm:pt>
    <dgm:pt modelId="{3CAB7A5C-1170-4A6B-AFB5-7105CC948919}" type="sibTrans" cxnId="{9C8B2D20-7E24-46F3-A9E3-9B17441FBFC3}">
      <dgm:prSet/>
      <dgm:spPr/>
      <dgm:t>
        <a:bodyPr/>
        <a:lstStyle/>
        <a:p>
          <a:endParaRPr lang="ru-RU"/>
        </a:p>
      </dgm:t>
    </dgm:pt>
    <dgm:pt modelId="{55DD5806-EB5F-4E1E-8F4C-6F65E13E5093}">
      <dgm:prSet/>
      <dgm:spPr/>
      <dgm:t>
        <a:bodyPr/>
        <a:lstStyle/>
        <a:p>
          <a:r>
            <a:rPr lang="ru-RU"/>
            <a:t>Люди труда</a:t>
          </a:r>
        </a:p>
      </dgm:t>
    </dgm:pt>
    <dgm:pt modelId="{652729D7-6126-45F2-A301-81AB751229AF}" type="parTrans" cxnId="{E2502C01-7C97-413A-BB69-6FC88143B1BF}">
      <dgm:prSet/>
      <dgm:spPr/>
      <dgm:t>
        <a:bodyPr/>
        <a:lstStyle/>
        <a:p>
          <a:endParaRPr lang="ru-RU"/>
        </a:p>
      </dgm:t>
    </dgm:pt>
    <dgm:pt modelId="{2E53BCD1-2899-4A7D-BBB3-58B23D49CC02}" type="sibTrans" cxnId="{E2502C01-7C97-413A-BB69-6FC88143B1BF}">
      <dgm:prSet/>
      <dgm:spPr/>
      <dgm:t>
        <a:bodyPr/>
        <a:lstStyle/>
        <a:p>
          <a:endParaRPr lang="ru-RU"/>
        </a:p>
      </dgm:t>
    </dgm:pt>
    <dgm:pt modelId="{99505BC0-EC43-4D55-8592-07A61E20FA07}">
      <dgm:prSet/>
      <dgm:spPr/>
      <dgm:t>
        <a:bodyPr/>
        <a:lstStyle/>
        <a:p>
          <a:r>
            <a:rPr lang="ru-RU"/>
            <a:t>Орудия труда</a:t>
          </a:r>
        </a:p>
      </dgm:t>
    </dgm:pt>
    <dgm:pt modelId="{BC3C84E3-E560-43FB-9F68-99C9B7FCE5AD}" type="parTrans" cxnId="{D2FD916B-CFB8-40A9-8F90-2B5170A84AEB}">
      <dgm:prSet/>
      <dgm:spPr/>
      <dgm:t>
        <a:bodyPr/>
        <a:lstStyle/>
        <a:p>
          <a:endParaRPr lang="ru-RU"/>
        </a:p>
      </dgm:t>
    </dgm:pt>
    <dgm:pt modelId="{18CDB282-87EC-4116-BA6E-70C51A8929CD}" type="sibTrans" cxnId="{D2FD916B-CFB8-40A9-8F90-2B5170A84AEB}">
      <dgm:prSet/>
      <dgm:spPr/>
      <dgm:t>
        <a:bodyPr/>
        <a:lstStyle/>
        <a:p>
          <a:endParaRPr lang="ru-RU"/>
        </a:p>
      </dgm:t>
    </dgm:pt>
    <dgm:pt modelId="{92378553-3491-4164-9C5F-21A8432821B8}">
      <dgm:prSet/>
      <dgm:spPr/>
      <dgm:t>
        <a:bodyPr/>
        <a:lstStyle/>
        <a:p>
          <a:r>
            <a:rPr lang="ru-RU"/>
            <a:t>Организация труда</a:t>
          </a:r>
        </a:p>
      </dgm:t>
    </dgm:pt>
    <dgm:pt modelId="{479921A7-1541-4C38-BF13-54B1C5E074AA}" type="parTrans" cxnId="{C5AA2303-C026-445B-A179-07FA2861A22E}">
      <dgm:prSet/>
      <dgm:spPr/>
      <dgm:t>
        <a:bodyPr/>
        <a:lstStyle/>
        <a:p>
          <a:endParaRPr lang="ru-RU"/>
        </a:p>
      </dgm:t>
    </dgm:pt>
    <dgm:pt modelId="{31244959-4F96-4F37-8E9D-9566B7D7F64F}" type="sibTrans" cxnId="{C5AA2303-C026-445B-A179-07FA2861A22E}">
      <dgm:prSet/>
      <dgm:spPr/>
      <dgm:t>
        <a:bodyPr/>
        <a:lstStyle/>
        <a:p>
          <a:endParaRPr lang="ru-RU"/>
        </a:p>
      </dgm:t>
    </dgm:pt>
    <dgm:pt modelId="{82A103BA-5CBB-4FAB-B397-536EA19819BE}">
      <dgm:prSet/>
      <dgm:spPr/>
      <dgm:t>
        <a:bodyPr/>
        <a:lstStyle/>
        <a:p>
          <a:r>
            <a:rPr lang="ru-RU"/>
            <a:t>Музыка и танцы</a:t>
          </a:r>
        </a:p>
      </dgm:t>
    </dgm:pt>
    <dgm:pt modelId="{F04CE587-9CD5-4697-A133-2BBAC7BEEFDE}" type="parTrans" cxnId="{EF4563BD-0AF6-4C6E-991D-8069E237C3BA}">
      <dgm:prSet/>
      <dgm:spPr/>
      <dgm:t>
        <a:bodyPr/>
        <a:lstStyle/>
        <a:p>
          <a:endParaRPr lang="ru-RU"/>
        </a:p>
      </dgm:t>
    </dgm:pt>
    <dgm:pt modelId="{36122DFC-FCB5-43C6-85E4-9D2F47A92E34}" type="sibTrans" cxnId="{EF4563BD-0AF6-4C6E-991D-8069E237C3BA}">
      <dgm:prSet/>
      <dgm:spPr/>
      <dgm:t>
        <a:bodyPr/>
        <a:lstStyle/>
        <a:p>
          <a:endParaRPr lang="ru-RU"/>
        </a:p>
      </dgm:t>
    </dgm:pt>
    <dgm:pt modelId="{7F7B26A3-6F5E-4A82-8E1A-F3B678D9BF43}">
      <dgm:prSet/>
      <dgm:spPr/>
      <dgm:t>
        <a:bodyPr/>
        <a:lstStyle/>
        <a:p>
          <a:r>
            <a:rPr lang="ru-RU"/>
            <a:t>Музыкальные инструменты</a:t>
          </a:r>
        </a:p>
      </dgm:t>
    </dgm:pt>
    <dgm:pt modelId="{7AE43558-5B5E-4519-A187-6B1A6E781D8F}" type="parTrans" cxnId="{57148070-5235-45F5-A038-0216316FD5F3}">
      <dgm:prSet/>
      <dgm:spPr/>
      <dgm:t>
        <a:bodyPr/>
        <a:lstStyle/>
        <a:p>
          <a:endParaRPr lang="ru-RU"/>
        </a:p>
      </dgm:t>
    </dgm:pt>
    <dgm:pt modelId="{7C896A4A-7D1C-4568-8D3A-AC26FF5067D7}" type="sibTrans" cxnId="{57148070-5235-45F5-A038-0216316FD5F3}">
      <dgm:prSet/>
      <dgm:spPr/>
      <dgm:t>
        <a:bodyPr/>
        <a:lstStyle/>
        <a:p>
          <a:endParaRPr lang="ru-RU"/>
        </a:p>
      </dgm:t>
    </dgm:pt>
    <dgm:pt modelId="{EA72B365-CE72-4FC2-90AC-9A7A02CA9BCC}">
      <dgm:prSet/>
      <dgm:spPr/>
      <dgm:t>
        <a:bodyPr/>
        <a:lstStyle/>
        <a:p>
          <a:r>
            <a:rPr lang="ru-RU"/>
            <a:t>Фольклор</a:t>
          </a:r>
        </a:p>
      </dgm:t>
    </dgm:pt>
    <dgm:pt modelId="{59BBC4FE-C48E-462B-B1AA-8448CCF5F238}" type="parTrans" cxnId="{6C93E33D-B862-49AF-8073-E4F2BE361923}">
      <dgm:prSet/>
      <dgm:spPr/>
      <dgm:t>
        <a:bodyPr/>
        <a:lstStyle/>
        <a:p>
          <a:endParaRPr lang="ru-RU"/>
        </a:p>
      </dgm:t>
    </dgm:pt>
    <dgm:pt modelId="{6C7FBB2D-B03E-4560-A5AC-524B9906B28A}" type="sibTrans" cxnId="{6C93E33D-B862-49AF-8073-E4F2BE361923}">
      <dgm:prSet/>
      <dgm:spPr/>
      <dgm:t>
        <a:bodyPr/>
        <a:lstStyle/>
        <a:p>
          <a:endParaRPr lang="ru-RU"/>
        </a:p>
      </dgm:t>
    </dgm:pt>
    <dgm:pt modelId="{86CE1BD6-2351-46DC-BD49-5C3CF7A87E7E}">
      <dgm:prSet/>
      <dgm:spPr/>
      <dgm:t>
        <a:bodyPr/>
        <a:lstStyle/>
        <a:p>
          <a:r>
            <a:rPr lang="ru-RU"/>
            <a:t>Театр</a:t>
          </a:r>
        </a:p>
      </dgm:t>
    </dgm:pt>
    <dgm:pt modelId="{A6E70BC7-CB5B-427E-87FB-266F719D3EF6}" type="parTrans" cxnId="{DA9C7C1D-0368-41C3-9A58-375E734D4F9F}">
      <dgm:prSet/>
      <dgm:spPr/>
      <dgm:t>
        <a:bodyPr/>
        <a:lstStyle/>
        <a:p>
          <a:endParaRPr lang="ru-RU"/>
        </a:p>
      </dgm:t>
    </dgm:pt>
    <dgm:pt modelId="{AC1FA7EB-8234-4E68-B7C5-EC57ACA02B3B}" type="sibTrans" cxnId="{DA9C7C1D-0368-41C3-9A58-375E734D4F9F}">
      <dgm:prSet/>
      <dgm:spPr/>
      <dgm:t>
        <a:bodyPr/>
        <a:lstStyle/>
        <a:p>
          <a:endParaRPr lang="ru-RU"/>
        </a:p>
      </dgm:t>
    </dgm:pt>
    <dgm:pt modelId="{3A1243A1-859E-4438-828F-70AA1BD579E7}">
      <dgm:prSet/>
      <dgm:spPr/>
      <dgm:t>
        <a:bodyPr/>
        <a:lstStyle/>
        <a:p>
          <a:r>
            <a:rPr lang="ru-RU"/>
            <a:t>Другие искусства и предметы искусств</a:t>
          </a:r>
        </a:p>
      </dgm:t>
    </dgm:pt>
    <dgm:pt modelId="{2DDED3AE-6D8A-4317-9927-B88B65D429AB}" type="parTrans" cxnId="{BE20068F-D07D-441C-A6A5-77FC3FEEA7A4}">
      <dgm:prSet/>
      <dgm:spPr/>
      <dgm:t>
        <a:bodyPr/>
        <a:lstStyle/>
        <a:p>
          <a:endParaRPr lang="ru-RU"/>
        </a:p>
      </dgm:t>
    </dgm:pt>
    <dgm:pt modelId="{5D25CB33-9AD9-43D7-8DDD-2315DD094815}" type="sibTrans" cxnId="{BE20068F-D07D-441C-A6A5-77FC3FEEA7A4}">
      <dgm:prSet/>
      <dgm:spPr/>
      <dgm:t>
        <a:bodyPr/>
        <a:lstStyle/>
        <a:p>
          <a:endParaRPr lang="ru-RU"/>
        </a:p>
      </dgm:t>
    </dgm:pt>
    <dgm:pt modelId="{B612B74B-9513-4B25-9368-A22B074B6BD0}">
      <dgm:prSet/>
      <dgm:spPr/>
      <dgm:t>
        <a:bodyPr/>
        <a:lstStyle/>
        <a:p>
          <a:r>
            <a:rPr lang="ru-RU"/>
            <a:t>Исполнители</a:t>
          </a:r>
        </a:p>
      </dgm:t>
    </dgm:pt>
    <dgm:pt modelId="{9089560B-863B-415B-955C-3CFA0537D3FC}" type="parTrans" cxnId="{45AF487A-D1C5-476E-A71E-25AD5EC6D799}">
      <dgm:prSet/>
      <dgm:spPr/>
      <dgm:t>
        <a:bodyPr/>
        <a:lstStyle/>
        <a:p>
          <a:endParaRPr lang="ru-RU"/>
        </a:p>
      </dgm:t>
    </dgm:pt>
    <dgm:pt modelId="{A0301B6D-BA33-4B08-AD6F-A38AD02384F8}" type="sibTrans" cxnId="{45AF487A-D1C5-476E-A71E-25AD5EC6D799}">
      <dgm:prSet/>
      <dgm:spPr/>
      <dgm:t>
        <a:bodyPr/>
        <a:lstStyle/>
        <a:p>
          <a:endParaRPr lang="ru-RU"/>
        </a:p>
      </dgm:t>
    </dgm:pt>
    <dgm:pt modelId="{5D5EC5E4-4A45-42E7-94B6-EE76ECE1BF67}">
      <dgm:prSet/>
      <dgm:spPr/>
      <dgm:t>
        <a:bodyPr/>
        <a:lstStyle/>
        <a:p>
          <a:r>
            <a:rPr lang="ru-RU"/>
            <a:t>Обычаи, ритуалы</a:t>
          </a:r>
        </a:p>
      </dgm:t>
    </dgm:pt>
    <dgm:pt modelId="{19BB34B3-805C-48EB-9004-EB0D9BF9A45D}" type="parTrans" cxnId="{BA3C04F6-DCEA-4E6D-86F2-F31B21A4A60A}">
      <dgm:prSet/>
      <dgm:spPr/>
      <dgm:t>
        <a:bodyPr/>
        <a:lstStyle/>
        <a:p>
          <a:endParaRPr lang="ru-RU"/>
        </a:p>
      </dgm:t>
    </dgm:pt>
    <dgm:pt modelId="{08FB8169-85CF-43A9-8D4B-86562ABDF74E}" type="sibTrans" cxnId="{BA3C04F6-DCEA-4E6D-86F2-F31B21A4A60A}">
      <dgm:prSet/>
      <dgm:spPr/>
      <dgm:t>
        <a:bodyPr/>
        <a:lstStyle/>
        <a:p>
          <a:endParaRPr lang="ru-RU"/>
        </a:p>
      </dgm:t>
    </dgm:pt>
    <dgm:pt modelId="{DDBB1192-23A9-44B6-89E4-5F51FD5B45C9}">
      <dgm:prSet/>
      <dgm:spPr/>
      <dgm:t>
        <a:bodyPr/>
        <a:lstStyle/>
        <a:p>
          <a:r>
            <a:rPr lang="ru-RU"/>
            <a:t>Праздники, игры</a:t>
          </a:r>
        </a:p>
      </dgm:t>
    </dgm:pt>
    <dgm:pt modelId="{411D4551-25B1-4F58-B29B-B72D34F08442}" type="parTrans" cxnId="{8ED5AD0C-92C9-4F7D-96F2-C02DD2AFBFAB}">
      <dgm:prSet/>
      <dgm:spPr/>
      <dgm:t>
        <a:bodyPr/>
        <a:lstStyle/>
        <a:p>
          <a:endParaRPr lang="ru-RU"/>
        </a:p>
      </dgm:t>
    </dgm:pt>
    <dgm:pt modelId="{FB734419-F911-4FDC-AE13-180F67BDFBB5}" type="sibTrans" cxnId="{8ED5AD0C-92C9-4F7D-96F2-C02DD2AFBFAB}">
      <dgm:prSet/>
      <dgm:spPr/>
      <dgm:t>
        <a:bodyPr/>
        <a:lstStyle/>
        <a:p>
          <a:endParaRPr lang="ru-RU"/>
        </a:p>
      </dgm:t>
    </dgm:pt>
    <dgm:pt modelId="{34CADDB3-1D60-485A-8404-90E07918F68A}">
      <dgm:prSet/>
      <dgm:spPr/>
      <dgm:t>
        <a:bodyPr/>
        <a:lstStyle/>
        <a:p>
          <a:r>
            <a:rPr lang="ru-RU"/>
            <a:t>Мифология</a:t>
          </a:r>
        </a:p>
      </dgm:t>
    </dgm:pt>
    <dgm:pt modelId="{AFAEF8D2-C8B4-473B-954D-D045D181431E}" type="parTrans" cxnId="{40877178-035F-4B84-BD5A-446A3513141F}">
      <dgm:prSet/>
      <dgm:spPr/>
      <dgm:t>
        <a:bodyPr/>
        <a:lstStyle/>
        <a:p>
          <a:endParaRPr lang="ru-RU"/>
        </a:p>
      </dgm:t>
    </dgm:pt>
    <dgm:pt modelId="{AD0E1108-D837-4840-83B6-CD13CF12808E}" type="sibTrans" cxnId="{40877178-035F-4B84-BD5A-446A3513141F}">
      <dgm:prSet/>
      <dgm:spPr/>
      <dgm:t>
        <a:bodyPr/>
        <a:lstStyle/>
        <a:p>
          <a:endParaRPr lang="ru-RU"/>
        </a:p>
      </dgm:t>
    </dgm:pt>
    <dgm:pt modelId="{A8E67279-57E9-4E2A-9306-0309510CDFA2}">
      <dgm:prSet/>
      <dgm:spPr/>
      <dgm:t>
        <a:bodyPr/>
        <a:lstStyle/>
        <a:p>
          <a:r>
            <a:rPr lang="ru-RU"/>
            <a:t>Культы — служители и последователи</a:t>
          </a:r>
        </a:p>
      </dgm:t>
    </dgm:pt>
    <dgm:pt modelId="{A1AC5B5B-BD69-47BC-8511-86EBE7FB80E4}" type="parTrans" cxnId="{9974FC87-84E1-40EE-B0A0-BD0FBBDD78D0}">
      <dgm:prSet/>
      <dgm:spPr/>
      <dgm:t>
        <a:bodyPr/>
        <a:lstStyle/>
        <a:p>
          <a:endParaRPr lang="ru-RU"/>
        </a:p>
      </dgm:t>
    </dgm:pt>
    <dgm:pt modelId="{1FE13A6F-62A1-40B2-9277-597A27B6AC5C}" type="sibTrans" cxnId="{9974FC87-84E1-40EE-B0A0-BD0FBBDD78D0}">
      <dgm:prSet/>
      <dgm:spPr/>
      <dgm:t>
        <a:bodyPr/>
        <a:lstStyle/>
        <a:p>
          <a:endParaRPr lang="ru-RU"/>
        </a:p>
      </dgm:t>
    </dgm:pt>
    <dgm:pt modelId="{4571A74B-7FC3-4E36-B971-421746DF78B1}">
      <dgm:prSet/>
      <dgm:spPr/>
      <dgm:t>
        <a:bodyPr/>
        <a:lstStyle/>
        <a:p>
          <a:r>
            <a:rPr lang="ru-RU"/>
            <a:t>Календарь</a:t>
          </a:r>
        </a:p>
      </dgm:t>
    </dgm:pt>
    <dgm:pt modelId="{A99FA9FF-BB60-47DE-A3E8-1DBABFAEC300}" type="parTrans" cxnId="{2734AF29-4E8F-4D08-9418-12EB12CFE822}">
      <dgm:prSet/>
      <dgm:spPr/>
      <dgm:t>
        <a:bodyPr/>
        <a:lstStyle/>
        <a:p>
          <a:endParaRPr lang="ru-RU"/>
        </a:p>
      </dgm:t>
    </dgm:pt>
    <dgm:pt modelId="{98302CB4-06F6-472D-89C1-BA7BAA42B031}" type="sibTrans" cxnId="{2734AF29-4E8F-4D08-9418-12EB12CFE822}">
      <dgm:prSet/>
      <dgm:spPr/>
      <dgm:t>
        <a:bodyPr/>
        <a:lstStyle/>
        <a:p>
          <a:endParaRPr lang="ru-RU"/>
        </a:p>
      </dgm:t>
    </dgm:pt>
    <dgm:pt modelId="{DB45BCF6-284A-4F3D-8D95-750D6869D3CE}">
      <dgm:prSet/>
      <dgm:spPr/>
      <dgm:t>
        <a:bodyPr/>
        <a:lstStyle/>
        <a:p>
          <a:r>
            <a:rPr lang="ru-RU"/>
            <a:t>Этнонимы</a:t>
          </a:r>
        </a:p>
      </dgm:t>
    </dgm:pt>
    <dgm:pt modelId="{7496274A-13F0-4A28-94B0-55D9A2B56515}" type="parTrans" cxnId="{F125CEED-EE26-4D99-AF44-7BB34F56580C}">
      <dgm:prSet/>
      <dgm:spPr/>
      <dgm:t>
        <a:bodyPr/>
        <a:lstStyle/>
        <a:p>
          <a:endParaRPr lang="ru-RU"/>
        </a:p>
      </dgm:t>
    </dgm:pt>
    <dgm:pt modelId="{F7A392D0-59A9-479D-9D8D-66F50CA8C146}" type="sibTrans" cxnId="{F125CEED-EE26-4D99-AF44-7BB34F56580C}">
      <dgm:prSet/>
      <dgm:spPr/>
      <dgm:t>
        <a:bodyPr/>
        <a:lstStyle/>
        <a:p>
          <a:endParaRPr lang="ru-RU"/>
        </a:p>
      </dgm:t>
    </dgm:pt>
    <dgm:pt modelId="{DA397D8A-9089-4D56-89E9-C8C3C72ED75A}">
      <dgm:prSet/>
      <dgm:spPr/>
      <dgm:t>
        <a:bodyPr/>
        <a:lstStyle/>
        <a:p>
          <a:r>
            <a:rPr lang="ru-RU"/>
            <a:t>Клички</a:t>
          </a:r>
        </a:p>
      </dgm:t>
    </dgm:pt>
    <dgm:pt modelId="{F6A7E49B-EE43-471D-9DD1-BDD405564E2C}" type="parTrans" cxnId="{1761953B-5926-44BF-8B59-E22B9133DC07}">
      <dgm:prSet/>
      <dgm:spPr/>
      <dgm:t>
        <a:bodyPr/>
        <a:lstStyle/>
        <a:p>
          <a:endParaRPr lang="ru-RU"/>
        </a:p>
      </dgm:t>
    </dgm:pt>
    <dgm:pt modelId="{E5A94C67-A19D-4674-BAD7-00841DEED179}" type="sibTrans" cxnId="{1761953B-5926-44BF-8B59-E22B9133DC07}">
      <dgm:prSet/>
      <dgm:spPr/>
      <dgm:t>
        <a:bodyPr/>
        <a:lstStyle/>
        <a:p>
          <a:endParaRPr lang="ru-RU"/>
        </a:p>
      </dgm:t>
    </dgm:pt>
    <dgm:pt modelId="{7D9BA2CA-95DF-4A71-AD18-FA6393C5D5FF}">
      <dgm:prSet/>
      <dgm:spPr/>
      <dgm:t>
        <a:bodyPr/>
        <a:lstStyle/>
        <a:p>
          <a:r>
            <a:rPr lang="ru-RU"/>
            <a:t>Названия лиц по месту жительства</a:t>
          </a:r>
        </a:p>
      </dgm:t>
    </dgm:pt>
    <dgm:pt modelId="{FA22F038-6F37-452D-9C59-BE75EA0D980F}" type="parTrans" cxnId="{DD058441-E5AA-49C9-BDA7-EFE7A2A751E7}">
      <dgm:prSet/>
      <dgm:spPr/>
      <dgm:t>
        <a:bodyPr/>
        <a:lstStyle/>
        <a:p>
          <a:endParaRPr lang="ru-RU"/>
        </a:p>
      </dgm:t>
    </dgm:pt>
    <dgm:pt modelId="{15DCD786-0C9E-430F-A4F6-B3859199F976}" type="sibTrans" cxnId="{DD058441-E5AA-49C9-BDA7-EFE7A2A751E7}">
      <dgm:prSet/>
      <dgm:spPr/>
      <dgm:t>
        <a:bodyPr/>
        <a:lstStyle/>
        <a:p>
          <a:endParaRPr lang="ru-RU"/>
        </a:p>
      </dgm:t>
    </dgm:pt>
    <dgm:pt modelId="{9B356B15-2568-469D-8543-E23EC50EADF3}">
      <dgm:prSet/>
      <dgm:spPr/>
      <dgm:t>
        <a:bodyPr/>
        <a:lstStyle/>
        <a:p>
          <a:r>
            <a:rPr lang="ru-RU"/>
            <a:t>Единицы мер</a:t>
          </a:r>
        </a:p>
      </dgm:t>
    </dgm:pt>
    <dgm:pt modelId="{0C478E60-C597-441B-951C-A54B3E432224}" type="parTrans" cxnId="{F3F42C02-DE27-4F5A-8F44-01D818A370CF}">
      <dgm:prSet/>
      <dgm:spPr/>
      <dgm:t>
        <a:bodyPr/>
        <a:lstStyle/>
        <a:p>
          <a:endParaRPr lang="ru-RU"/>
        </a:p>
      </dgm:t>
    </dgm:pt>
    <dgm:pt modelId="{E4306334-D2AE-432F-B527-042840A78C93}" type="sibTrans" cxnId="{F3F42C02-DE27-4F5A-8F44-01D818A370CF}">
      <dgm:prSet/>
      <dgm:spPr/>
      <dgm:t>
        <a:bodyPr/>
        <a:lstStyle/>
        <a:p>
          <a:endParaRPr lang="ru-RU"/>
        </a:p>
      </dgm:t>
    </dgm:pt>
    <dgm:pt modelId="{04E409E4-8D0B-4A1E-AC6E-F3CC520C3E20}">
      <dgm:prSet/>
      <dgm:spPr/>
      <dgm:t>
        <a:bodyPr/>
        <a:lstStyle/>
        <a:p>
          <a:r>
            <a:rPr lang="ru-RU"/>
            <a:t>Денежные единицы</a:t>
          </a:r>
        </a:p>
      </dgm:t>
    </dgm:pt>
    <dgm:pt modelId="{5B424717-4DE6-4461-9EFC-DA7C319ACFFF}" type="parTrans" cxnId="{0006849C-5CAC-4B00-A6B7-C58FC2DEA014}">
      <dgm:prSet/>
      <dgm:spPr/>
      <dgm:t>
        <a:bodyPr/>
        <a:lstStyle/>
        <a:p>
          <a:endParaRPr lang="ru-RU"/>
        </a:p>
      </dgm:t>
    </dgm:pt>
    <dgm:pt modelId="{4DC9E025-D6F1-4537-9E86-78F2BD3DBE1C}" type="sibTrans" cxnId="{0006849C-5CAC-4B00-A6B7-C58FC2DEA014}">
      <dgm:prSet/>
      <dgm:spPr/>
      <dgm:t>
        <a:bodyPr/>
        <a:lstStyle/>
        <a:p>
          <a:endParaRPr lang="ru-RU"/>
        </a:p>
      </dgm:t>
    </dgm:pt>
    <dgm:pt modelId="{84CB2043-3F26-4F89-8E4E-5A6AF27A5DD2}">
      <dgm:prSet/>
      <dgm:spPr/>
      <dgm:t>
        <a:bodyPr/>
        <a:lstStyle/>
        <a:p>
          <a:r>
            <a:rPr lang="ru-RU"/>
            <a:t>Просторечные названия</a:t>
          </a:r>
        </a:p>
      </dgm:t>
    </dgm:pt>
    <dgm:pt modelId="{9A1C6F1C-545D-4983-B025-66F7356E44F0}" type="parTrans" cxnId="{6C8B3917-DE13-4F20-A986-46F824A16215}">
      <dgm:prSet/>
      <dgm:spPr/>
      <dgm:t>
        <a:bodyPr/>
        <a:lstStyle/>
        <a:p>
          <a:endParaRPr lang="ru-RU"/>
        </a:p>
      </dgm:t>
    </dgm:pt>
    <dgm:pt modelId="{A015E652-181A-43CA-9320-BEFE63110167}" type="sibTrans" cxnId="{6C8B3917-DE13-4F20-A986-46F824A16215}">
      <dgm:prSet/>
      <dgm:spPr/>
      <dgm:t>
        <a:bodyPr/>
        <a:lstStyle/>
        <a:p>
          <a:endParaRPr lang="ru-RU"/>
        </a:p>
      </dgm:t>
    </dgm:pt>
    <dgm:pt modelId="{FEAB43A7-BB0A-46E2-A995-D925A4ED218B}" type="pres">
      <dgm:prSet presAssocID="{8C2706DF-C157-4655-B266-3C620438C9DC}" presName="Name0" presStyleCnt="0">
        <dgm:presLayoutVars>
          <dgm:chPref val="1"/>
          <dgm:dir/>
          <dgm:animOne val="branch"/>
          <dgm:animLvl val="lvl"/>
          <dgm:resizeHandles/>
        </dgm:presLayoutVars>
      </dgm:prSet>
      <dgm:spPr/>
      <dgm:t>
        <a:bodyPr/>
        <a:lstStyle/>
        <a:p>
          <a:endParaRPr lang="ru-RU"/>
        </a:p>
      </dgm:t>
    </dgm:pt>
    <dgm:pt modelId="{5A65447E-0835-4701-AAB8-5827DD2268C9}" type="pres">
      <dgm:prSet presAssocID="{17309A60-E885-454F-A4C3-AAB615E6AFC2}" presName="vertOne" presStyleCnt="0"/>
      <dgm:spPr/>
    </dgm:pt>
    <dgm:pt modelId="{9207D9C9-8415-4C35-B72E-8ACEA6D176F3}" type="pres">
      <dgm:prSet presAssocID="{17309A60-E885-454F-A4C3-AAB615E6AFC2}" presName="txOne" presStyleLbl="node0" presStyleIdx="0" presStyleCnt="1">
        <dgm:presLayoutVars>
          <dgm:chPref val="3"/>
        </dgm:presLayoutVars>
      </dgm:prSet>
      <dgm:spPr/>
      <dgm:t>
        <a:bodyPr/>
        <a:lstStyle/>
        <a:p>
          <a:endParaRPr lang="ru-RU"/>
        </a:p>
      </dgm:t>
    </dgm:pt>
    <dgm:pt modelId="{AA2E20BE-B1FE-41E4-B23D-D58E3443844B}" type="pres">
      <dgm:prSet presAssocID="{17309A60-E885-454F-A4C3-AAB615E6AFC2}" presName="parTransOne" presStyleCnt="0"/>
      <dgm:spPr/>
    </dgm:pt>
    <dgm:pt modelId="{B1EBEBBB-F73E-40D3-BFD4-D0399FE37F29}" type="pres">
      <dgm:prSet presAssocID="{17309A60-E885-454F-A4C3-AAB615E6AFC2}" presName="horzOne" presStyleCnt="0"/>
      <dgm:spPr/>
    </dgm:pt>
    <dgm:pt modelId="{F86A9DD0-1EE6-4A88-A318-FCB9538D8BD2}" type="pres">
      <dgm:prSet presAssocID="{01D3277A-B1D1-43FE-84A7-5AE370E1817D}" presName="vertTwo" presStyleCnt="0"/>
      <dgm:spPr/>
    </dgm:pt>
    <dgm:pt modelId="{0F0C74E8-453D-4698-87CD-AF0849338718}" type="pres">
      <dgm:prSet presAssocID="{01D3277A-B1D1-43FE-84A7-5AE370E1817D}" presName="txTwo" presStyleLbl="asst1" presStyleIdx="0" presStyleCnt="3">
        <dgm:presLayoutVars>
          <dgm:chPref val="3"/>
        </dgm:presLayoutVars>
      </dgm:prSet>
      <dgm:spPr/>
      <dgm:t>
        <a:bodyPr/>
        <a:lstStyle/>
        <a:p>
          <a:endParaRPr lang="ru-RU"/>
        </a:p>
      </dgm:t>
    </dgm:pt>
    <dgm:pt modelId="{110D9E19-8A6C-4E13-B46D-D84D85E19E3B}" type="pres">
      <dgm:prSet presAssocID="{01D3277A-B1D1-43FE-84A7-5AE370E1817D}" presName="parTransTwo" presStyleCnt="0"/>
      <dgm:spPr/>
    </dgm:pt>
    <dgm:pt modelId="{566627F7-8A7C-41D7-A7B5-DC7ECE7B1B02}" type="pres">
      <dgm:prSet presAssocID="{01D3277A-B1D1-43FE-84A7-5AE370E1817D}" presName="horzTwo" presStyleCnt="0"/>
      <dgm:spPr/>
    </dgm:pt>
    <dgm:pt modelId="{F6C51A3F-7E1D-403B-9382-E6988F3BB8D6}" type="pres">
      <dgm:prSet presAssocID="{A88748C7-1CDC-4D47-AF14-4C45BFE3BFA1}" presName="vertThree" presStyleCnt="0"/>
      <dgm:spPr/>
    </dgm:pt>
    <dgm:pt modelId="{1EF6AFCA-E991-4C24-A4DA-94FA4526DB8E}" type="pres">
      <dgm:prSet presAssocID="{A88748C7-1CDC-4D47-AF14-4C45BFE3BFA1}" presName="txThree" presStyleLbl="node3" presStyleIdx="0" presStyleCnt="24">
        <dgm:presLayoutVars>
          <dgm:chPref val="3"/>
        </dgm:presLayoutVars>
      </dgm:prSet>
      <dgm:spPr/>
      <dgm:t>
        <a:bodyPr/>
        <a:lstStyle/>
        <a:p>
          <a:endParaRPr lang="ru-RU"/>
        </a:p>
      </dgm:t>
    </dgm:pt>
    <dgm:pt modelId="{78D4A3A3-8E49-4A40-9B96-224597890B68}" type="pres">
      <dgm:prSet presAssocID="{A88748C7-1CDC-4D47-AF14-4C45BFE3BFA1}" presName="horzThree" presStyleCnt="0"/>
      <dgm:spPr/>
    </dgm:pt>
    <dgm:pt modelId="{81806009-8D3B-4B51-8621-DF6E7813E8E1}" type="pres">
      <dgm:prSet presAssocID="{402EDD87-E1CC-488A-B967-04A077DAB165}" presName="sibSpaceThree" presStyleCnt="0"/>
      <dgm:spPr/>
    </dgm:pt>
    <dgm:pt modelId="{888E307E-4619-4A75-B47C-4BF2496873D9}" type="pres">
      <dgm:prSet presAssocID="{52A0A8FD-BEAA-4F05-8774-DA755333D645}" presName="vertThree" presStyleCnt="0"/>
      <dgm:spPr/>
    </dgm:pt>
    <dgm:pt modelId="{E89972C6-3649-4BF0-A165-4EEA83597582}" type="pres">
      <dgm:prSet presAssocID="{52A0A8FD-BEAA-4F05-8774-DA755333D645}" presName="txThree" presStyleLbl="node3" presStyleIdx="1" presStyleCnt="24">
        <dgm:presLayoutVars>
          <dgm:chPref val="3"/>
        </dgm:presLayoutVars>
      </dgm:prSet>
      <dgm:spPr/>
      <dgm:t>
        <a:bodyPr/>
        <a:lstStyle/>
        <a:p>
          <a:endParaRPr lang="ru-RU"/>
        </a:p>
      </dgm:t>
    </dgm:pt>
    <dgm:pt modelId="{88B51179-15CA-44FC-87DC-5FF4964D5E7B}" type="pres">
      <dgm:prSet presAssocID="{52A0A8FD-BEAA-4F05-8774-DA755333D645}" presName="horzThree" presStyleCnt="0"/>
      <dgm:spPr/>
    </dgm:pt>
    <dgm:pt modelId="{C2E65CA7-0815-4F05-82E1-0FD0D908C10E}" type="pres">
      <dgm:prSet presAssocID="{31A8C6B9-BC2F-4330-A770-B6FA1E2863D3}" presName="sibSpaceThree" presStyleCnt="0"/>
      <dgm:spPr/>
    </dgm:pt>
    <dgm:pt modelId="{194CDD4B-2567-4549-B04F-21002DB6E276}" type="pres">
      <dgm:prSet presAssocID="{F9058CF0-A0C6-457E-B487-7CC703914F3D}" presName="vertThree" presStyleCnt="0"/>
      <dgm:spPr/>
    </dgm:pt>
    <dgm:pt modelId="{A902990A-3391-46EE-B90A-07F7881A03F4}" type="pres">
      <dgm:prSet presAssocID="{F9058CF0-A0C6-457E-B487-7CC703914F3D}" presName="txThree" presStyleLbl="node3" presStyleIdx="2" presStyleCnt="24">
        <dgm:presLayoutVars>
          <dgm:chPref val="3"/>
        </dgm:presLayoutVars>
      </dgm:prSet>
      <dgm:spPr/>
      <dgm:t>
        <a:bodyPr/>
        <a:lstStyle/>
        <a:p>
          <a:endParaRPr lang="ru-RU"/>
        </a:p>
      </dgm:t>
    </dgm:pt>
    <dgm:pt modelId="{53182F93-9806-4EFC-B327-9C6DB989D494}" type="pres">
      <dgm:prSet presAssocID="{F9058CF0-A0C6-457E-B487-7CC703914F3D}" presName="horzThree" presStyleCnt="0"/>
      <dgm:spPr/>
    </dgm:pt>
    <dgm:pt modelId="{A6F86B6C-7130-4EFC-9E39-121C4500C6B4}" type="pres">
      <dgm:prSet presAssocID="{C71D5832-7CF6-414B-B658-868852320EC7}" presName="sibSpaceThree" presStyleCnt="0"/>
      <dgm:spPr/>
    </dgm:pt>
    <dgm:pt modelId="{BECD7050-5F8C-47CC-AEE1-B63D8EE86DCE}" type="pres">
      <dgm:prSet presAssocID="{CFF039CD-771C-4C39-8681-7F33FDDC2DC5}" presName="vertThree" presStyleCnt="0"/>
      <dgm:spPr/>
    </dgm:pt>
    <dgm:pt modelId="{9B51F709-65BA-4C4E-85B7-363E019A5A53}" type="pres">
      <dgm:prSet presAssocID="{CFF039CD-771C-4C39-8681-7F33FDDC2DC5}" presName="txThree" presStyleLbl="node3" presStyleIdx="3" presStyleCnt="24">
        <dgm:presLayoutVars>
          <dgm:chPref val="3"/>
        </dgm:presLayoutVars>
      </dgm:prSet>
      <dgm:spPr/>
      <dgm:t>
        <a:bodyPr/>
        <a:lstStyle/>
        <a:p>
          <a:endParaRPr lang="ru-RU"/>
        </a:p>
      </dgm:t>
    </dgm:pt>
    <dgm:pt modelId="{D269E212-3CC0-4E48-919D-56BB839D48EA}" type="pres">
      <dgm:prSet presAssocID="{CFF039CD-771C-4C39-8681-7F33FDDC2DC5}" presName="horzThree" presStyleCnt="0"/>
      <dgm:spPr/>
    </dgm:pt>
    <dgm:pt modelId="{2AC1ABB8-D9CE-4467-B5B7-924221003626}" type="pres">
      <dgm:prSet presAssocID="{C6D70CE6-39B5-4E47-B9C8-632D1C9FAC45}" presName="sibSpaceTwo" presStyleCnt="0"/>
      <dgm:spPr/>
    </dgm:pt>
    <dgm:pt modelId="{81F65D28-FEBD-4BB3-A278-88995735C20C}" type="pres">
      <dgm:prSet presAssocID="{7EAEE54D-A6B4-4E9B-B0E2-2A8BDA5E381C}" presName="vertTwo" presStyleCnt="0"/>
      <dgm:spPr/>
    </dgm:pt>
    <dgm:pt modelId="{34FF56B1-4AB0-473A-A340-EF2ABB930DAF}" type="pres">
      <dgm:prSet presAssocID="{7EAEE54D-A6B4-4E9B-B0E2-2A8BDA5E381C}" presName="txTwo" presStyleLbl="asst1" presStyleIdx="1" presStyleCnt="3">
        <dgm:presLayoutVars>
          <dgm:chPref val="3"/>
        </dgm:presLayoutVars>
      </dgm:prSet>
      <dgm:spPr/>
      <dgm:t>
        <a:bodyPr/>
        <a:lstStyle/>
        <a:p>
          <a:endParaRPr lang="ru-RU"/>
        </a:p>
      </dgm:t>
    </dgm:pt>
    <dgm:pt modelId="{D8DD2979-8A2B-4591-9F09-F37BF591750A}" type="pres">
      <dgm:prSet presAssocID="{7EAEE54D-A6B4-4E9B-B0E2-2A8BDA5E381C}" presName="parTransTwo" presStyleCnt="0"/>
      <dgm:spPr/>
    </dgm:pt>
    <dgm:pt modelId="{CBB61044-2D4E-4FD1-80B7-EA1C09C4A915}" type="pres">
      <dgm:prSet presAssocID="{7EAEE54D-A6B4-4E9B-B0E2-2A8BDA5E381C}" presName="horzTwo" presStyleCnt="0"/>
      <dgm:spPr/>
    </dgm:pt>
    <dgm:pt modelId="{7B461BFC-4238-4A91-87E4-E23DC34134E6}" type="pres">
      <dgm:prSet presAssocID="{55DD5806-EB5F-4E1E-8F4C-6F65E13E5093}" presName="vertThree" presStyleCnt="0"/>
      <dgm:spPr/>
    </dgm:pt>
    <dgm:pt modelId="{90F3B734-7B15-40E5-A55C-193F0432D1A3}" type="pres">
      <dgm:prSet presAssocID="{55DD5806-EB5F-4E1E-8F4C-6F65E13E5093}" presName="txThree" presStyleLbl="node3" presStyleIdx="4" presStyleCnt="24">
        <dgm:presLayoutVars>
          <dgm:chPref val="3"/>
        </dgm:presLayoutVars>
      </dgm:prSet>
      <dgm:spPr/>
      <dgm:t>
        <a:bodyPr/>
        <a:lstStyle/>
        <a:p>
          <a:endParaRPr lang="ru-RU"/>
        </a:p>
      </dgm:t>
    </dgm:pt>
    <dgm:pt modelId="{719CE557-765B-4633-AFCB-EC743DC046AC}" type="pres">
      <dgm:prSet presAssocID="{55DD5806-EB5F-4E1E-8F4C-6F65E13E5093}" presName="horzThree" presStyleCnt="0"/>
      <dgm:spPr/>
    </dgm:pt>
    <dgm:pt modelId="{2AC15F1E-7571-4E8D-8422-ECC1B7957FC0}" type="pres">
      <dgm:prSet presAssocID="{2E53BCD1-2899-4A7D-BBB3-58B23D49CC02}" presName="sibSpaceThree" presStyleCnt="0"/>
      <dgm:spPr/>
    </dgm:pt>
    <dgm:pt modelId="{2F758FA6-9B19-424F-AF42-BC46BBD1B521}" type="pres">
      <dgm:prSet presAssocID="{99505BC0-EC43-4D55-8592-07A61E20FA07}" presName="vertThree" presStyleCnt="0"/>
      <dgm:spPr/>
    </dgm:pt>
    <dgm:pt modelId="{F069F9E8-5D32-4C9D-97CC-327C07F456BA}" type="pres">
      <dgm:prSet presAssocID="{99505BC0-EC43-4D55-8592-07A61E20FA07}" presName="txThree" presStyleLbl="node3" presStyleIdx="5" presStyleCnt="24">
        <dgm:presLayoutVars>
          <dgm:chPref val="3"/>
        </dgm:presLayoutVars>
      </dgm:prSet>
      <dgm:spPr/>
      <dgm:t>
        <a:bodyPr/>
        <a:lstStyle/>
        <a:p>
          <a:endParaRPr lang="ru-RU"/>
        </a:p>
      </dgm:t>
    </dgm:pt>
    <dgm:pt modelId="{296510E7-A0EA-4F49-848E-B41300ABA22A}" type="pres">
      <dgm:prSet presAssocID="{99505BC0-EC43-4D55-8592-07A61E20FA07}" presName="horzThree" presStyleCnt="0"/>
      <dgm:spPr/>
    </dgm:pt>
    <dgm:pt modelId="{2C38D546-77FC-4783-8F98-C51A91617E9C}" type="pres">
      <dgm:prSet presAssocID="{18CDB282-87EC-4116-BA6E-70C51A8929CD}" presName="sibSpaceThree" presStyleCnt="0"/>
      <dgm:spPr/>
    </dgm:pt>
    <dgm:pt modelId="{100B681F-73F4-4037-8825-44368DD68B82}" type="pres">
      <dgm:prSet presAssocID="{92378553-3491-4164-9C5F-21A8432821B8}" presName="vertThree" presStyleCnt="0"/>
      <dgm:spPr/>
    </dgm:pt>
    <dgm:pt modelId="{1F969C4A-129B-4912-B9E9-6C4991E43754}" type="pres">
      <dgm:prSet presAssocID="{92378553-3491-4164-9C5F-21A8432821B8}" presName="txThree" presStyleLbl="node3" presStyleIdx="6" presStyleCnt="24">
        <dgm:presLayoutVars>
          <dgm:chPref val="3"/>
        </dgm:presLayoutVars>
      </dgm:prSet>
      <dgm:spPr/>
      <dgm:t>
        <a:bodyPr/>
        <a:lstStyle/>
        <a:p>
          <a:endParaRPr lang="ru-RU"/>
        </a:p>
      </dgm:t>
    </dgm:pt>
    <dgm:pt modelId="{CDF61792-8534-49D7-AA96-37A6D20ADA1F}" type="pres">
      <dgm:prSet presAssocID="{92378553-3491-4164-9C5F-21A8432821B8}" presName="horzThree" presStyleCnt="0"/>
      <dgm:spPr/>
    </dgm:pt>
    <dgm:pt modelId="{F0DA37F7-D91F-4799-8782-57C507F7F573}" type="pres">
      <dgm:prSet presAssocID="{F52AFA16-C9CE-4045-AAA8-B8D7398BC432}" presName="sibSpaceTwo" presStyleCnt="0"/>
      <dgm:spPr/>
    </dgm:pt>
    <dgm:pt modelId="{E79FD8F3-CDDD-44AA-AAAD-EA0A15FF8D2A}" type="pres">
      <dgm:prSet presAssocID="{3F52E1D0-AD2D-4BE4-9353-BF3E22302DCA}" presName="vertTwo" presStyleCnt="0"/>
      <dgm:spPr/>
    </dgm:pt>
    <dgm:pt modelId="{400A12C2-6700-47FA-8C8D-14796445CF98}" type="pres">
      <dgm:prSet presAssocID="{3F52E1D0-AD2D-4BE4-9353-BF3E22302DCA}" presName="txTwo" presStyleLbl="asst1" presStyleIdx="2" presStyleCnt="3">
        <dgm:presLayoutVars>
          <dgm:chPref val="3"/>
        </dgm:presLayoutVars>
      </dgm:prSet>
      <dgm:spPr/>
      <dgm:t>
        <a:bodyPr/>
        <a:lstStyle/>
        <a:p>
          <a:endParaRPr lang="ru-RU"/>
        </a:p>
      </dgm:t>
    </dgm:pt>
    <dgm:pt modelId="{BFD646D9-8748-41DC-BF64-71DB345DBA9A}" type="pres">
      <dgm:prSet presAssocID="{3F52E1D0-AD2D-4BE4-9353-BF3E22302DCA}" presName="parTransTwo" presStyleCnt="0"/>
      <dgm:spPr/>
    </dgm:pt>
    <dgm:pt modelId="{E1FF3F20-7246-40AF-B70E-20CC8A02226F}" type="pres">
      <dgm:prSet presAssocID="{3F52E1D0-AD2D-4BE4-9353-BF3E22302DCA}" presName="horzTwo" presStyleCnt="0"/>
      <dgm:spPr/>
    </dgm:pt>
    <dgm:pt modelId="{F004134B-8AFD-46FB-90C6-A2EA3BF9CAE2}" type="pres">
      <dgm:prSet presAssocID="{82A103BA-5CBB-4FAB-B397-536EA19819BE}" presName="vertThree" presStyleCnt="0"/>
      <dgm:spPr/>
    </dgm:pt>
    <dgm:pt modelId="{11B0D7C2-DA8F-4ED7-95C7-A7CA32112709}" type="pres">
      <dgm:prSet presAssocID="{82A103BA-5CBB-4FAB-B397-536EA19819BE}" presName="txThree" presStyleLbl="node3" presStyleIdx="7" presStyleCnt="24">
        <dgm:presLayoutVars>
          <dgm:chPref val="3"/>
        </dgm:presLayoutVars>
      </dgm:prSet>
      <dgm:spPr/>
      <dgm:t>
        <a:bodyPr/>
        <a:lstStyle/>
        <a:p>
          <a:endParaRPr lang="ru-RU"/>
        </a:p>
      </dgm:t>
    </dgm:pt>
    <dgm:pt modelId="{97FFBB98-A110-4CBB-9598-9C60A7784657}" type="pres">
      <dgm:prSet presAssocID="{82A103BA-5CBB-4FAB-B397-536EA19819BE}" presName="horzThree" presStyleCnt="0"/>
      <dgm:spPr/>
    </dgm:pt>
    <dgm:pt modelId="{77BA369D-4CBF-41A8-A313-3C949BF67F62}" type="pres">
      <dgm:prSet presAssocID="{36122DFC-FCB5-43C6-85E4-9D2F47A92E34}" presName="sibSpaceThree" presStyleCnt="0"/>
      <dgm:spPr/>
    </dgm:pt>
    <dgm:pt modelId="{74795A2C-46E2-437F-BB7E-8BBA65F640B8}" type="pres">
      <dgm:prSet presAssocID="{7F7B26A3-6F5E-4A82-8E1A-F3B678D9BF43}" presName="vertThree" presStyleCnt="0"/>
      <dgm:spPr/>
    </dgm:pt>
    <dgm:pt modelId="{65039450-AE97-4815-BF67-D0CF153C9B92}" type="pres">
      <dgm:prSet presAssocID="{7F7B26A3-6F5E-4A82-8E1A-F3B678D9BF43}" presName="txThree" presStyleLbl="node3" presStyleIdx="8" presStyleCnt="24">
        <dgm:presLayoutVars>
          <dgm:chPref val="3"/>
        </dgm:presLayoutVars>
      </dgm:prSet>
      <dgm:spPr/>
      <dgm:t>
        <a:bodyPr/>
        <a:lstStyle/>
        <a:p>
          <a:endParaRPr lang="ru-RU"/>
        </a:p>
      </dgm:t>
    </dgm:pt>
    <dgm:pt modelId="{593B03EC-BEA1-42ED-902A-70C882786D54}" type="pres">
      <dgm:prSet presAssocID="{7F7B26A3-6F5E-4A82-8E1A-F3B678D9BF43}" presName="horzThree" presStyleCnt="0"/>
      <dgm:spPr/>
    </dgm:pt>
    <dgm:pt modelId="{23D37BCB-DB67-4E8B-8331-79C245761F83}" type="pres">
      <dgm:prSet presAssocID="{7C896A4A-7D1C-4568-8D3A-AC26FF5067D7}" presName="sibSpaceThree" presStyleCnt="0"/>
      <dgm:spPr/>
    </dgm:pt>
    <dgm:pt modelId="{3126BFCC-1D03-4FBD-86AF-DE5FD502D462}" type="pres">
      <dgm:prSet presAssocID="{EA72B365-CE72-4FC2-90AC-9A7A02CA9BCC}" presName="vertThree" presStyleCnt="0"/>
      <dgm:spPr/>
    </dgm:pt>
    <dgm:pt modelId="{576C30BD-72DE-41FC-B546-0BE17E091204}" type="pres">
      <dgm:prSet presAssocID="{EA72B365-CE72-4FC2-90AC-9A7A02CA9BCC}" presName="txThree" presStyleLbl="node3" presStyleIdx="9" presStyleCnt="24">
        <dgm:presLayoutVars>
          <dgm:chPref val="3"/>
        </dgm:presLayoutVars>
      </dgm:prSet>
      <dgm:spPr/>
      <dgm:t>
        <a:bodyPr/>
        <a:lstStyle/>
        <a:p>
          <a:endParaRPr lang="ru-RU"/>
        </a:p>
      </dgm:t>
    </dgm:pt>
    <dgm:pt modelId="{ACA1147D-668B-4693-9480-D5C073FC9653}" type="pres">
      <dgm:prSet presAssocID="{EA72B365-CE72-4FC2-90AC-9A7A02CA9BCC}" presName="horzThree" presStyleCnt="0"/>
      <dgm:spPr/>
    </dgm:pt>
    <dgm:pt modelId="{F5840325-A32E-4FEE-AF7C-FC91F1619994}" type="pres">
      <dgm:prSet presAssocID="{6C7FBB2D-B03E-4560-A5AC-524B9906B28A}" presName="sibSpaceThree" presStyleCnt="0"/>
      <dgm:spPr/>
    </dgm:pt>
    <dgm:pt modelId="{3B34F0DE-1B64-416D-BE3C-FFC87AA7D352}" type="pres">
      <dgm:prSet presAssocID="{86CE1BD6-2351-46DC-BD49-5C3CF7A87E7E}" presName="vertThree" presStyleCnt="0"/>
      <dgm:spPr/>
    </dgm:pt>
    <dgm:pt modelId="{6845097A-07BC-4129-885F-3BB6AC0719EB}" type="pres">
      <dgm:prSet presAssocID="{86CE1BD6-2351-46DC-BD49-5C3CF7A87E7E}" presName="txThree" presStyleLbl="node3" presStyleIdx="10" presStyleCnt="24">
        <dgm:presLayoutVars>
          <dgm:chPref val="3"/>
        </dgm:presLayoutVars>
      </dgm:prSet>
      <dgm:spPr/>
      <dgm:t>
        <a:bodyPr/>
        <a:lstStyle/>
        <a:p>
          <a:endParaRPr lang="ru-RU"/>
        </a:p>
      </dgm:t>
    </dgm:pt>
    <dgm:pt modelId="{D56C9992-1645-4B3E-8F2C-39C5C742432D}" type="pres">
      <dgm:prSet presAssocID="{86CE1BD6-2351-46DC-BD49-5C3CF7A87E7E}" presName="horzThree" presStyleCnt="0"/>
      <dgm:spPr/>
    </dgm:pt>
    <dgm:pt modelId="{96258DFA-7C93-4893-A6CD-B8036D24FFE4}" type="pres">
      <dgm:prSet presAssocID="{AC1FA7EB-8234-4E68-B7C5-EC57ACA02B3B}" presName="sibSpaceThree" presStyleCnt="0"/>
      <dgm:spPr/>
    </dgm:pt>
    <dgm:pt modelId="{84395C28-3A97-4CA5-8D44-12C0CD985ADD}" type="pres">
      <dgm:prSet presAssocID="{3A1243A1-859E-4438-828F-70AA1BD579E7}" presName="vertThree" presStyleCnt="0"/>
      <dgm:spPr/>
    </dgm:pt>
    <dgm:pt modelId="{EB620AD5-542D-4A62-B935-71D853732D9E}" type="pres">
      <dgm:prSet presAssocID="{3A1243A1-859E-4438-828F-70AA1BD579E7}" presName="txThree" presStyleLbl="node3" presStyleIdx="11" presStyleCnt="24">
        <dgm:presLayoutVars>
          <dgm:chPref val="3"/>
        </dgm:presLayoutVars>
      </dgm:prSet>
      <dgm:spPr/>
      <dgm:t>
        <a:bodyPr/>
        <a:lstStyle/>
        <a:p>
          <a:endParaRPr lang="ru-RU"/>
        </a:p>
      </dgm:t>
    </dgm:pt>
    <dgm:pt modelId="{F9CFACE6-3023-4009-BD84-377BD3C14403}" type="pres">
      <dgm:prSet presAssocID="{3A1243A1-859E-4438-828F-70AA1BD579E7}" presName="horzThree" presStyleCnt="0"/>
      <dgm:spPr/>
    </dgm:pt>
    <dgm:pt modelId="{82E013A9-4D22-4FEC-8380-4BFBA8B081CE}" type="pres">
      <dgm:prSet presAssocID="{5D25CB33-9AD9-43D7-8DDD-2315DD094815}" presName="sibSpaceThree" presStyleCnt="0"/>
      <dgm:spPr/>
    </dgm:pt>
    <dgm:pt modelId="{0D476875-57B7-4949-B218-201D28973B85}" type="pres">
      <dgm:prSet presAssocID="{B612B74B-9513-4B25-9368-A22B074B6BD0}" presName="vertThree" presStyleCnt="0"/>
      <dgm:spPr/>
    </dgm:pt>
    <dgm:pt modelId="{72A1436E-6DBA-427C-8E1F-BD360E1BD3A4}" type="pres">
      <dgm:prSet presAssocID="{B612B74B-9513-4B25-9368-A22B074B6BD0}" presName="txThree" presStyleLbl="node3" presStyleIdx="12" presStyleCnt="24">
        <dgm:presLayoutVars>
          <dgm:chPref val="3"/>
        </dgm:presLayoutVars>
      </dgm:prSet>
      <dgm:spPr/>
      <dgm:t>
        <a:bodyPr/>
        <a:lstStyle/>
        <a:p>
          <a:endParaRPr lang="ru-RU"/>
        </a:p>
      </dgm:t>
    </dgm:pt>
    <dgm:pt modelId="{745F3C02-B26D-4EF8-B93A-34BF93872B94}" type="pres">
      <dgm:prSet presAssocID="{B612B74B-9513-4B25-9368-A22B074B6BD0}" presName="horzThree" presStyleCnt="0"/>
      <dgm:spPr/>
    </dgm:pt>
    <dgm:pt modelId="{DA6FDA52-59F6-40BC-BAC0-9B546F8444B1}" type="pres">
      <dgm:prSet presAssocID="{A0301B6D-BA33-4B08-AD6F-A38AD02384F8}" presName="sibSpaceThree" presStyleCnt="0"/>
      <dgm:spPr/>
    </dgm:pt>
    <dgm:pt modelId="{AAD090F6-ADE3-4814-86EF-6CA7D727C028}" type="pres">
      <dgm:prSet presAssocID="{5D5EC5E4-4A45-42E7-94B6-EE76ECE1BF67}" presName="vertThree" presStyleCnt="0"/>
      <dgm:spPr/>
    </dgm:pt>
    <dgm:pt modelId="{32C3A459-8B19-4CFD-BA29-F94716E7668A}" type="pres">
      <dgm:prSet presAssocID="{5D5EC5E4-4A45-42E7-94B6-EE76ECE1BF67}" presName="txThree" presStyleLbl="node3" presStyleIdx="13" presStyleCnt="24">
        <dgm:presLayoutVars>
          <dgm:chPref val="3"/>
        </dgm:presLayoutVars>
      </dgm:prSet>
      <dgm:spPr/>
      <dgm:t>
        <a:bodyPr/>
        <a:lstStyle/>
        <a:p>
          <a:endParaRPr lang="ru-RU"/>
        </a:p>
      </dgm:t>
    </dgm:pt>
    <dgm:pt modelId="{AF995D27-8685-48E7-8585-FC17974524CF}" type="pres">
      <dgm:prSet presAssocID="{5D5EC5E4-4A45-42E7-94B6-EE76ECE1BF67}" presName="horzThree" presStyleCnt="0"/>
      <dgm:spPr/>
    </dgm:pt>
    <dgm:pt modelId="{12D5D9A1-5B8B-4C3F-839B-7310936C694E}" type="pres">
      <dgm:prSet presAssocID="{08FB8169-85CF-43A9-8D4B-86562ABDF74E}" presName="sibSpaceThree" presStyleCnt="0"/>
      <dgm:spPr/>
    </dgm:pt>
    <dgm:pt modelId="{260AF84A-BEE3-4A9C-9D13-E97B02F0CB76}" type="pres">
      <dgm:prSet presAssocID="{DDBB1192-23A9-44B6-89E4-5F51FD5B45C9}" presName="vertThree" presStyleCnt="0"/>
      <dgm:spPr/>
    </dgm:pt>
    <dgm:pt modelId="{55EC52DA-3E75-46F6-B499-F69398429BB1}" type="pres">
      <dgm:prSet presAssocID="{DDBB1192-23A9-44B6-89E4-5F51FD5B45C9}" presName="txThree" presStyleLbl="node3" presStyleIdx="14" presStyleCnt="24">
        <dgm:presLayoutVars>
          <dgm:chPref val="3"/>
        </dgm:presLayoutVars>
      </dgm:prSet>
      <dgm:spPr/>
      <dgm:t>
        <a:bodyPr/>
        <a:lstStyle/>
        <a:p>
          <a:endParaRPr lang="ru-RU"/>
        </a:p>
      </dgm:t>
    </dgm:pt>
    <dgm:pt modelId="{BCBC826A-574F-4CF7-B957-45D5132C6853}" type="pres">
      <dgm:prSet presAssocID="{DDBB1192-23A9-44B6-89E4-5F51FD5B45C9}" presName="horzThree" presStyleCnt="0"/>
      <dgm:spPr/>
    </dgm:pt>
    <dgm:pt modelId="{BDBBE642-774D-4E85-A701-0E3E8CCF2235}" type="pres">
      <dgm:prSet presAssocID="{FB734419-F911-4FDC-AE13-180F67BDFBB5}" presName="sibSpaceThree" presStyleCnt="0"/>
      <dgm:spPr/>
    </dgm:pt>
    <dgm:pt modelId="{F8C02D0E-5C99-4D1E-9C40-6B9250913142}" type="pres">
      <dgm:prSet presAssocID="{34CADDB3-1D60-485A-8404-90E07918F68A}" presName="vertThree" presStyleCnt="0"/>
      <dgm:spPr/>
    </dgm:pt>
    <dgm:pt modelId="{BD152ACD-577F-409D-B66F-176112AC7C03}" type="pres">
      <dgm:prSet presAssocID="{34CADDB3-1D60-485A-8404-90E07918F68A}" presName="txThree" presStyleLbl="node3" presStyleIdx="15" presStyleCnt="24">
        <dgm:presLayoutVars>
          <dgm:chPref val="3"/>
        </dgm:presLayoutVars>
      </dgm:prSet>
      <dgm:spPr/>
      <dgm:t>
        <a:bodyPr/>
        <a:lstStyle/>
        <a:p>
          <a:endParaRPr lang="ru-RU"/>
        </a:p>
      </dgm:t>
    </dgm:pt>
    <dgm:pt modelId="{7042E1B0-98A7-47B3-85AA-FEB6D15020CE}" type="pres">
      <dgm:prSet presAssocID="{34CADDB3-1D60-485A-8404-90E07918F68A}" presName="horzThree" presStyleCnt="0"/>
      <dgm:spPr/>
    </dgm:pt>
    <dgm:pt modelId="{6EDCEBC0-8A24-41D1-B3C4-96DBBAF96188}" type="pres">
      <dgm:prSet presAssocID="{AD0E1108-D837-4840-83B6-CD13CF12808E}" presName="sibSpaceThree" presStyleCnt="0"/>
      <dgm:spPr/>
    </dgm:pt>
    <dgm:pt modelId="{0CB2BFB3-0C69-4794-BA58-FD11399B7999}" type="pres">
      <dgm:prSet presAssocID="{A8E67279-57E9-4E2A-9306-0309510CDFA2}" presName="vertThree" presStyleCnt="0"/>
      <dgm:spPr/>
    </dgm:pt>
    <dgm:pt modelId="{9D3B9A31-5A04-47D3-8136-7ED7C1AB0DEC}" type="pres">
      <dgm:prSet presAssocID="{A8E67279-57E9-4E2A-9306-0309510CDFA2}" presName="txThree" presStyleLbl="node3" presStyleIdx="16" presStyleCnt="24">
        <dgm:presLayoutVars>
          <dgm:chPref val="3"/>
        </dgm:presLayoutVars>
      </dgm:prSet>
      <dgm:spPr/>
      <dgm:t>
        <a:bodyPr/>
        <a:lstStyle/>
        <a:p>
          <a:endParaRPr lang="ru-RU"/>
        </a:p>
      </dgm:t>
    </dgm:pt>
    <dgm:pt modelId="{71713C51-BD9F-4A45-B4BC-5D7824749437}" type="pres">
      <dgm:prSet presAssocID="{A8E67279-57E9-4E2A-9306-0309510CDFA2}" presName="horzThree" presStyleCnt="0"/>
      <dgm:spPr/>
    </dgm:pt>
    <dgm:pt modelId="{ABA40BDE-52C3-4BFD-9526-F566170882D8}" type="pres">
      <dgm:prSet presAssocID="{1FE13A6F-62A1-40B2-9277-597A27B6AC5C}" presName="sibSpaceThree" presStyleCnt="0"/>
      <dgm:spPr/>
    </dgm:pt>
    <dgm:pt modelId="{4BC33482-FC15-4C1A-B414-6F09122DF321}" type="pres">
      <dgm:prSet presAssocID="{4571A74B-7FC3-4E36-B971-421746DF78B1}" presName="vertThree" presStyleCnt="0"/>
      <dgm:spPr/>
    </dgm:pt>
    <dgm:pt modelId="{CB0AC779-7162-42A9-8259-42760E584291}" type="pres">
      <dgm:prSet presAssocID="{4571A74B-7FC3-4E36-B971-421746DF78B1}" presName="txThree" presStyleLbl="node3" presStyleIdx="17" presStyleCnt="24">
        <dgm:presLayoutVars>
          <dgm:chPref val="3"/>
        </dgm:presLayoutVars>
      </dgm:prSet>
      <dgm:spPr/>
      <dgm:t>
        <a:bodyPr/>
        <a:lstStyle/>
        <a:p>
          <a:endParaRPr lang="ru-RU"/>
        </a:p>
      </dgm:t>
    </dgm:pt>
    <dgm:pt modelId="{72B6D98D-6193-4C20-866C-CB00EF1C8872}" type="pres">
      <dgm:prSet presAssocID="{4571A74B-7FC3-4E36-B971-421746DF78B1}" presName="horzThree" presStyleCnt="0"/>
      <dgm:spPr/>
    </dgm:pt>
    <dgm:pt modelId="{C0CBD216-FDBE-45F2-9183-99A2958D8E81}" type="pres">
      <dgm:prSet presAssocID="{ECBD932F-0B63-4C50-A4B8-9F466C297DE4}" presName="sibSpaceTwo" presStyleCnt="0"/>
      <dgm:spPr/>
    </dgm:pt>
    <dgm:pt modelId="{FE999CCB-2372-4F61-BF14-0B35B8216EA4}" type="pres">
      <dgm:prSet presAssocID="{F59B24A7-DD6B-4A7A-8B5E-877DA26C0FEE}" presName="vertTwo" presStyleCnt="0"/>
      <dgm:spPr/>
    </dgm:pt>
    <dgm:pt modelId="{EB4660D1-AB78-42AC-B2F4-8E811D565D0A}" type="pres">
      <dgm:prSet presAssocID="{F59B24A7-DD6B-4A7A-8B5E-877DA26C0FEE}" presName="txTwo" presStyleLbl="node2" presStyleIdx="0" presStyleCnt="2">
        <dgm:presLayoutVars>
          <dgm:chPref val="3"/>
        </dgm:presLayoutVars>
      </dgm:prSet>
      <dgm:spPr/>
      <dgm:t>
        <a:bodyPr/>
        <a:lstStyle/>
        <a:p>
          <a:endParaRPr lang="ru-RU"/>
        </a:p>
      </dgm:t>
    </dgm:pt>
    <dgm:pt modelId="{AD1B83D8-6DEB-430B-8C40-72A93870B09A}" type="pres">
      <dgm:prSet presAssocID="{F59B24A7-DD6B-4A7A-8B5E-877DA26C0FEE}" presName="parTransTwo" presStyleCnt="0"/>
      <dgm:spPr/>
    </dgm:pt>
    <dgm:pt modelId="{AC2740E3-C2D8-4090-96E3-08A5BCA5AA43}" type="pres">
      <dgm:prSet presAssocID="{F59B24A7-DD6B-4A7A-8B5E-877DA26C0FEE}" presName="horzTwo" presStyleCnt="0"/>
      <dgm:spPr/>
    </dgm:pt>
    <dgm:pt modelId="{B4C684E5-2D59-48F5-B544-3692CCB5328E}" type="pres">
      <dgm:prSet presAssocID="{DB45BCF6-284A-4F3D-8D95-750D6869D3CE}" presName="vertThree" presStyleCnt="0"/>
      <dgm:spPr/>
    </dgm:pt>
    <dgm:pt modelId="{606898D4-34EE-4FB0-BFDB-963E5AB6E212}" type="pres">
      <dgm:prSet presAssocID="{DB45BCF6-284A-4F3D-8D95-750D6869D3CE}" presName="txThree" presStyleLbl="node3" presStyleIdx="18" presStyleCnt="24">
        <dgm:presLayoutVars>
          <dgm:chPref val="3"/>
        </dgm:presLayoutVars>
      </dgm:prSet>
      <dgm:spPr/>
      <dgm:t>
        <a:bodyPr/>
        <a:lstStyle/>
        <a:p>
          <a:endParaRPr lang="ru-RU"/>
        </a:p>
      </dgm:t>
    </dgm:pt>
    <dgm:pt modelId="{98059CFF-959D-4281-AECB-730F977D82EA}" type="pres">
      <dgm:prSet presAssocID="{DB45BCF6-284A-4F3D-8D95-750D6869D3CE}" presName="horzThree" presStyleCnt="0"/>
      <dgm:spPr/>
    </dgm:pt>
    <dgm:pt modelId="{F7D82A29-7DDF-4FFC-9E08-1C41D5C5F198}" type="pres">
      <dgm:prSet presAssocID="{F7A392D0-59A9-479D-9D8D-66F50CA8C146}" presName="sibSpaceThree" presStyleCnt="0"/>
      <dgm:spPr/>
    </dgm:pt>
    <dgm:pt modelId="{59CF19E6-EFA2-4212-BCA5-9A93751DEAB5}" type="pres">
      <dgm:prSet presAssocID="{DA397D8A-9089-4D56-89E9-C8C3C72ED75A}" presName="vertThree" presStyleCnt="0"/>
      <dgm:spPr/>
    </dgm:pt>
    <dgm:pt modelId="{78401B4E-C0B0-4517-806D-FC6ECA571B5B}" type="pres">
      <dgm:prSet presAssocID="{DA397D8A-9089-4D56-89E9-C8C3C72ED75A}" presName="txThree" presStyleLbl="node3" presStyleIdx="19" presStyleCnt="24">
        <dgm:presLayoutVars>
          <dgm:chPref val="3"/>
        </dgm:presLayoutVars>
      </dgm:prSet>
      <dgm:spPr/>
      <dgm:t>
        <a:bodyPr/>
        <a:lstStyle/>
        <a:p>
          <a:endParaRPr lang="ru-RU"/>
        </a:p>
      </dgm:t>
    </dgm:pt>
    <dgm:pt modelId="{2A0C4B5A-2A54-46D2-A8B1-CE48EE893C5D}" type="pres">
      <dgm:prSet presAssocID="{DA397D8A-9089-4D56-89E9-C8C3C72ED75A}" presName="horzThree" presStyleCnt="0"/>
      <dgm:spPr/>
    </dgm:pt>
    <dgm:pt modelId="{6FFD4CD5-E497-4022-B77D-D71F76AD2C33}" type="pres">
      <dgm:prSet presAssocID="{E5A94C67-A19D-4674-BAD7-00841DEED179}" presName="sibSpaceThree" presStyleCnt="0"/>
      <dgm:spPr/>
    </dgm:pt>
    <dgm:pt modelId="{E9F47585-9208-4B50-AA9F-183274EF578F}" type="pres">
      <dgm:prSet presAssocID="{7D9BA2CA-95DF-4A71-AD18-FA6393C5D5FF}" presName="vertThree" presStyleCnt="0"/>
      <dgm:spPr/>
    </dgm:pt>
    <dgm:pt modelId="{468300FF-027B-4F90-8000-C636188D8EDE}" type="pres">
      <dgm:prSet presAssocID="{7D9BA2CA-95DF-4A71-AD18-FA6393C5D5FF}" presName="txThree" presStyleLbl="node3" presStyleIdx="20" presStyleCnt="24">
        <dgm:presLayoutVars>
          <dgm:chPref val="3"/>
        </dgm:presLayoutVars>
      </dgm:prSet>
      <dgm:spPr/>
      <dgm:t>
        <a:bodyPr/>
        <a:lstStyle/>
        <a:p>
          <a:endParaRPr lang="ru-RU"/>
        </a:p>
      </dgm:t>
    </dgm:pt>
    <dgm:pt modelId="{3F0A0FD0-D7CC-4EF6-9FF5-62493A238595}" type="pres">
      <dgm:prSet presAssocID="{7D9BA2CA-95DF-4A71-AD18-FA6393C5D5FF}" presName="horzThree" presStyleCnt="0"/>
      <dgm:spPr/>
    </dgm:pt>
    <dgm:pt modelId="{08E20C01-5199-48DF-ABBC-D8E62E4FCE4B}" type="pres">
      <dgm:prSet presAssocID="{BB458AB6-4312-4E87-8756-AF71DD714CFC}" presName="sibSpaceTwo" presStyleCnt="0"/>
      <dgm:spPr/>
    </dgm:pt>
    <dgm:pt modelId="{263A0FD7-768C-469B-B77B-7CEA8398FBF0}" type="pres">
      <dgm:prSet presAssocID="{5902BC6E-BD51-4931-8BA3-A011BAB11266}" presName="vertTwo" presStyleCnt="0"/>
      <dgm:spPr/>
    </dgm:pt>
    <dgm:pt modelId="{4B141CC3-DC10-4489-AD69-61A3F44664FA}" type="pres">
      <dgm:prSet presAssocID="{5902BC6E-BD51-4931-8BA3-A011BAB11266}" presName="txTwo" presStyleLbl="node2" presStyleIdx="1" presStyleCnt="2">
        <dgm:presLayoutVars>
          <dgm:chPref val="3"/>
        </dgm:presLayoutVars>
      </dgm:prSet>
      <dgm:spPr/>
      <dgm:t>
        <a:bodyPr/>
        <a:lstStyle/>
        <a:p>
          <a:endParaRPr lang="ru-RU"/>
        </a:p>
      </dgm:t>
    </dgm:pt>
    <dgm:pt modelId="{D28DFCD3-DCBE-41BB-B296-01F5611CA043}" type="pres">
      <dgm:prSet presAssocID="{5902BC6E-BD51-4931-8BA3-A011BAB11266}" presName="parTransTwo" presStyleCnt="0"/>
      <dgm:spPr/>
    </dgm:pt>
    <dgm:pt modelId="{78BD3160-24E0-4BB9-B9DB-6D84656DD9B0}" type="pres">
      <dgm:prSet presAssocID="{5902BC6E-BD51-4931-8BA3-A011BAB11266}" presName="horzTwo" presStyleCnt="0"/>
      <dgm:spPr/>
    </dgm:pt>
    <dgm:pt modelId="{66741E27-EDD0-4139-A4BC-AA7CCD8071B6}" type="pres">
      <dgm:prSet presAssocID="{9B356B15-2568-469D-8543-E23EC50EADF3}" presName="vertThree" presStyleCnt="0"/>
      <dgm:spPr/>
    </dgm:pt>
    <dgm:pt modelId="{02901BA7-D455-4D16-A34E-805E41F0FB38}" type="pres">
      <dgm:prSet presAssocID="{9B356B15-2568-469D-8543-E23EC50EADF3}" presName="txThree" presStyleLbl="node3" presStyleIdx="21" presStyleCnt="24">
        <dgm:presLayoutVars>
          <dgm:chPref val="3"/>
        </dgm:presLayoutVars>
      </dgm:prSet>
      <dgm:spPr/>
      <dgm:t>
        <a:bodyPr/>
        <a:lstStyle/>
        <a:p>
          <a:endParaRPr lang="ru-RU"/>
        </a:p>
      </dgm:t>
    </dgm:pt>
    <dgm:pt modelId="{57071F9B-6704-447F-BF60-DB8A1FF25967}" type="pres">
      <dgm:prSet presAssocID="{9B356B15-2568-469D-8543-E23EC50EADF3}" presName="horzThree" presStyleCnt="0"/>
      <dgm:spPr/>
    </dgm:pt>
    <dgm:pt modelId="{D22EE334-8BC4-4B34-951C-AC32969A8BD1}" type="pres">
      <dgm:prSet presAssocID="{E4306334-D2AE-432F-B527-042840A78C93}" presName="sibSpaceThree" presStyleCnt="0"/>
      <dgm:spPr/>
    </dgm:pt>
    <dgm:pt modelId="{B0B4C4A8-4D6C-49EA-BE20-C6A402A6F9D8}" type="pres">
      <dgm:prSet presAssocID="{84CB2043-3F26-4F89-8E4E-5A6AF27A5DD2}" presName="vertThree" presStyleCnt="0"/>
      <dgm:spPr/>
    </dgm:pt>
    <dgm:pt modelId="{E037A1AC-B766-4F89-94F8-00E223A1EE01}" type="pres">
      <dgm:prSet presAssocID="{84CB2043-3F26-4F89-8E4E-5A6AF27A5DD2}" presName="txThree" presStyleLbl="node3" presStyleIdx="22" presStyleCnt="24">
        <dgm:presLayoutVars>
          <dgm:chPref val="3"/>
        </dgm:presLayoutVars>
      </dgm:prSet>
      <dgm:spPr/>
      <dgm:t>
        <a:bodyPr/>
        <a:lstStyle/>
        <a:p>
          <a:endParaRPr lang="ru-RU"/>
        </a:p>
      </dgm:t>
    </dgm:pt>
    <dgm:pt modelId="{8543BD80-A767-4A0C-BD99-25DE5D8E12F1}" type="pres">
      <dgm:prSet presAssocID="{84CB2043-3F26-4F89-8E4E-5A6AF27A5DD2}" presName="horzThree" presStyleCnt="0"/>
      <dgm:spPr/>
    </dgm:pt>
    <dgm:pt modelId="{2894A216-A1D9-4CC6-B8ED-D011F43B2A23}" type="pres">
      <dgm:prSet presAssocID="{A015E652-181A-43CA-9320-BEFE63110167}" presName="sibSpaceThree" presStyleCnt="0"/>
      <dgm:spPr/>
    </dgm:pt>
    <dgm:pt modelId="{66F77695-7373-45FE-9781-E2DBC33D9BB3}" type="pres">
      <dgm:prSet presAssocID="{04E409E4-8D0B-4A1E-AC6E-F3CC520C3E20}" presName="vertThree" presStyleCnt="0"/>
      <dgm:spPr/>
    </dgm:pt>
    <dgm:pt modelId="{A67914D6-5ED1-4668-AEEA-C6675827610D}" type="pres">
      <dgm:prSet presAssocID="{04E409E4-8D0B-4A1E-AC6E-F3CC520C3E20}" presName="txThree" presStyleLbl="node3" presStyleIdx="23" presStyleCnt="24">
        <dgm:presLayoutVars>
          <dgm:chPref val="3"/>
        </dgm:presLayoutVars>
      </dgm:prSet>
      <dgm:spPr/>
      <dgm:t>
        <a:bodyPr/>
        <a:lstStyle/>
        <a:p>
          <a:endParaRPr lang="ru-RU"/>
        </a:p>
      </dgm:t>
    </dgm:pt>
    <dgm:pt modelId="{13A8C15A-B647-4A3A-92B4-A6CCD60E6684}" type="pres">
      <dgm:prSet presAssocID="{04E409E4-8D0B-4A1E-AC6E-F3CC520C3E20}" presName="horzThree" presStyleCnt="0"/>
      <dgm:spPr/>
    </dgm:pt>
  </dgm:ptLst>
  <dgm:cxnLst>
    <dgm:cxn modelId="{DD058441-E5AA-49C9-BDA7-EFE7A2A751E7}" srcId="{F59B24A7-DD6B-4A7A-8B5E-877DA26C0FEE}" destId="{7D9BA2CA-95DF-4A71-AD18-FA6393C5D5FF}" srcOrd="2" destOrd="0" parTransId="{FA22F038-6F37-452D-9C59-BE75EA0D980F}" sibTransId="{15DCD786-0C9E-430F-A4F6-B3859199F976}"/>
    <dgm:cxn modelId="{DA9C7C1D-0368-41C3-9A58-375E734D4F9F}" srcId="{3F52E1D0-AD2D-4BE4-9353-BF3E22302DCA}" destId="{86CE1BD6-2351-46DC-BD49-5C3CF7A87E7E}" srcOrd="3" destOrd="0" parTransId="{A6E70BC7-CB5B-427E-87FB-266F719D3EF6}" sibTransId="{AC1FA7EB-8234-4E68-B7C5-EC57ACA02B3B}"/>
    <dgm:cxn modelId="{A4CBD59B-24EA-4DCE-9EE1-0A58A05E68BD}" srcId="{17309A60-E885-454F-A4C3-AAB615E6AFC2}" destId="{01D3277A-B1D1-43FE-84A7-5AE370E1817D}" srcOrd="0" destOrd="0" parTransId="{E83F054B-C9F2-4021-8FF2-FCFE6407C01F}" sibTransId="{C6D70CE6-39B5-4E47-B9C8-632D1C9FAC45}"/>
    <dgm:cxn modelId="{40877178-035F-4B84-BD5A-446A3513141F}" srcId="{3F52E1D0-AD2D-4BE4-9353-BF3E22302DCA}" destId="{34CADDB3-1D60-485A-8404-90E07918F68A}" srcOrd="8" destOrd="0" parTransId="{AFAEF8D2-C8B4-473B-954D-D045D181431E}" sibTransId="{AD0E1108-D837-4840-83B6-CD13CF12808E}"/>
    <dgm:cxn modelId="{796B439F-4EFA-4A1C-8B99-3ED3977798DF}" type="presOf" srcId="{7D9BA2CA-95DF-4A71-AD18-FA6393C5D5FF}" destId="{468300FF-027B-4F90-8000-C636188D8EDE}" srcOrd="0" destOrd="0" presId="urn:microsoft.com/office/officeart/2005/8/layout/hierarchy4"/>
    <dgm:cxn modelId="{CE4D2AE1-EA9B-41C9-BAD4-3AA7EED77E07}" srcId="{01D3277A-B1D1-43FE-84A7-5AE370E1817D}" destId="{A88748C7-1CDC-4D47-AF14-4C45BFE3BFA1}" srcOrd="0" destOrd="0" parTransId="{73414A0F-B873-4E0C-BD0D-346AEBBE018A}" sibTransId="{402EDD87-E1CC-488A-B967-04A077DAB165}"/>
    <dgm:cxn modelId="{AF3BBE50-18D8-48CC-B8EE-39408A5879A6}" type="presOf" srcId="{01D3277A-B1D1-43FE-84A7-5AE370E1817D}" destId="{0F0C74E8-453D-4698-87CD-AF0849338718}" srcOrd="0" destOrd="0" presId="urn:microsoft.com/office/officeart/2005/8/layout/hierarchy4"/>
    <dgm:cxn modelId="{C209770D-D5F6-44FE-AB3D-837E041331C4}" type="presOf" srcId="{DA397D8A-9089-4D56-89E9-C8C3C72ED75A}" destId="{78401B4E-C0B0-4517-806D-FC6ECA571B5B}" srcOrd="0" destOrd="0" presId="urn:microsoft.com/office/officeart/2005/8/layout/hierarchy4"/>
    <dgm:cxn modelId="{F125CEED-EE26-4D99-AF44-7BB34F56580C}" srcId="{F59B24A7-DD6B-4A7A-8B5E-877DA26C0FEE}" destId="{DB45BCF6-284A-4F3D-8D95-750D6869D3CE}" srcOrd="0" destOrd="0" parTransId="{7496274A-13F0-4A28-94B0-55D9A2B56515}" sibTransId="{F7A392D0-59A9-479D-9D8D-66F50CA8C146}"/>
    <dgm:cxn modelId="{1761953B-5926-44BF-8B59-E22B9133DC07}" srcId="{F59B24A7-DD6B-4A7A-8B5E-877DA26C0FEE}" destId="{DA397D8A-9089-4D56-89E9-C8C3C72ED75A}" srcOrd="1" destOrd="0" parTransId="{F6A7E49B-EE43-471D-9DD1-BDD405564E2C}" sibTransId="{E5A94C67-A19D-4674-BAD7-00841DEED179}"/>
    <dgm:cxn modelId="{B5509DD5-E16F-4E3D-AD37-015EFEDEA8EE}" srcId="{01D3277A-B1D1-43FE-84A7-5AE370E1817D}" destId="{52A0A8FD-BEAA-4F05-8774-DA755333D645}" srcOrd="1" destOrd="0" parTransId="{454FC05F-59A4-4485-9D6F-C7C732CEFB54}" sibTransId="{31A8C6B9-BC2F-4330-A770-B6FA1E2863D3}"/>
    <dgm:cxn modelId="{F3F42C02-DE27-4F5A-8F44-01D818A370CF}" srcId="{5902BC6E-BD51-4931-8BA3-A011BAB11266}" destId="{9B356B15-2568-469D-8543-E23EC50EADF3}" srcOrd="0" destOrd="0" parTransId="{0C478E60-C597-441B-951C-A54B3E432224}" sibTransId="{E4306334-D2AE-432F-B527-042840A78C93}"/>
    <dgm:cxn modelId="{B5C2EF1F-F281-45FE-87A2-3CCAE0F39E70}" type="presOf" srcId="{84CB2043-3F26-4F89-8E4E-5A6AF27A5DD2}" destId="{E037A1AC-B766-4F89-94F8-00E223A1EE01}" srcOrd="0" destOrd="0" presId="urn:microsoft.com/office/officeart/2005/8/layout/hierarchy4"/>
    <dgm:cxn modelId="{0D9FCD42-907A-4D7E-A63C-43AD506E70B4}" srcId="{17309A60-E885-454F-A4C3-AAB615E6AFC2}" destId="{5902BC6E-BD51-4931-8BA3-A011BAB11266}" srcOrd="4" destOrd="0" parTransId="{8E59C498-BD5E-4513-9D33-0B2EE0D4446A}" sibTransId="{6352B11F-F58B-41EB-8814-506C8B0B5D34}"/>
    <dgm:cxn modelId="{FE9FE33B-4F34-4DDF-9D2A-EC98F4647CB8}" type="presOf" srcId="{99505BC0-EC43-4D55-8592-07A61E20FA07}" destId="{F069F9E8-5D32-4C9D-97CC-327C07F456BA}" srcOrd="0" destOrd="0" presId="urn:microsoft.com/office/officeart/2005/8/layout/hierarchy4"/>
    <dgm:cxn modelId="{4C8EA5E1-DC10-4EDA-9D15-985DD450AF42}" type="presOf" srcId="{86CE1BD6-2351-46DC-BD49-5C3CF7A87E7E}" destId="{6845097A-07BC-4129-885F-3BB6AC0719EB}" srcOrd="0" destOrd="0" presId="urn:microsoft.com/office/officeart/2005/8/layout/hierarchy4"/>
    <dgm:cxn modelId="{45AF487A-D1C5-476E-A71E-25AD5EC6D799}" srcId="{3F52E1D0-AD2D-4BE4-9353-BF3E22302DCA}" destId="{B612B74B-9513-4B25-9368-A22B074B6BD0}" srcOrd="5" destOrd="0" parTransId="{9089560B-863B-415B-955C-3CFA0537D3FC}" sibTransId="{A0301B6D-BA33-4B08-AD6F-A38AD02384F8}"/>
    <dgm:cxn modelId="{EF4563BD-0AF6-4C6E-991D-8069E237C3BA}" srcId="{3F52E1D0-AD2D-4BE4-9353-BF3E22302DCA}" destId="{82A103BA-5CBB-4FAB-B397-536EA19819BE}" srcOrd="0" destOrd="0" parTransId="{F04CE587-9CD5-4697-A133-2BBAC7BEEFDE}" sibTransId="{36122DFC-FCB5-43C6-85E4-9D2F47A92E34}"/>
    <dgm:cxn modelId="{6421A3C5-9E00-4AF4-8D33-2F162C4B3B31}" type="presOf" srcId="{5902BC6E-BD51-4931-8BA3-A011BAB11266}" destId="{4B141CC3-DC10-4489-AD69-61A3F44664FA}" srcOrd="0" destOrd="0" presId="urn:microsoft.com/office/officeart/2005/8/layout/hierarchy4"/>
    <dgm:cxn modelId="{BE20068F-D07D-441C-A6A5-77FC3FEEA7A4}" srcId="{3F52E1D0-AD2D-4BE4-9353-BF3E22302DCA}" destId="{3A1243A1-859E-4438-828F-70AA1BD579E7}" srcOrd="4" destOrd="0" parTransId="{2DDED3AE-6D8A-4317-9927-B88B65D429AB}" sibTransId="{5D25CB33-9AD9-43D7-8DDD-2315DD094815}"/>
    <dgm:cxn modelId="{E2502C01-7C97-413A-BB69-6FC88143B1BF}" srcId="{7EAEE54D-A6B4-4E9B-B0E2-2A8BDA5E381C}" destId="{55DD5806-EB5F-4E1E-8F4C-6F65E13E5093}" srcOrd="0" destOrd="0" parTransId="{652729D7-6126-45F2-A301-81AB751229AF}" sibTransId="{2E53BCD1-2899-4A7D-BBB3-58B23D49CC02}"/>
    <dgm:cxn modelId="{2734AF29-4E8F-4D08-9418-12EB12CFE822}" srcId="{3F52E1D0-AD2D-4BE4-9353-BF3E22302DCA}" destId="{4571A74B-7FC3-4E36-B971-421746DF78B1}" srcOrd="10" destOrd="0" parTransId="{A99FA9FF-BB60-47DE-A3E8-1DBABFAEC300}" sibTransId="{98302CB4-06F6-472D-89C1-BA7BAA42B031}"/>
    <dgm:cxn modelId="{F42D3A87-2E49-4D72-8385-08AD8E5F31C8}" type="presOf" srcId="{EA72B365-CE72-4FC2-90AC-9A7A02CA9BCC}" destId="{576C30BD-72DE-41FC-B546-0BE17E091204}" srcOrd="0" destOrd="0" presId="urn:microsoft.com/office/officeart/2005/8/layout/hierarchy4"/>
    <dgm:cxn modelId="{8ED5AD0C-92C9-4F7D-96F2-C02DD2AFBFAB}" srcId="{3F52E1D0-AD2D-4BE4-9353-BF3E22302DCA}" destId="{DDBB1192-23A9-44B6-89E4-5F51FD5B45C9}" srcOrd="7" destOrd="0" parTransId="{411D4551-25B1-4F58-B29B-B72D34F08442}" sibTransId="{FB734419-F911-4FDC-AE13-180F67BDFBB5}"/>
    <dgm:cxn modelId="{C5BCE8A4-A9A6-4F52-A276-EDF02FC1CC71}" type="presOf" srcId="{7EAEE54D-A6B4-4E9B-B0E2-2A8BDA5E381C}" destId="{34FF56B1-4AB0-473A-A340-EF2ABB930DAF}" srcOrd="0" destOrd="0" presId="urn:microsoft.com/office/officeart/2005/8/layout/hierarchy4"/>
    <dgm:cxn modelId="{D9125FE6-B769-421C-925E-1AA8EDCAF406}" type="presOf" srcId="{4571A74B-7FC3-4E36-B971-421746DF78B1}" destId="{CB0AC779-7162-42A9-8259-42760E584291}" srcOrd="0" destOrd="0" presId="urn:microsoft.com/office/officeart/2005/8/layout/hierarchy4"/>
    <dgm:cxn modelId="{9DCFF3E9-1953-47FA-A2BC-EB1497F40563}" type="presOf" srcId="{17309A60-E885-454F-A4C3-AAB615E6AFC2}" destId="{9207D9C9-8415-4C35-B72E-8ACEA6D176F3}" srcOrd="0" destOrd="0" presId="urn:microsoft.com/office/officeart/2005/8/layout/hierarchy4"/>
    <dgm:cxn modelId="{0006849C-5CAC-4B00-A6B7-C58FC2DEA014}" srcId="{5902BC6E-BD51-4931-8BA3-A011BAB11266}" destId="{04E409E4-8D0B-4A1E-AC6E-F3CC520C3E20}" srcOrd="2" destOrd="0" parTransId="{5B424717-4DE6-4461-9EFC-DA7C319ACFFF}" sibTransId="{4DC9E025-D6F1-4537-9E86-78F2BD3DBE1C}"/>
    <dgm:cxn modelId="{6C93E33D-B862-49AF-8073-E4F2BE361923}" srcId="{3F52E1D0-AD2D-4BE4-9353-BF3E22302DCA}" destId="{EA72B365-CE72-4FC2-90AC-9A7A02CA9BCC}" srcOrd="2" destOrd="0" parTransId="{59BBC4FE-C48E-462B-B1AA-8448CCF5F238}" sibTransId="{6C7FBB2D-B03E-4560-A5AC-524B9906B28A}"/>
    <dgm:cxn modelId="{C5AA2303-C026-445B-A179-07FA2861A22E}" srcId="{7EAEE54D-A6B4-4E9B-B0E2-2A8BDA5E381C}" destId="{92378553-3491-4164-9C5F-21A8432821B8}" srcOrd="2" destOrd="0" parTransId="{479921A7-1541-4C38-BF13-54B1C5E074AA}" sibTransId="{31244959-4F96-4F37-8E9D-9566B7D7F64F}"/>
    <dgm:cxn modelId="{D2FD916B-CFB8-40A9-8F90-2B5170A84AEB}" srcId="{7EAEE54D-A6B4-4E9B-B0E2-2A8BDA5E381C}" destId="{99505BC0-EC43-4D55-8592-07A61E20FA07}" srcOrd="1" destOrd="0" parTransId="{BC3C84E3-E560-43FB-9F68-99C9B7FCE5AD}" sibTransId="{18CDB282-87EC-4116-BA6E-70C51A8929CD}"/>
    <dgm:cxn modelId="{E1F1BD52-659B-459F-8D38-19D84BA9FB23}" type="presOf" srcId="{34CADDB3-1D60-485A-8404-90E07918F68A}" destId="{BD152ACD-577F-409D-B66F-176112AC7C03}" srcOrd="0" destOrd="0" presId="urn:microsoft.com/office/officeart/2005/8/layout/hierarchy4"/>
    <dgm:cxn modelId="{9974FC87-84E1-40EE-B0A0-BD0FBBDD78D0}" srcId="{3F52E1D0-AD2D-4BE4-9353-BF3E22302DCA}" destId="{A8E67279-57E9-4E2A-9306-0309510CDFA2}" srcOrd="9" destOrd="0" parTransId="{A1AC5B5B-BD69-47BC-8511-86EBE7FB80E4}" sibTransId="{1FE13A6F-62A1-40B2-9277-597A27B6AC5C}"/>
    <dgm:cxn modelId="{3798528E-6D53-4655-B47E-599587403974}" type="presOf" srcId="{3A1243A1-859E-4438-828F-70AA1BD579E7}" destId="{EB620AD5-542D-4A62-B935-71D853732D9E}" srcOrd="0" destOrd="0" presId="urn:microsoft.com/office/officeart/2005/8/layout/hierarchy4"/>
    <dgm:cxn modelId="{786CCA7E-F5FF-44E5-B6B7-8BC4EC78D3AB}" srcId="{8C2706DF-C157-4655-B266-3C620438C9DC}" destId="{17309A60-E885-454F-A4C3-AAB615E6AFC2}" srcOrd="0" destOrd="0" parTransId="{0A536A8D-01D9-42C5-90C9-CE4BF62C5F64}" sibTransId="{8F4F23E6-3CCB-48D7-AEC5-41DE578A7B0E}"/>
    <dgm:cxn modelId="{39D03730-68EF-4061-B3FC-A597B43E0043}" type="presOf" srcId="{CFF039CD-771C-4C39-8681-7F33FDDC2DC5}" destId="{9B51F709-65BA-4C4E-85B7-363E019A5A53}" srcOrd="0" destOrd="0" presId="urn:microsoft.com/office/officeart/2005/8/layout/hierarchy4"/>
    <dgm:cxn modelId="{ECDD62F7-A078-4845-9179-8DE16340CCC1}" type="presOf" srcId="{B612B74B-9513-4B25-9368-A22B074B6BD0}" destId="{72A1436E-6DBA-427C-8E1F-BD360E1BD3A4}" srcOrd="0" destOrd="0" presId="urn:microsoft.com/office/officeart/2005/8/layout/hierarchy4"/>
    <dgm:cxn modelId="{15B31F0B-3F73-40CA-BA78-3C7F50C20CCB}" type="presOf" srcId="{04E409E4-8D0B-4A1E-AC6E-F3CC520C3E20}" destId="{A67914D6-5ED1-4668-AEEA-C6675827610D}" srcOrd="0" destOrd="0" presId="urn:microsoft.com/office/officeart/2005/8/layout/hierarchy4"/>
    <dgm:cxn modelId="{E4AFD8C6-D7F2-463E-B79E-D76CE5978593}" type="presOf" srcId="{5D5EC5E4-4A45-42E7-94B6-EE76ECE1BF67}" destId="{32C3A459-8B19-4CFD-BA29-F94716E7668A}" srcOrd="0" destOrd="0" presId="urn:microsoft.com/office/officeart/2005/8/layout/hierarchy4"/>
    <dgm:cxn modelId="{B8669244-704F-4643-80F0-89164A461D4B}" type="presOf" srcId="{DB45BCF6-284A-4F3D-8D95-750D6869D3CE}" destId="{606898D4-34EE-4FB0-BFDB-963E5AB6E212}" srcOrd="0" destOrd="0" presId="urn:microsoft.com/office/officeart/2005/8/layout/hierarchy4"/>
    <dgm:cxn modelId="{FBB2FA70-9EE1-4F73-8E7D-D6C200863B5D}" type="presOf" srcId="{7F7B26A3-6F5E-4A82-8E1A-F3B678D9BF43}" destId="{65039450-AE97-4815-BF67-D0CF153C9B92}" srcOrd="0" destOrd="0" presId="urn:microsoft.com/office/officeart/2005/8/layout/hierarchy4"/>
    <dgm:cxn modelId="{474C829F-A7F8-4696-B96B-7047B736A9A3}" srcId="{01D3277A-B1D1-43FE-84A7-5AE370E1817D}" destId="{F9058CF0-A0C6-457E-B487-7CC703914F3D}" srcOrd="2" destOrd="0" parTransId="{7F47C0D0-9FF3-4968-920F-64DF899E3C2B}" sibTransId="{C71D5832-7CF6-414B-B658-868852320EC7}"/>
    <dgm:cxn modelId="{A03FDDA4-FA4C-466C-9FA8-30EF14935559}" type="presOf" srcId="{F9058CF0-A0C6-457E-B487-7CC703914F3D}" destId="{A902990A-3391-46EE-B90A-07F7881A03F4}" srcOrd="0" destOrd="0" presId="urn:microsoft.com/office/officeart/2005/8/layout/hierarchy4"/>
    <dgm:cxn modelId="{801D10DA-EDC1-440A-94EA-1A24FD16EDFE}" type="presOf" srcId="{F59B24A7-DD6B-4A7A-8B5E-877DA26C0FEE}" destId="{EB4660D1-AB78-42AC-B2F4-8E811D565D0A}" srcOrd="0" destOrd="0" presId="urn:microsoft.com/office/officeart/2005/8/layout/hierarchy4"/>
    <dgm:cxn modelId="{4900020D-6C13-4010-B169-57893FF0B1DD}" type="presOf" srcId="{55DD5806-EB5F-4E1E-8F4C-6F65E13E5093}" destId="{90F3B734-7B15-40E5-A55C-193F0432D1A3}" srcOrd="0" destOrd="0" presId="urn:microsoft.com/office/officeart/2005/8/layout/hierarchy4"/>
    <dgm:cxn modelId="{23CFA7FA-4A4F-479D-972A-447FDFCA7CA1}" type="presOf" srcId="{A8E67279-57E9-4E2A-9306-0309510CDFA2}" destId="{9D3B9A31-5A04-47D3-8136-7ED7C1AB0DEC}" srcOrd="0" destOrd="0" presId="urn:microsoft.com/office/officeart/2005/8/layout/hierarchy4"/>
    <dgm:cxn modelId="{F64855A3-8F3B-43A5-B5B7-0B90EFB71053}" srcId="{17309A60-E885-454F-A4C3-AAB615E6AFC2}" destId="{7EAEE54D-A6B4-4E9B-B0E2-2A8BDA5E381C}" srcOrd="1" destOrd="0" parTransId="{2920B284-A785-4D38-B20A-4676E15DDF55}" sibTransId="{F52AFA16-C9CE-4045-AAA8-B8D7398BC432}"/>
    <dgm:cxn modelId="{F1697BCA-F3E2-4214-AACB-5866773AA217}" srcId="{17309A60-E885-454F-A4C3-AAB615E6AFC2}" destId="{3F52E1D0-AD2D-4BE4-9353-BF3E22302DCA}" srcOrd="2" destOrd="0" parTransId="{2FE69D36-DAC7-4A8C-9D5A-3AAFD6DD9110}" sibTransId="{ECBD932F-0B63-4C50-A4B8-9F466C297DE4}"/>
    <dgm:cxn modelId="{ACC78104-FB12-4FA2-8173-3D4D0D40414B}" type="presOf" srcId="{52A0A8FD-BEAA-4F05-8774-DA755333D645}" destId="{E89972C6-3649-4BF0-A165-4EEA83597582}" srcOrd="0" destOrd="0" presId="urn:microsoft.com/office/officeart/2005/8/layout/hierarchy4"/>
    <dgm:cxn modelId="{57148070-5235-45F5-A038-0216316FD5F3}" srcId="{3F52E1D0-AD2D-4BE4-9353-BF3E22302DCA}" destId="{7F7B26A3-6F5E-4A82-8E1A-F3B678D9BF43}" srcOrd="1" destOrd="0" parTransId="{7AE43558-5B5E-4519-A187-6B1A6E781D8F}" sibTransId="{7C896A4A-7D1C-4568-8D3A-AC26FF5067D7}"/>
    <dgm:cxn modelId="{2A226B65-7AA2-49BA-9F59-195108780485}" type="presOf" srcId="{82A103BA-5CBB-4FAB-B397-536EA19819BE}" destId="{11B0D7C2-DA8F-4ED7-95C7-A7CA32112709}" srcOrd="0" destOrd="0" presId="urn:microsoft.com/office/officeart/2005/8/layout/hierarchy4"/>
    <dgm:cxn modelId="{A8371B30-7EEE-4448-97C9-1AB237CC6DFC}" srcId="{17309A60-E885-454F-A4C3-AAB615E6AFC2}" destId="{F59B24A7-DD6B-4A7A-8B5E-877DA26C0FEE}" srcOrd="3" destOrd="0" parTransId="{A50FC84F-F293-4BA7-A709-81A0457B7052}" sibTransId="{BB458AB6-4312-4E87-8756-AF71DD714CFC}"/>
    <dgm:cxn modelId="{46938075-291C-4C0A-81A5-3E9076C00F5D}" type="presOf" srcId="{A88748C7-1CDC-4D47-AF14-4C45BFE3BFA1}" destId="{1EF6AFCA-E991-4C24-A4DA-94FA4526DB8E}" srcOrd="0" destOrd="0" presId="urn:microsoft.com/office/officeart/2005/8/layout/hierarchy4"/>
    <dgm:cxn modelId="{F7892CDF-0391-42A8-96C1-79199EFFF019}" type="presOf" srcId="{3F52E1D0-AD2D-4BE4-9353-BF3E22302DCA}" destId="{400A12C2-6700-47FA-8C8D-14796445CF98}" srcOrd="0" destOrd="0" presId="urn:microsoft.com/office/officeart/2005/8/layout/hierarchy4"/>
    <dgm:cxn modelId="{C182E214-5FE2-41C3-809F-8B21D7ADB66B}" type="presOf" srcId="{92378553-3491-4164-9C5F-21A8432821B8}" destId="{1F969C4A-129B-4912-B9E9-6C4991E43754}" srcOrd="0" destOrd="0" presId="urn:microsoft.com/office/officeart/2005/8/layout/hierarchy4"/>
    <dgm:cxn modelId="{BA3C04F6-DCEA-4E6D-86F2-F31B21A4A60A}" srcId="{3F52E1D0-AD2D-4BE4-9353-BF3E22302DCA}" destId="{5D5EC5E4-4A45-42E7-94B6-EE76ECE1BF67}" srcOrd="6" destOrd="0" parTransId="{19BB34B3-805C-48EB-9004-EB0D9BF9A45D}" sibTransId="{08FB8169-85CF-43A9-8D4B-86562ABDF74E}"/>
    <dgm:cxn modelId="{6C8B3917-DE13-4F20-A986-46F824A16215}" srcId="{5902BC6E-BD51-4931-8BA3-A011BAB11266}" destId="{84CB2043-3F26-4F89-8E4E-5A6AF27A5DD2}" srcOrd="1" destOrd="0" parTransId="{9A1C6F1C-545D-4983-B025-66F7356E44F0}" sibTransId="{A015E652-181A-43CA-9320-BEFE63110167}"/>
    <dgm:cxn modelId="{8528C9C6-E245-45CC-89D0-47F6493AF225}" type="presOf" srcId="{DDBB1192-23A9-44B6-89E4-5F51FD5B45C9}" destId="{55EC52DA-3E75-46F6-B499-F69398429BB1}" srcOrd="0" destOrd="0" presId="urn:microsoft.com/office/officeart/2005/8/layout/hierarchy4"/>
    <dgm:cxn modelId="{450BBEAA-14A0-43C8-B6C8-814321AACC73}" type="presOf" srcId="{8C2706DF-C157-4655-B266-3C620438C9DC}" destId="{FEAB43A7-BB0A-46E2-A995-D925A4ED218B}" srcOrd="0" destOrd="0" presId="urn:microsoft.com/office/officeart/2005/8/layout/hierarchy4"/>
    <dgm:cxn modelId="{9C8B2D20-7E24-46F3-A9E3-9B17441FBFC3}" srcId="{01D3277A-B1D1-43FE-84A7-5AE370E1817D}" destId="{CFF039CD-771C-4C39-8681-7F33FDDC2DC5}" srcOrd="3" destOrd="0" parTransId="{5C16716A-5E8C-4212-B18E-756B52F785BA}" sibTransId="{3CAB7A5C-1170-4A6B-AFB5-7105CC948919}"/>
    <dgm:cxn modelId="{6CB92CF1-98BC-4966-87CE-E0F4764EEDC0}" type="presOf" srcId="{9B356B15-2568-469D-8543-E23EC50EADF3}" destId="{02901BA7-D455-4D16-A34E-805E41F0FB38}" srcOrd="0" destOrd="0" presId="urn:microsoft.com/office/officeart/2005/8/layout/hierarchy4"/>
    <dgm:cxn modelId="{30291C37-6DB7-4953-91CB-5495507C2B49}" type="presParOf" srcId="{FEAB43A7-BB0A-46E2-A995-D925A4ED218B}" destId="{5A65447E-0835-4701-AAB8-5827DD2268C9}" srcOrd="0" destOrd="0" presId="urn:microsoft.com/office/officeart/2005/8/layout/hierarchy4"/>
    <dgm:cxn modelId="{4740D826-7F5F-4FB2-948D-A762A01B082C}" type="presParOf" srcId="{5A65447E-0835-4701-AAB8-5827DD2268C9}" destId="{9207D9C9-8415-4C35-B72E-8ACEA6D176F3}" srcOrd="0" destOrd="0" presId="urn:microsoft.com/office/officeart/2005/8/layout/hierarchy4"/>
    <dgm:cxn modelId="{1CFA9CDE-C940-4E9D-8D8E-98509E1BDCB0}" type="presParOf" srcId="{5A65447E-0835-4701-AAB8-5827DD2268C9}" destId="{AA2E20BE-B1FE-41E4-B23D-D58E3443844B}" srcOrd="1" destOrd="0" presId="urn:microsoft.com/office/officeart/2005/8/layout/hierarchy4"/>
    <dgm:cxn modelId="{951C6DB3-EFB7-49FD-B7AF-40228A3EB5B3}" type="presParOf" srcId="{5A65447E-0835-4701-AAB8-5827DD2268C9}" destId="{B1EBEBBB-F73E-40D3-BFD4-D0399FE37F29}" srcOrd="2" destOrd="0" presId="urn:microsoft.com/office/officeart/2005/8/layout/hierarchy4"/>
    <dgm:cxn modelId="{A3CC80EF-AF91-47BF-A141-E739BEE76B6C}" type="presParOf" srcId="{B1EBEBBB-F73E-40D3-BFD4-D0399FE37F29}" destId="{F86A9DD0-1EE6-4A88-A318-FCB9538D8BD2}" srcOrd="0" destOrd="0" presId="urn:microsoft.com/office/officeart/2005/8/layout/hierarchy4"/>
    <dgm:cxn modelId="{269E0904-E966-4669-8968-C20C6FA127F8}" type="presParOf" srcId="{F86A9DD0-1EE6-4A88-A318-FCB9538D8BD2}" destId="{0F0C74E8-453D-4698-87CD-AF0849338718}" srcOrd="0" destOrd="0" presId="urn:microsoft.com/office/officeart/2005/8/layout/hierarchy4"/>
    <dgm:cxn modelId="{F9C7FD8B-B83A-4A14-8472-F0A58BC1D163}" type="presParOf" srcId="{F86A9DD0-1EE6-4A88-A318-FCB9538D8BD2}" destId="{110D9E19-8A6C-4E13-B46D-D84D85E19E3B}" srcOrd="1" destOrd="0" presId="urn:microsoft.com/office/officeart/2005/8/layout/hierarchy4"/>
    <dgm:cxn modelId="{05906C31-AAE4-4E05-88D8-4BCE071FB606}" type="presParOf" srcId="{F86A9DD0-1EE6-4A88-A318-FCB9538D8BD2}" destId="{566627F7-8A7C-41D7-A7B5-DC7ECE7B1B02}" srcOrd="2" destOrd="0" presId="urn:microsoft.com/office/officeart/2005/8/layout/hierarchy4"/>
    <dgm:cxn modelId="{90969123-B995-458C-A3F9-C3D1D7EB7EA4}" type="presParOf" srcId="{566627F7-8A7C-41D7-A7B5-DC7ECE7B1B02}" destId="{F6C51A3F-7E1D-403B-9382-E6988F3BB8D6}" srcOrd="0" destOrd="0" presId="urn:microsoft.com/office/officeart/2005/8/layout/hierarchy4"/>
    <dgm:cxn modelId="{0692EA9A-20E6-46C3-B628-340265A35D8C}" type="presParOf" srcId="{F6C51A3F-7E1D-403B-9382-E6988F3BB8D6}" destId="{1EF6AFCA-E991-4C24-A4DA-94FA4526DB8E}" srcOrd="0" destOrd="0" presId="urn:microsoft.com/office/officeart/2005/8/layout/hierarchy4"/>
    <dgm:cxn modelId="{4BFA85F6-1847-48D5-AED6-31255D6DCF2F}" type="presParOf" srcId="{F6C51A3F-7E1D-403B-9382-E6988F3BB8D6}" destId="{78D4A3A3-8E49-4A40-9B96-224597890B68}" srcOrd="1" destOrd="0" presId="urn:microsoft.com/office/officeart/2005/8/layout/hierarchy4"/>
    <dgm:cxn modelId="{2053FADD-0505-4734-8E10-0DD6D68AE3FB}" type="presParOf" srcId="{566627F7-8A7C-41D7-A7B5-DC7ECE7B1B02}" destId="{81806009-8D3B-4B51-8621-DF6E7813E8E1}" srcOrd="1" destOrd="0" presId="urn:microsoft.com/office/officeart/2005/8/layout/hierarchy4"/>
    <dgm:cxn modelId="{E78E4609-AA41-4394-B7A1-92EBFF6A16E0}" type="presParOf" srcId="{566627F7-8A7C-41D7-A7B5-DC7ECE7B1B02}" destId="{888E307E-4619-4A75-B47C-4BF2496873D9}" srcOrd="2" destOrd="0" presId="urn:microsoft.com/office/officeart/2005/8/layout/hierarchy4"/>
    <dgm:cxn modelId="{1F4E69E1-1385-43DC-9612-A7A6953D8034}" type="presParOf" srcId="{888E307E-4619-4A75-B47C-4BF2496873D9}" destId="{E89972C6-3649-4BF0-A165-4EEA83597582}" srcOrd="0" destOrd="0" presId="urn:microsoft.com/office/officeart/2005/8/layout/hierarchy4"/>
    <dgm:cxn modelId="{89955C07-8E5F-4030-805C-AF5D227E748A}" type="presParOf" srcId="{888E307E-4619-4A75-B47C-4BF2496873D9}" destId="{88B51179-15CA-44FC-87DC-5FF4964D5E7B}" srcOrd="1" destOrd="0" presId="urn:microsoft.com/office/officeart/2005/8/layout/hierarchy4"/>
    <dgm:cxn modelId="{78257F70-E783-4E4A-8E9A-5BC69234BDFF}" type="presParOf" srcId="{566627F7-8A7C-41D7-A7B5-DC7ECE7B1B02}" destId="{C2E65CA7-0815-4F05-82E1-0FD0D908C10E}" srcOrd="3" destOrd="0" presId="urn:microsoft.com/office/officeart/2005/8/layout/hierarchy4"/>
    <dgm:cxn modelId="{AEFC8964-59AB-4531-8756-6BE24ED96858}" type="presParOf" srcId="{566627F7-8A7C-41D7-A7B5-DC7ECE7B1B02}" destId="{194CDD4B-2567-4549-B04F-21002DB6E276}" srcOrd="4" destOrd="0" presId="urn:microsoft.com/office/officeart/2005/8/layout/hierarchy4"/>
    <dgm:cxn modelId="{CC8B73C2-3761-4C09-B0F1-B634EBFDBBE9}" type="presParOf" srcId="{194CDD4B-2567-4549-B04F-21002DB6E276}" destId="{A902990A-3391-46EE-B90A-07F7881A03F4}" srcOrd="0" destOrd="0" presId="urn:microsoft.com/office/officeart/2005/8/layout/hierarchy4"/>
    <dgm:cxn modelId="{15C90E1B-FD89-4D93-B5A4-C3BF78F9A889}" type="presParOf" srcId="{194CDD4B-2567-4549-B04F-21002DB6E276}" destId="{53182F93-9806-4EFC-B327-9C6DB989D494}" srcOrd="1" destOrd="0" presId="urn:microsoft.com/office/officeart/2005/8/layout/hierarchy4"/>
    <dgm:cxn modelId="{07E7B367-E2B7-4521-9065-9F392868E0C1}" type="presParOf" srcId="{566627F7-8A7C-41D7-A7B5-DC7ECE7B1B02}" destId="{A6F86B6C-7130-4EFC-9E39-121C4500C6B4}" srcOrd="5" destOrd="0" presId="urn:microsoft.com/office/officeart/2005/8/layout/hierarchy4"/>
    <dgm:cxn modelId="{E7211BB4-933D-4153-9A09-D9EA60CAA76C}" type="presParOf" srcId="{566627F7-8A7C-41D7-A7B5-DC7ECE7B1B02}" destId="{BECD7050-5F8C-47CC-AEE1-B63D8EE86DCE}" srcOrd="6" destOrd="0" presId="urn:microsoft.com/office/officeart/2005/8/layout/hierarchy4"/>
    <dgm:cxn modelId="{D43E114B-9037-4CA7-A21B-FC1226BD68B4}" type="presParOf" srcId="{BECD7050-5F8C-47CC-AEE1-B63D8EE86DCE}" destId="{9B51F709-65BA-4C4E-85B7-363E019A5A53}" srcOrd="0" destOrd="0" presId="urn:microsoft.com/office/officeart/2005/8/layout/hierarchy4"/>
    <dgm:cxn modelId="{0A97E760-9278-4BD2-8AE4-C76F4AB978F2}" type="presParOf" srcId="{BECD7050-5F8C-47CC-AEE1-B63D8EE86DCE}" destId="{D269E212-3CC0-4E48-919D-56BB839D48EA}" srcOrd="1" destOrd="0" presId="urn:microsoft.com/office/officeart/2005/8/layout/hierarchy4"/>
    <dgm:cxn modelId="{0A50D767-6D72-4142-AF07-0876124E9637}" type="presParOf" srcId="{B1EBEBBB-F73E-40D3-BFD4-D0399FE37F29}" destId="{2AC1ABB8-D9CE-4467-B5B7-924221003626}" srcOrd="1" destOrd="0" presId="urn:microsoft.com/office/officeart/2005/8/layout/hierarchy4"/>
    <dgm:cxn modelId="{DF8F618C-9EAE-435B-8C3F-8C64BED0866F}" type="presParOf" srcId="{B1EBEBBB-F73E-40D3-BFD4-D0399FE37F29}" destId="{81F65D28-FEBD-4BB3-A278-88995735C20C}" srcOrd="2" destOrd="0" presId="urn:microsoft.com/office/officeart/2005/8/layout/hierarchy4"/>
    <dgm:cxn modelId="{9F0F0105-6E69-4984-B5B6-5AB8609779A7}" type="presParOf" srcId="{81F65D28-FEBD-4BB3-A278-88995735C20C}" destId="{34FF56B1-4AB0-473A-A340-EF2ABB930DAF}" srcOrd="0" destOrd="0" presId="urn:microsoft.com/office/officeart/2005/8/layout/hierarchy4"/>
    <dgm:cxn modelId="{BFC9EFFD-DF21-4F40-896C-167B77F1C3DB}" type="presParOf" srcId="{81F65D28-FEBD-4BB3-A278-88995735C20C}" destId="{D8DD2979-8A2B-4591-9F09-F37BF591750A}" srcOrd="1" destOrd="0" presId="urn:microsoft.com/office/officeart/2005/8/layout/hierarchy4"/>
    <dgm:cxn modelId="{A3A94878-77FC-4B7B-A76E-0841150CD341}" type="presParOf" srcId="{81F65D28-FEBD-4BB3-A278-88995735C20C}" destId="{CBB61044-2D4E-4FD1-80B7-EA1C09C4A915}" srcOrd="2" destOrd="0" presId="urn:microsoft.com/office/officeart/2005/8/layout/hierarchy4"/>
    <dgm:cxn modelId="{30D000B8-E653-446C-BD4B-01F32C675527}" type="presParOf" srcId="{CBB61044-2D4E-4FD1-80B7-EA1C09C4A915}" destId="{7B461BFC-4238-4A91-87E4-E23DC34134E6}" srcOrd="0" destOrd="0" presId="urn:microsoft.com/office/officeart/2005/8/layout/hierarchy4"/>
    <dgm:cxn modelId="{B4DA5BF2-7F42-4F42-9771-FE9235691A76}" type="presParOf" srcId="{7B461BFC-4238-4A91-87E4-E23DC34134E6}" destId="{90F3B734-7B15-40E5-A55C-193F0432D1A3}" srcOrd="0" destOrd="0" presId="urn:microsoft.com/office/officeart/2005/8/layout/hierarchy4"/>
    <dgm:cxn modelId="{89896738-DA61-4D67-8B02-0B39EB18EF78}" type="presParOf" srcId="{7B461BFC-4238-4A91-87E4-E23DC34134E6}" destId="{719CE557-765B-4633-AFCB-EC743DC046AC}" srcOrd="1" destOrd="0" presId="urn:microsoft.com/office/officeart/2005/8/layout/hierarchy4"/>
    <dgm:cxn modelId="{37A2EC70-E990-4E31-A131-53042A0C2B2D}" type="presParOf" srcId="{CBB61044-2D4E-4FD1-80B7-EA1C09C4A915}" destId="{2AC15F1E-7571-4E8D-8422-ECC1B7957FC0}" srcOrd="1" destOrd="0" presId="urn:microsoft.com/office/officeart/2005/8/layout/hierarchy4"/>
    <dgm:cxn modelId="{B1CDCD7E-EC4D-4D47-884D-B52635E9E991}" type="presParOf" srcId="{CBB61044-2D4E-4FD1-80B7-EA1C09C4A915}" destId="{2F758FA6-9B19-424F-AF42-BC46BBD1B521}" srcOrd="2" destOrd="0" presId="urn:microsoft.com/office/officeart/2005/8/layout/hierarchy4"/>
    <dgm:cxn modelId="{D25E7D3E-053C-4D79-BC00-17193DB8E439}" type="presParOf" srcId="{2F758FA6-9B19-424F-AF42-BC46BBD1B521}" destId="{F069F9E8-5D32-4C9D-97CC-327C07F456BA}" srcOrd="0" destOrd="0" presId="urn:microsoft.com/office/officeart/2005/8/layout/hierarchy4"/>
    <dgm:cxn modelId="{336D1800-B4F5-49B8-8C40-617CC27CC3FE}" type="presParOf" srcId="{2F758FA6-9B19-424F-AF42-BC46BBD1B521}" destId="{296510E7-A0EA-4F49-848E-B41300ABA22A}" srcOrd="1" destOrd="0" presId="urn:microsoft.com/office/officeart/2005/8/layout/hierarchy4"/>
    <dgm:cxn modelId="{D4A29AD0-CD45-4F3E-AB91-55797BDBE185}" type="presParOf" srcId="{CBB61044-2D4E-4FD1-80B7-EA1C09C4A915}" destId="{2C38D546-77FC-4783-8F98-C51A91617E9C}" srcOrd="3" destOrd="0" presId="urn:microsoft.com/office/officeart/2005/8/layout/hierarchy4"/>
    <dgm:cxn modelId="{CC3200DC-1219-4A6A-B143-7FBF79CC6EF7}" type="presParOf" srcId="{CBB61044-2D4E-4FD1-80B7-EA1C09C4A915}" destId="{100B681F-73F4-4037-8825-44368DD68B82}" srcOrd="4" destOrd="0" presId="urn:microsoft.com/office/officeart/2005/8/layout/hierarchy4"/>
    <dgm:cxn modelId="{244397E4-9A15-41EB-8834-539A28C9ECD4}" type="presParOf" srcId="{100B681F-73F4-4037-8825-44368DD68B82}" destId="{1F969C4A-129B-4912-B9E9-6C4991E43754}" srcOrd="0" destOrd="0" presId="urn:microsoft.com/office/officeart/2005/8/layout/hierarchy4"/>
    <dgm:cxn modelId="{656E7204-9201-4C95-945C-8792AD23C3DD}" type="presParOf" srcId="{100B681F-73F4-4037-8825-44368DD68B82}" destId="{CDF61792-8534-49D7-AA96-37A6D20ADA1F}" srcOrd="1" destOrd="0" presId="urn:microsoft.com/office/officeart/2005/8/layout/hierarchy4"/>
    <dgm:cxn modelId="{DE479F63-DACE-4D37-B96D-22ADF7E4F199}" type="presParOf" srcId="{B1EBEBBB-F73E-40D3-BFD4-D0399FE37F29}" destId="{F0DA37F7-D91F-4799-8782-57C507F7F573}" srcOrd="3" destOrd="0" presId="urn:microsoft.com/office/officeart/2005/8/layout/hierarchy4"/>
    <dgm:cxn modelId="{D4DCD6AD-A5D9-42FA-9CFF-AB5CCB4FB106}" type="presParOf" srcId="{B1EBEBBB-F73E-40D3-BFD4-D0399FE37F29}" destId="{E79FD8F3-CDDD-44AA-AAAD-EA0A15FF8D2A}" srcOrd="4" destOrd="0" presId="urn:microsoft.com/office/officeart/2005/8/layout/hierarchy4"/>
    <dgm:cxn modelId="{3333588D-A859-411D-BAC3-12B6DDD01F1A}" type="presParOf" srcId="{E79FD8F3-CDDD-44AA-AAAD-EA0A15FF8D2A}" destId="{400A12C2-6700-47FA-8C8D-14796445CF98}" srcOrd="0" destOrd="0" presId="urn:microsoft.com/office/officeart/2005/8/layout/hierarchy4"/>
    <dgm:cxn modelId="{8995B179-D826-4A0A-BCB1-B4A92748147E}" type="presParOf" srcId="{E79FD8F3-CDDD-44AA-AAAD-EA0A15FF8D2A}" destId="{BFD646D9-8748-41DC-BF64-71DB345DBA9A}" srcOrd="1" destOrd="0" presId="urn:microsoft.com/office/officeart/2005/8/layout/hierarchy4"/>
    <dgm:cxn modelId="{6DD33E6C-1723-41EA-975A-941CA6DCEB73}" type="presParOf" srcId="{E79FD8F3-CDDD-44AA-AAAD-EA0A15FF8D2A}" destId="{E1FF3F20-7246-40AF-B70E-20CC8A02226F}" srcOrd="2" destOrd="0" presId="urn:microsoft.com/office/officeart/2005/8/layout/hierarchy4"/>
    <dgm:cxn modelId="{9113630E-CD3B-4FE2-8A95-7B5EBBA93550}" type="presParOf" srcId="{E1FF3F20-7246-40AF-B70E-20CC8A02226F}" destId="{F004134B-8AFD-46FB-90C6-A2EA3BF9CAE2}" srcOrd="0" destOrd="0" presId="urn:microsoft.com/office/officeart/2005/8/layout/hierarchy4"/>
    <dgm:cxn modelId="{96D95D44-926C-40DE-B970-A2B332B3B5F8}" type="presParOf" srcId="{F004134B-8AFD-46FB-90C6-A2EA3BF9CAE2}" destId="{11B0D7C2-DA8F-4ED7-95C7-A7CA32112709}" srcOrd="0" destOrd="0" presId="urn:microsoft.com/office/officeart/2005/8/layout/hierarchy4"/>
    <dgm:cxn modelId="{496B7372-B6AB-4C6A-A71E-CCCF93FC900B}" type="presParOf" srcId="{F004134B-8AFD-46FB-90C6-A2EA3BF9CAE2}" destId="{97FFBB98-A110-4CBB-9598-9C60A7784657}" srcOrd="1" destOrd="0" presId="urn:microsoft.com/office/officeart/2005/8/layout/hierarchy4"/>
    <dgm:cxn modelId="{9DDCA6C4-8834-45FF-B1F4-4A918F2D9536}" type="presParOf" srcId="{E1FF3F20-7246-40AF-B70E-20CC8A02226F}" destId="{77BA369D-4CBF-41A8-A313-3C949BF67F62}" srcOrd="1" destOrd="0" presId="urn:microsoft.com/office/officeart/2005/8/layout/hierarchy4"/>
    <dgm:cxn modelId="{D731CC15-54A2-48EE-961F-9318898D0732}" type="presParOf" srcId="{E1FF3F20-7246-40AF-B70E-20CC8A02226F}" destId="{74795A2C-46E2-437F-BB7E-8BBA65F640B8}" srcOrd="2" destOrd="0" presId="urn:microsoft.com/office/officeart/2005/8/layout/hierarchy4"/>
    <dgm:cxn modelId="{1CF6691B-AF15-4603-92BB-C2E2954C0830}" type="presParOf" srcId="{74795A2C-46E2-437F-BB7E-8BBA65F640B8}" destId="{65039450-AE97-4815-BF67-D0CF153C9B92}" srcOrd="0" destOrd="0" presId="urn:microsoft.com/office/officeart/2005/8/layout/hierarchy4"/>
    <dgm:cxn modelId="{363BF004-BD74-47EE-A1C4-766171CA3CA0}" type="presParOf" srcId="{74795A2C-46E2-437F-BB7E-8BBA65F640B8}" destId="{593B03EC-BEA1-42ED-902A-70C882786D54}" srcOrd="1" destOrd="0" presId="urn:microsoft.com/office/officeart/2005/8/layout/hierarchy4"/>
    <dgm:cxn modelId="{DDCAF2C4-269F-4886-9BDB-92C98322A124}" type="presParOf" srcId="{E1FF3F20-7246-40AF-B70E-20CC8A02226F}" destId="{23D37BCB-DB67-4E8B-8331-79C245761F83}" srcOrd="3" destOrd="0" presId="urn:microsoft.com/office/officeart/2005/8/layout/hierarchy4"/>
    <dgm:cxn modelId="{F440A5B2-C8EE-4FAD-805C-2A53336AB49C}" type="presParOf" srcId="{E1FF3F20-7246-40AF-B70E-20CC8A02226F}" destId="{3126BFCC-1D03-4FBD-86AF-DE5FD502D462}" srcOrd="4" destOrd="0" presId="urn:microsoft.com/office/officeart/2005/8/layout/hierarchy4"/>
    <dgm:cxn modelId="{8BDCDBB0-60E7-4579-8577-D9F6D2255BEC}" type="presParOf" srcId="{3126BFCC-1D03-4FBD-86AF-DE5FD502D462}" destId="{576C30BD-72DE-41FC-B546-0BE17E091204}" srcOrd="0" destOrd="0" presId="urn:microsoft.com/office/officeart/2005/8/layout/hierarchy4"/>
    <dgm:cxn modelId="{17163CA7-7A2F-4AD0-A138-E69AA7E8114E}" type="presParOf" srcId="{3126BFCC-1D03-4FBD-86AF-DE5FD502D462}" destId="{ACA1147D-668B-4693-9480-D5C073FC9653}" srcOrd="1" destOrd="0" presId="urn:microsoft.com/office/officeart/2005/8/layout/hierarchy4"/>
    <dgm:cxn modelId="{1BB2B42E-EF73-4665-BEAC-3ACF57654CC9}" type="presParOf" srcId="{E1FF3F20-7246-40AF-B70E-20CC8A02226F}" destId="{F5840325-A32E-4FEE-AF7C-FC91F1619994}" srcOrd="5" destOrd="0" presId="urn:microsoft.com/office/officeart/2005/8/layout/hierarchy4"/>
    <dgm:cxn modelId="{C5737243-49C4-404D-BC83-9AC519E0E457}" type="presParOf" srcId="{E1FF3F20-7246-40AF-B70E-20CC8A02226F}" destId="{3B34F0DE-1B64-416D-BE3C-FFC87AA7D352}" srcOrd="6" destOrd="0" presId="urn:microsoft.com/office/officeart/2005/8/layout/hierarchy4"/>
    <dgm:cxn modelId="{90E60911-F3D9-409C-A6D6-6F3C8B306A6C}" type="presParOf" srcId="{3B34F0DE-1B64-416D-BE3C-FFC87AA7D352}" destId="{6845097A-07BC-4129-885F-3BB6AC0719EB}" srcOrd="0" destOrd="0" presId="urn:microsoft.com/office/officeart/2005/8/layout/hierarchy4"/>
    <dgm:cxn modelId="{C598B7B4-832F-4E3C-82A4-29E49BD0E071}" type="presParOf" srcId="{3B34F0DE-1B64-416D-BE3C-FFC87AA7D352}" destId="{D56C9992-1645-4B3E-8F2C-39C5C742432D}" srcOrd="1" destOrd="0" presId="urn:microsoft.com/office/officeart/2005/8/layout/hierarchy4"/>
    <dgm:cxn modelId="{2444BA94-3F00-4ECF-8887-AC3B2FAE874D}" type="presParOf" srcId="{E1FF3F20-7246-40AF-B70E-20CC8A02226F}" destId="{96258DFA-7C93-4893-A6CD-B8036D24FFE4}" srcOrd="7" destOrd="0" presId="urn:microsoft.com/office/officeart/2005/8/layout/hierarchy4"/>
    <dgm:cxn modelId="{E85DB95A-AEC2-4ED1-8D89-F7218EC783BE}" type="presParOf" srcId="{E1FF3F20-7246-40AF-B70E-20CC8A02226F}" destId="{84395C28-3A97-4CA5-8D44-12C0CD985ADD}" srcOrd="8" destOrd="0" presId="urn:microsoft.com/office/officeart/2005/8/layout/hierarchy4"/>
    <dgm:cxn modelId="{5B5B3BF4-D68C-46B0-8968-D1D6DA0548E7}" type="presParOf" srcId="{84395C28-3A97-4CA5-8D44-12C0CD985ADD}" destId="{EB620AD5-542D-4A62-B935-71D853732D9E}" srcOrd="0" destOrd="0" presId="urn:microsoft.com/office/officeart/2005/8/layout/hierarchy4"/>
    <dgm:cxn modelId="{710DD814-EBE3-4FD9-AD5D-30F01B199421}" type="presParOf" srcId="{84395C28-3A97-4CA5-8D44-12C0CD985ADD}" destId="{F9CFACE6-3023-4009-BD84-377BD3C14403}" srcOrd="1" destOrd="0" presId="urn:microsoft.com/office/officeart/2005/8/layout/hierarchy4"/>
    <dgm:cxn modelId="{35B75407-3E99-444A-AB3D-D61DC7471814}" type="presParOf" srcId="{E1FF3F20-7246-40AF-B70E-20CC8A02226F}" destId="{82E013A9-4D22-4FEC-8380-4BFBA8B081CE}" srcOrd="9" destOrd="0" presId="urn:microsoft.com/office/officeart/2005/8/layout/hierarchy4"/>
    <dgm:cxn modelId="{D922F616-2B84-465A-B0B7-7DB5155A3B3D}" type="presParOf" srcId="{E1FF3F20-7246-40AF-B70E-20CC8A02226F}" destId="{0D476875-57B7-4949-B218-201D28973B85}" srcOrd="10" destOrd="0" presId="urn:microsoft.com/office/officeart/2005/8/layout/hierarchy4"/>
    <dgm:cxn modelId="{6E74DCEC-46F4-4F34-8DD2-4E004417350F}" type="presParOf" srcId="{0D476875-57B7-4949-B218-201D28973B85}" destId="{72A1436E-6DBA-427C-8E1F-BD360E1BD3A4}" srcOrd="0" destOrd="0" presId="urn:microsoft.com/office/officeart/2005/8/layout/hierarchy4"/>
    <dgm:cxn modelId="{75536A52-6567-420E-9A41-563CCD2B7842}" type="presParOf" srcId="{0D476875-57B7-4949-B218-201D28973B85}" destId="{745F3C02-B26D-4EF8-B93A-34BF93872B94}" srcOrd="1" destOrd="0" presId="urn:microsoft.com/office/officeart/2005/8/layout/hierarchy4"/>
    <dgm:cxn modelId="{67911214-2F99-447C-9313-4502C6E2E1BB}" type="presParOf" srcId="{E1FF3F20-7246-40AF-B70E-20CC8A02226F}" destId="{DA6FDA52-59F6-40BC-BAC0-9B546F8444B1}" srcOrd="11" destOrd="0" presId="urn:microsoft.com/office/officeart/2005/8/layout/hierarchy4"/>
    <dgm:cxn modelId="{4C497675-5CE0-4E43-8DB4-72CD817E4BB5}" type="presParOf" srcId="{E1FF3F20-7246-40AF-B70E-20CC8A02226F}" destId="{AAD090F6-ADE3-4814-86EF-6CA7D727C028}" srcOrd="12" destOrd="0" presId="urn:microsoft.com/office/officeart/2005/8/layout/hierarchy4"/>
    <dgm:cxn modelId="{5D62CAD2-52FF-40ED-8926-078945754964}" type="presParOf" srcId="{AAD090F6-ADE3-4814-86EF-6CA7D727C028}" destId="{32C3A459-8B19-4CFD-BA29-F94716E7668A}" srcOrd="0" destOrd="0" presId="urn:microsoft.com/office/officeart/2005/8/layout/hierarchy4"/>
    <dgm:cxn modelId="{6CB6FFF1-0C92-4C87-B61B-378F930EAEC5}" type="presParOf" srcId="{AAD090F6-ADE3-4814-86EF-6CA7D727C028}" destId="{AF995D27-8685-48E7-8585-FC17974524CF}" srcOrd="1" destOrd="0" presId="urn:microsoft.com/office/officeart/2005/8/layout/hierarchy4"/>
    <dgm:cxn modelId="{285958A6-40B3-4818-9269-DFF439050221}" type="presParOf" srcId="{E1FF3F20-7246-40AF-B70E-20CC8A02226F}" destId="{12D5D9A1-5B8B-4C3F-839B-7310936C694E}" srcOrd="13" destOrd="0" presId="urn:microsoft.com/office/officeart/2005/8/layout/hierarchy4"/>
    <dgm:cxn modelId="{1A7A145C-C0BF-4AB5-BDCC-1D4F367ABCE2}" type="presParOf" srcId="{E1FF3F20-7246-40AF-B70E-20CC8A02226F}" destId="{260AF84A-BEE3-4A9C-9D13-E97B02F0CB76}" srcOrd="14" destOrd="0" presId="urn:microsoft.com/office/officeart/2005/8/layout/hierarchy4"/>
    <dgm:cxn modelId="{D79017CB-6FA7-4271-9EA4-71846CFAD8A7}" type="presParOf" srcId="{260AF84A-BEE3-4A9C-9D13-E97B02F0CB76}" destId="{55EC52DA-3E75-46F6-B499-F69398429BB1}" srcOrd="0" destOrd="0" presId="urn:microsoft.com/office/officeart/2005/8/layout/hierarchy4"/>
    <dgm:cxn modelId="{B6315EB5-1A73-40D4-9201-623FC0682593}" type="presParOf" srcId="{260AF84A-BEE3-4A9C-9D13-E97B02F0CB76}" destId="{BCBC826A-574F-4CF7-B957-45D5132C6853}" srcOrd="1" destOrd="0" presId="urn:microsoft.com/office/officeart/2005/8/layout/hierarchy4"/>
    <dgm:cxn modelId="{8B3E9BE0-070D-47ED-A474-B6024C9ABFA3}" type="presParOf" srcId="{E1FF3F20-7246-40AF-B70E-20CC8A02226F}" destId="{BDBBE642-774D-4E85-A701-0E3E8CCF2235}" srcOrd="15" destOrd="0" presId="urn:microsoft.com/office/officeart/2005/8/layout/hierarchy4"/>
    <dgm:cxn modelId="{AFBA92A9-9F1C-42A1-850A-3CA9A2F0C284}" type="presParOf" srcId="{E1FF3F20-7246-40AF-B70E-20CC8A02226F}" destId="{F8C02D0E-5C99-4D1E-9C40-6B9250913142}" srcOrd="16" destOrd="0" presId="urn:microsoft.com/office/officeart/2005/8/layout/hierarchy4"/>
    <dgm:cxn modelId="{4F251A19-6B31-4273-82E4-FF49754FDA62}" type="presParOf" srcId="{F8C02D0E-5C99-4D1E-9C40-6B9250913142}" destId="{BD152ACD-577F-409D-B66F-176112AC7C03}" srcOrd="0" destOrd="0" presId="urn:microsoft.com/office/officeart/2005/8/layout/hierarchy4"/>
    <dgm:cxn modelId="{5C2FEFC6-223B-44EA-A391-892E00CB7667}" type="presParOf" srcId="{F8C02D0E-5C99-4D1E-9C40-6B9250913142}" destId="{7042E1B0-98A7-47B3-85AA-FEB6D15020CE}" srcOrd="1" destOrd="0" presId="urn:microsoft.com/office/officeart/2005/8/layout/hierarchy4"/>
    <dgm:cxn modelId="{D258E5BE-0EF6-469F-B059-860A8D03575D}" type="presParOf" srcId="{E1FF3F20-7246-40AF-B70E-20CC8A02226F}" destId="{6EDCEBC0-8A24-41D1-B3C4-96DBBAF96188}" srcOrd="17" destOrd="0" presId="urn:microsoft.com/office/officeart/2005/8/layout/hierarchy4"/>
    <dgm:cxn modelId="{D6E5ED41-A96E-4D03-8D91-8C6A14C6BD3A}" type="presParOf" srcId="{E1FF3F20-7246-40AF-B70E-20CC8A02226F}" destId="{0CB2BFB3-0C69-4794-BA58-FD11399B7999}" srcOrd="18" destOrd="0" presId="urn:microsoft.com/office/officeart/2005/8/layout/hierarchy4"/>
    <dgm:cxn modelId="{399416F8-4573-4AE3-8AE9-04B12C20BF87}" type="presParOf" srcId="{0CB2BFB3-0C69-4794-BA58-FD11399B7999}" destId="{9D3B9A31-5A04-47D3-8136-7ED7C1AB0DEC}" srcOrd="0" destOrd="0" presId="urn:microsoft.com/office/officeart/2005/8/layout/hierarchy4"/>
    <dgm:cxn modelId="{CE668CCC-FA59-4B73-9EA2-6D91845ED101}" type="presParOf" srcId="{0CB2BFB3-0C69-4794-BA58-FD11399B7999}" destId="{71713C51-BD9F-4A45-B4BC-5D7824749437}" srcOrd="1" destOrd="0" presId="urn:microsoft.com/office/officeart/2005/8/layout/hierarchy4"/>
    <dgm:cxn modelId="{D715E8FD-D3B5-45E3-9586-DF4F488B6716}" type="presParOf" srcId="{E1FF3F20-7246-40AF-B70E-20CC8A02226F}" destId="{ABA40BDE-52C3-4BFD-9526-F566170882D8}" srcOrd="19" destOrd="0" presId="urn:microsoft.com/office/officeart/2005/8/layout/hierarchy4"/>
    <dgm:cxn modelId="{1D67DE3F-857B-4716-BB3A-22F674FC20FF}" type="presParOf" srcId="{E1FF3F20-7246-40AF-B70E-20CC8A02226F}" destId="{4BC33482-FC15-4C1A-B414-6F09122DF321}" srcOrd="20" destOrd="0" presId="urn:microsoft.com/office/officeart/2005/8/layout/hierarchy4"/>
    <dgm:cxn modelId="{C2E080F2-6472-49E3-ADB1-05AB24D2578A}" type="presParOf" srcId="{4BC33482-FC15-4C1A-B414-6F09122DF321}" destId="{CB0AC779-7162-42A9-8259-42760E584291}" srcOrd="0" destOrd="0" presId="urn:microsoft.com/office/officeart/2005/8/layout/hierarchy4"/>
    <dgm:cxn modelId="{90B12583-3C1A-4E6E-893D-A26DE8BF8FFF}" type="presParOf" srcId="{4BC33482-FC15-4C1A-B414-6F09122DF321}" destId="{72B6D98D-6193-4C20-866C-CB00EF1C8872}" srcOrd="1" destOrd="0" presId="urn:microsoft.com/office/officeart/2005/8/layout/hierarchy4"/>
    <dgm:cxn modelId="{49076718-1C2A-4378-9EE4-737B5FDC6F02}" type="presParOf" srcId="{B1EBEBBB-F73E-40D3-BFD4-D0399FE37F29}" destId="{C0CBD216-FDBE-45F2-9183-99A2958D8E81}" srcOrd="5" destOrd="0" presId="urn:microsoft.com/office/officeart/2005/8/layout/hierarchy4"/>
    <dgm:cxn modelId="{CF344F8F-1E20-4708-B38C-3629E5E73091}" type="presParOf" srcId="{B1EBEBBB-F73E-40D3-BFD4-D0399FE37F29}" destId="{FE999CCB-2372-4F61-BF14-0B35B8216EA4}" srcOrd="6" destOrd="0" presId="urn:microsoft.com/office/officeart/2005/8/layout/hierarchy4"/>
    <dgm:cxn modelId="{649CFF5E-F914-4146-B085-734B212F5AE0}" type="presParOf" srcId="{FE999CCB-2372-4F61-BF14-0B35B8216EA4}" destId="{EB4660D1-AB78-42AC-B2F4-8E811D565D0A}" srcOrd="0" destOrd="0" presId="urn:microsoft.com/office/officeart/2005/8/layout/hierarchy4"/>
    <dgm:cxn modelId="{1F12C696-9B77-4A51-9186-4927CA1094B5}" type="presParOf" srcId="{FE999CCB-2372-4F61-BF14-0B35B8216EA4}" destId="{AD1B83D8-6DEB-430B-8C40-72A93870B09A}" srcOrd="1" destOrd="0" presId="urn:microsoft.com/office/officeart/2005/8/layout/hierarchy4"/>
    <dgm:cxn modelId="{CA1D4BF8-7A65-42A0-A37A-65A9533AF47B}" type="presParOf" srcId="{FE999CCB-2372-4F61-BF14-0B35B8216EA4}" destId="{AC2740E3-C2D8-4090-96E3-08A5BCA5AA43}" srcOrd="2" destOrd="0" presId="urn:microsoft.com/office/officeart/2005/8/layout/hierarchy4"/>
    <dgm:cxn modelId="{AC28BA93-D582-42B6-AC00-C3F580E7AC57}" type="presParOf" srcId="{AC2740E3-C2D8-4090-96E3-08A5BCA5AA43}" destId="{B4C684E5-2D59-48F5-B544-3692CCB5328E}" srcOrd="0" destOrd="0" presId="urn:microsoft.com/office/officeart/2005/8/layout/hierarchy4"/>
    <dgm:cxn modelId="{19485642-53FE-463B-B48E-7ACDEBA0CD8F}" type="presParOf" srcId="{B4C684E5-2D59-48F5-B544-3692CCB5328E}" destId="{606898D4-34EE-4FB0-BFDB-963E5AB6E212}" srcOrd="0" destOrd="0" presId="urn:microsoft.com/office/officeart/2005/8/layout/hierarchy4"/>
    <dgm:cxn modelId="{0D9279EA-FCC7-41E5-84F8-99B77662CA3B}" type="presParOf" srcId="{B4C684E5-2D59-48F5-B544-3692CCB5328E}" destId="{98059CFF-959D-4281-AECB-730F977D82EA}" srcOrd="1" destOrd="0" presId="urn:microsoft.com/office/officeart/2005/8/layout/hierarchy4"/>
    <dgm:cxn modelId="{6924B857-99FD-4990-9409-9B220846A177}" type="presParOf" srcId="{AC2740E3-C2D8-4090-96E3-08A5BCA5AA43}" destId="{F7D82A29-7DDF-4FFC-9E08-1C41D5C5F198}" srcOrd="1" destOrd="0" presId="urn:microsoft.com/office/officeart/2005/8/layout/hierarchy4"/>
    <dgm:cxn modelId="{2BB3E035-3029-41A6-BAF2-42DC0E0BAFF0}" type="presParOf" srcId="{AC2740E3-C2D8-4090-96E3-08A5BCA5AA43}" destId="{59CF19E6-EFA2-4212-BCA5-9A93751DEAB5}" srcOrd="2" destOrd="0" presId="urn:microsoft.com/office/officeart/2005/8/layout/hierarchy4"/>
    <dgm:cxn modelId="{BAB890A9-28A8-411D-B660-14E99BFA81E0}" type="presParOf" srcId="{59CF19E6-EFA2-4212-BCA5-9A93751DEAB5}" destId="{78401B4E-C0B0-4517-806D-FC6ECA571B5B}" srcOrd="0" destOrd="0" presId="urn:microsoft.com/office/officeart/2005/8/layout/hierarchy4"/>
    <dgm:cxn modelId="{E543CD32-2C65-49A5-AF05-2D14D8D76F13}" type="presParOf" srcId="{59CF19E6-EFA2-4212-BCA5-9A93751DEAB5}" destId="{2A0C4B5A-2A54-46D2-A8B1-CE48EE893C5D}" srcOrd="1" destOrd="0" presId="urn:microsoft.com/office/officeart/2005/8/layout/hierarchy4"/>
    <dgm:cxn modelId="{60180EF1-D4E0-4630-AD57-41DB5D367642}" type="presParOf" srcId="{AC2740E3-C2D8-4090-96E3-08A5BCA5AA43}" destId="{6FFD4CD5-E497-4022-B77D-D71F76AD2C33}" srcOrd="3" destOrd="0" presId="urn:microsoft.com/office/officeart/2005/8/layout/hierarchy4"/>
    <dgm:cxn modelId="{E886DA29-9B70-49C7-BE73-E5CBC40F606C}" type="presParOf" srcId="{AC2740E3-C2D8-4090-96E3-08A5BCA5AA43}" destId="{E9F47585-9208-4B50-AA9F-183274EF578F}" srcOrd="4" destOrd="0" presId="urn:microsoft.com/office/officeart/2005/8/layout/hierarchy4"/>
    <dgm:cxn modelId="{CFA81F93-204F-4812-81FE-4ABF11A95A6F}" type="presParOf" srcId="{E9F47585-9208-4B50-AA9F-183274EF578F}" destId="{468300FF-027B-4F90-8000-C636188D8EDE}" srcOrd="0" destOrd="0" presId="urn:microsoft.com/office/officeart/2005/8/layout/hierarchy4"/>
    <dgm:cxn modelId="{9496C234-7A98-4914-9EF6-70F259B17504}" type="presParOf" srcId="{E9F47585-9208-4B50-AA9F-183274EF578F}" destId="{3F0A0FD0-D7CC-4EF6-9FF5-62493A238595}" srcOrd="1" destOrd="0" presId="urn:microsoft.com/office/officeart/2005/8/layout/hierarchy4"/>
    <dgm:cxn modelId="{76EA0612-F2DC-4468-86B2-1B6CB71CDC3E}" type="presParOf" srcId="{B1EBEBBB-F73E-40D3-BFD4-D0399FE37F29}" destId="{08E20C01-5199-48DF-ABBC-D8E62E4FCE4B}" srcOrd="7" destOrd="0" presId="urn:microsoft.com/office/officeart/2005/8/layout/hierarchy4"/>
    <dgm:cxn modelId="{8EF37A2D-DE75-4170-BF59-8B1FBC9040F4}" type="presParOf" srcId="{B1EBEBBB-F73E-40D3-BFD4-D0399FE37F29}" destId="{263A0FD7-768C-469B-B77B-7CEA8398FBF0}" srcOrd="8" destOrd="0" presId="urn:microsoft.com/office/officeart/2005/8/layout/hierarchy4"/>
    <dgm:cxn modelId="{85E733CC-07E7-4C66-9C36-C516EBCC9B8A}" type="presParOf" srcId="{263A0FD7-768C-469B-B77B-7CEA8398FBF0}" destId="{4B141CC3-DC10-4489-AD69-61A3F44664FA}" srcOrd="0" destOrd="0" presId="urn:microsoft.com/office/officeart/2005/8/layout/hierarchy4"/>
    <dgm:cxn modelId="{7CCFE836-FEBF-446B-8637-646AB9FBD3A1}" type="presParOf" srcId="{263A0FD7-768C-469B-B77B-7CEA8398FBF0}" destId="{D28DFCD3-DCBE-41BB-B296-01F5611CA043}" srcOrd="1" destOrd="0" presId="urn:microsoft.com/office/officeart/2005/8/layout/hierarchy4"/>
    <dgm:cxn modelId="{42B925D5-53B7-4714-A021-4B2ECC16E794}" type="presParOf" srcId="{263A0FD7-768C-469B-B77B-7CEA8398FBF0}" destId="{78BD3160-24E0-4BB9-B9DB-6D84656DD9B0}" srcOrd="2" destOrd="0" presId="urn:microsoft.com/office/officeart/2005/8/layout/hierarchy4"/>
    <dgm:cxn modelId="{6067D338-2B41-4605-85C2-0BEA548C403B}" type="presParOf" srcId="{78BD3160-24E0-4BB9-B9DB-6D84656DD9B0}" destId="{66741E27-EDD0-4139-A4BC-AA7CCD8071B6}" srcOrd="0" destOrd="0" presId="urn:microsoft.com/office/officeart/2005/8/layout/hierarchy4"/>
    <dgm:cxn modelId="{972ACEFA-F5FE-44CD-9128-FB448B2F1572}" type="presParOf" srcId="{66741E27-EDD0-4139-A4BC-AA7CCD8071B6}" destId="{02901BA7-D455-4D16-A34E-805E41F0FB38}" srcOrd="0" destOrd="0" presId="urn:microsoft.com/office/officeart/2005/8/layout/hierarchy4"/>
    <dgm:cxn modelId="{2BC1FB5E-7AAB-47C1-AC66-8EC5C3E543D3}" type="presParOf" srcId="{66741E27-EDD0-4139-A4BC-AA7CCD8071B6}" destId="{57071F9B-6704-447F-BF60-DB8A1FF25967}" srcOrd="1" destOrd="0" presId="urn:microsoft.com/office/officeart/2005/8/layout/hierarchy4"/>
    <dgm:cxn modelId="{5125C50F-FF9F-49C7-811F-03901E57D63D}" type="presParOf" srcId="{78BD3160-24E0-4BB9-B9DB-6D84656DD9B0}" destId="{D22EE334-8BC4-4B34-951C-AC32969A8BD1}" srcOrd="1" destOrd="0" presId="urn:microsoft.com/office/officeart/2005/8/layout/hierarchy4"/>
    <dgm:cxn modelId="{431D457F-5654-48F6-A781-2B35AE267E9B}" type="presParOf" srcId="{78BD3160-24E0-4BB9-B9DB-6D84656DD9B0}" destId="{B0B4C4A8-4D6C-49EA-BE20-C6A402A6F9D8}" srcOrd="2" destOrd="0" presId="urn:microsoft.com/office/officeart/2005/8/layout/hierarchy4"/>
    <dgm:cxn modelId="{74D8D5CF-48CF-4F47-9D42-DC30B5120B83}" type="presParOf" srcId="{B0B4C4A8-4D6C-49EA-BE20-C6A402A6F9D8}" destId="{E037A1AC-B766-4F89-94F8-00E223A1EE01}" srcOrd="0" destOrd="0" presId="urn:microsoft.com/office/officeart/2005/8/layout/hierarchy4"/>
    <dgm:cxn modelId="{49CDDBB0-3AE9-4C31-9AF1-330890CA79EA}" type="presParOf" srcId="{B0B4C4A8-4D6C-49EA-BE20-C6A402A6F9D8}" destId="{8543BD80-A767-4A0C-BD99-25DE5D8E12F1}" srcOrd="1" destOrd="0" presId="urn:microsoft.com/office/officeart/2005/8/layout/hierarchy4"/>
    <dgm:cxn modelId="{E52EEB56-8A4C-438E-ABE6-F6C06D40D682}" type="presParOf" srcId="{78BD3160-24E0-4BB9-B9DB-6D84656DD9B0}" destId="{2894A216-A1D9-4CC6-B8ED-D011F43B2A23}" srcOrd="3" destOrd="0" presId="urn:microsoft.com/office/officeart/2005/8/layout/hierarchy4"/>
    <dgm:cxn modelId="{027A535A-D939-4858-807F-407754B1E79C}" type="presParOf" srcId="{78BD3160-24E0-4BB9-B9DB-6D84656DD9B0}" destId="{66F77695-7373-45FE-9781-E2DBC33D9BB3}" srcOrd="4" destOrd="0" presId="urn:microsoft.com/office/officeart/2005/8/layout/hierarchy4"/>
    <dgm:cxn modelId="{527F9BD1-5CB0-4DCC-9E34-17159AF9EDEE}" type="presParOf" srcId="{66F77695-7373-45FE-9781-E2DBC33D9BB3}" destId="{A67914D6-5ED1-4668-AEEA-C6675827610D}" srcOrd="0" destOrd="0" presId="urn:microsoft.com/office/officeart/2005/8/layout/hierarchy4"/>
    <dgm:cxn modelId="{3F8A9C60-0A96-4433-AA4B-84A89562E59A}" type="presParOf" srcId="{66F77695-7373-45FE-9781-E2DBC33D9BB3}" destId="{13A8C15A-B647-4A3A-92B4-A6CCD60E6684}" srcOrd="1" destOrd="0" presId="urn:microsoft.com/office/officeart/2005/8/layout/hierarchy4"/>
  </dgm:cxnLst>
  <dgm:bg/>
  <dgm:whole/>
</dgm:dataModel>
</file>

<file path=word/diagrams/data3.xml><?xml version="1.0" encoding="utf-8"?>
<dgm:dataModel xmlns:dgm="http://schemas.openxmlformats.org/drawingml/2006/diagram" xmlns:a="http://schemas.openxmlformats.org/drawingml/2006/main">
  <dgm:ptLst>
    <dgm:pt modelId="{8C2706DF-C157-4655-B266-3C620438C9DC}" type="doc">
      <dgm:prSet loTypeId="urn:microsoft.com/office/officeart/2005/8/layout/hierarchy4" loCatId="hierarchy" qsTypeId="urn:microsoft.com/office/officeart/2005/8/quickstyle/simple4" qsCatId="simple" csTypeId="urn:microsoft.com/office/officeart/2005/8/colors/accent1_2" csCatId="accent1" phldr="1"/>
      <dgm:spPr/>
      <dgm:t>
        <a:bodyPr/>
        <a:lstStyle/>
        <a:p>
          <a:endParaRPr lang="ru-RU"/>
        </a:p>
      </dgm:t>
    </dgm:pt>
    <dgm:pt modelId="{17309A60-E885-454F-A4C3-AAB615E6AFC2}">
      <dgm:prSet phldrT="[Текст]"/>
      <dgm:spPr/>
      <dgm:t>
        <a:bodyPr/>
        <a:lstStyle/>
        <a:p>
          <a:r>
            <a:rPr lang="ru-RU"/>
            <a:t>Общественно-политические реалии</a:t>
          </a:r>
        </a:p>
      </dgm:t>
    </dgm:pt>
    <dgm:pt modelId="{0A536A8D-01D9-42C5-90C9-CE4BF62C5F64}" type="parTrans" cxnId="{786CCA7E-F5FF-44E5-B6B7-8BC4EC78D3AB}">
      <dgm:prSet/>
      <dgm:spPr/>
      <dgm:t>
        <a:bodyPr/>
        <a:lstStyle/>
        <a:p>
          <a:endParaRPr lang="ru-RU"/>
        </a:p>
      </dgm:t>
    </dgm:pt>
    <dgm:pt modelId="{8F4F23E6-3CCB-48D7-AEC5-41DE578A7B0E}" type="sibTrans" cxnId="{786CCA7E-F5FF-44E5-B6B7-8BC4EC78D3AB}">
      <dgm:prSet/>
      <dgm:spPr/>
      <dgm:t>
        <a:bodyPr/>
        <a:lstStyle/>
        <a:p>
          <a:endParaRPr lang="ru-RU"/>
        </a:p>
      </dgm:t>
    </dgm:pt>
    <dgm:pt modelId="{01D3277A-B1D1-43FE-84A7-5AE370E1817D}" type="asst">
      <dgm:prSet phldrT="[Текст]"/>
      <dgm:spPr/>
      <dgm:t>
        <a:bodyPr/>
        <a:lstStyle/>
        <a:p>
          <a:r>
            <a:rPr lang="ru-RU"/>
            <a:t>Административно-территориальное устройство</a:t>
          </a:r>
        </a:p>
      </dgm:t>
    </dgm:pt>
    <dgm:pt modelId="{E83F054B-C9F2-4021-8FF2-FCFE6407C01F}" type="parTrans" cxnId="{A4CBD59B-24EA-4DCE-9EE1-0A58A05E68BD}">
      <dgm:prSet/>
      <dgm:spPr/>
      <dgm:t>
        <a:bodyPr/>
        <a:lstStyle/>
        <a:p>
          <a:endParaRPr lang="ru-RU"/>
        </a:p>
      </dgm:t>
    </dgm:pt>
    <dgm:pt modelId="{C6D70CE6-39B5-4E47-B9C8-632D1C9FAC45}" type="sibTrans" cxnId="{A4CBD59B-24EA-4DCE-9EE1-0A58A05E68BD}">
      <dgm:prSet/>
      <dgm:spPr/>
      <dgm:t>
        <a:bodyPr/>
        <a:lstStyle/>
        <a:p>
          <a:endParaRPr lang="ru-RU"/>
        </a:p>
      </dgm:t>
    </dgm:pt>
    <dgm:pt modelId="{7EAEE54D-A6B4-4E9B-B0E2-2A8BDA5E381C}" type="asst">
      <dgm:prSet/>
      <dgm:spPr/>
      <dgm:t>
        <a:bodyPr/>
        <a:lstStyle/>
        <a:p>
          <a:r>
            <a:rPr lang="ru-RU"/>
            <a:t>Органы и носители власти</a:t>
          </a:r>
        </a:p>
      </dgm:t>
    </dgm:pt>
    <dgm:pt modelId="{2920B284-A785-4D38-B20A-4676E15DDF55}" type="parTrans" cxnId="{F64855A3-8F3B-43A5-B5B7-0B90EFB71053}">
      <dgm:prSet/>
      <dgm:spPr/>
      <dgm:t>
        <a:bodyPr/>
        <a:lstStyle/>
        <a:p>
          <a:endParaRPr lang="ru-RU"/>
        </a:p>
      </dgm:t>
    </dgm:pt>
    <dgm:pt modelId="{F52AFA16-C9CE-4045-AAA8-B8D7398BC432}" type="sibTrans" cxnId="{F64855A3-8F3B-43A5-B5B7-0B90EFB71053}">
      <dgm:prSet/>
      <dgm:spPr/>
      <dgm:t>
        <a:bodyPr/>
        <a:lstStyle/>
        <a:p>
          <a:endParaRPr lang="ru-RU"/>
        </a:p>
      </dgm:t>
    </dgm:pt>
    <dgm:pt modelId="{3F52E1D0-AD2D-4BE4-9353-BF3E22302DCA}" type="asst">
      <dgm:prSet/>
      <dgm:spPr/>
      <dgm:t>
        <a:bodyPr/>
        <a:lstStyle/>
        <a:p>
          <a:r>
            <a:rPr lang="ru-RU"/>
            <a:t>Общественно-политическая жизнь</a:t>
          </a:r>
        </a:p>
      </dgm:t>
    </dgm:pt>
    <dgm:pt modelId="{2FE69D36-DAC7-4A8C-9D5A-3AAFD6DD9110}" type="parTrans" cxnId="{F1697BCA-F3E2-4214-AACB-5866773AA217}">
      <dgm:prSet/>
      <dgm:spPr/>
      <dgm:t>
        <a:bodyPr/>
        <a:lstStyle/>
        <a:p>
          <a:endParaRPr lang="ru-RU"/>
        </a:p>
      </dgm:t>
    </dgm:pt>
    <dgm:pt modelId="{ECBD932F-0B63-4C50-A4B8-9F466C297DE4}" type="sibTrans" cxnId="{F1697BCA-F3E2-4214-AACB-5866773AA217}">
      <dgm:prSet/>
      <dgm:spPr/>
      <dgm:t>
        <a:bodyPr/>
        <a:lstStyle/>
        <a:p>
          <a:endParaRPr lang="ru-RU"/>
        </a:p>
      </dgm:t>
    </dgm:pt>
    <dgm:pt modelId="{F59B24A7-DD6B-4A7A-8B5E-877DA26C0FEE}">
      <dgm:prSet/>
      <dgm:spPr/>
      <dgm:t>
        <a:bodyPr/>
        <a:lstStyle/>
        <a:p>
          <a:r>
            <a:rPr lang="ru-RU"/>
            <a:t>Военные реалии</a:t>
          </a:r>
        </a:p>
      </dgm:t>
    </dgm:pt>
    <dgm:pt modelId="{A50FC84F-F293-4BA7-A709-81A0457B7052}" type="parTrans" cxnId="{A8371B30-7EEE-4448-97C9-1AB237CC6DFC}">
      <dgm:prSet/>
      <dgm:spPr/>
      <dgm:t>
        <a:bodyPr/>
        <a:lstStyle/>
        <a:p>
          <a:endParaRPr lang="ru-RU"/>
        </a:p>
      </dgm:t>
    </dgm:pt>
    <dgm:pt modelId="{BB458AB6-4312-4E87-8756-AF71DD714CFC}" type="sibTrans" cxnId="{A8371B30-7EEE-4448-97C9-1AB237CC6DFC}">
      <dgm:prSet/>
      <dgm:spPr/>
      <dgm:t>
        <a:bodyPr/>
        <a:lstStyle/>
        <a:p>
          <a:endParaRPr lang="ru-RU"/>
        </a:p>
      </dgm:t>
    </dgm:pt>
    <dgm:pt modelId="{A88748C7-1CDC-4D47-AF14-4C45BFE3BFA1}">
      <dgm:prSet/>
      <dgm:spPr/>
      <dgm:t>
        <a:bodyPr/>
        <a:lstStyle/>
        <a:p>
          <a:r>
            <a:rPr lang="ru-RU"/>
            <a:t>Административно-территориальные единицы</a:t>
          </a:r>
        </a:p>
      </dgm:t>
    </dgm:pt>
    <dgm:pt modelId="{73414A0F-B873-4E0C-BD0D-346AEBBE018A}" type="parTrans" cxnId="{CE4D2AE1-EA9B-41C9-BAD4-3AA7EED77E07}">
      <dgm:prSet/>
      <dgm:spPr/>
      <dgm:t>
        <a:bodyPr/>
        <a:lstStyle/>
        <a:p>
          <a:endParaRPr lang="ru-RU"/>
        </a:p>
      </dgm:t>
    </dgm:pt>
    <dgm:pt modelId="{402EDD87-E1CC-488A-B967-04A077DAB165}" type="sibTrans" cxnId="{CE4D2AE1-EA9B-41C9-BAD4-3AA7EED77E07}">
      <dgm:prSet/>
      <dgm:spPr/>
      <dgm:t>
        <a:bodyPr/>
        <a:lstStyle/>
        <a:p>
          <a:endParaRPr lang="ru-RU"/>
        </a:p>
      </dgm:t>
    </dgm:pt>
    <dgm:pt modelId="{52A0A8FD-BEAA-4F05-8774-DA755333D645}">
      <dgm:prSet/>
      <dgm:spPr/>
      <dgm:t>
        <a:bodyPr/>
        <a:lstStyle/>
        <a:p>
          <a:r>
            <a:rPr lang="ru-RU"/>
            <a:t>Населенные пункты</a:t>
          </a:r>
        </a:p>
      </dgm:t>
    </dgm:pt>
    <dgm:pt modelId="{454FC05F-59A4-4485-9D6F-C7C732CEFB54}" type="parTrans" cxnId="{B5509DD5-E16F-4E3D-AD37-015EFEDEA8EE}">
      <dgm:prSet/>
      <dgm:spPr/>
      <dgm:t>
        <a:bodyPr/>
        <a:lstStyle/>
        <a:p>
          <a:endParaRPr lang="ru-RU"/>
        </a:p>
      </dgm:t>
    </dgm:pt>
    <dgm:pt modelId="{31A8C6B9-BC2F-4330-A770-B6FA1E2863D3}" type="sibTrans" cxnId="{B5509DD5-E16F-4E3D-AD37-015EFEDEA8EE}">
      <dgm:prSet/>
      <dgm:spPr/>
      <dgm:t>
        <a:bodyPr/>
        <a:lstStyle/>
        <a:p>
          <a:endParaRPr lang="ru-RU"/>
        </a:p>
      </dgm:t>
    </dgm:pt>
    <dgm:pt modelId="{F9058CF0-A0C6-457E-B487-7CC703914F3D}">
      <dgm:prSet/>
      <dgm:spPr/>
      <dgm:t>
        <a:bodyPr/>
        <a:lstStyle/>
        <a:p>
          <a:r>
            <a:rPr lang="ru-RU"/>
            <a:t>Детали населенного пункта</a:t>
          </a:r>
        </a:p>
      </dgm:t>
    </dgm:pt>
    <dgm:pt modelId="{7F47C0D0-9FF3-4968-920F-64DF899E3C2B}" type="parTrans" cxnId="{474C829F-A7F8-4696-B96B-7047B736A9A3}">
      <dgm:prSet/>
      <dgm:spPr/>
      <dgm:t>
        <a:bodyPr/>
        <a:lstStyle/>
        <a:p>
          <a:endParaRPr lang="ru-RU"/>
        </a:p>
      </dgm:t>
    </dgm:pt>
    <dgm:pt modelId="{C71D5832-7CF6-414B-B658-868852320EC7}" type="sibTrans" cxnId="{474C829F-A7F8-4696-B96B-7047B736A9A3}">
      <dgm:prSet/>
      <dgm:spPr/>
      <dgm:t>
        <a:bodyPr/>
        <a:lstStyle/>
        <a:p>
          <a:endParaRPr lang="ru-RU"/>
        </a:p>
      </dgm:t>
    </dgm:pt>
    <dgm:pt modelId="{55DD5806-EB5F-4E1E-8F4C-6F65E13E5093}">
      <dgm:prSet/>
      <dgm:spPr/>
      <dgm:t>
        <a:bodyPr/>
        <a:lstStyle/>
        <a:p>
          <a:r>
            <a:rPr lang="ru-RU"/>
            <a:t>Органы власти</a:t>
          </a:r>
        </a:p>
      </dgm:t>
    </dgm:pt>
    <dgm:pt modelId="{652729D7-6126-45F2-A301-81AB751229AF}" type="parTrans" cxnId="{E2502C01-7C97-413A-BB69-6FC88143B1BF}">
      <dgm:prSet/>
      <dgm:spPr/>
      <dgm:t>
        <a:bodyPr/>
        <a:lstStyle/>
        <a:p>
          <a:endParaRPr lang="ru-RU"/>
        </a:p>
      </dgm:t>
    </dgm:pt>
    <dgm:pt modelId="{2E53BCD1-2899-4A7D-BBB3-58B23D49CC02}" type="sibTrans" cxnId="{E2502C01-7C97-413A-BB69-6FC88143B1BF}">
      <dgm:prSet/>
      <dgm:spPr/>
      <dgm:t>
        <a:bodyPr/>
        <a:lstStyle/>
        <a:p>
          <a:endParaRPr lang="ru-RU"/>
        </a:p>
      </dgm:t>
    </dgm:pt>
    <dgm:pt modelId="{99505BC0-EC43-4D55-8592-07A61E20FA07}">
      <dgm:prSet/>
      <dgm:spPr/>
      <dgm:t>
        <a:bodyPr/>
        <a:lstStyle/>
        <a:p>
          <a:r>
            <a:rPr lang="ru-RU"/>
            <a:t>Носители власти</a:t>
          </a:r>
        </a:p>
      </dgm:t>
    </dgm:pt>
    <dgm:pt modelId="{BC3C84E3-E560-43FB-9F68-99C9B7FCE5AD}" type="parTrans" cxnId="{D2FD916B-CFB8-40A9-8F90-2B5170A84AEB}">
      <dgm:prSet/>
      <dgm:spPr/>
      <dgm:t>
        <a:bodyPr/>
        <a:lstStyle/>
        <a:p>
          <a:endParaRPr lang="ru-RU"/>
        </a:p>
      </dgm:t>
    </dgm:pt>
    <dgm:pt modelId="{18CDB282-87EC-4116-BA6E-70C51A8929CD}" type="sibTrans" cxnId="{D2FD916B-CFB8-40A9-8F90-2B5170A84AEB}">
      <dgm:prSet/>
      <dgm:spPr/>
      <dgm:t>
        <a:bodyPr/>
        <a:lstStyle/>
        <a:p>
          <a:endParaRPr lang="ru-RU"/>
        </a:p>
      </dgm:t>
    </dgm:pt>
    <dgm:pt modelId="{82A103BA-5CBB-4FAB-B397-536EA19819BE}">
      <dgm:prSet/>
      <dgm:spPr/>
      <dgm:t>
        <a:bodyPr/>
        <a:lstStyle/>
        <a:p>
          <a:r>
            <a:rPr lang="ru-RU"/>
            <a:t>Политическая деятельность и деятели</a:t>
          </a:r>
        </a:p>
      </dgm:t>
    </dgm:pt>
    <dgm:pt modelId="{F04CE587-9CD5-4697-A133-2BBAC7BEEFDE}" type="parTrans" cxnId="{EF4563BD-0AF6-4C6E-991D-8069E237C3BA}">
      <dgm:prSet/>
      <dgm:spPr/>
      <dgm:t>
        <a:bodyPr/>
        <a:lstStyle/>
        <a:p>
          <a:endParaRPr lang="ru-RU"/>
        </a:p>
      </dgm:t>
    </dgm:pt>
    <dgm:pt modelId="{36122DFC-FCB5-43C6-85E4-9D2F47A92E34}" type="sibTrans" cxnId="{EF4563BD-0AF6-4C6E-991D-8069E237C3BA}">
      <dgm:prSet/>
      <dgm:spPr/>
      <dgm:t>
        <a:bodyPr/>
        <a:lstStyle/>
        <a:p>
          <a:endParaRPr lang="ru-RU"/>
        </a:p>
      </dgm:t>
    </dgm:pt>
    <dgm:pt modelId="{7F7B26A3-6F5E-4A82-8E1A-F3B678D9BF43}">
      <dgm:prSet/>
      <dgm:spPr/>
      <dgm:t>
        <a:bodyPr/>
        <a:lstStyle/>
        <a:p>
          <a:r>
            <a:rPr lang="ru-RU"/>
            <a:t>Патриотические и общественные движения (и их Деятели)</a:t>
          </a:r>
        </a:p>
      </dgm:t>
    </dgm:pt>
    <dgm:pt modelId="{7AE43558-5B5E-4519-A187-6B1A6E781D8F}" type="parTrans" cxnId="{57148070-5235-45F5-A038-0216316FD5F3}">
      <dgm:prSet/>
      <dgm:spPr/>
      <dgm:t>
        <a:bodyPr/>
        <a:lstStyle/>
        <a:p>
          <a:endParaRPr lang="ru-RU"/>
        </a:p>
      </dgm:t>
    </dgm:pt>
    <dgm:pt modelId="{7C896A4A-7D1C-4568-8D3A-AC26FF5067D7}" type="sibTrans" cxnId="{57148070-5235-45F5-A038-0216316FD5F3}">
      <dgm:prSet/>
      <dgm:spPr/>
      <dgm:t>
        <a:bodyPr/>
        <a:lstStyle/>
        <a:p>
          <a:endParaRPr lang="ru-RU"/>
        </a:p>
      </dgm:t>
    </dgm:pt>
    <dgm:pt modelId="{EA72B365-CE72-4FC2-90AC-9A7A02CA9BCC}">
      <dgm:prSet/>
      <dgm:spPr/>
      <dgm:t>
        <a:bodyPr/>
        <a:lstStyle/>
        <a:p>
          <a:r>
            <a:rPr lang="ru-RU"/>
            <a:t>Социальные явления и движения (и их представи­тели)</a:t>
          </a:r>
        </a:p>
      </dgm:t>
    </dgm:pt>
    <dgm:pt modelId="{59BBC4FE-C48E-462B-B1AA-8448CCF5F238}" type="parTrans" cxnId="{6C93E33D-B862-49AF-8073-E4F2BE361923}">
      <dgm:prSet/>
      <dgm:spPr/>
      <dgm:t>
        <a:bodyPr/>
        <a:lstStyle/>
        <a:p>
          <a:endParaRPr lang="ru-RU"/>
        </a:p>
      </dgm:t>
    </dgm:pt>
    <dgm:pt modelId="{6C7FBB2D-B03E-4560-A5AC-524B9906B28A}" type="sibTrans" cxnId="{6C93E33D-B862-49AF-8073-E4F2BE361923}">
      <dgm:prSet/>
      <dgm:spPr/>
      <dgm:t>
        <a:bodyPr/>
        <a:lstStyle/>
        <a:p>
          <a:endParaRPr lang="ru-RU"/>
        </a:p>
      </dgm:t>
    </dgm:pt>
    <dgm:pt modelId="{86CE1BD6-2351-46DC-BD49-5C3CF7A87E7E}">
      <dgm:prSet/>
      <dgm:spPr/>
      <dgm:t>
        <a:bodyPr/>
        <a:lstStyle/>
        <a:p>
          <a:r>
            <a:rPr lang="ru-RU"/>
            <a:t>Звания, степени, титулы, обращения</a:t>
          </a:r>
        </a:p>
      </dgm:t>
    </dgm:pt>
    <dgm:pt modelId="{A6E70BC7-CB5B-427E-87FB-266F719D3EF6}" type="parTrans" cxnId="{DA9C7C1D-0368-41C3-9A58-375E734D4F9F}">
      <dgm:prSet/>
      <dgm:spPr/>
      <dgm:t>
        <a:bodyPr/>
        <a:lstStyle/>
        <a:p>
          <a:endParaRPr lang="ru-RU"/>
        </a:p>
      </dgm:t>
    </dgm:pt>
    <dgm:pt modelId="{AC1FA7EB-8234-4E68-B7C5-EC57ACA02B3B}" type="sibTrans" cxnId="{DA9C7C1D-0368-41C3-9A58-375E734D4F9F}">
      <dgm:prSet/>
      <dgm:spPr/>
      <dgm:t>
        <a:bodyPr/>
        <a:lstStyle/>
        <a:p>
          <a:endParaRPr lang="ru-RU"/>
        </a:p>
      </dgm:t>
    </dgm:pt>
    <dgm:pt modelId="{3A1243A1-859E-4438-828F-70AA1BD579E7}">
      <dgm:prSet/>
      <dgm:spPr/>
      <dgm:t>
        <a:bodyPr/>
        <a:lstStyle/>
        <a:p>
          <a:r>
            <a:rPr lang="ru-RU"/>
            <a:t>Учреждения</a:t>
          </a:r>
        </a:p>
      </dgm:t>
    </dgm:pt>
    <dgm:pt modelId="{2DDED3AE-6D8A-4317-9927-B88B65D429AB}" type="parTrans" cxnId="{BE20068F-D07D-441C-A6A5-77FC3FEEA7A4}">
      <dgm:prSet/>
      <dgm:spPr/>
      <dgm:t>
        <a:bodyPr/>
        <a:lstStyle/>
        <a:p>
          <a:endParaRPr lang="ru-RU"/>
        </a:p>
      </dgm:t>
    </dgm:pt>
    <dgm:pt modelId="{5D25CB33-9AD9-43D7-8DDD-2315DD094815}" type="sibTrans" cxnId="{BE20068F-D07D-441C-A6A5-77FC3FEEA7A4}">
      <dgm:prSet/>
      <dgm:spPr/>
      <dgm:t>
        <a:bodyPr/>
        <a:lstStyle/>
        <a:p>
          <a:endParaRPr lang="ru-RU"/>
        </a:p>
      </dgm:t>
    </dgm:pt>
    <dgm:pt modelId="{B612B74B-9513-4B25-9368-A22B074B6BD0}">
      <dgm:prSet/>
      <dgm:spPr/>
      <dgm:t>
        <a:bodyPr/>
        <a:lstStyle/>
        <a:p>
          <a:r>
            <a:rPr lang="ru-RU"/>
            <a:t>Учебные заведения и культурные учреждения</a:t>
          </a:r>
        </a:p>
      </dgm:t>
    </dgm:pt>
    <dgm:pt modelId="{9089560B-863B-415B-955C-3CFA0537D3FC}" type="parTrans" cxnId="{45AF487A-D1C5-476E-A71E-25AD5EC6D799}">
      <dgm:prSet/>
      <dgm:spPr/>
      <dgm:t>
        <a:bodyPr/>
        <a:lstStyle/>
        <a:p>
          <a:endParaRPr lang="ru-RU"/>
        </a:p>
      </dgm:t>
    </dgm:pt>
    <dgm:pt modelId="{A0301B6D-BA33-4B08-AD6F-A38AD02384F8}" type="sibTrans" cxnId="{45AF487A-D1C5-476E-A71E-25AD5EC6D799}">
      <dgm:prSet/>
      <dgm:spPr/>
      <dgm:t>
        <a:bodyPr/>
        <a:lstStyle/>
        <a:p>
          <a:endParaRPr lang="ru-RU"/>
        </a:p>
      </dgm:t>
    </dgm:pt>
    <dgm:pt modelId="{5D5EC5E4-4A45-42E7-94B6-EE76ECE1BF67}">
      <dgm:prSet/>
      <dgm:spPr/>
      <dgm:t>
        <a:bodyPr/>
        <a:lstStyle/>
        <a:p>
          <a:r>
            <a:rPr lang="ru-RU"/>
            <a:t>Сословия и касты (и их члены)</a:t>
          </a:r>
        </a:p>
      </dgm:t>
    </dgm:pt>
    <dgm:pt modelId="{19BB34B3-805C-48EB-9004-EB0D9BF9A45D}" type="parTrans" cxnId="{BA3C04F6-DCEA-4E6D-86F2-F31B21A4A60A}">
      <dgm:prSet/>
      <dgm:spPr/>
      <dgm:t>
        <a:bodyPr/>
        <a:lstStyle/>
        <a:p>
          <a:endParaRPr lang="ru-RU"/>
        </a:p>
      </dgm:t>
    </dgm:pt>
    <dgm:pt modelId="{08FB8169-85CF-43A9-8D4B-86562ABDF74E}" type="sibTrans" cxnId="{BA3C04F6-DCEA-4E6D-86F2-F31B21A4A60A}">
      <dgm:prSet/>
      <dgm:spPr/>
      <dgm:t>
        <a:bodyPr/>
        <a:lstStyle/>
        <a:p>
          <a:endParaRPr lang="ru-RU"/>
        </a:p>
      </dgm:t>
    </dgm:pt>
    <dgm:pt modelId="{34CADDB3-1D60-485A-8404-90E07918F68A}">
      <dgm:prSet/>
      <dgm:spPr/>
      <dgm:t>
        <a:bodyPr/>
        <a:lstStyle/>
        <a:p>
          <a:r>
            <a:rPr lang="ru-RU"/>
            <a:t>Сословные знаки и символы</a:t>
          </a:r>
        </a:p>
      </dgm:t>
    </dgm:pt>
    <dgm:pt modelId="{AFAEF8D2-C8B4-473B-954D-D045D181431E}" type="parTrans" cxnId="{40877178-035F-4B84-BD5A-446A3513141F}">
      <dgm:prSet/>
      <dgm:spPr/>
      <dgm:t>
        <a:bodyPr/>
        <a:lstStyle/>
        <a:p>
          <a:endParaRPr lang="ru-RU"/>
        </a:p>
      </dgm:t>
    </dgm:pt>
    <dgm:pt modelId="{AD0E1108-D837-4840-83B6-CD13CF12808E}" type="sibTrans" cxnId="{40877178-035F-4B84-BD5A-446A3513141F}">
      <dgm:prSet/>
      <dgm:spPr/>
      <dgm:t>
        <a:bodyPr/>
        <a:lstStyle/>
        <a:p>
          <a:endParaRPr lang="ru-RU"/>
        </a:p>
      </dgm:t>
    </dgm:pt>
    <dgm:pt modelId="{DB45BCF6-284A-4F3D-8D95-750D6869D3CE}">
      <dgm:prSet/>
      <dgm:spPr/>
      <dgm:t>
        <a:bodyPr/>
        <a:lstStyle/>
        <a:p>
          <a:r>
            <a:rPr lang="ru-RU"/>
            <a:t>Подразделения</a:t>
          </a:r>
        </a:p>
      </dgm:t>
    </dgm:pt>
    <dgm:pt modelId="{7496274A-13F0-4A28-94B0-55D9A2B56515}" type="parTrans" cxnId="{F125CEED-EE26-4D99-AF44-7BB34F56580C}">
      <dgm:prSet/>
      <dgm:spPr/>
      <dgm:t>
        <a:bodyPr/>
        <a:lstStyle/>
        <a:p>
          <a:endParaRPr lang="ru-RU"/>
        </a:p>
      </dgm:t>
    </dgm:pt>
    <dgm:pt modelId="{F7A392D0-59A9-479D-9D8D-66F50CA8C146}" type="sibTrans" cxnId="{F125CEED-EE26-4D99-AF44-7BB34F56580C}">
      <dgm:prSet/>
      <dgm:spPr/>
      <dgm:t>
        <a:bodyPr/>
        <a:lstStyle/>
        <a:p>
          <a:endParaRPr lang="ru-RU"/>
        </a:p>
      </dgm:t>
    </dgm:pt>
    <dgm:pt modelId="{DA397D8A-9089-4D56-89E9-C8C3C72ED75A}">
      <dgm:prSet/>
      <dgm:spPr/>
      <dgm:t>
        <a:bodyPr/>
        <a:lstStyle/>
        <a:p>
          <a:r>
            <a:rPr lang="ru-RU"/>
            <a:t>Оружие</a:t>
          </a:r>
        </a:p>
      </dgm:t>
    </dgm:pt>
    <dgm:pt modelId="{F6A7E49B-EE43-471D-9DD1-BDD405564E2C}" type="parTrans" cxnId="{1761953B-5926-44BF-8B59-E22B9133DC07}">
      <dgm:prSet/>
      <dgm:spPr/>
      <dgm:t>
        <a:bodyPr/>
        <a:lstStyle/>
        <a:p>
          <a:endParaRPr lang="ru-RU"/>
        </a:p>
      </dgm:t>
    </dgm:pt>
    <dgm:pt modelId="{E5A94C67-A19D-4674-BAD7-00841DEED179}" type="sibTrans" cxnId="{1761953B-5926-44BF-8B59-E22B9133DC07}">
      <dgm:prSet/>
      <dgm:spPr/>
      <dgm:t>
        <a:bodyPr/>
        <a:lstStyle/>
        <a:p>
          <a:endParaRPr lang="ru-RU"/>
        </a:p>
      </dgm:t>
    </dgm:pt>
    <dgm:pt modelId="{7D9BA2CA-95DF-4A71-AD18-FA6393C5D5FF}">
      <dgm:prSet/>
      <dgm:spPr/>
      <dgm:t>
        <a:bodyPr/>
        <a:lstStyle/>
        <a:p>
          <a:r>
            <a:rPr lang="ru-RU"/>
            <a:t>Обмундирование</a:t>
          </a:r>
        </a:p>
      </dgm:t>
    </dgm:pt>
    <dgm:pt modelId="{FA22F038-6F37-452D-9C59-BE75EA0D980F}" type="parTrans" cxnId="{DD058441-E5AA-49C9-BDA7-EFE7A2A751E7}">
      <dgm:prSet/>
      <dgm:spPr/>
      <dgm:t>
        <a:bodyPr/>
        <a:lstStyle/>
        <a:p>
          <a:endParaRPr lang="ru-RU"/>
        </a:p>
      </dgm:t>
    </dgm:pt>
    <dgm:pt modelId="{15DCD786-0C9E-430F-A4F6-B3859199F976}" type="sibTrans" cxnId="{DD058441-E5AA-49C9-BDA7-EFE7A2A751E7}">
      <dgm:prSet/>
      <dgm:spPr/>
      <dgm:t>
        <a:bodyPr/>
        <a:lstStyle/>
        <a:p>
          <a:endParaRPr lang="ru-RU"/>
        </a:p>
      </dgm:t>
    </dgm:pt>
    <dgm:pt modelId="{DE50448E-B33F-4E43-8DEB-CCC985C1DF6B}">
      <dgm:prSet/>
      <dgm:spPr/>
      <dgm:t>
        <a:bodyPr/>
        <a:lstStyle/>
        <a:p>
          <a:r>
            <a:rPr lang="ru-RU"/>
            <a:t>Военнослужащие (и командиры) </a:t>
          </a:r>
        </a:p>
      </dgm:t>
    </dgm:pt>
    <dgm:pt modelId="{792D4893-17BA-4247-AFA7-BE3D39C16A4A}" type="parTrans" cxnId="{646A9EFB-429D-495A-AF2B-BBE4BA39D7B1}">
      <dgm:prSet/>
      <dgm:spPr/>
      <dgm:t>
        <a:bodyPr/>
        <a:lstStyle/>
        <a:p>
          <a:endParaRPr lang="ru-RU"/>
        </a:p>
      </dgm:t>
    </dgm:pt>
    <dgm:pt modelId="{17863FF5-8634-4CF6-B77A-24D3EC801286}" type="sibTrans" cxnId="{646A9EFB-429D-495A-AF2B-BBE4BA39D7B1}">
      <dgm:prSet/>
      <dgm:spPr/>
      <dgm:t>
        <a:bodyPr/>
        <a:lstStyle/>
        <a:p>
          <a:endParaRPr lang="ru-RU"/>
        </a:p>
      </dgm:t>
    </dgm:pt>
    <dgm:pt modelId="{FEAB43A7-BB0A-46E2-A995-D925A4ED218B}" type="pres">
      <dgm:prSet presAssocID="{8C2706DF-C157-4655-B266-3C620438C9DC}" presName="Name0" presStyleCnt="0">
        <dgm:presLayoutVars>
          <dgm:chPref val="1"/>
          <dgm:dir/>
          <dgm:animOne val="branch"/>
          <dgm:animLvl val="lvl"/>
          <dgm:resizeHandles/>
        </dgm:presLayoutVars>
      </dgm:prSet>
      <dgm:spPr/>
      <dgm:t>
        <a:bodyPr/>
        <a:lstStyle/>
        <a:p>
          <a:endParaRPr lang="ru-RU"/>
        </a:p>
      </dgm:t>
    </dgm:pt>
    <dgm:pt modelId="{5A65447E-0835-4701-AAB8-5827DD2268C9}" type="pres">
      <dgm:prSet presAssocID="{17309A60-E885-454F-A4C3-AAB615E6AFC2}" presName="vertOne" presStyleCnt="0"/>
      <dgm:spPr/>
    </dgm:pt>
    <dgm:pt modelId="{9207D9C9-8415-4C35-B72E-8ACEA6D176F3}" type="pres">
      <dgm:prSet presAssocID="{17309A60-E885-454F-A4C3-AAB615E6AFC2}" presName="txOne" presStyleLbl="node0" presStyleIdx="0" presStyleCnt="1">
        <dgm:presLayoutVars>
          <dgm:chPref val="3"/>
        </dgm:presLayoutVars>
      </dgm:prSet>
      <dgm:spPr/>
      <dgm:t>
        <a:bodyPr/>
        <a:lstStyle/>
        <a:p>
          <a:endParaRPr lang="ru-RU"/>
        </a:p>
      </dgm:t>
    </dgm:pt>
    <dgm:pt modelId="{AA2E20BE-B1FE-41E4-B23D-D58E3443844B}" type="pres">
      <dgm:prSet presAssocID="{17309A60-E885-454F-A4C3-AAB615E6AFC2}" presName="parTransOne" presStyleCnt="0"/>
      <dgm:spPr/>
    </dgm:pt>
    <dgm:pt modelId="{B1EBEBBB-F73E-40D3-BFD4-D0399FE37F29}" type="pres">
      <dgm:prSet presAssocID="{17309A60-E885-454F-A4C3-AAB615E6AFC2}" presName="horzOne" presStyleCnt="0"/>
      <dgm:spPr/>
    </dgm:pt>
    <dgm:pt modelId="{F86A9DD0-1EE6-4A88-A318-FCB9538D8BD2}" type="pres">
      <dgm:prSet presAssocID="{01D3277A-B1D1-43FE-84A7-5AE370E1817D}" presName="vertTwo" presStyleCnt="0"/>
      <dgm:spPr/>
    </dgm:pt>
    <dgm:pt modelId="{0F0C74E8-453D-4698-87CD-AF0849338718}" type="pres">
      <dgm:prSet presAssocID="{01D3277A-B1D1-43FE-84A7-5AE370E1817D}" presName="txTwo" presStyleLbl="asst1" presStyleIdx="0" presStyleCnt="3">
        <dgm:presLayoutVars>
          <dgm:chPref val="3"/>
        </dgm:presLayoutVars>
      </dgm:prSet>
      <dgm:spPr/>
      <dgm:t>
        <a:bodyPr/>
        <a:lstStyle/>
        <a:p>
          <a:endParaRPr lang="ru-RU"/>
        </a:p>
      </dgm:t>
    </dgm:pt>
    <dgm:pt modelId="{110D9E19-8A6C-4E13-B46D-D84D85E19E3B}" type="pres">
      <dgm:prSet presAssocID="{01D3277A-B1D1-43FE-84A7-5AE370E1817D}" presName="parTransTwo" presStyleCnt="0"/>
      <dgm:spPr/>
    </dgm:pt>
    <dgm:pt modelId="{566627F7-8A7C-41D7-A7B5-DC7ECE7B1B02}" type="pres">
      <dgm:prSet presAssocID="{01D3277A-B1D1-43FE-84A7-5AE370E1817D}" presName="horzTwo" presStyleCnt="0"/>
      <dgm:spPr/>
    </dgm:pt>
    <dgm:pt modelId="{F6C51A3F-7E1D-403B-9382-E6988F3BB8D6}" type="pres">
      <dgm:prSet presAssocID="{A88748C7-1CDC-4D47-AF14-4C45BFE3BFA1}" presName="vertThree" presStyleCnt="0"/>
      <dgm:spPr/>
    </dgm:pt>
    <dgm:pt modelId="{1EF6AFCA-E991-4C24-A4DA-94FA4526DB8E}" type="pres">
      <dgm:prSet presAssocID="{A88748C7-1CDC-4D47-AF14-4C45BFE3BFA1}" presName="txThree" presStyleLbl="node3" presStyleIdx="0" presStyleCnt="17">
        <dgm:presLayoutVars>
          <dgm:chPref val="3"/>
        </dgm:presLayoutVars>
      </dgm:prSet>
      <dgm:spPr/>
      <dgm:t>
        <a:bodyPr/>
        <a:lstStyle/>
        <a:p>
          <a:endParaRPr lang="ru-RU"/>
        </a:p>
      </dgm:t>
    </dgm:pt>
    <dgm:pt modelId="{78D4A3A3-8E49-4A40-9B96-224597890B68}" type="pres">
      <dgm:prSet presAssocID="{A88748C7-1CDC-4D47-AF14-4C45BFE3BFA1}" presName="horzThree" presStyleCnt="0"/>
      <dgm:spPr/>
    </dgm:pt>
    <dgm:pt modelId="{81806009-8D3B-4B51-8621-DF6E7813E8E1}" type="pres">
      <dgm:prSet presAssocID="{402EDD87-E1CC-488A-B967-04A077DAB165}" presName="sibSpaceThree" presStyleCnt="0"/>
      <dgm:spPr/>
    </dgm:pt>
    <dgm:pt modelId="{888E307E-4619-4A75-B47C-4BF2496873D9}" type="pres">
      <dgm:prSet presAssocID="{52A0A8FD-BEAA-4F05-8774-DA755333D645}" presName="vertThree" presStyleCnt="0"/>
      <dgm:spPr/>
    </dgm:pt>
    <dgm:pt modelId="{E89972C6-3649-4BF0-A165-4EEA83597582}" type="pres">
      <dgm:prSet presAssocID="{52A0A8FD-BEAA-4F05-8774-DA755333D645}" presName="txThree" presStyleLbl="node3" presStyleIdx="1" presStyleCnt="17">
        <dgm:presLayoutVars>
          <dgm:chPref val="3"/>
        </dgm:presLayoutVars>
      </dgm:prSet>
      <dgm:spPr/>
      <dgm:t>
        <a:bodyPr/>
        <a:lstStyle/>
        <a:p>
          <a:endParaRPr lang="ru-RU"/>
        </a:p>
      </dgm:t>
    </dgm:pt>
    <dgm:pt modelId="{88B51179-15CA-44FC-87DC-5FF4964D5E7B}" type="pres">
      <dgm:prSet presAssocID="{52A0A8FD-BEAA-4F05-8774-DA755333D645}" presName="horzThree" presStyleCnt="0"/>
      <dgm:spPr/>
    </dgm:pt>
    <dgm:pt modelId="{C2E65CA7-0815-4F05-82E1-0FD0D908C10E}" type="pres">
      <dgm:prSet presAssocID="{31A8C6B9-BC2F-4330-A770-B6FA1E2863D3}" presName="sibSpaceThree" presStyleCnt="0"/>
      <dgm:spPr/>
    </dgm:pt>
    <dgm:pt modelId="{194CDD4B-2567-4549-B04F-21002DB6E276}" type="pres">
      <dgm:prSet presAssocID="{F9058CF0-A0C6-457E-B487-7CC703914F3D}" presName="vertThree" presStyleCnt="0"/>
      <dgm:spPr/>
    </dgm:pt>
    <dgm:pt modelId="{A902990A-3391-46EE-B90A-07F7881A03F4}" type="pres">
      <dgm:prSet presAssocID="{F9058CF0-A0C6-457E-B487-7CC703914F3D}" presName="txThree" presStyleLbl="node3" presStyleIdx="2" presStyleCnt="17">
        <dgm:presLayoutVars>
          <dgm:chPref val="3"/>
        </dgm:presLayoutVars>
      </dgm:prSet>
      <dgm:spPr/>
      <dgm:t>
        <a:bodyPr/>
        <a:lstStyle/>
        <a:p>
          <a:endParaRPr lang="ru-RU"/>
        </a:p>
      </dgm:t>
    </dgm:pt>
    <dgm:pt modelId="{53182F93-9806-4EFC-B327-9C6DB989D494}" type="pres">
      <dgm:prSet presAssocID="{F9058CF0-A0C6-457E-B487-7CC703914F3D}" presName="horzThree" presStyleCnt="0"/>
      <dgm:spPr/>
    </dgm:pt>
    <dgm:pt modelId="{2AC1ABB8-D9CE-4467-B5B7-924221003626}" type="pres">
      <dgm:prSet presAssocID="{C6D70CE6-39B5-4E47-B9C8-632D1C9FAC45}" presName="sibSpaceTwo" presStyleCnt="0"/>
      <dgm:spPr/>
    </dgm:pt>
    <dgm:pt modelId="{81F65D28-FEBD-4BB3-A278-88995735C20C}" type="pres">
      <dgm:prSet presAssocID="{7EAEE54D-A6B4-4E9B-B0E2-2A8BDA5E381C}" presName="vertTwo" presStyleCnt="0"/>
      <dgm:spPr/>
    </dgm:pt>
    <dgm:pt modelId="{34FF56B1-4AB0-473A-A340-EF2ABB930DAF}" type="pres">
      <dgm:prSet presAssocID="{7EAEE54D-A6B4-4E9B-B0E2-2A8BDA5E381C}" presName="txTwo" presStyleLbl="asst1" presStyleIdx="1" presStyleCnt="3">
        <dgm:presLayoutVars>
          <dgm:chPref val="3"/>
        </dgm:presLayoutVars>
      </dgm:prSet>
      <dgm:spPr/>
      <dgm:t>
        <a:bodyPr/>
        <a:lstStyle/>
        <a:p>
          <a:endParaRPr lang="ru-RU"/>
        </a:p>
      </dgm:t>
    </dgm:pt>
    <dgm:pt modelId="{D8DD2979-8A2B-4591-9F09-F37BF591750A}" type="pres">
      <dgm:prSet presAssocID="{7EAEE54D-A6B4-4E9B-B0E2-2A8BDA5E381C}" presName="parTransTwo" presStyleCnt="0"/>
      <dgm:spPr/>
    </dgm:pt>
    <dgm:pt modelId="{CBB61044-2D4E-4FD1-80B7-EA1C09C4A915}" type="pres">
      <dgm:prSet presAssocID="{7EAEE54D-A6B4-4E9B-B0E2-2A8BDA5E381C}" presName="horzTwo" presStyleCnt="0"/>
      <dgm:spPr/>
    </dgm:pt>
    <dgm:pt modelId="{7B461BFC-4238-4A91-87E4-E23DC34134E6}" type="pres">
      <dgm:prSet presAssocID="{55DD5806-EB5F-4E1E-8F4C-6F65E13E5093}" presName="vertThree" presStyleCnt="0"/>
      <dgm:spPr/>
    </dgm:pt>
    <dgm:pt modelId="{90F3B734-7B15-40E5-A55C-193F0432D1A3}" type="pres">
      <dgm:prSet presAssocID="{55DD5806-EB5F-4E1E-8F4C-6F65E13E5093}" presName="txThree" presStyleLbl="node3" presStyleIdx="3" presStyleCnt="17">
        <dgm:presLayoutVars>
          <dgm:chPref val="3"/>
        </dgm:presLayoutVars>
      </dgm:prSet>
      <dgm:spPr/>
      <dgm:t>
        <a:bodyPr/>
        <a:lstStyle/>
        <a:p>
          <a:endParaRPr lang="ru-RU"/>
        </a:p>
      </dgm:t>
    </dgm:pt>
    <dgm:pt modelId="{719CE557-765B-4633-AFCB-EC743DC046AC}" type="pres">
      <dgm:prSet presAssocID="{55DD5806-EB5F-4E1E-8F4C-6F65E13E5093}" presName="horzThree" presStyleCnt="0"/>
      <dgm:spPr/>
    </dgm:pt>
    <dgm:pt modelId="{2AC15F1E-7571-4E8D-8422-ECC1B7957FC0}" type="pres">
      <dgm:prSet presAssocID="{2E53BCD1-2899-4A7D-BBB3-58B23D49CC02}" presName="sibSpaceThree" presStyleCnt="0"/>
      <dgm:spPr/>
    </dgm:pt>
    <dgm:pt modelId="{2F758FA6-9B19-424F-AF42-BC46BBD1B521}" type="pres">
      <dgm:prSet presAssocID="{99505BC0-EC43-4D55-8592-07A61E20FA07}" presName="vertThree" presStyleCnt="0"/>
      <dgm:spPr/>
    </dgm:pt>
    <dgm:pt modelId="{F069F9E8-5D32-4C9D-97CC-327C07F456BA}" type="pres">
      <dgm:prSet presAssocID="{99505BC0-EC43-4D55-8592-07A61E20FA07}" presName="txThree" presStyleLbl="node3" presStyleIdx="4" presStyleCnt="17">
        <dgm:presLayoutVars>
          <dgm:chPref val="3"/>
        </dgm:presLayoutVars>
      </dgm:prSet>
      <dgm:spPr/>
      <dgm:t>
        <a:bodyPr/>
        <a:lstStyle/>
        <a:p>
          <a:endParaRPr lang="ru-RU"/>
        </a:p>
      </dgm:t>
    </dgm:pt>
    <dgm:pt modelId="{296510E7-A0EA-4F49-848E-B41300ABA22A}" type="pres">
      <dgm:prSet presAssocID="{99505BC0-EC43-4D55-8592-07A61E20FA07}" presName="horzThree" presStyleCnt="0"/>
      <dgm:spPr/>
    </dgm:pt>
    <dgm:pt modelId="{F0DA37F7-D91F-4799-8782-57C507F7F573}" type="pres">
      <dgm:prSet presAssocID="{F52AFA16-C9CE-4045-AAA8-B8D7398BC432}" presName="sibSpaceTwo" presStyleCnt="0"/>
      <dgm:spPr/>
    </dgm:pt>
    <dgm:pt modelId="{E79FD8F3-CDDD-44AA-AAAD-EA0A15FF8D2A}" type="pres">
      <dgm:prSet presAssocID="{3F52E1D0-AD2D-4BE4-9353-BF3E22302DCA}" presName="vertTwo" presStyleCnt="0"/>
      <dgm:spPr/>
    </dgm:pt>
    <dgm:pt modelId="{400A12C2-6700-47FA-8C8D-14796445CF98}" type="pres">
      <dgm:prSet presAssocID="{3F52E1D0-AD2D-4BE4-9353-BF3E22302DCA}" presName="txTwo" presStyleLbl="asst1" presStyleIdx="2" presStyleCnt="3">
        <dgm:presLayoutVars>
          <dgm:chPref val="3"/>
        </dgm:presLayoutVars>
      </dgm:prSet>
      <dgm:spPr/>
      <dgm:t>
        <a:bodyPr/>
        <a:lstStyle/>
        <a:p>
          <a:endParaRPr lang="ru-RU"/>
        </a:p>
      </dgm:t>
    </dgm:pt>
    <dgm:pt modelId="{BFD646D9-8748-41DC-BF64-71DB345DBA9A}" type="pres">
      <dgm:prSet presAssocID="{3F52E1D0-AD2D-4BE4-9353-BF3E22302DCA}" presName="parTransTwo" presStyleCnt="0"/>
      <dgm:spPr/>
    </dgm:pt>
    <dgm:pt modelId="{E1FF3F20-7246-40AF-B70E-20CC8A02226F}" type="pres">
      <dgm:prSet presAssocID="{3F52E1D0-AD2D-4BE4-9353-BF3E22302DCA}" presName="horzTwo" presStyleCnt="0"/>
      <dgm:spPr/>
    </dgm:pt>
    <dgm:pt modelId="{F004134B-8AFD-46FB-90C6-A2EA3BF9CAE2}" type="pres">
      <dgm:prSet presAssocID="{82A103BA-5CBB-4FAB-B397-536EA19819BE}" presName="vertThree" presStyleCnt="0"/>
      <dgm:spPr/>
    </dgm:pt>
    <dgm:pt modelId="{11B0D7C2-DA8F-4ED7-95C7-A7CA32112709}" type="pres">
      <dgm:prSet presAssocID="{82A103BA-5CBB-4FAB-B397-536EA19819BE}" presName="txThree" presStyleLbl="node3" presStyleIdx="5" presStyleCnt="17">
        <dgm:presLayoutVars>
          <dgm:chPref val="3"/>
        </dgm:presLayoutVars>
      </dgm:prSet>
      <dgm:spPr/>
      <dgm:t>
        <a:bodyPr/>
        <a:lstStyle/>
        <a:p>
          <a:endParaRPr lang="ru-RU"/>
        </a:p>
      </dgm:t>
    </dgm:pt>
    <dgm:pt modelId="{97FFBB98-A110-4CBB-9598-9C60A7784657}" type="pres">
      <dgm:prSet presAssocID="{82A103BA-5CBB-4FAB-B397-536EA19819BE}" presName="horzThree" presStyleCnt="0"/>
      <dgm:spPr/>
    </dgm:pt>
    <dgm:pt modelId="{77BA369D-4CBF-41A8-A313-3C949BF67F62}" type="pres">
      <dgm:prSet presAssocID="{36122DFC-FCB5-43C6-85E4-9D2F47A92E34}" presName="sibSpaceThree" presStyleCnt="0"/>
      <dgm:spPr/>
    </dgm:pt>
    <dgm:pt modelId="{74795A2C-46E2-437F-BB7E-8BBA65F640B8}" type="pres">
      <dgm:prSet presAssocID="{7F7B26A3-6F5E-4A82-8E1A-F3B678D9BF43}" presName="vertThree" presStyleCnt="0"/>
      <dgm:spPr/>
    </dgm:pt>
    <dgm:pt modelId="{65039450-AE97-4815-BF67-D0CF153C9B92}" type="pres">
      <dgm:prSet presAssocID="{7F7B26A3-6F5E-4A82-8E1A-F3B678D9BF43}" presName="txThree" presStyleLbl="node3" presStyleIdx="6" presStyleCnt="17">
        <dgm:presLayoutVars>
          <dgm:chPref val="3"/>
        </dgm:presLayoutVars>
      </dgm:prSet>
      <dgm:spPr/>
      <dgm:t>
        <a:bodyPr/>
        <a:lstStyle/>
        <a:p>
          <a:endParaRPr lang="ru-RU"/>
        </a:p>
      </dgm:t>
    </dgm:pt>
    <dgm:pt modelId="{593B03EC-BEA1-42ED-902A-70C882786D54}" type="pres">
      <dgm:prSet presAssocID="{7F7B26A3-6F5E-4A82-8E1A-F3B678D9BF43}" presName="horzThree" presStyleCnt="0"/>
      <dgm:spPr/>
    </dgm:pt>
    <dgm:pt modelId="{23D37BCB-DB67-4E8B-8331-79C245761F83}" type="pres">
      <dgm:prSet presAssocID="{7C896A4A-7D1C-4568-8D3A-AC26FF5067D7}" presName="sibSpaceThree" presStyleCnt="0"/>
      <dgm:spPr/>
    </dgm:pt>
    <dgm:pt modelId="{3126BFCC-1D03-4FBD-86AF-DE5FD502D462}" type="pres">
      <dgm:prSet presAssocID="{EA72B365-CE72-4FC2-90AC-9A7A02CA9BCC}" presName="vertThree" presStyleCnt="0"/>
      <dgm:spPr/>
    </dgm:pt>
    <dgm:pt modelId="{576C30BD-72DE-41FC-B546-0BE17E091204}" type="pres">
      <dgm:prSet presAssocID="{EA72B365-CE72-4FC2-90AC-9A7A02CA9BCC}" presName="txThree" presStyleLbl="node3" presStyleIdx="7" presStyleCnt="17">
        <dgm:presLayoutVars>
          <dgm:chPref val="3"/>
        </dgm:presLayoutVars>
      </dgm:prSet>
      <dgm:spPr/>
      <dgm:t>
        <a:bodyPr/>
        <a:lstStyle/>
        <a:p>
          <a:endParaRPr lang="ru-RU"/>
        </a:p>
      </dgm:t>
    </dgm:pt>
    <dgm:pt modelId="{ACA1147D-668B-4693-9480-D5C073FC9653}" type="pres">
      <dgm:prSet presAssocID="{EA72B365-CE72-4FC2-90AC-9A7A02CA9BCC}" presName="horzThree" presStyleCnt="0"/>
      <dgm:spPr/>
    </dgm:pt>
    <dgm:pt modelId="{F5840325-A32E-4FEE-AF7C-FC91F1619994}" type="pres">
      <dgm:prSet presAssocID="{6C7FBB2D-B03E-4560-A5AC-524B9906B28A}" presName="sibSpaceThree" presStyleCnt="0"/>
      <dgm:spPr/>
    </dgm:pt>
    <dgm:pt modelId="{3B34F0DE-1B64-416D-BE3C-FFC87AA7D352}" type="pres">
      <dgm:prSet presAssocID="{86CE1BD6-2351-46DC-BD49-5C3CF7A87E7E}" presName="vertThree" presStyleCnt="0"/>
      <dgm:spPr/>
    </dgm:pt>
    <dgm:pt modelId="{6845097A-07BC-4129-885F-3BB6AC0719EB}" type="pres">
      <dgm:prSet presAssocID="{86CE1BD6-2351-46DC-BD49-5C3CF7A87E7E}" presName="txThree" presStyleLbl="node3" presStyleIdx="8" presStyleCnt="17">
        <dgm:presLayoutVars>
          <dgm:chPref val="3"/>
        </dgm:presLayoutVars>
      </dgm:prSet>
      <dgm:spPr/>
      <dgm:t>
        <a:bodyPr/>
        <a:lstStyle/>
        <a:p>
          <a:endParaRPr lang="ru-RU"/>
        </a:p>
      </dgm:t>
    </dgm:pt>
    <dgm:pt modelId="{D56C9992-1645-4B3E-8F2C-39C5C742432D}" type="pres">
      <dgm:prSet presAssocID="{86CE1BD6-2351-46DC-BD49-5C3CF7A87E7E}" presName="horzThree" presStyleCnt="0"/>
      <dgm:spPr/>
    </dgm:pt>
    <dgm:pt modelId="{96258DFA-7C93-4893-A6CD-B8036D24FFE4}" type="pres">
      <dgm:prSet presAssocID="{AC1FA7EB-8234-4E68-B7C5-EC57ACA02B3B}" presName="sibSpaceThree" presStyleCnt="0"/>
      <dgm:spPr/>
    </dgm:pt>
    <dgm:pt modelId="{84395C28-3A97-4CA5-8D44-12C0CD985ADD}" type="pres">
      <dgm:prSet presAssocID="{3A1243A1-859E-4438-828F-70AA1BD579E7}" presName="vertThree" presStyleCnt="0"/>
      <dgm:spPr/>
    </dgm:pt>
    <dgm:pt modelId="{EB620AD5-542D-4A62-B935-71D853732D9E}" type="pres">
      <dgm:prSet presAssocID="{3A1243A1-859E-4438-828F-70AA1BD579E7}" presName="txThree" presStyleLbl="node3" presStyleIdx="9" presStyleCnt="17">
        <dgm:presLayoutVars>
          <dgm:chPref val="3"/>
        </dgm:presLayoutVars>
      </dgm:prSet>
      <dgm:spPr/>
      <dgm:t>
        <a:bodyPr/>
        <a:lstStyle/>
        <a:p>
          <a:endParaRPr lang="ru-RU"/>
        </a:p>
      </dgm:t>
    </dgm:pt>
    <dgm:pt modelId="{F9CFACE6-3023-4009-BD84-377BD3C14403}" type="pres">
      <dgm:prSet presAssocID="{3A1243A1-859E-4438-828F-70AA1BD579E7}" presName="horzThree" presStyleCnt="0"/>
      <dgm:spPr/>
    </dgm:pt>
    <dgm:pt modelId="{82E013A9-4D22-4FEC-8380-4BFBA8B081CE}" type="pres">
      <dgm:prSet presAssocID="{5D25CB33-9AD9-43D7-8DDD-2315DD094815}" presName="sibSpaceThree" presStyleCnt="0"/>
      <dgm:spPr/>
    </dgm:pt>
    <dgm:pt modelId="{0D476875-57B7-4949-B218-201D28973B85}" type="pres">
      <dgm:prSet presAssocID="{B612B74B-9513-4B25-9368-A22B074B6BD0}" presName="vertThree" presStyleCnt="0"/>
      <dgm:spPr/>
    </dgm:pt>
    <dgm:pt modelId="{72A1436E-6DBA-427C-8E1F-BD360E1BD3A4}" type="pres">
      <dgm:prSet presAssocID="{B612B74B-9513-4B25-9368-A22B074B6BD0}" presName="txThree" presStyleLbl="node3" presStyleIdx="10" presStyleCnt="17">
        <dgm:presLayoutVars>
          <dgm:chPref val="3"/>
        </dgm:presLayoutVars>
      </dgm:prSet>
      <dgm:spPr/>
      <dgm:t>
        <a:bodyPr/>
        <a:lstStyle/>
        <a:p>
          <a:endParaRPr lang="ru-RU"/>
        </a:p>
      </dgm:t>
    </dgm:pt>
    <dgm:pt modelId="{745F3C02-B26D-4EF8-B93A-34BF93872B94}" type="pres">
      <dgm:prSet presAssocID="{B612B74B-9513-4B25-9368-A22B074B6BD0}" presName="horzThree" presStyleCnt="0"/>
      <dgm:spPr/>
    </dgm:pt>
    <dgm:pt modelId="{DA6FDA52-59F6-40BC-BAC0-9B546F8444B1}" type="pres">
      <dgm:prSet presAssocID="{A0301B6D-BA33-4B08-AD6F-A38AD02384F8}" presName="sibSpaceThree" presStyleCnt="0"/>
      <dgm:spPr/>
    </dgm:pt>
    <dgm:pt modelId="{AAD090F6-ADE3-4814-86EF-6CA7D727C028}" type="pres">
      <dgm:prSet presAssocID="{5D5EC5E4-4A45-42E7-94B6-EE76ECE1BF67}" presName="vertThree" presStyleCnt="0"/>
      <dgm:spPr/>
    </dgm:pt>
    <dgm:pt modelId="{32C3A459-8B19-4CFD-BA29-F94716E7668A}" type="pres">
      <dgm:prSet presAssocID="{5D5EC5E4-4A45-42E7-94B6-EE76ECE1BF67}" presName="txThree" presStyleLbl="node3" presStyleIdx="11" presStyleCnt="17" custLinFactNeighborX="0" custLinFactNeighborY="413">
        <dgm:presLayoutVars>
          <dgm:chPref val="3"/>
        </dgm:presLayoutVars>
      </dgm:prSet>
      <dgm:spPr/>
      <dgm:t>
        <a:bodyPr/>
        <a:lstStyle/>
        <a:p>
          <a:endParaRPr lang="ru-RU"/>
        </a:p>
      </dgm:t>
    </dgm:pt>
    <dgm:pt modelId="{AF995D27-8685-48E7-8585-FC17974524CF}" type="pres">
      <dgm:prSet presAssocID="{5D5EC5E4-4A45-42E7-94B6-EE76ECE1BF67}" presName="horzThree" presStyleCnt="0"/>
      <dgm:spPr/>
    </dgm:pt>
    <dgm:pt modelId="{12D5D9A1-5B8B-4C3F-839B-7310936C694E}" type="pres">
      <dgm:prSet presAssocID="{08FB8169-85CF-43A9-8D4B-86562ABDF74E}" presName="sibSpaceThree" presStyleCnt="0"/>
      <dgm:spPr/>
    </dgm:pt>
    <dgm:pt modelId="{F8C02D0E-5C99-4D1E-9C40-6B9250913142}" type="pres">
      <dgm:prSet presAssocID="{34CADDB3-1D60-485A-8404-90E07918F68A}" presName="vertThree" presStyleCnt="0"/>
      <dgm:spPr/>
    </dgm:pt>
    <dgm:pt modelId="{BD152ACD-577F-409D-B66F-176112AC7C03}" type="pres">
      <dgm:prSet presAssocID="{34CADDB3-1D60-485A-8404-90E07918F68A}" presName="txThree" presStyleLbl="node3" presStyleIdx="12" presStyleCnt="17">
        <dgm:presLayoutVars>
          <dgm:chPref val="3"/>
        </dgm:presLayoutVars>
      </dgm:prSet>
      <dgm:spPr/>
      <dgm:t>
        <a:bodyPr/>
        <a:lstStyle/>
        <a:p>
          <a:endParaRPr lang="ru-RU"/>
        </a:p>
      </dgm:t>
    </dgm:pt>
    <dgm:pt modelId="{7042E1B0-98A7-47B3-85AA-FEB6D15020CE}" type="pres">
      <dgm:prSet presAssocID="{34CADDB3-1D60-485A-8404-90E07918F68A}" presName="horzThree" presStyleCnt="0"/>
      <dgm:spPr/>
    </dgm:pt>
    <dgm:pt modelId="{C0CBD216-FDBE-45F2-9183-99A2958D8E81}" type="pres">
      <dgm:prSet presAssocID="{ECBD932F-0B63-4C50-A4B8-9F466C297DE4}" presName="sibSpaceTwo" presStyleCnt="0"/>
      <dgm:spPr/>
    </dgm:pt>
    <dgm:pt modelId="{FE999CCB-2372-4F61-BF14-0B35B8216EA4}" type="pres">
      <dgm:prSet presAssocID="{F59B24A7-DD6B-4A7A-8B5E-877DA26C0FEE}" presName="vertTwo" presStyleCnt="0"/>
      <dgm:spPr/>
    </dgm:pt>
    <dgm:pt modelId="{EB4660D1-AB78-42AC-B2F4-8E811D565D0A}" type="pres">
      <dgm:prSet presAssocID="{F59B24A7-DD6B-4A7A-8B5E-877DA26C0FEE}" presName="txTwo" presStyleLbl="node2" presStyleIdx="0" presStyleCnt="1">
        <dgm:presLayoutVars>
          <dgm:chPref val="3"/>
        </dgm:presLayoutVars>
      </dgm:prSet>
      <dgm:spPr/>
      <dgm:t>
        <a:bodyPr/>
        <a:lstStyle/>
        <a:p>
          <a:endParaRPr lang="ru-RU"/>
        </a:p>
      </dgm:t>
    </dgm:pt>
    <dgm:pt modelId="{AD1B83D8-6DEB-430B-8C40-72A93870B09A}" type="pres">
      <dgm:prSet presAssocID="{F59B24A7-DD6B-4A7A-8B5E-877DA26C0FEE}" presName="parTransTwo" presStyleCnt="0"/>
      <dgm:spPr/>
    </dgm:pt>
    <dgm:pt modelId="{AC2740E3-C2D8-4090-96E3-08A5BCA5AA43}" type="pres">
      <dgm:prSet presAssocID="{F59B24A7-DD6B-4A7A-8B5E-877DA26C0FEE}" presName="horzTwo" presStyleCnt="0"/>
      <dgm:spPr/>
    </dgm:pt>
    <dgm:pt modelId="{B4C684E5-2D59-48F5-B544-3692CCB5328E}" type="pres">
      <dgm:prSet presAssocID="{DB45BCF6-284A-4F3D-8D95-750D6869D3CE}" presName="vertThree" presStyleCnt="0"/>
      <dgm:spPr/>
    </dgm:pt>
    <dgm:pt modelId="{606898D4-34EE-4FB0-BFDB-963E5AB6E212}" type="pres">
      <dgm:prSet presAssocID="{DB45BCF6-284A-4F3D-8D95-750D6869D3CE}" presName="txThree" presStyleLbl="node3" presStyleIdx="13" presStyleCnt="17">
        <dgm:presLayoutVars>
          <dgm:chPref val="3"/>
        </dgm:presLayoutVars>
      </dgm:prSet>
      <dgm:spPr/>
      <dgm:t>
        <a:bodyPr/>
        <a:lstStyle/>
        <a:p>
          <a:endParaRPr lang="ru-RU"/>
        </a:p>
      </dgm:t>
    </dgm:pt>
    <dgm:pt modelId="{98059CFF-959D-4281-AECB-730F977D82EA}" type="pres">
      <dgm:prSet presAssocID="{DB45BCF6-284A-4F3D-8D95-750D6869D3CE}" presName="horzThree" presStyleCnt="0"/>
      <dgm:spPr/>
    </dgm:pt>
    <dgm:pt modelId="{F7D82A29-7DDF-4FFC-9E08-1C41D5C5F198}" type="pres">
      <dgm:prSet presAssocID="{F7A392D0-59A9-479D-9D8D-66F50CA8C146}" presName="sibSpaceThree" presStyleCnt="0"/>
      <dgm:spPr/>
    </dgm:pt>
    <dgm:pt modelId="{59CF19E6-EFA2-4212-BCA5-9A93751DEAB5}" type="pres">
      <dgm:prSet presAssocID="{DA397D8A-9089-4D56-89E9-C8C3C72ED75A}" presName="vertThree" presStyleCnt="0"/>
      <dgm:spPr/>
    </dgm:pt>
    <dgm:pt modelId="{78401B4E-C0B0-4517-806D-FC6ECA571B5B}" type="pres">
      <dgm:prSet presAssocID="{DA397D8A-9089-4D56-89E9-C8C3C72ED75A}" presName="txThree" presStyleLbl="node3" presStyleIdx="14" presStyleCnt="17">
        <dgm:presLayoutVars>
          <dgm:chPref val="3"/>
        </dgm:presLayoutVars>
      </dgm:prSet>
      <dgm:spPr/>
      <dgm:t>
        <a:bodyPr/>
        <a:lstStyle/>
        <a:p>
          <a:endParaRPr lang="ru-RU"/>
        </a:p>
      </dgm:t>
    </dgm:pt>
    <dgm:pt modelId="{2A0C4B5A-2A54-46D2-A8B1-CE48EE893C5D}" type="pres">
      <dgm:prSet presAssocID="{DA397D8A-9089-4D56-89E9-C8C3C72ED75A}" presName="horzThree" presStyleCnt="0"/>
      <dgm:spPr/>
    </dgm:pt>
    <dgm:pt modelId="{6FFD4CD5-E497-4022-B77D-D71F76AD2C33}" type="pres">
      <dgm:prSet presAssocID="{E5A94C67-A19D-4674-BAD7-00841DEED179}" presName="sibSpaceThree" presStyleCnt="0"/>
      <dgm:spPr/>
    </dgm:pt>
    <dgm:pt modelId="{E9F47585-9208-4B50-AA9F-183274EF578F}" type="pres">
      <dgm:prSet presAssocID="{7D9BA2CA-95DF-4A71-AD18-FA6393C5D5FF}" presName="vertThree" presStyleCnt="0"/>
      <dgm:spPr/>
    </dgm:pt>
    <dgm:pt modelId="{468300FF-027B-4F90-8000-C636188D8EDE}" type="pres">
      <dgm:prSet presAssocID="{7D9BA2CA-95DF-4A71-AD18-FA6393C5D5FF}" presName="txThree" presStyleLbl="node3" presStyleIdx="15" presStyleCnt="17">
        <dgm:presLayoutVars>
          <dgm:chPref val="3"/>
        </dgm:presLayoutVars>
      </dgm:prSet>
      <dgm:spPr/>
      <dgm:t>
        <a:bodyPr/>
        <a:lstStyle/>
        <a:p>
          <a:endParaRPr lang="ru-RU"/>
        </a:p>
      </dgm:t>
    </dgm:pt>
    <dgm:pt modelId="{3F0A0FD0-D7CC-4EF6-9FF5-62493A238595}" type="pres">
      <dgm:prSet presAssocID="{7D9BA2CA-95DF-4A71-AD18-FA6393C5D5FF}" presName="horzThree" presStyleCnt="0"/>
      <dgm:spPr/>
    </dgm:pt>
    <dgm:pt modelId="{1C1A9D93-A7DE-47B3-98D6-AF9CDAE19B88}" type="pres">
      <dgm:prSet presAssocID="{15DCD786-0C9E-430F-A4F6-B3859199F976}" presName="sibSpaceThree" presStyleCnt="0"/>
      <dgm:spPr/>
    </dgm:pt>
    <dgm:pt modelId="{E7EAFF9F-DD16-4151-AE35-2D3EC65BB887}" type="pres">
      <dgm:prSet presAssocID="{DE50448E-B33F-4E43-8DEB-CCC985C1DF6B}" presName="vertThree" presStyleCnt="0"/>
      <dgm:spPr/>
    </dgm:pt>
    <dgm:pt modelId="{83DC664E-9CF6-48B1-86CA-10A7734A9D8F}" type="pres">
      <dgm:prSet presAssocID="{DE50448E-B33F-4E43-8DEB-CCC985C1DF6B}" presName="txThree" presStyleLbl="node3" presStyleIdx="16" presStyleCnt="17">
        <dgm:presLayoutVars>
          <dgm:chPref val="3"/>
        </dgm:presLayoutVars>
      </dgm:prSet>
      <dgm:spPr/>
      <dgm:t>
        <a:bodyPr/>
        <a:lstStyle/>
        <a:p>
          <a:endParaRPr lang="ru-RU"/>
        </a:p>
      </dgm:t>
    </dgm:pt>
    <dgm:pt modelId="{51EB83BE-0280-418D-8ACA-8CB520A17B78}" type="pres">
      <dgm:prSet presAssocID="{DE50448E-B33F-4E43-8DEB-CCC985C1DF6B}" presName="horzThree" presStyleCnt="0"/>
      <dgm:spPr/>
    </dgm:pt>
  </dgm:ptLst>
  <dgm:cxnLst>
    <dgm:cxn modelId="{45AF487A-D1C5-476E-A71E-25AD5EC6D799}" srcId="{3F52E1D0-AD2D-4BE4-9353-BF3E22302DCA}" destId="{B612B74B-9513-4B25-9368-A22B074B6BD0}" srcOrd="5" destOrd="0" parTransId="{9089560B-863B-415B-955C-3CFA0537D3FC}" sibTransId="{A0301B6D-BA33-4B08-AD6F-A38AD02384F8}"/>
    <dgm:cxn modelId="{FA90098E-25B9-4A23-918A-0B169A0C8D19}" type="presOf" srcId="{17309A60-E885-454F-A4C3-AAB615E6AFC2}" destId="{9207D9C9-8415-4C35-B72E-8ACEA6D176F3}" srcOrd="0" destOrd="0" presId="urn:microsoft.com/office/officeart/2005/8/layout/hierarchy4"/>
    <dgm:cxn modelId="{B5509DD5-E16F-4E3D-AD37-015EFEDEA8EE}" srcId="{01D3277A-B1D1-43FE-84A7-5AE370E1817D}" destId="{52A0A8FD-BEAA-4F05-8774-DA755333D645}" srcOrd="1" destOrd="0" parTransId="{454FC05F-59A4-4485-9D6F-C7C732CEFB54}" sibTransId="{31A8C6B9-BC2F-4330-A770-B6FA1E2863D3}"/>
    <dgm:cxn modelId="{F21F7B62-7EEB-4E65-A18B-2AC4DF986DAF}" type="presOf" srcId="{F59B24A7-DD6B-4A7A-8B5E-877DA26C0FEE}" destId="{EB4660D1-AB78-42AC-B2F4-8E811D565D0A}" srcOrd="0" destOrd="0" presId="urn:microsoft.com/office/officeart/2005/8/layout/hierarchy4"/>
    <dgm:cxn modelId="{D55EBA47-85BD-4CC1-B9CF-01E8993C0C87}" type="presOf" srcId="{3A1243A1-859E-4438-828F-70AA1BD579E7}" destId="{EB620AD5-542D-4A62-B935-71D853732D9E}" srcOrd="0" destOrd="0" presId="urn:microsoft.com/office/officeart/2005/8/layout/hierarchy4"/>
    <dgm:cxn modelId="{DD058441-E5AA-49C9-BDA7-EFE7A2A751E7}" srcId="{F59B24A7-DD6B-4A7A-8B5E-877DA26C0FEE}" destId="{7D9BA2CA-95DF-4A71-AD18-FA6393C5D5FF}" srcOrd="2" destOrd="0" parTransId="{FA22F038-6F37-452D-9C59-BE75EA0D980F}" sibTransId="{15DCD786-0C9E-430F-A4F6-B3859199F976}"/>
    <dgm:cxn modelId="{CCDC5C94-E87E-4E90-8986-A6F08F43B89F}" type="presOf" srcId="{A88748C7-1CDC-4D47-AF14-4C45BFE3BFA1}" destId="{1EF6AFCA-E991-4C24-A4DA-94FA4526DB8E}" srcOrd="0" destOrd="0" presId="urn:microsoft.com/office/officeart/2005/8/layout/hierarchy4"/>
    <dgm:cxn modelId="{1761953B-5926-44BF-8B59-E22B9133DC07}" srcId="{F59B24A7-DD6B-4A7A-8B5E-877DA26C0FEE}" destId="{DA397D8A-9089-4D56-89E9-C8C3C72ED75A}" srcOrd="1" destOrd="0" parTransId="{F6A7E49B-EE43-471D-9DD1-BDD405564E2C}" sibTransId="{E5A94C67-A19D-4674-BAD7-00841DEED179}"/>
    <dgm:cxn modelId="{A8371B30-7EEE-4448-97C9-1AB237CC6DFC}" srcId="{17309A60-E885-454F-A4C3-AAB615E6AFC2}" destId="{F59B24A7-DD6B-4A7A-8B5E-877DA26C0FEE}" srcOrd="3" destOrd="0" parTransId="{A50FC84F-F293-4BA7-A709-81A0457B7052}" sibTransId="{BB458AB6-4312-4E87-8756-AF71DD714CFC}"/>
    <dgm:cxn modelId="{F64855A3-8F3B-43A5-B5B7-0B90EFB71053}" srcId="{17309A60-E885-454F-A4C3-AAB615E6AFC2}" destId="{7EAEE54D-A6B4-4E9B-B0E2-2A8BDA5E381C}" srcOrd="1" destOrd="0" parTransId="{2920B284-A785-4D38-B20A-4676E15DDF55}" sibTransId="{F52AFA16-C9CE-4045-AAA8-B8D7398BC432}"/>
    <dgm:cxn modelId="{908E6C51-5ABB-4C0D-AC55-4E0BF102E762}" type="presOf" srcId="{DB45BCF6-284A-4F3D-8D95-750D6869D3CE}" destId="{606898D4-34EE-4FB0-BFDB-963E5AB6E212}" srcOrd="0" destOrd="0" presId="urn:microsoft.com/office/officeart/2005/8/layout/hierarchy4"/>
    <dgm:cxn modelId="{BA3C04F6-DCEA-4E6D-86F2-F31B21A4A60A}" srcId="{3F52E1D0-AD2D-4BE4-9353-BF3E22302DCA}" destId="{5D5EC5E4-4A45-42E7-94B6-EE76ECE1BF67}" srcOrd="6" destOrd="0" parTransId="{19BB34B3-805C-48EB-9004-EB0D9BF9A45D}" sibTransId="{08FB8169-85CF-43A9-8D4B-86562ABDF74E}"/>
    <dgm:cxn modelId="{28D21B84-B189-486E-9E17-B44350F4EE7A}" type="presOf" srcId="{EA72B365-CE72-4FC2-90AC-9A7A02CA9BCC}" destId="{576C30BD-72DE-41FC-B546-0BE17E091204}" srcOrd="0" destOrd="0" presId="urn:microsoft.com/office/officeart/2005/8/layout/hierarchy4"/>
    <dgm:cxn modelId="{275FC119-4F76-4748-8400-84E781C86C4A}" type="presOf" srcId="{01D3277A-B1D1-43FE-84A7-5AE370E1817D}" destId="{0F0C74E8-453D-4698-87CD-AF0849338718}" srcOrd="0" destOrd="0" presId="urn:microsoft.com/office/officeart/2005/8/layout/hierarchy4"/>
    <dgm:cxn modelId="{533B6307-EE97-412A-982D-2123AE057F5F}" type="presOf" srcId="{34CADDB3-1D60-485A-8404-90E07918F68A}" destId="{BD152ACD-577F-409D-B66F-176112AC7C03}" srcOrd="0" destOrd="0" presId="urn:microsoft.com/office/officeart/2005/8/layout/hierarchy4"/>
    <dgm:cxn modelId="{54B9186C-9F95-470E-8DC4-C35DD57CF657}" type="presOf" srcId="{3F52E1D0-AD2D-4BE4-9353-BF3E22302DCA}" destId="{400A12C2-6700-47FA-8C8D-14796445CF98}" srcOrd="0" destOrd="0" presId="urn:microsoft.com/office/officeart/2005/8/layout/hierarchy4"/>
    <dgm:cxn modelId="{1F0EDCF9-4DB9-4A66-96B9-5DB18EBDA9B7}" type="presOf" srcId="{DA397D8A-9089-4D56-89E9-C8C3C72ED75A}" destId="{78401B4E-C0B0-4517-806D-FC6ECA571B5B}" srcOrd="0" destOrd="0" presId="urn:microsoft.com/office/officeart/2005/8/layout/hierarchy4"/>
    <dgm:cxn modelId="{474C829F-A7F8-4696-B96B-7047B736A9A3}" srcId="{01D3277A-B1D1-43FE-84A7-5AE370E1817D}" destId="{F9058CF0-A0C6-457E-B487-7CC703914F3D}" srcOrd="2" destOrd="0" parTransId="{7F47C0D0-9FF3-4968-920F-64DF899E3C2B}" sibTransId="{C71D5832-7CF6-414B-B658-868852320EC7}"/>
    <dgm:cxn modelId="{8C6FE33A-D503-464A-B18D-8D6166B34791}" type="presOf" srcId="{5D5EC5E4-4A45-42E7-94B6-EE76ECE1BF67}" destId="{32C3A459-8B19-4CFD-BA29-F94716E7668A}" srcOrd="0" destOrd="0" presId="urn:microsoft.com/office/officeart/2005/8/layout/hierarchy4"/>
    <dgm:cxn modelId="{F1697BCA-F3E2-4214-AACB-5866773AA217}" srcId="{17309A60-E885-454F-A4C3-AAB615E6AFC2}" destId="{3F52E1D0-AD2D-4BE4-9353-BF3E22302DCA}" srcOrd="2" destOrd="0" parTransId="{2FE69D36-DAC7-4A8C-9D5A-3AAFD6DD9110}" sibTransId="{ECBD932F-0B63-4C50-A4B8-9F466C297DE4}"/>
    <dgm:cxn modelId="{2615A482-8450-4BAB-A319-A12A65FA5280}" type="presOf" srcId="{F9058CF0-A0C6-457E-B487-7CC703914F3D}" destId="{A902990A-3391-46EE-B90A-07F7881A03F4}" srcOrd="0" destOrd="0" presId="urn:microsoft.com/office/officeart/2005/8/layout/hierarchy4"/>
    <dgm:cxn modelId="{48743FBD-62D1-434C-9CD6-B8FE49FD39B9}" type="presOf" srcId="{7D9BA2CA-95DF-4A71-AD18-FA6393C5D5FF}" destId="{468300FF-027B-4F90-8000-C636188D8EDE}" srcOrd="0" destOrd="0" presId="urn:microsoft.com/office/officeart/2005/8/layout/hierarchy4"/>
    <dgm:cxn modelId="{FB6E0937-D629-4220-BE86-2E33BCF9A2ED}" type="presOf" srcId="{99505BC0-EC43-4D55-8592-07A61E20FA07}" destId="{F069F9E8-5D32-4C9D-97CC-327C07F456BA}" srcOrd="0" destOrd="0" presId="urn:microsoft.com/office/officeart/2005/8/layout/hierarchy4"/>
    <dgm:cxn modelId="{786CCA7E-F5FF-44E5-B6B7-8BC4EC78D3AB}" srcId="{8C2706DF-C157-4655-B266-3C620438C9DC}" destId="{17309A60-E885-454F-A4C3-AAB615E6AFC2}" srcOrd="0" destOrd="0" parTransId="{0A536A8D-01D9-42C5-90C9-CE4BF62C5F64}" sibTransId="{8F4F23E6-3CCB-48D7-AEC5-41DE578A7B0E}"/>
    <dgm:cxn modelId="{EF4563BD-0AF6-4C6E-991D-8069E237C3BA}" srcId="{3F52E1D0-AD2D-4BE4-9353-BF3E22302DCA}" destId="{82A103BA-5CBB-4FAB-B397-536EA19819BE}" srcOrd="0" destOrd="0" parTransId="{F04CE587-9CD5-4697-A133-2BBAC7BEEFDE}" sibTransId="{36122DFC-FCB5-43C6-85E4-9D2F47A92E34}"/>
    <dgm:cxn modelId="{36AA2D97-D71E-41D6-A7FD-3E09ADA7B032}" type="presOf" srcId="{86CE1BD6-2351-46DC-BD49-5C3CF7A87E7E}" destId="{6845097A-07BC-4129-885F-3BB6AC0719EB}" srcOrd="0" destOrd="0" presId="urn:microsoft.com/office/officeart/2005/8/layout/hierarchy4"/>
    <dgm:cxn modelId="{D2FD916B-CFB8-40A9-8F90-2B5170A84AEB}" srcId="{7EAEE54D-A6B4-4E9B-B0E2-2A8BDA5E381C}" destId="{99505BC0-EC43-4D55-8592-07A61E20FA07}" srcOrd="1" destOrd="0" parTransId="{BC3C84E3-E560-43FB-9F68-99C9B7FCE5AD}" sibTransId="{18CDB282-87EC-4116-BA6E-70C51A8929CD}"/>
    <dgm:cxn modelId="{6FE3D5FE-63CA-4FF7-B045-F4B57108BFC8}" type="presOf" srcId="{8C2706DF-C157-4655-B266-3C620438C9DC}" destId="{FEAB43A7-BB0A-46E2-A995-D925A4ED218B}" srcOrd="0" destOrd="0" presId="urn:microsoft.com/office/officeart/2005/8/layout/hierarchy4"/>
    <dgm:cxn modelId="{E8747088-6851-4E9F-916A-954AABAB59FD}" type="presOf" srcId="{7EAEE54D-A6B4-4E9B-B0E2-2A8BDA5E381C}" destId="{34FF56B1-4AB0-473A-A340-EF2ABB930DAF}" srcOrd="0" destOrd="0" presId="urn:microsoft.com/office/officeart/2005/8/layout/hierarchy4"/>
    <dgm:cxn modelId="{062A2BB6-1D38-44AB-932C-DF9B9786645D}" type="presOf" srcId="{7F7B26A3-6F5E-4A82-8E1A-F3B678D9BF43}" destId="{65039450-AE97-4815-BF67-D0CF153C9B92}" srcOrd="0" destOrd="0" presId="urn:microsoft.com/office/officeart/2005/8/layout/hierarchy4"/>
    <dgm:cxn modelId="{7521B0BA-992E-4FA1-9206-251F5A85EF98}" type="presOf" srcId="{52A0A8FD-BEAA-4F05-8774-DA755333D645}" destId="{E89972C6-3649-4BF0-A165-4EEA83597582}" srcOrd="0" destOrd="0" presId="urn:microsoft.com/office/officeart/2005/8/layout/hierarchy4"/>
    <dgm:cxn modelId="{DA9C7C1D-0368-41C3-9A58-375E734D4F9F}" srcId="{3F52E1D0-AD2D-4BE4-9353-BF3E22302DCA}" destId="{86CE1BD6-2351-46DC-BD49-5C3CF7A87E7E}" srcOrd="3" destOrd="0" parTransId="{A6E70BC7-CB5B-427E-87FB-266F719D3EF6}" sibTransId="{AC1FA7EB-8234-4E68-B7C5-EC57ACA02B3B}"/>
    <dgm:cxn modelId="{E2502C01-7C97-413A-BB69-6FC88143B1BF}" srcId="{7EAEE54D-A6B4-4E9B-B0E2-2A8BDA5E381C}" destId="{55DD5806-EB5F-4E1E-8F4C-6F65E13E5093}" srcOrd="0" destOrd="0" parTransId="{652729D7-6126-45F2-A301-81AB751229AF}" sibTransId="{2E53BCD1-2899-4A7D-BBB3-58B23D49CC02}"/>
    <dgm:cxn modelId="{BE20068F-D07D-441C-A6A5-77FC3FEEA7A4}" srcId="{3F52E1D0-AD2D-4BE4-9353-BF3E22302DCA}" destId="{3A1243A1-859E-4438-828F-70AA1BD579E7}" srcOrd="4" destOrd="0" parTransId="{2DDED3AE-6D8A-4317-9927-B88B65D429AB}" sibTransId="{5D25CB33-9AD9-43D7-8DDD-2315DD094815}"/>
    <dgm:cxn modelId="{57148070-5235-45F5-A038-0216316FD5F3}" srcId="{3F52E1D0-AD2D-4BE4-9353-BF3E22302DCA}" destId="{7F7B26A3-6F5E-4A82-8E1A-F3B678D9BF43}" srcOrd="1" destOrd="0" parTransId="{7AE43558-5B5E-4519-A187-6B1A6E781D8F}" sibTransId="{7C896A4A-7D1C-4568-8D3A-AC26FF5067D7}"/>
    <dgm:cxn modelId="{6C93E33D-B862-49AF-8073-E4F2BE361923}" srcId="{3F52E1D0-AD2D-4BE4-9353-BF3E22302DCA}" destId="{EA72B365-CE72-4FC2-90AC-9A7A02CA9BCC}" srcOrd="2" destOrd="0" parTransId="{59BBC4FE-C48E-462B-B1AA-8448CCF5F238}" sibTransId="{6C7FBB2D-B03E-4560-A5AC-524B9906B28A}"/>
    <dgm:cxn modelId="{646A9EFB-429D-495A-AF2B-BBE4BA39D7B1}" srcId="{F59B24A7-DD6B-4A7A-8B5E-877DA26C0FEE}" destId="{DE50448E-B33F-4E43-8DEB-CCC985C1DF6B}" srcOrd="3" destOrd="0" parTransId="{792D4893-17BA-4247-AFA7-BE3D39C16A4A}" sibTransId="{17863FF5-8634-4CF6-B77A-24D3EC801286}"/>
    <dgm:cxn modelId="{BA0F4B0F-AF44-4258-A47D-DD45B4A14D82}" type="presOf" srcId="{DE50448E-B33F-4E43-8DEB-CCC985C1DF6B}" destId="{83DC664E-9CF6-48B1-86CA-10A7734A9D8F}" srcOrd="0" destOrd="0" presId="urn:microsoft.com/office/officeart/2005/8/layout/hierarchy4"/>
    <dgm:cxn modelId="{A7ADB550-51E6-4663-99E9-73E8DAB0EE11}" type="presOf" srcId="{55DD5806-EB5F-4E1E-8F4C-6F65E13E5093}" destId="{90F3B734-7B15-40E5-A55C-193F0432D1A3}" srcOrd="0" destOrd="0" presId="urn:microsoft.com/office/officeart/2005/8/layout/hierarchy4"/>
    <dgm:cxn modelId="{40877178-035F-4B84-BD5A-446A3513141F}" srcId="{3F52E1D0-AD2D-4BE4-9353-BF3E22302DCA}" destId="{34CADDB3-1D60-485A-8404-90E07918F68A}" srcOrd="7" destOrd="0" parTransId="{AFAEF8D2-C8B4-473B-954D-D045D181431E}" sibTransId="{AD0E1108-D837-4840-83B6-CD13CF12808E}"/>
    <dgm:cxn modelId="{A4CBD59B-24EA-4DCE-9EE1-0A58A05E68BD}" srcId="{17309A60-E885-454F-A4C3-AAB615E6AFC2}" destId="{01D3277A-B1D1-43FE-84A7-5AE370E1817D}" srcOrd="0" destOrd="0" parTransId="{E83F054B-C9F2-4021-8FF2-FCFE6407C01F}" sibTransId="{C6D70CE6-39B5-4E47-B9C8-632D1C9FAC45}"/>
    <dgm:cxn modelId="{0FD42F1D-EB05-4DEB-8133-75182EC127D5}" type="presOf" srcId="{82A103BA-5CBB-4FAB-B397-536EA19819BE}" destId="{11B0D7C2-DA8F-4ED7-95C7-A7CA32112709}" srcOrd="0" destOrd="0" presId="urn:microsoft.com/office/officeart/2005/8/layout/hierarchy4"/>
    <dgm:cxn modelId="{BD45237D-2B2E-4BBF-8D07-34B1F67CC414}" type="presOf" srcId="{B612B74B-9513-4B25-9368-A22B074B6BD0}" destId="{72A1436E-6DBA-427C-8E1F-BD360E1BD3A4}" srcOrd="0" destOrd="0" presId="urn:microsoft.com/office/officeart/2005/8/layout/hierarchy4"/>
    <dgm:cxn modelId="{CE4D2AE1-EA9B-41C9-BAD4-3AA7EED77E07}" srcId="{01D3277A-B1D1-43FE-84A7-5AE370E1817D}" destId="{A88748C7-1CDC-4D47-AF14-4C45BFE3BFA1}" srcOrd="0" destOrd="0" parTransId="{73414A0F-B873-4E0C-BD0D-346AEBBE018A}" sibTransId="{402EDD87-E1CC-488A-B967-04A077DAB165}"/>
    <dgm:cxn modelId="{F125CEED-EE26-4D99-AF44-7BB34F56580C}" srcId="{F59B24A7-DD6B-4A7A-8B5E-877DA26C0FEE}" destId="{DB45BCF6-284A-4F3D-8D95-750D6869D3CE}" srcOrd="0" destOrd="0" parTransId="{7496274A-13F0-4A28-94B0-55D9A2B56515}" sibTransId="{F7A392D0-59A9-479D-9D8D-66F50CA8C146}"/>
    <dgm:cxn modelId="{E1A78530-ADE8-4E6B-BC66-4BBBB09485FF}" type="presParOf" srcId="{FEAB43A7-BB0A-46E2-A995-D925A4ED218B}" destId="{5A65447E-0835-4701-AAB8-5827DD2268C9}" srcOrd="0" destOrd="0" presId="urn:microsoft.com/office/officeart/2005/8/layout/hierarchy4"/>
    <dgm:cxn modelId="{6A326FA9-FA71-4DFE-9E4A-51699DE0001F}" type="presParOf" srcId="{5A65447E-0835-4701-AAB8-5827DD2268C9}" destId="{9207D9C9-8415-4C35-B72E-8ACEA6D176F3}" srcOrd="0" destOrd="0" presId="urn:microsoft.com/office/officeart/2005/8/layout/hierarchy4"/>
    <dgm:cxn modelId="{3DA0201B-16FC-447E-A445-F84A3BCBBEC6}" type="presParOf" srcId="{5A65447E-0835-4701-AAB8-5827DD2268C9}" destId="{AA2E20BE-B1FE-41E4-B23D-D58E3443844B}" srcOrd="1" destOrd="0" presId="urn:microsoft.com/office/officeart/2005/8/layout/hierarchy4"/>
    <dgm:cxn modelId="{B0F34F7B-7F57-454B-81DC-8C5E0627A221}" type="presParOf" srcId="{5A65447E-0835-4701-AAB8-5827DD2268C9}" destId="{B1EBEBBB-F73E-40D3-BFD4-D0399FE37F29}" srcOrd="2" destOrd="0" presId="urn:microsoft.com/office/officeart/2005/8/layout/hierarchy4"/>
    <dgm:cxn modelId="{61312807-85DB-4E2F-984A-F843EA898750}" type="presParOf" srcId="{B1EBEBBB-F73E-40D3-BFD4-D0399FE37F29}" destId="{F86A9DD0-1EE6-4A88-A318-FCB9538D8BD2}" srcOrd="0" destOrd="0" presId="urn:microsoft.com/office/officeart/2005/8/layout/hierarchy4"/>
    <dgm:cxn modelId="{484823D3-BBD9-49F0-B087-B311BFC2743D}" type="presParOf" srcId="{F86A9DD0-1EE6-4A88-A318-FCB9538D8BD2}" destId="{0F0C74E8-453D-4698-87CD-AF0849338718}" srcOrd="0" destOrd="0" presId="urn:microsoft.com/office/officeart/2005/8/layout/hierarchy4"/>
    <dgm:cxn modelId="{7E56FBF6-C5EC-44A9-AD76-368EBD9E5594}" type="presParOf" srcId="{F86A9DD0-1EE6-4A88-A318-FCB9538D8BD2}" destId="{110D9E19-8A6C-4E13-B46D-D84D85E19E3B}" srcOrd="1" destOrd="0" presId="urn:microsoft.com/office/officeart/2005/8/layout/hierarchy4"/>
    <dgm:cxn modelId="{9CC8FE6A-45C3-4673-A822-BDF491FBB50B}" type="presParOf" srcId="{F86A9DD0-1EE6-4A88-A318-FCB9538D8BD2}" destId="{566627F7-8A7C-41D7-A7B5-DC7ECE7B1B02}" srcOrd="2" destOrd="0" presId="urn:microsoft.com/office/officeart/2005/8/layout/hierarchy4"/>
    <dgm:cxn modelId="{95A6CFBC-41F4-48C3-B431-0AB38B4321B2}" type="presParOf" srcId="{566627F7-8A7C-41D7-A7B5-DC7ECE7B1B02}" destId="{F6C51A3F-7E1D-403B-9382-E6988F3BB8D6}" srcOrd="0" destOrd="0" presId="urn:microsoft.com/office/officeart/2005/8/layout/hierarchy4"/>
    <dgm:cxn modelId="{2168E900-B679-448D-B01C-1716DDFFC42D}" type="presParOf" srcId="{F6C51A3F-7E1D-403B-9382-E6988F3BB8D6}" destId="{1EF6AFCA-E991-4C24-A4DA-94FA4526DB8E}" srcOrd="0" destOrd="0" presId="urn:microsoft.com/office/officeart/2005/8/layout/hierarchy4"/>
    <dgm:cxn modelId="{9EAAF65A-48DE-4B01-AF36-6A1485131132}" type="presParOf" srcId="{F6C51A3F-7E1D-403B-9382-E6988F3BB8D6}" destId="{78D4A3A3-8E49-4A40-9B96-224597890B68}" srcOrd="1" destOrd="0" presId="urn:microsoft.com/office/officeart/2005/8/layout/hierarchy4"/>
    <dgm:cxn modelId="{F353BC07-2D2A-41DA-88F8-D3D698D7BE6F}" type="presParOf" srcId="{566627F7-8A7C-41D7-A7B5-DC7ECE7B1B02}" destId="{81806009-8D3B-4B51-8621-DF6E7813E8E1}" srcOrd="1" destOrd="0" presId="urn:microsoft.com/office/officeart/2005/8/layout/hierarchy4"/>
    <dgm:cxn modelId="{C2B41A70-4CDB-4745-B546-6A1770A551F1}" type="presParOf" srcId="{566627F7-8A7C-41D7-A7B5-DC7ECE7B1B02}" destId="{888E307E-4619-4A75-B47C-4BF2496873D9}" srcOrd="2" destOrd="0" presId="urn:microsoft.com/office/officeart/2005/8/layout/hierarchy4"/>
    <dgm:cxn modelId="{F30CF89B-F47E-4125-9AE9-59B7E6FE859A}" type="presParOf" srcId="{888E307E-4619-4A75-B47C-4BF2496873D9}" destId="{E89972C6-3649-4BF0-A165-4EEA83597582}" srcOrd="0" destOrd="0" presId="urn:microsoft.com/office/officeart/2005/8/layout/hierarchy4"/>
    <dgm:cxn modelId="{8EDE5066-3E81-46A8-BDE2-BCF8845D6146}" type="presParOf" srcId="{888E307E-4619-4A75-B47C-4BF2496873D9}" destId="{88B51179-15CA-44FC-87DC-5FF4964D5E7B}" srcOrd="1" destOrd="0" presId="urn:microsoft.com/office/officeart/2005/8/layout/hierarchy4"/>
    <dgm:cxn modelId="{B80DD585-662C-4CAC-85FA-6647B53D5EFE}" type="presParOf" srcId="{566627F7-8A7C-41D7-A7B5-DC7ECE7B1B02}" destId="{C2E65CA7-0815-4F05-82E1-0FD0D908C10E}" srcOrd="3" destOrd="0" presId="urn:microsoft.com/office/officeart/2005/8/layout/hierarchy4"/>
    <dgm:cxn modelId="{027A1724-4102-4190-AD53-4C346CC98067}" type="presParOf" srcId="{566627F7-8A7C-41D7-A7B5-DC7ECE7B1B02}" destId="{194CDD4B-2567-4549-B04F-21002DB6E276}" srcOrd="4" destOrd="0" presId="urn:microsoft.com/office/officeart/2005/8/layout/hierarchy4"/>
    <dgm:cxn modelId="{85689875-156F-4F5B-8541-D9210728EB04}" type="presParOf" srcId="{194CDD4B-2567-4549-B04F-21002DB6E276}" destId="{A902990A-3391-46EE-B90A-07F7881A03F4}" srcOrd="0" destOrd="0" presId="urn:microsoft.com/office/officeart/2005/8/layout/hierarchy4"/>
    <dgm:cxn modelId="{DBB77D51-4738-407B-81EF-3D5779CC633D}" type="presParOf" srcId="{194CDD4B-2567-4549-B04F-21002DB6E276}" destId="{53182F93-9806-4EFC-B327-9C6DB989D494}" srcOrd="1" destOrd="0" presId="urn:microsoft.com/office/officeart/2005/8/layout/hierarchy4"/>
    <dgm:cxn modelId="{B45BCA41-6487-4361-ABE2-ACFBBC1C7BE5}" type="presParOf" srcId="{B1EBEBBB-F73E-40D3-BFD4-D0399FE37F29}" destId="{2AC1ABB8-D9CE-4467-B5B7-924221003626}" srcOrd="1" destOrd="0" presId="urn:microsoft.com/office/officeart/2005/8/layout/hierarchy4"/>
    <dgm:cxn modelId="{151B2BAE-65FC-4D68-8A1E-476AF7C04FE4}" type="presParOf" srcId="{B1EBEBBB-F73E-40D3-BFD4-D0399FE37F29}" destId="{81F65D28-FEBD-4BB3-A278-88995735C20C}" srcOrd="2" destOrd="0" presId="urn:microsoft.com/office/officeart/2005/8/layout/hierarchy4"/>
    <dgm:cxn modelId="{D1687C85-DDB1-47DA-9BC1-C83FD1A20A7E}" type="presParOf" srcId="{81F65D28-FEBD-4BB3-A278-88995735C20C}" destId="{34FF56B1-4AB0-473A-A340-EF2ABB930DAF}" srcOrd="0" destOrd="0" presId="urn:microsoft.com/office/officeart/2005/8/layout/hierarchy4"/>
    <dgm:cxn modelId="{D2F0D1EE-7D52-421E-BE14-5DD167659BC5}" type="presParOf" srcId="{81F65D28-FEBD-4BB3-A278-88995735C20C}" destId="{D8DD2979-8A2B-4591-9F09-F37BF591750A}" srcOrd="1" destOrd="0" presId="urn:microsoft.com/office/officeart/2005/8/layout/hierarchy4"/>
    <dgm:cxn modelId="{80D1CB15-5D82-4A15-8204-8CDD2CA6B151}" type="presParOf" srcId="{81F65D28-FEBD-4BB3-A278-88995735C20C}" destId="{CBB61044-2D4E-4FD1-80B7-EA1C09C4A915}" srcOrd="2" destOrd="0" presId="urn:microsoft.com/office/officeart/2005/8/layout/hierarchy4"/>
    <dgm:cxn modelId="{0502AC05-B892-4F09-BB85-CBDC143A4CC5}" type="presParOf" srcId="{CBB61044-2D4E-4FD1-80B7-EA1C09C4A915}" destId="{7B461BFC-4238-4A91-87E4-E23DC34134E6}" srcOrd="0" destOrd="0" presId="urn:microsoft.com/office/officeart/2005/8/layout/hierarchy4"/>
    <dgm:cxn modelId="{8B5CEFF7-5AE8-4E98-95FC-B44868C9F803}" type="presParOf" srcId="{7B461BFC-4238-4A91-87E4-E23DC34134E6}" destId="{90F3B734-7B15-40E5-A55C-193F0432D1A3}" srcOrd="0" destOrd="0" presId="urn:microsoft.com/office/officeart/2005/8/layout/hierarchy4"/>
    <dgm:cxn modelId="{94AEDEEB-F857-4F62-9135-11F97D15C889}" type="presParOf" srcId="{7B461BFC-4238-4A91-87E4-E23DC34134E6}" destId="{719CE557-765B-4633-AFCB-EC743DC046AC}" srcOrd="1" destOrd="0" presId="urn:microsoft.com/office/officeart/2005/8/layout/hierarchy4"/>
    <dgm:cxn modelId="{FF25A91A-D11F-4445-BE58-A2780290AF90}" type="presParOf" srcId="{CBB61044-2D4E-4FD1-80B7-EA1C09C4A915}" destId="{2AC15F1E-7571-4E8D-8422-ECC1B7957FC0}" srcOrd="1" destOrd="0" presId="urn:microsoft.com/office/officeart/2005/8/layout/hierarchy4"/>
    <dgm:cxn modelId="{C5FE6C30-6FA3-4082-B74D-74DDA09FDA42}" type="presParOf" srcId="{CBB61044-2D4E-4FD1-80B7-EA1C09C4A915}" destId="{2F758FA6-9B19-424F-AF42-BC46BBD1B521}" srcOrd="2" destOrd="0" presId="urn:microsoft.com/office/officeart/2005/8/layout/hierarchy4"/>
    <dgm:cxn modelId="{B0369DF5-23C7-4D26-9993-6FF3C0448981}" type="presParOf" srcId="{2F758FA6-9B19-424F-AF42-BC46BBD1B521}" destId="{F069F9E8-5D32-4C9D-97CC-327C07F456BA}" srcOrd="0" destOrd="0" presId="urn:microsoft.com/office/officeart/2005/8/layout/hierarchy4"/>
    <dgm:cxn modelId="{32C469DA-787C-4F63-A672-FCFB3A288DF3}" type="presParOf" srcId="{2F758FA6-9B19-424F-AF42-BC46BBD1B521}" destId="{296510E7-A0EA-4F49-848E-B41300ABA22A}" srcOrd="1" destOrd="0" presId="urn:microsoft.com/office/officeart/2005/8/layout/hierarchy4"/>
    <dgm:cxn modelId="{2103C2A0-6F07-43B2-9A7D-2DEFC9E6CB4A}" type="presParOf" srcId="{B1EBEBBB-F73E-40D3-BFD4-D0399FE37F29}" destId="{F0DA37F7-D91F-4799-8782-57C507F7F573}" srcOrd="3" destOrd="0" presId="urn:microsoft.com/office/officeart/2005/8/layout/hierarchy4"/>
    <dgm:cxn modelId="{D062C481-EE33-4FF1-8D02-2727A888015F}" type="presParOf" srcId="{B1EBEBBB-F73E-40D3-BFD4-D0399FE37F29}" destId="{E79FD8F3-CDDD-44AA-AAAD-EA0A15FF8D2A}" srcOrd="4" destOrd="0" presId="urn:microsoft.com/office/officeart/2005/8/layout/hierarchy4"/>
    <dgm:cxn modelId="{643CC160-C6C3-4477-9072-DD76C31E4860}" type="presParOf" srcId="{E79FD8F3-CDDD-44AA-AAAD-EA0A15FF8D2A}" destId="{400A12C2-6700-47FA-8C8D-14796445CF98}" srcOrd="0" destOrd="0" presId="urn:microsoft.com/office/officeart/2005/8/layout/hierarchy4"/>
    <dgm:cxn modelId="{23FDE0F5-8DE5-496D-B9C8-ABC106652631}" type="presParOf" srcId="{E79FD8F3-CDDD-44AA-AAAD-EA0A15FF8D2A}" destId="{BFD646D9-8748-41DC-BF64-71DB345DBA9A}" srcOrd="1" destOrd="0" presId="urn:microsoft.com/office/officeart/2005/8/layout/hierarchy4"/>
    <dgm:cxn modelId="{51D96F0D-93CA-4224-ADB7-684EFF2E9A3A}" type="presParOf" srcId="{E79FD8F3-CDDD-44AA-AAAD-EA0A15FF8D2A}" destId="{E1FF3F20-7246-40AF-B70E-20CC8A02226F}" srcOrd="2" destOrd="0" presId="urn:microsoft.com/office/officeart/2005/8/layout/hierarchy4"/>
    <dgm:cxn modelId="{C1C502A3-61D4-4DAF-8DB7-27BA54A11812}" type="presParOf" srcId="{E1FF3F20-7246-40AF-B70E-20CC8A02226F}" destId="{F004134B-8AFD-46FB-90C6-A2EA3BF9CAE2}" srcOrd="0" destOrd="0" presId="urn:microsoft.com/office/officeart/2005/8/layout/hierarchy4"/>
    <dgm:cxn modelId="{FC766ABC-BBFC-4755-94AC-1F423793DC96}" type="presParOf" srcId="{F004134B-8AFD-46FB-90C6-A2EA3BF9CAE2}" destId="{11B0D7C2-DA8F-4ED7-95C7-A7CA32112709}" srcOrd="0" destOrd="0" presId="urn:microsoft.com/office/officeart/2005/8/layout/hierarchy4"/>
    <dgm:cxn modelId="{F9D1E254-6D1B-4369-9B94-5D27693DCE7D}" type="presParOf" srcId="{F004134B-8AFD-46FB-90C6-A2EA3BF9CAE2}" destId="{97FFBB98-A110-4CBB-9598-9C60A7784657}" srcOrd="1" destOrd="0" presId="urn:microsoft.com/office/officeart/2005/8/layout/hierarchy4"/>
    <dgm:cxn modelId="{377BEC21-9C47-4575-80C0-6A0B99940461}" type="presParOf" srcId="{E1FF3F20-7246-40AF-B70E-20CC8A02226F}" destId="{77BA369D-4CBF-41A8-A313-3C949BF67F62}" srcOrd="1" destOrd="0" presId="urn:microsoft.com/office/officeart/2005/8/layout/hierarchy4"/>
    <dgm:cxn modelId="{C15B7230-2EA0-4286-88AE-DAA99C6A058E}" type="presParOf" srcId="{E1FF3F20-7246-40AF-B70E-20CC8A02226F}" destId="{74795A2C-46E2-437F-BB7E-8BBA65F640B8}" srcOrd="2" destOrd="0" presId="urn:microsoft.com/office/officeart/2005/8/layout/hierarchy4"/>
    <dgm:cxn modelId="{BE8D7DCF-4C78-40BF-B83D-75BF44B138A1}" type="presParOf" srcId="{74795A2C-46E2-437F-BB7E-8BBA65F640B8}" destId="{65039450-AE97-4815-BF67-D0CF153C9B92}" srcOrd="0" destOrd="0" presId="urn:microsoft.com/office/officeart/2005/8/layout/hierarchy4"/>
    <dgm:cxn modelId="{13737789-87E5-4C0E-A909-5B27C491CE46}" type="presParOf" srcId="{74795A2C-46E2-437F-BB7E-8BBA65F640B8}" destId="{593B03EC-BEA1-42ED-902A-70C882786D54}" srcOrd="1" destOrd="0" presId="urn:microsoft.com/office/officeart/2005/8/layout/hierarchy4"/>
    <dgm:cxn modelId="{61E2B935-2220-46EB-AF6B-3F0708734DC0}" type="presParOf" srcId="{E1FF3F20-7246-40AF-B70E-20CC8A02226F}" destId="{23D37BCB-DB67-4E8B-8331-79C245761F83}" srcOrd="3" destOrd="0" presId="urn:microsoft.com/office/officeart/2005/8/layout/hierarchy4"/>
    <dgm:cxn modelId="{7E2881BF-73A5-4288-BB45-3F40680B7221}" type="presParOf" srcId="{E1FF3F20-7246-40AF-B70E-20CC8A02226F}" destId="{3126BFCC-1D03-4FBD-86AF-DE5FD502D462}" srcOrd="4" destOrd="0" presId="urn:microsoft.com/office/officeart/2005/8/layout/hierarchy4"/>
    <dgm:cxn modelId="{6827A6A4-3982-45B6-8CAA-959C520CAE51}" type="presParOf" srcId="{3126BFCC-1D03-4FBD-86AF-DE5FD502D462}" destId="{576C30BD-72DE-41FC-B546-0BE17E091204}" srcOrd="0" destOrd="0" presId="urn:microsoft.com/office/officeart/2005/8/layout/hierarchy4"/>
    <dgm:cxn modelId="{0E875DCC-524B-4AB6-8198-553737430FD3}" type="presParOf" srcId="{3126BFCC-1D03-4FBD-86AF-DE5FD502D462}" destId="{ACA1147D-668B-4693-9480-D5C073FC9653}" srcOrd="1" destOrd="0" presId="urn:microsoft.com/office/officeart/2005/8/layout/hierarchy4"/>
    <dgm:cxn modelId="{47CD4914-900E-4CD4-9930-390F34F0AC22}" type="presParOf" srcId="{E1FF3F20-7246-40AF-B70E-20CC8A02226F}" destId="{F5840325-A32E-4FEE-AF7C-FC91F1619994}" srcOrd="5" destOrd="0" presId="urn:microsoft.com/office/officeart/2005/8/layout/hierarchy4"/>
    <dgm:cxn modelId="{70B1B024-B03A-496C-B64B-FD2AF3058630}" type="presParOf" srcId="{E1FF3F20-7246-40AF-B70E-20CC8A02226F}" destId="{3B34F0DE-1B64-416D-BE3C-FFC87AA7D352}" srcOrd="6" destOrd="0" presId="urn:microsoft.com/office/officeart/2005/8/layout/hierarchy4"/>
    <dgm:cxn modelId="{F8041A38-DEFB-47B0-ABCB-2E53A173049B}" type="presParOf" srcId="{3B34F0DE-1B64-416D-BE3C-FFC87AA7D352}" destId="{6845097A-07BC-4129-885F-3BB6AC0719EB}" srcOrd="0" destOrd="0" presId="urn:microsoft.com/office/officeart/2005/8/layout/hierarchy4"/>
    <dgm:cxn modelId="{4FCCFBA0-39F4-4ED9-BD65-21C65647E729}" type="presParOf" srcId="{3B34F0DE-1B64-416D-BE3C-FFC87AA7D352}" destId="{D56C9992-1645-4B3E-8F2C-39C5C742432D}" srcOrd="1" destOrd="0" presId="urn:microsoft.com/office/officeart/2005/8/layout/hierarchy4"/>
    <dgm:cxn modelId="{8C10DA83-0F6B-4A03-A63B-F365150B7547}" type="presParOf" srcId="{E1FF3F20-7246-40AF-B70E-20CC8A02226F}" destId="{96258DFA-7C93-4893-A6CD-B8036D24FFE4}" srcOrd="7" destOrd="0" presId="urn:microsoft.com/office/officeart/2005/8/layout/hierarchy4"/>
    <dgm:cxn modelId="{0CB14A3A-119C-47FC-AC65-A74B8229184D}" type="presParOf" srcId="{E1FF3F20-7246-40AF-B70E-20CC8A02226F}" destId="{84395C28-3A97-4CA5-8D44-12C0CD985ADD}" srcOrd="8" destOrd="0" presId="urn:microsoft.com/office/officeart/2005/8/layout/hierarchy4"/>
    <dgm:cxn modelId="{0BD8C05A-1DF8-4664-B4B1-93A1AF45A0CB}" type="presParOf" srcId="{84395C28-3A97-4CA5-8D44-12C0CD985ADD}" destId="{EB620AD5-542D-4A62-B935-71D853732D9E}" srcOrd="0" destOrd="0" presId="urn:microsoft.com/office/officeart/2005/8/layout/hierarchy4"/>
    <dgm:cxn modelId="{B3602C3E-EBED-4F57-98A5-1137C62B1AA2}" type="presParOf" srcId="{84395C28-3A97-4CA5-8D44-12C0CD985ADD}" destId="{F9CFACE6-3023-4009-BD84-377BD3C14403}" srcOrd="1" destOrd="0" presId="urn:microsoft.com/office/officeart/2005/8/layout/hierarchy4"/>
    <dgm:cxn modelId="{ED32A5DF-CA85-4F72-8429-11CE8E5FB37E}" type="presParOf" srcId="{E1FF3F20-7246-40AF-B70E-20CC8A02226F}" destId="{82E013A9-4D22-4FEC-8380-4BFBA8B081CE}" srcOrd="9" destOrd="0" presId="urn:microsoft.com/office/officeart/2005/8/layout/hierarchy4"/>
    <dgm:cxn modelId="{4AA52EA9-6AE5-4745-B371-F21FD1D98D0A}" type="presParOf" srcId="{E1FF3F20-7246-40AF-B70E-20CC8A02226F}" destId="{0D476875-57B7-4949-B218-201D28973B85}" srcOrd="10" destOrd="0" presId="urn:microsoft.com/office/officeart/2005/8/layout/hierarchy4"/>
    <dgm:cxn modelId="{C9731BE4-9957-452B-BEB2-FE78611B8D2A}" type="presParOf" srcId="{0D476875-57B7-4949-B218-201D28973B85}" destId="{72A1436E-6DBA-427C-8E1F-BD360E1BD3A4}" srcOrd="0" destOrd="0" presId="urn:microsoft.com/office/officeart/2005/8/layout/hierarchy4"/>
    <dgm:cxn modelId="{E4F36B01-128D-4C89-B0E2-0A577083188B}" type="presParOf" srcId="{0D476875-57B7-4949-B218-201D28973B85}" destId="{745F3C02-B26D-4EF8-B93A-34BF93872B94}" srcOrd="1" destOrd="0" presId="urn:microsoft.com/office/officeart/2005/8/layout/hierarchy4"/>
    <dgm:cxn modelId="{7C0EA845-4839-4A5D-9F1E-AC2DE59A13AD}" type="presParOf" srcId="{E1FF3F20-7246-40AF-B70E-20CC8A02226F}" destId="{DA6FDA52-59F6-40BC-BAC0-9B546F8444B1}" srcOrd="11" destOrd="0" presId="urn:microsoft.com/office/officeart/2005/8/layout/hierarchy4"/>
    <dgm:cxn modelId="{86FFC53F-BDDC-442E-8585-32B6DF3373DC}" type="presParOf" srcId="{E1FF3F20-7246-40AF-B70E-20CC8A02226F}" destId="{AAD090F6-ADE3-4814-86EF-6CA7D727C028}" srcOrd="12" destOrd="0" presId="urn:microsoft.com/office/officeart/2005/8/layout/hierarchy4"/>
    <dgm:cxn modelId="{AB281FD7-0F0E-4DFC-B429-2DDA9012FEA7}" type="presParOf" srcId="{AAD090F6-ADE3-4814-86EF-6CA7D727C028}" destId="{32C3A459-8B19-4CFD-BA29-F94716E7668A}" srcOrd="0" destOrd="0" presId="urn:microsoft.com/office/officeart/2005/8/layout/hierarchy4"/>
    <dgm:cxn modelId="{A47C9F7B-3AEE-47E2-847D-242C7DE11BC2}" type="presParOf" srcId="{AAD090F6-ADE3-4814-86EF-6CA7D727C028}" destId="{AF995D27-8685-48E7-8585-FC17974524CF}" srcOrd="1" destOrd="0" presId="urn:microsoft.com/office/officeart/2005/8/layout/hierarchy4"/>
    <dgm:cxn modelId="{1E725B16-B0A6-453F-97FC-C9F11BD3217A}" type="presParOf" srcId="{E1FF3F20-7246-40AF-B70E-20CC8A02226F}" destId="{12D5D9A1-5B8B-4C3F-839B-7310936C694E}" srcOrd="13" destOrd="0" presId="urn:microsoft.com/office/officeart/2005/8/layout/hierarchy4"/>
    <dgm:cxn modelId="{10C030C1-C265-4D6E-8BB1-ABAA7410094F}" type="presParOf" srcId="{E1FF3F20-7246-40AF-B70E-20CC8A02226F}" destId="{F8C02D0E-5C99-4D1E-9C40-6B9250913142}" srcOrd="14" destOrd="0" presId="urn:microsoft.com/office/officeart/2005/8/layout/hierarchy4"/>
    <dgm:cxn modelId="{084D1A89-1218-4288-A640-6ABD7F5E6308}" type="presParOf" srcId="{F8C02D0E-5C99-4D1E-9C40-6B9250913142}" destId="{BD152ACD-577F-409D-B66F-176112AC7C03}" srcOrd="0" destOrd="0" presId="urn:microsoft.com/office/officeart/2005/8/layout/hierarchy4"/>
    <dgm:cxn modelId="{5D1B67D6-96AF-4391-A155-539FE92413EA}" type="presParOf" srcId="{F8C02D0E-5C99-4D1E-9C40-6B9250913142}" destId="{7042E1B0-98A7-47B3-85AA-FEB6D15020CE}" srcOrd="1" destOrd="0" presId="urn:microsoft.com/office/officeart/2005/8/layout/hierarchy4"/>
    <dgm:cxn modelId="{7D11263F-CA33-4A66-B91B-138064684096}" type="presParOf" srcId="{B1EBEBBB-F73E-40D3-BFD4-D0399FE37F29}" destId="{C0CBD216-FDBE-45F2-9183-99A2958D8E81}" srcOrd="5" destOrd="0" presId="urn:microsoft.com/office/officeart/2005/8/layout/hierarchy4"/>
    <dgm:cxn modelId="{0A75E4BD-BBD4-4987-813F-70810DFF81E3}" type="presParOf" srcId="{B1EBEBBB-F73E-40D3-BFD4-D0399FE37F29}" destId="{FE999CCB-2372-4F61-BF14-0B35B8216EA4}" srcOrd="6" destOrd="0" presId="urn:microsoft.com/office/officeart/2005/8/layout/hierarchy4"/>
    <dgm:cxn modelId="{07DC25E4-A6D2-4D13-A806-6FA835F3631F}" type="presParOf" srcId="{FE999CCB-2372-4F61-BF14-0B35B8216EA4}" destId="{EB4660D1-AB78-42AC-B2F4-8E811D565D0A}" srcOrd="0" destOrd="0" presId="urn:microsoft.com/office/officeart/2005/8/layout/hierarchy4"/>
    <dgm:cxn modelId="{6A6B3887-4298-49DD-AE03-3EE06938B038}" type="presParOf" srcId="{FE999CCB-2372-4F61-BF14-0B35B8216EA4}" destId="{AD1B83D8-6DEB-430B-8C40-72A93870B09A}" srcOrd="1" destOrd="0" presId="urn:microsoft.com/office/officeart/2005/8/layout/hierarchy4"/>
    <dgm:cxn modelId="{52DFD252-3D72-4B3B-AD1C-C8777BC4E8F9}" type="presParOf" srcId="{FE999CCB-2372-4F61-BF14-0B35B8216EA4}" destId="{AC2740E3-C2D8-4090-96E3-08A5BCA5AA43}" srcOrd="2" destOrd="0" presId="urn:microsoft.com/office/officeart/2005/8/layout/hierarchy4"/>
    <dgm:cxn modelId="{59333461-FE6A-4F70-ADF9-E7E4476ADB99}" type="presParOf" srcId="{AC2740E3-C2D8-4090-96E3-08A5BCA5AA43}" destId="{B4C684E5-2D59-48F5-B544-3692CCB5328E}" srcOrd="0" destOrd="0" presId="urn:microsoft.com/office/officeart/2005/8/layout/hierarchy4"/>
    <dgm:cxn modelId="{B9D12171-8362-4412-BDE6-9CA80DA379E6}" type="presParOf" srcId="{B4C684E5-2D59-48F5-B544-3692CCB5328E}" destId="{606898D4-34EE-4FB0-BFDB-963E5AB6E212}" srcOrd="0" destOrd="0" presId="urn:microsoft.com/office/officeart/2005/8/layout/hierarchy4"/>
    <dgm:cxn modelId="{1CA02D72-01A7-4F70-B2D4-55DF85AE3B69}" type="presParOf" srcId="{B4C684E5-2D59-48F5-B544-3692CCB5328E}" destId="{98059CFF-959D-4281-AECB-730F977D82EA}" srcOrd="1" destOrd="0" presId="urn:microsoft.com/office/officeart/2005/8/layout/hierarchy4"/>
    <dgm:cxn modelId="{DE16A774-A97A-413F-9F66-8B7B5848878A}" type="presParOf" srcId="{AC2740E3-C2D8-4090-96E3-08A5BCA5AA43}" destId="{F7D82A29-7DDF-4FFC-9E08-1C41D5C5F198}" srcOrd="1" destOrd="0" presId="urn:microsoft.com/office/officeart/2005/8/layout/hierarchy4"/>
    <dgm:cxn modelId="{F006F8D7-D82E-4BEF-8620-E8C4DF3E79F3}" type="presParOf" srcId="{AC2740E3-C2D8-4090-96E3-08A5BCA5AA43}" destId="{59CF19E6-EFA2-4212-BCA5-9A93751DEAB5}" srcOrd="2" destOrd="0" presId="urn:microsoft.com/office/officeart/2005/8/layout/hierarchy4"/>
    <dgm:cxn modelId="{118CBF9A-432B-4412-A71C-59F380A2719A}" type="presParOf" srcId="{59CF19E6-EFA2-4212-BCA5-9A93751DEAB5}" destId="{78401B4E-C0B0-4517-806D-FC6ECA571B5B}" srcOrd="0" destOrd="0" presId="urn:microsoft.com/office/officeart/2005/8/layout/hierarchy4"/>
    <dgm:cxn modelId="{284BF18F-0F8D-458A-95D1-C6FF182AC24E}" type="presParOf" srcId="{59CF19E6-EFA2-4212-BCA5-9A93751DEAB5}" destId="{2A0C4B5A-2A54-46D2-A8B1-CE48EE893C5D}" srcOrd="1" destOrd="0" presId="urn:microsoft.com/office/officeart/2005/8/layout/hierarchy4"/>
    <dgm:cxn modelId="{4C2E6E57-FEA2-428E-B65C-B306D6CA119E}" type="presParOf" srcId="{AC2740E3-C2D8-4090-96E3-08A5BCA5AA43}" destId="{6FFD4CD5-E497-4022-B77D-D71F76AD2C33}" srcOrd="3" destOrd="0" presId="urn:microsoft.com/office/officeart/2005/8/layout/hierarchy4"/>
    <dgm:cxn modelId="{10F28227-917D-4D93-8AB3-11863BB72AD3}" type="presParOf" srcId="{AC2740E3-C2D8-4090-96E3-08A5BCA5AA43}" destId="{E9F47585-9208-4B50-AA9F-183274EF578F}" srcOrd="4" destOrd="0" presId="urn:microsoft.com/office/officeart/2005/8/layout/hierarchy4"/>
    <dgm:cxn modelId="{612CDFB3-D205-4606-804D-3A99FA186C75}" type="presParOf" srcId="{E9F47585-9208-4B50-AA9F-183274EF578F}" destId="{468300FF-027B-4F90-8000-C636188D8EDE}" srcOrd="0" destOrd="0" presId="urn:microsoft.com/office/officeart/2005/8/layout/hierarchy4"/>
    <dgm:cxn modelId="{1114201E-1B24-4ADF-94E8-B050144D6199}" type="presParOf" srcId="{E9F47585-9208-4B50-AA9F-183274EF578F}" destId="{3F0A0FD0-D7CC-4EF6-9FF5-62493A238595}" srcOrd="1" destOrd="0" presId="urn:microsoft.com/office/officeart/2005/8/layout/hierarchy4"/>
    <dgm:cxn modelId="{85E46BF1-0080-4734-82C4-CEA3EF13DE99}" type="presParOf" srcId="{AC2740E3-C2D8-4090-96E3-08A5BCA5AA43}" destId="{1C1A9D93-A7DE-47B3-98D6-AF9CDAE19B88}" srcOrd="5" destOrd="0" presId="urn:microsoft.com/office/officeart/2005/8/layout/hierarchy4"/>
    <dgm:cxn modelId="{24FC16C1-9405-4495-928A-42CFCA0A4AE8}" type="presParOf" srcId="{AC2740E3-C2D8-4090-96E3-08A5BCA5AA43}" destId="{E7EAFF9F-DD16-4151-AE35-2D3EC65BB887}" srcOrd="6" destOrd="0" presId="urn:microsoft.com/office/officeart/2005/8/layout/hierarchy4"/>
    <dgm:cxn modelId="{DDAD0033-59D9-4FC3-B8AD-F6436F76B92A}" type="presParOf" srcId="{E7EAFF9F-DD16-4151-AE35-2D3EC65BB887}" destId="{83DC664E-9CF6-48B1-86CA-10A7734A9D8F}" srcOrd="0" destOrd="0" presId="urn:microsoft.com/office/officeart/2005/8/layout/hierarchy4"/>
    <dgm:cxn modelId="{BB9626EB-0141-49BA-94BD-75C583C15CFB}" type="presParOf" srcId="{E7EAFF9F-DD16-4151-AE35-2D3EC65BB887}" destId="{51EB83BE-0280-418D-8ACA-8CB520A17B78}" srcOrd="1" destOrd="0" presId="urn:microsoft.com/office/officeart/2005/8/layout/hierarchy4"/>
  </dgm:cxnLst>
  <dgm:bg/>
  <dgm:whole/>
</dgm:dataModel>
</file>

<file path=word/diagrams/data4.xml><?xml version="1.0" encoding="utf-8"?>
<dgm:dataModel xmlns:dgm="http://schemas.openxmlformats.org/drawingml/2006/diagram" xmlns:a="http://schemas.openxmlformats.org/drawingml/2006/main">
  <dgm:ptLst>
    <dgm:pt modelId="{8C2706DF-C157-4655-B266-3C620438C9DC}" type="doc">
      <dgm:prSet loTypeId="urn:microsoft.com/office/officeart/2005/8/layout/hierarchy4" loCatId="hierarchy" qsTypeId="urn:microsoft.com/office/officeart/2005/8/quickstyle/simple4" qsCatId="simple" csTypeId="urn:microsoft.com/office/officeart/2005/8/colors/accent1_2" csCatId="accent1" phldr="1"/>
      <dgm:spPr/>
      <dgm:t>
        <a:bodyPr/>
        <a:lstStyle/>
        <a:p>
          <a:endParaRPr lang="ru-RU"/>
        </a:p>
      </dgm:t>
    </dgm:pt>
    <dgm:pt modelId="{17309A60-E885-454F-A4C3-AAB615E6AFC2}">
      <dgm:prSet phldrT="[Текст]"/>
      <dgm:spPr/>
      <dgm:t>
        <a:bodyPr/>
        <a:lstStyle/>
        <a:p>
          <a:r>
            <a:rPr lang="ru-RU"/>
            <a:t>В  плоскости одного языка</a:t>
          </a:r>
        </a:p>
      </dgm:t>
    </dgm:pt>
    <dgm:pt modelId="{0A536A8D-01D9-42C5-90C9-CE4BF62C5F64}" type="parTrans" cxnId="{786CCA7E-F5FF-44E5-B6B7-8BC4EC78D3AB}">
      <dgm:prSet/>
      <dgm:spPr/>
      <dgm:t>
        <a:bodyPr/>
        <a:lstStyle/>
        <a:p>
          <a:endParaRPr lang="ru-RU"/>
        </a:p>
      </dgm:t>
    </dgm:pt>
    <dgm:pt modelId="{8F4F23E6-3CCB-48D7-AEC5-41DE578A7B0E}" type="sibTrans" cxnId="{786CCA7E-F5FF-44E5-B6B7-8BC4EC78D3AB}">
      <dgm:prSet/>
      <dgm:spPr/>
      <dgm:t>
        <a:bodyPr/>
        <a:lstStyle/>
        <a:p>
          <a:endParaRPr lang="ru-RU"/>
        </a:p>
      </dgm:t>
    </dgm:pt>
    <dgm:pt modelId="{01D3277A-B1D1-43FE-84A7-5AE370E1817D}" type="asst">
      <dgm:prSet phldrT="[Текст]"/>
      <dgm:spPr/>
      <dgm:t>
        <a:bodyPr/>
        <a:lstStyle/>
        <a:p>
          <a:r>
            <a:rPr lang="ru-RU"/>
            <a:t>Свои реалии</a:t>
          </a:r>
        </a:p>
      </dgm:t>
    </dgm:pt>
    <dgm:pt modelId="{E83F054B-C9F2-4021-8FF2-FCFE6407C01F}" type="parTrans" cxnId="{A4CBD59B-24EA-4DCE-9EE1-0A58A05E68BD}">
      <dgm:prSet/>
      <dgm:spPr/>
      <dgm:t>
        <a:bodyPr/>
        <a:lstStyle/>
        <a:p>
          <a:endParaRPr lang="ru-RU"/>
        </a:p>
      </dgm:t>
    </dgm:pt>
    <dgm:pt modelId="{C6D70CE6-39B5-4E47-B9C8-632D1C9FAC45}" type="sibTrans" cxnId="{A4CBD59B-24EA-4DCE-9EE1-0A58A05E68BD}">
      <dgm:prSet/>
      <dgm:spPr/>
      <dgm:t>
        <a:bodyPr/>
        <a:lstStyle/>
        <a:p>
          <a:endParaRPr lang="ru-RU"/>
        </a:p>
      </dgm:t>
    </dgm:pt>
    <dgm:pt modelId="{7EAEE54D-A6B4-4E9B-B0E2-2A8BDA5E381C}" type="asst">
      <dgm:prSet/>
      <dgm:spPr/>
      <dgm:t>
        <a:bodyPr/>
        <a:lstStyle/>
        <a:p>
          <a:r>
            <a:rPr lang="ru-RU"/>
            <a:t>Чужие реалии</a:t>
          </a:r>
        </a:p>
      </dgm:t>
    </dgm:pt>
    <dgm:pt modelId="{2920B284-A785-4D38-B20A-4676E15DDF55}" type="parTrans" cxnId="{F64855A3-8F3B-43A5-B5B7-0B90EFB71053}">
      <dgm:prSet/>
      <dgm:spPr/>
      <dgm:t>
        <a:bodyPr/>
        <a:lstStyle/>
        <a:p>
          <a:endParaRPr lang="ru-RU"/>
        </a:p>
      </dgm:t>
    </dgm:pt>
    <dgm:pt modelId="{F52AFA16-C9CE-4045-AAA8-B8D7398BC432}" type="sibTrans" cxnId="{F64855A3-8F3B-43A5-B5B7-0B90EFB71053}">
      <dgm:prSet/>
      <dgm:spPr/>
      <dgm:t>
        <a:bodyPr/>
        <a:lstStyle/>
        <a:p>
          <a:endParaRPr lang="ru-RU"/>
        </a:p>
      </dgm:t>
    </dgm:pt>
    <dgm:pt modelId="{A88748C7-1CDC-4D47-AF14-4C45BFE3BFA1}">
      <dgm:prSet/>
      <dgm:spPr/>
      <dgm:t>
        <a:bodyPr/>
        <a:lstStyle/>
        <a:p>
          <a:r>
            <a:rPr lang="ru-RU"/>
            <a:t>Национальные</a:t>
          </a:r>
        </a:p>
      </dgm:t>
    </dgm:pt>
    <dgm:pt modelId="{73414A0F-B873-4E0C-BD0D-346AEBBE018A}" type="parTrans" cxnId="{CE4D2AE1-EA9B-41C9-BAD4-3AA7EED77E07}">
      <dgm:prSet/>
      <dgm:spPr/>
      <dgm:t>
        <a:bodyPr/>
        <a:lstStyle/>
        <a:p>
          <a:endParaRPr lang="ru-RU"/>
        </a:p>
      </dgm:t>
    </dgm:pt>
    <dgm:pt modelId="{402EDD87-E1CC-488A-B967-04A077DAB165}" type="sibTrans" cxnId="{CE4D2AE1-EA9B-41C9-BAD4-3AA7EED77E07}">
      <dgm:prSet/>
      <dgm:spPr/>
      <dgm:t>
        <a:bodyPr/>
        <a:lstStyle/>
        <a:p>
          <a:endParaRPr lang="ru-RU"/>
        </a:p>
      </dgm:t>
    </dgm:pt>
    <dgm:pt modelId="{52A0A8FD-BEAA-4F05-8774-DA755333D645}">
      <dgm:prSet/>
      <dgm:spPr/>
      <dgm:t>
        <a:bodyPr/>
        <a:lstStyle/>
        <a:p>
          <a:r>
            <a:rPr lang="ru-RU"/>
            <a:t>Локальные</a:t>
          </a:r>
        </a:p>
      </dgm:t>
    </dgm:pt>
    <dgm:pt modelId="{454FC05F-59A4-4485-9D6F-C7C732CEFB54}" type="parTrans" cxnId="{B5509DD5-E16F-4E3D-AD37-015EFEDEA8EE}">
      <dgm:prSet/>
      <dgm:spPr/>
      <dgm:t>
        <a:bodyPr/>
        <a:lstStyle/>
        <a:p>
          <a:endParaRPr lang="ru-RU"/>
        </a:p>
      </dgm:t>
    </dgm:pt>
    <dgm:pt modelId="{31A8C6B9-BC2F-4330-A770-B6FA1E2863D3}" type="sibTrans" cxnId="{B5509DD5-E16F-4E3D-AD37-015EFEDEA8EE}">
      <dgm:prSet/>
      <dgm:spPr/>
      <dgm:t>
        <a:bodyPr/>
        <a:lstStyle/>
        <a:p>
          <a:endParaRPr lang="ru-RU"/>
        </a:p>
      </dgm:t>
    </dgm:pt>
    <dgm:pt modelId="{F9058CF0-A0C6-457E-B487-7CC703914F3D}">
      <dgm:prSet/>
      <dgm:spPr/>
      <dgm:t>
        <a:bodyPr/>
        <a:lstStyle/>
        <a:p>
          <a:r>
            <a:rPr lang="ru-RU"/>
            <a:t>Микрореалии</a:t>
          </a:r>
        </a:p>
      </dgm:t>
    </dgm:pt>
    <dgm:pt modelId="{7F47C0D0-9FF3-4968-920F-64DF899E3C2B}" type="parTrans" cxnId="{474C829F-A7F8-4696-B96B-7047B736A9A3}">
      <dgm:prSet/>
      <dgm:spPr/>
      <dgm:t>
        <a:bodyPr/>
        <a:lstStyle/>
        <a:p>
          <a:endParaRPr lang="ru-RU"/>
        </a:p>
      </dgm:t>
    </dgm:pt>
    <dgm:pt modelId="{C71D5832-7CF6-414B-B658-868852320EC7}" type="sibTrans" cxnId="{474C829F-A7F8-4696-B96B-7047B736A9A3}">
      <dgm:prSet/>
      <dgm:spPr/>
      <dgm:t>
        <a:bodyPr/>
        <a:lstStyle/>
        <a:p>
          <a:endParaRPr lang="ru-RU"/>
        </a:p>
      </dgm:t>
    </dgm:pt>
    <dgm:pt modelId="{55DD5806-EB5F-4E1E-8F4C-6F65E13E5093}">
      <dgm:prSet/>
      <dgm:spPr/>
      <dgm:t>
        <a:bodyPr/>
        <a:lstStyle/>
        <a:p>
          <a:r>
            <a:rPr lang="ru-RU"/>
            <a:t>Интернациональные</a:t>
          </a:r>
        </a:p>
      </dgm:t>
    </dgm:pt>
    <dgm:pt modelId="{652729D7-6126-45F2-A301-81AB751229AF}" type="parTrans" cxnId="{E2502C01-7C97-413A-BB69-6FC88143B1BF}">
      <dgm:prSet/>
      <dgm:spPr/>
      <dgm:t>
        <a:bodyPr/>
        <a:lstStyle/>
        <a:p>
          <a:endParaRPr lang="ru-RU"/>
        </a:p>
      </dgm:t>
    </dgm:pt>
    <dgm:pt modelId="{2E53BCD1-2899-4A7D-BBB3-58B23D49CC02}" type="sibTrans" cxnId="{E2502C01-7C97-413A-BB69-6FC88143B1BF}">
      <dgm:prSet/>
      <dgm:spPr/>
      <dgm:t>
        <a:bodyPr/>
        <a:lstStyle/>
        <a:p>
          <a:endParaRPr lang="ru-RU"/>
        </a:p>
      </dgm:t>
    </dgm:pt>
    <dgm:pt modelId="{99505BC0-EC43-4D55-8592-07A61E20FA07}">
      <dgm:prSet/>
      <dgm:spPr/>
      <dgm:t>
        <a:bodyPr/>
        <a:lstStyle/>
        <a:p>
          <a:r>
            <a:rPr lang="ru-RU"/>
            <a:t>Региональные</a:t>
          </a:r>
        </a:p>
      </dgm:t>
    </dgm:pt>
    <dgm:pt modelId="{BC3C84E3-E560-43FB-9F68-99C9B7FCE5AD}" type="parTrans" cxnId="{D2FD916B-CFB8-40A9-8F90-2B5170A84AEB}">
      <dgm:prSet/>
      <dgm:spPr/>
      <dgm:t>
        <a:bodyPr/>
        <a:lstStyle/>
        <a:p>
          <a:endParaRPr lang="ru-RU"/>
        </a:p>
      </dgm:t>
    </dgm:pt>
    <dgm:pt modelId="{18CDB282-87EC-4116-BA6E-70C51A8929CD}" type="sibTrans" cxnId="{D2FD916B-CFB8-40A9-8F90-2B5170A84AEB}">
      <dgm:prSet/>
      <dgm:spPr/>
      <dgm:t>
        <a:bodyPr/>
        <a:lstStyle/>
        <a:p>
          <a:endParaRPr lang="ru-RU"/>
        </a:p>
      </dgm:t>
    </dgm:pt>
    <dgm:pt modelId="{FEAB43A7-BB0A-46E2-A995-D925A4ED218B}" type="pres">
      <dgm:prSet presAssocID="{8C2706DF-C157-4655-B266-3C620438C9DC}" presName="Name0" presStyleCnt="0">
        <dgm:presLayoutVars>
          <dgm:chPref val="1"/>
          <dgm:dir/>
          <dgm:animOne val="branch"/>
          <dgm:animLvl val="lvl"/>
          <dgm:resizeHandles/>
        </dgm:presLayoutVars>
      </dgm:prSet>
      <dgm:spPr/>
      <dgm:t>
        <a:bodyPr/>
        <a:lstStyle/>
        <a:p>
          <a:endParaRPr lang="ru-RU"/>
        </a:p>
      </dgm:t>
    </dgm:pt>
    <dgm:pt modelId="{5A65447E-0835-4701-AAB8-5827DD2268C9}" type="pres">
      <dgm:prSet presAssocID="{17309A60-E885-454F-A4C3-AAB615E6AFC2}" presName="vertOne" presStyleCnt="0"/>
      <dgm:spPr/>
    </dgm:pt>
    <dgm:pt modelId="{9207D9C9-8415-4C35-B72E-8ACEA6D176F3}" type="pres">
      <dgm:prSet presAssocID="{17309A60-E885-454F-A4C3-AAB615E6AFC2}" presName="txOne" presStyleLbl="node0" presStyleIdx="0" presStyleCnt="1">
        <dgm:presLayoutVars>
          <dgm:chPref val="3"/>
        </dgm:presLayoutVars>
      </dgm:prSet>
      <dgm:spPr/>
      <dgm:t>
        <a:bodyPr/>
        <a:lstStyle/>
        <a:p>
          <a:endParaRPr lang="ru-RU"/>
        </a:p>
      </dgm:t>
    </dgm:pt>
    <dgm:pt modelId="{AA2E20BE-B1FE-41E4-B23D-D58E3443844B}" type="pres">
      <dgm:prSet presAssocID="{17309A60-E885-454F-A4C3-AAB615E6AFC2}" presName="parTransOne" presStyleCnt="0"/>
      <dgm:spPr/>
    </dgm:pt>
    <dgm:pt modelId="{B1EBEBBB-F73E-40D3-BFD4-D0399FE37F29}" type="pres">
      <dgm:prSet presAssocID="{17309A60-E885-454F-A4C3-AAB615E6AFC2}" presName="horzOne" presStyleCnt="0"/>
      <dgm:spPr/>
    </dgm:pt>
    <dgm:pt modelId="{F86A9DD0-1EE6-4A88-A318-FCB9538D8BD2}" type="pres">
      <dgm:prSet presAssocID="{01D3277A-B1D1-43FE-84A7-5AE370E1817D}" presName="vertTwo" presStyleCnt="0"/>
      <dgm:spPr/>
    </dgm:pt>
    <dgm:pt modelId="{0F0C74E8-453D-4698-87CD-AF0849338718}" type="pres">
      <dgm:prSet presAssocID="{01D3277A-B1D1-43FE-84A7-5AE370E1817D}" presName="txTwo" presStyleLbl="asst1" presStyleIdx="0" presStyleCnt="2">
        <dgm:presLayoutVars>
          <dgm:chPref val="3"/>
        </dgm:presLayoutVars>
      </dgm:prSet>
      <dgm:spPr/>
      <dgm:t>
        <a:bodyPr/>
        <a:lstStyle/>
        <a:p>
          <a:endParaRPr lang="ru-RU"/>
        </a:p>
      </dgm:t>
    </dgm:pt>
    <dgm:pt modelId="{110D9E19-8A6C-4E13-B46D-D84D85E19E3B}" type="pres">
      <dgm:prSet presAssocID="{01D3277A-B1D1-43FE-84A7-5AE370E1817D}" presName="parTransTwo" presStyleCnt="0"/>
      <dgm:spPr/>
    </dgm:pt>
    <dgm:pt modelId="{566627F7-8A7C-41D7-A7B5-DC7ECE7B1B02}" type="pres">
      <dgm:prSet presAssocID="{01D3277A-B1D1-43FE-84A7-5AE370E1817D}" presName="horzTwo" presStyleCnt="0"/>
      <dgm:spPr/>
    </dgm:pt>
    <dgm:pt modelId="{F6C51A3F-7E1D-403B-9382-E6988F3BB8D6}" type="pres">
      <dgm:prSet presAssocID="{A88748C7-1CDC-4D47-AF14-4C45BFE3BFA1}" presName="vertThree" presStyleCnt="0"/>
      <dgm:spPr/>
    </dgm:pt>
    <dgm:pt modelId="{1EF6AFCA-E991-4C24-A4DA-94FA4526DB8E}" type="pres">
      <dgm:prSet presAssocID="{A88748C7-1CDC-4D47-AF14-4C45BFE3BFA1}" presName="txThree" presStyleLbl="node3" presStyleIdx="0" presStyleCnt="5">
        <dgm:presLayoutVars>
          <dgm:chPref val="3"/>
        </dgm:presLayoutVars>
      </dgm:prSet>
      <dgm:spPr/>
      <dgm:t>
        <a:bodyPr/>
        <a:lstStyle/>
        <a:p>
          <a:endParaRPr lang="ru-RU"/>
        </a:p>
      </dgm:t>
    </dgm:pt>
    <dgm:pt modelId="{78D4A3A3-8E49-4A40-9B96-224597890B68}" type="pres">
      <dgm:prSet presAssocID="{A88748C7-1CDC-4D47-AF14-4C45BFE3BFA1}" presName="horzThree" presStyleCnt="0"/>
      <dgm:spPr/>
    </dgm:pt>
    <dgm:pt modelId="{81806009-8D3B-4B51-8621-DF6E7813E8E1}" type="pres">
      <dgm:prSet presAssocID="{402EDD87-E1CC-488A-B967-04A077DAB165}" presName="sibSpaceThree" presStyleCnt="0"/>
      <dgm:spPr/>
    </dgm:pt>
    <dgm:pt modelId="{888E307E-4619-4A75-B47C-4BF2496873D9}" type="pres">
      <dgm:prSet presAssocID="{52A0A8FD-BEAA-4F05-8774-DA755333D645}" presName="vertThree" presStyleCnt="0"/>
      <dgm:spPr/>
    </dgm:pt>
    <dgm:pt modelId="{E89972C6-3649-4BF0-A165-4EEA83597582}" type="pres">
      <dgm:prSet presAssocID="{52A0A8FD-BEAA-4F05-8774-DA755333D645}" presName="txThree" presStyleLbl="node3" presStyleIdx="1" presStyleCnt="5">
        <dgm:presLayoutVars>
          <dgm:chPref val="3"/>
        </dgm:presLayoutVars>
      </dgm:prSet>
      <dgm:spPr/>
      <dgm:t>
        <a:bodyPr/>
        <a:lstStyle/>
        <a:p>
          <a:endParaRPr lang="ru-RU"/>
        </a:p>
      </dgm:t>
    </dgm:pt>
    <dgm:pt modelId="{88B51179-15CA-44FC-87DC-5FF4964D5E7B}" type="pres">
      <dgm:prSet presAssocID="{52A0A8FD-BEAA-4F05-8774-DA755333D645}" presName="horzThree" presStyleCnt="0"/>
      <dgm:spPr/>
    </dgm:pt>
    <dgm:pt modelId="{C2E65CA7-0815-4F05-82E1-0FD0D908C10E}" type="pres">
      <dgm:prSet presAssocID="{31A8C6B9-BC2F-4330-A770-B6FA1E2863D3}" presName="sibSpaceThree" presStyleCnt="0"/>
      <dgm:spPr/>
    </dgm:pt>
    <dgm:pt modelId="{194CDD4B-2567-4549-B04F-21002DB6E276}" type="pres">
      <dgm:prSet presAssocID="{F9058CF0-A0C6-457E-B487-7CC703914F3D}" presName="vertThree" presStyleCnt="0"/>
      <dgm:spPr/>
    </dgm:pt>
    <dgm:pt modelId="{A902990A-3391-46EE-B90A-07F7881A03F4}" type="pres">
      <dgm:prSet presAssocID="{F9058CF0-A0C6-457E-B487-7CC703914F3D}" presName="txThree" presStyleLbl="node3" presStyleIdx="2" presStyleCnt="5">
        <dgm:presLayoutVars>
          <dgm:chPref val="3"/>
        </dgm:presLayoutVars>
      </dgm:prSet>
      <dgm:spPr/>
      <dgm:t>
        <a:bodyPr/>
        <a:lstStyle/>
        <a:p>
          <a:endParaRPr lang="ru-RU"/>
        </a:p>
      </dgm:t>
    </dgm:pt>
    <dgm:pt modelId="{53182F93-9806-4EFC-B327-9C6DB989D494}" type="pres">
      <dgm:prSet presAssocID="{F9058CF0-A0C6-457E-B487-7CC703914F3D}" presName="horzThree" presStyleCnt="0"/>
      <dgm:spPr/>
    </dgm:pt>
    <dgm:pt modelId="{2AC1ABB8-D9CE-4467-B5B7-924221003626}" type="pres">
      <dgm:prSet presAssocID="{C6D70CE6-39B5-4E47-B9C8-632D1C9FAC45}" presName="sibSpaceTwo" presStyleCnt="0"/>
      <dgm:spPr/>
    </dgm:pt>
    <dgm:pt modelId="{81F65D28-FEBD-4BB3-A278-88995735C20C}" type="pres">
      <dgm:prSet presAssocID="{7EAEE54D-A6B4-4E9B-B0E2-2A8BDA5E381C}" presName="vertTwo" presStyleCnt="0"/>
      <dgm:spPr/>
    </dgm:pt>
    <dgm:pt modelId="{34FF56B1-4AB0-473A-A340-EF2ABB930DAF}" type="pres">
      <dgm:prSet presAssocID="{7EAEE54D-A6B4-4E9B-B0E2-2A8BDA5E381C}" presName="txTwo" presStyleLbl="asst1" presStyleIdx="1" presStyleCnt="2">
        <dgm:presLayoutVars>
          <dgm:chPref val="3"/>
        </dgm:presLayoutVars>
      </dgm:prSet>
      <dgm:spPr/>
      <dgm:t>
        <a:bodyPr/>
        <a:lstStyle/>
        <a:p>
          <a:endParaRPr lang="ru-RU"/>
        </a:p>
      </dgm:t>
    </dgm:pt>
    <dgm:pt modelId="{D8DD2979-8A2B-4591-9F09-F37BF591750A}" type="pres">
      <dgm:prSet presAssocID="{7EAEE54D-A6B4-4E9B-B0E2-2A8BDA5E381C}" presName="parTransTwo" presStyleCnt="0"/>
      <dgm:spPr/>
    </dgm:pt>
    <dgm:pt modelId="{CBB61044-2D4E-4FD1-80B7-EA1C09C4A915}" type="pres">
      <dgm:prSet presAssocID="{7EAEE54D-A6B4-4E9B-B0E2-2A8BDA5E381C}" presName="horzTwo" presStyleCnt="0"/>
      <dgm:spPr/>
    </dgm:pt>
    <dgm:pt modelId="{7B461BFC-4238-4A91-87E4-E23DC34134E6}" type="pres">
      <dgm:prSet presAssocID="{55DD5806-EB5F-4E1E-8F4C-6F65E13E5093}" presName="vertThree" presStyleCnt="0"/>
      <dgm:spPr/>
    </dgm:pt>
    <dgm:pt modelId="{90F3B734-7B15-40E5-A55C-193F0432D1A3}" type="pres">
      <dgm:prSet presAssocID="{55DD5806-EB5F-4E1E-8F4C-6F65E13E5093}" presName="txThree" presStyleLbl="node3" presStyleIdx="3" presStyleCnt="5">
        <dgm:presLayoutVars>
          <dgm:chPref val="3"/>
        </dgm:presLayoutVars>
      </dgm:prSet>
      <dgm:spPr/>
      <dgm:t>
        <a:bodyPr/>
        <a:lstStyle/>
        <a:p>
          <a:endParaRPr lang="ru-RU"/>
        </a:p>
      </dgm:t>
    </dgm:pt>
    <dgm:pt modelId="{719CE557-765B-4633-AFCB-EC743DC046AC}" type="pres">
      <dgm:prSet presAssocID="{55DD5806-EB5F-4E1E-8F4C-6F65E13E5093}" presName="horzThree" presStyleCnt="0"/>
      <dgm:spPr/>
    </dgm:pt>
    <dgm:pt modelId="{2AC15F1E-7571-4E8D-8422-ECC1B7957FC0}" type="pres">
      <dgm:prSet presAssocID="{2E53BCD1-2899-4A7D-BBB3-58B23D49CC02}" presName="sibSpaceThree" presStyleCnt="0"/>
      <dgm:spPr/>
    </dgm:pt>
    <dgm:pt modelId="{2F758FA6-9B19-424F-AF42-BC46BBD1B521}" type="pres">
      <dgm:prSet presAssocID="{99505BC0-EC43-4D55-8592-07A61E20FA07}" presName="vertThree" presStyleCnt="0"/>
      <dgm:spPr/>
    </dgm:pt>
    <dgm:pt modelId="{F069F9E8-5D32-4C9D-97CC-327C07F456BA}" type="pres">
      <dgm:prSet presAssocID="{99505BC0-EC43-4D55-8592-07A61E20FA07}" presName="txThree" presStyleLbl="node3" presStyleIdx="4" presStyleCnt="5">
        <dgm:presLayoutVars>
          <dgm:chPref val="3"/>
        </dgm:presLayoutVars>
      </dgm:prSet>
      <dgm:spPr/>
      <dgm:t>
        <a:bodyPr/>
        <a:lstStyle/>
        <a:p>
          <a:endParaRPr lang="ru-RU"/>
        </a:p>
      </dgm:t>
    </dgm:pt>
    <dgm:pt modelId="{296510E7-A0EA-4F49-848E-B41300ABA22A}" type="pres">
      <dgm:prSet presAssocID="{99505BC0-EC43-4D55-8592-07A61E20FA07}" presName="horzThree" presStyleCnt="0"/>
      <dgm:spPr/>
    </dgm:pt>
  </dgm:ptLst>
  <dgm:cxnLst>
    <dgm:cxn modelId="{786CCA7E-F5FF-44E5-B6B7-8BC4EC78D3AB}" srcId="{8C2706DF-C157-4655-B266-3C620438C9DC}" destId="{17309A60-E885-454F-A4C3-AAB615E6AFC2}" srcOrd="0" destOrd="0" parTransId="{0A536A8D-01D9-42C5-90C9-CE4BF62C5F64}" sibTransId="{8F4F23E6-3CCB-48D7-AEC5-41DE578A7B0E}"/>
    <dgm:cxn modelId="{A2A02777-30D6-4B4A-8972-D18CD5E34D9C}" type="presOf" srcId="{52A0A8FD-BEAA-4F05-8774-DA755333D645}" destId="{E89972C6-3649-4BF0-A165-4EEA83597582}" srcOrd="0" destOrd="0" presId="urn:microsoft.com/office/officeart/2005/8/layout/hierarchy4"/>
    <dgm:cxn modelId="{7A1B36C8-DE40-45C1-81B8-58348E3C5968}" type="presOf" srcId="{F9058CF0-A0C6-457E-B487-7CC703914F3D}" destId="{A902990A-3391-46EE-B90A-07F7881A03F4}" srcOrd="0" destOrd="0" presId="urn:microsoft.com/office/officeart/2005/8/layout/hierarchy4"/>
    <dgm:cxn modelId="{474C829F-A7F8-4696-B96B-7047B736A9A3}" srcId="{01D3277A-B1D1-43FE-84A7-5AE370E1817D}" destId="{F9058CF0-A0C6-457E-B487-7CC703914F3D}" srcOrd="2" destOrd="0" parTransId="{7F47C0D0-9FF3-4968-920F-64DF899E3C2B}" sibTransId="{C71D5832-7CF6-414B-B658-868852320EC7}"/>
    <dgm:cxn modelId="{7017A709-C1EB-4DC1-923D-100BBDD73481}" type="presOf" srcId="{8C2706DF-C157-4655-B266-3C620438C9DC}" destId="{FEAB43A7-BB0A-46E2-A995-D925A4ED218B}" srcOrd="0" destOrd="0" presId="urn:microsoft.com/office/officeart/2005/8/layout/hierarchy4"/>
    <dgm:cxn modelId="{85244E30-65F9-4262-B9A3-3CB9FC3E35C1}" type="presOf" srcId="{A88748C7-1CDC-4D47-AF14-4C45BFE3BFA1}" destId="{1EF6AFCA-E991-4C24-A4DA-94FA4526DB8E}" srcOrd="0" destOrd="0" presId="urn:microsoft.com/office/officeart/2005/8/layout/hierarchy4"/>
    <dgm:cxn modelId="{CE4D2AE1-EA9B-41C9-BAD4-3AA7EED77E07}" srcId="{01D3277A-B1D1-43FE-84A7-5AE370E1817D}" destId="{A88748C7-1CDC-4D47-AF14-4C45BFE3BFA1}" srcOrd="0" destOrd="0" parTransId="{73414A0F-B873-4E0C-BD0D-346AEBBE018A}" sibTransId="{402EDD87-E1CC-488A-B967-04A077DAB165}"/>
    <dgm:cxn modelId="{E2502C01-7C97-413A-BB69-6FC88143B1BF}" srcId="{7EAEE54D-A6B4-4E9B-B0E2-2A8BDA5E381C}" destId="{55DD5806-EB5F-4E1E-8F4C-6F65E13E5093}" srcOrd="0" destOrd="0" parTransId="{652729D7-6126-45F2-A301-81AB751229AF}" sibTransId="{2E53BCD1-2899-4A7D-BBB3-58B23D49CC02}"/>
    <dgm:cxn modelId="{A4CBD59B-24EA-4DCE-9EE1-0A58A05E68BD}" srcId="{17309A60-E885-454F-A4C3-AAB615E6AFC2}" destId="{01D3277A-B1D1-43FE-84A7-5AE370E1817D}" srcOrd="0" destOrd="0" parTransId="{E83F054B-C9F2-4021-8FF2-FCFE6407C01F}" sibTransId="{C6D70CE6-39B5-4E47-B9C8-632D1C9FAC45}"/>
    <dgm:cxn modelId="{5F6FF857-B9FA-4126-9B1B-7FC768F195F6}" type="presOf" srcId="{55DD5806-EB5F-4E1E-8F4C-6F65E13E5093}" destId="{90F3B734-7B15-40E5-A55C-193F0432D1A3}" srcOrd="0" destOrd="0" presId="urn:microsoft.com/office/officeart/2005/8/layout/hierarchy4"/>
    <dgm:cxn modelId="{FBBD060D-6D75-4EDE-8601-FB9805E6DC22}" type="presOf" srcId="{17309A60-E885-454F-A4C3-AAB615E6AFC2}" destId="{9207D9C9-8415-4C35-B72E-8ACEA6D176F3}" srcOrd="0" destOrd="0" presId="urn:microsoft.com/office/officeart/2005/8/layout/hierarchy4"/>
    <dgm:cxn modelId="{EE34C9D9-3977-42C2-A7BE-6EB9FE555830}" type="presOf" srcId="{99505BC0-EC43-4D55-8592-07A61E20FA07}" destId="{F069F9E8-5D32-4C9D-97CC-327C07F456BA}" srcOrd="0" destOrd="0" presId="urn:microsoft.com/office/officeart/2005/8/layout/hierarchy4"/>
    <dgm:cxn modelId="{B5509DD5-E16F-4E3D-AD37-015EFEDEA8EE}" srcId="{01D3277A-B1D1-43FE-84A7-5AE370E1817D}" destId="{52A0A8FD-BEAA-4F05-8774-DA755333D645}" srcOrd="1" destOrd="0" parTransId="{454FC05F-59A4-4485-9D6F-C7C732CEFB54}" sibTransId="{31A8C6B9-BC2F-4330-A770-B6FA1E2863D3}"/>
    <dgm:cxn modelId="{F64855A3-8F3B-43A5-B5B7-0B90EFB71053}" srcId="{17309A60-E885-454F-A4C3-AAB615E6AFC2}" destId="{7EAEE54D-A6B4-4E9B-B0E2-2A8BDA5E381C}" srcOrd="1" destOrd="0" parTransId="{2920B284-A785-4D38-B20A-4676E15DDF55}" sibTransId="{F52AFA16-C9CE-4045-AAA8-B8D7398BC432}"/>
    <dgm:cxn modelId="{ABFDAB07-2E6A-4C9C-B39C-188AAD9AF7CB}" type="presOf" srcId="{01D3277A-B1D1-43FE-84A7-5AE370E1817D}" destId="{0F0C74E8-453D-4698-87CD-AF0849338718}" srcOrd="0" destOrd="0" presId="urn:microsoft.com/office/officeart/2005/8/layout/hierarchy4"/>
    <dgm:cxn modelId="{D2FD916B-CFB8-40A9-8F90-2B5170A84AEB}" srcId="{7EAEE54D-A6B4-4E9B-B0E2-2A8BDA5E381C}" destId="{99505BC0-EC43-4D55-8592-07A61E20FA07}" srcOrd="1" destOrd="0" parTransId="{BC3C84E3-E560-43FB-9F68-99C9B7FCE5AD}" sibTransId="{18CDB282-87EC-4116-BA6E-70C51A8929CD}"/>
    <dgm:cxn modelId="{EEA18F29-C020-4E7A-96CB-9FF0F5FAC57B}" type="presOf" srcId="{7EAEE54D-A6B4-4E9B-B0E2-2A8BDA5E381C}" destId="{34FF56B1-4AB0-473A-A340-EF2ABB930DAF}" srcOrd="0" destOrd="0" presId="urn:microsoft.com/office/officeart/2005/8/layout/hierarchy4"/>
    <dgm:cxn modelId="{7135660D-789A-42F4-A732-DA5EEF08B53D}" type="presParOf" srcId="{FEAB43A7-BB0A-46E2-A995-D925A4ED218B}" destId="{5A65447E-0835-4701-AAB8-5827DD2268C9}" srcOrd="0" destOrd="0" presId="urn:microsoft.com/office/officeart/2005/8/layout/hierarchy4"/>
    <dgm:cxn modelId="{6AD0F4DF-0632-4452-BDB9-84EFE9E510BC}" type="presParOf" srcId="{5A65447E-0835-4701-AAB8-5827DD2268C9}" destId="{9207D9C9-8415-4C35-B72E-8ACEA6D176F3}" srcOrd="0" destOrd="0" presId="urn:microsoft.com/office/officeart/2005/8/layout/hierarchy4"/>
    <dgm:cxn modelId="{55373F9B-667D-4E9C-A39A-7D7A5808D187}" type="presParOf" srcId="{5A65447E-0835-4701-AAB8-5827DD2268C9}" destId="{AA2E20BE-B1FE-41E4-B23D-D58E3443844B}" srcOrd="1" destOrd="0" presId="urn:microsoft.com/office/officeart/2005/8/layout/hierarchy4"/>
    <dgm:cxn modelId="{284AB3D5-5761-4AED-A041-955B8B810401}" type="presParOf" srcId="{5A65447E-0835-4701-AAB8-5827DD2268C9}" destId="{B1EBEBBB-F73E-40D3-BFD4-D0399FE37F29}" srcOrd="2" destOrd="0" presId="urn:microsoft.com/office/officeart/2005/8/layout/hierarchy4"/>
    <dgm:cxn modelId="{F7D37175-54D0-4FE1-8D1E-D0E878A4BD9A}" type="presParOf" srcId="{B1EBEBBB-F73E-40D3-BFD4-D0399FE37F29}" destId="{F86A9DD0-1EE6-4A88-A318-FCB9538D8BD2}" srcOrd="0" destOrd="0" presId="urn:microsoft.com/office/officeart/2005/8/layout/hierarchy4"/>
    <dgm:cxn modelId="{E0437E75-4739-4728-A515-19FA92D26062}" type="presParOf" srcId="{F86A9DD0-1EE6-4A88-A318-FCB9538D8BD2}" destId="{0F0C74E8-453D-4698-87CD-AF0849338718}" srcOrd="0" destOrd="0" presId="urn:microsoft.com/office/officeart/2005/8/layout/hierarchy4"/>
    <dgm:cxn modelId="{045168BB-C9C7-489C-9F28-929813FDCF01}" type="presParOf" srcId="{F86A9DD0-1EE6-4A88-A318-FCB9538D8BD2}" destId="{110D9E19-8A6C-4E13-B46D-D84D85E19E3B}" srcOrd="1" destOrd="0" presId="urn:microsoft.com/office/officeart/2005/8/layout/hierarchy4"/>
    <dgm:cxn modelId="{0C9BF918-459F-4F22-9C86-C9BA6A849AF5}" type="presParOf" srcId="{F86A9DD0-1EE6-4A88-A318-FCB9538D8BD2}" destId="{566627F7-8A7C-41D7-A7B5-DC7ECE7B1B02}" srcOrd="2" destOrd="0" presId="urn:microsoft.com/office/officeart/2005/8/layout/hierarchy4"/>
    <dgm:cxn modelId="{6A9A49BF-57D4-45BD-8EF1-A679D30E92CE}" type="presParOf" srcId="{566627F7-8A7C-41D7-A7B5-DC7ECE7B1B02}" destId="{F6C51A3F-7E1D-403B-9382-E6988F3BB8D6}" srcOrd="0" destOrd="0" presId="urn:microsoft.com/office/officeart/2005/8/layout/hierarchy4"/>
    <dgm:cxn modelId="{70507C2C-2C1C-4C6B-A310-9EF70003DCDF}" type="presParOf" srcId="{F6C51A3F-7E1D-403B-9382-E6988F3BB8D6}" destId="{1EF6AFCA-E991-4C24-A4DA-94FA4526DB8E}" srcOrd="0" destOrd="0" presId="urn:microsoft.com/office/officeart/2005/8/layout/hierarchy4"/>
    <dgm:cxn modelId="{7CBE8FD9-7128-4715-AEA6-0C16A359CD78}" type="presParOf" srcId="{F6C51A3F-7E1D-403B-9382-E6988F3BB8D6}" destId="{78D4A3A3-8E49-4A40-9B96-224597890B68}" srcOrd="1" destOrd="0" presId="urn:microsoft.com/office/officeart/2005/8/layout/hierarchy4"/>
    <dgm:cxn modelId="{F1601B20-1BB6-4CCD-A6C2-6589DCEFA8EC}" type="presParOf" srcId="{566627F7-8A7C-41D7-A7B5-DC7ECE7B1B02}" destId="{81806009-8D3B-4B51-8621-DF6E7813E8E1}" srcOrd="1" destOrd="0" presId="urn:microsoft.com/office/officeart/2005/8/layout/hierarchy4"/>
    <dgm:cxn modelId="{185BE9E7-B183-4056-9928-E1CE56D635B9}" type="presParOf" srcId="{566627F7-8A7C-41D7-A7B5-DC7ECE7B1B02}" destId="{888E307E-4619-4A75-B47C-4BF2496873D9}" srcOrd="2" destOrd="0" presId="urn:microsoft.com/office/officeart/2005/8/layout/hierarchy4"/>
    <dgm:cxn modelId="{B8F7A52F-A4FD-4054-AE6E-1BF778557525}" type="presParOf" srcId="{888E307E-4619-4A75-B47C-4BF2496873D9}" destId="{E89972C6-3649-4BF0-A165-4EEA83597582}" srcOrd="0" destOrd="0" presId="urn:microsoft.com/office/officeart/2005/8/layout/hierarchy4"/>
    <dgm:cxn modelId="{F9158624-B83B-46CD-A564-2AF635B937E4}" type="presParOf" srcId="{888E307E-4619-4A75-B47C-4BF2496873D9}" destId="{88B51179-15CA-44FC-87DC-5FF4964D5E7B}" srcOrd="1" destOrd="0" presId="urn:microsoft.com/office/officeart/2005/8/layout/hierarchy4"/>
    <dgm:cxn modelId="{F6E14253-D48A-4106-BD34-5BFE5CC699AA}" type="presParOf" srcId="{566627F7-8A7C-41D7-A7B5-DC7ECE7B1B02}" destId="{C2E65CA7-0815-4F05-82E1-0FD0D908C10E}" srcOrd="3" destOrd="0" presId="urn:microsoft.com/office/officeart/2005/8/layout/hierarchy4"/>
    <dgm:cxn modelId="{B4F88D64-B746-436A-A877-6449CB23BD95}" type="presParOf" srcId="{566627F7-8A7C-41D7-A7B5-DC7ECE7B1B02}" destId="{194CDD4B-2567-4549-B04F-21002DB6E276}" srcOrd="4" destOrd="0" presId="urn:microsoft.com/office/officeart/2005/8/layout/hierarchy4"/>
    <dgm:cxn modelId="{40572A2A-AE2A-4A28-98C3-388945F3E397}" type="presParOf" srcId="{194CDD4B-2567-4549-B04F-21002DB6E276}" destId="{A902990A-3391-46EE-B90A-07F7881A03F4}" srcOrd="0" destOrd="0" presId="urn:microsoft.com/office/officeart/2005/8/layout/hierarchy4"/>
    <dgm:cxn modelId="{D87A4439-6E32-459A-A8DD-514DBDBDEB69}" type="presParOf" srcId="{194CDD4B-2567-4549-B04F-21002DB6E276}" destId="{53182F93-9806-4EFC-B327-9C6DB989D494}" srcOrd="1" destOrd="0" presId="urn:microsoft.com/office/officeart/2005/8/layout/hierarchy4"/>
    <dgm:cxn modelId="{4651F2FB-A5C9-4C89-80A7-D976F49C7C5E}" type="presParOf" srcId="{B1EBEBBB-F73E-40D3-BFD4-D0399FE37F29}" destId="{2AC1ABB8-D9CE-4467-B5B7-924221003626}" srcOrd="1" destOrd="0" presId="urn:microsoft.com/office/officeart/2005/8/layout/hierarchy4"/>
    <dgm:cxn modelId="{FD221B75-32DB-490D-92FB-9296C49FE7D5}" type="presParOf" srcId="{B1EBEBBB-F73E-40D3-BFD4-D0399FE37F29}" destId="{81F65D28-FEBD-4BB3-A278-88995735C20C}" srcOrd="2" destOrd="0" presId="urn:microsoft.com/office/officeart/2005/8/layout/hierarchy4"/>
    <dgm:cxn modelId="{2EB60B5D-A28F-43F3-8154-56BAD31B6AE5}" type="presParOf" srcId="{81F65D28-FEBD-4BB3-A278-88995735C20C}" destId="{34FF56B1-4AB0-473A-A340-EF2ABB930DAF}" srcOrd="0" destOrd="0" presId="urn:microsoft.com/office/officeart/2005/8/layout/hierarchy4"/>
    <dgm:cxn modelId="{DF218D1E-4F35-4B00-9836-19CBB6F1CBCD}" type="presParOf" srcId="{81F65D28-FEBD-4BB3-A278-88995735C20C}" destId="{D8DD2979-8A2B-4591-9F09-F37BF591750A}" srcOrd="1" destOrd="0" presId="urn:microsoft.com/office/officeart/2005/8/layout/hierarchy4"/>
    <dgm:cxn modelId="{EB7A1C6B-4ABA-4800-89FA-ACDE4187B0B6}" type="presParOf" srcId="{81F65D28-FEBD-4BB3-A278-88995735C20C}" destId="{CBB61044-2D4E-4FD1-80B7-EA1C09C4A915}" srcOrd="2" destOrd="0" presId="urn:microsoft.com/office/officeart/2005/8/layout/hierarchy4"/>
    <dgm:cxn modelId="{C88FE825-F273-4C38-BB89-38FEF81C1602}" type="presParOf" srcId="{CBB61044-2D4E-4FD1-80B7-EA1C09C4A915}" destId="{7B461BFC-4238-4A91-87E4-E23DC34134E6}" srcOrd="0" destOrd="0" presId="urn:microsoft.com/office/officeart/2005/8/layout/hierarchy4"/>
    <dgm:cxn modelId="{BFDB6B35-98E9-46EC-AA0B-ED327D33447C}" type="presParOf" srcId="{7B461BFC-4238-4A91-87E4-E23DC34134E6}" destId="{90F3B734-7B15-40E5-A55C-193F0432D1A3}" srcOrd="0" destOrd="0" presId="urn:microsoft.com/office/officeart/2005/8/layout/hierarchy4"/>
    <dgm:cxn modelId="{96B5CCFD-99E8-40DE-B6FF-A013ED6CE60F}" type="presParOf" srcId="{7B461BFC-4238-4A91-87E4-E23DC34134E6}" destId="{719CE557-765B-4633-AFCB-EC743DC046AC}" srcOrd="1" destOrd="0" presId="urn:microsoft.com/office/officeart/2005/8/layout/hierarchy4"/>
    <dgm:cxn modelId="{A4B2D66B-559A-4554-9C71-D02238688140}" type="presParOf" srcId="{CBB61044-2D4E-4FD1-80B7-EA1C09C4A915}" destId="{2AC15F1E-7571-4E8D-8422-ECC1B7957FC0}" srcOrd="1" destOrd="0" presId="urn:microsoft.com/office/officeart/2005/8/layout/hierarchy4"/>
    <dgm:cxn modelId="{4F86E869-96A7-4FC7-BEE9-821404A35DFA}" type="presParOf" srcId="{CBB61044-2D4E-4FD1-80B7-EA1C09C4A915}" destId="{2F758FA6-9B19-424F-AF42-BC46BBD1B521}" srcOrd="2" destOrd="0" presId="urn:microsoft.com/office/officeart/2005/8/layout/hierarchy4"/>
    <dgm:cxn modelId="{813CD244-0485-4320-87F2-9A5160F7F4AC}" type="presParOf" srcId="{2F758FA6-9B19-424F-AF42-BC46BBD1B521}" destId="{F069F9E8-5D32-4C9D-97CC-327C07F456BA}" srcOrd="0" destOrd="0" presId="urn:microsoft.com/office/officeart/2005/8/layout/hierarchy4"/>
    <dgm:cxn modelId="{B5764CCA-713F-46A9-A98D-5F9FFF69689F}" type="presParOf" srcId="{2F758FA6-9B19-424F-AF42-BC46BBD1B521}" destId="{296510E7-A0EA-4F49-848E-B41300ABA22A}" srcOrd="1" destOrd="0" presId="urn:microsoft.com/office/officeart/2005/8/layout/hierarchy4"/>
  </dgm:cxnLst>
  <dgm:bg/>
  <dgm:whole/>
</dgm:dataModel>
</file>

<file path=word/diagrams/data5.xml><?xml version="1.0" encoding="utf-8"?>
<dgm:dataModel xmlns:dgm="http://schemas.openxmlformats.org/drawingml/2006/diagram" xmlns:a="http://schemas.openxmlformats.org/drawingml/2006/main">
  <dgm:ptLst>
    <dgm:pt modelId="{8C2706DF-C157-4655-B266-3C620438C9DC}" type="doc">
      <dgm:prSet loTypeId="urn:microsoft.com/office/officeart/2005/8/layout/hierarchy4" loCatId="hierarchy" qsTypeId="urn:microsoft.com/office/officeart/2005/8/quickstyle/simple4" qsCatId="simple" csTypeId="urn:microsoft.com/office/officeart/2005/8/colors/accent1_2" csCatId="accent1" phldr="1"/>
      <dgm:spPr/>
      <dgm:t>
        <a:bodyPr/>
        <a:lstStyle/>
        <a:p>
          <a:endParaRPr lang="ru-RU"/>
        </a:p>
      </dgm:t>
    </dgm:pt>
    <dgm:pt modelId="{17309A60-E885-454F-A4C3-AAB615E6AFC2}">
      <dgm:prSet phldrT="[Текст]"/>
      <dgm:spPr/>
      <dgm:t>
        <a:bodyPr/>
        <a:lstStyle/>
        <a:p>
          <a:r>
            <a:rPr lang="ru-RU"/>
            <a:t>В  плоскости пары языков</a:t>
          </a:r>
        </a:p>
      </dgm:t>
    </dgm:pt>
    <dgm:pt modelId="{0A536A8D-01D9-42C5-90C9-CE4BF62C5F64}" type="parTrans" cxnId="{786CCA7E-F5FF-44E5-B6B7-8BC4EC78D3AB}">
      <dgm:prSet/>
      <dgm:spPr/>
      <dgm:t>
        <a:bodyPr/>
        <a:lstStyle/>
        <a:p>
          <a:endParaRPr lang="ru-RU"/>
        </a:p>
      </dgm:t>
    </dgm:pt>
    <dgm:pt modelId="{8F4F23E6-3CCB-48D7-AEC5-41DE578A7B0E}" type="sibTrans" cxnId="{786CCA7E-F5FF-44E5-B6B7-8BC4EC78D3AB}">
      <dgm:prSet/>
      <dgm:spPr/>
      <dgm:t>
        <a:bodyPr/>
        <a:lstStyle/>
        <a:p>
          <a:endParaRPr lang="ru-RU"/>
        </a:p>
      </dgm:t>
    </dgm:pt>
    <dgm:pt modelId="{01D3277A-B1D1-43FE-84A7-5AE370E1817D}" type="asst">
      <dgm:prSet phldrT="[Текст]"/>
      <dgm:spPr/>
      <dgm:t>
        <a:bodyPr/>
        <a:lstStyle/>
        <a:p>
          <a:r>
            <a:rPr lang="ru-RU"/>
            <a:t>Внутренние реалии</a:t>
          </a:r>
        </a:p>
      </dgm:t>
    </dgm:pt>
    <dgm:pt modelId="{E83F054B-C9F2-4021-8FF2-FCFE6407C01F}" type="parTrans" cxnId="{A4CBD59B-24EA-4DCE-9EE1-0A58A05E68BD}">
      <dgm:prSet/>
      <dgm:spPr/>
      <dgm:t>
        <a:bodyPr/>
        <a:lstStyle/>
        <a:p>
          <a:endParaRPr lang="ru-RU"/>
        </a:p>
      </dgm:t>
    </dgm:pt>
    <dgm:pt modelId="{C6D70CE6-39B5-4E47-B9C8-632D1C9FAC45}" type="sibTrans" cxnId="{A4CBD59B-24EA-4DCE-9EE1-0A58A05E68BD}">
      <dgm:prSet/>
      <dgm:spPr/>
      <dgm:t>
        <a:bodyPr/>
        <a:lstStyle/>
        <a:p>
          <a:endParaRPr lang="ru-RU"/>
        </a:p>
      </dgm:t>
    </dgm:pt>
    <dgm:pt modelId="{7EAEE54D-A6B4-4E9B-B0E2-2A8BDA5E381C}" type="asst">
      <dgm:prSet/>
      <dgm:spPr/>
      <dgm:t>
        <a:bodyPr/>
        <a:lstStyle/>
        <a:p>
          <a:r>
            <a:rPr lang="ru-RU"/>
            <a:t>Внешние реалии</a:t>
          </a:r>
        </a:p>
      </dgm:t>
    </dgm:pt>
    <dgm:pt modelId="{2920B284-A785-4D38-B20A-4676E15DDF55}" type="parTrans" cxnId="{F64855A3-8F3B-43A5-B5B7-0B90EFB71053}">
      <dgm:prSet/>
      <dgm:spPr/>
      <dgm:t>
        <a:bodyPr/>
        <a:lstStyle/>
        <a:p>
          <a:endParaRPr lang="ru-RU"/>
        </a:p>
      </dgm:t>
    </dgm:pt>
    <dgm:pt modelId="{F52AFA16-C9CE-4045-AAA8-B8D7398BC432}" type="sibTrans" cxnId="{F64855A3-8F3B-43A5-B5B7-0B90EFB71053}">
      <dgm:prSet/>
      <dgm:spPr/>
      <dgm:t>
        <a:bodyPr/>
        <a:lstStyle/>
        <a:p>
          <a:endParaRPr lang="ru-RU"/>
        </a:p>
      </dgm:t>
    </dgm:pt>
    <dgm:pt modelId="{FEAB43A7-BB0A-46E2-A995-D925A4ED218B}" type="pres">
      <dgm:prSet presAssocID="{8C2706DF-C157-4655-B266-3C620438C9DC}" presName="Name0" presStyleCnt="0">
        <dgm:presLayoutVars>
          <dgm:chPref val="1"/>
          <dgm:dir/>
          <dgm:animOne val="branch"/>
          <dgm:animLvl val="lvl"/>
          <dgm:resizeHandles/>
        </dgm:presLayoutVars>
      </dgm:prSet>
      <dgm:spPr/>
      <dgm:t>
        <a:bodyPr/>
        <a:lstStyle/>
        <a:p>
          <a:endParaRPr lang="ru-RU"/>
        </a:p>
      </dgm:t>
    </dgm:pt>
    <dgm:pt modelId="{5A65447E-0835-4701-AAB8-5827DD2268C9}" type="pres">
      <dgm:prSet presAssocID="{17309A60-E885-454F-A4C3-AAB615E6AFC2}" presName="vertOne" presStyleCnt="0"/>
      <dgm:spPr/>
    </dgm:pt>
    <dgm:pt modelId="{9207D9C9-8415-4C35-B72E-8ACEA6D176F3}" type="pres">
      <dgm:prSet presAssocID="{17309A60-E885-454F-A4C3-AAB615E6AFC2}" presName="txOne" presStyleLbl="node0" presStyleIdx="0" presStyleCnt="1">
        <dgm:presLayoutVars>
          <dgm:chPref val="3"/>
        </dgm:presLayoutVars>
      </dgm:prSet>
      <dgm:spPr/>
      <dgm:t>
        <a:bodyPr/>
        <a:lstStyle/>
        <a:p>
          <a:endParaRPr lang="ru-RU"/>
        </a:p>
      </dgm:t>
    </dgm:pt>
    <dgm:pt modelId="{AA2E20BE-B1FE-41E4-B23D-D58E3443844B}" type="pres">
      <dgm:prSet presAssocID="{17309A60-E885-454F-A4C3-AAB615E6AFC2}" presName="parTransOne" presStyleCnt="0"/>
      <dgm:spPr/>
    </dgm:pt>
    <dgm:pt modelId="{B1EBEBBB-F73E-40D3-BFD4-D0399FE37F29}" type="pres">
      <dgm:prSet presAssocID="{17309A60-E885-454F-A4C3-AAB615E6AFC2}" presName="horzOne" presStyleCnt="0"/>
      <dgm:spPr/>
    </dgm:pt>
    <dgm:pt modelId="{F86A9DD0-1EE6-4A88-A318-FCB9538D8BD2}" type="pres">
      <dgm:prSet presAssocID="{01D3277A-B1D1-43FE-84A7-5AE370E1817D}" presName="vertTwo" presStyleCnt="0"/>
      <dgm:spPr/>
    </dgm:pt>
    <dgm:pt modelId="{0F0C74E8-453D-4698-87CD-AF0849338718}" type="pres">
      <dgm:prSet presAssocID="{01D3277A-B1D1-43FE-84A7-5AE370E1817D}" presName="txTwo" presStyleLbl="asst1" presStyleIdx="0" presStyleCnt="2">
        <dgm:presLayoutVars>
          <dgm:chPref val="3"/>
        </dgm:presLayoutVars>
      </dgm:prSet>
      <dgm:spPr/>
      <dgm:t>
        <a:bodyPr/>
        <a:lstStyle/>
        <a:p>
          <a:endParaRPr lang="ru-RU"/>
        </a:p>
      </dgm:t>
    </dgm:pt>
    <dgm:pt modelId="{566627F7-8A7C-41D7-A7B5-DC7ECE7B1B02}" type="pres">
      <dgm:prSet presAssocID="{01D3277A-B1D1-43FE-84A7-5AE370E1817D}" presName="horzTwo" presStyleCnt="0"/>
      <dgm:spPr/>
    </dgm:pt>
    <dgm:pt modelId="{2AC1ABB8-D9CE-4467-B5B7-924221003626}" type="pres">
      <dgm:prSet presAssocID="{C6D70CE6-39B5-4E47-B9C8-632D1C9FAC45}" presName="sibSpaceTwo" presStyleCnt="0"/>
      <dgm:spPr/>
    </dgm:pt>
    <dgm:pt modelId="{81F65D28-FEBD-4BB3-A278-88995735C20C}" type="pres">
      <dgm:prSet presAssocID="{7EAEE54D-A6B4-4E9B-B0E2-2A8BDA5E381C}" presName="vertTwo" presStyleCnt="0"/>
      <dgm:spPr/>
    </dgm:pt>
    <dgm:pt modelId="{34FF56B1-4AB0-473A-A340-EF2ABB930DAF}" type="pres">
      <dgm:prSet presAssocID="{7EAEE54D-A6B4-4E9B-B0E2-2A8BDA5E381C}" presName="txTwo" presStyleLbl="asst1" presStyleIdx="1" presStyleCnt="2">
        <dgm:presLayoutVars>
          <dgm:chPref val="3"/>
        </dgm:presLayoutVars>
      </dgm:prSet>
      <dgm:spPr/>
      <dgm:t>
        <a:bodyPr/>
        <a:lstStyle/>
        <a:p>
          <a:endParaRPr lang="ru-RU"/>
        </a:p>
      </dgm:t>
    </dgm:pt>
    <dgm:pt modelId="{CBB61044-2D4E-4FD1-80B7-EA1C09C4A915}" type="pres">
      <dgm:prSet presAssocID="{7EAEE54D-A6B4-4E9B-B0E2-2A8BDA5E381C}" presName="horzTwo" presStyleCnt="0"/>
      <dgm:spPr/>
    </dgm:pt>
  </dgm:ptLst>
  <dgm:cxnLst>
    <dgm:cxn modelId="{F64855A3-8F3B-43A5-B5B7-0B90EFB71053}" srcId="{17309A60-E885-454F-A4C3-AAB615E6AFC2}" destId="{7EAEE54D-A6B4-4E9B-B0E2-2A8BDA5E381C}" srcOrd="1" destOrd="0" parTransId="{2920B284-A785-4D38-B20A-4676E15DDF55}" sibTransId="{F52AFA16-C9CE-4045-AAA8-B8D7398BC432}"/>
    <dgm:cxn modelId="{A4CBD59B-24EA-4DCE-9EE1-0A58A05E68BD}" srcId="{17309A60-E885-454F-A4C3-AAB615E6AFC2}" destId="{01D3277A-B1D1-43FE-84A7-5AE370E1817D}" srcOrd="0" destOrd="0" parTransId="{E83F054B-C9F2-4021-8FF2-FCFE6407C01F}" sibTransId="{C6D70CE6-39B5-4E47-B9C8-632D1C9FAC45}"/>
    <dgm:cxn modelId="{44EA40B2-B8FE-4340-AE8D-DA9776634446}" type="presOf" srcId="{01D3277A-B1D1-43FE-84A7-5AE370E1817D}" destId="{0F0C74E8-453D-4698-87CD-AF0849338718}" srcOrd="0" destOrd="0" presId="urn:microsoft.com/office/officeart/2005/8/layout/hierarchy4"/>
    <dgm:cxn modelId="{5C368EFD-4FCD-4B28-AD15-BC9B4AC97A2A}" type="presOf" srcId="{7EAEE54D-A6B4-4E9B-B0E2-2A8BDA5E381C}" destId="{34FF56B1-4AB0-473A-A340-EF2ABB930DAF}" srcOrd="0" destOrd="0" presId="urn:microsoft.com/office/officeart/2005/8/layout/hierarchy4"/>
    <dgm:cxn modelId="{B4CB067B-A263-40CD-BA0E-8773C501A6D2}" type="presOf" srcId="{8C2706DF-C157-4655-B266-3C620438C9DC}" destId="{FEAB43A7-BB0A-46E2-A995-D925A4ED218B}" srcOrd="0" destOrd="0" presId="urn:microsoft.com/office/officeart/2005/8/layout/hierarchy4"/>
    <dgm:cxn modelId="{786CCA7E-F5FF-44E5-B6B7-8BC4EC78D3AB}" srcId="{8C2706DF-C157-4655-B266-3C620438C9DC}" destId="{17309A60-E885-454F-A4C3-AAB615E6AFC2}" srcOrd="0" destOrd="0" parTransId="{0A536A8D-01D9-42C5-90C9-CE4BF62C5F64}" sibTransId="{8F4F23E6-3CCB-48D7-AEC5-41DE578A7B0E}"/>
    <dgm:cxn modelId="{98D9B97E-4819-40C2-AFA7-157DCC482417}" type="presOf" srcId="{17309A60-E885-454F-A4C3-AAB615E6AFC2}" destId="{9207D9C9-8415-4C35-B72E-8ACEA6D176F3}" srcOrd="0" destOrd="0" presId="urn:microsoft.com/office/officeart/2005/8/layout/hierarchy4"/>
    <dgm:cxn modelId="{9A940D68-5B98-4A8E-89B9-DF9276FBBEE5}" type="presParOf" srcId="{FEAB43A7-BB0A-46E2-A995-D925A4ED218B}" destId="{5A65447E-0835-4701-AAB8-5827DD2268C9}" srcOrd="0" destOrd="0" presId="urn:microsoft.com/office/officeart/2005/8/layout/hierarchy4"/>
    <dgm:cxn modelId="{E6C6AA66-D1FE-42B0-9A0B-25461F6F9FAB}" type="presParOf" srcId="{5A65447E-0835-4701-AAB8-5827DD2268C9}" destId="{9207D9C9-8415-4C35-B72E-8ACEA6D176F3}" srcOrd="0" destOrd="0" presId="urn:microsoft.com/office/officeart/2005/8/layout/hierarchy4"/>
    <dgm:cxn modelId="{952AF3BC-CCC0-4B14-AEEF-0EE17E366EEA}" type="presParOf" srcId="{5A65447E-0835-4701-AAB8-5827DD2268C9}" destId="{AA2E20BE-B1FE-41E4-B23D-D58E3443844B}" srcOrd="1" destOrd="0" presId="urn:microsoft.com/office/officeart/2005/8/layout/hierarchy4"/>
    <dgm:cxn modelId="{81E18FD6-0926-455C-A961-08FF7AD941B0}" type="presParOf" srcId="{5A65447E-0835-4701-AAB8-5827DD2268C9}" destId="{B1EBEBBB-F73E-40D3-BFD4-D0399FE37F29}" srcOrd="2" destOrd="0" presId="urn:microsoft.com/office/officeart/2005/8/layout/hierarchy4"/>
    <dgm:cxn modelId="{EF721205-5E72-495F-B7A6-9BAE474148D1}" type="presParOf" srcId="{B1EBEBBB-F73E-40D3-BFD4-D0399FE37F29}" destId="{F86A9DD0-1EE6-4A88-A318-FCB9538D8BD2}" srcOrd="0" destOrd="0" presId="urn:microsoft.com/office/officeart/2005/8/layout/hierarchy4"/>
    <dgm:cxn modelId="{B2C3300F-A0C8-4901-BD92-269A267D7779}" type="presParOf" srcId="{F86A9DD0-1EE6-4A88-A318-FCB9538D8BD2}" destId="{0F0C74E8-453D-4698-87CD-AF0849338718}" srcOrd="0" destOrd="0" presId="urn:microsoft.com/office/officeart/2005/8/layout/hierarchy4"/>
    <dgm:cxn modelId="{88D7B329-83E0-40B7-B6CC-A70AF6556998}" type="presParOf" srcId="{F86A9DD0-1EE6-4A88-A318-FCB9538D8BD2}" destId="{566627F7-8A7C-41D7-A7B5-DC7ECE7B1B02}" srcOrd="1" destOrd="0" presId="urn:microsoft.com/office/officeart/2005/8/layout/hierarchy4"/>
    <dgm:cxn modelId="{AD77C355-2ECD-40F7-B6C3-7BE1444391F7}" type="presParOf" srcId="{B1EBEBBB-F73E-40D3-BFD4-D0399FE37F29}" destId="{2AC1ABB8-D9CE-4467-B5B7-924221003626}" srcOrd="1" destOrd="0" presId="urn:microsoft.com/office/officeart/2005/8/layout/hierarchy4"/>
    <dgm:cxn modelId="{886D3D91-38BA-47AC-9233-D4F15E0BA9AB}" type="presParOf" srcId="{B1EBEBBB-F73E-40D3-BFD4-D0399FE37F29}" destId="{81F65D28-FEBD-4BB3-A278-88995735C20C}" srcOrd="2" destOrd="0" presId="urn:microsoft.com/office/officeart/2005/8/layout/hierarchy4"/>
    <dgm:cxn modelId="{77A6B3FB-B489-4E71-91B2-B6D2B659BC24}" type="presParOf" srcId="{81F65D28-FEBD-4BB3-A278-88995735C20C}" destId="{34FF56B1-4AB0-473A-A340-EF2ABB930DAF}" srcOrd="0" destOrd="0" presId="urn:microsoft.com/office/officeart/2005/8/layout/hierarchy4"/>
    <dgm:cxn modelId="{38F5FE4F-149F-4FAE-A3B0-559F1FEF93FC}" type="presParOf" srcId="{81F65D28-FEBD-4BB3-A278-88995735C20C}" destId="{CBB61044-2D4E-4FD1-80B7-EA1C09C4A915}" srcOrd="1" destOrd="0" presId="urn:microsoft.com/office/officeart/2005/8/layout/hierarchy4"/>
  </dgm:cxnLst>
  <dgm:bg/>
  <dgm:whole/>
</dgm:dataModel>
</file>

<file path=word/diagrams/data6.xml><?xml version="1.0" encoding="utf-8"?>
<dgm:dataModel xmlns:dgm="http://schemas.openxmlformats.org/drawingml/2006/diagram" xmlns:a="http://schemas.openxmlformats.org/drawingml/2006/main">
  <dgm:ptLst>
    <dgm:pt modelId="{8C2706DF-C157-4655-B266-3C620438C9DC}" type="doc">
      <dgm:prSet loTypeId="urn:microsoft.com/office/officeart/2005/8/layout/hierarchy4" loCatId="hierarchy" qsTypeId="urn:microsoft.com/office/officeart/2005/8/quickstyle/simple4" qsCatId="simple" csTypeId="urn:microsoft.com/office/officeart/2005/8/colors/accent1_2" csCatId="accent1" phldr="1"/>
      <dgm:spPr/>
      <dgm:t>
        <a:bodyPr/>
        <a:lstStyle/>
        <a:p>
          <a:endParaRPr lang="ru-RU"/>
        </a:p>
      </dgm:t>
    </dgm:pt>
    <dgm:pt modelId="{01D3277A-B1D1-43FE-84A7-5AE370E1817D}" type="asst">
      <dgm:prSet phldrT="[Текст]"/>
      <dgm:spPr/>
      <dgm:t>
        <a:bodyPr/>
        <a:lstStyle/>
        <a:p>
          <a:r>
            <a:rPr lang="ru-RU"/>
            <a:t>Современные </a:t>
          </a:r>
        </a:p>
      </dgm:t>
    </dgm:pt>
    <dgm:pt modelId="{E83F054B-C9F2-4021-8FF2-FCFE6407C01F}" type="parTrans" cxnId="{A4CBD59B-24EA-4DCE-9EE1-0A58A05E68BD}">
      <dgm:prSet/>
      <dgm:spPr/>
      <dgm:t>
        <a:bodyPr/>
        <a:lstStyle/>
        <a:p>
          <a:endParaRPr lang="ru-RU"/>
        </a:p>
      </dgm:t>
    </dgm:pt>
    <dgm:pt modelId="{C6D70CE6-39B5-4E47-B9C8-632D1C9FAC45}" type="sibTrans" cxnId="{A4CBD59B-24EA-4DCE-9EE1-0A58A05E68BD}">
      <dgm:prSet/>
      <dgm:spPr/>
      <dgm:t>
        <a:bodyPr/>
        <a:lstStyle/>
        <a:p>
          <a:endParaRPr lang="ru-RU"/>
        </a:p>
      </dgm:t>
    </dgm:pt>
    <dgm:pt modelId="{9D6337A3-35F2-446F-81EA-E7C79139B263}" type="asst">
      <dgm:prSet/>
      <dgm:spPr/>
      <dgm:t>
        <a:bodyPr/>
        <a:lstStyle/>
        <a:p>
          <a:r>
            <a:rPr lang="ru-RU"/>
            <a:t>Исторические</a:t>
          </a:r>
        </a:p>
      </dgm:t>
    </dgm:pt>
    <dgm:pt modelId="{5D9D911A-C8E4-4DD5-B144-248AD5EE7DDE}" type="parTrans" cxnId="{DBF26929-13B2-4747-A19F-D245762F7612}">
      <dgm:prSet/>
      <dgm:spPr/>
      <dgm:t>
        <a:bodyPr/>
        <a:lstStyle/>
        <a:p>
          <a:endParaRPr lang="ru-RU"/>
        </a:p>
      </dgm:t>
    </dgm:pt>
    <dgm:pt modelId="{8C91FECE-4267-4A12-ACCB-F00F11FE7DC5}" type="sibTrans" cxnId="{DBF26929-13B2-4747-A19F-D245762F7612}">
      <dgm:prSet/>
      <dgm:spPr/>
      <dgm:t>
        <a:bodyPr/>
        <a:lstStyle/>
        <a:p>
          <a:endParaRPr lang="ru-RU"/>
        </a:p>
      </dgm:t>
    </dgm:pt>
    <dgm:pt modelId="{FEAB43A7-BB0A-46E2-A995-D925A4ED218B}" type="pres">
      <dgm:prSet presAssocID="{8C2706DF-C157-4655-B266-3C620438C9DC}" presName="Name0" presStyleCnt="0">
        <dgm:presLayoutVars>
          <dgm:chPref val="1"/>
          <dgm:dir/>
          <dgm:animOne val="branch"/>
          <dgm:animLvl val="lvl"/>
          <dgm:resizeHandles/>
        </dgm:presLayoutVars>
      </dgm:prSet>
      <dgm:spPr/>
      <dgm:t>
        <a:bodyPr/>
        <a:lstStyle/>
        <a:p>
          <a:endParaRPr lang="ru-RU"/>
        </a:p>
      </dgm:t>
    </dgm:pt>
    <dgm:pt modelId="{5AFDD307-8101-483C-9849-365062923EF7}" type="pres">
      <dgm:prSet presAssocID="{01D3277A-B1D1-43FE-84A7-5AE370E1817D}" presName="vertOne" presStyleCnt="0"/>
      <dgm:spPr/>
    </dgm:pt>
    <dgm:pt modelId="{9EFC3CA2-8E00-4E1E-AD1D-90E0F024FFC3}" type="pres">
      <dgm:prSet presAssocID="{01D3277A-B1D1-43FE-84A7-5AE370E1817D}" presName="txOne" presStyleLbl="node0" presStyleIdx="0" presStyleCnt="2">
        <dgm:presLayoutVars>
          <dgm:chPref val="3"/>
        </dgm:presLayoutVars>
      </dgm:prSet>
      <dgm:spPr/>
      <dgm:t>
        <a:bodyPr/>
        <a:lstStyle/>
        <a:p>
          <a:endParaRPr lang="ru-RU"/>
        </a:p>
      </dgm:t>
    </dgm:pt>
    <dgm:pt modelId="{A6EF7551-D059-42E8-B93D-54C019E81343}" type="pres">
      <dgm:prSet presAssocID="{01D3277A-B1D1-43FE-84A7-5AE370E1817D}" presName="horzOne" presStyleCnt="0"/>
      <dgm:spPr/>
    </dgm:pt>
    <dgm:pt modelId="{B2E9155D-8641-4FCA-BBD7-6AEF27CB82AE}" type="pres">
      <dgm:prSet presAssocID="{C6D70CE6-39B5-4E47-B9C8-632D1C9FAC45}" presName="sibSpaceOne" presStyleCnt="0"/>
      <dgm:spPr/>
    </dgm:pt>
    <dgm:pt modelId="{9F162697-AC45-47DC-9D2C-FACF295334CE}" type="pres">
      <dgm:prSet presAssocID="{9D6337A3-35F2-446F-81EA-E7C79139B263}" presName="vertOne" presStyleCnt="0"/>
      <dgm:spPr/>
    </dgm:pt>
    <dgm:pt modelId="{FE2A4CD5-1820-4B79-9DCD-54B31F6FF14F}" type="pres">
      <dgm:prSet presAssocID="{9D6337A3-35F2-446F-81EA-E7C79139B263}" presName="txOne" presStyleLbl="node0" presStyleIdx="1" presStyleCnt="2">
        <dgm:presLayoutVars>
          <dgm:chPref val="3"/>
        </dgm:presLayoutVars>
      </dgm:prSet>
      <dgm:spPr/>
      <dgm:t>
        <a:bodyPr/>
        <a:lstStyle/>
        <a:p>
          <a:endParaRPr lang="ru-RU"/>
        </a:p>
      </dgm:t>
    </dgm:pt>
    <dgm:pt modelId="{559B41DF-5600-43E7-8BC9-F64782F2620C}" type="pres">
      <dgm:prSet presAssocID="{9D6337A3-35F2-446F-81EA-E7C79139B263}" presName="horzOne" presStyleCnt="0"/>
      <dgm:spPr/>
    </dgm:pt>
  </dgm:ptLst>
  <dgm:cxnLst>
    <dgm:cxn modelId="{DBF26929-13B2-4747-A19F-D245762F7612}" srcId="{8C2706DF-C157-4655-B266-3C620438C9DC}" destId="{9D6337A3-35F2-446F-81EA-E7C79139B263}" srcOrd="1" destOrd="0" parTransId="{5D9D911A-C8E4-4DD5-B144-248AD5EE7DDE}" sibTransId="{8C91FECE-4267-4A12-ACCB-F00F11FE7DC5}"/>
    <dgm:cxn modelId="{7B7CD7ED-85B1-4A54-BE3F-869C30FE9C26}" type="presOf" srcId="{9D6337A3-35F2-446F-81EA-E7C79139B263}" destId="{FE2A4CD5-1820-4B79-9DCD-54B31F6FF14F}" srcOrd="0" destOrd="0" presId="urn:microsoft.com/office/officeart/2005/8/layout/hierarchy4"/>
    <dgm:cxn modelId="{A4CBD59B-24EA-4DCE-9EE1-0A58A05E68BD}" srcId="{8C2706DF-C157-4655-B266-3C620438C9DC}" destId="{01D3277A-B1D1-43FE-84A7-5AE370E1817D}" srcOrd="0" destOrd="0" parTransId="{E83F054B-C9F2-4021-8FF2-FCFE6407C01F}" sibTransId="{C6D70CE6-39B5-4E47-B9C8-632D1C9FAC45}"/>
    <dgm:cxn modelId="{4F273244-6FC5-48FC-BA6E-41663B1427D1}" type="presOf" srcId="{8C2706DF-C157-4655-B266-3C620438C9DC}" destId="{FEAB43A7-BB0A-46E2-A995-D925A4ED218B}" srcOrd="0" destOrd="0" presId="urn:microsoft.com/office/officeart/2005/8/layout/hierarchy4"/>
    <dgm:cxn modelId="{22D9FA62-E5A8-4082-8581-41991C267DA1}" type="presOf" srcId="{01D3277A-B1D1-43FE-84A7-5AE370E1817D}" destId="{9EFC3CA2-8E00-4E1E-AD1D-90E0F024FFC3}" srcOrd="0" destOrd="0" presId="urn:microsoft.com/office/officeart/2005/8/layout/hierarchy4"/>
    <dgm:cxn modelId="{B31CF694-B1CF-4351-B58A-ECD3F3CF989C}" type="presParOf" srcId="{FEAB43A7-BB0A-46E2-A995-D925A4ED218B}" destId="{5AFDD307-8101-483C-9849-365062923EF7}" srcOrd="0" destOrd="0" presId="urn:microsoft.com/office/officeart/2005/8/layout/hierarchy4"/>
    <dgm:cxn modelId="{A140709F-5C78-45F8-88FB-D7FA3FAF8315}" type="presParOf" srcId="{5AFDD307-8101-483C-9849-365062923EF7}" destId="{9EFC3CA2-8E00-4E1E-AD1D-90E0F024FFC3}" srcOrd="0" destOrd="0" presId="urn:microsoft.com/office/officeart/2005/8/layout/hierarchy4"/>
    <dgm:cxn modelId="{23458A47-037F-49C9-AD5B-7351A5612404}" type="presParOf" srcId="{5AFDD307-8101-483C-9849-365062923EF7}" destId="{A6EF7551-D059-42E8-B93D-54C019E81343}" srcOrd="1" destOrd="0" presId="urn:microsoft.com/office/officeart/2005/8/layout/hierarchy4"/>
    <dgm:cxn modelId="{AA375E34-1321-4F30-A147-E0FC3EB4B535}" type="presParOf" srcId="{FEAB43A7-BB0A-46E2-A995-D925A4ED218B}" destId="{B2E9155D-8641-4FCA-BBD7-6AEF27CB82AE}" srcOrd="1" destOrd="0" presId="urn:microsoft.com/office/officeart/2005/8/layout/hierarchy4"/>
    <dgm:cxn modelId="{4B195467-F1A0-45D5-A606-CDAA7408BF62}" type="presParOf" srcId="{FEAB43A7-BB0A-46E2-A995-D925A4ED218B}" destId="{9F162697-AC45-47DC-9D2C-FACF295334CE}" srcOrd="2" destOrd="0" presId="urn:microsoft.com/office/officeart/2005/8/layout/hierarchy4"/>
    <dgm:cxn modelId="{04C1414B-13E2-4868-8FA8-8B4FEA0E9CB4}" type="presParOf" srcId="{9F162697-AC45-47DC-9D2C-FACF295334CE}" destId="{FE2A4CD5-1820-4B79-9DCD-54B31F6FF14F}" srcOrd="0" destOrd="0" presId="urn:microsoft.com/office/officeart/2005/8/layout/hierarchy4"/>
    <dgm:cxn modelId="{4297A6E6-B3C1-4D3B-BECA-60161DC525DC}" type="presParOf" srcId="{9F162697-AC45-47DC-9D2C-FACF295334CE}" destId="{559B41DF-5600-43E7-8BC9-F64782F2620C}" srcOrd="1" destOrd="0" presId="urn:microsoft.com/office/officeart/2005/8/layout/hierarchy4"/>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69E81-8EBE-42B4-A505-0CA2F494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75</Pages>
  <Words>16998</Words>
  <Characters>96895</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113666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43</cp:revision>
  <dcterms:created xsi:type="dcterms:W3CDTF">2017-05-17T15:59:00Z</dcterms:created>
  <dcterms:modified xsi:type="dcterms:W3CDTF">2017-05-22T06:56:00Z</dcterms:modified>
</cp:coreProperties>
</file>