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14E27" w:rsidRDefault="00F14E27" w:rsidP="00F14E27">
      <w:pPr>
        <w:spacing w:line="360" w:lineRule="auto"/>
        <w:jc w:val="center"/>
      </w:pPr>
      <w:r>
        <w:rPr>
          <w:rFonts w:cs="Times New Roman"/>
        </w:rPr>
        <w:t>Санкт-Петербургский государственный университет</w:t>
      </w:r>
    </w:p>
    <w:p w:rsidR="00F14E27" w:rsidRDefault="009D2F37" w:rsidP="00F14E27">
      <w:pPr>
        <w:spacing w:line="360" w:lineRule="auto"/>
        <w:rPr>
          <w:rFonts w:cs="Times New Roman"/>
        </w:rPr>
      </w:pPr>
      <w:r w:rsidRPr="009D2F37">
        <w:pict>
          <v:shapetype id="_x0000_t202" coordsize="21600,21600" o:spt="202" path="m,l,21600r21600,l21600,xe">
            <v:stroke joinstyle="miter"/>
            <v:path gradientshapeok="t" o:connecttype="rect"/>
          </v:shapetype>
          <v:shape id="_x0000_s1026" type="#_x0000_t202" style="position:absolute;margin-left:384.35pt;margin-top:31.6pt;width:182.5pt;height:96.5pt;z-index:251660288;mso-wrap-distance-left:9.05pt;mso-wrap-distance-right:0;mso-position-horizontal-relative:page" stroked="f">
            <v:fill opacity="0" color2="black"/>
            <v:textbox inset="0,0,0,0">
              <w:txbxContent>
                <w:tbl>
                  <w:tblPr>
                    <w:tblW w:w="0" w:type="auto"/>
                    <w:tblInd w:w="108" w:type="dxa"/>
                    <w:tblLayout w:type="fixed"/>
                    <w:tblLook w:val="0000"/>
                  </w:tblPr>
                  <w:tblGrid>
                    <w:gridCol w:w="3652"/>
                  </w:tblGrid>
                  <w:tr w:rsidR="00AD2608">
                    <w:tc>
                      <w:tcPr>
                        <w:tcW w:w="3652" w:type="dxa"/>
                        <w:shd w:val="clear" w:color="auto" w:fill="auto"/>
                      </w:tcPr>
                      <w:p w:rsidR="00AD2608" w:rsidRDefault="00AD2608">
                        <w:pPr>
                          <w:snapToGrid w:val="0"/>
                          <w:spacing w:line="360" w:lineRule="auto"/>
                          <w:rPr>
                            <w:rFonts w:cs="Times New Roman"/>
                          </w:rPr>
                        </w:pPr>
                      </w:p>
                      <w:p w:rsidR="00AD2608" w:rsidRDefault="00AD2608">
                        <w:pPr>
                          <w:spacing w:line="360" w:lineRule="auto"/>
                          <w:rPr>
                            <w:rFonts w:cs="Times New Roman"/>
                          </w:rPr>
                        </w:pPr>
                        <w:r>
                          <w:rPr>
                            <w:rFonts w:cs="Times New Roman"/>
                          </w:rPr>
                          <w:t>Председатель ГЭК,</w:t>
                        </w:r>
                      </w:p>
                      <w:p w:rsidR="00AD2608" w:rsidRDefault="00AD2608">
                        <w:pPr>
                          <w:spacing w:line="360" w:lineRule="auto"/>
                          <w:rPr>
                            <w:rFonts w:cs="Times New Roman"/>
                          </w:rPr>
                        </w:pPr>
                        <w:r>
                          <w:rPr>
                            <w:rFonts w:cs="Times New Roman"/>
                          </w:rPr>
                          <w:t>должность</w:t>
                        </w:r>
                      </w:p>
                      <w:p w:rsidR="00AD2608" w:rsidRDefault="00AD2608">
                        <w:pPr>
                          <w:spacing w:line="360" w:lineRule="auto"/>
                          <w:rPr>
                            <w:rFonts w:cs="Times New Roman"/>
                          </w:rPr>
                        </w:pPr>
                        <w:r>
                          <w:rPr>
                            <w:rFonts w:cs="Times New Roman"/>
                          </w:rPr>
                          <w:t>_________И.О. Фамилия</w:t>
                        </w:r>
                      </w:p>
                      <w:p w:rsidR="00AD2608" w:rsidRDefault="00AD2608">
                        <w:pPr>
                          <w:spacing w:line="360" w:lineRule="auto"/>
                          <w:jc w:val="center"/>
                          <w:rPr>
                            <w:rFonts w:cs="Times New Roman"/>
                          </w:rPr>
                        </w:pPr>
                      </w:p>
                    </w:tc>
                  </w:tr>
                </w:tbl>
                <w:p w:rsidR="00AD2608" w:rsidRDefault="00AD2608" w:rsidP="00F14E27">
                  <w:r>
                    <w:rPr>
                      <w:rFonts w:eastAsia="Times New Roman" w:cs="Times New Roman"/>
                    </w:rPr>
                    <w:t xml:space="preserve"> </w:t>
                  </w:r>
                </w:p>
              </w:txbxContent>
            </v:textbox>
            <w10:wrap type="square" anchorx="page"/>
          </v:shape>
        </w:pict>
      </w:r>
    </w:p>
    <w:p w:rsidR="00F14E27" w:rsidRDefault="00F14E27" w:rsidP="00F14E27">
      <w:pPr>
        <w:spacing w:line="360" w:lineRule="auto"/>
        <w:rPr>
          <w:rFonts w:cs="Times New Roman"/>
        </w:rPr>
      </w:pPr>
    </w:p>
    <w:p w:rsidR="00F14E27" w:rsidRDefault="00F14E27" w:rsidP="00F14E27">
      <w:pPr>
        <w:spacing w:line="360" w:lineRule="auto"/>
        <w:rPr>
          <w:rFonts w:cs="Times New Roman"/>
        </w:rPr>
      </w:pPr>
    </w:p>
    <w:p w:rsidR="00F14E27" w:rsidRDefault="00F14E27" w:rsidP="00F14E27">
      <w:pPr>
        <w:spacing w:line="360" w:lineRule="auto"/>
        <w:rPr>
          <w:rFonts w:cs="Times New Roman"/>
        </w:rPr>
      </w:pPr>
    </w:p>
    <w:p w:rsidR="00F14E27" w:rsidRDefault="00F14E27" w:rsidP="00F14E27">
      <w:pPr>
        <w:spacing w:line="360" w:lineRule="auto"/>
        <w:jc w:val="center"/>
        <w:rPr>
          <w:rFonts w:cs="Times New Roman"/>
        </w:rPr>
      </w:pPr>
    </w:p>
    <w:p w:rsidR="00F14E27" w:rsidRDefault="00F14E27" w:rsidP="00F14E27">
      <w:pPr>
        <w:spacing w:line="360" w:lineRule="auto"/>
        <w:jc w:val="center"/>
        <w:rPr>
          <w:rFonts w:cs="Times New Roman"/>
        </w:rPr>
      </w:pPr>
    </w:p>
    <w:p w:rsidR="00F14E27" w:rsidRDefault="00F14E27" w:rsidP="00F14E27">
      <w:pPr>
        <w:spacing w:line="360" w:lineRule="auto"/>
        <w:jc w:val="center"/>
        <w:rPr>
          <w:rFonts w:cs="Times New Roman"/>
        </w:rPr>
      </w:pPr>
    </w:p>
    <w:p w:rsidR="00F14E27" w:rsidRDefault="00F14E27" w:rsidP="00F14E27">
      <w:pPr>
        <w:spacing w:line="360" w:lineRule="auto"/>
        <w:jc w:val="center"/>
        <w:rPr>
          <w:rFonts w:cs="Times New Roman"/>
        </w:rPr>
      </w:pPr>
    </w:p>
    <w:p w:rsidR="00F14E27" w:rsidRDefault="00F14E27" w:rsidP="00F14E27">
      <w:pPr>
        <w:spacing w:line="360" w:lineRule="auto"/>
        <w:jc w:val="center"/>
        <w:rPr>
          <w:rFonts w:cs="Times New Roman"/>
        </w:rPr>
      </w:pPr>
    </w:p>
    <w:p w:rsidR="00F14E27" w:rsidRDefault="00F14E27" w:rsidP="00F14E27">
      <w:pPr>
        <w:spacing w:line="360" w:lineRule="auto"/>
        <w:jc w:val="center"/>
        <w:rPr>
          <w:rFonts w:cs="Times New Roman"/>
        </w:rPr>
      </w:pPr>
      <w:r>
        <w:rPr>
          <w:rFonts w:cs="Times New Roman"/>
        </w:rPr>
        <w:t xml:space="preserve">ПАТОХАРАКТЕРОЛОГИЧЕСКИЕ ПРЕДПОСЫЛКИ </w:t>
      </w:r>
    </w:p>
    <w:p w:rsidR="00F14E27" w:rsidRDefault="00F14E27" w:rsidP="00F14E27">
      <w:pPr>
        <w:spacing w:line="360" w:lineRule="auto"/>
        <w:jc w:val="center"/>
        <w:rPr>
          <w:rFonts w:cs="Times New Roman"/>
        </w:rPr>
      </w:pPr>
      <w:r>
        <w:rPr>
          <w:rFonts w:cs="Times New Roman"/>
        </w:rPr>
        <w:t>ДЕЛИНКВЕНТНОГО ПОВЕДЕНИЯ У СТАРШИХ ПОДРОСТКОВ</w:t>
      </w:r>
    </w:p>
    <w:p w:rsidR="00F14E27" w:rsidRDefault="00F14E27" w:rsidP="00F14E27">
      <w:pPr>
        <w:spacing w:line="360" w:lineRule="auto"/>
        <w:jc w:val="center"/>
        <w:rPr>
          <w:rFonts w:cs="Times New Roman"/>
        </w:rPr>
      </w:pPr>
    </w:p>
    <w:p w:rsidR="00F14E27" w:rsidRDefault="00F14E27" w:rsidP="00F14E27">
      <w:pPr>
        <w:spacing w:line="360" w:lineRule="auto"/>
        <w:jc w:val="center"/>
        <w:rPr>
          <w:rFonts w:cs="Times New Roman"/>
        </w:rPr>
      </w:pPr>
      <w:r>
        <w:rPr>
          <w:rFonts w:cs="Times New Roman"/>
        </w:rPr>
        <w:t>Диссертация</w:t>
      </w:r>
    </w:p>
    <w:p w:rsidR="00F14E27" w:rsidRDefault="00F14E27" w:rsidP="00F14E27">
      <w:pPr>
        <w:spacing w:line="360" w:lineRule="auto"/>
        <w:jc w:val="center"/>
        <w:rPr>
          <w:rFonts w:cs="Times New Roman"/>
        </w:rPr>
      </w:pPr>
      <w:r>
        <w:rPr>
          <w:rFonts w:cs="Times New Roman"/>
        </w:rPr>
        <w:t>на соискание степени магистра по направлению 030300 - психология</w:t>
      </w:r>
    </w:p>
    <w:p w:rsidR="00F14E27" w:rsidRDefault="00F14E27" w:rsidP="00F14E27">
      <w:pPr>
        <w:spacing w:line="360" w:lineRule="auto"/>
        <w:jc w:val="center"/>
        <w:rPr>
          <w:rFonts w:cs="Times New Roman"/>
        </w:rPr>
      </w:pPr>
      <w:r>
        <w:rPr>
          <w:rFonts w:cs="Times New Roman"/>
        </w:rPr>
        <w:t xml:space="preserve">основная образовательная программы «Психология развития и образования» </w:t>
      </w:r>
    </w:p>
    <w:p w:rsidR="00F14E27" w:rsidRDefault="00F14E27" w:rsidP="00F14E27">
      <w:pPr>
        <w:spacing w:line="360" w:lineRule="auto"/>
        <w:jc w:val="center"/>
        <w:rPr>
          <w:rFonts w:cs="Times New Roman"/>
        </w:rPr>
      </w:pPr>
    </w:p>
    <w:p w:rsidR="00F14E27" w:rsidRDefault="00F14E27" w:rsidP="00F14E27">
      <w:pPr>
        <w:spacing w:line="360" w:lineRule="auto"/>
        <w:jc w:val="center"/>
        <w:rPr>
          <w:rFonts w:cs="Times New Roman"/>
        </w:rPr>
      </w:pPr>
    </w:p>
    <w:p w:rsidR="00F14E27" w:rsidRDefault="00F14E27" w:rsidP="00F14E27">
      <w:pPr>
        <w:spacing w:line="360" w:lineRule="auto"/>
        <w:jc w:val="center"/>
        <w:rPr>
          <w:rFonts w:cs="Times New Roman"/>
        </w:rPr>
      </w:pPr>
    </w:p>
    <w:tbl>
      <w:tblPr>
        <w:tblW w:w="0" w:type="auto"/>
        <w:tblLayout w:type="fixed"/>
        <w:tblLook w:val="0000"/>
      </w:tblPr>
      <w:tblGrid>
        <w:gridCol w:w="3566"/>
        <w:gridCol w:w="3144"/>
        <w:gridCol w:w="3144"/>
      </w:tblGrid>
      <w:tr w:rsidR="00F14E27" w:rsidTr="00F14E27">
        <w:tc>
          <w:tcPr>
            <w:tcW w:w="3566" w:type="dxa"/>
            <w:shd w:val="clear" w:color="auto" w:fill="auto"/>
          </w:tcPr>
          <w:p w:rsidR="00F14E27" w:rsidRDefault="00F14E27" w:rsidP="00F14E27">
            <w:pPr>
              <w:spacing w:line="360" w:lineRule="auto"/>
              <w:rPr>
                <w:rFonts w:cs="Times New Roman"/>
              </w:rPr>
            </w:pPr>
            <w:r>
              <w:rPr>
                <w:rFonts w:cs="Times New Roman"/>
              </w:rPr>
              <w:t>1-ый рецензент</w:t>
            </w:r>
          </w:p>
          <w:p w:rsidR="00F14E27" w:rsidRDefault="00F14E27" w:rsidP="00F14E27">
            <w:pPr>
              <w:spacing w:line="360" w:lineRule="auto"/>
              <w:rPr>
                <w:rFonts w:cs="Times New Roman"/>
              </w:rPr>
            </w:pPr>
            <w:r>
              <w:rPr>
                <w:rFonts w:cs="Times New Roman"/>
              </w:rPr>
              <w:t>степень, должность</w:t>
            </w:r>
          </w:p>
          <w:p w:rsidR="00F14E27" w:rsidRDefault="00F14E27" w:rsidP="00F14E27">
            <w:pPr>
              <w:spacing w:line="360" w:lineRule="auto"/>
              <w:rPr>
                <w:rFonts w:cs="Times New Roman"/>
              </w:rPr>
            </w:pPr>
            <w:r>
              <w:rPr>
                <w:rFonts w:cs="Times New Roman"/>
              </w:rPr>
              <w:t>Ф.И.О.</w:t>
            </w:r>
          </w:p>
          <w:p w:rsidR="00F14E27" w:rsidRDefault="00F14E27" w:rsidP="00F14E27">
            <w:pPr>
              <w:spacing w:line="360" w:lineRule="auto"/>
              <w:rPr>
                <w:rFonts w:cs="Times New Roman"/>
              </w:rPr>
            </w:pPr>
            <w:r>
              <w:rPr>
                <w:rFonts w:cs="Times New Roman"/>
              </w:rPr>
              <w:t>______________(подпись)</w:t>
            </w:r>
          </w:p>
        </w:tc>
        <w:tc>
          <w:tcPr>
            <w:tcW w:w="3144" w:type="dxa"/>
            <w:shd w:val="clear" w:color="auto" w:fill="auto"/>
          </w:tcPr>
          <w:p w:rsidR="00F14E27" w:rsidRDefault="00F14E27" w:rsidP="00F14E27">
            <w:pPr>
              <w:snapToGrid w:val="0"/>
              <w:spacing w:line="360" w:lineRule="auto"/>
              <w:jc w:val="center"/>
              <w:rPr>
                <w:rFonts w:cs="Times New Roman"/>
              </w:rPr>
            </w:pPr>
          </w:p>
        </w:tc>
        <w:tc>
          <w:tcPr>
            <w:tcW w:w="3144" w:type="dxa"/>
            <w:shd w:val="clear" w:color="auto" w:fill="auto"/>
          </w:tcPr>
          <w:p w:rsidR="00F14E27" w:rsidRDefault="00F14E27" w:rsidP="00F14E27">
            <w:pPr>
              <w:spacing w:line="360" w:lineRule="auto"/>
              <w:rPr>
                <w:rFonts w:cs="Times New Roman"/>
              </w:rPr>
            </w:pPr>
            <w:r>
              <w:rPr>
                <w:rFonts w:cs="Times New Roman"/>
              </w:rPr>
              <w:t>Исполнитель</w:t>
            </w:r>
          </w:p>
          <w:p w:rsidR="00F14E27" w:rsidRDefault="00F14E27" w:rsidP="00F14E27">
            <w:pPr>
              <w:spacing w:line="360" w:lineRule="auto"/>
              <w:rPr>
                <w:rFonts w:cs="Times New Roman"/>
              </w:rPr>
            </w:pPr>
            <w:r>
              <w:rPr>
                <w:rFonts w:cs="Times New Roman"/>
              </w:rPr>
              <w:t>Студент</w:t>
            </w:r>
          </w:p>
          <w:p w:rsidR="00F14E27" w:rsidRDefault="00F14E27" w:rsidP="00F14E27">
            <w:pPr>
              <w:spacing w:line="360" w:lineRule="auto"/>
              <w:rPr>
                <w:rFonts w:cs="Times New Roman"/>
              </w:rPr>
            </w:pPr>
            <w:r>
              <w:rPr>
                <w:rFonts w:cs="Times New Roman"/>
              </w:rPr>
              <w:t>Золотов И.Е.</w:t>
            </w:r>
          </w:p>
          <w:p w:rsidR="00F14E27" w:rsidRDefault="00F14E27" w:rsidP="00F14E27">
            <w:pPr>
              <w:spacing w:line="360" w:lineRule="auto"/>
            </w:pPr>
            <w:r>
              <w:rPr>
                <w:rFonts w:cs="Times New Roman"/>
              </w:rPr>
              <w:t>___________(подпись)</w:t>
            </w:r>
          </w:p>
        </w:tc>
      </w:tr>
      <w:tr w:rsidR="00F14E27" w:rsidTr="00F14E27">
        <w:tc>
          <w:tcPr>
            <w:tcW w:w="3566" w:type="dxa"/>
            <w:shd w:val="clear" w:color="auto" w:fill="auto"/>
          </w:tcPr>
          <w:p w:rsidR="00F14E27" w:rsidRDefault="00F14E27" w:rsidP="00F14E27">
            <w:pPr>
              <w:snapToGrid w:val="0"/>
              <w:spacing w:line="360" w:lineRule="auto"/>
              <w:rPr>
                <w:rFonts w:cs="Times New Roman"/>
              </w:rPr>
            </w:pPr>
          </w:p>
          <w:p w:rsidR="00F14E27" w:rsidRDefault="00F14E27" w:rsidP="00F14E27">
            <w:pPr>
              <w:spacing w:line="360" w:lineRule="auto"/>
              <w:rPr>
                <w:rFonts w:cs="Times New Roman"/>
              </w:rPr>
            </w:pPr>
            <w:r>
              <w:rPr>
                <w:rFonts w:cs="Times New Roman"/>
              </w:rPr>
              <w:t>2-ой рецензент</w:t>
            </w:r>
          </w:p>
          <w:p w:rsidR="00F14E27" w:rsidRDefault="00F14E27" w:rsidP="00F14E27">
            <w:pPr>
              <w:spacing w:line="360" w:lineRule="auto"/>
              <w:rPr>
                <w:rFonts w:cs="Times New Roman"/>
              </w:rPr>
            </w:pPr>
            <w:r>
              <w:rPr>
                <w:rFonts w:cs="Times New Roman"/>
              </w:rPr>
              <w:t>степень, должность</w:t>
            </w:r>
          </w:p>
          <w:p w:rsidR="00F14E27" w:rsidRDefault="00F14E27" w:rsidP="00F14E27">
            <w:pPr>
              <w:spacing w:line="360" w:lineRule="auto"/>
              <w:rPr>
                <w:rFonts w:cs="Times New Roman"/>
              </w:rPr>
            </w:pPr>
            <w:r>
              <w:rPr>
                <w:rFonts w:cs="Times New Roman"/>
              </w:rPr>
              <w:t>Ф.И.О.</w:t>
            </w:r>
          </w:p>
          <w:p w:rsidR="00F14E27" w:rsidRDefault="00F14E27" w:rsidP="00F14E27">
            <w:pPr>
              <w:spacing w:line="360" w:lineRule="auto"/>
              <w:rPr>
                <w:rFonts w:cs="Times New Roman"/>
              </w:rPr>
            </w:pPr>
            <w:r>
              <w:rPr>
                <w:rFonts w:cs="Times New Roman"/>
              </w:rPr>
              <w:t>______________(подпись)</w:t>
            </w:r>
          </w:p>
        </w:tc>
        <w:tc>
          <w:tcPr>
            <w:tcW w:w="3144" w:type="dxa"/>
            <w:shd w:val="clear" w:color="auto" w:fill="auto"/>
          </w:tcPr>
          <w:p w:rsidR="00F14E27" w:rsidRDefault="00F14E27" w:rsidP="00F14E27">
            <w:pPr>
              <w:snapToGrid w:val="0"/>
              <w:spacing w:line="360" w:lineRule="auto"/>
              <w:jc w:val="center"/>
              <w:rPr>
                <w:rFonts w:cs="Times New Roman"/>
              </w:rPr>
            </w:pPr>
          </w:p>
        </w:tc>
        <w:tc>
          <w:tcPr>
            <w:tcW w:w="3144" w:type="dxa"/>
            <w:shd w:val="clear" w:color="auto" w:fill="auto"/>
          </w:tcPr>
          <w:p w:rsidR="00F14E27" w:rsidRPr="00E67477" w:rsidRDefault="00F14E27" w:rsidP="00F14E27">
            <w:pPr>
              <w:snapToGrid w:val="0"/>
              <w:spacing w:line="360" w:lineRule="auto"/>
              <w:rPr>
                <w:rFonts w:cs="Times New Roman"/>
              </w:rPr>
            </w:pPr>
          </w:p>
          <w:p w:rsidR="00F14E27" w:rsidRDefault="00F14E27" w:rsidP="00F14E27">
            <w:pPr>
              <w:spacing w:line="360" w:lineRule="auto"/>
              <w:rPr>
                <w:rFonts w:cs="Times New Roman"/>
              </w:rPr>
            </w:pPr>
            <w:r>
              <w:rPr>
                <w:rFonts w:cs="Times New Roman"/>
              </w:rPr>
              <w:t xml:space="preserve">Научный руководитель - </w:t>
            </w:r>
          </w:p>
          <w:p w:rsidR="00F14E27" w:rsidRDefault="00F14E27" w:rsidP="00F14E27">
            <w:pPr>
              <w:spacing w:line="360" w:lineRule="auto"/>
            </w:pPr>
            <w:r>
              <w:rPr>
                <w:rFonts w:cs="Times New Roman"/>
              </w:rPr>
              <w:t xml:space="preserve">кандидат психологических наук, доцент </w:t>
            </w:r>
            <w:r w:rsidRPr="009B3364">
              <w:rPr>
                <w:rFonts w:cs="Times New Roman"/>
              </w:rPr>
              <w:t>Бучкина И.П.</w:t>
            </w:r>
          </w:p>
        </w:tc>
      </w:tr>
    </w:tbl>
    <w:p w:rsidR="00F14E27" w:rsidRDefault="00F14E27" w:rsidP="00F14E27">
      <w:pPr>
        <w:spacing w:line="360" w:lineRule="auto"/>
        <w:jc w:val="right"/>
        <w:rPr>
          <w:rFonts w:cs="Times New Roman"/>
        </w:rPr>
      </w:pPr>
    </w:p>
    <w:p w:rsidR="00F14E27" w:rsidRDefault="00F14E27" w:rsidP="00F14E27">
      <w:pPr>
        <w:spacing w:line="360" w:lineRule="auto"/>
        <w:jc w:val="right"/>
        <w:rPr>
          <w:rFonts w:cs="Times New Roman"/>
        </w:rPr>
      </w:pPr>
    </w:p>
    <w:p w:rsidR="00F14E27" w:rsidRDefault="00F14E27" w:rsidP="00F14E27">
      <w:pPr>
        <w:spacing w:line="360" w:lineRule="auto"/>
        <w:jc w:val="right"/>
        <w:rPr>
          <w:rFonts w:cs="Times New Roman"/>
        </w:rPr>
      </w:pPr>
    </w:p>
    <w:p w:rsidR="00F14E27" w:rsidRDefault="00F14E27" w:rsidP="00F14E27">
      <w:pPr>
        <w:spacing w:line="360" w:lineRule="auto"/>
        <w:jc w:val="right"/>
        <w:rPr>
          <w:rFonts w:cs="Times New Roman"/>
        </w:rPr>
      </w:pPr>
    </w:p>
    <w:p w:rsidR="00F14E27" w:rsidRDefault="00F14E27" w:rsidP="00F14E27">
      <w:pPr>
        <w:spacing w:line="360" w:lineRule="auto"/>
        <w:jc w:val="right"/>
        <w:rPr>
          <w:rFonts w:cs="Times New Roman"/>
        </w:rPr>
      </w:pPr>
    </w:p>
    <w:p w:rsidR="00F14E27" w:rsidRDefault="00F14E27" w:rsidP="00F14E27">
      <w:pPr>
        <w:spacing w:line="360" w:lineRule="auto"/>
        <w:jc w:val="center"/>
        <w:rPr>
          <w:rFonts w:eastAsia="Calibri" w:cs="Times New Roman"/>
        </w:rPr>
      </w:pPr>
      <w:r>
        <w:rPr>
          <w:rFonts w:cs="Times New Roman"/>
        </w:rPr>
        <w:t>Санкт-Петербург</w:t>
      </w:r>
    </w:p>
    <w:p w:rsidR="00F14E27" w:rsidRDefault="00F14E27" w:rsidP="00F14E27">
      <w:pPr>
        <w:spacing w:line="360" w:lineRule="auto"/>
        <w:jc w:val="center"/>
        <w:rPr>
          <w:rFonts w:cs="Times New Roman"/>
        </w:rPr>
      </w:pPr>
      <w:r>
        <w:rPr>
          <w:rFonts w:eastAsia="Calibri" w:cs="Times New Roman"/>
        </w:rPr>
        <w:t>2017</w:t>
      </w:r>
    </w:p>
    <w:p w:rsidR="00F14E27" w:rsidRDefault="00F14E27" w:rsidP="00F14E27">
      <w:pPr>
        <w:pStyle w:val="1"/>
        <w:spacing w:before="0" w:after="0"/>
        <w:jc w:val="center"/>
        <w:rPr>
          <w:rFonts w:ascii="Times New Roman" w:hAnsi="Times New Roman" w:cs="Times New Roman"/>
          <w:b w:val="0"/>
          <w:sz w:val="24"/>
        </w:rPr>
      </w:pPr>
      <w:r>
        <w:rPr>
          <w:rFonts w:ascii="Times New Roman" w:hAnsi="Times New Roman" w:cs="Times New Roman"/>
          <w:b w:val="0"/>
          <w:sz w:val="24"/>
        </w:rPr>
        <w:lastRenderedPageBreak/>
        <w:t>СОДЕРЖАНИЕ</w:t>
      </w:r>
    </w:p>
    <w:p w:rsidR="00F14E27" w:rsidRDefault="00F14E27" w:rsidP="00F14E27">
      <w:pPr>
        <w:pStyle w:val="2"/>
        <w:spacing w:line="360" w:lineRule="auto"/>
        <w:rPr>
          <w:rFonts w:ascii="Times New Roman" w:hAnsi="Times New Roman" w:cs="Times New Roman"/>
          <w:b w:val="0"/>
          <w:i w:val="0"/>
          <w:sz w:val="24"/>
        </w:rPr>
      </w:pPr>
      <w:r>
        <w:rPr>
          <w:rFonts w:ascii="Times New Roman" w:hAnsi="Times New Roman" w:cs="Times New Roman"/>
          <w:b w:val="0"/>
          <w:i w:val="0"/>
          <w:sz w:val="24"/>
        </w:rPr>
        <w:t>АННОТАЦИЯ................................................................................................................................</w:t>
      </w:r>
      <w:r w:rsidR="00060898">
        <w:rPr>
          <w:rFonts w:ascii="Times New Roman" w:hAnsi="Times New Roman" w:cs="Times New Roman"/>
          <w:b w:val="0"/>
          <w:i w:val="0"/>
          <w:sz w:val="24"/>
        </w:rPr>
        <w:t>.3</w:t>
      </w:r>
    </w:p>
    <w:p w:rsidR="00F14E27" w:rsidRDefault="00F14E27" w:rsidP="00F14E27">
      <w:pPr>
        <w:pStyle w:val="2"/>
        <w:spacing w:line="360" w:lineRule="auto"/>
        <w:rPr>
          <w:rFonts w:cs="Times New Roman"/>
        </w:rPr>
      </w:pPr>
      <w:r>
        <w:rPr>
          <w:rFonts w:ascii="Times New Roman" w:hAnsi="Times New Roman" w:cs="Times New Roman"/>
          <w:b w:val="0"/>
          <w:i w:val="0"/>
          <w:sz w:val="24"/>
        </w:rPr>
        <w:t>ВВЕДЕНИЕ....................................................................................................................................</w:t>
      </w:r>
      <w:r w:rsidR="00060898">
        <w:rPr>
          <w:rFonts w:ascii="Times New Roman" w:hAnsi="Times New Roman" w:cs="Times New Roman"/>
          <w:b w:val="0"/>
          <w:i w:val="0"/>
          <w:sz w:val="24"/>
        </w:rPr>
        <w:t>.7</w:t>
      </w:r>
    </w:p>
    <w:p w:rsidR="00AD2608" w:rsidRPr="00060898" w:rsidRDefault="00AD2608" w:rsidP="00F14E27">
      <w:pPr>
        <w:spacing w:line="360" w:lineRule="auto"/>
        <w:jc w:val="both"/>
        <w:rPr>
          <w:rFonts w:cs="Times New Roman"/>
          <w:bCs/>
        </w:rPr>
      </w:pPr>
    </w:p>
    <w:p w:rsidR="00F14E27" w:rsidRDefault="00F14E27" w:rsidP="00F14E27">
      <w:pPr>
        <w:spacing w:line="360" w:lineRule="auto"/>
        <w:jc w:val="both"/>
        <w:rPr>
          <w:rFonts w:cs="Times New Roman"/>
        </w:rPr>
      </w:pPr>
      <w:r>
        <w:rPr>
          <w:rFonts w:cs="Times New Roman"/>
          <w:bCs/>
        </w:rPr>
        <w:t xml:space="preserve">ГЛАВА 1. </w:t>
      </w:r>
      <w:r w:rsidR="00AD2608">
        <w:rPr>
          <w:rFonts w:cs="Times New Roman"/>
          <w:bCs/>
        </w:rPr>
        <w:t>Теоретико-методологические основы исследования делинквентного поведения старших подростков</w:t>
      </w:r>
      <w:r w:rsidR="00060898">
        <w:rPr>
          <w:rFonts w:cs="Times New Roman"/>
          <w:bCs/>
        </w:rPr>
        <w:t>……………………………………………………………………………...10</w:t>
      </w:r>
    </w:p>
    <w:p w:rsidR="00F14E27" w:rsidRPr="00AD2608" w:rsidRDefault="00F14E27" w:rsidP="00F14E27">
      <w:pPr>
        <w:widowControl/>
        <w:spacing w:line="360" w:lineRule="auto"/>
        <w:rPr>
          <w:rFonts w:cs="Times New Roman"/>
        </w:rPr>
      </w:pPr>
      <w:r w:rsidRPr="00AD2608">
        <w:rPr>
          <w:rFonts w:cs="Times New Roman"/>
        </w:rPr>
        <w:t xml:space="preserve">1.1 </w:t>
      </w:r>
      <w:r w:rsidR="00AD2608" w:rsidRPr="00AD2608">
        <w:rPr>
          <w:bCs/>
        </w:rPr>
        <w:t>Делинквентное поведение: понятие, основные направления изучения</w:t>
      </w:r>
      <w:r w:rsidR="00060898">
        <w:rPr>
          <w:bCs/>
        </w:rPr>
        <w:t>…………………..10</w:t>
      </w:r>
    </w:p>
    <w:p w:rsidR="00F14E27" w:rsidRDefault="00F14E27" w:rsidP="00F14E27">
      <w:pPr>
        <w:widowControl/>
        <w:spacing w:line="360" w:lineRule="auto"/>
        <w:rPr>
          <w:rFonts w:cs="Times New Roman"/>
        </w:rPr>
      </w:pPr>
      <w:r>
        <w:rPr>
          <w:rFonts w:cs="Times New Roman"/>
        </w:rPr>
        <w:t xml:space="preserve">1.2 </w:t>
      </w:r>
      <w:r w:rsidR="00AD2608" w:rsidRPr="00AD2608">
        <w:rPr>
          <w:bCs/>
        </w:rPr>
        <w:t>Патохарактерологические и психопатологические особенности делинквентного поведения старших подростков</w:t>
      </w:r>
      <w:r w:rsidR="00060898">
        <w:rPr>
          <w:bCs/>
        </w:rPr>
        <w:t>………………………………………………………………….28</w:t>
      </w:r>
    </w:p>
    <w:p w:rsidR="00F14E27" w:rsidRDefault="00F14E27" w:rsidP="00F14E27">
      <w:pPr>
        <w:widowControl/>
        <w:spacing w:line="360" w:lineRule="auto"/>
        <w:rPr>
          <w:rFonts w:cs="Times New Roman"/>
        </w:rPr>
      </w:pPr>
      <w:r>
        <w:rPr>
          <w:rFonts w:cs="Times New Roman"/>
        </w:rPr>
        <w:t xml:space="preserve">1.3 </w:t>
      </w:r>
      <w:r w:rsidR="00AD2608" w:rsidRPr="00AD2608">
        <w:rPr>
          <w:bCs/>
        </w:rPr>
        <w:t>Исследование индивидуально-личностных свойств делинквентных подростков</w:t>
      </w:r>
      <w:r w:rsidR="00060898">
        <w:rPr>
          <w:bCs/>
        </w:rPr>
        <w:t>…….....34</w:t>
      </w:r>
    </w:p>
    <w:p w:rsidR="00F14E27" w:rsidRDefault="00F14E27" w:rsidP="00F14E27">
      <w:pPr>
        <w:spacing w:line="360" w:lineRule="auto"/>
        <w:jc w:val="both"/>
        <w:rPr>
          <w:rFonts w:cs="Times New Roman"/>
        </w:rPr>
      </w:pPr>
    </w:p>
    <w:p w:rsidR="00F14E27" w:rsidRDefault="00F14E27" w:rsidP="00F14E27">
      <w:pPr>
        <w:spacing w:line="360" w:lineRule="auto"/>
        <w:ind w:left="993" w:hanging="993"/>
        <w:jc w:val="both"/>
        <w:rPr>
          <w:rFonts w:cs="Times New Roman"/>
        </w:rPr>
      </w:pPr>
      <w:r>
        <w:rPr>
          <w:rFonts w:cs="Times New Roman"/>
          <w:bCs/>
        </w:rPr>
        <w:t>ГЛАВА 2.</w:t>
      </w:r>
      <w:r>
        <w:rPr>
          <w:rFonts w:cs="Times New Roman"/>
        </w:rPr>
        <w:t xml:space="preserve"> </w:t>
      </w:r>
      <w:r>
        <w:rPr>
          <w:rFonts w:cs="Times New Roman"/>
          <w:bCs/>
        </w:rPr>
        <w:t xml:space="preserve">Методы и организация исследования патохарактерологических предпосылок </w:t>
      </w:r>
      <w:r w:rsidRPr="009B3364">
        <w:rPr>
          <w:rFonts w:cs="Times New Roman"/>
          <w:bCs/>
        </w:rPr>
        <w:t>дединквентного</w:t>
      </w:r>
      <w:r>
        <w:rPr>
          <w:rFonts w:cs="Times New Roman"/>
          <w:bCs/>
        </w:rPr>
        <w:t xml:space="preserve"> поведения у старших подростков</w:t>
      </w:r>
      <w:r w:rsidR="00060898">
        <w:rPr>
          <w:rFonts w:cs="Times New Roman"/>
          <w:bCs/>
        </w:rPr>
        <w:t>…………………………………37</w:t>
      </w:r>
    </w:p>
    <w:p w:rsidR="00F14E27" w:rsidRDefault="00F14E27" w:rsidP="00F14E27">
      <w:pPr>
        <w:spacing w:line="360" w:lineRule="auto"/>
        <w:jc w:val="both"/>
        <w:rPr>
          <w:rFonts w:cs="Times New Roman"/>
        </w:rPr>
      </w:pPr>
      <w:r>
        <w:rPr>
          <w:rFonts w:cs="Times New Roman"/>
        </w:rPr>
        <w:t>2.1 Описание выборки исследования………...................................................................……</w:t>
      </w:r>
      <w:r w:rsidR="00060898">
        <w:rPr>
          <w:rFonts w:cs="Times New Roman"/>
        </w:rPr>
        <w:t>…38</w:t>
      </w:r>
    </w:p>
    <w:p w:rsidR="00F14E27" w:rsidRDefault="00F14E27" w:rsidP="00F14E27">
      <w:pPr>
        <w:spacing w:line="360" w:lineRule="auto"/>
        <w:jc w:val="both"/>
        <w:rPr>
          <w:rFonts w:cs="Times New Roman"/>
        </w:rPr>
      </w:pPr>
      <w:r>
        <w:rPr>
          <w:rFonts w:cs="Times New Roman"/>
        </w:rPr>
        <w:t>2.2 Методы исследования........………………..………………………….……...................</w:t>
      </w:r>
      <w:r w:rsidR="00060898">
        <w:rPr>
          <w:rFonts w:cs="Times New Roman"/>
        </w:rPr>
        <w:t>.........41</w:t>
      </w:r>
    </w:p>
    <w:p w:rsidR="00F14E27" w:rsidRDefault="00F14E27" w:rsidP="00F14E27">
      <w:pPr>
        <w:spacing w:line="360" w:lineRule="auto"/>
        <w:jc w:val="both"/>
        <w:rPr>
          <w:rFonts w:cs="Times New Roman"/>
        </w:rPr>
      </w:pPr>
      <w:r>
        <w:rPr>
          <w:rFonts w:cs="Times New Roman"/>
        </w:rPr>
        <w:t>2.3 Процедура исследования................................……………………………………….……</w:t>
      </w:r>
      <w:r w:rsidR="00060898">
        <w:rPr>
          <w:rFonts w:cs="Times New Roman"/>
        </w:rPr>
        <w:t>….68</w:t>
      </w:r>
    </w:p>
    <w:p w:rsidR="00F14E27" w:rsidRDefault="00F14E27" w:rsidP="00F14E27">
      <w:pPr>
        <w:spacing w:line="360" w:lineRule="auto"/>
        <w:jc w:val="both"/>
        <w:rPr>
          <w:rFonts w:cs="Times New Roman"/>
        </w:rPr>
      </w:pPr>
      <w:r>
        <w:rPr>
          <w:rFonts w:cs="Times New Roman"/>
        </w:rPr>
        <w:t>2.4 Математико-статистические методы обработки данных…………….……......................</w:t>
      </w:r>
      <w:r w:rsidR="00060898">
        <w:rPr>
          <w:rFonts w:cs="Times New Roman"/>
        </w:rPr>
        <w:t>...69</w:t>
      </w:r>
    </w:p>
    <w:p w:rsidR="00F14E27" w:rsidRDefault="00F14E27" w:rsidP="00F14E27">
      <w:pPr>
        <w:spacing w:line="360" w:lineRule="auto"/>
        <w:jc w:val="both"/>
        <w:rPr>
          <w:rFonts w:cs="Times New Roman"/>
        </w:rPr>
      </w:pPr>
    </w:p>
    <w:p w:rsidR="00F14E27" w:rsidRDefault="00F14E27" w:rsidP="00F14E27">
      <w:pPr>
        <w:spacing w:line="360" w:lineRule="auto"/>
        <w:jc w:val="both"/>
        <w:rPr>
          <w:rFonts w:cs="Times New Roman"/>
        </w:rPr>
      </w:pPr>
      <w:r>
        <w:rPr>
          <w:rFonts w:cs="Times New Roman"/>
          <w:bCs/>
        </w:rPr>
        <w:t>ГЛАВА 3.</w:t>
      </w:r>
      <w:r>
        <w:rPr>
          <w:rFonts w:cs="Times New Roman"/>
        </w:rPr>
        <w:t xml:space="preserve"> Результаты исследования и их обсуждение..................................................</w:t>
      </w:r>
      <w:r w:rsidR="008258A3">
        <w:rPr>
          <w:rFonts w:cs="Times New Roman"/>
        </w:rPr>
        <w:t>........</w:t>
      </w:r>
      <w:r w:rsidR="00060898">
        <w:rPr>
          <w:rFonts w:cs="Times New Roman"/>
        </w:rPr>
        <w:t>.....71</w:t>
      </w:r>
    </w:p>
    <w:p w:rsidR="00F14E27" w:rsidRPr="008258A3" w:rsidRDefault="008258A3" w:rsidP="00F14E27">
      <w:pPr>
        <w:spacing w:line="360" w:lineRule="auto"/>
        <w:jc w:val="both"/>
        <w:rPr>
          <w:rFonts w:cs="Times New Roman"/>
        </w:rPr>
      </w:pPr>
      <w:r w:rsidRPr="008258A3">
        <w:rPr>
          <w:rFonts w:cs="Times New Roman"/>
        </w:rPr>
        <w:t>3.1. Представленность аномалий характера у старших подростков, совершивших и не совершавших уголовно наказуемых деликтов</w:t>
      </w:r>
      <w:r w:rsidR="00060898">
        <w:rPr>
          <w:rFonts w:cs="Times New Roman"/>
        </w:rPr>
        <w:t>………………………………………………….</w:t>
      </w:r>
      <w:r w:rsidR="00BA1DD5">
        <w:rPr>
          <w:rFonts w:cs="Times New Roman"/>
        </w:rPr>
        <w:t>71</w:t>
      </w:r>
    </w:p>
    <w:p w:rsidR="00E061AD" w:rsidRPr="00E061AD" w:rsidRDefault="00E061AD" w:rsidP="00E061AD">
      <w:pPr>
        <w:spacing w:line="360" w:lineRule="auto"/>
        <w:rPr>
          <w:rFonts w:cs="Times New Roman"/>
        </w:rPr>
      </w:pPr>
      <w:r w:rsidRPr="00E061AD">
        <w:rPr>
          <w:rFonts w:cs="Times New Roman"/>
        </w:rPr>
        <w:t>3.2 Различия индвидуально-личностных свойств у подростков с аномалиями характера, совершивших и не совершавших уголовно наказуемых деликтов</w:t>
      </w:r>
      <w:r w:rsidR="00BA1DD5">
        <w:rPr>
          <w:rFonts w:cs="Times New Roman"/>
        </w:rPr>
        <w:t>……………………………75</w:t>
      </w:r>
    </w:p>
    <w:p w:rsidR="00BC18CA" w:rsidRPr="00BC18CA" w:rsidRDefault="00BC18CA" w:rsidP="00BC18CA">
      <w:pPr>
        <w:spacing w:line="360" w:lineRule="auto"/>
        <w:jc w:val="both"/>
        <w:rPr>
          <w:rFonts w:cs="Times New Roman"/>
        </w:rPr>
      </w:pPr>
      <w:r w:rsidRPr="00BC18CA">
        <w:rPr>
          <w:rFonts w:cs="Times New Roman"/>
        </w:rPr>
        <w:t>3.3. Патохарактерологические предпосылки делинквентного поведения у старших подростков на разных уровнях индивиуально-личностной организации</w:t>
      </w:r>
      <w:r w:rsidR="00BA1DD5">
        <w:rPr>
          <w:rFonts w:cs="Times New Roman"/>
        </w:rPr>
        <w:t>…………………...91</w:t>
      </w:r>
      <w:r w:rsidRPr="00BC18CA">
        <w:rPr>
          <w:rFonts w:cs="Times New Roman"/>
        </w:rPr>
        <w:t xml:space="preserve">  </w:t>
      </w:r>
    </w:p>
    <w:p w:rsidR="00AD2608" w:rsidRPr="00AD2608" w:rsidRDefault="00AD2608" w:rsidP="00F14E27">
      <w:pPr>
        <w:spacing w:line="360" w:lineRule="auto"/>
        <w:jc w:val="both"/>
        <w:rPr>
          <w:rFonts w:cs="Times New Roman"/>
        </w:rPr>
      </w:pPr>
    </w:p>
    <w:p w:rsidR="00F14E27" w:rsidRDefault="00F14E27" w:rsidP="00F14E27">
      <w:pPr>
        <w:spacing w:line="360" w:lineRule="auto"/>
        <w:jc w:val="both"/>
        <w:rPr>
          <w:rFonts w:cs="Times New Roman"/>
        </w:rPr>
      </w:pPr>
      <w:r>
        <w:rPr>
          <w:rFonts w:cs="Times New Roman"/>
        </w:rPr>
        <w:t>ВЫВОДЫ.....................................................................................................................................</w:t>
      </w:r>
      <w:r w:rsidR="00BA1DD5">
        <w:rPr>
          <w:rFonts w:cs="Times New Roman"/>
        </w:rPr>
        <w:t>..100</w:t>
      </w:r>
    </w:p>
    <w:p w:rsidR="00F14E27" w:rsidRDefault="00F14E27" w:rsidP="00F14E27">
      <w:pPr>
        <w:spacing w:line="360" w:lineRule="auto"/>
        <w:jc w:val="both"/>
        <w:rPr>
          <w:rFonts w:cs="Times New Roman"/>
        </w:rPr>
      </w:pPr>
      <w:r>
        <w:rPr>
          <w:rFonts w:cs="Times New Roman"/>
        </w:rPr>
        <w:t>ЗАКЛЮЧЕНИЕ............................................................................................................................</w:t>
      </w:r>
      <w:r w:rsidR="00BA1DD5">
        <w:rPr>
          <w:rFonts w:cs="Times New Roman"/>
        </w:rPr>
        <w:t>..102</w:t>
      </w:r>
    </w:p>
    <w:p w:rsidR="00F14E27" w:rsidRDefault="00F14E27" w:rsidP="00F14E27">
      <w:pPr>
        <w:spacing w:line="360" w:lineRule="auto"/>
        <w:jc w:val="both"/>
        <w:rPr>
          <w:rFonts w:cs="Times New Roman"/>
        </w:rPr>
      </w:pPr>
      <w:r>
        <w:rPr>
          <w:rFonts w:cs="Times New Roman"/>
        </w:rPr>
        <w:t>СПИСОК ИСПОЛЬЗОВАННЫХ ИСТОЧНИКОВ.................................................................</w:t>
      </w:r>
      <w:r w:rsidR="00BA1DD5">
        <w:rPr>
          <w:rFonts w:cs="Times New Roman"/>
        </w:rPr>
        <w:t>..104</w:t>
      </w:r>
    </w:p>
    <w:p w:rsidR="00F14E27" w:rsidRPr="00AD2608" w:rsidRDefault="008258A3" w:rsidP="00AD2608">
      <w:r>
        <w:t>ПРИЛОЖЕНИЕ А</w:t>
      </w:r>
      <w:r w:rsidR="00F14E27">
        <w:t>........................................................................................................................</w:t>
      </w:r>
      <w:r w:rsidR="00BA1DD5">
        <w:t>..109</w:t>
      </w:r>
    </w:p>
    <w:p w:rsidR="009054BA" w:rsidRPr="00AD2608" w:rsidRDefault="009054BA" w:rsidP="00AD2608"/>
    <w:p w:rsidR="009054BA" w:rsidRPr="00AD2608" w:rsidRDefault="009054BA" w:rsidP="00AD2608"/>
    <w:p w:rsidR="009054BA" w:rsidRPr="00AD2608" w:rsidRDefault="009054BA" w:rsidP="00AD2608"/>
    <w:p w:rsidR="009054BA" w:rsidRPr="00BA1DD5" w:rsidRDefault="009054BA" w:rsidP="00AD2608"/>
    <w:p w:rsidR="00AD2608" w:rsidRPr="00BA1DD5" w:rsidRDefault="00AD2608" w:rsidP="00AD2608"/>
    <w:p w:rsidR="00E061AD" w:rsidRPr="00060898" w:rsidRDefault="00E061AD" w:rsidP="00E061AD">
      <w:pPr>
        <w:pStyle w:val="1"/>
        <w:spacing w:line="360" w:lineRule="auto"/>
        <w:rPr>
          <w:rFonts w:ascii="Times New Roman" w:eastAsia="DejaVu Sans" w:hAnsi="Times New Roman" w:cs="DejaVu Sans"/>
          <w:b w:val="0"/>
          <w:bCs w:val="0"/>
          <w:sz w:val="24"/>
          <w:szCs w:val="24"/>
        </w:rPr>
      </w:pPr>
    </w:p>
    <w:p w:rsidR="00F14E27" w:rsidRPr="009054BA" w:rsidRDefault="00F14E27" w:rsidP="00E061AD">
      <w:pPr>
        <w:pStyle w:val="1"/>
        <w:spacing w:line="360" w:lineRule="auto"/>
        <w:jc w:val="center"/>
        <w:rPr>
          <w:rFonts w:ascii="Times New Roman" w:hAnsi="Times New Roman" w:cs="Times New Roman"/>
          <w:b w:val="0"/>
          <w:sz w:val="28"/>
          <w:szCs w:val="28"/>
        </w:rPr>
      </w:pPr>
      <w:r w:rsidRPr="009054BA">
        <w:rPr>
          <w:rFonts w:ascii="Times New Roman" w:hAnsi="Times New Roman" w:cs="Times New Roman"/>
          <w:b w:val="0"/>
          <w:sz w:val="28"/>
          <w:szCs w:val="28"/>
        </w:rPr>
        <w:t>АННОТАЦИЯ</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 xml:space="preserve">Для изучения патохарактерологических предпосылок делинквентного поведения у старших подростков было обследовано </w:t>
      </w:r>
      <w:r w:rsidRPr="009054BA">
        <w:rPr>
          <w:rFonts w:eastAsia="Times New Roman" w:cs="Times New Roman"/>
          <w:sz w:val="28"/>
          <w:szCs w:val="28"/>
        </w:rPr>
        <w:t>114 подростков мужского пола, после чего были сформированы две группы подростков</w:t>
      </w:r>
      <w:r w:rsidR="00E85EE3">
        <w:rPr>
          <w:rFonts w:eastAsia="Times New Roman" w:cs="Times New Roman"/>
          <w:sz w:val="28"/>
          <w:szCs w:val="28"/>
        </w:rPr>
        <w:t>:</w:t>
      </w:r>
      <w:r w:rsidRPr="009054BA">
        <w:rPr>
          <w:rFonts w:eastAsia="Times New Roman" w:cs="Times New Roman"/>
          <w:sz w:val="28"/>
          <w:szCs w:val="28"/>
        </w:rPr>
        <w:t xml:space="preserve"> с аномалиями характера (признаками акцентуаций и психопатий)</w:t>
      </w:r>
      <w:r w:rsidR="00E85EE3">
        <w:rPr>
          <w:rFonts w:eastAsia="Times New Roman" w:cs="Times New Roman"/>
          <w:sz w:val="28"/>
          <w:szCs w:val="28"/>
        </w:rPr>
        <w:t>,</w:t>
      </w:r>
      <w:r w:rsidRPr="009054BA">
        <w:rPr>
          <w:rFonts w:eastAsia="Times New Roman" w:cs="Times New Roman"/>
          <w:sz w:val="28"/>
          <w:szCs w:val="28"/>
        </w:rPr>
        <w:t xml:space="preserve"> в одной из которых подростки совершили в прошлом уголовно наказуемый деликт — 33 человека (криминальная группа), а в другой не совершали противоправных действий — 40 человек (контрольная группа). Исследование проводилось на базе средних общеобразовательных школ Красносельского района г. СПб, ш</w:t>
      </w:r>
      <w:r w:rsidRPr="009054BA">
        <w:rPr>
          <w:rFonts w:eastAsia="Times New Roman" w:cs="Times New Roman"/>
          <w:sz w:val="28"/>
          <w:szCs w:val="28"/>
          <w:lang w:eastAsia="ar-SA"/>
        </w:rPr>
        <w:t xml:space="preserve">колы </w:t>
      </w:r>
      <w:r w:rsidRPr="009054BA">
        <w:rPr>
          <w:rFonts w:eastAsia="Times New Roman" w:cs="Times New Roman"/>
          <w:sz w:val="28"/>
          <w:szCs w:val="28"/>
        </w:rPr>
        <w:t xml:space="preserve">г. Улан-Удэ, Республика Бурятия, </w:t>
      </w:r>
      <w:r w:rsidRPr="009054BA">
        <w:rPr>
          <w:rFonts w:eastAsia="Times New Roman" w:cs="Times New Roman"/>
          <w:color w:val="000000"/>
          <w:sz w:val="28"/>
          <w:szCs w:val="28"/>
        </w:rPr>
        <w:t>ФКУ Колпинская ВК УФСИН России по г. Санкт-Петербургу и Ленинградской области</w:t>
      </w:r>
      <w:r w:rsidRPr="009054BA">
        <w:rPr>
          <w:rFonts w:eastAsia="Times New Roman" w:cs="Times New Roman"/>
          <w:sz w:val="28"/>
          <w:szCs w:val="28"/>
        </w:rPr>
        <w:t>. Измерялись: вегетативный тонус (ц</w:t>
      </w:r>
      <w:r w:rsidRPr="009054BA">
        <w:rPr>
          <w:rFonts w:eastAsia="Times New Roman" w:cs="Times New Roman"/>
          <w:bCs/>
          <w:sz w:val="28"/>
          <w:szCs w:val="28"/>
        </w:rPr>
        <w:t xml:space="preserve">ветовой тест М. Люшера в адаптации </w:t>
      </w:r>
      <w:r w:rsidRPr="009054BA">
        <w:rPr>
          <w:rFonts w:eastAsia="Times New Roman" w:cs="Times New Roman"/>
          <w:sz w:val="28"/>
          <w:szCs w:val="28"/>
          <w:lang w:bidi="ar-SA"/>
        </w:rPr>
        <w:t>А. И. Юрьева</w:t>
      </w:r>
      <w:r w:rsidRPr="009054BA">
        <w:rPr>
          <w:rFonts w:eastAsia="Times New Roman" w:cs="Times New Roman"/>
          <w:sz w:val="28"/>
          <w:szCs w:val="28"/>
        </w:rPr>
        <w:t>), свойства темперамента («Опросник формально-динамических свойств индивидуальности»</w:t>
      </w:r>
      <w:r w:rsidRPr="009054BA">
        <w:rPr>
          <w:rFonts w:eastAsia="Times New Roman" w:cs="Times New Roman"/>
          <w:bCs/>
          <w:sz w:val="28"/>
          <w:szCs w:val="28"/>
        </w:rPr>
        <w:t xml:space="preserve"> В.М. Русалова</w:t>
      </w:r>
      <w:r w:rsidRPr="009054BA">
        <w:rPr>
          <w:rFonts w:eastAsia="Times New Roman" w:cs="Times New Roman"/>
          <w:sz w:val="28"/>
          <w:szCs w:val="28"/>
        </w:rPr>
        <w:t>), типы и аномалии характера, склонность к диссимуляции, органическая природа аномалий характера, конформность, отражение в самооценке реакции эмансипации, склонность к делинквентности, психологическая склонность к алкоголизации и демонстративная алкоголизация, выраженность черт женственности и мужественности, риск депрессии и дискордантность характера («Патохарактерологический диагностический опросник»  А.Е. Личко), жизненные ориентации (опросник Е.Ю. Коржовой), эмоциональная сфера (ц</w:t>
      </w:r>
      <w:r w:rsidRPr="009054BA">
        <w:rPr>
          <w:rFonts w:eastAsia="Times New Roman" w:cs="Times New Roman"/>
          <w:bCs/>
          <w:sz w:val="28"/>
          <w:szCs w:val="28"/>
        </w:rPr>
        <w:t>ветовой тест М. Люшера в адаптации</w:t>
      </w:r>
      <w:r w:rsidRPr="009054BA">
        <w:rPr>
          <w:rFonts w:eastAsia="Times New Roman" w:cs="Times New Roman"/>
          <w:sz w:val="28"/>
          <w:szCs w:val="28"/>
        </w:rPr>
        <w:t xml:space="preserve"> </w:t>
      </w:r>
      <w:r w:rsidRPr="009054BA">
        <w:rPr>
          <w:rFonts w:eastAsia="Times New Roman" w:cs="Times New Roman"/>
          <w:sz w:val="28"/>
          <w:szCs w:val="28"/>
          <w:lang w:bidi="ar-SA"/>
        </w:rPr>
        <w:t>К. Шипоша</w:t>
      </w:r>
      <w:r w:rsidRPr="009054BA">
        <w:rPr>
          <w:rFonts w:eastAsia="Times New Roman" w:cs="Times New Roman"/>
          <w:sz w:val="28"/>
          <w:szCs w:val="28"/>
        </w:rPr>
        <w:t>,</w:t>
      </w:r>
      <w:r w:rsidRPr="009054BA">
        <w:rPr>
          <w:rStyle w:val="a6"/>
          <w:rFonts w:eastAsia="Times New Roman" w:cs="Times New Roman"/>
          <w:i w:val="0"/>
          <w:sz w:val="28"/>
          <w:szCs w:val="28"/>
        </w:rPr>
        <w:t>"</w:t>
      </w:r>
      <w:r w:rsidRPr="009054BA">
        <w:rPr>
          <w:rFonts w:eastAsia="Times New Roman" w:cs="Times New Roman"/>
          <w:bCs/>
          <w:sz w:val="28"/>
          <w:szCs w:val="28"/>
        </w:rPr>
        <w:t xml:space="preserve">Шкала дифференцированных эмоций" К. Изарда, </w:t>
      </w:r>
      <w:r w:rsidRPr="009054BA">
        <w:rPr>
          <w:rStyle w:val="a6"/>
          <w:rFonts w:eastAsia="Times New Roman" w:cs="Times New Roman"/>
          <w:bCs/>
          <w:i w:val="0"/>
          <w:sz w:val="28"/>
          <w:szCs w:val="28"/>
        </w:rPr>
        <w:t>«Эмоциональная направленность личности» Б.И. Додонова</w:t>
      </w:r>
      <w:r w:rsidRPr="009054BA">
        <w:rPr>
          <w:rFonts w:eastAsia="Times New Roman" w:cs="Times New Roman"/>
          <w:sz w:val="28"/>
          <w:szCs w:val="28"/>
        </w:rPr>
        <w:t>). Обработка данных:  критерий Фишера, Хи-квадрат Пирсона,</w:t>
      </w:r>
      <w:r w:rsidRPr="009054BA">
        <w:rPr>
          <w:rFonts w:eastAsia="Times New Roman" w:cs="Times New Roman"/>
          <w:b/>
          <w:sz w:val="28"/>
          <w:szCs w:val="28"/>
        </w:rPr>
        <w:t xml:space="preserve"> </w:t>
      </w:r>
      <w:r w:rsidRPr="009054BA">
        <w:rPr>
          <w:rFonts w:eastAsia="Times New Roman" w:cs="Times New Roman"/>
          <w:sz w:val="28"/>
          <w:szCs w:val="28"/>
        </w:rPr>
        <w:t xml:space="preserve">дискриминантный анализ. Результаты. </w:t>
      </w:r>
      <w:r w:rsidRPr="009054BA">
        <w:rPr>
          <w:rFonts w:cs="Times New Roman"/>
          <w:sz w:val="28"/>
          <w:szCs w:val="28"/>
        </w:rPr>
        <w:t xml:space="preserve">Показатель - «триада враждебности» статистически значимо выше  в криминальной группе подростков. Черты женственности статистически значимо ниже в криминальной группе. Психологическая склонность к алкоголизации статистически значимо выше в криминальной группе </w:t>
      </w:r>
      <w:r w:rsidRPr="009054BA">
        <w:rPr>
          <w:rFonts w:cs="Times New Roman"/>
          <w:sz w:val="28"/>
          <w:szCs w:val="28"/>
        </w:rPr>
        <w:lastRenderedPageBreak/>
        <w:t xml:space="preserve">подростков. Психомоторная эмоциональность статистически  значимо выше в криминальной группе. Положительное настроение (показатель «СО») статистически значимо ниже в криминальной группе подростков.  </w:t>
      </w:r>
    </w:p>
    <w:p w:rsidR="00F14E27" w:rsidRPr="009054BA" w:rsidRDefault="00F14E27" w:rsidP="009054BA">
      <w:pPr>
        <w:spacing w:line="360" w:lineRule="auto"/>
        <w:jc w:val="both"/>
        <w:rPr>
          <w:rFonts w:cs="Times New Roman"/>
          <w:sz w:val="28"/>
          <w:szCs w:val="28"/>
        </w:rPr>
      </w:pPr>
      <w:r w:rsidRPr="009054BA">
        <w:rPr>
          <w:rFonts w:cs="Times New Roman"/>
          <w:sz w:val="28"/>
          <w:szCs w:val="28"/>
        </w:rPr>
        <w:tab/>
        <w:t>Таким образом, у подростков с аномалиями характера предпосылками к совершению криминальных действий выступают: повышенная агрессивность, психологическая склонностью к алкоголизации, острое реагирование на неудачи в психомоторной сфере, низкий уровень черт женственности и пониженное настроение.</w:t>
      </w:r>
    </w:p>
    <w:p w:rsidR="00F14E27" w:rsidRPr="009054BA" w:rsidRDefault="00F14E27" w:rsidP="009054BA">
      <w:pPr>
        <w:pStyle w:val="1"/>
        <w:spacing w:line="360" w:lineRule="auto"/>
        <w:jc w:val="center"/>
        <w:rPr>
          <w:rFonts w:ascii="Times New Roman" w:hAnsi="Times New Roman" w:cs="Times New Roman"/>
          <w:sz w:val="28"/>
          <w:szCs w:val="28"/>
        </w:rPr>
      </w:pPr>
    </w:p>
    <w:p w:rsidR="00F14E27" w:rsidRPr="009054BA" w:rsidRDefault="00F14E27" w:rsidP="009054BA">
      <w:pPr>
        <w:pStyle w:val="1"/>
        <w:spacing w:line="360" w:lineRule="auto"/>
        <w:jc w:val="center"/>
        <w:rPr>
          <w:rFonts w:ascii="Times New Roman" w:hAnsi="Times New Roman" w:cs="Times New Roman"/>
          <w:sz w:val="28"/>
          <w:szCs w:val="28"/>
        </w:rPr>
      </w:pPr>
    </w:p>
    <w:p w:rsidR="00F14E27" w:rsidRPr="009054BA" w:rsidRDefault="00F14E27" w:rsidP="009054BA">
      <w:pPr>
        <w:pStyle w:val="1"/>
        <w:spacing w:line="360" w:lineRule="auto"/>
        <w:jc w:val="center"/>
        <w:rPr>
          <w:rFonts w:ascii="Times New Roman" w:hAnsi="Times New Roman" w:cs="Times New Roman"/>
          <w:sz w:val="28"/>
          <w:szCs w:val="28"/>
        </w:rPr>
      </w:pPr>
    </w:p>
    <w:p w:rsidR="00F14E27" w:rsidRPr="009054BA" w:rsidRDefault="00F14E27" w:rsidP="009054BA">
      <w:pPr>
        <w:spacing w:line="360" w:lineRule="auto"/>
        <w:rPr>
          <w:rFonts w:cs="Times New Roman"/>
          <w:sz w:val="28"/>
          <w:szCs w:val="28"/>
        </w:rPr>
      </w:pPr>
    </w:p>
    <w:p w:rsidR="00F14E27" w:rsidRPr="009054BA" w:rsidRDefault="00F14E27" w:rsidP="009054BA">
      <w:pPr>
        <w:spacing w:line="360" w:lineRule="auto"/>
        <w:rPr>
          <w:rFonts w:cs="Times New Roman"/>
          <w:sz w:val="28"/>
          <w:szCs w:val="28"/>
        </w:rPr>
      </w:pPr>
    </w:p>
    <w:p w:rsidR="00F14E27" w:rsidRPr="009054BA" w:rsidRDefault="00F14E27" w:rsidP="009054BA">
      <w:pPr>
        <w:spacing w:line="360" w:lineRule="auto"/>
        <w:rPr>
          <w:rFonts w:cs="Times New Roman"/>
          <w:sz w:val="28"/>
          <w:szCs w:val="28"/>
        </w:rPr>
      </w:pPr>
    </w:p>
    <w:p w:rsidR="00F14E27" w:rsidRPr="009054BA" w:rsidRDefault="00F14E27" w:rsidP="009054BA">
      <w:pPr>
        <w:spacing w:line="360" w:lineRule="auto"/>
        <w:rPr>
          <w:rFonts w:cs="Times New Roman"/>
          <w:sz w:val="28"/>
          <w:szCs w:val="28"/>
        </w:rPr>
      </w:pPr>
    </w:p>
    <w:p w:rsidR="00F14E27" w:rsidRPr="009054BA" w:rsidRDefault="00F14E27" w:rsidP="009054BA">
      <w:pPr>
        <w:spacing w:line="360" w:lineRule="auto"/>
        <w:rPr>
          <w:rFonts w:cs="Times New Roman"/>
          <w:sz w:val="28"/>
          <w:szCs w:val="28"/>
        </w:rPr>
      </w:pPr>
    </w:p>
    <w:p w:rsidR="00F14E27" w:rsidRPr="009054BA" w:rsidRDefault="00F14E27" w:rsidP="009054BA">
      <w:pPr>
        <w:spacing w:line="360" w:lineRule="auto"/>
        <w:rPr>
          <w:rFonts w:cs="Times New Roman"/>
          <w:sz w:val="28"/>
          <w:szCs w:val="28"/>
        </w:rPr>
      </w:pPr>
    </w:p>
    <w:p w:rsidR="00F14E27" w:rsidRPr="009054BA" w:rsidRDefault="00F14E27" w:rsidP="009054BA">
      <w:pPr>
        <w:spacing w:line="360" w:lineRule="auto"/>
        <w:rPr>
          <w:rFonts w:cs="Times New Roman"/>
          <w:sz w:val="28"/>
          <w:szCs w:val="28"/>
        </w:rPr>
      </w:pPr>
    </w:p>
    <w:p w:rsidR="00F14E27" w:rsidRPr="009054BA" w:rsidRDefault="00F14E27" w:rsidP="009054BA">
      <w:pPr>
        <w:spacing w:line="360" w:lineRule="auto"/>
        <w:rPr>
          <w:rFonts w:cs="Times New Roman"/>
          <w:sz w:val="28"/>
          <w:szCs w:val="28"/>
        </w:rPr>
      </w:pPr>
    </w:p>
    <w:p w:rsidR="00F14E27" w:rsidRPr="009054BA" w:rsidRDefault="00F14E27" w:rsidP="009054BA">
      <w:pPr>
        <w:spacing w:line="360" w:lineRule="auto"/>
        <w:rPr>
          <w:rFonts w:cs="Times New Roman"/>
          <w:sz w:val="28"/>
          <w:szCs w:val="28"/>
        </w:rPr>
      </w:pPr>
    </w:p>
    <w:p w:rsidR="00F14E27" w:rsidRPr="009054BA" w:rsidRDefault="00F14E27" w:rsidP="009054BA">
      <w:pPr>
        <w:spacing w:line="360" w:lineRule="auto"/>
        <w:rPr>
          <w:rFonts w:cs="Times New Roman"/>
          <w:sz w:val="28"/>
          <w:szCs w:val="28"/>
        </w:rPr>
      </w:pPr>
    </w:p>
    <w:p w:rsidR="00F14E27" w:rsidRPr="009054BA" w:rsidRDefault="00F14E27" w:rsidP="009054BA">
      <w:pPr>
        <w:spacing w:line="360" w:lineRule="auto"/>
        <w:rPr>
          <w:rFonts w:cs="Times New Roman"/>
          <w:sz w:val="28"/>
          <w:szCs w:val="28"/>
        </w:rPr>
      </w:pPr>
    </w:p>
    <w:p w:rsidR="00F14E27" w:rsidRDefault="00F14E27" w:rsidP="009054BA">
      <w:pPr>
        <w:spacing w:line="360" w:lineRule="auto"/>
        <w:rPr>
          <w:rFonts w:cs="Times New Roman"/>
          <w:sz w:val="28"/>
          <w:szCs w:val="28"/>
        </w:rPr>
      </w:pPr>
    </w:p>
    <w:p w:rsidR="00E85EE3" w:rsidRDefault="00E85EE3" w:rsidP="009054BA">
      <w:pPr>
        <w:spacing w:line="360" w:lineRule="auto"/>
        <w:rPr>
          <w:rFonts w:cs="Times New Roman"/>
          <w:sz w:val="28"/>
          <w:szCs w:val="28"/>
        </w:rPr>
      </w:pPr>
    </w:p>
    <w:p w:rsidR="00E85EE3" w:rsidRDefault="00E85EE3" w:rsidP="009054BA">
      <w:pPr>
        <w:spacing w:line="360" w:lineRule="auto"/>
        <w:rPr>
          <w:rFonts w:cs="Times New Roman"/>
          <w:sz w:val="28"/>
          <w:szCs w:val="28"/>
        </w:rPr>
      </w:pPr>
    </w:p>
    <w:p w:rsidR="00E85EE3" w:rsidRDefault="00E85EE3" w:rsidP="009054BA">
      <w:pPr>
        <w:spacing w:line="360" w:lineRule="auto"/>
        <w:rPr>
          <w:rFonts w:cs="Times New Roman"/>
          <w:sz w:val="28"/>
          <w:szCs w:val="28"/>
        </w:rPr>
      </w:pPr>
    </w:p>
    <w:p w:rsidR="00E85EE3" w:rsidRPr="009054BA" w:rsidRDefault="00E85EE3" w:rsidP="009054BA">
      <w:pPr>
        <w:spacing w:line="360" w:lineRule="auto"/>
        <w:rPr>
          <w:rFonts w:cs="Times New Roman"/>
          <w:sz w:val="28"/>
          <w:szCs w:val="28"/>
        </w:rPr>
      </w:pPr>
    </w:p>
    <w:p w:rsidR="00F14E27" w:rsidRPr="009054BA" w:rsidRDefault="00F14E27" w:rsidP="009054BA">
      <w:pPr>
        <w:spacing w:line="360" w:lineRule="auto"/>
        <w:rPr>
          <w:rFonts w:cs="Times New Roman"/>
          <w:sz w:val="28"/>
          <w:szCs w:val="28"/>
        </w:rPr>
      </w:pPr>
    </w:p>
    <w:p w:rsidR="00AD2608" w:rsidRPr="00E85EE3" w:rsidRDefault="00AD2608" w:rsidP="00AD2608">
      <w:pPr>
        <w:jc w:val="center"/>
        <w:rPr>
          <w:sz w:val="28"/>
          <w:szCs w:val="28"/>
          <w:lang/>
        </w:rPr>
      </w:pPr>
      <w:r w:rsidRPr="00E85EE3">
        <w:rPr>
          <w:sz w:val="28"/>
          <w:szCs w:val="28"/>
          <w:lang/>
        </w:rPr>
        <w:lastRenderedPageBreak/>
        <w:t xml:space="preserve">Patho-characterological prerequisites of </w:t>
      </w:r>
      <w:r w:rsidRPr="00E85EE3">
        <w:rPr>
          <w:sz w:val="28"/>
          <w:szCs w:val="28"/>
          <w:lang w:val="en-US"/>
        </w:rPr>
        <w:t>delinquent behavior</w:t>
      </w:r>
      <w:r w:rsidRPr="00E85EE3">
        <w:rPr>
          <w:sz w:val="28"/>
          <w:szCs w:val="28"/>
          <w:lang/>
        </w:rPr>
        <w:t xml:space="preserve"> of senior teenagers</w:t>
      </w:r>
    </w:p>
    <w:p w:rsidR="00F14E27" w:rsidRDefault="00F14E27" w:rsidP="009054BA">
      <w:pPr>
        <w:spacing w:line="360" w:lineRule="auto"/>
        <w:rPr>
          <w:rFonts w:cs="Times New Roman"/>
          <w:sz w:val="28"/>
          <w:szCs w:val="28"/>
        </w:rPr>
      </w:pPr>
    </w:p>
    <w:p w:rsidR="00470139" w:rsidRPr="00AD2608" w:rsidRDefault="00AD2608" w:rsidP="00AD2608">
      <w:pPr>
        <w:spacing w:line="360" w:lineRule="auto"/>
        <w:jc w:val="center"/>
        <w:rPr>
          <w:rFonts w:cs="Times New Roman"/>
          <w:sz w:val="28"/>
          <w:szCs w:val="28"/>
          <w:lang w:val="en-US"/>
        </w:rPr>
      </w:pPr>
      <w:r>
        <w:rPr>
          <w:rFonts w:cs="Times New Roman"/>
          <w:sz w:val="28"/>
          <w:szCs w:val="28"/>
          <w:lang w:val="en-US"/>
        </w:rPr>
        <w:t>ABSTRACT</w:t>
      </w:r>
    </w:p>
    <w:p w:rsidR="00470139" w:rsidRPr="009054BA" w:rsidRDefault="00470139" w:rsidP="009054BA">
      <w:pPr>
        <w:widowControl/>
        <w:suppressAutoHyphens w:val="0"/>
        <w:autoSpaceDE w:val="0"/>
        <w:autoSpaceDN w:val="0"/>
        <w:adjustRightInd w:val="0"/>
        <w:spacing w:line="360" w:lineRule="auto"/>
        <w:ind w:firstLine="720"/>
        <w:jc w:val="center"/>
        <w:rPr>
          <w:rFonts w:eastAsia="Times New Roman" w:cs="Times New Roman"/>
          <w:color w:val="auto"/>
          <w:sz w:val="28"/>
          <w:szCs w:val="28"/>
          <w:lang w:val="en-US" w:bidi="ar-SA"/>
        </w:rPr>
      </w:pPr>
    </w:p>
    <w:p w:rsidR="00470139" w:rsidRPr="009054BA" w:rsidRDefault="00470139" w:rsidP="009054BA">
      <w:pPr>
        <w:widowControl/>
        <w:suppressAutoHyphens w:val="0"/>
        <w:autoSpaceDE w:val="0"/>
        <w:autoSpaceDN w:val="0"/>
        <w:adjustRightInd w:val="0"/>
        <w:spacing w:line="360" w:lineRule="auto"/>
        <w:ind w:firstLine="720"/>
        <w:jc w:val="both"/>
        <w:rPr>
          <w:rFonts w:eastAsia="Times New Roman" w:cs="Times New Roman"/>
          <w:color w:val="auto"/>
          <w:sz w:val="28"/>
          <w:szCs w:val="28"/>
          <w:lang w:val="en-US" w:eastAsia="ru-RU" w:bidi="ar-SA"/>
        </w:rPr>
      </w:pPr>
      <w:r w:rsidRPr="009054BA">
        <w:rPr>
          <w:rFonts w:eastAsia="Times New Roman" w:cs="Times New Roman"/>
          <w:color w:val="auto"/>
          <w:sz w:val="28"/>
          <w:szCs w:val="28"/>
          <w:lang w:val="en-US" w:eastAsia="ru-RU" w:bidi="ar-SA"/>
        </w:rPr>
        <w:t>To study the patho-characterological prerequisites of delinquent behavior of senior teenagers 114 male teenagers were examined. Two groups of teenagers with anomalies of character (signs of accentuation and psychopathy) were formed: the first group consisted of teenagers who have committed a criminal offense in the past - 33 people (criminal group) and the second group consisted of teenagers who have not committed any unlawful actions - 40 people (control group). The study was conducted at secondary schools in the Krasnoselsky district of St. Petersburg, in Ulan-Ude; the Republic of Buryatia and in the Kolpino educational colony of the Office of the Federal Service for the Execution of Penalties in St. Petersburg and Leningrad region.</w:t>
      </w:r>
    </w:p>
    <w:p w:rsidR="00470139" w:rsidRPr="009054BA" w:rsidRDefault="00470139" w:rsidP="00E85EE3">
      <w:pPr>
        <w:widowControl/>
        <w:suppressAutoHyphens w:val="0"/>
        <w:autoSpaceDE w:val="0"/>
        <w:autoSpaceDN w:val="0"/>
        <w:adjustRightInd w:val="0"/>
        <w:spacing w:line="360" w:lineRule="auto"/>
        <w:ind w:firstLine="709"/>
        <w:jc w:val="both"/>
        <w:rPr>
          <w:rFonts w:eastAsia="Times New Roman" w:cs="Times New Roman"/>
          <w:color w:val="auto"/>
          <w:sz w:val="28"/>
          <w:szCs w:val="28"/>
          <w:lang w:val="en-US" w:eastAsia="ru-RU" w:bidi="ar-SA"/>
        </w:rPr>
      </w:pPr>
      <w:r w:rsidRPr="009054BA">
        <w:rPr>
          <w:rFonts w:eastAsia="Times New Roman" w:cs="Times New Roman"/>
          <w:color w:val="auto"/>
          <w:sz w:val="28"/>
          <w:szCs w:val="28"/>
          <w:lang w:val="en-US" w:eastAsia="ru-RU" w:bidi="ar-SA"/>
        </w:rPr>
        <w:t>The following characteristics have been determined in the study: vegetation tone (M. Lusher's color test in adaptation of A.I. Yuryeva); temperaments (according to "Questionnaire of formally dynamic properties of individuality" by V.M. Rusalov); types and anomalies of nature; propensity to dissimulation; organic nature of character anomalies; conformity; reflection in self-evaluation of the emancipation reaction; propensity to delinquency; psychological propensity to alcoholization and demonstrative alcoholism; strength of the femininity and masculinity expression; risk of depression and discordance of character ("Patho-characterological diagnostic questionnaire" by A</w:t>
      </w:r>
      <w:r w:rsidR="008E6163" w:rsidRPr="009054BA">
        <w:rPr>
          <w:rFonts w:eastAsia="Times New Roman" w:cs="Times New Roman"/>
          <w:color w:val="auto"/>
          <w:sz w:val="28"/>
          <w:szCs w:val="28"/>
          <w:lang w:val="en-US" w:eastAsia="ru-RU" w:bidi="ar-SA"/>
        </w:rPr>
        <w:t>.</w:t>
      </w:r>
      <w:r w:rsidRPr="009054BA">
        <w:rPr>
          <w:rFonts w:eastAsia="Times New Roman" w:cs="Times New Roman"/>
          <w:color w:val="auto"/>
          <w:sz w:val="28"/>
          <w:szCs w:val="28"/>
          <w:lang w:val="en-US" w:eastAsia="ru-RU" w:bidi="ar-SA"/>
        </w:rPr>
        <w:t>E</w:t>
      </w:r>
      <w:r w:rsidR="008E6163" w:rsidRPr="009054BA">
        <w:rPr>
          <w:rFonts w:eastAsia="Times New Roman" w:cs="Times New Roman"/>
          <w:color w:val="auto"/>
          <w:sz w:val="28"/>
          <w:szCs w:val="28"/>
          <w:lang w:val="en-US" w:eastAsia="ru-RU" w:bidi="ar-SA"/>
        </w:rPr>
        <w:t>.</w:t>
      </w:r>
      <w:r w:rsidRPr="009054BA">
        <w:rPr>
          <w:rFonts w:eastAsia="Times New Roman" w:cs="Times New Roman"/>
          <w:color w:val="auto"/>
          <w:sz w:val="28"/>
          <w:szCs w:val="28"/>
          <w:lang w:val="en-US" w:eastAsia="ru-RU" w:bidi="ar-SA"/>
        </w:rPr>
        <w:t xml:space="preserve"> Lic</w:t>
      </w:r>
      <w:r w:rsidR="008E6163" w:rsidRPr="009054BA">
        <w:rPr>
          <w:rFonts w:eastAsia="Times New Roman" w:cs="Times New Roman"/>
          <w:color w:val="auto"/>
          <w:sz w:val="28"/>
          <w:szCs w:val="28"/>
          <w:lang w:val="en-US" w:eastAsia="ru-RU" w:bidi="ar-SA"/>
        </w:rPr>
        <w:t>h</w:t>
      </w:r>
      <w:r w:rsidRPr="009054BA">
        <w:rPr>
          <w:rFonts w:eastAsia="Times New Roman" w:cs="Times New Roman"/>
          <w:color w:val="auto"/>
          <w:sz w:val="28"/>
          <w:szCs w:val="28"/>
          <w:lang w:val="en-US" w:eastAsia="ru-RU" w:bidi="ar-SA"/>
        </w:rPr>
        <w:t xml:space="preserve">ko); life orientations (The questionnaire of E.Yu. Korzhova); the emotional sphere (M. Lusher's color test in K. Shipos's adaptation, K.Izard's "Scale of differentiated emotions", B.I. Dodonov's "Emotional direction of the personality"). Staististical analysis of data was carried out by </w:t>
      </w:r>
      <w:r w:rsidRPr="009054BA">
        <w:rPr>
          <w:rFonts w:eastAsia="Times New Roman" w:cs="Times New Roman"/>
          <w:i/>
          <w:color w:val="auto"/>
          <w:sz w:val="28"/>
          <w:szCs w:val="28"/>
          <w:lang w:val="en-US" w:eastAsia="ru-RU" w:bidi="ar-SA"/>
        </w:rPr>
        <w:t>F</w:t>
      </w:r>
      <w:r w:rsidRPr="009054BA">
        <w:rPr>
          <w:rFonts w:eastAsia="Times New Roman" w:cs="Times New Roman"/>
          <w:color w:val="auto"/>
          <w:sz w:val="28"/>
          <w:szCs w:val="28"/>
          <w:lang w:val="en-US" w:eastAsia="ru-RU" w:bidi="ar-SA"/>
        </w:rPr>
        <w:t>-test, Pearson's chi-squared test and discriminant analysis.</w:t>
      </w:r>
    </w:p>
    <w:p w:rsidR="00470139" w:rsidRPr="009054BA" w:rsidRDefault="00470139" w:rsidP="009054BA">
      <w:pPr>
        <w:widowControl/>
        <w:suppressAutoHyphens w:val="0"/>
        <w:autoSpaceDE w:val="0"/>
        <w:autoSpaceDN w:val="0"/>
        <w:adjustRightInd w:val="0"/>
        <w:spacing w:line="360" w:lineRule="auto"/>
        <w:ind w:firstLine="720"/>
        <w:jc w:val="both"/>
        <w:rPr>
          <w:rFonts w:eastAsia="Times New Roman" w:cs="Times New Roman"/>
          <w:color w:val="auto"/>
          <w:sz w:val="28"/>
          <w:szCs w:val="28"/>
          <w:lang w:val="en-US" w:eastAsia="ru-RU" w:bidi="ar-SA"/>
        </w:rPr>
      </w:pPr>
      <w:r w:rsidRPr="009054BA">
        <w:rPr>
          <w:rFonts w:eastAsia="Times New Roman" w:cs="Times New Roman"/>
          <w:color w:val="auto"/>
          <w:sz w:val="28"/>
          <w:szCs w:val="28"/>
          <w:lang w:val="en-US" w:eastAsia="ru-RU" w:bidi="ar-SA"/>
        </w:rPr>
        <w:t xml:space="preserve">The results showed that the “triad hostility” parameter had been significantly higher in the criminal group of teenagers. The strength of feminity was significantly lower in the criminal group of teenagers. The psychological propensity to </w:t>
      </w:r>
      <w:r w:rsidRPr="009054BA">
        <w:rPr>
          <w:rFonts w:eastAsia="Times New Roman" w:cs="Times New Roman"/>
          <w:color w:val="auto"/>
          <w:sz w:val="28"/>
          <w:szCs w:val="28"/>
          <w:lang w:val="en-US" w:eastAsia="ru-RU" w:bidi="ar-SA"/>
        </w:rPr>
        <w:lastRenderedPageBreak/>
        <w:t>alcoholization and psychomotor emotionality were significantly higher in the criminal group of teenagers. The positive mood was significantly lower in the criminal group of teenagers.</w:t>
      </w:r>
    </w:p>
    <w:p w:rsidR="00470139" w:rsidRPr="009054BA" w:rsidRDefault="00470139" w:rsidP="009054BA">
      <w:pPr>
        <w:widowControl/>
        <w:suppressAutoHyphens w:val="0"/>
        <w:autoSpaceDE w:val="0"/>
        <w:autoSpaceDN w:val="0"/>
        <w:adjustRightInd w:val="0"/>
        <w:spacing w:line="360" w:lineRule="auto"/>
        <w:ind w:firstLine="720"/>
        <w:jc w:val="both"/>
        <w:rPr>
          <w:rFonts w:eastAsia="Times New Roman" w:cs="Times New Roman"/>
          <w:color w:val="auto"/>
          <w:sz w:val="28"/>
          <w:szCs w:val="28"/>
          <w:lang w:val="en-US" w:eastAsia="ru-RU" w:bidi="ar-SA"/>
        </w:rPr>
      </w:pPr>
      <w:r w:rsidRPr="009054BA">
        <w:rPr>
          <w:rFonts w:eastAsia="Times New Roman" w:cs="Times New Roman"/>
          <w:color w:val="auto"/>
          <w:sz w:val="28"/>
          <w:szCs w:val="28"/>
          <w:lang w:val="en-US" w:eastAsia="ru-RU" w:bidi="ar-SA"/>
        </w:rPr>
        <w:t>Thus, among the teenagers with anomalies of character the prerequisites for criminal actions are: increased aggression, psychological propensity to alcoholization, acute response to failure in the psychomotor sphere, low strength of the femininity and low mood.</w:t>
      </w:r>
    </w:p>
    <w:p w:rsidR="00F14E27" w:rsidRPr="009054BA" w:rsidRDefault="00F14E27" w:rsidP="009054BA">
      <w:pPr>
        <w:spacing w:line="360" w:lineRule="auto"/>
        <w:rPr>
          <w:rFonts w:cs="Times New Roman"/>
          <w:sz w:val="28"/>
          <w:szCs w:val="28"/>
          <w:lang w:val="en-US"/>
        </w:rPr>
      </w:pPr>
    </w:p>
    <w:p w:rsidR="00F14E27" w:rsidRPr="009054BA" w:rsidRDefault="00F14E27" w:rsidP="009054BA">
      <w:pPr>
        <w:spacing w:line="360" w:lineRule="auto"/>
        <w:rPr>
          <w:rFonts w:cs="Times New Roman"/>
          <w:sz w:val="28"/>
          <w:szCs w:val="28"/>
          <w:lang w:val="en-US"/>
        </w:rPr>
      </w:pPr>
    </w:p>
    <w:p w:rsidR="00F14E27" w:rsidRPr="009054BA" w:rsidRDefault="00F14E27" w:rsidP="009054BA">
      <w:pPr>
        <w:spacing w:line="360" w:lineRule="auto"/>
        <w:rPr>
          <w:rFonts w:cs="Times New Roman"/>
          <w:sz w:val="28"/>
          <w:szCs w:val="28"/>
          <w:lang w:val="en-US"/>
        </w:rPr>
      </w:pPr>
    </w:p>
    <w:p w:rsidR="00F14E27" w:rsidRPr="009054BA" w:rsidRDefault="00F14E27" w:rsidP="009054BA">
      <w:pPr>
        <w:spacing w:line="360" w:lineRule="auto"/>
        <w:rPr>
          <w:rFonts w:cs="Times New Roman"/>
          <w:sz w:val="28"/>
          <w:szCs w:val="28"/>
          <w:lang w:val="en-US"/>
        </w:rPr>
      </w:pPr>
    </w:p>
    <w:p w:rsidR="00F14E27" w:rsidRPr="009054BA" w:rsidRDefault="00F14E27" w:rsidP="009054BA">
      <w:pPr>
        <w:spacing w:line="360" w:lineRule="auto"/>
        <w:rPr>
          <w:rFonts w:cs="Times New Roman"/>
          <w:sz w:val="28"/>
          <w:szCs w:val="28"/>
          <w:lang w:val="en-US"/>
        </w:rPr>
      </w:pPr>
    </w:p>
    <w:p w:rsidR="00F14E27" w:rsidRPr="009054BA" w:rsidRDefault="00F14E27" w:rsidP="009054BA">
      <w:pPr>
        <w:spacing w:line="360" w:lineRule="auto"/>
        <w:rPr>
          <w:rFonts w:cs="Times New Roman"/>
          <w:sz w:val="28"/>
          <w:szCs w:val="28"/>
          <w:lang w:val="en-US"/>
        </w:rPr>
      </w:pPr>
    </w:p>
    <w:p w:rsidR="00F14E27" w:rsidRPr="009054BA" w:rsidRDefault="00F14E27" w:rsidP="009054BA">
      <w:pPr>
        <w:spacing w:line="360" w:lineRule="auto"/>
        <w:rPr>
          <w:rFonts w:cs="Times New Roman"/>
          <w:sz w:val="28"/>
          <w:szCs w:val="28"/>
          <w:lang w:val="en-US"/>
        </w:rPr>
      </w:pPr>
    </w:p>
    <w:p w:rsidR="00F14E27" w:rsidRPr="009054BA" w:rsidRDefault="00F14E27" w:rsidP="009054BA">
      <w:pPr>
        <w:spacing w:line="360" w:lineRule="auto"/>
        <w:rPr>
          <w:rFonts w:cs="Times New Roman"/>
          <w:sz w:val="28"/>
          <w:szCs w:val="28"/>
          <w:lang w:val="en-US"/>
        </w:rPr>
      </w:pPr>
    </w:p>
    <w:p w:rsidR="00F14E27" w:rsidRPr="009054BA" w:rsidRDefault="00F14E27" w:rsidP="009054BA">
      <w:pPr>
        <w:spacing w:line="360" w:lineRule="auto"/>
        <w:rPr>
          <w:rFonts w:cs="Times New Roman"/>
          <w:sz w:val="28"/>
          <w:szCs w:val="28"/>
          <w:lang w:val="en-US"/>
        </w:rPr>
      </w:pPr>
    </w:p>
    <w:p w:rsidR="00F14E27" w:rsidRPr="009054BA" w:rsidRDefault="00F14E27" w:rsidP="009054BA">
      <w:pPr>
        <w:spacing w:line="360" w:lineRule="auto"/>
        <w:rPr>
          <w:rFonts w:cs="Times New Roman"/>
          <w:sz w:val="28"/>
          <w:szCs w:val="28"/>
          <w:lang w:val="en-US"/>
        </w:rPr>
      </w:pPr>
    </w:p>
    <w:p w:rsidR="00F14E27" w:rsidRPr="009054BA" w:rsidRDefault="00F14E27" w:rsidP="009054BA">
      <w:pPr>
        <w:spacing w:line="360" w:lineRule="auto"/>
        <w:rPr>
          <w:rFonts w:cs="Times New Roman"/>
          <w:sz w:val="28"/>
          <w:szCs w:val="28"/>
          <w:lang w:val="en-US"/>
        </w:rPr>
      </w:pPr>
    </w:p>
    <w:p w:rsidR="00F14E27" w:rsidRPr="009054BA" w:rsidRDefault="00F14E27" w:rsidP="009054BA">
      <w:pPr>
        <w:spacing w:line="360" w:lineRule="auto"/>
        <w:rPr>
          <w:rFonts w:cs="Times New Roman"/>
          <w:sz w:val="28"/>
          <w:szCs w:val="28"/>
          <w:lang w:val="en-US"/>
        </w:rPr>
      </w:pPr>
    </w:p>
    <w:p w:rsidR="00F14E27" w:rsidRPr="009054BA" w:rsidRDefault="00F14E27" w:rsidP="009054BA">
      <w:pPr>
        <w:spacing w:line="360" w:lineRule="auto"/>
        <w:rPr>
          <w:rFonts w:cs="Times New Roman"/>
          <w:sz w:val="28"/>
          <w:szCs w:val="28"/>
          <w:lang w:val="en-US"/>
        </w:rPr>
      </w:pPr>
    </w:p>
    <w:p w:rsidR="00F14E27" w:rsidRPr="009054BA" w:rsidRDefault="00F14E27" w:rsidP="009054BA">
      <w:pPr>
        <w:spacing w:line="360" w:lineRule="auto"/>
        <w:rPr>
          <w:rFonts w:cs="Times New Roman"/>
          <w:sz w:val="28"/>
          <w:szCs w:val="28"/>
          <w:lang w:val="en-US"/>
        </w:rPr>
      </w:pPr>
    </w:p>
    <w:p w:rsidR="00F14E27" w:rsidRPr="009054BA" w:rsidRDefault="00F14E27" w:rsidP="009054BA">
      <w:pPr>
        <w:spacing w:line="360" w:lineRule="auto"/>
        <w:rPr>
          <w:rFonts w:cs="Times New Roman"/>
          <w:sz w:val="28"/>
          <w:szCs w:val="28"/>
          <w:lang w:val="en-US"/>
        </w:rPr>
      </w:pPr>
    </w:p>
    <w:p w:rsidR="00F14E27" w:rsidRPr="009054BA" w:rsidRDefault="00F14E27" w:rsidP="009054BA">
      <w:pPr>
        <w:spacing w:line="360" w:lineRule="auto"/>
        <w:rPr>
          <w:rFonts w:cs="Times New Roman"/>
          <w:sz w:val="28"/>
          <w:szCs w:val="28"/>
          <w:lang w:val="en-US"/>
        </w:rPr>
      </w:pPr>
    </w:p>
    <w:p w:rsidR="00F14E27" w:rsidRPr="009054BA" w:rsidRDefault="00F14E27" w:rsidP="009054BA">
      <w:pPr>
        <w:spacing w:line="360" w:lineRule="auto"/>
        <w:rPr>
          <w:rFonts w:cs="Times New Roman"/>
          <w:sz w:val="28"/>
          <w:szCs w:val="28"/>
          <w:lang w:val="en-US"/>
        </w:rPr>
      </w:pPr>
    </w:p>
    <w:p w:rsidR="00F14E27" w:rsidRPr="009054BA" w:rsidRDefault="00F14E27" w:rsidP="009054BA">
      <w:pPr>
        <w:spacing w:line="360" w:lineRule="auto"/>
        <w:rPr>
          <w:rFonts w:cs="Times New Roman"/>
          <w:sz w:val="28"/>
          <w:szCs w:val="28"/>
          <w:lang w:val="en-US"/>
        </w:rPr>
      </w:pPr>
    </w:p>
    <w:p w:rsidR="00F14E27" w:rsidRPr="009054BA" w:rsidRDefault="00F14E27" w:rsidP="009054BA">
      <w:pPr>
        <w:spacing w:line="360" w:lineRule="auto"/>
        <w:rPr>
          <w:rFonts w:cs="Times New Roman"/>
          <w:sz w:val="28"/>
          <w:szCs w:val="28"/>
          <w:lang w:val="en-US"/>
        </w:rPr>
      </w:pPr>
    </w:p>
    <w:p w:rsidR="00F14E27" w:rsidRDefault="00F14E27" w:rsidP="009054BA">
      <w:pPr>
        <w:spacing w:line="360" w:lineRule="auto"/>
        <w:rPr>
          <w:rFonts w:cs="Times New Roman"/>
          <w:sz w:val="28"/>
          <w:szCs w:val="28"/>
        </w:rPr>
      </w:pPr>
    </w:p>
    <w:p w:rsidR="00147600" w:rsidRPr="00147600" w:rsidRDefault="00147600" w:rsidP="009054BA">
      <w:pPr>
        <w:spacing w:line="360" w:lineRule="auto"/>
        <w:rPr>
          <w:rFonts w:cs="Times New Roman"/>
          <w:sz w:val="28"/>
          <w:szCs w:val="28"/>
        </w:rPr>
      </w:pPr>
    </w:p>
    <w:p w:rsidR="008E6163" w:rsidRPr="009054BA" w:rsidRDefault="008E6163" w:rsidP="009054BA">
      <w:pPr>
        <w:spacing w:line="360" w:lineRule="auto"/>
        <w:rPr>
          <w:rFonts w:cs="Times New Roman"/>
          <w:sz w:val="28"/>
          <w:szCs w:val="28"/>
          <w:lang w:val="en-US"/>
        </w:rPr>
      </w:pPr>
    </w:p>
    <w:p w:rsidR="008E6163" w:rsidRPr="009054BA" w:rsidRDefault="008E6163" w:rsidP="009054BA">
      <w:pPr>
        <w:spacing w:line="360" w:lineRule="auto"/>
        <w:rPr>
          <w:rFonts w:cs="Times New Roman"/>
          <w:sz w:val="28"/>
          <w:szCs w:val="28"/>
          <w:lang w:val="en-US"/>
        </w:rPr>
      </w:pPr>
    </w:p>
    <w:p w:rsidR="00F14E27" w:rsidRPr="009054BA" w:rsidRDefault="00F14E27" w:rsidP="009054BA">
      <w:pPr>
        <w:spacing w:line="360" w:lineRule="auto"/>
        <w:jc w:val="center"/>
        <w:rPr>
          <w:rFonts w:cs="Times New Roman"/>
          <w:bCs/>
          <w:sz w:val="28"/>
          <w:szCs w:val="28"/>
        </w:rPr>
      </w:pPr>
      <w:r w:rsidRPr="009054BA">
        <w:rPr>
          <w:rFonts w:cs="Times New Roman"/>
          <w:bCs/>
          <w:sz w:val="28"/>
          <w:szCs w:val="28"/>
        </w:rPr>
        <w:lastRenderedPageBreak/>
        <w:t>ВВЕДЕНИЕ</w:t>
      </w:r>
    </w:p>
    <w:p w:rsidR="008E6163" w:rsidRPr="009054BA" w:rsidRDefault="008E6163" w:rsidP="009054BA">
      <w:pPr>
        <w:spacing w:line="360" w:lineRule="auto"/>
        <w:jc w:val="center"/>
        <w:rPr>
          <w:rFonts w:cs="Times New Roman"/>
          <w:b/>
          <w:sz w:val="28"/>
          <w:szCs w:val="28"/>
        </w:rPr>
      </w:pPr>
    </w:p>
    <w:p w:rsidR="00F241C8" w:rsidRPr="009054BA" w:rsidRDefault="001B2C3D" w:rsidP="009054BA">
      <w:pPr>
        <w:spacing w:line="360" w:lineRule="auto"/>
        <w:ind w:firstLine="708"/>
        <w:jc w:val="both"/>
        <w:rPr>
          <w:rFonts w:cs="Times New Roman"/>
          <w:sz w:val="28"/>
          <w:szCs w:val="28"/>
        </w:rPr>
      </w:pPr>
      <w:r w:rsidRPr="009054BA">
        <w:rPr>
          <w:rFonts w:cs="Times New Roman"/>
          <w:b/>
          <w:sz w:val="28"/>
          <w:szCs w:val="28"/>
        </w:rPr>
        <w:tab/>
      </w:r>
      <w:r w:rsidR="00F241C8" w:rsidRPr="009054BA">
        <w:rPr>
          <w:rFonts w:cs="Times New Roman"/>
          <w:sz w:val="28"/>
          <w:szCs w:val="28"/>
        </w:rPr>
        <w:t>На данный момент, на основе показателей криминологической статистики, наблюдаются противоречивые тенденции в области подростковой преступности: с одной стороны, отмечается снижение показателей зарегистрированных преступлений, с другой - рост так назы</w:t>
      </w:r>
      <w:r w:rsidR="00A10576" w:rsidRPr="009054BA">
        <w:rPr>
          <w:rFonts w:cs="Times New Roman"/>
          <w:sz w:val="28"/>
          <w:szCs w:val="28"/>
        </w:rPr>
        <w:t>ваемых латентных преступлений [42</w:t>
      </w:r>
      <w:r w:rsidR="00F241C8" w:rsidRPr="009054BA">
        <w:rPr>
          <w:rFonts w:cs="Times New Roman"/>
          <w:sz w:val="28"/>
          <w:szCs w:val="28"/>
        </w:rPr>
        <w:t xml:space="preserve">]. </w:t>
      </w:r>
    </w:p>
    <w:p w:rsidR="008E6163" w:rsidRPr="009054BA" w:rsidRDefault="00F241C8" w:rsidP="009054BA">
      <w:pPr>
        <w:spacing w:line="360" w:lineRule="auto"/>
        <w:jc w:val="both"/>
        <w:rPr>
          <w:rFonts w:cs="Times New Roman"/>
          <w:sz w:val="28"/>
          <w:szCs w:val="28"/>
        </w:rPr>
      </w:pPr>
      <w:r w:rsidRPr="009054BA">
        <w:rPr>
          <w:rFonts w:cs="Times New Roman"/>
          <w:sz w:val="28"/>
          <w:szCs w:val="28"/>
        </w:rPr>
        <w:tab/>
        <w:t>Несмотря на актуальность данного вопроса для целого ряда наук и общества в целом, одним из приоритетных направлений в изучении подростковой преступности является психологическое. По мнению Е.В. Змановской, это связано с тем, что «социальные и биологические теории не могут объяснить ряд существенных противоречий, поскольку действительными причинами девиации выступают личностные особенности и психологические мех</w:t>
      </w:r>
      <w:r w:rsidR="008E6163" w:rsidRPr="009054BA">
        <w:rPr>
          <w:rFonts w:cs="Times New Roman"/>
          <w:sz w:val="28"/>
          <w:szCs w:val="28"/>
        </w:rPr>
        <w:t>анизмы девиантного поведения»</w:t>
      </w:r>
      <w:r w:rsidR="00A10576" w:rsidRPr="009054BA">
        <w:rPr>
          <w:rFonts w:cs="Times New Roman"/>
          <w:sz w:val="28"/>
          <w:szCs w:val="28"/>
        </w:rPr>
        <w:t xml:space="preserve"> [23].</w:t>
      </w:r>
    </w:p>
    <w:p w:rsidR="00C37EC2" w:rsidRPr="009054BA" w:rsidRDefault="00403A61" w:rsidP="009054BA">
      <w:pPr>
        <w:spacing w:line="360" w:lineRule="auto"/>
        <w:jc w:val="both"/>
        <w:rPr>
          <w:rFonts w:cs="Times New Roman"/>
          <w:sz w:val="28"/>
          <w:szCs w:val="28"/>
        </w:rPr>
      </w:pPr>
      <w:r w:rsidRPr="009054BA">
        <w:rPr>
          <w:rFonts w:cs="Times New Roman"/>
          <w:b/>
          <w:sz w:val="28"/>
          <w:szCs w:val="28"/>
        </w:rPr>
        <w:tab/>
      </w:r>
      <w:r w:rsidR="00673058" w:rsidRPr="009054BA">
        <w:rPr>
          <w:rFonts w:cs="Times New Roman"/>
          <w:sz w:val="28"/>
          <w:szCs w:val="28"/>
        </w:rPr>
        <w:t xml:space="preserve">Известно, что среди делинквентных подростков как асоциальной, так и антисоциальной направленности зафиксирован высокий процент </w:t>
      </w:r>
      <w:r w:rsidR="00D21439" w:rsidRPr="009054BA">
        <w:rPr>
          <w:rFonts w:cs="Times New Roman"/>
          <w:sz w:val="28"/>
          <w:szCs w:val="28"/>
        </w:rPr>
        <w:t>аномалий (</w:t>
      </w:r>
      <w:r w:rsidR="00673058" w:rsidRPr="009054BA">
        <w:rPr>
          <w:rFonts w:cs="Times New Roman"/>
          <w:sz w:val="28"/>
          <w:szCs w:val="28"/>
        </w:rPr>
        <w:t>психопатий и акцентуаций</w:t>
      </w:r>
      <w:r w:rsidR="00D21439" w:rsidRPr="009054BA">
        <w:rPr>
          <w:rFonts w:cs="Times New Roman"/>
          <w:sz w:val="28"/>
          <w:szCs w:val="28"/>
        </w:rPr>
        <w:t>)</w:t>
      </w:r>
      <w:r w:rsidR="00673058" w:rsidRPr="009054BA">
        <w:rPr>
          <w:rFonts w:cs="Times New Roman"/>
          <w:sz w:val="28"/>
          <w:szCs w:val="28"/>
        </w:rPr>
        <w:t xml:space="preserve"> характера.</w:t>
      </w:r>
      <w:r w:rsidR="00D21439" w:rsidRPr="009054BA">
        <w:rPr>
          <w:rFonts w:cs="Times New Roman"/>
          <w:sz w:val="28"/>
          <w:szCs w:val="28"/>
        </w:rPr>
        <w:t xml:space="preserve"> </w:t>
      </w:r>
    </w:p>
    <w:p w:rsidR="00D21439" w:rsidRPr="009054BA" w:rsidRDefault="00D21439" w:rsidP="009054BA">
      <w:pPr>
        <w:spacing w:line="360" w:lineRule="auto"/>
        <w:ind w:firstLine="709"/>
        <w:jc w:val="both"/>
        <w:rPr>
          <w:rFonts w:cs="Times New Roman"/>
          <w:b/>
          <w:sz w:val="28"/>
          <w:szCs w:val="28"/>
          <w:cs/>
        </w:rPr>
      </w:pPr>
      <w:r w:rsidRPr="009054BA">
        <w:rPr>
          <w:rFonts w:cs="Times New Roman"/>
          <w:sz w:val="28"/>
          <w:szCs w:val="28"/>
        </w:rPr>
        <w:t xml:space="preserve">По данным А.Е. Личко </w:t>
      </w:r>
      <w:r w:rsidRPr="009054BA">
        <w:rPr>
          <w:rFonts w:eastAsia="Times New Roman" w:cs="Times New Roman"/>
          <w:kern w:val="1"/>
          <w:sz w:val="28"/>
          <w:szCs w:val="28"/>
          <w:cs/>
        </w:rPr>
        <w:t>у асоциальных подростков аномалии характера встречаются в 78% случаев, при этом 49% приходится на психопатии и 29% на акцентуации характера.</w:t>
      </w:r>
    </w:p>
    <w:p w:rsidR="00D21439" w:rsidRPr="009054BA" w:rsidRDefault="00D21439" w:rsidP="009054BA">
      <w:pPr>
        <w:spacing w:line="360" w:lineRule="auto"/>
        <w:jc w:val="both"/>
        <w:rPr>
          <w:rFonts w:eastAsia="Times New Roman" w:cs="Times New Roman"/>
          <w:kern w:val="1"/>
          <w:sz w:val="28"/>
          <w:szCs w:val="28"/>
          <w:cs/>
        </w:rPr>
      </w:pPr>
      <w:r w:rsidRPr="009054BA">
        <w:rPr>
          <w:rFonts w:eastAsia="Times New Roman" w:cs="Times New Roman"/>
          <w:kern w:val="1"/>
          <w:sz w:val="28"/>
          <w:szCs w:val="28"/>
          <w:cs/>
        </w:rPr>
        <w:tab/>
        <w:t>Среди подростков, страдающих психопатиями, высока вероятность совершения уголовно наказуемого деликта, которая составляет</w:t>
      </w:r>
      <w:r w:rsidR="00A10576" w:rsidRPr="009054BA">
        <w:rPr>
          <w:rFonts w:eastAsia="Times New Roman" w:cs="Times New Roman"/>
          <w:kern w:val="1"/>
          <w:sz w:val="28"/>
          <w:szCs w:val="28"/>
          <w:cs/>
        </w:rPr>
        <w:t xml:space="preserve">  61% [38</w:t>
      </w:r>
      <w:r w:rsidRPr="009054BA">
        <w:rPr>
          <w:rFonts w:eastAsia="Times New Roman" w:cs="Times New Roman"/>
          <w:kern w:val="1"/>
          <w:sz w:val="28"/>
          <w:szCs w:val="28"/>
          <w:cs/>
        </w:rPr>
        <w:t>].</w:t>
      </w:r>
    </w:p>
    <w:p w:rsidR="005D43E2" w:rsidRPr="009054BA" w:rsidRDefault="005D43E2" w:rsidP="009054BA">
      <w:pPr>
        <w:spacing w:line="360" w:lineRule="auto"/>
        <w:jc w:val="both"/>
        <w:rPr>
          <w:rFonts w:eastAsia="Times New Roman" w:cs="Times New Roman"/>
          <w:kern w:val="1"/>
          <w:sz w:val="28"/>
          <w:szCs w:val="28"/>
          <w:cs/>
        </w:rPr>
      </w:pPr>
      <w:r w:rsidRPr="009054BA">
        <w:rPr>
          <w:rFonts w:eastAsia="Times New Roman" w:cs="Times New Roman"/>
          <w:kern w:val="1"/>
          <w:sz w:val="28"/>
          <w:szCs w:val="28"/>
          <w:cs/>
        </w:rPr>
        <w:tab/>
      </w:r>
      <w:r w:rsidR="00403A61" w:rsidRPr="009054BA">
        <w:rPr>
          <w:rFonts w:eastAsia="Times New Roman" w:cs="Times New Roman"/>
          <w:kern w:val="1"/>
          <w:sz w:val="28"/>
          <w:szCs w:val="28"/>
          <w:cs/>
        </w:rPr>
        <w:t>Однако п</w:t>
      </w:r>
      <w:r w:rsidRPr="009054BA">
        <w:rPr>
          <w:rFonts w:eastAsia="Times New Roman" w:cs="Times New Roman"/>
          <w:kern w:val="1"/>
          <w:sz w:val="28"/>
          <w:szCs w:val="28"/>
          <w:cs/>
        </w:rPr>
        <w:t xml:space="preserve">ризнаки аномалий характера достаточно часто обнаруживаются среди подростков, которых нельзя отнести к группе делинквентов. </w:t>
      </w:r>
    </w:p>
    <w:p w:rsidR="00534F91" w:rsidRPr="009054BA" w:rsidRDefault="005D43E2" w:rsidP="009054BA">
      <w:pPr>
        <w:spacing w:line="360" w:lineRule="auto"/>
        <w:jc w:val="both"/>
        <w:rPr>
          <w:rFonts w:eastAsia="Times New Roman" w:cs="Times New Roman"/>
          <w:kern w:val="1"/>
          <w:sz w:val="28"/>
          <w:szCs w:val="28"/>
          <w:cs/>
        </w:rPr>
      </w:pPr>
      <w:r w:rsidRPr="009054BA">
        <w:rPr>
          <w:rFonts w:eastAsia="Times New Roman" w:cs="Times New Roman"/>
          <w:kern w:val="1"/>
          <w:sz w:val="28"/>
          <w:szCs w:val="28"/>
          <w:cs/>
        </w:rPr>
        <w:tab/>
      </w:r>
      <w:r w:rsidR="00403A61" w:rsidRPr="009054BA">
        <w:rPr>
          <w:rFonts w:eastAsia="Times New Roman" w:cs="Times New Roman"/>
          <w:kern w:val="1"/>
          <w:sz w:val="28"/>
          <w:szCs w:val="28"/>
          <w:cs/>
        </w:rPr>
        <w:t xml:space="preserve">Таким образом возникла проблема нашего исследования: если среди старших подростков аномалии характера являются фактором риска в совершении противоправных действий, то какие дополнительные психологические особенности могут выступать </w:t>
      </w:r>
      <w:r w:rsidR="00534F91" w:rsidRPr="009054BA">
        <w:rPr>
          <w:rFonts w:eastAsia="Times New Roman" w:cs="Times New Roman"/>
          <w:kern w:val="1"/>
          <w:sz w:val="28"/>
          <w:szCs w:val="28"/>
          <w:cs/>
        </w:rPr>
        <w:t>в качестве значимых индикаторов, приводящих к совершению деликта.</w:t>
      </w:r>
    </w:p>
    <w:p w:rsidR="008E6163" w:rsidRPr="009054BA" w:rsidRDefault="00534F91" w:rsidP="009054BA">
      <w:pPr>
        <w:spacing w:line="360" w:lineRule="auto"/>
        <w:ind w:firstLine="709"/>
        <w:jc w:val="both"/>
        <w:rPr>
          <w:rFonts w:cs="Times New Roman"/>
          <w:bCs/>
          <w:sz w:val="28"/>
          <w:szCs w:val="28"/>
        </w:rPr>
      </w:pPr>
      <w:r w:rsidRPr="009054BA">
        <w:rPr>
          <w:rFonts w:cs="Times New Roman"/>
          <w:bCs/>
          <w:sz w:val="28"/>
          <w:szCs w:val="28"/>
        </w:rPr>
        <w:t xml:space="preserve">На данный момент приоритетным направлением в изучении </w:t>
      </w:r>
      <w:r w:rsidRPr="009054BA">
        <w:rPr>
          <w:rFonts w:cs="Times New Roman"/>
          <w:bCs/>
          <w:sz w:val="28"/>
          <w:szCs w:val="28"/>
        </w:rPr>
        <w:lastRenderedPageBreak/>
        <w:t>делинквентного поведения, по причине его полифакторного характера, в современной науке получил интегративный (или системный) подход</w:t>
      </w:r>
      <w:r w:rsidR="00A10576" w:rsidRPr="009054BA">
        <w:rPr>
          <w:rFonts w:cs="Times New Roman"/>
          <w:bCs/>
          <w:sz w:val="28"/>
          <w:szCs w:val="28"/>
        </w:rPr>
        <w:t xml:space="preserve"> [22</w:t>
      </w:r>
      <w:r w:rsidRPr="009054BA">
        <w:rPr>
          <w:rFonts w:cs="Times New Roman"/>
          <w:bCs/>
          <w:sz w:val="28"/>
          <w:szCs w:val="28"/>
        </w:rPr>
        <w:t>].</w:t>
      </w:r>
      <w:r w:rsidR="00C37EC2" w:rsidRPr="009054BA">
        <w:rPr>
          <w:rFonts w:cs="Times New Roman"/>
          <w:bCs/>
          <w:sz w:val="28"/>
          <w:szCs w:val="28"/>
        </w:rPr>
        <w:t xml:space="preserve"> </w:t>
      </w:r>
      <w:r w:rsidR="005A68D3" w:rsidRPr="009054BA">
        <w:rPr>
          <w:rFonts w:cs="Times New Roman"/>
          <w:bCs/>
          <w:sz w:val="28"/>
          <w:szCs w:val="28"/>
        </w:rPr>
        <w:t>В</w:t>
      </w:r>
      <w:r w:rsidR="00C37EC2" w:rsidRPr="009054BA">
        <w:rPr>
          <w:rFonts w:cs="Times New Roman"/>
          <w:bCs/>
          <w:sz w:val="28"/>
          <w:szCs w:val="28"/>
        </w:rPr>
        <w:t xml:space="preserve"> </w:t>
      </w:r>
      <w:r w:rsidR="005A68D3" w:rsidRPr="009054BA">
        <w:rPr>
          <w:rFonts w:cs="Times New Roman"/>
          <w:bCs/>
          <w:sz w:val="28"/>
          <w:szCs w:val="28"/>
        </w:rPr>
        <w:t xml:space="preserve">нашем исследовании мы опирались </w:t>
      </w:r>
      <w:r w:rsidRPr="009054BA">
        <w:rPr>
          <w:rFonts w:cs="Times New Roman"/>
          <w:bCs/>
          <w:sz w:val="28"/>
          <w:szCs w:val="28"/>
        </w:rPr>
        <w:t xml:space="preserve">на </w:t>
      </w:r>
      <w:r w:rsidR="005A68D3" w:rsidRPr="009054BA">
        <w:rPr>
          <w:rFonts w:cs="Times New Roman"/>
          <w:bCs/>
          <w:sz w:val="28"/>
          <w:szCs w:val="28"/>
        </w:rPr>
        <w:t>такой интегральный концепт как личность</w:t>
      </w:r>
      <w:r w:rsidR="00AB2A64" w:rsidRPr="009054BA">
        <w:rPr>
          <w:rFonts w:cs="Times New Roman"/>
          <w:bCs/>
          <w:sz w:val="28"/>
          <w:szCs w:val="28"/>
        </w:rPr>
        <w:t>-ин</w:t>
      </w:r>
      <w:r w:rsidR="00DF085A" w:rsidRPr="009054BA">
        <w:rPr>
          <w:rFonts w:cs="Times New Roman"/>
          <w:bCs/>
          <w:sz w:val="28"/>
          <w:szCs w:val="28"/>
        </w:rPr>
        <w:t>д</w:t>
      </w:r>
      <w:r w:rsidR="005A68D3" w:rsidRPr="009054BA">
        <w:rPr>
          <w:rFonts w:cs="Times New Roman"/>
          <w:bCs/>
          <w:sz w:val="28"/>
          <w:szCs w:val="28"/>
        </w:rPr>
        <w:t>ивидуальность</w:t>
      </w:r>
      <w:r w:rsidR="00DF085A" w:rsidRPr="009054BA">
        <w:rPr>
          <w:rFonts w:cs="Times New Roman"/>
          <w:bCs/>
          <w:sz w:val="28"/>
          <w:szCs w:val="28"/>
        </w:rPr>
        <w:t xml:space="preserve"> [</w:t>
      </w:r>
      <w:r w:rsidR="00A10576" w:rsidRPr="009054BA">
        <w:rPr>
          <w:rFonts w:cs="Times New Roman"/>
          <w:bCs/>
          <w:sz w:val="28"/>
          <w:szCs w:val="28"/>
        </w:rPr>
        <w:t>2, 9, 11, 19, 20, 35, 36, 44</w:t>
      </w:r>
      <w:r w:rsidR="00DF085A" w:rsidRPr="009054BA">
        <w:rPr>
          <w:rFonts w:cs="Times New Roman"/>
          <w:bCs/>
          <w:sz w:val="28"/>
          <w:szCs w:val="28"/>
        </w:rPr>
        <w:t>]</w:t>
      </w:r>
      <w:r w:rsidR="005A68D3" w:rsidRPr="009054BA">
        <w:rPr>
          <w:rFonts w:cs="Times New Roman"/>
          <w:bCs/>
          <w:sz w:val="28"/>
          <w:szCs w:val="28"/>
        </w:rPr>
        <w:t>.</w:t>
      </w:r>
      <w:r w:rsidR="00E14949" w:rsidRPr="009054BA">
        <w:rPr>
          <w:rFonts w:cs="Times New Roman"/>
          <w:bCs/>
          <w:sz w:val="28"/>
          <w:szCs w:val="28"/>
        </w:rPr>
        <w:t xml:space="preserve"> </w:t>
      </w:r>
    </w:p>
    <w:p w:rsidR="00F14E27" w:rsidRPr="009054BA" w:rsidRDefault="00F14E27" w:rsidP="009054BA">
      <w:pPr>
        <w:spacing w:line="360" w:lineRule="auto"/>
        <w:ind w:firstLine="709"/>
        <w:jc w:val="both"/>
        <w:rPr>
          <w:rFonts w:cs="Times New Roman"/>
          <w:sz w:val="28"/>
          <w:szCs w:val="28"/>
          <w:lang w:eastAsia="ar-SA"/>
        </w:rPr>
      </w:pPr>
      <w:r w:rsidRPr="009054BA">
        <w:rPr>
          <w:rFonts w:cs="Times New Roman"/>
          <w:b/>
          <w:sz w:val="28"/>
          <w:szCs w:val="28"/>
        </w:rPr>
        <w:t xml:space="preserve">Цель </w:t>
      </w:r>
      <w:r w:rsidRPr="009054BA">
        <w:rPr>
          <w:rFonts w:cs="Times New Roman"/>
          <w:sz w:val="28"/>
          <w:szCs w:val="28"/>
        </w:rPr>
        <w:t>диссертационного исследования заключается в выявлении индивидуально-личностных особен</w:t>
      </w:r>
      <w:r w:rsidR="00534F91" w:rsidRPr="009054BA">
        <w:rPr>
          <w:rFonts w:cs="Times New Roman"/>
          <w:sz w:val="28"/>
          <w:szCs w:val="28"/>
        </w:rPr>
        <w:t xml:space="preserve">ностей, проявляющихся на уровне </w:t>
      </w:r>
      <w:r w:rsidRPr="009054BA">
        <w:rPr>
          <w:rFonts w:cs="Times New Roman"/>
          <w:sz w:val="28"/>
          <w:szCs w:val="28"/>
        </w:rPr>
        <w:t>формально-динамических свойств индивидуальности, типов и черт характера, смысло-жизненных ориентаций и эмоциональной сферы, которые выступали бы в качестве патохарактерологических предпосылок и указывали на повышенную вероятность совершения уголовно наказуемых деликтов среди старших подростков.</w:t>
      </w:r>
    </w:p>
    <w:p w:rsidR="00F14E27" w:rsidRPr="009054BA" w:rsidRDefault="00F14E27" w:rsidP="009054BA">
      <w:pPr>
        <w:spacing w:line="360" w:lineRule="auto"/>
        <w:ind w:firstLine="709"/>
        <w:jc w:val="both"/>
        <w:rPr>
          <w:rFonts w:cs="Times New Roman"/>
          <w:sz w:val="28"/>
          <w:szCs w:val="28"/>
          <w:lang w:eastAsia="ar-SA"/>
        </w:rPr>
      </w:pPr>
      <w:r w:rsidRPr="009054BA">
        <w:rPr>
          <w:rFonts w:cs="Times New Roman"/>
          <w:sz w:val="28"/>
          <w:szCs w:val="28"/>
          <w:lang w:eastAsia="ar-SA"/>
        </w:rPr>
        <w:t xml:space="preserve">Исходя из цели исследования были высказаны следующие </w:t>
      </w:r>
      <w:r w:rsidRPr="009054BA">
        <w:rPr>
          <w:rFonts w:cs="Times New Roman"/>
          <w:b/>
          <w:bCs/>
          <w:sz w:val="28"/>
          <w:szCs w:val="28"/>
          <w:lang w:eastAsia="ar-SA"/>
        </w:rPr>
        <w:t>гипотезы</w:t>
      </w:r>
      <w:r w:rsidRPr="009054BA">
        <w:rPr>
          <w:rFonts w:cs="Times New Roman"/>
          <w:sz w:val="28"/>
          <w:szCs w:val="28"/>
          <w:lang w:eastAsia="ar-SA"/>
        </w:rPr>
        <w:t xml:space="preserve">: </w:t>
      </w:r>
    </w:p>
    <w:p w:rsidR="00F14E27" w:rsidRPr="009054BA" w:rsidRDefault="00F14E27" w:rsidP="009054BA">
      <w:pPr>
        <w:numPr>
          <w:ilvl w:val="0"/>
          <w:numId w:val="6"/>
        </w:numPr>
        <w:spacing w:line="360" w:lineRule="auto"/>
        <w:ind w:left="1129" w:hanging="360"/>
        <w:jc w:val="both"/>
        <w:rPr>
          <w:rFonts w:cs="Times New Roman"/>
          <w:sz w:val="28"/>
          <w:szCs w:val="28"/>
          <w:lang w:eastAsia="ar-SA"/>
        </w:rPr>
      </w:pPr>
      <w:r w:rsidRPr="009054BA">
        <w:rPr>
          <w:rFonts w:cs="Times New Roman"/>
          <w:sz w:val="28"/>
          <w:szCs w:val="28"/>
          <w:lang w:eastAsia="ar-SA"/>
        </w:rPr>
        <w:t xml:space="preserve">Аномалии характера (психопатии и акцентуации) чаще встречаются среди старших подростков, совершивших уголовно наказуемые деликты; </w:t>
      </w:r>
    </w:p>
    <w:p w:rsidR="00F14E27" w:rsidRPr="009054BA" w:rsidRDefault="00F14E27" w:rsidP="009054BA">
      <w:pPr>
        <w:numPr>
          <w:ilvl w:val="0"/>
          <w:numId w:val="6"/>
        </w:numPr>
        <w:spacing w:line="360" w:lineRule="auto"/>
        <w:ind w:left="1129" w:hanging="360"/>
        <w:jc w:val="both"/>
        <w:rPr>
          <w:rFonts w:cs="Times New Roman"/>
          <w:sz w:val="28"/>
          <w:szCs w:val="28"/>
          <w:lang w:eastAsia="ar-SA"/>
        </w:rPr>
      </w:pPr>
      <w:r w:rsidRPr="009054BA">
        <w:rPr>
          <w:rFonts w:cs="Times New Roman"/>
          <w:sz w:val="28"/>
          <w:szCs w:val="28"/>
          <w:lang w:eastAsia="ar-SA"/>
        </w:rPr>
        <w:t>У старших подростков с аномалиями характера, совершивших уголовно наказуемый деликт</w:t>
      </w:r>
      <w:r w:rsidR="00D95070" w:rsidRPr="009054BA">
        <w:rPr>
          <w:rFonts w:cs="Times New Roman"/>
          <w:sz w:val="28"/>
          <w:szCs w:val="28"/>
          <w:lang w:eastAsia="ar-SA"/>
        </w:rPr>
        <w:t>, чаще встречаются эпилептоидный и шизоидный</w:t>
      </w:r>
      <w:r w:rsidRPr="009054BA">
        <w:rPr>
          <w:rFonts w:cs="Times New Roman"/>
          <w:sz w:val="28"/>
          <w:szCs w:val="28"/>
          <w:lang w:eastAsia="ar-SA"/>
        </w:rPr>
        <w:t xml:space="preserve"> типы характера, чем у подростков с аномалиями характера, но не совершавших уголовно наказуемых деликтов;</w:t>
      </w:r>
    </w:p>
    <w:p w:rsidR="00F14E27" w:rsidRPr="00147600" w:rsidRDefault="00F14E27" w:rsidP="00147600">
      <w:pPr>
        <w:numPr>
          <w:ilvl w:val="0"/>
          <w:numId w:val="6"/>
        </w:numPr>
        <w:spacing w:line="360" w:lineRule="auto"/>
        <w:ind w:left="1129" w:hanging="360"/>
        <w:jc w:val="both"/>
        <w:rPr>
          <w:rFonts w:cs="Times New Roman"/>
          <w:sz w:val="28"/>
          <w:szCs w:val="28"/>
          <w:lang w:eastAsia="ar-SA"/>
        </w:rPr>
      </w:pPr>
      <w:r w:rsidRPr="009054BA">
        <w:rPr>
          <w:rFonts w:cs="Times New Roman"/>
          <w:sz w:val="28"/>
          <w:szCs w:val="28"/>
          <w:lang w:eastAsia="ar-SA"/>
        </w:rPr>
        <w:t>Аномалии характера наряду с индивидуально-личностными особенностями выступают в качестве предпосылок делинквентного поведения у старших подростков.</w:t>
      </w:r>
    </w:p>
    <w:p w:rsidR="00F14E27" w:rsidRPr="009054BA" w:rsidRDefault="00F14E27" w:rsidP="009054BA">
      <w:pPr>
        <w:autoSpaceDE w:val="0"/>
        <w:spacing w:line="360" w:lineRule="auto"/>
        <w:ind w:firstLine="709"/>
        <w:jc w:val="both"/>
        <w:rPr>
          <w:rFonts w:cs="Times New Roman"/>
          <w:sz w:val="28"/>
          <w:szCs w:val="28"/>
          <w:lang w:eastAsia="ar-SA"/>
        </w:rPr>
      </w:pPr>
      <w:r w:rsidRPr="009054BA">
        <w:rPr>
          <w:rFonts w:cs="Times New Roman"/>
          <w:sz w:val="28"/>
          <w:szCs w:val="28"/>
          <w:lang w:eastAsia="ar-SA"/>
        </w:rPr>
        <w:t>Про</w:t>
      </w:r>
      <w:r w:rsidR="00147600">
        <w:rPr>
          <w:rFonts w:cs="Times New Roman"/>
          <w:sz w:val="28"/>
          <w:szCs w:val="28"/>
          <w:lang w:eastAsia="ar-SA"/>
        </w:rPr>
        <w:t>верка гипотез исследования осуществлядась</w:t>
      </w:r>
      <w:r w:rsidRPr="009054BA">
        <w:rPr>
          <w:rFonts w:cs="Times New Roman"/>
          <w:sz w:val="28"/>
          <w:szCs w:val="28"/>
          <w:lang w:eastAsia="ar-SA"/>
        </w:rPr>
        <w:t xml:space="preserve"> посредством выполнения представленных ниже </w:t>
      </w:r>
      <w:r w:rsidRPr="009054BA">
        <w:rPr>
          <w:rFonts w:cs="Times New Roman"/>
          <w:b/>
          <w:bCs/>
          <w:sz w:val="28"/>
          <w:szCs w:val="28"/>
          <w:lang w:eastAsia="ar-SA"/>
        </w:rPr>
        <w:t>задач</w:t>
      </w:r>
      <w:r w:rsidRPr="009054BA">
        <w:rPr>
          <w:rFonts w:cs="Times New Roman"/>
          <w:b/>
          <w:sz w:val="28"/>
          <w:szCs w:val="28"/>
          <w:lang w:eastAsia="ar-SA"/>
        </w:rPr>
        <w:t>:</w:t>
      </w:r>
    </w:p>
    <w:p w:rsidR="00F14E27" w:rsidRPr="009054BA" w:rsidRDefault="00F14E27" w:rsidP="00147600">
      <w:pPr>
        <w:autoSpaceDE w:val="0"/>
        <w:spacing w:line="360" w:lineRule="auto"/>
        <w:ind w:firstLine="709"/>
        <w:jc w:val="both"/>
        <w:rPr>
          <w:rFonts w:cs="Times New Roman"/>
          <w:sz w:val="28"/>
          <w:szCs w:val="28"/>
          <w:lang w:eastAsia="ar-SA"/>
        </w:rPr>
      </w:pPr>
      <w:r w:rsidRPr="009054BA">
        <w:rPr>
          <w:rFonts w:cs="Times New Roman"/>
          <w:sz w:val="28"/>
          <w:szCs w:val="28"/>
          <w:lang w:eastAsia="ar-SA"/>
        </w:rPr>
        <w:t>1. Провести сравнительный анализ патохарактерологических особенностей у старших подростков</w:t>
      </w:r>
      <w:r w:rsidR="00147600">
        <w:rPr>
          <w:rFonts w:cs="Times New Roman"/>
          <w:sz w:val="28"/>
          <w:szCs w:val="28"/>
          <w:lang w:eastAsia="ar-SA"/>
        </w:rPr>
        <w:t>,</w:t>
      </w:r>
      <w:r w:rsidRPr="009054BA">
        <w:rPr>
          <w:rFonts w:cs="Times New Roman"/>
          <w:sz w:val="28"/>
          <w:szCs w:val="28"/>
          <w:lang w:eastAsia="ar-SA"/>
        </w:rPr>
        <w:t xml:space="preserve"> совершивших и не совершавших уголовно наказуемые деликты.</w:t>
      </w:r>
    </w:p>
    <w:p w:rsidR="00F14E27" w:rsidRPr="009054BA" w:rsidRDefault="00D95070" w:rsidP="00147600">
      <w:pPr>
        <w:autoSpaceDE w:val="0"/>
        <w:spacing w:line="360" w:lineRule="auto"/>
        <w:ind w:firstLine="709"/>
        <w:jc w:val="both"/>
        <w:rPr>
          <w:rFonts w:cs="Times New Roman"/>
          <w:sz w:val="28"/>
          <w:szCs w:val="28"/>
          <w:lang w:eastAsia="ar-SA"/>
        </w:rPr>
      </w:pPr>
      <w:r w:rsidRPr="009054BA">
        <w:rPr>
          <w:rFonts w:cs="Times New Roman"/>
          <w:sz w:val="28"/>
          <w:szCs w:val="28"/>
          <w:lang w:eastAsia="ar-SA"/>
        </w:rPr>
        <w:t>2</w:t>
      </w:r>
      <w:r w:rsidR="00F14E27" w:rsidRPr="009054BA">
        <w:rPr>
          <w:rFonts w:cs="Times New Roman"/>
          <w:sz w:val="28"/>
          <w:szCs w:val="28"/>
          <w:lang w:eastAsia="ar-SA"/>
        </w:rPr>
        <w:t>. Выявить особенности формально-динамических свойств индивидуальности у старших подростков с аномалиями характера, совершивших и не совершавших уголовно наказуемые деликты.</w:t>
      </w:r>
    </w:p>
    <w:p w:rsidR="00F14E27" w:rsidRPr="009054BA" w:rsidRDefault="00D95070" w:rsidP="00147600">
      <w:pPr>
        <w:autoSpaceDE w:val="0"/>
        <w:spacing w:line="360" w:lineRule="auto"/>
        <w:ind w:firstLine="709"/>
        <w:jc w:val="both"/>
        <w:rPr>
          <w:rFonts w:cs="Times New Roman"/>
          <w:sz w:val="28"/>
          <w:szCs w:val="28"/>
          <w:lang w:eastAsia="ar-SA"/>
        </w:rPr>
      </w:pPr>
      <w:r w:rsidRPr="009054BA">
        <w:rPr>
          <w:rFonts w:cs="Times New Roman"/>
          <w:sz w:val="28"/>
          <w:szCs w:val="28"/>
          <w:lang w:eastAsia="ar-SA"/>
        </w:rPr>
        <w:lastRenderedPageBreak/>
        <w:t>3</w:t>
      </w:r>
      <w:r w:rsidR="00F14E27" w:rsidRPr="009054BA">
        <w:rPr>
          <w:rFonts w:cs="Times New Roman"/>
          <w:sz w:val="28"/>
          <w:szCs w:val="28"/>
          <w:lang w:eastAsia="ar-SA"/>
        </w:rPr>
        <w:t>. Выявить особенности</w:t>
      </w:r>
      <w:r w:rsidRPr="009054BA">
        <w:rPr>
          <w:rFonts w:cs="Times New Roman"/>
          <w:sz w:val="28"/>
          <w:szCs w:val="28"/>
          <w:lang w:eastAsia="ar-SA"/>
        </w:rPr>
        <w:t xml:space="preserve"> распределения типов </w:t>
      </w:r>
      <w:r w:rsidR="00F14E27" w:rsidRPr="009054BA">
        <w:rPr>
          <w:rFonts w:cs="Times New Roman"/>
          <w:sz w:val="28"/>
          <w:szCs w:val="28"/>
          <w:lang w:eastAsia="ar-SA"/>
        </w:rPr>
        <w:t>характера у старших подростков с аномалиями характера, совершивших и не совершавших уголовно наказуемые деликты.</w:t>
      </w:r>
    </w:p>
    <w:p w:rsidR="00F14E27" w:rsidRPr="009054BA" w:rsidRDefault="00D95070" w:rsidP="00147600">
      <w:pPr>
        <w:autoSpaceDE w:val="0"/>
        <w:spacing w:line="360" w:lineRule="auto"/>
        <w:ind w:firstLine="709"/>
        <w:jc w:val="both"/>
        <w:rPr>
          <w:rFonts w:cs="Times New Roman"/>
          <w:sz w:val="28"/>
          <w:szCs w:val="28"/>
          <w:lang w:eastAsia="ar-SA"/>
        </w:rPr>
      </w:pPr>
      <w:r w:rsidRPr="009054BA">
        <w:rPr>
          <w:rFonts w:cs="Times New Roman"/>
          <w:sz w:val="28"/>
          <w:szCs w:val="28"/>
          <w:lang w:eastAsia="ar-SA"/>
        </w:rPr>
        <w:t>4</w:t>
      </w:r>
      <w:r w:rsidR="00F14E27" w:rsidRPr="009054BA">
        <w:rPr>
          <w:rFonts w:cs="Times New Roman"/>
          <w:sz w:val="28"/>
          <w:szCs w:val="28"/>
          <w:lang w:eastAsia="ar-SA"/>
        </w:rPr>
        <w:t>. Выявить особеннос</w:t>
      </w:r>
      <w:r w:rsidRPr="009054BA">
        <w:rPr>
          <w:rFonts w:cs="Times New Roman"/>
          <w:sz w:val="28"/>
          <w:szCs w:val="28"/>
          <w:lang w:eastAsia="ar-SA"/>
        </w:rPr>
        <w:t>ти смысло-жизненных ориентаций</w:t>
      </w:r>
      <w:r w:rsidR="00F14E27" w:rsidRPr="009054BA">
        <w:rPr>
          <w:rFonts w:cs="Times New Roman"/>
          <w:sz w:val="28"/>
          <w:szCs w:val="28"/>
          <w:lang w:eastAsia="ar-SA"/>
        </w:rPr>
        <w:t xml:space="preserve"> у старших подростков с аномалиями характера, совершивших и не совершавших уголовно наказуемые деликты.</w:t>
      </w:r>
    </w:p>
    <w:p w:rsidR="00F14E27" w:rsidRPr="009054BA" w:rsidRDefault="00D95070" w:rsidP="00147600">
      <w:pPr>
        <w:autoSpaceDE w:val="0"/>
        <w:spacing w:line="360" w:lineRule="auto"/>
        <w:ind w:firstLine="709"/>
        <w:jc w:val="both"/>
        <w:rPr>
          <w:rFonts w:cs="Times New Roman"/>
          <w:sz w:val="28"/>
          <w:szCs w:val="28"/>
          <w:lang w:eastAsia="ar-SA"/>
        </w:rPr>
      </w:pPr>
      <w:r w:rsidRPr="009054BA">
        <w:rPr>
          <w:rFonts w:cs="Times New Roman"/>
          <w:sz w:val="28"/>
          <w:szCs w:val="28"/>
          <w:lang w:eastAsia="ar-SA"/>
        </w:rPr>
        <w:t>5</w:t>
      </w:r>
      <w:r w:rsidR="00F14E27" w:rsidRPr="009054BA">
        <w:rPr>
          <w:rFonts w:cs="Times New Roman"/>
          <w:sz w:val="28"/>
          <w:szCs w:val="28"/>
          <w:lang w:eastAsia="ar-SA"/>
        </w:rPr>
        <w:t>. Выявить особенности эмоциональной сферы у старших подростков с аномалиями характера, совершивших и не совершавших уголовно наказуемые деликты.</w:t>
      </w:r>
    </w:p>
    <w:p w:rsidR="00F14E27" w:rsidRPr="009054BA" w:rsidRDefault="00D95070" w:rsidP="00147600">
      <w:pPr>
        <w:autoSpaceDE w:val="0"/>
        <w:spacing w:line="360" w:lineRule="auto"/>
        <w:ind w:firstLine="709"/>
        <w:jc w:val="both"/>
        <w:rPr>
          <w:rFonts w:cs="Times New Roman"/>
          <w:b/>
          <w:sz w:val="28"/>
          <w:szCs w:val="28"/>
          <w:lang w:eastAsia="ar-SA"/>
        </w:rPr>
      </w:pPr>
      <w:r w:rsidRPr="009054BA">
        <w:rPr>
          <w:rFonts w:cs="Times New Roman"/>
          <w:sz w:val="28"/>
          <w:szCs w:val="28"/>
          <w:lang w:eastAsia="ar-SA"/>
        </w:rPr>
        <w:t>6</w:t>
      </w:r>
      <w:r w:rsidR="00F14E27" w:rsidRPr="009054BA">
        <w:rPr>
          <w:rFonts w:cs="Times New Roman"/>
          <w:sz w:val="28"/>
          <w:szCs w:val="28"/>
          <w:lang w:eastAsia="ar-SA"/>
        </w:rPr>
        <w:t xml:space="preserve">. Определить наиболее значимые индивидуально-личностные показатели, которые могут рассматриваться в качестве патохарактерологических предпосылок к </w:t>
      </w:r>
      <w:r w:rsidR="00F14E27" w:rsidRPr="009054BA">
        <w:rPr>
          <w:rFonts w:cs="Times New Roman"/>
          <w:sz w:val="28"/>
          <w:szCs w:val="28"/>
        </w:rPr>
        <w:t>совершению уголовно наказуемых деликтов среди старших подростков.</w:t>
      </w:r>
    </w:p>
    <w:p w:rsidR="00F14E27" w:rsidRPr="009054BA" w:rsidRDefault="00F14E27" w:rsidP="00147600">
      <w:pPr>
        <w:autoSpaceDE w:val="0"/>
        <w:spacing w:line="360" w:lineRule="auto"/>
        <w:ind w:firstLine="709"/>
        <w:jc w:val="both"/>
        <w:rPr>
          <w:rFonts w:cs="Times New Roman"/>
          <w:b/>
          <w:sz w:val="28"/>
          <w:szCs w:val="28"/>
          <w:lang w:eastAsia="ar-SA"/>
        </w:rPr>
      </w:pPr>
      <w:r w:rsidRPr="009054BA">
        <w:rPr>
          <w:rFonts w:cs="Times New Roman"/>
          <w:b/>
          <w:sz w:val="28"/>
          <w:szCs w:val="28"/>
          <w:lang w:eastAsia="ar-SA"/>
        </w:rPr>
        <w:t>Объектом исследования</w:t>
      </w:r>
      <w:r w:rsidRPr="009054BA">
        <w:rPr>
          <w:rFonts w:cs="Times New Roman"/>
          <w:sz w:val="28"/>
          <w:szCs w:val="28"/>
          <w:lang w:eastAsia="ar-SA"/>
        </w:rPr>
        <w:t xml:space="preserve"> являются индивидуально-личностные свойства старших подростков с аномалиями характера, совершивших уголовно наказуемый деликт.</w:t>
      </w:r>
    </w:p>
    <w:p w:rsidR="00393EFE" w:rsidRPr="009054BA" w:rsidRDefault="00393EFE" w:rsidP="00147600">
      <w:pPr>
        <w:spacing w:line="360" w:lineRule="auto"/>
        <w:ind w:firstLine="709"/>
        <w:jc w:val="both"/>
        <w:rPr>
          <w:rFonts w:cs="Times New Roman"/>
          <w:sz w:val="28"/>
          <w:szCs w:val="28"/>
        </w:rPr>
      </w:pPr>
      <w:r w:rsidRPr="009054BA">
        <w:rPr>
          <w:rFonts w:cs="Times New Roman"/>
          <w:b/>
          <w:sz w:val="28"/>
          <w:szCs w:val="28"/>
          <w:lang w:eastAsia="ar-SA"/>
        </w:rPr>
        <w:t>Предмет исследования:</w:t>
      </w:r>
      <w:r w:rsidRPr="009054BA">
        <w:rPr>
          <w:rFonts w:cs="Times New Roman"/>
          <w:sz w:val="28"/>
          <w:szCs w:val="28"/>
          <w:lang w:eastAsia="ar-SA"/>
        </w:rPr>
        <w:t xml:space="preserve"> индивидуально-личностные различия и предпосылки к совершению уголовно наказуемых деликтов у старших подростков с патохарактерологическими чертами.</w:t>
      </w:r>
    </w:p>
    <w:p w:rsidR="00F14E27" w:rsidRPr="009054BA" w:rsidRDefault="00F14E27" w:rsidP="009054BA">
      <w:pPr>
        <w:spacing w:line="360" w:lineRule="auto"/>
        <w:rPr>
          <w:rFonts w:cs="Times New Roman"/>
          <w:sz w:val="28"/>
          <w:szCs w:val="28"/>
        </w:rPr>
      </w:pPr>
    </w:p>
    <w:p w:rsidR="00F14E27" w:rsidRPr="009054BA" w:rsidRDefault="00F14E27" w:rsidP="009054BA">
      <w:pPr>
        <w:spacing w:line="360" w:lineRule="auto"/>
        <w:rPr>
          <w:rFonts w:cs="Times New Roman"/>
          <w:sz w:val="28"/>
          <w:szCs w:val="28"/>
        </w:rPr>
      </w:pPr>
    </w:p>
    <w:p w:rsidR="00F14E27" w:rsidRPr="009054BA" w:rsidRDefault="00F14E27" w:rsidP="009054BA">
      <w:pPr>
        <w:spacing w:line="360" w:lineRule="auto"/>
        <w:rPr>
          <w:rFonts w:cs="Times New Roman"/>
          <w:sz w:val="28"/>
          <w:szCs w:val="28"/>
        </w:rPr>
      </w:pPr>
    </w:p>
    <w:p w:rsidR="00F14E27" w:rsidRPr="009054BA" w:rsidRDefault="00F14E27" w:rsidP="009054BA">
      <w:pPr>
        <w:spacing w:line="360" w:lineRule="auto"/>
        <w:rPr>
          <w:rFonts w:cs="Times New Roman"/>
          <w:sz w:val="28"/>
          <w:szCs w:val="28"/>
        </w:rPr>
      </w:pPr>
    </w:p>
    <w:p w:rsidR="00F14E27" w:rsidRPr="009054BA" w:rsidRDefault="00F14E27" w:rsidP="009054BA">
      <w:pPr>
        <w:spacing w:line="360" w:lineRule="auto"/>
        <w:rPr>
          <w:rFonts w:cs="Times New Roman"/>
          <w:sz w:val="28"/>
          <w:szCs w:val="28"/>
        </w:rPr>
      </w:pPr>
    </w:p>
    <w:p w:rsidR="00F14E27" w:rsidRDefault="00F14E27" w:rsidP="00147600">
      <w:pPr>
        <w:pStyle w:val="1"/>
        <w:spacing w:line="360" w:lineRule="auto"/>
        <w:rPr>
          <w:rFonts w:ascii="Times New Roman" w:eastAsia="DejaVu Sans" w:hAnsi="Times New Roman" w:cs="Times New Roman"/>
          <w:b w:val="0"/>
          <w:bCs w:val="0"/>
          <w:sz w:val="28"/>
          <w:szCs w:val="28"/>
        </w:rPr>
      </w:pPr>
    </w:p>
    <w:p w:rsidR="00147600" w:rsidRPr="009054BA" w:rsidRDefault="00147600" w:rsidP="00147600">
      <w:pPr>
        <w:pStyle w:val="1"/>
        <w:spacing w:line="360" w:lineRule="auto"/>
        <w:rPr>
          <w:rFonts w:ascii="Times New Roman" w:hAnsi="Times New Roman" w:cs="Times New Roman"/>
          <w:sz w:val="28"/>
          <w:szCs w:val="28"/>
        </w:rPr>
      </w:pPr>
    </w:p>
    <w:p w:rsidR="00AD2608" w:rsidRDefault="00F14E27" w:rsidP="009054BA">
      <w:pPr>
        <w:pStyle w:val="1"/>
        <w:spacing w:line="360" w:lineRule="auto"/>
        <w:jc w:val="center"/>
        <w:rPr>
          <w:rFonts w:ascii="Times New Roman" w:hAnsi="Times New Roman" w:cs="Times New Roman"/>
          <w:b w:val="0"/>
          <w:bCs w:val="0"/>
          <w:sz w:val="28"/>
          <w:szCs w:val="28"/>
          <w:lang w:val="en-US"/>
        </w:rPr>
      </w:pPr>
      <w:r w:rsidRPr="00AD2608">
        <w:rPr>
          <w:rFonts w:ascii="Times New Roman" w:hAnsi="Times New Roman" w:cs="Times New Roman"/>
          <w:b w:val="0"/>
          <w:sz w:val="28"/>
          <w:szCs w:val="28"/>
        </w:rPr>
        <w:t xml:space="preserve">ГЛАВА 1. </w:t>
      </w:r>
      <w:r w:rsidR="00AD2608" w:rsidRPr="00AD2608">
        <w:rPr>
          <w:rFonts w:ascii="Times New Roman" w:hAnsi="Times New Roman" w:cs="Times New Roman"/>
          <w:b w:val="0"/>
          <w:bCs w:val="0"/>
          <w:sz w:val="28"/>
          <w:szCs w:val="28"/>
        </w:rPr>
        <w:t xml:space="preserve">Теоретико-методологические основы исследования </w:t>
      </w:r>
    </w:p>
    <w:p w:rsidR="00F14E27" w:rsidRPr="00AD2608" w:rsidRDefault="00AD2608" w:rsidP="009054BA">
      <w:pPr>
        <w:pStyle w:val="1"/>
        <w:spacing w:line="360" w:lineRule="auto"/>
        <w:jc w:val="center"/>
        <w:rPr>
          <w:rFonts w:ascii="Times New Roman" w:hAnsi="Times New Roman" w:cs="Times New Roman"/>
          <w:b w:val="0"/>
          <w:sz w:val="28"/>
          <w:szCs w:val="28"/>
        </w:rPr>
      </w:pPr>
      <w:r w:rsidRPr="00AD2608">
        <w:rPr>
          <w:rFonts w:ascii="Times New Roman" w:hAnsi="Times New Roman" w:cs="Times New Roman"/>
          <w:b w:val="0"/>
          <w:bCs w:val="0"/>
          <w:sz w:val="28"/>
          <w:szCs w:val="28"/>
        </w:rPr>
        <w:t>делинквентного поведения старших подростков</w:t>
      </w:r>
    </w:p>
    <w:p w:rsidR="00F14E27" w:rsidRPr="009054BA" w:rsidRDefault="00F14E27" w:rsidP="009054BA">
      <w:pPr>
        <w:pStyle w:val="af8"/>
        <w:widowControl w:val="0"/>
        <w:suppressAutoHyphens/>
        <w:spacing w:after="0" w:line="360" w:lineRule="auto"/>
        <w:jc w:val="both"/>
        <w:rPr>
          <w:rFonts w:ascii="Times New Roman" w:hAnsi="Times New Roman"/>
          <w:bCs/>
          <w:sz w:val="28"/>
          <w:szCs w:val="28"/>
        </w:rPr>
      </w:pPr>
    </w:p>
    <w:p w:rsidR="00F14E27" w:rsidRPr="009054BA" w:rsidRDefault="00F14E27" w:rsidP="009054BA">
      <w:pPr>
        <w:pStyle w:val="af8"/>
        <w:widowControl w:val="0"/>
        <w:suppressAutoHyphens/>
        <w:spacing w:after="0" w:line="360" w:lineRule="auto"/>
        <w:jc w:val="both"/>
        <w:rPr>
          <w:rFonts w:ascii="Times New Roman" w:hAnsi="Times New Roman"/>
          <w:bCs/>
          <w:sz w:val="28"/>
          <w:szCs w:val="28"/>
        </w:rPr>
      </w:pPr>
    </w:p>
    <w:p w:rsidR="00F14E27" w:rsidRPr="009054BA" w:rsidRDefault="00F14E27" w:rsidP="009054BA">
      <w:pPr>
        <w:pStyle w:val="af8"/>
        <w:widowControl w:val="0"/>
        <w:suppressAutoHyphens/>
        <w:spacing w:after="0" w:line="360" w:lineRule="auto"/>
        <w:jc w:val="both"/>
        <w:rPr>
          <w:rFonts w:ascii="Times New Roman" w:hAnsi="Times New Roman"/>
          <w:bCs/>
          <w:sz w:val="28"/>
          <w:szCs w:val="28"/>
        </w:rPr>
      </w:pPr>
      <w:r w:rsidRPr="009054BA">
        <w:rPr>
          <w:rFonts w:ascii="Times New Roman" w:hAnsi="Times New Roman"/>
          <w:bCs/>
          <w:sz w:val="28"/>
          <w:szCs w:val="28"/>
        </w:rPr>
        <w:t>1.1 Делинквентное поведение: понятие, основные направления изучения</w:t>
      </w:r>
    </w:p>
    <w:p w:rsidR="00F14E27" w:rsidRPr="009054BA" w:rsidRDefault="00F14E27" w:rsidP="009054BA">
      <w:pPr>
        <w:pStyle w:val="af8"/>
        <w:widowControl w:val="0"/>
        <w:suppressAutoHyphens/>
        <w:spacing w:after="0" w:line="360" w:lineRule="auto"/>
        <w:jc w:val="both"/>
        <w:rPr>
          <w:rFonts w:ascii="Times New Roman" w:hAnsi="Times New Roman"/>
          <w:b/>
          <w:bCs/>
          <w:sz w:val="28"/>
          <w:szCs w:val="28"/>
        </w:rPr>
      </w:pPr>
    </w:p>
    <w:p w:rsidR="00F14E27" w:rsidRPr="00AD2608" w:rsidRDefault="00F621F0" w:rsidP="00AD2608">
      <w:pPr>
        <w:spacing w:line="360" w:lineRule="auto"/>
        <w:ind w:firstLine="709"/>
        <w:jc w:val="both"/>
        <w:rPr>
          <w:bCs/>
          <w:sz w:val="28"/>
          <w:szCs w:val="28"/>
        </w:rPr>
      </w:pPr>
      <w:r>
        <w:rPr>
          <w:bCs/>
          <w:sz w:val="28"/>
          <w:szCs w:val="28"/>
        </w:rPr>
        <w:t>Р</w:t>
      </w:r>
      <w:r w:rsidR="00147600">
        <w:rPr>
          <w:bCs/>
          <w:sz w:val="28"/>
          <w:szCs w:val="28"/>
        </w:rPr>
        <w:t>ассмотрим</w:t>
      </w:r>
      <w:r>
        <w:rPr>
          <w:bCs/>
          <w:sz w:val="28"/>
          <w:szCs w:val="28"/>
        </w:rPr>
        <w:t>, какой смысл</w:t>
      </w:r>
      <w:r w:rsidR="00147600">
        <w:rPr>
          <w:bCs/>
          <w:sz w:val="28"/>
          <w:szCs w:val="28"/>
        </w:rPr>
        <w:t xml:space="preserve"> </w:t>
      </w:r>
      <w:r w:rsidR="00F14E27" w:rsidRPr="00AD2608">
        <w:rPr>
          <w:bCs/>
          <w:sz w:val="28"/>
          <w:szCs w:val="28"/>
        </w:rPr>
        <w:t xml:space="preserve">отечественные и зарубежные исследователи </w:t>
      </w:r>
      <w:r>
        <w:rPr>
          <w:bCs/>
          <w:sz w:val="28"/>
          <w:szCs w:val="28"/>
        </w:rPr>
        <w:t xml:space="preserve">вкладывают в </w:t>
      </w:r>
      <w:r w:rsidR="00F14E27" w:rsidRPr="00AD2608">
        <w:rPr>
          <w:bCs/>
          <w:sz w:val="28"/>
          <w:szCs w:val="28"/>
        </w:rPr>
        <w:t>понятие «делинквентное поведение».</w:t>
      </w:r>
    </w:p>
    <w:p w:rsidR="00F14E27" w:rsidRPr="00AD2608" w:rsidRDefault="00F14E27" w:rsidP="00AD2608">
      <w:pPr>
        <w:spacing w:line="360" w:lineRule="auto"/>
        <w:ind w:firstLine="709"/>
        <w:jc w:val="both"/>
        <w:rPr>
          <w:bCs/>
          <w:sz w:val="28"/>
          <w:szCs w:val="28"/>
        </w:rPr>
      </w:pPr>
      <w:r w:rsidRPr="00AD2608">
        <w:rPr>
          <w:bCs/>
          <w:sz w:val="28"/>
          <w:szCs w:val="28"/>
        </w:rPr>
        <w:t xml:space="preserve">В нашей стране понятие «делинквентное поведение» возникло сравнительно недавно, вследствие чего </w:t>
      </w:r>
      <w:r w:rsidR="00F621F0" w:rsidRPr="00AD2608">
        <w:rPr>
          <w:bCs/>
          <w:sz w:val="28"/>
          <w:szCs w:val="28"/>
        </w:rPr>
        <w:t>в отечественной на</w:t>
      </w:r>
      <w:r w:rsidR="00F621F0">
        <w:rPr>
          <w:bCs/>
          <w:sz w:val="28"/>
          <w:szCs w:val="28"/>
        </w:rPr>
        <w:t>учной литературе</w:t>
      </w:r>
      <w:r w:rsidR="00F621F0" w:rsidRPr="00AD2608">
        <w:rPr>
          <w:bCs/>
          <w:sz w:val="28"/>
          <w:szCs w:val="28"/>
        </w:rPr>
        <w:t xml:space="preserve"> </w:t>
      </w:r>
      <w:r w:rsidRPr="00AD2608">
        <w:rPr>
          <w:bCs/>
          <w:sz w:val="28"/>
          <w:szCs w:val="28"/>
        </w:rPr>
        <w:t xml:space="preserve">до настоящего времени </w:t>
      </w:r>
      <w:r w:rsidR="00F621F0">
        <w:rPr>
          <w:bCs/>
          <w:sz w:val="28"/>
          <w:szCs w:val="28"/>
        </w:rPr>
        <w:t>нет единого понимание данного термина</w:t>
      </w:r>
      <w:r w:rsidR="00A10576" w:rsidRPr="00AD2608">
        <w:rPr>
          <w:bCs/>
          <w:sz w:val="28"/>
          <w:szCs w:val="28"/>
        </w:rPr>
        <w:t xml:space="preserve"> [4, 15, 38</w:t>
      </w:r>
      <w:r w:rsidRPr="00AD2608">
        <w:rPr>
          <w:bCs/>
          <w:sz w:val="28"/>
          <w:szCs w:val="28"/>
        </w:rPr>
        <w:t xml:space="preserve">].   </w:t>
      </w:r>
    </w:p>
    <w:p w:rsidR="00F14E27" w:rsidRPr="00AD2608" w:rsidRDefault="00F14E27" w:rsidP="00AD2608">
      <w:pPr>
        <w:spacing w:line="360" w:lineRule="auto"/>
        <w:ind w:firstLine="709"/>
        <w:jc w:val="both"/>
        <w:rPr>
          <w:bCs/>
          <w:sz w:val="28"/>
          <w:szCs w:val="28"/>
        </w:rPr>
      </w:pPr>
      <w:r w:rsidRPr="00AD2608">
        <w:rPr>
          <w:bCs/>
          <w:sz w:val="28"/>
          <w:szCs w:val="28"/>
        </w:rPr>
        <w:t>Например, А.Е. Личко к делинквентному поведению отно</w:t>
      </w:r>
      <w:r w:rsidR="00A10576" w:rsidRPr="00AD2608">
        <w:rPr>
          <w:bCs/>
          <w:sz w:val="28"/>
          <w:szCs w:val="28"/>
        </w:rPr>
        <w:t>сил мелкие правонарушения [32</w:t>
      </w:r>
      <w:r w:rsidRPr="00AD2608">
        <w:rPr>
          <w:bCs/>
          <w:sz w:val="28"/>
          <w:szCs w:val="28"/>
        </w:rPr>
        <w:t>]: хулиганские поступки, школьные прогулы, издевательства над слабыми и иные действия, которые не достигают степени уголовной ответственности. В.В. Ковалев под делинквентным поведением понимал преступное, уголовн</w:t>
      </w:r>
      <w:r w:rsidR="00A10576" w:rsidRPr="00AD2608">
        <w:rPr>
          <w:bCs/>
          <w:sz w:val="28"/>
          <w:szCs w:val="28"/>
        </w:rPr>
        <w:t>о наказуемое  поведение [26</w:t>
      </w:r>
      <w:r w:rsidRPr="00AD2608">
        <w:rPr>
          <w:bCs/>
          <w:sz w:val="28"/>
          <w:szCs w:val="28"/>
        </w:rPr>
        <w:t xml:space="preserve">]. </w:t>
      </w:r>
    </w:p>
    <w:p w:rsidR="00F14E27" w:rsidRPr="00AD2608" w:rsidRDefault="00F14E27" w:rsidP="00AD2608">
      <w:pPr>
        <w:spacing w:line="360" w:lineRule="auto"/>
        <w:ind w:firstLine="709"/>
        <w:jc w:val="both"/>
        <w:rPr>
          <w:bCs/>
          <w:sz w:val="28"/>
          <w:szCs w:val="28"/>
        </w:rPr>
      </w:pPr>
      <w:r w:rsidRPr="00AD2608">
        <w:rPr>
          <w:bCs/>
          <w:sz w:val="28"/>
          <w:szCs w:val="28"/>
        </w:rPr>
        <w:t xml:space="preserve">За рубежом </w:t>
      </w:r>
      <w:r w:rsidR="00F621F0">
        <w:rPr>
          <w:bCs/>
          <w:sz w:val="28"/>
          <w:szCs w:val="28"/>
        </w:rPr>
        <w:t>данное</w:t>
      </w:r>
      <w:r w:rsidRPr="00AD2608">
        <w:rPr>
          <w:bCs/>
          <w:sz w:val="28"/>
          <w:szCs w:val="28"/>
        </w:rPr>
        <w:t xml:space="preserve"> понятия активно используется достаточно длительное время в социологии, педагогике, юриспруденции, психологии и других отрас</w:t>
      </w:r>
      <w:r w:rsidR="00A10576" w:rsidRPr="00AD2608">
        <w:rPr>
          <w:bCs/>
          <w:sz w:val="28"/>
          <w:szCs w:val="28"/>
        </w:rPr>
        <w:t xml:space="preserve">лях научного знания [16, 18, 22, 52, </w:t>
      </w:r>
      <w:r w:rsidRPr="00AD2608">
        <w:rPr>
          <w:bCs/>
          <w:sz w:val="28"/>
          <w:szCs w:val="28"/>
        </w:rPr>
        <w:t>]. К делинквентам за рубежом относят только несовершеннолетних преступников, которые по достижении совершеннолетия квалифицируются как антисоциальные личности [</w:t>
      </w:r>
      <w:r w:rsidR="00A10576" w:rsidRPr="00AD2608">
        <w:rPr>
          <w:bCs/>
          <w:sz w:val="28"/>
          <w:szCs w:val="28"/>
        </w:rPr>
        <w:t>22, 38</w:t>
      </w:r>
      <w:r w:rsidRPr="00AD2608">
        <w:rPr>
          <w:bCs/>
          <w:sz w:val="28"/>
          <w:szCs w:val="28"/>
        </w:rPr>
        <w:t>].</w:t>
      </w:r>
    </w:p>
    <w:p w:rsidR="00F14E27" w:rsidRPr="00AD2608" w:rsidRDefault="00F14E27" w:rsidP="00AD2608">
      <w:pPr>
        <w:spacing w:line="360" w:lineRule="auto"/>
        <w:ind w:firstLine="709"/>
        <w:jc w:val="both"/>
        <w:rPr>
          <w:bCs/>
          <w:sz w:val="28"/>
          <w:szCs w:val="28"/>
        </w:rPr>
      </w:pPr>
      <w:r w:rsidRPr="00AD2608">
        <w:rPr>
          <w:bCs/>
          <w:sz w:val="28"/>
          <w:szCs w:val="28"/>
        </w:rPr>
        <w:t>В отечественной научной мысли делинквентное поведение иногда синонимизируется с понятием девиантное</w:t>
      </w:r>
      <w:r w:rsidR="00307FC6" w:rsidRPr="00AD2608">
        <w:rPr>
          <w:bCs/>
          <w:sz w:val="28"/>
          <w:szCs w:val="28"/>
        </w:rPr>
        <w:t xml:space="preserve"> поведение</w:t>
      </w:r>
      <w:r w:rsidRPr="00AD2608">
        <w:rPr>
          <w:bCs/>
          <w:sz w:val="28"/>
          <w:szCs w:val="28"/>
        </w:rPr>
        <w:t xml:space="preserve">. Однако представленные понятия соотносятся между собой как вид и род и их не всегда правомерно объединять. Иными словами, делинквентное поведение  входит в состав родового понятия - девиантное поведение, тогда как не все виды девиантного </w:t>
      </w:r>
      <w:r w:rsidRPr="00AD2608">
        <w:rPr>
          <w:bCs/>
          <w:sz w:val="28"/>
          <w:szCs w:val="28"/>
        </w:rPr>
        <w:lastRenderedPageBreak/>
        <w:t>поведения можно отнести к</w:t>
      </w:r>
      <w:r w:rsidR="00A10576" w:rsidRPr="00AD2608">
        <w:rPr>
          <w:bCs/>
          <w:sz w:val="28"/>
          <w:szCs w:val="28"/>
        </w:rPr>
        <w:t xml:space="preserve"> делинквентному поведению [59</w:t>
      </w:r>
      <w:r w:rsidRPr="00AD2608">
        <w:rPr>
          <w:bCs/>
          <w:sz w:val="28"/>
          <w:szCs w:val="28"/>
        </w:rPr>
        <w:t xml:space="preserve">]. </w:t>
      </w:r>
    </w:p>
    <w:p w:rsidR="00F14E27" w:rsidRPr="00AD2608" w:rsidRDefault="00F14E27" w:rsidP="00AD2608">
      <w:pPr>
        <w:spacing w:line="360" w:lineRule="auto"/>
        <w:ind w:firstLine="709"/>
        <w:jc w:val="both"/>
        <w:rPr>
          <w:bCs/>
          <w:sz w:val="28"/>
          <w:szCs w:val="28"/>
        </w:rPr>
      </w:pPr>
      <w:r w:rsidRPr="00AD2608">
        <w:rPr>
          <w:bCs/>
          <w:sz w:val="28"/>
          <w:szCs w:val="28"/>
        </w:rPr>
        <w:t>В работах Е. В. Змановской можно встретить следующие  определения делинквентного поведения. «Делинквентное поведение – это действия конкретной личности, отклоняющиеся от установленных в данном обществе и в данное время законов, угрожающие благополучию других людей или социальному порядку и уголовно наказуемые в крайни</w:t>
      </w:r>
      <w:r w:rsidR="00A10576" w:rsidRPr="00AD2608">
        <w:rPr>
          <w:bCs/>
          <w:sz w:val="28"/>
          <w:szCs w:val="28"/>
        </w:rPr>
        <w:t>х своих проявлениях» [22</w:t>
      </w:r>
      <w:r w:rsidRPr="00AD2608">
        <w:rPr>
          <w:bCs/>
          <w:sz w:val="28"/>
          <w:szCs w:val="28"/>
        </w:rPr>
        <w:t>]. В другом определении делинквентное поведение обозначается как антисоциальное — «поведение, противоречащее правовым нормам, угрожающее социальному порядку и благополучию окружающих людей. Оно включает любые действия или бездействия, запрещенны</w:t>
      </w:r>
      <w:r w:rsidR="00A10576" w:rsidRPr="00AD2608">
        <w:rPr>
          <w:bCs/>
          <w:sz w:val="28"/>
          <w:szCs w:val="28"/>
        </w:rPr>
        <w:t>е законодательством» [22</w:t>
      </w:r>
      <w:r w:rsidRPr="00AD2608">
        <w:rPr>
          <w:bCs/>
          <w:sz w:val="28"/>
          <w:szCs w:val="28"/>
        </w:rPr>
        <w:t>]. Таким образом, делинквентное поведение характеризуется нарушением законодательства, угрозой социальному порядку и благополучию других людей.</w:t>
      </w:r>
    </w:p>
    <w:p w:rsidR="00F14E27" w:rsidRPr="00AD2608" w:rsidRDefault="00F14E27" w:rsidP="00AD2608">
      <w:pPr>
        <w:spacing w:line="360" w:lineRule="auto"/>
        <w:ind w:firstLine="709"/>
        <w:jc w:val="both"/>
        <w:rPr>
          <w:bCs/>
          <w:sz w:val="28"/>
          <w:szCs w:val="28"/>
        </w:rPr>
      </w:pPr>
      <w:r w:rsidRPr="00AD2608">
        <w:rPr>
          <w:bCs/>
          <w:sz w:val="28"/>
          <w:szCs w:val="28"/>
        </w:rPr>
        <w:t>Принципиально в нашей работе представить степени тяжести последствий делинквентного поведения, которые представлены следующими видам</w:t>
      </w:r>
      <w:r w:rsidR="00A10576" w:rsidRPr="00AD2608">
        <w:rPr>
          <w:bCs/>
          <w:sz w:val="28"/>
          <w:szCs w:val="28"/>
        </w:rPr>
        <w:t>и [23</w:t>
      </w:r>
      <w:r w:rsidRPr="00AD2608">
        <w:rPr>
          <w:bCs/>
          <w:sz w:val="28"/>
          <w:szCs w:val="28"/>
        </w:rPr>
        <w:t>]: 1) нарушения дисциплины; 2) мелкие правонарушений, без уголовной ответственности (асоциальное поведение); 3) криминальные действия, нарушающие уголовный кодекс (антисоциальное поведение).</w:t>
      </w:r>
    </w:p>
    <w:p w:rsidR="00F14E27" w:rsidRPr="00AD2608" w:rsidRDefault="00F14E27" w:rsidP="00AD2608">
      <w:pPr>
        <w:spacing w:line="360" w:lineRule="auto"/>
        <w:ind w:firstLine="709"/>
        <w:jc w:val="both"/>
        <w:rPr>
          <w:bCs/>
          <w:sz w:val="28"/>
          <w:szCs w:val="28"/>
        </w:rPr>
      </w:pPr>
      <w:r w:rsidRPr="00AD2608">
        <w:rPr>
          <w:bCs/>
          <w:sz w:val="28"/>
          <w:szCs w:val="28"/>
        </w:rPr>
        <w:t>Будет ли поведение подростка квалифицировано как делинквентное (криминальное поведение), зависит как от личности субъекта, так и от психофизиологических показателей</w:t>
      </w:r>
      <w:r w:rsidR="00F621F0">
        <w:rPr>
          <w:bCs/>
          <w:sz w:val="28"/>
          <w:szCs w:val="28"/>
        </w:rPr>
        <w:t>,</w:t>
      </w:r>
      <w:r w:rsidRPr="00AD2608">
        <w:rPr>
          <w:bCs/>
          <w:sz w:val="28"/>
          <w:szCs w:val="28"/>
        </w:rPr>
        <w:t xml:space="preserve"> к одним из которых относится возраст несовершенно</w:t>
      </w:r>
      <w:r w:rsidR="00294F57" w:rsidRPr="00AD2608">
        <w:rPr>
          <w:bCs/>
          <w:sz w:val="28"/>
          <w:szCs w:val="28"/>
        </w:rPr>
        <w:t>летнего делинквента [57</w:t>
      </w:r>
      <w:r w:rsidRPr="00AD2608">
        <w:rPr>
          <w:bCs/>
          <w:sz w:val="28"/>
          <w:szCs w:val="28"/>
        </w:rPr>
        <w:t>].</w:t>
      </w:r>
    </w:p>
    <w:p w:rsidR="00F14E27" w:rsidRPr="00AD2608" w:rsidRDefault="00F14E27" w:rsidP="00AD2608">
      <w:pPr>
        <w:spacing w:line="360" w:lineRule="auto"/>
        <w:ind w:firstLine="709"/>
        <w:jc w:val="both"/>
        <w:rPr>
          <w:bCs/>
          <w:sz w:val="28"/>
          <w:szCs w:val="28"/>
        </w:rPr>
      </w:pPr>
      <w:r w:rsidRPr="00AD2608">
        <w:rPr>
          <w:bCs/>
          <w:sz w:val="28"/>
          <w:szCs w:val="28"/>
        </w:rPr>
        <w:t>Согласно статья 20 Уголовного кодекса Российской Федерации за совершенное преступление несет ответственность лицо, которое достигло к моменту совершения деликта шестнадцатилетнего возраста. С четырнадцатилетнего возраста наступает уголовная ответственность за совершение ряда тяжких и особо тяжких преступлений: разбой, кража, изнасилование, грабеж, убийство. Несовершеннол</w:t>
      </w:r>
      <w:r w:rsidR="00F621F0">
        <w:rPr>
          <w:bCs/>
          <w:sz w:val="28"/>
          <w:szCs w:val="28"/>
        </w:rPr>
        <w:t xml:space="preserve">етний, достигший указанного </w:t>
      </w:r>
      <w:r w:rsidRPr="00AD2608">
        <w:rPr>
          <w:bCs/>
          <w:sz w:val="28"/>
          <w:szCs w:val="28"/>
        </w:rPr>
        <w:t xml:space="preserve">возраста, не подлежит уголовной ответственности по причине отставания в психическом развитии, не связанного с психическим расстройством, который </w:t>
      </w:r>
      <w:r w:rsidRPr="00AD2608">
        <w:rPr>
          <w:bCs/>
          <w:sz w:val="28"/>
          <w:szCs w:val="28"/>
        </w:rPr>
        <w:lastRenderedPageBreak/>
        <w:t xml:space="preserve">во время совершения общественно опасного деяния не мог в полной мере осознавать фактический характер и общественную опасность своих действий (бездействия) </w:t>
      </w:r>
      <w:r w:rsidR="00294F57" w:rsidRPr="00AD2608">
        <w:rPr>
          <w:bCs/>
          <w:sz w:val="28"/>
          <w:szCs w:val="28"/>
        </w:rPr>
        <w:t>либо руководить ими [48</w:t>
      </w:r>
      <w:r w:rsidRPr="00AD2608">
        <w:rPr>
          <w:bCs/>
          <w:sz w:val="28"/>
          <w:szCs w:val="28"/>
        </w:rPr>
        <w:t>].</w:t>
      </w:r>
    </w:p>
    <w:p w:rsidR="00F14E27" w:rsidRPr="00AD2608" w:rsidRDefault="00F14E27" w:rsidP="00AD2608">
      <w:pPr>
        <w:spacing w:line="360" w:lineRule="auto"/>
        <w:ind w:firstLine="709"/>
        <w:jc w:val="both"/>
        <w:rPr>
          <w:bCs/>
          <w:sz w:val="28"/>
          <w:szCs w:val="28"/>
        </w:rPr>
      </w:pPr>
      <w:r w:rsidRPr="00AD2608">
        <w:rPr>
          <w:bCs/>
          <w:sz w:val="28"/>
          <w:szCs w:val="28"/>
        </w:rPr>
        <w:t xml:space="preserve">Представим концепции девиантного поведения, которые включают в себя рассмотрение проблемы делинкветного поведения. Обилие существующих концепций по данному вопросу можно свести к трем основным направлениям: социологическому, биологическому (антропологическому) и психологическому.   </w:t>
      </w:r>
    </w:p>
    <w:p w:rsidR="00F14E27" w:rsidRPr="00AD2608" w:rsidRDefault="00F14E27" w:rsidP="00AD2608">
      <w:pPr>
        <w:spacing w:line="360" w:lineRule="auto"/>
        <w:ind w:firstLine="709"/>
        <w:jc w:val="both"/>
        <w:rPr>
          <w:bCs/>
          <w:sz w:val="28"/>
          <w:szCs w:val="28"/>
        </w:rPr>
      </w:pPr>
      <w:r w:rsidRPr="00AD2608">
        <w:rPr>
          <w:bCs/>
          <w:sz w:val="28"/>
          <w:szCs w:val="28"/>
        </w:rPr>
        <w:t>В теории социальной дезорганизации Эмиля Дю</w:t>
      </w:r>
      <w:r w:rsidR="00294F57" w:rsidRPr="00AD2608">
        <w:rPr>
          <w:bCs/>
          <w:sz w:val="28"/>
          <w:szCs w:val="28"/>
        </w:rPr>
        <w:t>ркгейма [22</w:t>
      </w:r>
      <w:r w:rsidRPr="00AD2608">
        <w:rPr>
          <w:bCs/>
          <w:sz w:val="28"/>
          <w:szCs w:val="28"/>
        </w:rPr>
        <w:t>] представлена такая категория как аномия, отражающая ценностно-нормативные нарушения в общественной организации и проявляющаяся в низвержении идеалов, стратифицированности общества, рассогласовании в ценностях и взглядах.</w:t>
      </w:r>
    </w:p>
    <w:p w:rsidR="00F14E27" w:rsidRPr="00AD2608" w:rsidRDefault="00F14E27" w:rsidP="00AD2608">
      <w:pPr>
        <w:spacing w:line="360" w:lineRule="auto"/>
        <w:ind w:firstLine="709"/>
        <w:jc w:val="both"/>
        <w:rPr>
          <w:bCs/>
          <w:sz w:val="28"/>
          <w:szCs w:val="28"/>
        </w:rPr>
      </w:pPr>
      <w:r w:rsidRPr="00AD2608">
        <w:rPr>
          <w:bCs/>
          <w:sz w:val="28"/>
          <w:szCs w:val="28"/>
        </w:rPr>
        <w:t>Продолжателем идеи аномии выступил Роберт Мертон, делинквентное поведение он рассматривал как итог двойных стандартов, конфликт между культурными ценностями и законными способами их достижения [</w:t>
      </w:r>
      <w:r w:rsidR="00294F57" w:rsidRPr="00AD2608">
        <w:rPr>
          <w:bCs/>
          <w:sz w:val="28"/>
          <w:szCs w:val="28"/>
        </w:rPr>
        <w:t>37</w:t>
      </w:r>
      <w:r w:rsidRPr="00AD2608">
        <w:rPr>
          <w:bCs/>
          <w:sz w:val="28"/>
          <w:szCs w:val="28"/>
        </w:rPr>
        <w:t xml:space="preserve">]. По мнению автора это приводит к аномическому напряжению, фрустрации и реализации противозаконных способов достижения целей. Опираясь на эту концепцию можно обосновать достаточно высокий уровень совершаемых преступлений среди социальных низов, которые лишены равных возможностей для достижения успеха.    </w:t>
      </w:r>
    </w:p>
    <w:p w:rsidR="00F14E27" w:rsidRPr="00AD2608" w:rsidRDefault="00F14E27" w:rsidP="00AD2608">
      <w:pPr>
        <w:spacing w:line="360" w:lineRule="auto"/>
        <w:ind w:firstLine="709"/>
        <w:jc w:val="both"/>
        <w:rPr>
          <w:bCs/>
          <w:sz w:val="28"/>
          <w:szCs w:val="28"/>
        </w:rPr>
      </w:pPr>
      <w:r w:rsidRPr="00AD2608">
        <w:rPr>
          <w:bCs/>
          <w:sz w:val="28"/>
          <w:szCs w:val="28"/>
        </w:rPr>
        <w:t>П. Сорокин считал социальной причиной делинквентного поведения несправедливое распределение благ и несоответствующее личным свойствам людей [</w:t>
      </w:r>
      <w:r w:rsidR="00294F57" w:rsidRPr="00AD2608">
        <w:rPr>
          <w:bCs/>
          <w:sz w:val="28"/>
          <w:szCs w:val="28"/>
        </w:rPr>
        <w:t>14</w:t>
      </w:r>
      <w:r w:rsidRPr="00AD2608">
        <w:rPr>
          <w:bCs/>
          <w:sz w:val="28"/>
          <w:szCs w:val="28"/>
        </w:rPr>
        <w:t>].</w:t>
      </w:r>
    </w:p>
    <w:p w:rsidR="00F14E27" w:rsidRPr="00AD2608" w:rsidRDefault="00F14E27" w:rsidP="00AD2608">
      <w:pPr>
        <w:spacing w:line="360" w:lineRule="auto"/>
        <w:ind w:firstLine="709"/>
        <w:jc w:val="both"/>
        <w:rPr>
          <w:bCs/>
          <w:sz w:val="28"/>
          <w:szCs w:val="28"/>
        </w:rPr>
      </w:pPr>
      <w:r w:rsidRPr="00AD2608">
        <w:rPr>
          <w:bCs/>
          <w:sz w:val="28"/>
          <w:szCs w:val="28"/>
        </w:rPr>
        <w:t xml:space="preserve">По мнению Т. Селина и соавторов, преступления - есть результат конфликтов и противоречий между различными социальными стратами. </w:t>
      </w:r>
    </w:p>
    <w:p w:rsidR="00AD2608" w:rsidRDefault="00F14E27" w:rsidP="00AD2608">
      <w:pPr>
        <w:spacing w:line="360" w:lineRule="auto"/>
        <w:ind w:firstLine="709"/>
        <w:jc w:val="both"/>
        <w:rPr>
          <w:bCs/>
          <w:sz w:val="28"/>
          <w:szCs w:val="28"/>
        </w:rPr>
      </w:pPr>
      <w:r w:rsidRPr="00AD2608">
        <w:rPr>
          <w:bCs/>
          <w:sz w:val="28"/>
          <w:szCs w:val="28"/>
        </w:rPr>
        <w:t xml:space="preserve">Беккер, Гоффман, Лемерт и др.  представили теорию стигматизации. Суть теории состоит в том, что на индивидуума происходит навешивание негативного ярлыка - стигмы, например, уголовника, который в дальнейшем ведет к общественной изоляции и  эмоциональному неприятию. Если же </w:t>
      </w:r>
      <w:r w:rsidRPr="00AD2608">
        <w:rPr>
          <w:bCs/>
          <w:sz w:val="28"/>
          <w:szCs w:val="28"/>
        </w:rPr>
        <w:lastRenderedPageBreak/>
        <w:t>преступника не удалось разоблачить, данный субъект не считается делинквентом и может пользоваться всеми правами свободной личности. Теория стигматизации хорошо объясняет феномен вторичной девиантности, однако вне ее поля зрения оказываются  первые случаи девиантного поведения, которые возникают без соответствую</w:t>
      </w:r>
      <w:r w:rsidR="00294F57" w:rsidRPr="00AD2608">
        <w:rPr>
          <w:bCs/>
          <w:sz w:val="28"/>
          <w:szCs w:val="28"/>
        </w:rPr>
        <w:t>щей стигмы [64</w:t>
      </w:r>
      <w:r w:rsidRPr="00AD2608">
        <w:rPr>
          <w:bCs/>
          <w:sz w:val="28"/>
          <w:szCs w:val="28"/>
        </w:rPr>
        <w:t>].</w:t>
      </w:r>
    </w:p>
    <w:p w:rsidR="00F14E27" w:rsidRPr="00AD2608" w:rsidRDefault="00F14E27" w:rsidP="00AD2608">
      <w:pPr>
        <w:spacing w:line="360" w:lineRule="auto"/>
        <w:ind w:firstLine="709"/>
        <w:jc w:val="both"/>
        <w:rPr>
          <w:bCs/>
          <w:sz w:val="28"/>
          <w:szCs w:val="28"/>
        </w:rPr>
      </w:pPr>
      <w:r w:rsidRPr="00AD2608">
        <w:rPr>
          <w:bCs/>
          <w:sz w:val="28"/>
          <w:szCs w:val="28"/>
        </w:rPr>
        <w:t>Еще одним социальным фактором объясняющим поведенческие девиации, по мнению Р. Клауорд, Л. Оулин считается влияние норм делинквентной субкультуры и обучения. Индивидуум, который социализируется в криминальной субкультуре и интериоризирует делинквентные нормы, с высокой вероятностью во взрослой жизни будет воспроизводить усвоенные формы делинквентного поведения [</w:t>
      </w:r>
      <w:r w:rsidR="00294F57" w:rsidRPr="00AD2608">
        <w:rPr>
          <w:bCs/>
          <w:sz w:val="28"/>
          <w:szCs w:val="28"/>
        </w:rPr>
        <w:t>14, 64</w:t>
      </w:r>
      <w:r w:rsidRPr="00AD2608">
        <w:rPr>
          <w:bCs/>
          <w:sz w:val="28"/>
          <w:szCs w:val="28"/>
        </w:rPr>
        <w:t>].</w:t>
      </w:r>
    </w:p>
    <w:p w:rsidR="00F14E27" w:rsidRPr="00AD2608" w:rsidRDefault="00F14E27" w:rsidP="00AD2608">
      <w:pPr>
        <w:spacing w:line="360" w:lineRule="auto"/>
        <w:ind w:firstLine="709"/>
        <w:jc w:val="both"/>
        <w:rPr>
          <w:bCs/>
          <w:sz w:val="28"/>
          <w:szCs w:val="28"/>
        </w:rPr>
      </w:pPr>
      <w:r w:rsidRPr="00AD2608">
        <w:rPr>
          <w:bCs/>
          <w:sz w:val="28"/>
          <w:szCs w:val="28"/>
        </w:rPr>
        <w:t>По мнению Габриэля Тарда причиной преступного поведения является  обучение посредством подражания и привыкания. Эдвин Сазерленд создал концепцию дифференцированной связи, делинквентное поведение в ней рассматривается как сложная и дифференцированная форма, которой обучаются через интеракции, взаимодействие. Таким образом, происходит закрепление делинквентной мотивации, объяснения и способов воплощения  делинквентного поведения в жизни [</w:t>
      </w:r>
      <w:r w:rsidR="00294F57" w:rsidRPr="00AD2608">
        <w:rPr>
          <w:bCs/>
          <w:sz w:val="28"/>
          <w:szCs w:val="28"/>
        </w:rPr>
        <w:t>64</w:t>
      </w:r>
      <w:r w:rsidRPr="00AD2608">
        <w:rPr>
          <w:bCs/>
          <w:sz w:val="28"/>
          <w:szCs w:val="28"/>
        </w:rPr>
        <w:t>].</w:t>
      </w:r>
    </w:p>
    <w:p w:rsidR="00F14E27" w:rsidRPr="00AD2608" w:rsidRDefault="00F14E27" w:rsidP="00AD2608">
      <w:pPr>
        <w:spacing w:line="360" w:lineRule="auto"/>
        <w:ind w:firstLine="709"/>
        <w:jc w:val="both"/>
        <w:rPr>
          <w:bCs/>
          <w:sz w:val="28"/>
          <w:szCs w:val="28"/>
        </w:rPr>
      </w:pPr>
      <w:r w:rsidRPr="00AD2608">
        <w:rPr>
          <w:bCs/>
          <w:sz w:val="28"/>
          <w:szCs w:val="28"/>
        </w:rPr>
        <w:t xml:space="preserve">Представители современного интеракционизма (Говард Беккер и др.) понимают девиацию как следствие взаимодействия между людьми (преступник – жертва, преступник - его преследователями). Важное место занимает механизм экспектации и роли. Дж. Мид, М. Дойч, Р. Краусс описывают делинквентное поведение посредством понятия социальная роль или социальная функция личности. Роль, не что иное, как набор экспектаций в отношении поведения человека, представление индивидуума о модели своего поведения, это поведение соответствующее занимаемому положению - статусу. Таким образом, люди в состоянии присваивать себе различные роли, включая и роль делинквента. Кроме того, в качестве субъективной причины делинквентного поведения выступает отношение самого человека (группы) к общественным ценностям (Г. Сайк, Д. Матза). Для освобождения от </w:t>
      </w:r>
      <w:r w:rsidRPr="00AD2608">
        <w:rPr>
          <w:bCs/>
          <w:sz w:val="28"/>
          <w:szCs w:val="28"/>
        </w:rPr>
        <w:lastRenderedPageBreak/>
        <w:t>социальных норм и с целью оправдать себя, индивидуум в состоянии защититься от их действия посредством различных приемов, психологических уловок. Например, сослаться на высокоморальные понятия, такие как дружба или верность ценностям группы; отрицание наличия жертвы; объяснить свои поступки отклоняющимся поведением жертвы или провокациями с ее стороны; не признавать личную ответственность; не принимать негативные  последствия своего поведения. Все перечисленное выступает в качестве главных прич</w:t>
      </w:r>
      <w:r w:rsidR="00294F57" w:rsidRPr="00AD2608">
        <w:rPr>
          <w:bCs/>
          <w:sz w:val="28"/>
          <w:szCs w:val="28"/>
        </w:rPr>
        <w:t>ин делинквентности [14</w:t>
      </w:r>
      <w:r w:rsidRPr="00AD2608">
        <w:rPr>
          <w:bCs/>
          <w:sz w:val="28"/>
          <w:szCs w:val="28"/>
        </w:rPr>
        <w:t>].</w:t>
      </w:r>
    </w:p>
    <w:p w:rsidR="00F14E27" w:rsidRPr="00AD2608" w:rsidRDefault="00F14E27" w:rsidP="00AD2608">
      <w:pPr>
        <w:spacing w:line="360" w:lineRule="auto"/>
        <w:ind w:firstLine="709"/>
        <w:jc w:val="both"/>
        <w:rPr>
          <w:b/>
          <w:bCs/>
          <w:sz w:val="28"/>
          <w:szCs w:val="28"/>
        </w:rPr>
      </w:pPr>
      <w:r w:rsidRPr="00AD2608">
        <w:rPr>
          <w:bCs/>
          <w:sz w:val="28"/>
          <w:szCs w:val="28"/>
        </w:rPr>
        <w:t xml:space="preserve">Подводя итоги рассмотрения социологических и социально-психологические теорий, затрагивающих проблему делинквентного поведения, отметим, что представленное направление </w:t>
      </w:r>
      <w:r w:rsidR="00BD5A20">
        <w:rPr>
          <w:bCs/>
          <w:sz w:val="28"/>
          <w:szCs w:val="28"/>
        </w:rPr>
        <w:t>понимает</w:t>
      </w:r>
      <w:r w:rsidRPr="00AD2608">
        <w:rPr>
          <w:bCs/>
          <w:sz w:val="28"/>
          <w:szCs w:val="28"/>
        </w:rPr>
        <w:t xml:space="preserve"> деликвентность как следствие сложных взаимоотношений между обществом, группой и индивидуумом. Можно констатировать, что в общественной организации существуют значимые причины для делинквентного поведения, такие, например, как социальная дезорганизация и социальное неравенство. Не менее важным следствием нашего дискурса выступает примат роли личного выбора и индивидуальных особенностей в процессе формирования делинквентного поведения.</w:t>
      </w:r>
    </w:p>
    <w:p w:rsidR="00AD2608" w:rsidRDefault="00F14E27" w:rsidP="00AD2608">
      <w:pPr>
        <w:spacing w:line="360" w:lineRule="auto"/>
        <w:ind w:firstLine="709"/>
        <w:jc w:val="both"/>
        <w:rPr>
          <w:bCs/>
          <w:sz w:val="28"/>
          <w:szCs w:val="28"/>
        </w:rPr>
      </w:pPr>
      <w:r w:rsidRPr="00AD2608">
        <w:rPr>
          <w:bCs/>
          <w:sz w:val="28"/>
          <w:szCs w:val="28"/>
        </w:rPr>
        <w:t xml:space="preserve">Перейдем к рассмотрению биологических концепций делинквентного поведения. </w:t>
      </w:r>
    </w:p>
    <w:p w:rsidR="00F14E27" w:rsidRPr="00AD2608" w:rsidRDefault="00F14E27" w:rsidP="00AD2608">
      <w:pPr>
        <w:spacing w:line="360" w:lineRule="auto"/>
        <w:ind w:firstLine="709"/>
        <w:jc w:val="both"/>
        <w:rPr>
          <w:bCs/>
          <w:sz w:val="28"/>
          <w:szCs w:val="28"/>
        </w:rPr>
      </w:pPr>
      <w:r w:rsidRPr="009054BA">
        <w:rPr>
          <w:rFonts w:cs="Times New Roman"/>
          <w:bCs/>
          <w:sz w:val="28"/>
          <w:szCs w:val="28"/>
        </w:rPr>
        <w:t xml:space="preserve">Одним из значимых факторов, который оказывает влияние на поведение человека, выступают биологические (индивидные) свойства индивидуума: конституциональные и онтогенетические – биохимические, физиологически, морфологические.   </w:t>
      </w:r>
    </w:p>
    <w:p w:rsidR="00AD2608" w:rsidRDefault="00F14E27" w:rsidP="00AD2608">
      <w:pPr>
        <w:spacing w:line="360" w:lineRule="auto"/>
        <w:ind w:firstLine="709"/>
        <w:jc w:val="both"/>
        <w:rPr>
          <w:bCs/>
          <w:sz w:val="28"/>
          <w:szCs w:val="28"/>
        </w:rPr>
      </w:pPr>
      <w:r w:rsidRPr="00AD2608">
        <w:rPr>
          <w:bCs/>
          <w:sz w:val="28"/>
          <w:szCs w:val="28"/>
        </w:rPr>
        <w:t xml:space="preserve">Первые исследования биологического направления по большей части связаны с изучением конституциональных особенностей индивидуумов, которые приводили к различным формам девиантного поведения. Ярким представителем данного подхода является Чезаре Ломброзо, который в XIX веке создал биосоциологическую концепцию, делинквентное </w:t>
      </w:r>
      <w:r w:rsidR="00BD5A20" w:rsidRPr="00AD2608">
        <w:rPr>
          <w:bCs/>
          <w:sz w:val="28"/>
          <w:szCs w:val="28"/>
        </w:rPr>
        <w:t>поведение,</w:t>
      </w:r>
      <w:r w:rsidRPr="00AD2608">
        <w:rPr>
          <w:bCs/>
          <w:sz w:val="28"/>
          <w:szCs w:val="28"/>
        </w:rPr>
        <w:t xml:space="preserve"> по мнению итальянско</w:t>
      </w:r>
      <w:r w:rsidR="00BD5A20">
        <w:rPr>
          <w:bCs/>
          <w:sz w:val="28"/>
          <w:szCs w:val="28"/>
        </w:rPr>
        <w:t>го врача-психиатра, обусловлено</w:t>
      </w:r>
      <w:r w:rsidRPr="00AD2608">
        <w:rPr>
          <w:bCs/>
          <w:sz w:val="28"/>
          <w:szCs w:val="28"/>
        </w:rPr>
        <w:t xml:space="preserve"> наследственно</w:t>
      </w:r>
      <w:r w:rsidR="00BD5A20">
        <w:rPr>
          <w:bCs/>
          <w:sz w:val="28"/>
          <w:szCs w:val="28"/>
        </w:rPr>
        <w:t>-</w:t>
      </w:r>
      <w:r w:rsidRPr="00AD2608">
        <w:rPr>
          <w:bCs/>
          <w:sz w:val="28"/>
          <w:szCs w:val="28"/>
        </w:rPr>
        <w:lastRenderedPageBreak/>
        <w:t xml:space="preserve">биологическими особенностями человека. </w:t>
      </w:r>
    </w:p>
    <w:p w:rsidR="00F14E27" w:rsidRPr="00AD2608" w:rsidRDefault="00F14E27" w:rsidP="00AD2608">
      <w:pPr>
        <w:spacing w:line="360" w:lineRule="auto"/>
        <w:ind w:firstLine="709"/>
        <w:jc w:val="both"/>
        <w:rPr>
          <w:bCs/>
          <w:sz w:val="28"/>
          <w:szCs w:val="28"/>
        </w:rPr>
      </w:pPr>
      <w:r w:rsidRPr="00AD2608">
        <w:rPr>
          <w:bCs/>
          <w:sz w:val="28"/>
          <w:szCs w:val="28"/>
        </w:rPr>
        <w:t>Ученый утверждал, что существует типы прирожденных преступников и их без труда можно определить по особенностям антропометрии. Врожденным преступником, по мнению Ломброзо, руководят примитивные инстинкты, которые обуславливают отклонения от общепринятых норм</w:t>
      </w:r>
      <w:r w:rsidR="00294F57" w:rsidRPr="00AD2608">
        <w:rPr>
          <w:bCs/>
          <w:sz w:val="28"/>
          <w:szCs w:val="28"/>
        </w:rPr>
        <w:t xml:space="preserve"> поведения [53</w:t>
      </w:r>
      <w:r w:rsidRPr="00AD2608">
        <w:rPr>
          <w:bCs/>
          <w:sz w:val="28"/>
          <w:szCs w:val="28"/>
        </w:rPr>
        <w:t xml:space="preserve">]. </w:t>
      </w:r>
    </w:p>
    <w:p w:rsidR="00F14E27" w:rsidRPr="00AD2608" w:rsidRDefault="00F14E27" w:rsidP="00AD2608">
      <w:pPr>
        <w:spacing w:line="360" w:lineRule="auto"/>
        <w:ind w:firstLine="709"/>
        <w:jc w:val="both"/>
        <w:rPr>
          <w:bCs/>
          <w:sz w:val="28"/>
          <w:szCs w:val="28"/>
        </w:rPr>
      </w:pPr>
      <w:r w:rsidRPr="00AD2608">
        <w:rPr>
          <w:bCs/>
          <w:sz w:val="28"/>
          <w:szCs w:val="28"/>
        </w:rPr>
        <w:t>Уильям Герберт Шелдон, американский врач и психолог, выявил связь между формами поведения индивидуума и типами темперамента, а также типами соматической организаци</w:t>
      </w:r>
      <w:r w:rsidR="00294F57" w:rsidRPr="00AD2608">
        <w:rPr>
          <w:bCs/>
          <w:sz w:val="28"/>
          <w:szCs w:val="28"/>
        </w:rPr>
        <w:t>и человека [47</w:t>
      </w:r>
      <w:r w:rsidRPr="00AD2608">
        <w:rPr>
          <w:bCs/>
          <w:sz w:val="28"/>
          <w:szCs w:val="28"/>
        </w:rPr>
        <w:t>]</w:t>
      </w:r>
    </w:p>
    <w:p w:rsidR="00F14E27" w:rsidRPr="00AD2608" w:rsidRDefault="00F14E27" w:rsidP="00AD2608">
      <w:pPr>
        <w:spacing w:line="360" w:lineRule="auto"/>
        <w:ind w:firstLine="709"/>
        <w:jc w:val="both"/>
        <w:rPr>
          <w:bCs/>
          <w:sz w:val="28"/>
          <w:szCs w:val="28"/>
        </w:rPr>
      </w:pPr>
      <w:r w:rsidRPr="00AD2608">
        <w:rPr>
          <w:bCs/>
          <w:sz w:val="28"/>
          <w:szCs w:val="28"/>
        </w:rPr>
        <w:t xml:space="preserve">Шелдон, определил доминирующие типы телосложения: эндоморфный, мезоморфный, эктоморфныЙ. Мезоморф - обладатель атлетического телосложения, сильный и стройный, проявляет высокую активность, пониженную чувствительность, предрасположен к беспокойству и агрессии, таким образом, обладает склонностью к </w:t>
      </w:r>
      <w:r w:rsidR="00BD5A20">
        <w:rPr>
          <w:bCs/>
          <w:sz w:val="28"/>
          <w:szCs w:val="28"/>
        </w:rPr>
        <w:t>криминальному</w:t>
      </w:r>
      <w:r w:rsidRPr="00AD2608">
        <w:rPr>
          <w:bCs/>
          <w:sz w:val="28"/>
          <w:szCs w:val="28"/>
        </w:rPr>
        <w:t xml:space="preserve"> поведению.</w:t>
      </w:r>
    </w:p>
    <w:p w:rsidR="00F14E27" w:rsidRPr="00AD2608" w:rsidRDefault="00F14E27" w:rsidP="00AD2608">
      <w:pPr>
        <w:spacing w:line="360" w:lineRule="auto"/>
        <w:ind w:firstLine="709"/>
        <w:jc w:val="both"/>
        <w:rPr>
          <w:rFonts w:eastAsia="Times New Roman"/>
          <w:sz w:val="28"/>
          <w:szCs w:val="28"/>
        </w:rPr>
      </w:pPr>
      <w:r w:rsidRPr="00AD2608">
        <w:rPr>
          <w:bCs/>
          <w:sz w:val="28"/>
          <w:szCs w:val="28"/>
        </w:rPr>
        <w:t>Типы телосложения связаны с тремя типами темперамента (по Шелдону) - висцеротонией, соматотонией, церебротонией. В их сочетании формируется определенный психотип. Например, соматотоник обладает повышенной потребностью в удовольствиях, энергичностью, тенденцией  к доминированию и власти, склонностью к риску, повышенной агрессивностью и  сниженной чувствительностью.</w:t>
      </w:r>
    </w:p>
    <w:p w:rsidR="00F14E27" w:rsidRPr="00AD2608" w:rsidRDefault="00554641" w:rsidP="00AD2608">
      <w:pPr>
        <w:spacing w:line="360" w:lineRule="auto"/>
        <w:ind w:firstLine="709"/>
        <w:jc w:val="both"/>
        <w:rPr>
          <w:rFonts w:eastAsia="Times New Roman"/>
          <w:sz w:val="28"/>
          <w:szCs w:val="28"/>
        </w:rPr>
      </w:pPr>
      <w:r w:rsidRPr="00AD2608">
        <w:rPr>
          <w:rFonts w:eastAsia="Times New Roman"/>
          <w:sz w:val="28"/>
          <w:szCs w:val="28"/>
        </w:rPr>
        <w:t>Конрад Лоренц</w:t>
      </w:r>
      <w:r>
        <w:rPr>
          <w:rFonts w:eastAsia="Times New Roman"/>
          <w:sz w:val="28"/>
          <w:szCs w:val="28"/>
        </w:rPr>
        <w:t>, яркий представитель этологического подхода, изучал агрессивность</w:t>
      </w:r>
      <w:r w:rsidR="00F14E27" w:rsidRPr="00AD2608">
        <w:rPr>
          <w:rFonts w:eastAsia="Times New Roman"/>
          <w:sz w:val="28"/>
          <w:szCs w:val="28"/>
        </w:rPr>
        <w:t>. Благодаря революции в биологии Чарльза Дарвина и в частотности его обоснованию агрессивн</w:t>
      </w:r>
      <w:r>
        <w:rPr>
          <w:rFonts w:eastAsia="Times New Roman"/>
          <w:sz w:val="28"/>
          <w:szCs w:val="28"/>
        </w:rPr>
        <w:t>ых реакций как адаптивных форм</w:t>
      </w:r>
      <w:r w:rsidR="00F14E27" w:rsidRPr="00AD2608">
        <w:rPr>
          <w:rFonts w:eastAsia="Times New Roman"/>
          <w:sz w:val="28"/>
          <w:szCs w:val="28"/>
        </w:rPr>
        <w:t xml:space="preserve"> поведения и стало возможным данное направление. Лоренц обнаружил ряд закономерностей, касающихся проявления агрессивности у различных биологических видов. Он заключил, что по мере увеличения интеллекта вида, увеличивается и уро</w:t>
      </w:r>
      <w:r>
        <w:rPr>
          <w:rFonts w:eastAsia="Times New Roman"/>
          <w:sz w:val="28"/>
          <w:szCs w:val="28"/>
        </w:rPr>
        <w:t xml:space="preserve">вень его агрессивности. Поэтому хищники </w:t>
      </w:r>
      <w:r w:rsidR="00F14E27" w:rsidRPr="00AD2608">
        <w:rPr>
          <w:rFonts w:eastAsia="Times New Roman"/>
          <w:sz w:val="28"/>
          <w:szCs w:val="28"/>
        </w:rPr>
        <w:t xml:space="preserve">агрессивнее травоядных, но при этом у хищников существует инстинктивный запрет на внутривидовую агрессию, что не применимо к людям. По мнению Лоренца, человек на ранних стадиях развития не имел необходимости в ограничении внутривидовой агрессии, так как располагал достаточно безвредными </w:t>
      </w:r>
      <w:r w:rsidR="00F14E27" w:rsidRPr="00AD2608">
        <w:rPr>
          <w:rFonts w:eastAsia="Times New Roman"/>
          <w:sz w:val="28"/>
          <w:szCs w:val="28"/>
        </w:rPr>
        <w:lastRenderedPageBreak/>
        <w:t xml:space="preserve">средствами нападения. В процессе роста убойной силы средств нападения и отсутствие инстинкта регулирующего внутривидовую агрессии, который бы исключал потенциальную возможность уничтожения вида, и послужило изначальным фактором неконтролируемой агрессии и насилия. </w:t>
      </w:r>
    </w:p>
    <w:p w:rsidR="00F14E27" w:rsidRPr="00AD2608" w:rsidRDefault="00F14E27" w:rsidP="00AD2608">
      <w:pPr>
        <w:spacing w:line="360" w:lineRule="auto"/>
        <w:ind w:firstLine="709"/>
        <w:jc w:val="both"/>
        <w:rPr>
          <w:rFonts w:eastAsia="Times New Roman"/>
          <w:sz w:val="28"/>
          <w:szCs w:val="28"/>
        </w:rPr>
      </w:pPr>
      <w:r w:rsidRPr="00AD2608">
        <w:rPr>
          <w:rFonts w:eastAsia="Times New Roman"/>
          <w:sz w:val="28"/>
          <w:szCs w:val="28"/>
        </w:rPr>
        <w:t xml:space="preserve">Конрад Лоренц утверждает об изначальной агрессивности человека. Если эта агрессивность не реализуется, то становится социально опасной, поскольку может вылиться в немотивируемые преступные действия. </w:t>
      </w:r>
      <w:r w:rsidR="00554641" w:rsidRPr="00AD2608">
        <w:rPr>
          <w:rFonts w:eastAsia="Times New Roman"/>
          <w:sz w:val="28"/>
          <w:szCs w:val="28"/>
        </w:rPr>
        <w:t>Лоренц,</w:t>
      </w:r>
      <w:r w:rsidRPr="00AD2608">
        <w:rPr>
          <w:rFonts w:eastAsia="Times New Roman"/>
          <w:sz w:val="28"/>
          <w:szCs w:val="28"/>
        </w:rPr>
        <w:t xml:space="preserve"> как и </w:t>
      </w:r>
      <w:r w:rsidR="00554641" w:rsidRPr="00AD2608">
        <w:rPr>
          <w:rFonts w:eastAsia="Times New Roman"/>
          <w:sz w:val="28"/>
          <w:szCs w:val="28"/>
        </w:rPr>
        <w:t>Фрейд,</w:t>
      </w:r>
      <w:r w:rsidRPr="00AD2608">
        <w:rPr>
          <w:rFonts w:eastAsia="Times New Roman"/>
          <w:sz w:val="28"/>
          <w:szCs w:val="28"/>
        </w:rPr>
        <w:t xml:space="preserve"> говорил о необходимости снятия постоянно накапливающейся особого рода энергии агрессивного влечения через катарсис. По Лоренцу накопление агрессивного влечения происходит до тех пор, пока в результате воздействия соответствующего пускового раздражителя (ссора, конфликт — реактивная агрессия) она не разрядится. Перейдет ли агрессивная энергия в агрессивное поведение или не перейдет, зависит от двух факторов: 1) от количества накопленной агрессивной энергии в определенный момент времени и 2) силы внешнего раздражителя, который может вызвать агрессивный ответ. Эти два фактора обратно пропорциональны: чем ниже уровень энергии, тем более сильный раздражитель необходим, чтобы вызвать агрессивный ответ, и наоборот. Если уровень энергии становится слишком велик и не находит разрядки через внешний раздражитель, происходит переполнение, которое приводит к спонтанно</w:t>
      </w:r>
      <w:r w:rsidR="00294F57" w:rsidRPr="00AD2608">
        <w:rPr>
          <w:rFonts w:eastAsia="Times New Roman"/>
          <w:sz w:val="28"/>
          <w:szCs w:val="28"/>
        </w:rPr>
        <w:t>й агрессии [33</w:t>
      </w:r>
      <w:r w:rsidRPr="00AD2608">
        <w:rPr>
          <w:rFonts w:eastAsia="Times New Roman"/>
          <w:sz w:val="28"/>
          <w:szCs w:val="28"/>
        </w:rPr>
        <w:t>].</w:t>
      </w:r>
    </w:p>
    <w:p w:rsidR="00F14E27" w:rsidRPr="00AD2608" w:rsidRDefault="00554641" w:rsidP="00AD2608">
      <w:pPr>
        <w:spacing w:line="360" w:lineRule="auto"/>
        <w:ind w:firstLine="709"/>
        <w:jc w:val="both"/>
        <w:rPr>
          <w:rFonts w:eastAsia="Times New Roman"/>
          <w:sz w:val="28"/>
          <w:szCs w:val="28"/>
        </w:rPr>
      </w:pPr>
      <w:r>
        <w:rPr>
          <w:rFonts w:eastAsia="Times New Roman"/>
          <w:sz w:val="28"/>
          <w:szCs w:val="28"/>
        </w:rPr>
        <w:t>Еще одним фактом биологической</w:t>
      </w:r>
      <w:r w:rsidR="00F14E27" w:rsidRPr="00AD2608">
        <w:rPr>
          <w:rFonts w:eastAsia="Times New Roman"/>
          <w:sz w:val="28"/>
          <w:szCs w:val="28"/>
        </w:rPr>
        <w:t xml:space="preserve"> основы делинквентного поведения индивидуума является установление наследственных связей между субъектами — генетики поведения. Существует методы изучения наследуемости агрессивности. Один из таких методов направлен на изучение приемных детей, агрессивные склонности которых можно сравнить и с  приемными, и с биологическими родителями. Если удается установить сходство между детьми и приемными родителями, это будет свидетельствовать о влияния семейного окружения, сходство же с биологическими родителями, напротив - о влияние генетических факторов. Другим методом открытым еще Фрэнсисом Гальтоном является близнецовый метод, который подразумевает сравнение однояйцевых и  </w:t>
      </w:r>
      <w:r w:rsidR="00F14E27" w:rsidRPr="00AD2608">
        <w:rPr>
          <w:rFonts w:eastAsia="Times New Roman"/>
          <w:sz w:val="28"/>
          <w:szCs w:val="28"/>
        </w:rPr>
        <w:lastRenderedPageBreak/>
        <w:t>разнояйцевых близнецов с точки зрения сходства их агрессивных склонностей. Кроме того,</w:t>
      </w:r>
      <w:r w:rsidR="00F14E27" w:rsidRPr="00AD2608">
        <w:rPr>
          <w:bCs/>
          <w:sz w:val="28"/>
          <w:szCs w:val="28"/>
        </w:rPr>
        <w:t xml:space="preserve"> работы Гальтона ознаменовали рост исследований в области наследственных детерминант интеллекта. Особенности индивидуальности и поведение человека изучались в XIX веке </w:t>
      </w:r>
      <w:r w:rsidR="00294F57" w:rsidRPr="00AD2608">
        <w:rPr>
          <w:bCs/>
          <w:sz w:val="28"/>
          <w:szCs w:val="28"/>
        </w:rPr>
        <w:t>не так интенсивно [53</w:t>
      </w:r>
      <w:r w:rsidR="00F14E27" w:rsidRPr="00AD2608">
        <w:rPr>
          <w:bCs/>
          <w:sz w:val="28"/>
          <w:szCs w:val="28"/>
        </w:rPr>
        <w:t>].</w:t>
      </w:r>
    </w:p>
    <w:p w:rsidR="00F14E27" w:rsidRPr="00AD2608" w:rsidRDefault="00F14E27" w:rsidP="00AD2608">
      <w:pPr>
        <w:spacing w:line="360" w:lineRule="auto"/>
        <w:ind w:firstLine="709"/>
        <w:jc w:val="both"/>
        <w:rPr>
          <w:rFonts w:eastAsia="Times New Roman"/>
          <w:sz w:val="28"/>
          <w:szCs w:val="28"/>
        </w:rPr>
      </w:pPr>
      <w:r w:rsidRPr="00AD2608">
        <w:rPr>
          <w:rFonts w:eastAsia="Times New Roman"/>
          <w:sz w:val="28"/>
          <w:szCs w:val="28"/>
        </w:rPr>
        <w:t xml:space="preserve">У однояйцевых близнецов генетическая конституция совпадает на 100 %, в то время как у разнояйцевых генетическое родство выявлено на 50 % уровне. В таком случае большее сходство в проявлении делинквентности у однояйцевых близнецов может служить подтверждающим фактом передачи делинквентности генетическим способом. Данные исследований говорят о том, что генетическую конституцию следует рассматривать как значимый фактор индивидуальных различий в проявлении делинквентного поведения. Несмотря на склонность интерпретировать полученный вывод детерминистическим образом, сами апологеты генетики поведения предостерегают от этого. Они утверждают, что генотип может располагать индивидуума к делинквентности, т. е. проявиться фенотипически, но главную роль в том, будет ли существующая предрасположенность к делинквентности усилена или же нейтрализована, оказывают факторы внешней среды. </w:t>
      </w:r>
    </w:p>
    <w:p w:rsidR="00F14E27" w:rsidRPr="00AD2608" w:rsidRDefault="00F14E27" w:rsidP="00AD2608">
      <w:pPr>
        <w:spacing w:line="360" w:lineRule="auto"/>
        <w:ind w:firstLine="709"/>
        <w:jc w:val="both"/>
        <w:rPr>
          <w:bCs/>
          <w:sz w:val="28"/>
          <w:szCs w:val="28"/>
        </w:rPr>
      </w:pPr>
      <w:r w:rsidRPr="00AD2608">
        <w:rPr>
          <w:rFonts w:eastAsia="Times New Roman"/>
          <w:sz w:val="28"/>
          <w:szCs w:val="28"/>
        </w:rPr>
        <w:t>Исследование экстраверсии и нейротизма, проведенное Нэнси Петерсон, установило, что свойства нейротизма и экстраверсии обусловлены генетическими влияниями в течение всего отногенеза, однако с увеличением возраста показатели наследуемости имеют тенденцию к снижению, в большей степени это проявляется на п</w:t>
      </w:r>
      <w:r w:rsidR="00294F57" w:rsidRPr="00AD2608">
        <w:rPr>
          <w:rFonts w:eastAsia="Times New Roman"/>
          <w:sz w:val="28"/>
          <w:szCs w:val="28"/>
        </w:rPr>
        <w:t>римере нейротизма [53</w:t>
      </w:r>
      <w:r w:rsidRPr="00AD2608">
        <w:rPr>
          <w:rFonts w:eastAsia="Times New Roman"/>
          <w:sz w:val="28"/>
          <w:szCs w:val="28"/>
        </w:rPr>
        <w:t xml:space="preserve">].  </w:t>
      </w:r>
    </w:p>
    <w:p w:rsidR="00F14E27" w:rsidRPr="00AD2608" w:rsidRDefault="00F14E27" w:rsidP="00AD2608">
      <w:pPr>
        <w:spacing w:line="360" w:lineRule="auto"/>
        <w:ind w:firstLine="709"/>
        <w:jc w:val="both"/>
        <w:rPr>
          <w:bCs/>
          <w:sz w:val="28"/>
          <w:szCs w:val="28"/>
        </w:rPr>
      </w:pPr>
      <w:r w:rsidRPr="00AD2608">
        <w:rPr>
          <w:bCs/>
          <w:sz w:val="28"/>
          <w:szCs w:val="28"/>
        </w:rPr>
        <w:t>Так как нейротизм и экстраверсия оказывают  влияние на поведения человека, можно сделать вывод, что делинквентное поведение, хотя и опосредовано, имеет генетическую обусловленность. По данным Г. Айзенк</w:t>
      </w:r>
      <w:r w:rsidR="00554641">
        <w:rPr>
          <w:bCs/>
          <w:sz w:val="28"/>
          <w:szCs w:val="28"/>
        </w:rPr>
        <w:t>а</w:t>
      </w:r>
      <w:r w:rsidRPr="00AD2608">
        <w:rPr>
          <w:bCs/>
          <w:sz w:val="28"/>
          <w:szCs w:val="28"/>
        </w:rPr>
        <w:t>, изучавшего связь поведения с индивидуально-типологическими особенностями заключенных, резюмировал, что экстраверты в большей степени, чем интровертированные индивидуумы склонны к совершению уголовно наказуемых деликтов, и это, по мнению Г. Айзенка, детерминировано биологически [</w:t>
      </w:r>
      <w:r w:rsidR="00294F57" w:rsidRPr="00AD2608">
        <w:rPr>
          <w:bCs/>
          <w:sz w:val="28"/>
          <w:szCs w:val="28"/>
        </w:rPr>
        <w:t>65</w:t>
      </w:r>
      <w:r w:rsidRPr="00AD2608">
        <w:rPr>
          <w:bCs/>
          <w:sz w:val="28"/>
          <w:szCs w:val="28"/>
        </w:rPr>
        <w:t>].</w:t>
      </w:r>
      <w:r w:rsidRPr="00AD2608">
        <w:rPr>
          <w:bCs/>
          <w:sz w:val="28"/>
          <w:szCs w:val="28"/>
        </w:rPr>
        <w:br/>
      </w:r>
      <w:r w:rsidRPr="00AD2608">
        <w:rPr>
          <w:bCs/>
          <w:sz w:val="28"/>
          <w:szCs w:val="28"/>
        </w:rPr>
        <w:lastRenderedPageBreak/>
        <w:t xml:space="preserve"> </w:t>
      </w:r>
      <w:r w:rsidR="00AD2608">
        <w:rPr>
          <w:bCs/>
          <w:sz w:val="28"/>
          <w:szCs w:val="28"/>
        </w:rPr>
        <w:tab/>
      </w:r>
      <w:r w:rsidRPr="00AD2608">
        <w:rPr>
          <w:bCs/>
          <w:sz w:val="28"/>
          <w:szCs w:val="28"/>
        </w:rPr>
        <w:t>Биокриминология также предпринимала попытки выявить связи между противоправным поведением и наследственностью. Данные подтверждающие эту связь получены в генетических исследованиях У. Пирса. На основе исследований У. Пирс сделал вывод, что наличие лишней Y-хромосомы у мужчин отвечают за высокую предрасположенность к делинквентному поведению, так как  данная аномалия у заключенных под стражу встречается в 15 раз чаще, чем в популяцио</w:t>
      </w:r>
      <w:r w:rsidR="00B85528">
        <w:rPr>
          <w:bCs/>
          <w:sz w:val="28"/>
          <w:szCs w:val="28"/>
        </w:rPr>
        <w:t>нной выборке. Однако последующие</w:t>
      </w:r>
      <w:r w:rsidRPr="00AD2608">
        <w:rPr>
          <w:bCs/>
          <w:sz w:val="28"/>
          <w:szCs w:val="28"/>
        </w:rPr>
        <w:t xml:space="preserve"> исследования установили, что делинквентность индивидуумов с лишней Y-хромосомой может быть не прямым следствием хромосомной аномалии, а обусловлено опосредованным  влиянием на такие индивидуальные характеристики, как акселерация и низкий интеллект [</w:t>
      </w:r>
      <w:r w:rsidR="00294F57" w:rsidRPr="00AD2608">
        <w:rPr>
          <w:bCs/>
          <w:sz w:val="28"/>
          <w:szCs w:val="28"/>
        </w:rPr>
        <w:t>8</w:t>
      </w:r>
      <w:r w:rsidRPr="00AD2608">
        <w:rPr>
          <w:bCs/>
          <w:sz w:val="28"/>
          <w:szCs w:val="28"/>
        </w:rPr>
        <w:t>].</w:t>
      </w:r>
    </w:p>
    <w:p w:rsidR="00F14E27" w:rsidRPr="00AD2608" w:rsidRDefault="00F14E27" w:rsidP="00AD2608">
      <w:pPr>
        <w:spacing w:line="360" w:lineRule="auto"/>
        <w:ind w:firstLine="709"/>
        <w:jc w:val="both"/>
        <w:rPr>
          <w:rFonts w:eastAsia="Times New Roman"/>
          <w:sz w:val="28"/>
          <w:szCs w:val="28"/>
        </w:rPr>
      </w:pPr>
      <w:r w:rsidRPr="00AD2608">
        <w:rPr>
          <w:rFonts w:eastAsia="Times New Roman"/>
          <w:sz w:val="28"/>
          <w:szCs w:val="28"/>
        </w:rPr>
        <w:t>Похожая ситуация наблюдается и с гипотезой X-хромосомы, которая так же не выявляет взаимосвязи между данной хромосомной структурой и делинквентным поведением [</w:t>
      </w:r>
      <w:r w:rsidR="00294F57" w:rsidRPr="00AD2608">
        <w:rPr>
          <w:rFonts w:eastAsia="Times New Roman"/>
          <w:sz w:val="28"/>
          <w:szCs w:val="28"/>
        </w:rPr>
        <w:t>8</w:t>
      </w:r>
      <w:r w:rsidRPr="00AD2608">
        <w:rPr>
          <w:rFonts w:eastAsia="Times New Roman"/>
          <w:sz w:val="28"/>
          <w:szCs w:val="28"/>
        </w:rPr>
        <w:t>].</w:t>
      </w:r>
    </w:p>
    <w:p w:rsidR="00F14E27" w:rsidRPr="00AD2608" w:rsidRDefault="00F14E27" w:rsidP="00AD2608">
      <w:pPr>
        <w:spacing w:line="360" w:lineRule="auto"/>
        <w:ind w:firstLine="709"/>
        <w:jc w:val="both"/>
        <w:rPr>
          <w:rFonts w:eastAsia="Times New Roman"/>
          <w:sz w:val="28"/>
          <w:szCs w:val="28"/>
        </w:rPr>
      </w:pPr>
      <w:r w:rsidRPr="00AD2608">
        <w:rPr>
          <w:rFonts w:eastAsia="Times New Roman"/>
          <w:sz w:val="28"/>
          <w:szCs w:val="28"/>
        </w:rPr>
        <w:t>К биологическим детерминантам делинквентного поведения относится и влияние гормонов. Влияние гормонов прослеживается уже на стадии онтогенеза, а именно эмбриогенеза. Обнаружено, что дети, которые  подвергались воздействию андрогенных веществ в период вынашивания, имеют более высокие показатели агрессивности, чем дети, без воздействия андрогенных веществ. Экспериментально установлено, что при разрешении возможных межличностных конфликтов более склонны к агрессивным действиям с применением физической силы дети, подвергшиеся в антенатальный период воздействию андрогенов.</w:t>
      </w:r>
    </w:p>
    <w:p w:rsidR="00F14E27" w:rsidRPr="00AD2608" w:rsidRDefault="00294F57" w:rsidP="00AD2608">
      <w:pPr>
        <w:spacing w:line="360" w:lineRule="auto"/>
        <w:ind w:firstLine="709"/>
        <w:jc w:val="both"/>
        <w:rPr>
          <w:bCs/>
          <w:sz w:val="28"/>
          <w:szCs w:val="28"/>
        </w:rPr>
      </w:pPr>
      <w:r w:rsidRPr="00AD2608">
        <w:rPr>
          <w:rFonts w:eastAsia="Times New Roman"/>
          <w:sz w:val="28"/>
          <w:szCs w:val="28"/>
        </w:rPr>
        <w:t xml:space="preserve">В ряде исследований </w:t>
      </w:r>
      <w:r w:rsidR="00F14E27" w:rsidRPr="00AD2608">
        <w:rPr>
          <w:rFonts w:eastAsia="Times New Roman"/>
          <w:sz w:val="28"/>
          <w:szCs w:val="28"/>
        </w:rPr>
        <w:t>обнаружено гормональное влияние на агрессивность человека, которое выступает в роли предпосылки к агрессивному поведению, при этом условия среды могут как поспособствовать, так и не допустить проявления делинквентного поведения.  Получены данные, что и сами агрессивные действия могут вести к усилению секреции тестостерона, который, таким образом увеличивает еще больше степень проявля</w:t>
      </w:r>
      <w:r w:rsidRPr="00AD2608">
        <w:rPr>
          <w:rFonts w:eastAsia="Times New Roman"/>
          <w:sz w:val="28"/>
          <w:szCs w:val="28"/>
        </w:rPr>
        <w:t>емой агрессии [8</w:t>
      </w:r>
      <w:r w:rsidR="00F14E27" w:rsidRPr="00AD2608">
        <w:rPr>
          <w:rFonts w:eastAsia="Times New Roman"/>
          <w:sz w:val="28"/>
          <w:szCs w:val="28"/>
        </w:rPr>
        <w:t>].</w:t>
      </w:r>
    </w:p>
    <w:p w:rsidR="00F14E27" w:rsidRPr="00AD2608" w:rsidRDefault="00F14E27" w:rsidP="00AD2608">
      <w:pPr>
        <w:spacing w:line="360" w:lineRule="auto"/>
        <w:ind w:firstLine="709"/>
        <w:jc w:val="both"/>
        <w:rPr>
          <w:bCs/>
          <w:sz w:val="28"/>
          <w:szCs w:val="28"/>
        </w:rPr>
      </w:pPr>
      <w:r w:rsidRPr="00AD2608">
        <w:rPr>
          <w:bCs/>
          <w:sz w:val="28"/>
          <w:szCs w:val="28"/>
        </w:rPr>
        <w:t xml:space="preserve">Биологически детерминирующими факторами делинквентное поведение </w:t>
      </w:r>
      <w:r w:rsidRPr="00AD2608">
        <w:rPr>
          <w:bCs/>
          <w:sz w:val="28"/>
          <w:szCs w:val="28"/>
        </w:rPr>
        <w:lastRenderedPageBreak/>
        <w:t>выступают различные повреждения мозговых структур, определ</w:t>
      </w:r>
      <w:r w:rsidR="00E92249" w:rsidRPr="00AD2608">
        <w:rPr>
          <w:bCs/>
          <w:sz w:val="28"/>
          <w:szCs w:val="28"/>
        </w:rPr>
        <w:t>енные свойства нервной системы [</w:t>
      </w:r>
      <w:r w:rsidR="00294F57" w:rsidRPr="00AD2608">
        <w:rPr>
          <w:bCs/>
          <w:sz w:val="28"/>
          <w:szCs w:val="28"/>
        </w:rPr>
        <w:t>8, 22, 53</w:t>
      </w:r>
      <w:r w:rsidR="00E92249" w:rsidRPr="00AD2608">
        <w:rPr>
          <w:bCs/>
          <w:sz w:val="28"/>
          <w:szCs w:val="28"/>
        </w:rPr>
        <w:t>]</w:t>
      </w:r>
      <w:r w:rsidRPr="00AD2608">
        <w:rPr>
          <w:bCs/>
          <w:sz w:val="28"/>
          <w:szCs w:val="28"/>
        </w:rPr>
        <w:t>, которые будут рассмотрены в следующем параграфе.</w:t>
      </w:r>
    </w:p>
    <w:p w:rsidR="00F14E27" w:rsidRPr="00AD2608" w:rsidRDefault="00294F57" w:rsidP="00AD2608">
      <w:pPr>
        <w:spacing w:line="360" w:lineRule="auto"/>
        <w:ind w:firstLine="709"/>
        <w:jc w:val="both"/>
        <w:rPr>
          <w:bCs/>
          <w:sz w:val="28"/>
          <w:szCs w:val="28"/>
        </w:rPr>
      </w:pPr>
      <w:r w:rsidRPr="00AD2608">
        <w:rPr>
          <w:bCs/>
          <w:sz w:val="28"/>
          <w:szCs w:val="28"/>
        </w:rPr>
        <w:t>В заключение</w:t>
      </w:r>
      <w:r w:rsidR="00F14E27" w:rsidRPr="00AD2608">
        <w:rPr>
          <w:bCs/>
          <w:sz w:val="28"/>
          <w:szCs w:val="28"/>
        </w:rPr>
        <w:t xml:space="preserve"> рассмотрения биологического направления в изучении делинквентного поведения можно сделать вывод, что биологические факторы </w:t>
      </w:r>
      <w:r w:rsidR="00B85528">
        <w:rPr>
          <w:bCs/>
          <w:sz w:val="28"/>
          <w:szCs w:val="28"/>
        </w:rPr>
        <w:t>оказывают значимое влияние</w:t>
      </w:r>
      <w:r w:rsidR="00F14E27" w:rsidRPr="00AD2608">
        <w:rPr>
          <w:bCs/>
          <w:sz w:val="28"/>
          <w:szCs w:val="28"/>
        </w:rPr>
        <w:t xml:space="preserve"> в формировании делинквентного  поведения, так как они детерминируют адаптивные возможности индивидуума, силу и направленность его реакций на различные средовые влияния. При этом реализация биологических предрасположенностей зависит от социальной среды человека, которая усиливает или нейтрализует их. Таким образом,  делинквентное поведение является следствием сложного взаимодействия социальных и биологических факторов, действие которых, в свою очередь, преломляется через систему индивидуально-психологических характеристик и отношений личности.</w:t>
      </w:r>
    </w:p>
    <w:p w:rsidR="00F14E27" w:rsidRPr="00AD2608" w:rsidRDefault="00F14E27" w:rsidP="00AD2608">
      <w:pPr>
        <w:spacing w:line="360" w:lineRule="auto"/>
        <w:ind w:firstLine="709"/>
        <w:jc w:val="both"/>
        <w:rPr>
          <w:bCs/>
          <w:sz w:val="28"/>
          <w:szCs w:val="28"/>
        </w:rPr>
      </w:pPr>
      <w:r w:rsidRPr="00AD2608">
        <w:rPr>
          <w:bCs/>
          <w:sz w:val="28"/>
          <w:szCs w:val="28"/>
        </w:rPr>
        <w:t xml:space="preserve">Перейдем к рассмотрению психологических концепций делинквентного поведения. Безусловно, социальные аспекты и индивидные свойства человека могут выступать в роли значимых факторов в формировании делинквентного поведения, но решающее значение </w:t>
      </w:r>
      <w:r w:rsidR="00B85528">
        <w:rPr>
          <w:bCs/>
          <w:sz w:val="28"/>
          <w:szCs w:val="28"/>
        </w:rPr>
        <w:t xml:space="preserve">все же </w:t>
      </w:r>
      <w:r w:rsidRPr="00AD2608">
        <w:rPr>
          <w:bCs/>
          <w:sz w:val="28"/>
          <w:szCs w:val="28"/>
        </w:rPr>
        <w:t>отводится психологическим особенностям индивидуума.</w:t>
      </w:r>
    </w:p>
    <w:p w:rsidR="00F14E27" w:rsidRPr="00AD2608" w:rsidRDefault="00F14E27" w:rsidP="00AD2608">
      <w:pPr>
        <w:spacing w:line="360" w:lineRule="auto"/>
        <w:ind w:firstLine="709"/>
        <w:jc w:val="both"/>
        <w:rPr>
          <w:bCs/>
          <w:sz w:val="28"/>
          <w:szCs w:val="28"/>
        </w:rPr>
      </w:pPr>
      <w:r w:rsidRPr="00AD2608">
        <w:rPr>
          <w:bCs/>
          <w:sz w:val="28"/>
          <w:szCs w:val="28"/>
        </w:rPr>
        <w:t>Е.В. Змановская приводит факты о примате психологического над социальными и биологич</w:t>
      </w:r>
      <w:r w:rsidR="00403B33" w:rsidRPr="00AD2608">
        <w:rPr>
          <w:bCs/>
          <w:sz w:val="28"/>
          <w:szCs w:val="28"/>
        </w:rPr>
        <w:t>ескими особенностями [22</w:t>
      </w:r>
      <w:r w:rsidRPr="00AD2608">
        <w:rPr>
          <w:bCs/>
          <w:sz w:val="28"/>
          <w:szCs w:val="28"/>
        </w:rPr>
        <w:t>]: 1) находясь в одинаковой социальной среде люди могут вести себя по разному; 2) для формирования делинквентного поведения не обязательно наличие делинквентной субкультуры, оно может формироваться в нормативных социальных условиях; З) разные поведенческие проявления детей в одной и той же семье; 4) при наличии одних и тех же нервно-психических расстройств в каких-то одних случаях возникает делинквентное поведение, а в других оно не наблюдается.</w:t>
      </w:r>
    </w:p>
    <w:p w:rsidR="00F14E27" w:rsidRPr="00AD2608" w:rsidRDefault="00F14E27" w:rsidP="00AD2608">
      <w:pPr>
        <w:spacing w:line="360" w:lineRule="auto"/>
        <w:ind w:firstLine="709"/>
        <w:jc w:val="both"/>
        <w:rPr>
          <w:bCs/>
          <w:sz w:val="28"/>
          <w:szCs w:val="28"/>
        </w:rPr>
      </w:pPr>
      <w:r w:rsidRPr="00AD2608">
        <w:rPr>
          <w:bCs/>
          <w:sz w:val="28"/>
          <w:szCs w:val="28"/>
        </w:rPr>
        <w:t xml:space="preserve">Таким образом, социальные и биологические концепции не в состоянии разрешить выявленные противоречия, так как реальными причинами делинквентного поведения являются личностные свойства и психологические </w:t>
      </w:r>
      <w:r w:rsidRPr="00AD2608">
        <w:rPr>
          <w:bCs/>
          <w:sz w:val="28"/>
          <w:szCs w:val="28"/>
        </w:rPr>
        <w:lastRenderedPageBreak/>
        <w:t xml:space="preserve">механизмы делинквентного поведения. </w:t>
      </w:r>
    </w:p>
    <w:p w:rsidR="00F14E27" w:rsidRPr="00AD2608" w:rsidRDefault="00F14E27" w:rsidP="00AD2608">
      <w:pPr>
        <w:spacing w:line="360" w:lineRule="auto"/>
        <w:ind w:firstLine="709"/>
        <w:jc w:val="both"/>
        <w:rPr>
          <w:bCs/>
          <w:sz w:val="28"/>
          <w:szCs w:val="28"/>
        </w:rPr>
      </w:pPr>
      <w:r w:rsidRPr="00AD2608">
        <w:rPr>
          <w:bCs/>
          <w:sz w:val="28"/>
          <w:szCs w:val="28"/>
        </w:rPr>
        <w:t xml:space="preserve">В рамках психологического направления существует множество концепций, рассматривающих проблему делинквентного поведения, однако общим для них является взгляд о ведущей роли личности. </w:t>
      </w:r>
    </w:p>
    <w:p w:rsidR="00F14E27" w:rsidRPr="00AD2608" w:rsidRDefault="00F14E27" w:rsidP="00AD2608">
      <w:pPr>
        <w:spacing w:line="360" w:lineRule="auto"/>
        <w:ind w:firstLine="709"/>
        <w:jc w:val="both"/>
        <w:rPr>
          <w:bCs/>
          <w:sz w:val="28"/>
          <w:szCs w:val="28"/>
        </w:rPr>
      </w:pPr>
      <w:r w:rsidRPr="00AD2608">
        <w:rPr>
          <w:bCs/>
          <w:sz w:val="28"/>
          <w:szCs w:val="28"/>
        </w:rPr>
        <w:t>Экзистенционально – гуманистическое направление, одним из представителей которого был В. Франкл, рассматривает делинквентное поведение как результат недостаточности таких характеристик человека как духовность, ответственность</w:t>
      </w:r>
      <w:r w:rsidR="00403B33" w:rsidRPr="00AD2608">
        <w:rPr>
          <w:bCs/>
          <w:sz w:val="28"/>
          <w:szCs w:val="28"/>
        </w:rPr>
        <w:t xml:space="preserve"> и свобода [60</w:t>
      </w:r>
      <w:r w:rsidRPr="00AD2608">
        <w:rPr>
          <w:bCs/>
          <w:sz w:val="28"/>
          <w:szCs w:val="28"/>
        </w:rPr>
        <w:t xml:space="preserve">]. </w:t>
      </w:r>
      <w:r w:rsidRPr="00AD2608">
        <w:rPr>
          <w:bCs/>
          <w:sz w:val="28"/>
          <w:szCs w:val="28"/>
        </w:rPr>
        <w:br/>
      </w:r>
      <w:r w:rsidRPr="00AD2608">
        <w:rPr>
          <w:bCs/>
          <w:sz w:val="28"/>
          <w:szCs w:val="28"/>
        </w:rPr>
        <w:tab/>
        <w:t xml:space="preserve">По мнению автора, стремление к смыслу является основной мотивационной силой человека. Без стремления к смыслу цель выжить в экстремальной ситуации теряет свой смысл и становится недостижимой. Если стремление к смыслу блокировано – возникает состояние так называемой экзистенциальной фрустрации и как следствие - апатия и скука.    </w:t>
      </w:r>
    </w:p>
    <w:p w:rsidR="00F14E27" w:rsidRPr="00AD2608" w:rsidRDefault="00F14E27" w:rsidP="00AD2608">
      <w:pPr>
        <w:spacing w:line="360" w:lineRule="auto"/>
        <w:ind w:firstLine="709"/>
        <w:jc w:val="both"/>
        <w:rPr>
          <w:bCs/>
          <w:sz w:val="28"/>
          <w:szCs w:val="28"/>
        </w:rPr>
      </w:pPr>
      <w:r w:rsidRPr="00AD2608">
        <w:rPr>
          <w:bCs/>
          <w:sz w:val="28"/>
          <w:szCs w:val="28"/>
        </w:rPr>
        <w:t xml:space="preserve">Аномальная личность по Франклу не берет на себя ответственность по самоопределению в ценностях и в результате не рассматривает себя как творца своей жизни. </w:t>
      </w:r>
      <w:r w:rsidR="00B85528">
        <w:rPr>
          <w:bCs/>
          <w:sz w:val="28"/>
          <w:szCs w:val="28"/>
        </w:rPr>
        <w:t>О</w:t>
      </w:r>
      <w:r w:rsidRPr="00AD2608">
        <w:rPr>
          <w:bCs/>
          <w:sz w:val="28"/>
          <w:szCs w:val="28"/>
        </w:rPr>
        <w:t xml:space="preserve">пределение жизненного пути такой личности зависит от природных, социальных и психологических детерминант. Такой индивидуум находится в экзистенциальном вакууме, и переживает ощущение пустоты, бессмысленности и бесполезности. </w:t>
      </w:r>
    </w:p>
    <w:p w:rsidR="00F14E27" w:rsidRPr="00AD2608" w:rsidRDefault="00F14E27" w:rsidP="00AD2608">
      <w:pPr>
        <w:spacing w:line="360" w:lineRule="auto"/>
        <w:ind w:firstLine="709"/>
        <w:jc w:val="both"/>
        <w:rPr>
          <w:bCs/>
          <w:sz w:val="28"/>
          <w:szCs w:val="28"/>
        </w:rPr>
      </w:pPr>
      <w:r w:rsidRPr="00AD2608">
        <w:rPr>
          <w:bCs/>
          <w:sz w:val="28"/>
          <w:szCs w:val="28"/>
        </w:rPr>
        <w:t>Следствием экзистенциального вакуума  является депрессия, наркомания и агрессия, или в терминологии автора - "массовая невротическая триада".</w:t>
      </w:r>
    </w:p>
    <w:p w:rsidR="00F14E27" w:rsidRPr="00AD2608" w:rsidRDefault="00F14E27" w:rsidP="00AD2608">
      <w:pPr>
        <w:spacing w:line="360" w:lineRule="auto"/>
        <w:ind w:firstLine="709"/>
        <w:jc w:val="both"/>
        <w:rPr>
          <w:bCs/>
          <w:sz w:val="28"/>
          <w:szCs w:val="28"/>
        </w:rPr>
      </w:pPr>
      <w:r w:rsidRPr="00AD2608">
        <w:rPr>
          <w:bCs/>
          <w:sz w:val="28"/>
          <w:szCs w:val="28"/>
        </w:rPr>
        <w:t>Далее рассмотрим одну из гуманистических теорий – клиент-центрированная психология, которую создал Карл Роджерс. Основными понятиями теории выступают самость и самоактуализация [</w:t>
      </w:r>
      <w:r w:rsidR="00403B33" w:rsidRPr="00AD2608">
        <w:rPr>
          <w:bCs/>
          <w:sz w:val="28"/>
          <w:szCs w:val="28"/>
        </w:rPr>
        <w:t>50</w:t>
      </w:r>
      <w:r w:rsidRPr="00AD2608">
        <w:rPr>
          <w:bCs/>
          <w:sz w:val="28"/>
          <w:szCs w:val="28"/>
        </w:rPr>
        <w:t xml:space="preserve">].  </w:t>
      </w:r>
    </w:p>
    <w:p w:rsidR="00F14E27" w:rsidRPr="00AD2608" w:rsidRDefault="00F14E27" w:rsidP="00AD2608">
      <w:pPr>
        <w:spacing w:line="360" w:lineRule="auto"/>
        <w:ind w:firstLine="709"/>
        <w:jc w:val="both"/>
        <w:rPr>
          <w:bCs/>
          <w:sz w:val="28"/>
          <w:szCs w:val="28"/>
        </w:rPr>
      </w:pPr>
      <w:r w:rsidRPr="00AD2608">
        <w:rPr>
          <w:bCs/>
          <w:sz w:val="28"/>
          <w:szCs w:val="28"/>
        </w:rPr>
        <w:t xml:space="preserve">Важно отметить, что у аномальной личности процесса самоактуализации не происходит, он остается лишь на уровне потенциальной возможности. Основным препятствием выступает система условных (навязанных) ценностей, которая приводит к тому, что субъект относится положительно к себе и другим людям только в случае их соответствия условным идеалам. Таким образом, возникают оторванные от реальности представления о самом себе, </w:t>
      </w:r>
      <w:r w:rsidRPr="00AD2608">
        <w:rPr>
          <w:bCs/>
          <w:sz w:val="28"/>
          <w:szCs w:val="28"/>
        </w:rPr>
        <w:lastRenderedPageBreak/>
        <w:t xml:space="preserve">противоречивый опыт, внутренний конфликт между потребностью в самореализации и зависимостью от оценок извне – в результате это приводит к проблемному поведению. Чтобы преодолеть проблемы на личностном и поведенческом уровнях, посредством создания специальных условий, необходимо активизировать процессы актуализации индивидуума. В качестве такого средства выступает клиент-центрированная терапия, в ходе которой психотерапевт проявляет безусловное положительное принятие личности клиента, искренний интерес к нему и соблюдает безоценочность суждений в отношении клиента </w:t>
      </w:r>
      <w:r w:rsidR="00403B33" w:rsidRPr="00AD2608">
        <w:rPr>
          <w:bCs/>
          <w:sz w:val="28"/>
          <w:szCs w:val="28"/>
        </w:rPr>
        <w:t>[50</w:t>
      </w:r>
      <w:r w:rsidRPr="00AD2608">
        <w:rPr>
          <w:bCs/>
          <w:sz w:val="28"/>
          <w:szCs w:val="28"/>
        </w:rPr>
        <w:t>].</w:t>
      </w:r>
    </w:p>
    <w:p w:rsidR="00F14E27" w:rsidRPr="00AD2608" w:rsidRDefault="00F14E27" w:rsidP="00AD2608">
      <w:pPr>
        <w:spacing w:line="360" w:lineRule="auto"/>
        <w:ind w:firstLine="709"/>
        <w:jc w:val="both"/>
        <w:rPr>
          <w:bCs/>
          <w:sz w:val="28"/>
          <w:szCs w:val="28"/>
        </w:rPr>
      </w:pPr>
      <w:r w:rsidRPr="00AD2608">
        <w:rPr>
          <w:bCs/>
          <w:sz w:val="28"/>
          <w:szCs w:val="28"/>
        </w:rPr>
        <w:t>Эрих Фромм считал, что человек стремится к гармонии с собой и природой, однако на этом пути субъекту необходимо преодолеть экзистенциональные противоречия между жизнью и смертью; конфликт между стремлением к реализации всех возможностей и недостаточная для этого продолжительность жизни; противоречие между чувством одиночества и связанности с другими людьми. Эти объективные противоречия не могут быть устранены человеком, но индивидуум в состоянии избирательно на них откликаться; субъект преодолевает чувство одиночества, бессилие, свое противостояние миру с помощью негативных и позитивных механизмов. Негативные механизмы ведут к "бегству от свободы", позитивные - к подлинной связи с миром через люб</w:t>
      </w:r>
      <w:r w:rsidR="00403B33" w:rsidRPr="00AD2608">
        <w:rPr>
          <w:bCs/>
          <w:sz w:val="28"/>
          <w:szCs w:val="28"/>
        </w:rPr>
        <w:t>овь и труд [62</w:t>
      </w:r>
      <w:r w:rsidRPr="00AD2608">
        <w:rPr>
          <w:bCs/>
          <w:sz w:val="28"/>
          <w:szCs w:val="28"/>
        </w:rPr>
        <w:t xml:space="preserve">]. </w:t>
      </w:r>
    </w:p>
    <w:p w:rsidR="00F14E27" w:rsidRPr="00AD2608" w:rsidRDefault="00F14E27" w:rsidP="00AD2608">
      <w:pPr>
        <w:spacing w:line="360" w:lineRule="auto"/>
        <w:ind w:firstLine="709"/>
        <w:jc w:val="both"/>
        <w:rPr>
          <w:bCs/>
          <w:sz w:val="28"/>
          <w:szCs w:val="28"/>
        </w:rPr>
      </w:pPr>
      <w:r w:rsidRPr="00AD2608">
        <w:rPr>
          <w:bCs/>
          <w:sz w:val="28"/>
          <w:szCs w:val="28"/>
        </w:rPr>
        <w:t>Одним из основных негативных механизмов разрешения экзистенциональных противоречий является деструктивность, которая  связана с отчуждением от мира через его разрушение и нацеленная на превращение всего живого в мертвое.</w:t>
      </w:r>
    </w:p>
    <w:p w:rsidR="00F14E27" w:rsidRPr="00AD2608" w:rsidRDefault="00F14E27" w:rsidP="00AD2608">
      <w:pPr>
        <w:spacing w:line="360" w:lineRule="auto"/>
        <w:ind w:firstLine="709"/>
        <w:jc w:val="both"/>
        <w:rPr>
          <w:bCs/>
          <w:sz w:val="28"/>
          <w:szCs w:val="28"/>
        </w:rPr>
      </w:pPr>
      <w:r w:rsidRPr="00AD2608">
        <w:rPr>
          <w:bCs/>
          <w:sz w:val="28"/>
          <w:szCs w:val="28"/>
        </w:rPr>
        <w:t xml:space="preserve">Экзистенционально-гуманистическое направление в психологии, прежде всего, обращает внимание на человеческую личность, духовность и самоактуализацию. На проявление высших чувств – долг и сострадание, ответственность, свобода и уважение, любовь, интерес, надежда и радость творчества.  Отклоняющееся поведение, следствие экзистенциональных проблем индивидуума: трудности в ценностном самоопределении, </w:t>
      </w:r>
      <w:r w:rsidRPr="00AD2608">
        <w:rPr>
          <w:bCs/>
          <w:sz w:val="28"/>
          <w:szCs w:val="28"/>
        </w:rPr>
        <w:lastRenderedPageBreak/>
        <w:t xml:space="preserve">самореализации и признании важности своей индивидуальности. </w:t>
      </w:r>
    </w:p>
    <w:p w:rsidR="00F14E27" w:rsidRPr="00AD2608" w:rsidRDefault="00F14E27" w:rsidP="00AD2608">
      <w:pPr>
        <w:spacing w:line="360" w:lineRule="auto"/>
        <w:ind w:firstLine="709"/>
        <w:jc w:val="both"/>
        <w:rPr>
          <w:bCs/>
          <w:sz w:val="28"/>
          <w:szCs w:val="28"/>
        </w:rPr>
      </w:pPr>
      <w:r w:rsidRPr="00AD2608">
        <w:rPr>
          <w:bCs/>
          <w:sz w:val="28"/>
          <w:szCs w:val="28"/>
        </w:rPr>
        <w:t>Следующая группа психологических теорий рассматривает делинквентность как результат научения и когнитивных механизмов.</w:t>
      </w:r>
    </w:p>
    <w:p w:rsidR="00F14E27" w:rsidRPr="00AD2608" w:rsidRDefault="00F14E27" w:rsidP="00AD2608">
      <w:pPr>
        <w:spacing w:line="360" w:lineRule="auto"/>
        <w:ind w:firstLine="709"/>
        <w:jc w:val="both"/>
        <w:rPr>
          <w:bCs/>
          <w:sz w:val="28"/>
          <w:szCs w:val="28"/>
        </w:rPr>
      </w:pPr>
      <w:r w:rsidRPr="00AD2608">
        <w:rPr>
          <w:bCs/>
          <w:sz w:val="28"/>
          <w:szCs w:val="28"/>
        </w:rPr>
        <w:t>Классическое обусловливание, или условный рефлекс, которое открыл И.П. Павлов – это выработка реакции на индифферентный стимул, соединенный в пространстве и времени с безусловным стимулом и вызывающий врожденные реакции организма. Для поведенческой психологии, это стало первым законом и определяющим образом повлияло на последующие исследования закономерностей поведения [</w:t>
      </w:r>
      <w:r w:rsidR="00403B33" w:rsidRPr="00AD2608">
        <w:rPr>
          <w:bCs/>
          <w:sz w:val="28"/>
          <w:szCs w:val="28"/>
        </w:rPr>
        <w:t>41</w:t>
      </w:r>
      <w:r w:rsidRPr="00AD2608">
        <w:rPr>
          <w:bCs/>
          <w:sz w:val="28"/>
          <w:szCs w:val="28"/>
        </w:rPr>
        <w:t xml:space="preserve">]. </w:t>
      </w:r>
    </w:p>
    <w:p w:rsidR="00F14E27" w:rsidRPr="00AD2608" w:rsidRDefault="00F14E27" w:rsidP="00AD2608">
      <w:pPr>
        <w:spacing w:line="360" w:lineRule="auto"/>
        <w:ind w:firstLine="709"/>
        <w:jc w:val="both"/>
        <w:rPr>
          <w:bCs/>
          <w:sz w:val="28"/>
          <w:szCs w:val="28"/>
        </w:rPr>
      </w:pPr>
      <w:r w:rsidRPr="00AD2608">
        <w:rPr>
          <w:bCs/>
          <w:sz w:val="28"/>
          <w:szCs w:val="28"/>
        </w:rPr>
        <w:t>Дж. Уотсон продемонстрировал, что  человек, и животное адаптируются к окружающей среде через актуализацию</w:t>
      </w:r>
      <w:r w:rsidR="00403B33" w:rsidRPr="00AD2608">
        <w:rPr>
          <w:bCs/>
          <w:sz w:val="28"/>
          <w:szCs w:val="28"/>
        </w:rPr>
        <w:t xml:space="preserve"> </w:t>
      </w:r>
      <w:r w:rsidRPr="00AD2608">
        <w:rPr>
          <w:bCs/>
          <w:sz w:val="28"/>
          <w:szCs w:val="28"/>
        </w:rPr>
        <w:t>врожденных задатков и приобретенных привычек. Наследственные реакции немногочисленны, а приобретенных эмоциональных ответов на стимулы три типа - страх, гнев и любовь. Преобладающее количество реакций формируются в процессе соединения безусловных и условных стимулов посредств</w:t>
      </w:r>
      <w:r w:rsidR="00403B33" w:rsidRPr="00AD2608">
        <w:rPr>
          <w:bCs/>
          <w:sz w:val="28"/>
          <w:szCs w:val="28"/>
        </w:rPr>
        <w:t>ом научения [43</w:t>
      </w:r>
      <w:r w:rsidRPr="00AD2608">
        <w:rPr>
          <w:bCs/>
          <w:sz w:val="28"/>
          <w:szCs w:val="28"/>
        </w:rPr>
        <w:t>].</w:t>
      </w:r>
    </w:p>
    <w:p w:rsidR="00F14E27" w:rsidRPr="00AD2608" w:rsidRDefault="00F14E27" w:rsidP="00AD2608">
      <w:pPr>
        <w:spacing w:line="360" w:lineRule="auto"/>
        <w:ind w:firstLine="709"/>
        <w:jc w:val="both"/>
        <w:rPr>
          <w:bCs/>
          <w:sz w:val="28"/>
          <w:szCs w:val="28"/>
        </w:rPr>
      </w:pPr>
      <w:r w:rsidRPr="00AD2608">
        <w:rPr>
          <w:bCs/>
          <w:sz w:val="28"/>
          <w:szCs w:val="28"/>
        </w:rPr>
        <w:t>В дальнейших исследованиях Б. Ф. Скиннер установил, что на поведение оказывает значимое влияние результаты поведения [</w:t>
      </w:r>
      <w:r w:rsidR="00403B33" w:rsidRPr="00AD2608">
        <w:rPr>
          <w:bCs/>
          <w:sz w:val="28"/>
          <w:szCs w:val="28"/>
        </w:rPr>
        <w:t>43</w:t>
      </w:r>
      <w:r w:rsidRPr="00AD2608">
        <w:rPr>
          <w:bCs/>
          <w:sz w:val="28"/>
          <w:szCs w:val="28"/>
        </w:rPr>
        <w:t>].</w:t>
      </w:r>
    </w:p>
    <w:p w:rsidR="00F14E27" w:rsidRPr="00AD2608" w:rsidRDefault="00F14E27" w:rsidP="00AD2608">
      <w:pPr>
        <w:spacing w:line="360" w:lineRule="auto"/>
        <w:ind w:firstLine="709"/>
        <w:jc w:val="both"/>
        <w:rPr>
          <w:bCs/>
          <w:sz w:val="28"/>
          <w:szCs w:val="28"/>
        </w:rPr>
      </w:pPr>
      <w:r w:rsidRPr="00AD2608">
        <w:rPr>
          <w:bCs/>
          <w:sz w:val="28"/>
          <w:szCs w:val="28"/>
        </w:rPr>
        <w:t xml:space="preserve">Так возник  механизм оперантного обусловливания, предложенный  Б. Скиннером. Результат самоподкрепления, формирующийся в результате проб и ошибок, - достижение удовольствия или устранение неприятностей, таким образом, индивидуум будет стремиться к воспроизведению полученного результата в будущем. </w:t>
      </w:r>
    </w:p>
    <w:p w:rsidR="00F14E27" w:rsidRPr="00AD2608" w:rsidRDefault="00F14E27" w:rsidP="00AD2608">
      <w:pPr>
        <w:spacing w:line="360" w:lineRule="auto"/>
        <w:ind w:firstLine="709"/>
        <w:jc w:val="both"/>
        <w:rPr>
          <w:bCs/>
          <w:sz w:val="28"/>
          <w:szCs w:val="28"/>
        </w:rPr>
      </w:pPr>
      <w:r w:rsidRPr="00AD2608">
        <w:rPr>
          <w:bCs/>
          <w:sz w:val="28"/>
          <w:szCs w:val="28"/>
        </w:rPr>
        <w:t>Классическое обусловливание И.П. Павлова и оперантное обусловливание Б.Ф. Скиннера, единственно возможные механизмы обусловливания и пути формирования привычек [</w:t>
      </w:r>
      <w:r w:rsidR="00403B33" w:rsidRPr="00AD2608">
        <w:rPr>
          <w:bCs/>
          <w:sz w:val="28"/>
          <w:szCs w:val="28"/>
        </w:rPr>
        <w:t>41</w:t>
      </w:r>
      <w:r w:rsidRPr="00AD2608">
        <w:rPr>
          <w:bCs/>
          <w:sz w:val="28"/>
          <w:szCs w:val="28"/>
        </w:rPr>
        <w:t>].</w:t>
      </w:r>
    </w:p>
    <w:p w:rsidR="00F14E27" w:rsidRPr="00AD2608" w:rsidRDefault="00F14E27" w:rsidP="00AD2608">
      <w:pPr>
        <w:spacing w:line="360" w:lineRule="auto"/>
        <w:ind w:firstLine="709"/>
        <w:jc w:val="both"/>
        <w:rPr>
          <w:bCs/>
          <w:sz w:val="28"/>
          <w:szCs w:val="28"/>
        </w:rPr>
      </w:pPr>
      <w:r w:rsidRPr="00AD2608">
        <w:rPr>
          <w:bCs/>
          <w:sz w:val="28"/>
          <w:szCs w:val="28"/>
        </w:rPr>
        <w:t xml:space="preserve">Возникнет ли в будущем та или иная реакция зависит и от позитивного, и негативного подкрепления. Когда человек получает желаемое, например, какое-либо вознаграждение, это пример позитивного подкрепления. Избегание наказания выступает в качестве примера негативного подкрепления, которое заключается в удалении чего-либо неприятного. Если смотреть на </w:t>
      </w:r>
      <w:r w:rsidRPr="00AD2608">
        <w:rPr>
          <w:bCs/>
          <w:sz w:val="28"/>
          <w:szCs w:val="28"/>
        </w:rPr>
        <w:lastRenderedPageBreak/>
        <w:t xml:space="preserve">делинквентное поведение с позиций поведенческой психологии, то его можно охарактеризовать как итог сложного обусловливания среды. </w:t>
      </w:r>
    </w:p>
    <w:p w:rsidR="00F14E27" w:rsidRPr="008258A3" w:rsidRDefault="00F14E27" w:rsidP="008258A3">
      <w:pPr>
        <w:spacing w:line="360" w:lineRule="auto"/>
        <w:ind w:firstLine="709"/>
        <w:jc w:val="both"/>
        <w:rPr>
          <w:bCs/>
          <w:sz w:val="28"/>
          <w:szCs w:val="28"/>
        </w:rPr>
      </w:pPr>
      <w:r w:rsidRPr="008258A3">
        <w:rPr>
          <w:bCs/>
          <w:sz w:val="28"/>
          <w:szCs w:val="28"/>
        </w:rPr>
        <w:t>Уменьшения или устранения делинквентного поведение можно добиться  использованием негативного подкрепления (лишить субъекта того, что имеет для него значение) и посредством эмоционально-негативного обусловливания (наказание).</w:t>
      </w:r>
    </w:p>
    <w:p w:rsidR="00F14E27" w:rsidRPr="008258A3" w:rsidRDefault="00F14E27" w:rsidP="008258A3">
      <w:pPr>
        <w:spacing w:line="360" w:lineRule="auto"/>
        <w:ind w:firstLine="709"/>
        <w:jc w:val="both"/>
        <w:rPr>
          <w:bCs/>
          <w:sz w:val="28"/>
          <w:szCs w:val="28"/>
        </w:rPr>
      </w:pPr>
      <w:r w:rsidRPr="008258A3">
        <w:rPr>
          <w:bCs/>
          <w:sz w:val="28"/>
          <w:szCs w:val="28"/>
        </w:rPr>
        <w:t>Однако наказание, которое основано на страхе боли, при своей высокой эффективности в ряде случаев вызывает нежелательные реакции - идентификацию с агрессором, любопытство, садомазохистское удовольствие, в такой ситуации наказание будет только подкреплять и усиливать нежелательное поведение.</w:t>
      </w:r>
    </w:p>
    <w:p w:rsidR="00F14E27" w:rsidRPr="008258A3" w:rsidRDefault="00F14E27" w:rsidP="008258A3">
      <w:pPr>
        <w:spacing w:line="360" w:lineRule="auto"/>
        <w:ind w:firstLine="709"/>
        <w:jc w:val="both"/>
        <w:rPr>
          <w:bCs/>
          <w:sz w:val="28"/>
          <w:szCs w:val="28"/>
        </w:rPr>
      </w:pPr>
      <w:r w:rsidRPr="008258A3">
        <w:rPr>
          <w:bCs/>
          <w:sz w:val="28"/>
          <w:szCs w:val="28"/>
        </w:rPr>
        <w:t xml:space="preserve">Еще одна сложность состоит в том, что не всегда возможно осуществить контроль условий наказания. Примером этого может послужить содержание делинквента в исправительном учреждении, после длительного </w:t>
      </w:r>
      <w:r w:rsidR="00012778">
        <w:rPr>
          <w:bCs/>
          <w:sz w:val="28"/>
          <w:szCs w:val="28"/>
        </w:rPr>
        <w:t>содержания</w:t>
      </w:r>
      <w:r w:rsidRPr="008258A3">
        <w:rPr>
          <w:bCs/>
          <w:sz w:val="28"/>
          <w:szCs w:val="28"/>
        </w:rPr>
        <w:t xml:space="preserve"> в котором</w:t>
      </w:r>
      <w:r w:rsidR="00012778">
        <w:rPr>
          <w:bCs/>
          <w:sz w:val="28"/>
          <w:szCs w:val="28"/>
        </w:rPr>
        <w:t>,</w:t>
      </w:r>
      <w:r w:rsidRPr="008258A3">
        <w:rPr>
          <w:bCs/>
          <w:sz w:val="28"/>
          <w:szCs w:val="28"/>
        </w:rPr>
        <w:t xml:space="preserve"> поведение субъекта становится еще более деструктивным.</w:t>
      </w:r>
    </w:p>
    <w:p w:rsidR="00F14E27" w:rsidRPr="008258A3" w:rsidRDefault="00F14E27" w:rsidP="008258A3">
      <w:pPr>
        <w:spacing w:line="360" w:lineRule="auto"/>
        <w:ind w:firstLine="709"/>
        <w:jc w:val="both"/>
        <w:rPr>
          <w:bCs/>
          <w:sz w:val="28"/>
          <w:szCs w:val="28"/>
        </w:rPr>
      </w:pPr>
      <w:r w:rsidRPr="008258A3">
        <w:rPr>
          <w:bCs/>
          <w:sz w:val="28"/>
          <w:szCs w:val="28"/>
        </w:rPr>
        <w:t>Одним из способов борьбы с нежелательными поведенческими реакциями является оперантное угашение реакции, суть которого состоит в игнорировании подобного поведения или помещение субъекта в иную среду, что более эффективно, чем негативное подкрепление или наказание.</w:t>
      </w:r>
    </w:p>
    <w:p w:rsidR="00F14E27" w:rsidRPr="008258A3" w:rsidRDefault="00F14E27" w:rsidP="008258A3">
      <w:pPr>
        <w:spacing w:line="360" w:lineRule="auto"/>
        <w:ind w:firstLine="709"/>
        <w:jc w:val="both"/>
        <w:rPr>
          <w:bCs/>
          <w:sz w:val="28"/>
          <w:szCs w:val="28"/>
        </w:rPr>
      </w:pPr>
      <w:r w:rsidRPr="008258A3">
        <w:rPr>
          <w:bCs/>
          <w:sz w:val="28"/>
          <w:szCs w:val="28"/>
        </w:rPr>
        <w:t>Теория социального научения Альберта Бандуры, пример развити</w:t>
      </w:r>
      <w:r w:rsidR="00E92249" w:rsidRPr="008258A3">
        <w:rPr>
          <w:bCs/>
          <w:sz w:val="28"/>
          <w:szCs w:val="28"/>
        </w:rPr>
        <w:t>я классическ</w:t>
      </w:r>
      <w:r w:rsidR="00403B33" w:rsidRPr="008258A3">
        <w:rPr>
          <w:bCs/>
          <w:sz w:val="28"/>
          <w:szCs w:val="28"/>
        </w:rPr>
        <w:t>ой теории научения [5</w:t>
      </w:r>
      <w:r w:rsidR="00E92249" w:rsidRPr="008258A3">
        <w:rPr>
          <w:bCs/>
          <w:sz w:val="28"/>
          <w:szCs w:val="28"/>
        </w:rPr>
        <w:t>]</w:t>
      </w:r>
      <w:r w:rsidRPr="008258A3">
        <w:rPr>
          <w:bCs/>
          <w:sz w:val="28"/>
          <w:szCs w:val="28"/>
        </w:rPr>
        <w:t>. Поведение человека является социально обусловленным, так как формируется на базе сложнейших навыков, требующих специального научения. Чтобы у субъекта сформировалось агрессивное поведение, должны быть соблюдены ряд условий: наличие способов усвоения действий, присутствие провокации и условия, которые бы закрепили подобные действия, таким образом действовать агрессивно выучиваются, так как агрессор знает, какие действия причиняют боль, как это реализовать и при каких обстоятельствах.</w:t>
      </w:r>
    </w:p>
    <w:p w:rsidR="00F14E27" w:rsidRPr="008258A3" w:rsidRDefault="00F14E27" w:rsidP="008258A3">
      <w:pPr>
        <w:spacing w:line="360" w:lineRule="auto"/>
        <w:ind w:firstLine="709"/>
        <w:jc w:val="both"/>
        <w:rPr>
          <w:bCs/>
          <w:sz w:val="28"/>
          <w:szCs w:val="28"/>
        </w:rPr>
      </w:pPr>
      <w:r w:rsidRPr="008258A3">
        <w:rPr>
          <w:bCs/>
          <w:sz w:val="28"/>
          <w:szCs w:val="28"/>
        </w:rPr>
        <w:t>В теории социального научения отмечены следующие механизмы формирован</w:t>
      </w:r>
      <w:r w:rsidR="00E92249" w:rsidRPr="008258A3">
        <w:rPr>
          <w:bCs/>
          <w:sz w:val="28"/>
          <w:szCs w:val="28"/>
        </w:rPr>
        <w:t>ия поведения. Викарное научение</w:t>
      </w:r>
      <w:r w:rsidRPr="008258A3">
        <w:rPr>
          <w:bCs/>
          <w:sz w:val="28"/>
          <w:szCs w:val="28"/>
        </w:rPr>
        <w:t xml:space="preserve">, или научение через наблюдение, </w:t>
      </w:r>
      <w:r w:rsidRPr="008258A3">
        <w:rPr>
          <w:bCs/>
          <w:sz w:val="28"/>
          <w:szCs w:val="28"/>
        </w:rPr>
        <w:lastRenderedPageBreak/>
        <w:t>оно выступает в качестве основного способа. Суть его состоит в начуении поведению и когнитивным навыкам через наблюдение за другими людьми, моделями их поведения. Бандура считает, что викарное научение более эффективно, так как оно более безопасно для человека. В качестве объекта наблюдения выступают не только жизненные ситуации, но и примеры из литературы, кино. Викарное научение опосредуется и подкрепляется когнитивными процессами самого наблюдателя оценка происходящего, представления о последствиях конкретного поведения.</w:t>
      </w:r>
    </w:p>
    <w:p w:rsidR="00F14E27" w:rsidRPr="008258A3" w:rsidRDefault="00F14E27" w:rsidP="008258A3">
      <w:pPr>
        <w:spacing w:line="360" w:lineRule="auto"/>
        <w:ind w:firstLine="709"/>
        <w:jc w:val="both"/>
        <w:rPr>
          <w:bCs/>
          <w:sz w:val="28"/>
          <w:szCs w:val="28"/>
        </w:rPr>
      </w:pPr>
      <w:r w:rsidRPr="008258A3">
        <w:rPr>
          <w:bCs/>
          <w:sz w:val="28"/>
          <w:szCs w:val="28"/>
        </w:rPr>
        <w:t>Когнитивное направление близко к теории научения. Когнитивная модель А. Бека и рационально-эмотивная теория А. Эллиса, рассматривают нарушенное поведение индивидуума  как следствие неадаптивных когнитивных схем, которые в свою очередь провоцируют появление неадекватных чувств и действий. Определяющим в поведении является интерпретация стрессовых ситуаций, определяющая поведение субъекта. Например, некая ситуация может быть воспринята как чрезмерно угрожающая, это вызовет тревогу и гнев, что может спровоцировать проявление агрессии. Неадекватная переработка информации и неудачи в структурировании жизненных ситуаций потенциально могут стать самостоятельной причиной поведенческих расстройств [</w:t>
      </w:r>
      <w:r w:rsidR="00403B33" w:rsidRPr="008258A3">
        <w:rPr>
          <w:bCs/>
          <w:sz w:val="28"/>
          <w:szCs w:val="28"/>
        </w:rPr>
        <w:t>22</w:t>
      </w:r>
      <w:r w:rsidRPr="008258A3">
        <w:rPr>
          <w:bCs/>
          <w:sz w:val="28"/>
          <w:szCs w:val="28"/>
        </w:rPr>
        <w:t>].</w:t>
      </w:r>
    </w:p>
    <w:p w:rsidR="00F14E27" w:rsidRPr="008258A3" w:rsidRDefault="00F14E27" w:rsidP="008258A3">
      <w:pPr>
        <w:spacing w:line="360" w:lineRule="auto"/>
        <w:ind w:firstLine="709"/>
        <w:jc w:val="both"/>
        <w:rPr>
          <w:bCs/>
          <w:sz w:val="28"/>
          <w:szCs w:val="28"/>
        </w:rPr>
      </w:pPr>
      <w:r w:rsidRPr="008258A3">
        <w:rPr>
          <w:bCs/>
          <w:sz w:val="28"/>
          <w:szCs w:val="28"/>
        </w:rPr>
        <w:t>В рамках когнитивно-поведенческого подхода изучается поведение индивидуума в стрессовых и экстремальных ситуациях, так называемое копинг-поведение [</w:t>
      </w:r>
      <w:r w:rsidR="00403B33" w:rsidRPr="008258A3">
        <w:rPr>
          <w:bCs/>
          <w:sz w:val="28"/>
          <w:szCs w:val="28"/>
        </w:rPr>
        <w:t>27</w:t>
      </w:r>
      <w:r w:rsidRPr="008258A3">
        <w:rPr>
          <w:bCs/>
          <w:sz w:val="28"/>
          <w:szCs w:val="28"/>
        </w:rPr>
        <w:t>].</w:t>
      </w:r>
    </w:p>
    <w:p w:rsidR="00F14E27" w:rsidRPr="008258A3" w:rsidRDefault="00F14E27" w:rsidP="008258A3">
      <w:pPr>
        <w:spacing w:line="360" w:lineRule="auto"/>
        <w:ind w:firstLine="709"/>
        <w:jc w:val="both"/>
        <w:rPr>
          <w:bCs/>
          <w:sz w:val="28"/>
          <w:szCs w:val="28"/>
        </w:rPr>
      </w:pPr>
      <w:r w:rsidRPr="008258A3">
        <w:rPr>
          <w:bCs/>
          <w:sz w:val="28"/>
          <w:szCs w:val="28"/>
        </w:rPr>
        <w:t xml:space="preserve">Копинг - это процесс, который опосредует приспособление, последовавшее за стрессовой ситуацией. Копинг-поведение, в отличие от психологических механизмов защиты, </w:t>
      </w:r>
      <w:r w:rsidR="00012778">
        <w:rPr>
          <w:bCs/>
          <w:sz w:val="28"/>
          <w:szCs w:val="28"/>
        </w:rPr>
        <w:t>которые дополняют</w:t>
      </w:r>
      <w:r w:rsidRPr="008258A3">
        <w:rPr>
          <w:bCs/>
          <w:sz w:val="28"/>
          <w:szCs w:val="28"/>
        </w:rPr>
        <w:t xml:space="preserve"> друг друга, представляют сознательные стратегии преодоления стрессовых ситуаций. Модель Р. Лазаруса, исследовавшего копинг-поведение, взаимодействие среды и личности, говорит о регуляции поведения двумя процессами: когнитивной оценкой и копингом (совладанием).</w:t>
      </w:r>
    </w:p>
    <w:p w:rsidR="00F14E27" w:rsidRPr="008258A3" w:rsidRDefault="00F14E27" w:rsidP="008258A3">
      <w:pPr>
        <w:spacing w:line="360" w:lineRule="auto"/>
        <w:ind w:firstLine="709"/>
        <w:jc w:val="both"/>
        <w:rPr>
          <w:bCs/>
          <w:sz w:val="28"/>
          <w:szCs w:val="28"/>
        </w:rPr>
      </w:pPr>
      <w:r w:rsidRPr="008258A3">
        <w:rPr>
          <w:bCs/>
          <w:sz w:val="28"/>
          <w:szCs w:val="28"/>
        </w:rPr>
        <w:t>Копинги могут способствовать адаптации субъекта к возникшей ситуации, копинг</w:t>
      </w:r>
      <w:r w:rsidRPr="008258A3">
        <w:rPr>
          <w:bCs/>
          <w:sz w:val="28"/>
          <w:szCs w:val="28"/>
        </w:rPr>
        <w:softHyphen/>
      </w:r>
      <w:r w:rsidR="00012778">
        <w:rPr>
          <w:bCs/>
          <w:sz w:val="28"/>
          <w:szCs w:val="28"/>
        </w:rPr>
        <w:t xml:space="preserve"> </w:t>
      </w:r>
      <w:r w:rsidRPr="008258A3">
        <w:rPr>
          <w:bCs/>
          <w:sz w:val="28"/>
          <w:szCs w:val="28"/>
        </w:rPr>
        <w:t>поведение может быть гибким и пассивным, продуктивным и</w:t>
      </w:r>
      <w:r w:rsidR="00403B33" w:rsidRPr="008258A3">
        <w:rPr>
          <w:bCs/>
          <w:sz w:val="28"/>
          <w:szCs w:val="28"/>
        </w:rPr>
        <w:t xml:space="preserve"> </w:t>
      </w:r>
      <w:r w:rsidR="00403B33" w:rsidRPr="008258A3">
        <w:rPr>
          <w:bCs/>
          <w:sz w:val="28"/>
          <w:szCs w:val="28"/>
        </w:rPr>
        <w:lastRenderedPageBreak/>
        <w:t>непродуктивным [66</w:t>
      </w:r>
      <w:r w:rsidRPr="008258A3">
        <w:rPr>
          <w:bCs/>
          <w:sz w:val="28"/>
          <w:szCs w:val="28"/>
        </w:rPr>
        <w:t>].</w:t>
      </w:r>
    </w:p>
    <w:p w:rsidR="00F14E27" w:rsidRPr="008258A3" w:rsidRDefault="00F14E27" w:rsidP="008258A3">
      <w:pPr>
        <w:spacing w:line="360" w:lineRule="auto"/>
        <w:ind w:firstLine="709"/>
        <w:jc w:val="both"/>
        <w:rPr>
          <w:bCs/>
          <w:sz w:val="28"/>
          <w:szCs w:val="28"/>
        </w:rPr>
      </w:pPr>
      <w:r w:rsidRPr="008258A3">
        <w:rPr>
          <w:bCs/>
          <w:sz w:val="28"/>
          <w:szCs w:val="28"/>
        </w:rPr>
        <w:t>Кроме действий по совладанию (копингов) существуют  копинг-ресурсы индивидуума, ряд факторов, предрасполагающих к преодолению стресса. [</w:t>
      </w:r>
      <w:r w:rsidR="00403B33" w:rsidRPr="008258A3">
        <w:rPr>
          <w:bCs/>
          <w:sz w:val="28"/>
          <w:szCs w:val="28"/>
        </w:rPr>
        <w:t>22</w:t>
      </w:r>
      <w:r w:rsidRPr="008258A3">
        <w:rPr>
          <w:bCs/>
          <w:sz w:val="28"/>
          <w:szCs w:val="28"/>
        </w:rPr>
        <w:t>]: физические, социальные, психологические и материальные.</w:t>
      </w:r>
    </w:p>
    <w:p w:rsidR="00F14E27" w:rsidRPr="008258A3" w:rsidRDefault="00F14E27" w:rsidP="008258A3">
      <w:pPr>
        <w:spacing w:line="360" w:lineRule="auto"/>
        <w:ind w:firstLine="709"/>
        <w:jc w:val="both"/>
        <w:rPr>
          <w:bCs/>
          <w:sz w:val="28"/>
          <w:szCs w:val="28"/>
        </w:rPr>
      </w:pPr>
      <w:r w:rsidRPr="008258A3">
        <w:rPr>
          <w:bCs/>
          <w:sz w:val="28"/>
          <w:szCs w:val="28"/>
        </w:rPr>
        <w:t>Копинг-поведение может быть адаптивным и малопродуктивным, по результатам исследований у делинквентов обнаруживаются связи с малопродуктивными п</w:t>
      </w:r>
      <w:r w:rsidR="00403B33" w:rsidRPr="008258A3">
        <w:rPr>
          <w:bCs/>
          <w:sz w:val="28"/>
          <w:szCs w:val="28"/>
        </w:rPr>
        <w:t>оведенческими стратегиями [39</w:t>
      </w:r>
      <w:r w:rsidRPr="008258A3">
        <w:rPr>
          <w:bCs/>
          <w:sz w:val="28"/>
          <w:szCs w:val="28"/>
        </w:rPr>
        <w:t>].</w:t>
      </w:r>
    </w:p>
    <w:p w:rsidR="00F14E27" w:rsidRPr="008258A3" w:rsidRDefault="00F14E27" w:rsidP="008258A3">
      <w:pPr>
        <w:spacing w:line="360" w:lineRule="auto"/>
        <w:ind w:firstLine="709"/>
        <w:jc w:val="both"/>
        <w:rPr>
          <w:bCs/>
          <w:sz w:val="28"/>
          <w:szCs w:val="28"/>
        </w:rPr>
      </w:pPr>
      <w:r w:rsidRPr="008258A3">
        <w:rPr>
          <w:bCs/>
          <w:sz w:val="28"/>
          <w:szCs w:val="28"/>
        </w:rPr>
        <w:t xml:space="preserve">Психодинамические концепции базируются на идеях психоанализа З. Фрейда и делают акцент на проявлениях бессознательного в поведении человека. Теория Фрейда предполагала главенство инстинктов, среди которых он выделял инстинкты жизни и смерти. </w:t>
      </w:r>
      <w:r w:rsidR="00012778" w:rsidRPr="008258A3">
        <w:rPr>
          <w:bCs/>
          <w:sz w:val="28"/>
          <w:szCs w:val="28"/>
        </w:rPr>
        <w:t>Агрессивность,</w:t>
      </w:r>
      <w:r w:rsidRPr="008258A3">
        <w:rPr>
          <w:bCs/>
          <w:sz w:val="28"/>
          <w:szCs w:val="28"/>
        </w:rPr>
        <w:t xml:space="preserve"> по его </w:t>
      </w:r>
      <w:r w:rsidR="00012778" w:rsidRPr="008258A3">
        <w:rPr>
          <w:bCs/>
          <w:sz w:val="28"/>
          <w:szCs w:val="28"/>
        </w:rPr>
        <w:t>мнению,</w:t>
      </w:r>
      <w:r w:rsidRPr="008258A3">
        <w:rPr>
          <w:bCs/>
          <w:sz w:val="28"/>
          <w:szCs w:val="28"/>
        </w:rPr>
        <w:t xml:space="preserve"> берет свои истоки и является проявлением инстинкта смерти, а предрасположенность к агрессии – исходная инстинктивная склонность присущая всем людям [</w:t>
      </w:r>
      <w:r w:rsidR="00403B33" w:rsidRPr="008258A3">
        <w:rPr>
          <w:bCs/>
          <w:sz w:val="28"/>
          <w:szCs w:val="28"/>
        </w:rPr>
        <w:t>61</w:t>
      </w:r>
      <w:r w:rsidRPr="008258A3">
        <w:rPr>
          <w:bCs/>
          <w:sz w:val="28"/>
          <w:szCs w:val="28"/>
        </w:rPr>
        <w:t xml:space="preserve">] .     </w:t>
      </w:r>
    </w:p>
    <w:p w:rsidR="00F14E27" w:rsidRPr="008258A3" w:rsidRDefault="00F14E27" w:rsidP="008258A3">
      <w:pPr>
        <w:spacing w:line="360" w:lineRule="auto"/>
        <w:ind w:firstLine="709"/>
        <w:jc w:val="both"/>
        <w:rPr>
          <w:bCs/>
          <w:sz w:val="28"/>
          <w:szCs w:val="28"/>
        </w:rPr>
      </w:pPr>
      <w:r w:rsidRPr="008258A3">
        <w:rPr>
          <w:bCs/>
          <w:sz w:val="28"/>
          <w:szCs w:val="28"/>
        </w:rPr>
        <w:t xml:space="preserve">Позже З. Фрейдом была создана структурная теория, в которой выделены три подструктуры: Ид (Оно), Эго (Я) и Супер-эго (Сверх-Я). Будет ли индивидуум психологически благополучен, обусловлено степенью эффективности взаимодействия указанных подструктур. Если человек испытывает тревогу, это свидетельствует о конфликте между структурами, первопричины многих личностных и поведенческих проблем. По З. Фрейду, тревога – специфическое состояние неудовольствия, универсальная реакция на угрозу – возможную или существующую. Тревога бывает реалистической - вызванная угрозами окружающего мира, нравственной – конфликт с Супер-Эго и невротической – </w:t>
      </w:r>
      <w:r w:rsidR="00C033C7">
        <w:rPr>
          <w:bCs/>
          <w:sz w:val="28"/>
          <w:szCs w:val="28"/>
        </w:rPr>
        <w:t>конфликты</w:t>
      </w:r>
      <w:r w:rsidRPr="008258A3">
        <w:rPr>
          <w:bCs/>
          <w:sz w:val="28"/>
          <w:szCs w:val="28"/>
        </w:rPr>
        <w:t xml:space="preserve"> исходящие от Ид. На основе работ З. Фрейда в</w:t>
      </w:r>
      <w:r w:rsidR="00C033C7">
        <w:rPr>
          <w:bCs/>
          <w:sz w:val="28"/>
          <w:szCs w:val="28"/>
        </w:rPr>
        <w:t xml:space="preserve">озникла эго-психология, изучающая </w:t>
      </w:r>
      <w:r w:rsidRPr="008258A3">
        <w:rPr>
          <w:bCs/>
          <w:sz w:val="28"/>
          <w:szCs w:val="28"/>
        </w:rPr>
        <w:t xml:space="preserve">механизмы психологических защит.   </w:t>
      </w:r>
    </w:p>
    <w:p w:rsidR="00F14E27" w:rsidRPr="008258A3" w:rsidRDefault="00F14E27" w:rsidP="008258A3">
      <w:pPr>
        <w:spacing w:line="360" w:lineRule="auto"/>
        <w:ind w:firstLine="709"/>
        <w:jc w:val="both"/>
        <w:rPr>
          <w:bCs/>
          <w:sz w:val="28"/>
          <w:szCs w:val="28"/>
        </w:rPr>
      </w:pPr>
      <w:r w:rsidRPr="008258A3">
        <w:rPr>
          <w:bCs/>
          <w:sz w:val="28"/>
          <w:szCs w:val="28"/>
        </w:rPr>
        <w:t>Анна Фрейд развила представления о защитной функции Эго в отношении защиты собственного Я от тревоги. В отличии от упомянутых выше копингов, защитные механизмы бессознательны, они также выступают как часть индивидуального стиля в преодоле</w:t>
      </w:r>
      <w:r w:rsidR="00C033C7">
        <w:rPr>
          <w:bCs/>
          <w:sz w:val="28"/>
          <w:szCs w:val="28"/>
        </w:rPr>
        <w:t xml:space="preserve">нии трудностей. Защиты делят на </w:t>
      </w:r>
      <w:r w:rsidRPr="008258A3">
        <w:rPr>
          <w:bCs/>
          <w:sz w:val="28"/>
          <w:szCs w:val="28"/>
        </w:rPr>
        <w:t>примитивные и более зрелые, первичные и вторичные соответственно. Защиты выполняют важную регуляторную функцию п</w:t>
      </w:r>
      <w:r w:rsidR="00403B33" w:rsidRPr="008258A3">
        <w:rPr>
          <w:bCs/>
          <w:sz w:val="28"/>
          <w:szCs w:val="28"/>
        </w:rPr>
        <w:t xml:space="preserve">сихической жизни индивидуума </w:t>
      </w:r>
      <w:r w:rsidR="00403B33" w:rsidRPr="008258A3">
        <w:rPr>
          <w:bCs/>
          <w:sz w:val="28"/>
          <w:szCs w:val="28"/>
        </w:rPr>
        <w:lastRenderedPageBreak/>
        <w:t>[34, 61</w:t>
      </w:r>
      <w:r w:rsidRPr="008258A3">
        <w:rPr>
          <w:bCs/>
          <w:sz w:val="28"/>
          <w:szCs w:val="28"/>
        </w:rPr>
        <w:t>].</w:t>
      </w:r>
    </w:p>
    <w:p w:rsidR="00F14E27" w:rsidRPr="008258A3" w:rsidRDefault="00F14E27" w:rsidP="008258A3">
      <w:pPr>
        <w:spacing w:line="360" w:lineRule="auto"/>
        <w:ind w:firstLine="709"/>
        <w:jc w:val="both"/>
        <w:rPr>
          <w:bCs/>
          <w:sz w:val="28"/>
          <w:szCs w:val="28"/>
        </w:rPr>
      </w:pPr>
      <w:r w:rsidRPr="008258A3">
        <w:rPr>
          <w:bCs/>
          <w:sz w:val="28"/>
          <w:szCs w:val="28"/>
        </w:rPr>
        <w:t>Чем сильнее Эго, участвующего в процессе развития индивидуума, тем в большей степени субъект способен воспринимать реальность (даже когда она вызывает острое неприятие) без привлечения примитивных защит, таких, к примеру, как отрицание. По О. Кернбергу [</w:t>
      </w:r>
      <w:r w:rsidR="00403B33" w:rsidRPr="008258A3">
        <w:rPr>
          <w:bCs/>
          <w:sz w:val="28"/>
          <w:szCs w:val="28"/>
        </w:rPr>
        <w:t>25</w:t>
      </w:r>
      <w:r w:rsidRPr="008258A3">
        <w:rPr>
          <w:bCs/>
          <w:sz w:val="28"/>
          <w:szCs w:val="28"/>
        </w:rPr>
        <w:t xml:space="preserve">], силу Эго можно определить по выраженной устойчивости к тревоге, контроле импульсов и сублиматорной деятельности. Поведенческие проблемы возникают в случае  актуализации неадекватных защит или их недостаточности для успешной адаптации. В поздних работах З. Фрейда психопатологические состояние рассматриваются  как такие </w:t>
      </w:r>
      <w:r w:rsidR="00C033C7" w:rsidRPr="008258A3">
        <w:rPr>
          <w:bCs/>
          <w:sz w:val="28"/>
          <w:szCs w:val="28"/>
        </w:rPr>
        <w:t>состояния,</w:t>
      </w:r>
      <w:r w:rsidRPr="008258A3">
        <w:rPr>
          <w:bCs/>
          <w:sz w:val="28"/>
          <w:szCs w:val="28"/>
        </w:rPr>
        <w:t xml:space="preserve"> в которых защитные механизмы не срабатывают, чувство тревоги не покидает человека даже после применения проверенных средств противостояния ей, когда поведение, скрывающее тревогу, становится в широком смысле саморазрушительным [</w:t>
      </w:r>
      <w:r w:rsidR="00403B33" w:rsidRPr="008258A3">
        <w:rPr>
          <w:bCs/>
          <w:sz w:val="28"/>
          <w:szCs w:val="28"/>
        </w:rPr>
        <w:t>61</w:t>
      </w:r>
      <w:r w:rsidRPr="008258A3">
        <w:rPr>
          <w:bCs/>
          <w:sz w:val="28"/>
          <w:szCs w:val="28"/>
        </w:rPr>
        <w:t xml:space="preserve">].     </w:t>
      </w:r>
    </w:p>
    <w:p w:rsidR="00F14E27" w:rsidRPr="008258A3" w:rsidRDefault="00F14E27" w:rsidP="008258A3">
      <w:pPr>
        <w:spacing w:line="360" w:lineRule="auto"/>
        <w:ind w:firstLine="709"/>
        <w:jc w:val="both"/>
        <w:rPr>
          <w:bCs/>
          <w:sz w:val="28"/>
          <w:szCs w:val="28"/>
        </w:rPr>
      </w:pPr>
      <w:r w:rsidRPr="008258A3">
        <w:rPr>
          <w:bCs/>
          <w:sz w:val="28"/>
          <w:szCs w:val="28"/>
        </w:rPr>
        <w:t>Индивидуальная психология Альфреда Адлера также затрагивает проблему делинквентного поведения [</w:t>
      </w:r>
      <w:r w:rsidR="00403B33" w:rsidRPr="008258A3">
        <w:rPr>
          <w:bCs/>
          <w:sz w:val="28"/>
          <w:szCs w:val="28"/>
        </w:rPr>
        <w:t>1</w:t>
      </w:r>
      <w:r w:rsidRPr="008258A3">
        <w:rPr>
          <w:bCs/>
          <w:sz w:val="28"/>
          <w:szCs w:val="28"/>
        </w:rPr>
        <w:t xml:space="preserve">]. По мнению Адлера, все детские годы жизни человек ощущает свою слабость и беспомощность, что формирует чувство неполноценности. Кроме того, чувство неполноценности усиливается врожденными особенностями и дефектами, а также неправильным воспитанием. Чем выше чувство неполноценности, тем хуже ребенок адаптируется в среде и наоборот.   </w:t>
      </w:r>
      <w:r w:rsidRPr="008258A3">
        <w:rPr>
          <w:bCs/>
          <w:sz w:val="28"/>
          <w:szCs w:val="28"/>
        </w:rPr>
        <w:br/>
      </w:r>
      <w:r w:rsidRPr="008258A3">
        <w:rPr>
          <w:bCs/>
          <w:sz w:val="28"/>
          <w:szCs w:val="28"/>
        </w:rPr>
        <w:tab/>
        <w:t>Жизненная цель также выступает в роли основного фактора, определяющего развитие индивидуальности. В первые годы жизни у ребенка возникает цель достижения превосходства, являющаяся ответной реакцией на чувство неполноценности, вызванное чувством собственной слабости.</w:t>
      </w:r>
    </w:p>
    <w:p w:rsidR="00F14E27" w:rsidRPr="008258A3" w:rsidRDefault="00F14E27" w:rsidP="008258A3">
      <w:pPr>
        <w:spacing w:line="360" w:lineRule="auto"/>
        <w:ind w:firstLine="709"/>
        <w:jc w:val="both"/>
        <w:rPr>
          <w:bCs/>
          <w:sz w:val="28"/>
          <w:szCs w:val="28"/>
        </w:rPr>
      </w:pPr>
      <w:r w:rsidRPr="008258A3">
        <w:rPr>
          <w:bCs/>
          <w:sz w:val="28"/>
          <w:szCs w:val="28"/>
        </w:rPr>
        <w:t xml:space="preserve">Внутренний конфликт от чувства неполноценности и возникающим ответным стремлением к самоутверждению ведет к двум главным способам справиться с этим чувством: компенсация и сверхкомпенсация недостатков. Делинквентное поведение может возникать как результат компенсации чувства неполноценности посредством подавления или насилия. </w:t>
      </w:r>
    </w:p>
    <w:p w:rsidR="00F14E27" w:rsidRPr="008258A3" w:rsidRDefault="00F14E27" w:rsidP="008258A3">
      <w:pPr>
        <w:spacing w:line="360" w:lineRule="auto"/>
        <w:ind w:firstLine="709"/>
        <w:jc w:val="both"/>
        <w:rPr>
          <w:bCs/>
          <w:sz w:val="28"/>
          <w:szCs w:val="28"/>
        </w:rPr>
      </w:pPr>
      <w:r w:rsidRPr="008258A3">
        <w:rPr>
          <w:bCs/>
          <w:sz w:val="28"/>
          <w:szCs w:val="28"/>
        </w:rPr>
        <w:t xml:space="preserve">Если компенсация недостаточна или искажена - чувство неполноценности </w:t>
      </w:r>
      <w:r w:rsidRPr="008258A3">
        <w:rPr>
          <w:bCs/>
          <w:sz w:val="28"/>
          <w:szCs w:val="28"/>
        </w:rPr>
        <w:lastRenderedPageBreak/>
        <w:t>переживается наиболее остро и становится комплексом неполноценности, который проявляется в установках, представлениях или поступках, отражающих в скрытой форме чувство неполноценности. С помощью этого механизма А. Адлер объяснял многие общественные явления, включая и аномальные. Таким образом, комплекс неполноценности  выступает и причиной серьезных проблем и стимулом к личностному росту.</w:t>
      </w:r>
    </w:p>
    <w:p w:rsidR="00F14E27" w:rsidRPr="008258A3" w:rsidRDefault="00F14E27" w:rsidP="008258A3">
      <w:pPr>
        <w:spacing w:line="360" w:lineRule="auto"/>
        <w:ind w:firstLine="709"/>
        <w:jc w:val="both"/>
        <w:rPr>
          <w:bCs/>
          <w:sz w:val="28"/>
          <w:szCs w:val="28"/>
        </w:rPr>
      </w:pPr>
      <w:r w:rsidRPr="008258A3">
        <w:rPr>
          <w:bCs/>
          <w:sz w:val="28"/>
          <w:szCs w:val="28"/>
        </w:rPr>
        <w:t>Нарушенное поведение возникает как результат сочетания комплекса неполноценности с неадекватной жизненной установкой и несформированным социальным чувством. Доминирующая жизненная направленность аномальной личности – гипертрофированное стремление к достижению превосходства, препятствующее возникновению чувства общности и его развитию. Данная конфронтация заметна в преувеличенной реакции протеста против таких общественных требований, как уважение к  другим, искренность, необходимость учиться и работать, умение признавать правоту другого, проявлять благодарность. Идея собственного превосходства провоцирует желание подчинять, принижать и дискредитировать других. В результате, возникают такие устойчивые негативные черты личности как подозрительность, зависть, нетерпимость, самомнение, - определяющие не только поведение личности, но и весь жизн</w:t>
      </w:r>
      <w:r w:rsidR="00403B33" w:rsidRPr="008258A3">
        <w:rPr>
          <w:bCs/>
          <w:sz w:val="28"/>
          <w:szCs w:val="28"/>
        </w:rPr>
        <w:t>енный путь в целом [1</w:t>
      </w:r>
      <w:r w:rsidRPr="008258A3">
        <w:rPr>
          <w:bCs/>
          <w:sz w:val="28"/>
          <w:szCs w:val="28"/>
        </w:rPr>
        <w:t>].</w:t>
      </w:r>
    </w:p>
    <w:p w:rsidR="00F14E27" w:rsidRPr="008258A3" w:rsidRDefault="00F14E27" w:rsidP="008258A3">
      <w:pPr>
        <w:spacing w:line="360" w:lineRule="auto"/>
        <w:ind w:firstLine="709"/>
        <w:jc w:val="both"/>
        <w:rPr>
          <w:bCs/>
          <w:sz w:val="28"/>
          <w:szCs w:val="28"/>
        </w:rPr>
      </w:pPr>
      <w:r w:rsidRPr="008258A3">
        <w:rPr>
          <w:bCs/>
          <w:sz w:val="28"/>
          <w:szCs w:val="28"/>
        </w:rPr>
        <w:t xml:space="preserve">Подводя итоги обзора направлений и теорий, затрагивающих проблему делинквентного поведения, можно сделать вывод о ее полифакторности и сложности для изучения. </w:t>
      </w:r>
    </w:p>
    <w:p w:rsidR="00F14E27" w:rsidRPr="008258A3" w:rsidRDefault="00F14E27" w:rsidP="008258A3">
      <w:pPr>
        <w:spacing w:line="360" w:lineRule="auto"/>
        <w:ind w:firstLine="709"/>
        <w:jc w:val="both"/>
        <w:rPr>
          <w:bCs/>
          <w:sz w:val="28"/>
          <w:szCs w:val="28"/>
        </w:rPr>
      </w:pPr>
      <w:r w:rsidRPr="008258A3">
        <w:rPr>
          <w:bCs/>
          <w:sz w:val="28"/>
          <w:szCs w:val="28"/>
        </w:rPr>
        <w:t>Психологическое направление, не исключая необходимость рассмотрения биологических и социологических  факторов,</w:t>
      </w:r>
      <w:r w:rsidRPr="008258A3">
        <w:rPr>
          <w:bCs/>
          <w:sz w:val="28"/>
          <w:szCs w:val="28"/>
        </w:rPr>
        <w:br/>
        <w:t>в большей степени способно разрешить выявленные противоречия, так как реальными причинами делинквентного поведения являются разнообразные личностные свойства и психологические механизмы делинквентного поведения.</w:t>
      </w:r>
    </w:p>
    <w:p w:rsidR="00F14E27" w:rsidRPr="009054BA" w:rsidRDefault="00F14E27" w:rsidP="009054BA">
      <w:pPr>
        <w:pStyle w:val="af8"/>
        <w:widowControl w:val="0"/>
        <w:suppressAutoHyphens/>
        <w:spacing w:after="0" w:line="360" w:lineRule="auto"/>
        <w:ind w:left="0"/>
        <w:jc w:val="both"/>
        <w:rPr>
          <w:rFonts w:ascii="Times New Roman" w:hAnsi="Times New Roman"/>
          <w:b/>
          <w:bCs/>
          <w:sz w:val="28"/>
          <w:szCs w:val="28"/>
        </w:rPr>
      </w:pPr>
    </w:p>
    <w:p w:rsidR="00F14E27" w:rsidRPr="009054BA" w:rsidRDefault="00F14E27" w:rsidP="008258A3">
      <w:pPr>
        <w:pStyle w:val="af8"/>
        <w:numPr>
          <w:ilvl w:val="1"/>
          <w:numId w:val="11"/>
        </w:numPr>
        <w:spacing w:line="360" w:lineRule="auto"/>
        <w:jc w:val="center"/>
        <w:rPr>
          <w:rFonts w:ascii="Times New Roman" w:hAnsi="Times New Roman"/>
          <w:bCs/>
          <w:sz w:val="28"/>
          <w:szCs w:val="28"/>
        </w:rPr>
      </w:pPr>
      <w:r w:rsidRPr="009054BA">
        <w:rPr>
          <w:rFonts w:ascii="Times New Roman" w:hAnsi="Times New Roman"/>
          <w:bCs/>
          <w:sz w:val="28"/>
          <w:szCs w:val="28"/>
        </w:rPr>
        <w:lastRenderedPageBreak/>
        <w:t>Патохарактерологические и психопатологические особенности делинквентного поведения старших подр</w:t>
      </w:r>
      <w:r w:rsidR="00AE472E">
        <w:rPr>
          <w:rFonts w:ascii="Times New Roman" w:hAnsi="Times New Roman"/>
          <w:bCs/>
          <w:sz w:val="28"/>
          <w:szCs w:val="28"/>
        </w:rPr>
        <w:t>остков</w:t>
      </w:r>
      <w:r w:rsidR="00AE472E">
        <w:rPr>
          <w:rFonts w:ascii="Times New Roman" w:hAnsi="Times New Roman"/>
          <w:bCs/>
          <w:sz w:val="28"/>
          <w:szCs w:val="28"/>
        </w:rPr>
        <w:br/>
      </w:r>
    </w:p>
    <w:p w:rsidR="00F14E27" w:rsidRPr="009054BA" w:rsidRDefault="00F14E27" w:rsidP="009054BA">
      <w:pPr>
        <w:pStyle w:val="af8"/>
        <w:widowControl w:val="0"/>
        <w:suppressAutoHyphens/>
        <w:spacing w:after="0" w:line="360" w:lineRule="auto"/>
        <w:ind w:left="0" w:firstLine="709"/>
        <w:jc w:val="both"/>
        <w:rPr>
          <w:rFonts w:ascii="Times New Roman" w:hAnsi="Times New Roman"/>
          <w:bCs/>
          <w:sz w:val="28"/>
          <w:szCs w:val="28"/>
        </w:rPr>
      </w:pPr>
      <w:r w:rsidRPr="009054BA">
        <w:rPr>
          <w:rFonts w:ascii="Times New Roman" w:hAnsi="Times New Roman"/>
          <w:bCs/>
          <w:sz w:val="28"/>
          <w:szCs w:val="28"/>
        </w:rPr>
        <w:t xml:space="preserve">Понятие «характер» возникло задолго до становления психологической науки, и было введено в обиход еще древнегреческими учеными. </w:t>
      </w:r>
      <w:r w:rsidRPr="009054BA">
        <w:rPr>
          <w:rFonts w:ascii="Times New Roman" w:eastAsia="Times New Roman" w:hAnsi="Times New Roman"/>
          <w:sz w:val="28"/>
          <w:szCs w:val="28"/>
        </w:rPr>
        <w:t>Впервые данный термин, происходящий от глагола «харассо» ‒ острить, царапать, чертить, был использован Теофрастом (Феофрастом) (</w:t>
      </w:r>
      <w:r w:rsidRPr="009054BA">
        <w:rPr>
          <w:rFonts w:ascii="Times New Roman" w:eastAsia="Times New Roman" w:hAnsi="Times New Roman"/>
          <w:sz w:val="28"/>
          <w:szCs w:val="28"/>
          <w:lang w:val="en-US"/>
        </w:rPr>
        <w:t>IV</w:t>
      </w:r>
      <w:r w:rsidRPr="009054BA">
        <w:rPr>
          <w:rFonts w:ascii="Times New Roman" w:eastAsia="Times New Roman" w:hAnsi="Times New Roman"/>
          <w:sz w:val="28"/>
          <w:szCs w:val="28"/>
        </w:rPr>
        <w:t>-</w:t>
      </w:r>
      <w:r w:rsidRPr="009054BA">
        <w:rPr>
          <w:rFonts w:ascii="Times New Roman" w:eastAsia="Times New Roman" w:hAnsi="Times New Roman"/>
          <w:sz w:val="28"/>
          <w:szCs w:val="28"/>
          <w:lang w:val="en-US"/>
        </w:rPr>
        <w:t>III</w:t>
      </w:r>
      <w:r w:rsidRPr="009054BA">
        <w:rPr>
          <w:rFonts w:ascii="Times New Roman" w:eastAsia="Times New Roman" w:hAnsi="Times New Roman"/>
          <w:sz w:val="28"/>
          <w:szCs w:val="28"/>
        </w:rPr>
        <w:t xml:space="preserve"> вв. до н.э.) в сочинении «Этические характеры». Данная работа представляет собой сборник из 30 очерков человеческих типов — льстеца, болтуна, бахвала, гордеца, брюзгу, недоверчивого и</w:t>
      </w:r>
      <w:r w:rsidR="00403B33" w:rsidRPr="009054BA">
        <w:rPr>
          <w:rFonts w:ascii="Times New Roman" w:eastAsia="Times New Roman" w:hAnsi="Times New Roman"/>
          <w:sz w:val="28"/>
          <w:szCs w:val="28"/>
        </w:rPr>
        <w:t xml:space="preserve"> т.д. [30</w:t>
      </w:r>
      <w:r w:rsidRPr="009054BA">
        <w:rPr>
          <w:rFonts w:ascii="Times New Roman" w:eastAsia="Times New Roman" w:hAnsi="Times New Roman"/>
          <w:sz w:val="28"/>
          <w:szCs w:val="28"/>
        </w:rPr>
        <w:t>].</w:t>
      </w:r>
    </w:p>
    <w:p w:rsidR="00F14E27" w:rsidRPr="009054BA" w:rsidRDefault="00F14E27" w:rsidP="009054BA">
      <w:pPr>
        <w:pStyle w:val="af8"/>
        <w:widowControl w:val="0"/>
        <w:suppressAutoHyphens/>
        <w:spacing w:after="0" w:line="360" w:lineRule="auto"/>
        <w:ind w:left="0" w:firstLine="709"/>
        <w:jc w:val="both"/>
        <w:rPr>
          <w:rFonts w:ascii="Times New Roman" w:hAnsi="Times New Roman"/>
          <w:bCs/>
          <w:sz w:val="28"/>
          <w:szCs w:val="28"/>
        </w:rPr>
      </w:pPr>
      <w:r w:rsidRPr="009054BA">
        <w:rPr>
          <w:rFonts w:ascii="Times New Roman" w:hAnsi="Times New Roman"/>
          <w:bCs/>
          <w:sz w:val="28"/>
          <w:szCs w:val="28"/>
        </w:rPr>
        <w:t>В отечественной психологии можно выделить три направления рассматривающи</w:t>
      </w:r>
      <w:r w:rsidR="00403B33" w:rsidRPr="009054BA">
        <w:rPr>
          <w:rFonts w:ascii="Times New Roman" w:hAnsi="Times New Roman"/>
          <w:bCs/>
          <w:sz w:val="28"/>
          <w:szCs w:val="28"/>
        </w:rPr>
        <w:t>е проблемы характера [7</w:t>
      </w:r>
      <w:r w:rsidRPr="009054BA">
        <w:rPr>
          <w:rFonts w:ascii="Times New Roman" w:hAnsi="Times New Roman"/>
          <w:bCs/>
          <w:sz w:val="28"/>
          <w:szCs w:val="28"/>
        </w:rPr>
        <w:t>]:</w:t>
      </w:r>
    </w:p>
    <w:p w:rsidR="00F14E27" w:rsidRPr="009054BA" w:rsidRDefault="00F14E27" w:rsidP="009054BA">
      <w:pPr>
        <w:pStyle w:val="af8"/>
        <w:widowControl w:val="0"/>
        <w:numPr>
          <w:ilvl w:val="0"/>
          <w:numId w:val="7"/>
        </w:numPr>
        <w:suppressAutoHyphens/>
        <w:spacing w:after="0" w:line="360" w:lineRule="auto"/>
        <w:jc w:val="both"/>
        <w:rPr>
          <w:rFonts w:ascii="Times New Roman" w:hAnsi="Times New Roman"/>
          <w:bCs/>
          <w:sz w:val="28"/>
          <w:szCs w:val="28"/>
        </w:rPr>
      </w:pPr>
      <w:r w:rsidRPr="009054BA">
        <w:rPr>
          <w:rFonts w:ascii="Times New Roman" w:hAnsi="Times New Roman"/>
          <w:bCs/>
          <w:sz w:val="28"/>
          <w:szCs w:val="28"/>
        </w:rPr>
        <w:t>Характер – выраженность волевых качеств;</w:t>
      </w:r>
    </w:p>
    <w:p w:rsidR="00F14E27" w:rsidRPr="009054BA" w:rsidRDefault="00F14E27" w:rsidP="009054BA">
      <w:pPr>
        <w:pStyle w:val="af8"/>
        <w:widowControl w:val="0"/>
        <w:numPr>
          <w:ilvl w:val="0"/>
          <w:numId w:val="7"/>
        </w:numPr>
        <w:suppressAutoHyphens/>
        <w:spacing w:after="0" w:line="360" w:lineRule="auto"/>
        <w:jc w:val="both"/>
        <w:rPr>
          <w:rFonts w:ascii="Times New Roman" w:hAnsi="Times New Roman"/>
          <w:bCs/>
          <w:sz w:val="28"/>
          <w:szCs w:val="28"/>
        </w:rPr>
      </w:pPr>
      <w:r w:rsidRPr="009054BA">
        <w:rPr>
          <w:rFonts w:ascii="Times New Roman" w:hAnsi="Times New Roman"/>
          <w:bCs/>
          <w:sz w:val="28"/>
          <w:szCs w:val="28"/>
        </w:rPr>
        <w:t xml:space="preserve">Характер </w:t>
      </w:r>
      <w:r w:rsidR="00AE472E">
        <w:rPr>
          <w:rFonts w:ascii="Times New Roman" w:hAnsi="Times New Roman"/>
          <w:bCs/>
          <w:sz w:val="28"/>
          <w:szCs w:val="28"/>
        </w:rPr>
        <w:t>–</w:t>
      </w:r>
      <w:r w:rsidRPr="009054BA">
        <w:rPr>
          <w:rFonts w:ascii="Times New Roman" w:hAnsi="Times New Roman"/>
          <w:bCs/>
          <w:sz w:val="28"/>
          <w:szCs w:val="28"/>
        </w:rPr>
        <w:t xml:space="preserve"> система социальных отношений индивидуума;</w:t>
      </w:r>
    </w:p>
    <w:p w:rsidR="00F14E27" w:rsidRPr="009054BA" w:rsidRDefault="00F14E27" w:rsidP="009054BA">
      <w:pPr>
        <w:pStyle w:val="af8"/>
        <w:widowControl w:val="0"/>
        <w:numPr>
          <w:ilvl w:val="0"/>
          <w:numId w:val="7"/>
        </w:numPr>
        <w:suppressAutoHyphens/>
        <w:spacing w:after="0" w:line="360" w:lineRule="auto"/>
        <w:jc w:val="both"/>
        <w:rPr>
          <w:rFonts w:ascii="Times New Roman" w:hAnsi="Times New Roman"/>
          <w:bCs/>
          <w:sz w:val="28"/>
          <w:szCs w:val="28"/>
        </w:rPr>
      </w:pPr>
      <w:r w:rsidRPr="009054BA">
        <w:rPr>
          <w:rFonts w:ascii="Times New Roman" w:hAnsi="Times New Roman"/>
          <w:bCs/>
          <w:sz w:val="28"/>
          <w:szCs w:val="28"/>
        </w:rPr>
        <w:t xml:space="preserve">Характер – комплекс разнообразных свойств субъекта, описываемых в терминах клинико-психологического анализа его поведения и индивидуально-типологических особенностей (клинико-психологический подход). </w:t>
      </w:r>
    </w:p>
    <w:p w:rsidR="00F14E27" w:rsidRPr="009054BA" w:rsidRDefault="00F14E27" w:rsidP="009054BA">
      <w:pPr>
        <w:pStyle w:val="af8"/>
        <w:widowControl w:val="0"/>
        <w:suppressAutoHyphens/>
        <w:spacing w:after="0" w:line="360" w:lineRule="auto"/>
        <w:ind w:left="0" w:firstLine="708"/>
        <w:jc w:val="both"/>
        <w:rPr>
          <w:rFonts w:ascii="Times New Roman" w:hAnsi="Times New Roman"/>
          <w:bCs/>
          <w:sz w:val="28"/>
          <w:szCs w:val="28"/>
        </w:rPr>
      </w:pPr>
      <w:r w:rsidRPr="009054BA">
        <w:rPr>
          <w:rFonts w:ascii="Times New Roman" w:hAnsi="Times New Roman"/>
          <w:bCs/>
          <w:sz w:val="28"/>
          <w:szCs w:val="28"/>
        </w:rPr>
        <w:t>Однако все многообразие теоретико-методологических воззрений исследователей не исчерпывается описанными выше направлениями и связано с именами таких ученых как И.М. Сеченов, И.П. Павлов, В.М. Бехтерев – рефлексология; З. Фрейд – фиксация неразрешенных конфликтов в процессе психосексуального развития; специальная теория индивидуальности В.М</w:t>
      </w:r>
      <w:r w:rsidR="00403B33" w:rsidRPr="009054BA">
        <w:rPr>
          <w:rFonts w:ascii="Times New Roman" w:hAnsi="Times New Roman"/>
          <w:bCs/>
          <w:sz w:val="28"/>
          <w:szCs w:val="28"/>
        </w:rPr>
        <w:t>. Русалова [51</w:t>
      </w:r>
      <w:r w:rsidRPr="009054BA">
        <w:rPr>
          <w:rFonts w:ascii="Times New Roman" w:hAnsi="Times New Roman"/>
          <w:bCs/>
          <w:sz w:val="28"/>
          <w:szCs w:val="28"/>
        </w:rPr>
        <w:t>]. Стоит отметить, что экзистенциально-гуманистический подход рассматривает человека как уникальную личность и заявляет о невозможности её типологизации</w:t>
      </w:r>
      <w:r w:rsidR="00403B33" w:rsidRPr="009054BA">
        <w:rPr>
          <w:rFonts w:ascii="Times New Roman" w:hAnsi="Times New Roman"/>
          <w:bCs/>
          <w:sz w:val="28"/>
          <w:szCs w:val="28"/>
        </w:rPr>
        <w:t xml:space="preserve"> [49</w:t>
      </w:r>
      <w:r w:rsidRPr="009054BA">
        <w:rPr>
          <w:rFonts w:ascii="Times New Roman" w:hAnsi="Times New Roman"/>
          <w:bCs/>
          <w:sz w:val="28"/>
          <w:szCs w:val="28"/>
        </w:rPr>
        <w:t xml:space="preserve">].  </w:t>
      </w:r>
    </w:p>
    <w:p w:rsidR="00F14E27" w:rsidRPr="009054BA" w:rsidRDefault="00F14E27" w:rsidP="009054BA">
      <w:pPr>
        <w:spacing w:line="360" w:lineRule="auto"/>
        <w:ind w:firstLine="708"/>
        <w:contextualSpacing/>
        <w:jc w:val="both"/>
        <w:rPr>
          <w:rFonts w:cs="Times New Roman"/>
          <w:bCs/>
          <w:sz w:val="28"/>
          <w:szCs w:val="28"/>
        </w:rPr>
      </w:pPr>
      <w:r w:rsidRPr="009054BA">
        <w:rPr>
          <w:rFonts w:cs="Times New Roman"/>
          <w:bCs/>
          <w:sz w:val="28"/>
          <w:szCs w:val="28"/>
        </w:rPr>
        <w:t xml:space="preserve">В рамках данной работы идет опора на клинико-психологический подход в понимании характера. </w:t>
      </w:r>
      <w:r w:rsidRPr="009054BA">
        <w:rPr>
          <w:rFonts w:eastAsia="Times New Roman" w:cs="Times New Roman"/>
          <w:sz w:val="28"/>
          <w:szCs w:val="28"/>
          <w:lang w:bidi="ar-SA"/>
        </w:rPr>
        <w:t xml:space="preserve">Ю.Б. Гиппенрейтер замечает, что наиболее интересные и жизненно правдивые описания характера (известные как «типологии характера») возникли в пограничной области, на стыке двух дисциплин: </w:t>
      </w:r>
      <w:r w:rsidRPr="009054BA">
        <w:rPr>
          <w:rFonts w:eastAsia="Times New Roman" w:cs="Times New Roman"/>
          <w:sz w:val="28"/>
          <w:szCs w:val="28"/>
          <w:lang w:bidi="ar-SA"/>
        </w:rPr>
        <w:lastRenderedPageBreak/>
        <w:t>психо</w:t>
      </w:r>
      <w:r w:rsidR="00403B33" w:rsidRPr="009054BA">
        <w:rPr>
          <w:rFonts w:eastAsia="Times New Roman" w:cs="Times New Roman"/>
          <w:sz w:val="28"/>
          <w:szCs w:val="28"/>
          <w:lang w:bidi="ar-SA"/>
        </w:rPr>
        <w:t>логии и психиатрии [17</w:t>
      </w:r>
      <w:r w:rsidRPr="009054BA">
        <w:rPr>
          <w:rFonts w:eastAsia="Times New Roman" w:cs="Times New Roman"/>
          <w:sz w:val="28"/>
          <w:szCs w:val="28"/>
          <w:lang w:bidi="ar-SA"/>
        </w:rPr>
        <w:t>].</w:t>
      </w:r>
    </w:p>
    <w:p w:rsidR="00F14E27" w:rsidRPr="009054BA" w:rsidRDefault="00F14E27" w:rsidP="009054BA">
      <w:pPr>
        <w:spacing w:line="360" w:lineRule="auto"/>
        <w:ind w:firstLine="708"/>
        <w:contextualSpacing/>
        <w:jc w:val="both"/>
        <w:rPr>
          <w:rFonts w:cs="Times New Roman"/>
          <w:bCs/>
          <w:sz w:val="28"/>
          <w:szCs w:val="28"/>
        </w:rPr>
      </w:pPr>
      <w:r w:rsidRPr="009054BA">
        <w:rPr>
          <w:rFonts w:cs="Times New Roman"/>
          <w:bCs/>
          <w:sz w:val="28"/>
          <w:szCs w:val="28"/>
        </w:rPr>
        <w:t>Естественную классификацию типов характера (типологию характера) уже более ста лет создают клиницисты Э</w:t>
      </w:r>
      <w:r w:rsidR="00403B33" w:rsidRPr="009054BA">
        <w:rPr>
          <w:rFonts w:cs="Times New Roman"/>
          <w:bCs/>
          <w:sz w:val="28"/>
          <w:szCs w:val="28"/>
        </w:rPr>
        <w:t>. Кречмер [29</w:t>
      </w:r>
      <w:r w:rsidRPr="009054BA">
        <w:rPr>
          <w:rFonts w:cs="Times New Roman"/>
          <w:bCs/>
          <w:sz w:val="28"/>
          <w:szCs w:val="28"/>
        </w:rPr>
        <w:t>], П.Б.</w:t>
      </w:r>
      <w:r w:rsidR="00403B33" w:rsidRPr="009054BA">
        <w:rPr>
          <w:rFonts w:cs="Times New Roman"/>
          <w:bCs/>
          <w:sz w:val="28"/>
          <w:szCs w:val="28"/>
        </w:rPr>
        <w:t xml:space="preserve"> Ганнушкин [13], О.В. Кербиков [24], К. Леонгард [</w:t>
      </w:r>
      <w:r w:rsidR="00C805B0" w:rsidRPr="009054BA">
        <w:rPr>
          <w:rFonts w:cs="Times New Roman"/>
          <w:bCs/>
          <w:sz w:val="28"/>
          <w:szCs w:val="28"/>
        </w:rPr>
        <w:t>31], А.Е. Личко [32</w:t>
      </w:r>
      <w:r w:rsidRPr="009054BA">
        <w:rPr>
          <w:rFonts w:cs="Times New Roman"/>
          <w:bCs/>
          <w:sz w:val="28"/>
          <w:szCs w:val="28"/>
        </w:rPr>
        <w:t>].</w:t>
      </w:r>
    </w:p>
    <w:p w:rsidR="00F14E27" w:rsidRPr="009054BA" w:rsidRDefault="00F14E27" w:rsidP="009054BA">
      <w:pPr>
        <w:spacing w:line="360" w:lineRule="auto"/>
        <w:ind w:firstLine="708"/>
        <w:contextualSpacing/>
        <w:jc w:val="both"/>
        <w:rPr>
          <w:rFonts w:cs="Times New Roman"/>
          <w:bCs/>
          <w:sz w:val="28"/>
          <w:szCs w:val="28"/>
        </w:rPr>
      </w:pPr>
      <w:r w:rsidRPr="009054BA">
        <w:rPr>
          <w:rFonts w:cs="Times New Roman"/>
          <w:bCs/>
          <w:sz w:val="28"/>
          <w:szCs w:val="28"/>
        </w:rPr>
        <w:t>В настоящее время существуют две типологии характера для двух возрастных групп – подростковой (А.Е. Личко) и взрослой (К. Леонгард), которые активно применяются специалистами в решении различных научно-практических задач.</w:t>
      </w:r>
    </w:p>
    <w:p w:rsidR="00F14E27" w:rsidRPr="009054BA" w:rsidRDefault="00F14E27" w:rsidP="009054BA">
      <w:pPr>
        <w:spacing w:line="360" w:lineRule="auto"/>
        <w:ind w:firstLine="708"/>
        <w:contextualSpacing/>
        <w:jc w:val="both"/>
        <w:rPr>
          <w:rFonts w:cs="Times New Roman"/>
          <w:bCs/>
          <w:sz w:val="28"/>
          <w:szCs w:val="28"/>
        </w:rPr>
      </w:pPr>
      <w:r w:rsidRPr="009054BA">
        <w:rPr>
          <w:rFonts w:cs="Times New Roman"/>
          <w:bCs/>
          <w:sz w:val="28"/>
          <w:szCs w:val="28"/>
        </w:rPr>
        <w:t xml:space="preserve">Исходя из исследовательских задач, в нашей работе в качестве основной выбрана классификация характеров А.Е. Личко.  </w:t>
      </w:r>
    </w:p>
    <w:p w:rsidR="00F14E27" w:rsidRPr="009054BA" w:rsidRDefault="00F14E27" w:rsidP="009054BA">
      <w:pPr>
        <w:spacing w:line="360" w:lineRule="auto"/>
        <w:ind w:firstLine="708"/>
        <w:contextualSpacing/>
        <w:jc w:val="both"/>
        <w:rPr>
          <w:rFonts w:cs="Times New Roman"/>
          <w:bCs/>
          <w:sz w:val="28"/>
          <w:szCs w:val="28"/>
        </w:rPr>
      </w:pPr>
      <w:r w:rsidRPr="009054BA">
        <w:rPr>
          <w:rFonts w:cs="Times New Roman"/>
          <w:bCs/>
          <w:sz w:val="28"/>
          <w:szCs w:val="28"/>
        </w:rPr>
        <w:t xml:space="preserve">Типология, которой придерживался А.Е. Личко, в основном исходила из классификации типов психопатий по П.Б. Ганнушкину и Г.Е. Сухаревой и типов акцентуированных личностей у взрослых по К. Леонгарду. Однако его систематика имеет и свои отличия: </w:t>
      </w:r>
    </w:p>
    <w:p w:rsidR="00F14E27" w:rsidRPr="009054BA" w:rsidRDefault="00F14E27" w:rsidP="009054BA">
      <w:pPr>
        <w:spacing w:line="360" w:lineRule="auto"/>
        <w:ind w:firstLine="708"/>
        <w:contextualSpacing/>
        <w:jc w:val="both"/>
        <w:rPr>
          <w:rFonts w:cs="Times New Roman"/>
          <w:bCs/>
          <w:sz w:val="28"/>
          <w:szCs w:val="28"/>
        </w:rPr>
      </w:pPr>
      <w:r w:rsidRPr="009054BA">
        <w:rPr>
          <w:rFonts w:cs="Times New Roman"/>
          <w:bCs/>
          <w:sz w:val="28"/>
          <w:szCs w:val="28"/>
        </w:rPr>
        <w:t>1. Классификация предназначена специально для подросткового возраста (14-18 лет), поэтому в систематику включены такие типы, которые в детстве еще не проявляются, но видны в подростковом возрасте: циклоидный, лабильный, астено-невротический, сенситивный и конформный. В классификации А.Е. Личко отсутствуют два типа, которые начинают проявляться только в период взрослости – меланхолический (конституционально-депрессивный) и паранойяльный.</w:t>
      </w:r>
    </w:p>
    <w:p w:rsidR="00F14E27" w:rsidRPr="009054BA" w:rsidRDefault="00F14E27" w:rsidP="009054BA">
      <w:pPr>
        <w:pStyle w:val="af8"/>
        <w:numPr>
          <w:ilvl w:val="0"/>
          <w:numId w:val="12"/>
        </w:numPr>
        <w:spacing w:line="360" w:lineRule="auto"/>
        <w:jc w:val="both"/>
        <w:rPr>
          <w:rFonts w:ascii="Times New Roman" w:hAnsi="Times New Roman"/>
          <w:bCs/>
          <w:sz w:val="28"/>
          <w:szCs w:val="28"/>
        </w:rPr>
      </w:pPr>
      <w:r w:rsidRPr="009054BA">
        <w:rPr>
          <w:rFonts w:ascii="Times New Roman" w:hAnsi="Times New Roman"/>
          <w:bCs/>
          <w:sz w:val="28"/>
          <w:szCs w:val="28"/>
        </w:rPr>
        <w:t>Данная систематика охватывает как психопатии, т.е. патологические проявления характера, так и акцентуации, т.е. варианты нормы.</w:t>
      </w:r>
    </w:p>
    <w:p w:rsidR="00F14E27" w:rsidRPr="009054BA" w:rsidRDefault="00F14E27" w:rsidP="009054BA">
      <w:pPr>
        <w:spacing w:line="360" w:lineRule="auto"/>
        <w:ind w:firstLine="555"/>
        <w:contextualSpacing/>
        <w:jc w:val="both"/>
        <w:rPr>
          <w:rFonts w:cs="Times New Roman"/>
          <w:bCs/>
          <w:sz w:val="28"/>
          <w:szCs w:val="28"/>
        </w:rPr>
      </w:pPr>
      <w:r w:rsidRPr="009054BA">
        <w:rPr>
          <w:rFonts w:cs="Times New Roman"/>
          <w:bCs/>
          <w:sz w:val="28"/>
          <w:szCs w:val="28"/>
        </w:rPr>
        <w:t xml:space="preserve">В типологию А.Е. Личко вошли следующие характерологические типы: гипертимный, циклоидный, лабильный, астенический, сензитивный, психастенический, шизоидный, эпилептоидный, истероидный, </w:t>
      </w:r>
      <w:r w:rsidR="00C805B0" w:rsidRPr="009054BA">
        <w:rPr>
          <w:rFonts w:cs="Times New Roman"/>
          <w:bCs/>
          <w:sz w:val="28"/>
          <w:szCs w:val="28"/>
        </w:rPr>
        <w:t>неустойчивый и конформный [32</w:t>
      </w:r>
      <w:r w:rsidRPr="009054BA">
        <w:rPr>
          <w:rFonts w:cs="Times New Roman"/>
          <w:bCs/>
          <w:sz w:val="28"/>
          <w:szCs w:val="28"/>
        </w:rPr>
        <w:t>].</w:t>
      </w:r>
    </w:p>
    <w:p w:rsidR="00F14E27" w:rsidRPr="009054BA" w:rsidRDefault="00F14E27" w:rsidP="009054BA">
      <w:pPr>
        <w:spacing w:line="360" w:lineRule="auto"/>
        <w:ind w:firstLine="555"/>
        <w:contextualSpacing/>
        <w:jc w:val="both"/>
        <w:rPr>
          <w:rFonts w:cs="Times New Roman"/>
          <w:bCs/>
          <w:sz w:val="28"/>
          <w:szCs w:val="28"/>
        </w:rPr>
      </w:pPr>
      <w:r w:rsidRPr="009054BA">
        <w:rPr>
          <w:rFonts w:cs="Times New Roman"/>
          <w:bCs/>
          <w:sz w:val="28"/>
          <w:szCs w:val="28"/>
        </w:rPr>
        <w:t>Далее рассмотрим, что в нашем исследовании мы будем понимать под патохарактерологическими особенностями индивидуума.</w:t>
      </w:r>
    </w:p>
    <w:p w:rsidR="00F14E27" w:rsidRPr="009054BA" w:rsidRDefault="00F14E27" w:rsidP="009054BA">
      <w:pPr>
        <w:spacing w:line="360" w:lineRule="auto"/>
        <w:ind w:firstLine="555"/>
        <w:contextualSpacing/>
        <w:jc w:val="both"/>
        <w:rPr>
          <w:rFonts w:cs="Times New Roman"/>
          <w:bCs/>
          <w:sz w:val="28"/>
          <w:szCs w:val="28"/>
        </w:rPr>
      </w:pPr>
      <w:r w:rsidRPr="009054BA">
        <w:rPr>
          <w:rFonts w:cs="Times New Roman"/>
          <w:bCs/>
          <w:sz w:val="28"/>
          <w:szCs w:val="28"/>
        </w:rPr>
        <w:lastRenderedPageBreak/>
        <w:t xml:space="preserve">Важно отметить, что представления об уровневости аномалий характера и их связи с болезненными состояниями у разных авторов различны и менялись с течением времени. </w:t>
      </w:r>
    </w:p>
    <w:p w:rsidR="00F14E27" w:rsidRPr="009054BA" w:rsidRDefault="00F14E27" w:rsidP="009054BA">
      <w:pPr>
        <w:spacing w:line="360" w:lineRule="auto"/>
        <w:ind w:firstLine="555"/>
        <w:contextualSpacing/>
        <w:jc w:val="both"/>
        <w:rPr>
          <w:rFonts w:cs="Times New Roman"/>
          <w:bCs/>
          <w:sz w:val="28"/>
          <w:szCs w:val="28"/>
        </w:rPr>
      </w:pPr>
      <w:r w:rsidRPr="009054BA">
        <w:rPr>
          <w:rFonts w:eastAsia="Times New Roman" w:cs="Times New Roman"/>
          <w:sz w:val="28"/>
          <w:szCs w:val="28"/>
        </w:rPr>
        <w:t>Э. Кречмер считал аномалии характера и психозы такими состояниями, которые различаются лишь по степени интенсивности болезненных проявлений [</w:t>
      </w:r>
      <w:r w:rsidR="00C805B0" w:rsidRPr="009054BA">
        <w:rPr>
          <w:rFonts w:eastAsia="Times New Roman" w:cs="Times New Roman"/>
          <w:sz w:val="28"/>
          <w:szCs w:val="28"/>
        </w:rPr>
        <w:t>29</w:t>
      </w:r>
      <w:r w:rsidRPr="009054BA">
        <w:rPr>
          <w:rFonts w:eastAsia="Times New Roman" w:cs="Times New Roman"/>
          <w:sz w:val="28"/>
          <w:szCs w:val="28"/>
        </w:rPr>
        <w:t>]</w:t>
      </w:r>
      <w:r w:rsidRPr="009054BA">
        <w:rPr>
          <w:rFonts w:cs="Times New Roman"/>
          <w:bCs/>
          <w:sz w:val="28"/>
          <w:szCs w:val="28"/>
        </w:rPr>
        <w:t>.</w:t>
      </w:r>
    </w:p>
    <w:p w:rsidR="00F14E27" w:rsidRPr="009054BA" w:rsidRDefault="00F14E27" w:rsidP="009054BA">
      <w:pPr>
        <w:spacing w:line="360" w:lineRule="auto"/>
        <w:ind w:firstLine="555"/>
        <w:contextualSpacing/>
        <w:jc w:val="both"/>
        <w:rPr>
          <w:rFonts w:eastAsia="Times New Roman" w:cs="Times New Roman"/>
          <w:sz w:val="28"/>
          <w:szCs w:val="28"/>
        </w:rPr>
      </w:pPr>
      <w:r w:rsidRPr="009054BA">
        <w:rPr>
          <w:rFonts w:eastAsia="Times New Roman" w:cs="Times New Roman"/>
          <w:sz w:val="28"/>
          <w:szCs w:val="28"/>
        </w:rPr>
        <w:t>П.Б. Ганнушкин не разделял эту позицию, по его мнению, непроцессуальное усиление шизоидных черт, может развиться до состояния, находящегося уже на рубеже между душевным здоровьем и болезнью (патологический характер, пограничный тип), то есть лишь до уровня психопатии. Наличие такой психической конституции ещё не предопределяет возникновения психоза [</w:t>
      </w:r>
      <w:r w:rsidR="00C805B0" w:rsidRPr="009054BA">
        <w:rPr>
          <w:rFonts w:eastAsia="Times New Roman" w:cs="Times New Roman"/>
          <w:sz w:val="28"/>
          <w:szCs w:val="28"/>
        </w:rPr>
        <w:t>13</w:t>
      </w:r>
      <w:r w:rsidRPr="009054BA">
        <w:rPr>
          <w:rFonts w:eastAsia="Times New Roman" w:cs="Times New Roman"/>
          <w:sz w:val="28"/>
          <w:szCs w:val="28"/>
        </w:rPr>
        <w:t>].</w:t>
      </w:r>
    </w:p>
    <w:p w:rsidR="00F14E27" w:rsidRPr="009054BA" w:rsidRDefault="00F14E27" w:rsidP="009054BA">
      <w:pPr>
        <w:spacing w:before="280" w:after="280" w:line="360" w:lineRule="auto"/>
        <w:ind w:firstLine="555"/>
        <w:jc w:val="both"/>
        <w:rPr>
          <w:rFonts w:eastAsia="Times New Roman" w:cs="Times New Roman"/>
          <w:sz w:val="28"/>
          <w:szCs w:val="28"/>
          <w:lang w:eastAsia="ru-RU"/>
        </w:rPr>
      </w:pPr>
      <w:r w:rsidRPr="009054BA">
        <w:rPr>
          <w:rFonts w:eastAsia="Times New Roman" w:cs="Times New Roman"/>
          <w:sz w:val="28"/>
          <w:szCs w:val="28"/>
          <w:lang w:eastAsia="ru-RU"/>
        </w:rPr>
        <w:t>П.Б. Ганнушкин также утверждал, что «нет невроза без психопатии», т.е. невроз по существу представляет собой лишь декомпенсацию психопатии (например, истерический невроз есть декомпенсация истерической психопатии) – в большинстве случаев позиция П.Б. Ганнушкина оказывается клинически верной [</w:t>
      </w:r>
      <w:r w:rsidR="00C805B0" w:rsidRPr="009054BA">
        <w:rPr>
          <w:rFonts w:eastAsia="Times New Roman" w:cs="Times New Roman"/>
          <w:sz w:val="28"/>
          <w:szCs w:val="28"/>
          <w:lang w:eastAsia="ru-RU"/>
        </w:rPr>
        <w:t>13</w:t>
      </w:r>
      <w:r w:rsidRPr="009054BA">
        <w:rPr>
          <w:rFonts w:eastAsia="Times New Roman" w:cs="Times New Roman"/>
          <w:sz w:val="28"/>
          <w:szCs w:val="28"/>
          <w:lang w:eastAsia="ru-RU"/>
        </w:rPr>
        <w:t>].</w:t>
      </w:r>
    </w:p>
    <w:p w:rsidR="00F14E27" w:rsidRPr="009054BA" w:rsidRDefault="00F14E27" w:rsidP="009054BA">
      <w:pPr>
        <w:spacing w:before="280" w:after="280" w:line="360" w:lineRule="auto"/>
        <w:ind w:firstLine="555"/>
        <w:jc w:val="both"/>
        <w:rPr>
          <w:rFonts w:eastAsia="Times New Roman" w:cs="Times New Roman"/>
          <w:sz w:val="28"/>
          <w:szCs w:val="28"/>
        </w:rPr>
      </w:pPr>
      <w:r w:rsidRPr="009054BA">
        <w:rPr>
          <w:rFonts w:eastAsia="Times New Roman" w:cs="Times New Roman"/>
          <w:sz w:val="28"/>
          <w:szCs w:val="28"/>
          <w:lang w:eastAsia="ru-RU"/>
        </w:rPr>
        <w:t>Еще на заре учения о психопатиях возникла проблема отграничения их от крайних вариант</w:t>
      </w:r>
      <w:r w:rsidR="00C805B0" w:rsidRPr="009054BA">
        <w:rPr>
          <w:rFonts w:eastAsia="Times New Roman" w:cs="Times New Roman"/>
          <w:sz w:val="28"/>
          <w:szCs w:val="28"/>
          <w:lang w:eastAsia="ru-RU"/>
        </w:rPr>
        <w:t xml:space="preserve">ов нормы. В. М. Бехтерев </w:t>
      </w:r>
      <w:r w:rsidRPr="009054BA">
        <w:rPr>
          <w:rFonts w:eastAsia="Times New Roman" w:cs="Times New Roman"/>
          <w:sz w:val="28"/>
          <w:szCs w:val="28"/>
          <w:lang w:eastAsia="ru-RU"/>
        </w:rPr>
        <w:t>упоминал о «переходных состояниях между психопатией и нормальным состоянием».</w:t>
      </w:r>
    </w:p>
    <w:p w:rsidR="00F14E27" w:rsidRPr="009054BA" w:rsidRDefault="00C805B0" w:rsidP="009054BA">
      <w:pPr>
        <w:suppressAutoHyphens w:val="0"/>
        <w:autoSpaceDE w:val="0"/>
        <w:autoSpaceDN w:val="0"/>
        <w:adjustRightInd w:val="0"/>
        <w:spacing w:before="280" w:after="280" w:line="360" w:lineRule="auto"/>
        <w:ind w:firstLine="555"/>
        <w:jc w:val="both"/>
        <w:rPr>
          <w:rFonts w:eastAsia="Times New Roman" w:cs="Times New Roman"/>
          <w:sz w:val="28"/>
          <w:szCs w:val="28"/>
          <w:lang w:eastAsia="ru-RU"/>
        </w:rPr>
      </w:pPr>
      <w:r w:rsidRPr="009054BA">
        <w:rPr>
          <w:rFonts w:eastAsia="Times New Roman" w:cs="Times New Roman"/>
          <w:sz w:val="28"/>
          <w:szCs w:val="28"/>
          <w:lang w:eastAsia="ru-RU"/>
        </w:rPr>
        <w:t>П. Б. Ганнушкин</w:t>
      </w:r>
      <w:r w:rsidR="00F14E27" w:rsidRPr="009054BA">
        <w:rPr>
          <w:rFonts w:eastAsia="Times New Roman" w:cs="Times New Roman"/>
          <w:sz w:val="28"/>
          <w:szCs w:val="28"/>
          <w:lang w:eastAsia="ru-RU"/>
        </w:rPr>
        <w:t xml:space="preserve"> подобные случаи обозначал как «латентную психопатию», О.</w:t>
      </w:r>
      <w:r w:rsidRPr="009054BA">
        <w:rPr>
          <w:rFonts w:eastAsia="Times New Roman" w:cs="Times New Roman"/>
          <w:sz w:val="28"/>
          <w:szCs w:val="28"/>
          <w:lang w:eastAsia="ru-RU"/>
        </w:rPr>
        <w:t xml:space="preserve">В. Кербиков </w:t>
      </w:r>
      <w:r w:rsidR="00F14E27" w:rsidRPr="009054BA">
        <w:rPr>
          <w:rFonts w:eastAsia="Times New Roman" w:cs="Times New Roman"/>
          <w:sz w:val="28"/>
          <w:szCs w:val="28"/>
          <w:lang w:eastAsia="ru-RU"/>
        </w:rPr>
        <w:t xml:space="preserve"> — как «пред</w:t>
      </w:r>
      <w:r w:rsidRPr="009054BA">
        <w:rPr>
          <w:rFonts w:eastAsia="Times New Roman" w:cs="Times New Roman"/>
          <w:sz w:val="28"/>
          <w:szCs w:val="28"/>
          <w:lang w:eastAsia="ru-RU"/>
        </w:rPr>
        <w:t>психопатию», Г. К. Ушаков [58]</w:t>
      </w:r>
      <w:r w:rsidR="00F14E27" w:rsidRPr="009054BA">
        <w:rPr>
          <w:rFonts w:eastAsia="Times New Roman" w:cs="Times New Roman"/>
          <w:sz w:val="28"/>
          <w:szCs w:val="28"/>
          <w:lang w:eastAsia="ru-RU"/>
        </w:rPr>
        <w:t xml:space="preserve"> — как «крайние варианты нормального характера».</w:t>
      </w:r>
    </w:p>
    <w:p w:rsidR="00F14E27" w:rsidRPr="009054BA" w:rsidRDefault="00F14E27" w:rsidP="009054BA">
      <w:pPr>
        <w:suppressAutoHyphens w:val="0"/>
        <w:autoSpaceDE w:val="0"/>
        <w:autoSpaceDN w:val="0"/>
        <w:adjustRightInd w:val="0"/>
        <w:spacing w:before="280" w:after="280" w:line="360" w:lineRule="auto"/>
        <w:ind w:firstLine="555"/>
        <w:jc w:val="both"/>
        <w:rPr>
          <w:rFonts w:eastAsia="Times New Roman" w:cs="Times New Roman"/>
          <w:sz w:val="28"/>
          <w:szCs w:val="28"/>
          <w:lang w:eastAsia="ru-RU"/>
        </w:rPr>
      </w:pPr>
      <w:r w:rsidRPr="009054BA">
        <w:rPr>
          <w:rFonts w:eastAsia="Times New Roman" w:cs="Times New Roman"/>
          <w:sz w:val="28"/>
          <w:szCs w:val="28"/>
          <w:lang w:eastAsia="ru-RU"/>
        </w:rPr>
        <w:t>Наибольшую известность получил термин К. Леонгарда — «акцентуированная личность». Однако правильнее говорить об «акценту</w:t>
      </w:r>
      <w:r w:rsidR="00C805B0" w:rsidRPr="009054BA">
        <w:rPr>
          <w:rFonts w:eastAsia="Times New Roman" w:cs="Times New Roman"/>
          <w:sz w:val="28"/>
          <w:szCs w:val="28"/>
          <w:lang w:eastAsia="ru-RU"/>
        </w:rPr>
        <w:t>ациях характера»</w:t>
      </w:r>
      <w:r w:rsidRPr="009054BA">
        <w:rPr>
          <w:rFonts w:eastAsia="Times New Roman" w:cs="Times New Roman"/>
          <w:sz w:val="28"/>
          <w:szCs w:val="28"/>
          <w:lang w:eastAsia="ru-RU"/>
        </w:rPr>
        <w:t>, т.к. личность — понятие гораздо более сложное, чем характер. Она включает интеллект, способности, наклонности, мировоззрение и т. д.</w:t>
      </w:r>
    </w:p>
    <w:p w:rsidR="00F14E27" w:rsidRPr="009054BA" w:rsidRDefault="00F14E27" w:rsidP="009054BA">
      <w:pPr>
        <w:suppressAutoHyphens w:val="0"/>
        <w:autoSpaceDE w:val="0"/>
        <w:autoSpaceDN w:val="0"/>
        <w:adjustRightInd w:val="0"/>
        <w:spacing w:before="280" w:after="280" w:line="360" w:lineRule="auto"/>
        <w:ind w:firstLine="555"/>
        <w:jc w:val="both"/>
        <w:rPr>
          <w:rFonts w:eastAsia="Times New Roman" w:cs="Times New Roman"/>
          <w:sz w:val="28"/>
          <w:szCs w:val="28"/>
          <w:lang w:eastAsia="ru-RU"/>
        </w:rPr>
      </w:pPr>
      <w:r w:rsidRPr="009054BA">
        <w:rPr>
          <w:rFonts w:eastAsia="Times New Roman" w:cs="Times New Roman"/>
          <w:sz w:val="28"/>
          <w:szCs w:val="28"/>
          <w:lang w:eastAsia="ru-RU"/>
        </w:rPr>
        <w:lastRenderedPageBreak/>
        <w:t>В нашей стране при установлении диагноза психопатия используются клинические критерии, установленные П.Б. Ганнушкиным и которые были обозначены О. В. Кербиковым:</w:t>
      </w:r>
    </w:p>
    <w:p w:rsidR="00C805B0" w:rsidRPr="009054BA" w:rsidRDefault="00F14E27" w:rsidP="009054BA">
      <w:pPr>
        <w:suppressAutoHyphens w:val="0"/>
        <w:autoSpaceDE w:val="0"/>
        <w:autoSpaceDN w:val="0"/>
        <w:adjustRightInd w:val="0"/>
        <w:spacing w:before="280" w:after="280" w:line="360" w:lineRule="auto"/>
        <w:ind w:firstLine="555"/>
        <w:jc w:val="both"/>
        <w:rPr>
          <w:rFonts w:eastAsia="Times New Roman" w:cs="Times New Roman"/>
          <w:sz w:val="28"/>
          <w:szCs w:val="28"/>
          <w:lang w:eastAsia="ru-RU"/>
        </w:rPr>
      </w:pPr>
      <w:r w:rsidRPr="009054BA">
        <w:rPr>
          <w:rFonts w:eastAsia="Times New Roman" w:cs="Times New Roman"/>
          <w:sz w:val="28"/>
          <w:szCs w:val="28"/>
          <w:lang w:eastAsia="ru-RU"/>
        </w:rPr>
        <w:t xml:space="preserve">- стабильность личностных деформаций; </w:t>
      </w:r>
    </w:p>
    <w:p w:rsidR="00F14E27" w:rsidRPr="009054BA" w:rsidRDefault="00F14E27" w:rsidP="009054BA">
      <w:pPr>
        <w:suppressAutoHyphens w:val="0"/>
        <w:autoSpaceDE w:val="0"/>
        <w:autoSpaceDN w:val="0"/>
        <w:adjustRightInd w:val="0"/>
        <w:spacing w:before="280" w:after="280" w:line="360" w:lineRule="auto"/>
        <w:ind w:firstLine="555"/>
        <w:jc w:val="both"/>
        <w:rPr>
          <w:rFonts w:eastAsia="Times New Roman" w:cs="Times New Roman"/>
          <w:sz w:val="28"/>
          <w:szCs w:val="28"/>
          <w:lang w:eastAsia="ru-RU"/>
        </w:rPr>
      </w:pPr>
      <w:r w:rsidRPr="009054BA">
        <w:rPr>
          <w:rFonts w:eastAsia="Times New Roman" w:cs="Times New Roman"/>
          <w:sz w:val="28"/>
          <w:szCs w:val="28"/>
          <w:lang w:eastAsia="ru-RU"/>
        </w:rPr>
        <w:t>- тотальность психопатических особенностей личности с нарушением всего психического склада;</w:t>
      </w:r>
    </w:p>
    <w:p w:rsidR="00F14E27" w:rsidRPr="009054BA" w:rsidRDefault="00F14E27" w:rsidP="009054BA">
      <w:pPr>
        <w:suppressAutoHyphens w:val="0"/>
        <w:autoSpaceDE w:val="0"/>
        <w:autoSpaceDN w:val="0"/>
        <w:adjustRightInd w:val="0"/>
        <w:spacing w:before="280" w:after="280" w:line="360" w:lineRule="auto"/>
        <w:ind w:firstLine="555"/>
        <w:jc w:val="both"/>
        <w:rPr>
          <w:rFonts w:eastAsia="Times New Roman" w:cs="Times New Roman"/>
          <w:sz w:val="28"/>
          <w:szCs w:val="28"/>
          <w:lang w:eastAsia="ru-RU"/>
        </w:rPr>
      </w:pPr>
      <w:r w:rsidRPr="009054BA">
        <w:rPr>
          <w:rFonts w:eastAsia="Times New Roman" w:cs="Times New Roman"/>
          <w:sz w:val="28"/>
          <w:szCs w:val="28"/>
          <w:lang w:eastAsia="ru-RU"/>
        </w:rPr>
        <w:t>- выраженность патологических черт характера до степени, приводящей к нарушению социальной адаптации.</w:t>
      </w:r>
    </w:p>
    <w:p w:rsidR="00F14E27" w:rsidRPr="009054BA" w:rsidRDefault="00F14E27" w:rsidP="009054BA">
      <w:pPr>
        <w:suppressAutoHyphens w:val="0"/>
        <w:autoSpaceDE w:val="0"/>
        <w:autoSpaceDN w:val="0"/>
        <w:adjustRightInd w:val="0"/>
        <w:spacing w:before="280" w:after="280" w:line="360" w:lineRule="auto"/>
        <w:ind w:firstLine="555"/>
        <w:jc w:val="both"/>
        <w:rPr>
          <w:rFonts w:eastAsia="Times New Roman" w:cs="Times New Roman"/>
          <w:sz w:val="28"/>
          <w:szCs w:val="28"/>
          <w:lang w:eastAsia="ru-RU"/>
        </w:rPr>
      </w:pPr>
      <w:r w:rsidRPr="009054BA">
        <w:rPr>
          <w:rFonts w:eastAsia="Times New Roman" w:cs="Times New Roman"/>
          <w:sz w:val="28"/>
          <w:szCs w:val="28"/>
          <w:lang w:eastAsia="ru-RU"/>
        </w:rPr>
        <w:t xml:space="preserve">При акцентуациях характера существует высокая вероятность, что мы не сможем выявить ни одного из указанных признаков, и можем быть уверенны в том, что никогда не встретим все три признака психопатии одновременно. </w:t>
      </w:r>
    </w:p>
    <w:p w:rsidR="00F14E27" w:rsidRPr="009054BA" w:rsidRDefault="00F14E27" w:rsidP="009054BA">
      <w:pPr>
        <w:suppressAutoHyphens w:val="0"/>
        <w:autoSpaceDE w:val="0"/>
        <w:autoSpaceDN w:val="0"/>
        <w:adjustRightInd w:val="0"/>
        <w:spacing w:before="280" w:after="280" w:line="360" w:lineRule="auto"/>
        <w:ind w:firstLine="555"/>
        <w:jc w:val="both"/>
        <w:rPr>
          <w:rFonts w:eastAsia="Times New Roman" w:cs="Times New Roman"/>
          <w:sz w:val="28"/>
          <w:szCs w:val="28"/>
          <w:lang w:eastAsia="ru-RU"/>
        </w:rPr>
      </w:pPr>
      <w:r w:rsidRPr="009054BA">
        <w:rPr>
          <w:rFonts w:eastAsia="Times New Roman" w:cs="Times New Roman"/>
          <w:sz w:val="28"/>
          <w:szCs w:val="28"/>
          <w:lang w:eastAsia="ru-RU"/>
        </w:rPr>
        <w:t>При акцентуациях характера социальная дезадаптация может возникнуть только при воздействии определенного рода психических травм, в некоторых сложных ситуациях, а именно в том случае, когда они воздействуют на «место наименьшего сопротивления», на «слабое звено» данного типа характера. Иные сложности и потрясения, не задевающие этого «слабого звена», не приводят к нарушениям и стойко переносимы. У каждой акцентуации характера выявляются свойственные только ей, отличные от других типов, «слабые места».</w:t>
      </w:r>
    </w:p>
    <w:p w:rsidR="00F14E27" w:rsidRPr="009054BA" w:rsidRDefault="00F14E27" w:rsidP="009054BA">
      <w:pPr>
        <w:suppressAutoHyphens w:val="0"/>
        <w:autoSpaceDE w:val="0"/>
        <w:autoSpaceDN w:val="0"/>
        <w:adjustRightInd w:val="0"/>
        <w:spacing w:before="280" w:after="280" w:line="360" w:lineRule="auto"/>
        <w:ind w:firstLine="555"/>
        <w:jc w:val="both"/>
        <w:rPr>
          <w:rFonts w:eastAsia="Times New Roman" w:cs="Times New Roman"/>
          <w:sz w:val="28"/>
          <w:szCs w:val="28"/>
          <w:lang w:eastAsia="ru-RU"/>
        </w:rPr>
      </w:pPr>
      <w:r w:rsidRPr="009054BA">
        <w:rPr>
          <w:rFonts w:eastAsia="Times New Roman" w:cs="Times New Roman"/>
          <w:sz w:val="28"/>
          <w:szCs w:val="28"/>
          <w:lang w:eastAsia="ru-RU"/>
        </w:rPr>
        <w:t>Ю.Б. Гиппентрейтер наглядно представила ось степени выраженности характера, на которой расположены нормативные уровни проявления характера («средние» характеры, скрытые акцентуации и явные акцентуации) и уровень патологии характера – психопатия [</w:t>
      </w:r>
      <w:r w:rsidR="00C805B0" w:rsidRPr="009054BA">
        <w:rPr>
          <w:rFonts w:eastAsia="Times New Roman" w:cs="Times New Roman"/>
          <w:sz w:val="28"/>
          <w:szCs w:val="28"/>
          <w:lang w:eastAsia="ru-RU"/>
        </w:rPr>
        <w:t>17</w:t>
      </w:r>
      <w:r w:rsidRPr="009054BA">
        <w:rPr>
          <w:rFonts w:eastAsia="Times New Roman" w:cs="Times New Roman"/>
          <w:sz w:val="28"/>
          <w:szCs w:val="28"/>
          <w:lang w:eastAsia="ru-RU"/>
        </w:rPr>
        <w:t xml:space="preserve">]. </w:t>
      </w:r>
    </w:p>
    <w:p w:rsidR="00F14E27" w:rsidRPr="009054BA" w:rsidRDefault="00F14E27" w:rsidP="009054BA">
      <w:pPr>
        <w:suppressAutoHyphens w:val="0"/>
        <w:autoSpaceDE w:val="0"/>
        <w:autoSpaceDN w:val="0"/>
        <w:adjustRightInd w:val="0"/>
        <w:spacing w:before="280" w:after="280" w:line="360" w:lineRule="auto"/>
        <w:ind w:firstLine="555"/>
        <w:jc w:val="both"/>
        <w:rPr>
          <w:rFonts w:eastAsia="Times New Roman" w:cs="Times New Roman"/>
          <w:sz w:val="28"/>
          <w:szCs w:val="28"/>
          <w:lang w:eastAsia="ru-RU"/>
        </w:rPr>
      </w:pPr>
      <w:r w:rsidRPr="009054BA">
        <w:rPr>
          <w:rFonts w:eastAsia="Times New Roman" w:cs="Times New Roman"/>
          <w:sz w:val="28"/>
          <w:szCs w:val="28"/>
          <w:lang w:eastAsia="ru-RU"/>
        </w:rPr>
        <w:t xml:space="preserve">С целью дальнейшей дифференцировки уровней аномалий характера можно обратиться к пособию А.Е. Личко, где также представлено деление психопатий на три уровня по степени их тяжести: тяжелая (3 степень), </w:t>
      </w:r>
      <w:r w:rsidRPr="009054BA">
        <w:rPr>
          <w:rFonts w:eastAsia="Times New Roman" w:cs="Times New Roman"/>
          <w:sz w:val="28"/>
          <w:szCs w:val="28"/>
          <w:lang w:eastAsia="ru-RU"/>
        </w:rPr>
        <w:lastRenderedPageBreak/>
        <w:t>выраженная (2 степень) и умеренная (1 степень); в этом же пособии можно найти подробное описание всех уровней выраженности характера [</w:t>
      </w:r>
      <w:r w:rsidR="00C805B0" w:rsidRPr="009054BA">
        <w:rPr>
          <w:rFonts w:eastAsia="Times New Roman" w:cs="Times New Roman"/>
          <w:sz w:val="28"/>
          <w:szCs w:val="28"/>
          <w:lang w:eastAsia="ru-RU"/>
        </w:rPr>
        <w:t>32</w:t>
      </w:r>
      <w:r w:rsidRPr="009054BA">
        <w:rPr>
          <w:rFonts w:eastAsia="Times New Roman" w:cs="Times New Roman"/>
          <w:sz w:val="28"/>
          <w:szCs w:val="28"/>
          <w:lang w:eastAsia="ru-RU"/>
        </w:rPr>
        <w:t>].</w:t>
      </w:r>
    </w:p>
    <w:p w:rsidR="00F14E27" w:rsidRPr="009054BA" w:rsidRDefault="00F14E27" w:rsidP="009054BA">
      <w:pPr>
        <w:spacing w:line="360" w:lineRule="auto"/>
        <w:ind w:firstLine="555"/>
        <w:contextualSpacing/>
        <w:jc w:val="both"/>
        <w:rPr>
          <w:rFonts w:cs="Times New Roman"/>
          <w:bCs/>
          <w:sz w:val="28"/>
          <w:szCs w:val="28"/>
        </w:rPr>
      </w:pPr>
      <w:r w:rsidRPr="009054BA">
        <w:rPr>
          <w:rFonts w:cs="Times New Roman"/>
          <w:bCs/>
          <w:sz w:val="28"/>
          <w:szCs w:val="28"/>
        </w:rPr>
        <w:t>Как уже было сказано в первом параграфе, под делинквентным поведением А.Е. Личко понимал совершение мелких (асоциальных) правонарушений. Его исследование делинквентного поведения построено на объединении аномалий характера (типов психопатий и акцентуаций) и сопоставлении их с частотой делинквентности у старших подростков.</w:t>
      </w:r>
    </w:p>
    <w:p w:rsidR="00F14E27" w:rsidRPr="009054BA" w:rsidRDefault="00F14E27" w:rsidP="009054BA">
      <w:pPr>
        <w:suppressAutoHyphens w:val="0"/>
        <w:autoSpaceDE w:val="0"/>
        <w:autoSpaceDN w:val="0"/>
        <w:adjustRightInd w:val="0"/>
        <w:spacing w:line="360" w:lineRule="auto"/>
        <w:ind w:firstLine="555"/>
        <w:jc w:val="both"/>
        <w:rPr>
          <w:rFonts w:eastAsia="Times New Roman" w:cs="Times New Roman"/>
          <w:sz w:val="28"/>
          <w:szCs w:val="28"/>
          <w:cs/>
        </w:rPr>
      </w:pPr>
      <w:r w:rsidRPr="009054BA">
        <w:rPr>
          <w:rFonts w:eastAsia="Times New Roman" w:cs="Times New Roman"/>
          <w:sz w:val="28"/>
          <w:szCs w:val="28"/>
          <w:lang w:eastAsia="en-US" w:bidi="ar-SA"/>
        </w:rPr>
        <w:t xml:space="preserve">По данным А.Е.Личко делинквентное поведение, проявляющееся в прогулах, мелком воровстве, драках, хулиганстве, отмечается у 40 % подростков, наблюдающихся по поводу нервно-психических нарушений без психоза, главным образом при психопатиях, акцентуациях характера. </w:t>
      </w:r>
      <w:r w:rsidRPr="009054BA">
        <w:rPr>
          <w:rFonts w:eastAsia="Times New Roman" w:cs="Times New Roman"/>
          <w:sz w:val="28"/>
          <w:szCs w:val="28"/>
        </w:rPr>
        <w:t xml:space="preserve">Так же известно, что у асоциальных подростков такие аномалии характера как акцентуации и психопатии встречаются в 78% случаев, при этом 49% приходится на психопатии и 29% на акцентуации характера. </w:t>
      </w:r>
      <w:r w:rsidRPr="009054BA">
        <w:rPr>
          <w:rFonts w:eastAsia="Times New Roman" w:cs="Times New Roman"/>
          <w:sz w:val="28"/>
          <w:szCs w:val="28"/>
          <w:cs/>
        </w:rPr>
        <w:t>Не менее важным является анализ частоты встречаемости типов акцентуаций и психопатий характера. Чаще других у делинквентных асоциальных подростков встречается неустойчивый  (76%) и эпилептоидный (61%)</w:t>
      </w:r>
      <w:r w:rsidR="00C805B0" w:rsidRPr="009054BA">
        <w:rPr>
          <w:rFonts w:eastAsia="Times New Roman" w:cs="Times New Roman"/>
          <w:sz w:val="28"/>
          <w:szCs w:val="28"/>
          <w:cs/>
        </w:rPr>
        <w:t xml:space="preserve"> типы аномалий характера [32</w:t>
      </w:r>
      <w:r w:rsidRPr="009054BA">
        <w:rPr>
          <w:rFonts w:eastAsia="Times New Roman" w:cs="Times New Roman"/>
          <w:sz w:val="28"/>
          <w:szCs w:val="28"/>
          <w:cs/>
        </w:rPr>
        <w:t>].</w:t>
      </w:r>
    </w:p>
    <w:p w:rsidR="00F14E27" w:rsidRPr="009054BA" w:rsidRDefault="00F14E27" w:rsidP="009054BA">
      <w:pPr>
        <w:suppressAutoHyphens w:val="0"/>
        <w:autoSpaceDE w:val="0"/>
        <w:autoSpaceDN w:val="0"/>
        <w:adjustRightInd w:val="0"/>
        <w:spacing w:line="360" w:lineRule="auto"/>
        <w:ind w:firstLine="555"/>
        <w:jc w:val="both"/>
        <w:rPr>
          <w:rFonts w:eastAsia="Times New Roman" w:cs="Times New Roman"/>
          <w:sz w:val="28"/>
          <w:szCs w:val="28"/>
          <w:lang w:eastAsia="en-US" w:bidi="ar-SA"/>
        </w:rPr>
      </w:pPr>
      <w:r w:rsidRPr="009054BA">
        <w:rPr>
          <w:rFonts w:eastAsia="Times New Roman" w:cs="Times New Roman"/>
          <w:sz w:val="28"/>
          <w:szCs w:val="28"/>
          <w:cs/>
        </w:rPr>
        <w:t>В диссертационной работе Н.В. Васильевой приведены данные различных исследований характерологической сферы, полученные на криминальных выборках, которые позволяют сделать вывод о доминировании эпилептоидного типа или черт характера в группах делинквентов [</w:t>
      </w:r>
      <w:r w:rsidR="00C805B0" w:rsidRPr="009054BA">
        <w:rPr>
          <w:rFonts w:eastAsia="Times New Roman" w:cs="Times New Roman"/>
          <w:sz w:val="28"/>
          <w:szCs w:val="28"/>
          <w:cs/>
        </w:rPr>
        <w:t>11</w:t>
      </w:r>
      <w:r w:rsidRPr="009054BA">
        <w:rPr>
          <w:rFonts w:eastAsia="Times New Roman" w:cs="Times New Roman"/>
          <w:sz w:val="28"/>
          <w:szCs w:val="28"/>
          <w:cs/>
        </w:rPr>
        <w:t xml:space="preserve">].  </w:t>
      </w:r>
    </w:p>
    <w:p w:rsidR="00F14E27" w:rsidRPr="009054BA" w:rsidRDefault="00F14E27" w:rsidP="009054BA">
      <w:pPr>
        <w:suppressAutoHyphens w:val="0"/>
        <w:autoSpaceDE w:val="0"/>
        <w:autoSpaceDN w:val="0"/>
        <w:adjustRightInd w:val="0"/>
        <w:spacing w:line="360" w:lineRule="auto"/>
        <w:ind w:firstLine="540"/>
        <w:jc w:val="both"/>
        <w:rPr>
          <w:rFonts w:eastAsia="Times New Roman" w:cs="Times New Roman"/>
          <w:sz w:val="28"/>
          <w:szCs w:val="28"/>
          <w:lang w:eastAsia="en-US" w:bidi="ar-SA"/>
        </w:rPr>
      </w:pPr>
      <w:r w:rsidRPr="009054BA">
        <w:rPr>
          <w:rFonts w:eastAsia="Times New Roman" w:cs="Times New Roman"/>
          <w:sz w:val="28"/>
          <w:szCs w:val="28"/>
          <w:lang w:eastAsia="en-US" w:bidi="ar-SA"/>
        </w:rPr>
        <w:t>К наиболее распространенным психопатологическим аномалиям у делинквентных подростков помимо психопатий, относят: алкоголизм, органические заболевания головного мозга, интеллектуальную недостаточность и остаточные явления черепно-мозговых травм</w:t>
      </w:r>
      <w:r w:rsidR="00C805B0" w:rsidRPr="009054BA">
        <w:rPr>
          <w:rFonts w:eastAsia="Times New Roman" w:cs="Times New Roman"/>
          <w:sz w:val="28"/>
          <w:szCs w:val="28"/>
          <w:lang w:eastAsia="en-US" w:bidi="ar-SA"/>
        </w:rPr>
        <w:t xml:space="preserve"> [56</w:t>
      </w:r>
      <w:r w:rsidRPr="009054BA">
        <w:rPr>
          <w:rFonts w:eastAsia="Times New Roman" w:cs="Times New Roman"/>
          <w:sz w:val="28"/>
          <w:szCs w:val="28"/>
          <w:lang w:eastAsia="en-US" w:bidi="ar-SA"/>
        </w:rPr>
        <w:t xml:space="preserve">]. </w:t>
      </w:r>
    </w:p>
    <w:p w:rsidR="00F14E27" w:rsidRPr="009054BA" w:rsidRDefault="00F14E27" w:rsidP="009054BA">
      <w:pPr>
        <w:suppressAutoHyphens w:val="0"/>
        <w:autoSpaceDE w:val="0"/>
        <w:autoSpaceDN w:val="0"/>
        <w:adjustRightInd w:val="0"/>
        <w:spacing w:line="360" w:lineRule="auto"/>
        <w:ind w:firstLine="540"/>
        <w:jc w:val="both"/>
        <w:rPr>
          <w:rFonts w:eastAsia="Times New Roman" w:cs="Times New Roman"/>
          <w:sz w:val="28"/>
          <w:szCs w:val="28"/>
          <w:lang w:eastAsia="en-US" w:bidi="ar-SA"/>
        </w:rPr>
      </w:pPr>
      <w:r w:rsidRPr="009054BA">
        <w:rPr>
          <w:rFonts w:eastAsia="Times New Roman" w:cs="Times New Roman"/>
          <w:sz w:val="28"/>
          <w:szCs w:val="28"/>
          <w:lang w:eastAsia="en-US" w:bidi="ar-SA"/>
        </w:rPr>
        <w:t>В своих</w:t>
      </w:r>
      <w:r w:rsidR="00C805B0" w:rsidRPr="009054BA">
        <w:rPr>
          <w:rFonts w:eastAsia="Times New Roman" w:cs="Times New Roman"/>
          <w:sz w:val="28"/>
          <w:szCs w:val="28"/>
          <w:lang w:eastAsia="en-US" w:bidi="ar-SA"/>
        </w:rPr>
        <w:t xml:space="preserve"> исследованиях В.П.Емельянов [21</w:t>
      </w:r>
      <w:r w:rsidRPr="009054BA">
        <w:rPr>
          <w:rFonts w:eastAsia="Times New Roman" w:cs="Times New Roman"/>
          <w:sz w:val="28"/>
          <w:szCs w:val="28"/>
          <w:lang w:eastAsia="en-US" w:bidi="ar-SA"/>
        </w:rPr>
        <w:t xml:space="preserve">] отмечал, что «из числа психически неполноценных» несовершеннолетних, признанных вменяемыми, преступления совершают, как правило, страдающие умственной отсталостью в степени дебильности либо психопатическими расстройствами без признаков </w:t>
      </w:r>
      <w:r w:rsidRPr="009054BA">
        <w:rPr>
          <w:rFonts w:eastAsia="Times New Roman" w:cs="Times New Roman"/>
          <w:sz w:val="28"/>
          <w:szCs w:val="28"/>
          <w:lang w:eastAsia="en-US" w:bidi="ar-SA"/>
        </w:rPr>
        <w:lastRenderedPageBreak/>
        <w:t>когнитивного дефицита, несколько реже встречается эпилепсия. Аналогичные результаты были получены в исследовании А.М.Троневой [</w:t>
      </w:r>
      <w:r w:rsidR="00C805B0" w:rsidRPr="009054BA">
        <w:rPr>
          <w:rFonts w:eastAsia="Times New Roman" w:cs="Times New Roman"/>
          <w:sz w:val="28"/>
          <w:szCs w:val="28"/>
          <w:lang w:eastAsia="en-US" w:bidi="ar-SA"/>
        </w:rPr>
        <w:t>56</w:t>
      </w:r>
      <w:r w:rsidRPr="009054BA">
        <w:rPr>
          <w:rFonts w:eastAsia="Times New Roman" w:cs="Times New Roman"/>
          <w:sz w:val="28"/>
          <w:szCs w:val="28"/>
          <w:lang w:eastAsia="en-US" w:bidi="ar-SA"/>
        </w:rPr>
        <w:t>], согласно которому среди несовершеннолетних, совершающих преступления, преобладает диагноз умственной отсталости. В основном такие подростки совершают преступления ненасильственного характера легкой и средней степеней тяжести (65–70% преступлений приходится на кражу и грабеж). Однако среди подростков, страдающих психопатиями, также высока распространенность вышеуказанных составов преступлений (62,5%).</w:t>
      </w:r>
    </w:p>
    <w:p w:rsidR="00F14E27" w:rsidRPr="009054BA" w:rsidRDefault="00F14E27" w:rsidP="009054BA">
      <w:pPr>
        <w:suppressAutoHyphens w:val="0"/>
        <w:autoSpaceDE w:val="0"/>
        <w:autoSpaceDN w:val="0"/>
        <w:adjustRightInd w:val="0"/>
        <w:spacing w:line="360" w:lineRule="auto"/>
        <w:ind w:firstLine="540"/>
        <w:jc w:val="both"/>
        <w:rPr>
          <w:rFonts w:eastAsia="Times New Roman" w:cs="Times New Roman"/>
          <w:sz w:val="28"/>
          <w:szCs w:val="28"/>
          <w:lang w:eastAsia="en-US" w:bidi="ar-SA"/>
        </w:rPr>
      </w:pPr>
      <w:r w:rsidRPr="009054BA">
        <w:rPr>
          <w:rFonts w:eastAsia="Times New Roman" w:cs="Times New Roman"/>
          <w:sz w:val="28"/>
          <w:szCs w:val="28"/>
          <w:lang w:eastAsia="en-US" w:bidi="ar-SA"/>
        </w:rPr>
        <w:t>Среди подростков, страдающих психопатиями, высока вероятность криминальных действий, которая составляет</w:t>
      </w:r>
      <w:r w:rsidR="00C805B0" w:rsidRPr="009054BA">
        <w:rPr>
          <w:rFonts w:eastAsia="Times New Roman" w:cs="Times New Roman"/>
          <w:sz w:val="28"/>
          <w:szCs w:val="28"/>
          <w:lang w:eastAsia="en-US" w:bidi="ar-SA"/>
        </w:rPr>
        <w:t xml:space="preserve">  61% [56</w:t>
      </w:r>
      <w:r w:rsidRPr="009054BA">
        <w:rPr>
          <w:rFonts w:eastAsia="Times New Roman" w:cs="Times New Roman"/>
          <w:sz w:val="28"/>
          <w:szCs w:val="28"/>
          <w:lang w:eastAsia="en-US" w:bidi="ar-SA"/>
        </w:rPr>
        <w:t>]. П</w:t>
      </w:r>
      <w:r w:rsidRPr="009054BA">
        <w:rPr>
          <w:rFonts w:cs="Times New Roman"/>
          <w:bCs/>
          <w:sz w:val="28"/>
          <w:szCs w:val="28"/>
        </w:rPr>
        <w:t>ри проведении детального анализа преступлений с участием несовершеннолетних, страдающих психическими расстройствами, было выявлено, что из общего количества несовершеннолетних с психическими нарушениями, привлекавшихся за убийство, несовершеннолетние с расстройствами личности составляли 60%, по статье разбой – 72,7%, по статье хулиганство – 50%.</w:t>
      </w:r>
    </w:p>
    <w:p w:rsidR="00F14E27" w:rsidRPr="009054BA" w:rsidRDefault="00F14E27" w:rsidP="009054BA">
      <w:pPr>
        <w:spacing w:line="360" w:lineRule="auto"/>
        <w:ind w:firstLine="540"/>
        <w:contextualSpacing/>
        <w:jc w:val="both"/>
        <w:rPr>
          <w:rFonts w:eastAsia="Times New Roman" w:cs="Times New Roman"/>
          <w:sz w:val="28"/>
          <w:szCs w:val="28"/>
          <w:lang w:bidi="ar-SA"/>
        </w:rPr>
      </w:pPr>
      <w:r w:rsidRPr="009054BA">
        <w:rPr>
          <w:rFonts w:eastAsia="Times New Roman" w:cs="Times New Roman"/>
          <w:sz w:val="28"/>
          <w:szCs w:val="28"/>
          <w:lang w:eastAsia="en-US" w:bidi="ar-SA"/>
        </w:rPr>
        <w:t>Удельный вес несовершеннолетних, совершивших преступления в состоянии алкогольного опьянения, последние годы состав</w:t>
      </w:r>
      <w:r w:rsidR="00C805B0" w:rsidRPr="009054BA">
        <w:rPr>
          <w:rFonts w:eastAsia="Times New Roman" w:cs="Times New Roman"/>
          <w:sz w:val="28"/>
          <w:szCs w:val="28"/>
          <w:lang w:eastAsia="en-US" w:bidi="ar-SA"/>
        </w:rPr>
        <w:t>лял 13,9% [42</w:t>
      </w:r>
      <w:r w:rsidRPr="009054BA">
        <w:rPr>
          <w:rFonts w:eastAsia="Times New Roman" w:cs="Times New Roman"/>
          <w:sz w:val="28"/>
          <w:szCs w:val="28"/>
          <w:lang w:eastAsia="en-US" w:bidi="ar-SA"/>
        </w:rPr>
        <w:t>]. Однако анкетирование несовершеннолетних, осужденных за совершение насильственных и корыстных преступлений, показало, что более 65% из них находились в момент совершения преступления в состоянии алкогольного или наркотического опьянения</w:t>
      </w:r>
      <w:r w:rsidR="00C805B0" w:rsidRPr="009054BA">
        <w:rPr>
          <w:rFonts w:eastAsia="Times New Roman" w:cs="Times New Roman"/>
          <w:sz w:val="28"/>
          <w:szCs w:val="28"/>
          <w:lang w:eastAsia="en-US" w:bidi="ar-SA"/>
        </w:rPr>
        <w:t xml:space="preserve"> [40</w:t>
      </w:r>
      <w:r w:rsidRPr="009054BA">
        <w:rPr>
          <w:rFonts w:eastAsia="Times New Roman" w:cs="Times New Roman"/>
          <w:sz w:val="28"/>
          <w:szCs w:val="28"/>
          <w:lang w:eastAsia="en-US" w:bidi="ar-SA"/>
        </w:rPr>
        <w:t>].</w:t>
      </w:r>
    </w:p>
    <w:p w:rsidR="00F14E27" w:rsidRPr="009054BA" w:rsidRDefault="00F14E27" w:rsidP="009054BA">
      <w:pPr>
        <w:suppressAutoHyphens w:val="0"/>
        <w:autoSpaceDE w:val="0"/>
        <w:autoSpaceDN w:val="0"/>
        <w:adjustRightInd w:val="0"/>
        <w:spacing w:line="360" w:lineRule="auto"/>
        <w:ind w:firstLine="540"/>
        <w:jc w:val="both"/>
        <w:rPr>
          <w:rFonts w:eastAsia="Times New Roman" w:cs="Times New Roman"/>
          <w:sz w:val="28"/>
          <w:szCs w:val="28"/>
          <w:lang w:eastAsia="en-US" w:bidi="ar-SA"/>
        </w:rPr>
      </w:pPr>
      <w:r w:rsidRPr="009054BA">
        <w:rPr>
          <w:rFonts w:eastAsia="Times New Roman" w:cs="Times New Roman"/>
          <w:sz w:val="28"/>
          <w:szCs w:val="28"/>
          <w:lang w:eastAsia="en-US" w:bidi="ar-SA"/>
        </w:rPr>
        <w:t>По данным МВД РФ, в период с января по июнь 2016 года каждое двадцать четвертое преступление (4,1%) совершается несовершеннолетними или при их соучастии. Около половины подобных правонарушений приходится на долю подростков с психическими расстройствами. Среди них одно из ведущих мест занимают органические</w:t>
      </w:r>
      <w:r w:rsidR="00C805B0" w:rsidRPr="009054BA">
        <w:rPr>
          <w:rFonts w:eastAsia="Times New Roman" w:cs="Times New Roman"/>
          <w:sz w:val="28"/>
          <w:szCs w:val="28"/>
          <w:lang w:eastAsia="en-US" w:bidi="ar-SA"/>
        </w:rPr>
        <w:t xml:space="preserve"> расстройства (23,3%) [11, 40</w:t>
      </w:r>
      <w:r w:rsidRPr="009054BA">
        <w:rPr>
          <w:rFonts w:eastAsia="Times New Roman" w:cs="Times New Roman"/>
          <w:sz w:val="28"/>
          <w:szCs w:val="28"/>
          <w:lang w:eastAsia="en-US" w:bidi="ar-SA"/>
        </w:rPr>
        <w:t>].</w:t>
      </w:r>
    </w:p>
    <w:p w:rsidR="00F14E27" w:rsidRPr="009054BA" w:rsidRDefault="00F14E27" w:rsidP="009054BA">
      <w:pPr>
        <w:pStyle w:val="af8"/>
        <w:widowControl w:val="0"/>
        <w:suppressAutoHyphens/>
        <w:spacing w:after="0" w:line="360" w:lineRule="auto"/>
        <w:ind w:left="0" w:firstLine="540"/>
        <w:jc w:val="both"/>
        <w:rPr>
          <w:rFonts w:ascii="Times New Roman" w:hAnsi="Times New Roman"/>
          <w:bCs/>
          <w:sz w:val="28"/>
          <w:szCs w:val="28"/>
        </w:rPr>
      </w:pPr>
      <w:r w:rsidRPr="009054BA">
        <w:rPr>
          <w:rFonts w:ascii="Times New Roman" w:hAnsi="Times New Roman"/>
          <w:bCs/>
          <w:sz w:val="28"/>
          <w:szCs w:val="28"/>
        </w:rPr>
        <w:t xml:space="preserve">В данном параграфе представлены различные подходы к пониманию характера и более подробно рассмотрен клинико-психологический подход как наиболее отвечающий задачам исследования. В качестве опорной классификации выбрана типология характеров А.Е. Личко, которая направлена </w:t>
      </w:r>
      <w:r w:rsidRPr="009054BA">
        <w:rPr>
          <w:rFonts w:ascii="Times New Roman" w:hAnsi="Times New Roman"/>
          <w:bCs/>
          <w:sz w:val="28"/>
          <w:szCs w:val="28"/>
        </w:rPr>
        <w:lastRenderedPageBreak/>
        <w:t xml:space="preserve">на изучение характерологической сферы у подростков. В нашей работе описаны различные уровни выраженности патохарактерологических свойств. Представлены данные о частоте встречаемости аномалий и типов характера, ряд психопатологических показателей, в группах делинквентов подросткового возраста.   </w:t>
      </w:r>
    </w:p>
    <w:p w:rsidR="00F14E27" w:rsidRPr="009054BA" w:rsidRDefault="00F14E27" w:rsidP="009054BA">
      <w:pPr>
        <w:pStyle w:val="af8"/>
        <w:widowControl w:val="0"/>
        <w:suppressAutoHyphens/>
        <w:spacing w:after="0" w:line="360" w:lineRule="auto"/>
        <w:ind w:left="0"/>
        <w:jc w:val="both"/>
        <w:rPr>
          <w:rFonts w:ascii="Times New Roman" w:hAnsi="Times New Roman"/>
          <w:b/>
          <w:bCs/>
          <w:sz w:val="28"/>
          <w:szCs w:val="28"/>
        </w:rPr>
      </w:pPr>
    </w:p>
    <w:p w:rsidR="008258A3" w:rsidRDefault="00F14E27" w:rsidP="008258A3">
      <w:pPr>
        <w:pStyle w:val="af8"/>
        <w:widowControl w:val="0"/>
        <w:numPr>
          <w:ilvl w:val="1"/>
          <w:numId w:val="11"/>
        </w:numPr>
        <w:suppressAutoHyphens/>
        <w:spacing w:after="0" w:line="360" w:lineRule="auto"/>
        <w:jc w:val="center"/>
        <w:rPr>
          <w:rFonts w:ascii="Times New Roman" w:hAnsi="Times New Roman"/>
          <w:bCs/>
          <w:sz w:val="28"/>
          <w:szCs w:val="28"/>
        </w:rPr>
      </w:pPr>
      <w:r w:rsidRPr="009054BA">
        <w:rPr>
          <w:rFonts w:ascii="Times New Roman" w:hAnsi="Times New Roman"/>
          <w:bCs/>
          <w:sz w:val="28"/>
          <w:szCs w:val="28"/>
        </w:rPr>
        <w:t>Исследование индивидуально-личностных свойств</w:t>
      </w:r>
    </w:p>
    <w:p w:rsidR="00F14E27" w:rsidRPr="008258A3" w:rsidRDefault="00F14E27" w:rsidP="008258A3">
      <w:pPr>
        <w:pStyle w:val="af8"/>
        <w:widowControl w:val="0"/>
        <w:suppressAutoHyphens/>
        <w:spacing w:after="0" w:line="360" w:lineRule="auto"/>
        <w:ind w:left="1440"/>
        <w:jc w:val="center"/>
        <w:rPr>
          <w:rFonts w:ascii="Times New Roman" w:hAnsi="Times New Roman"/>
          <w:bCs/>
          <w:sz w:val="28"/>
          <w:szCs w:val="28"/>
        </w:rPr>
      </w:pPr>
      <w:r w:rsidRPr="008258A3">
        <w:rPr>
          <w:rFonts w:ascii="Times New Roman" w:hAnsi="Times New Roman"/>
          <w:bCs/>
          <w:sz w:val="28"/>
          <w:szCs w:val="28"/>
        </w:rPr>
        <w:t>делинквентных подростков</w:t>
      </w:r>
    </w:p>
    <w:p w:rsidR="00F14E27" w:rsidRPr="009054BA" w:rsidRDefault="00F14E27" w:rsidP="009054BA">
      <w:pPr>
        <w:pStyle w:val="af8"/>
        <w:widowControl w:val="0"/>
        <w:suppressAutoHyphens/>
        <w:spacing w:after="0" w:line="360" w:lineRule="auto"/>
        <w:jc w:val="both"/>
        <w:rPr>
          <w:rFonts w:ascii="Times New Roman" w:hAnsi="Times New Roman"/>
          <w:bCs/>
          <w:sz w:val="28"/>
          <w:szCs w:val="28"/>
        </w:rPr>
      </w:pPr>
    </w:p>
    <w:p w:rsidR="00F14E27" w:rsidRPr="009054BA" w:rsidRDefault="00F14E27" w:rsidP="009054BA">
      <w:pPr>
        <w:pStyle w:val="af8"/>
        <w:widowControl w:val="0"/>
        <w:suppressAutoHyphens/>
        <w:spacing w:after="0" w:line="360" w:lineRule="auto"/>
        <w:ind w:left="0" w:firstLine="709"/>
        <w:jc w:val="both"/>
        <w:rPr>
          <w:rFonts w:ascii="Times New Roman" w:hAnsi="Times New Roman"/>
          <w:bCs/>
          <w:sz w:val="28"/>
          <w:szCs w:val="28"/>
        </w:rPr>
      </w:pPr>
      <w:r w:rsidRPr="009054BA">
        <w:rPr>
          <w:rFonts w:ascii="Times New Roman" w:hAnsi="Times New Roman"/>
          <w:bCs/>
          <w:sz w:val="28"/>
          <w:szCs w:val="28"/>
        </w:rPr>
        <w:t>Приоритетным направлением в изучении, по причине полифакторного характера делинквентного поведения, в современной науке получил интегративный (и</w:t>
      </w:r>
      <w:r w:rsidR="00C805B0" w:rsidRPr="009054BA">
        <w:rPr>
          <w:rFonts w:ascii="Times New Roman" w:hAnsi="Times New Roman"/>
          <w:bCs/>
          <w:sz w:val="28"/>
          <w:szCs w:val="28"/>
        </w:rPr>
        <w:t>ли системный) подход [22</w:t>
      </w:r>
      <w:r w:rsidRPr="009054BA">
        <w:rPr>
          <w:rFonts w:ascii="Times New Roman" w:hAnsi="Times New Roman"/>
          <w:bCs/>
          <w:sz w:val="28"/>
          <w:szCs w:val="28"/>
        </w:rPr>
        <w:t>].</w:t>
      </w:r>
    </w:p>
    <w:p w:rsidR="00F14E27" w:rsidRPr="009054BA" w:rsidRDefault="00F14E27" w:rsidP="009054BA">
      <w:pPr>
        <w:pStyle w:val="af8"/>
        <w:widowControl w:val="0"/>
        <w:suppressAutoHyphens/>
        <w:spacing w:after="0" w:line="360" w:lineRule="auto"/>
        <w:ind w:left="0" w:firstLine="709"/>
        <w:jc w:val="both"/>
        <w:rPr>
          <w:rFonts w:ascii="Times New Roman" w:hAnsi="Times New Roman"/>
          <w:bCs/>
          <w:sz w:val="28"/>
          <w:szCs w:val="28"/>
        </w:rPr>
      </w:pPr>
      <w:r w:rsidRPr="009054BA">
        <w:rPr>
          <w:rFonts w:ascii="Times New Roman" w:hAnsi="Times New Roman"/>
          <w:bCs/>
          <w:sz w:val="28"/>
          <w:szCs w:val="28"/>
        </w:rPr>
        <w:t>В психологии существует несколько концепций о целостном человеке, в которых он выступает как биосоциальное и психобиосоциальное целое. Природа этого целого раскрывается через анализ его структуры. В психологии используется понятие «структура личности», а личность понимается как отдельно взятый человек. При этом личность понимается широко, поскольку в ее структуру включаются не только собственно личностные, социальные и психосоциальные, но и природные элементы человеческой структуры. В новейшее время происходит дифференциация понятий «человек» и «личность».</w:t>
      </w:r>
    </w:p>
    <w:p w:rsidR="00F14E27" w:rsidRPr="009054BA" w:rsidRDefault="00F14E27" w:rsidP="009054BA">
      <w:pPr>
        <w:pStyle w:val="af8"/>
        <w:spacing w:line="360" w:lineRule="auto"/>
        <w:ind w:left="0" w:firstLine="709"/>
        <w:jc w:val="both"/>
        <w:rPr>
          <w:rFonts w:ascii="Times New Roman" w:hAnsi="Times New Roman"/>
          <w:bCs/>
          <w:sz w:val="28"/>
          <w:szCs w:val="28"/>
        </w:rPr>
      </w:pPr>
      <w:r w:rsidRPr="009054BA">
        <w:rPr>
          <w:rFonts w:ascii="Times New Roman" w:hAnsi="Times New Roman"/>
          <w:bCs/>
          <w:sz w:val="28"/>
          <w:szCs w:val="28"/>
        </w:rPr>
        <w:t>Б.Г. Ананьев ввел в науку и ряд других дифференцированных понятий о человеке и его структуре, выделив следующие подструктуры – индивид,</w:t>
      </w:r>
      <w:r w:rsidR="003F55E9" w:rsidRPr="009054BA">
        <w:rPr>
          <w:rFonts w:ascii="Times New Roman" w:hAnsi="Times New Roman"/>
          <w:bCs/>
          <w:sz w:val="28"/>
          <w:szCs w:val="28"/>
        </w:rPr>
        <w:t xml:space="preserve"> субъект, личность [2</w:t>
      </w:r>
      <w:r w:rsidRPr="009054BA">
        <w:rPr>
          <w:rFonts w:ascii="Times New Roman" w:hAnsi="Times New Roman"/>
          <w:bCs/>
          <w:sz w:val="28"/>
          <w:szCs w:val="28"/>
        </w:rPr>
        <w:t xml:space="preserve">]. Б.Г Ананьев предложил иное понимание индивидуальности, он считал, что свойства человека как личности, субъекта деятельности и индивида включены в систему индивидуальности, таким образом, понятие «индивидуальность» является родовым по отношению к перечисленным подструктурам.   </w:t>
      </w:r>
    </w:p>
    <w:p w:rsidR="00F14E27" w:rsidRPr="009054BA" w:rsidRDefault="00F14E27" w:rsidP="009054BA">
      <w:pPr>
        <w:pStyle w:val="af8"/>
        <w:spacing w:line="360" w:lineRule="auto"/>
        <w:ind w:left="0" w:firstLine="709"/>
        <w:jc w:val="both"/>
        <w:rPr>
          <w:rFonts w:ascii="Times New Roman" w:hAnsi="Times New Roman"/>
          <w:bCs/>
          <w:sz w:val="28"/>
          <w:szCs w:val="28"/>
        </w:rPr>
      </w:pPr>
      <w:r w:rsidRPr="009054BA">
        <w:rPr>
          <w:rFonts w:ascii="Times New Roman" w:hAnsi="Times New Roman"/>
          <w:bCs/>
          <w:sz w:val="28"/>
          <w:szCs w:val="28"/>
        </w:rPr>
        <w:t xml:space="preserve">Индивидуальность становится уникальной полисистемой в процессе дифференциации структур индивидуума и последующей многократной на протяжении жизни их интеграции, которые происходят в реальном процессе </w:t>
      </w:r>
      <w:r w:rsidRPr="009054BA">
        <w:rPr>
          <w:rFonts w:ascii="Times New Roman" w:hAnsi="Times New Roman"/>
          <w:bCs/>
          <w:sz w:val="28"/>
          <w:szCs w:val="28"/>
        </w:rPr>
        <w:lastRenderedPageBreak/>
        <w:t xml:space="preserve">развития системы. В отечественной психологии созданы и иные теоретические и эмпирически подтвержденные структурные модели личности-индивидуальности (К.К. Платонов, А.Г. Ковалев, В.Н. Мясищев). За рубежом в 1960-1980-е гг. опубликованы структурные концепции и методы Г. Айзенка, Р. МакКрэя, П. Косты. Многие авторы едины во взглядах о единстве биологического и социального в структуре индивидуальности, о примате социального в человеке которое способно влиять на индивидные свойства человека.  </w:t>
      </w:r>
    </w:p>
    <w:p w:rsidR="00F14E27" w:rsidRPr="009054BA" w:rsidRDefault="00F14E27" w:rsidP="009054BA">
      <w:pPr>
        <w:pStyle w:val="af8"/>
        <w:spacing w:line="360" w:lineRule="auto"/>
        <w:ind w:left="0" w:firstLine="709"/>
        <w:jc w:val="both"/>
        <w:rPr>
          <w:rFonts w:ascii="Times New Roman" w:hAnsi="Times New Roman"/>
          <w:bCs/>
          <w:sz w:val="28"/>
          <w:szCs w:val="28"/>
        </w:rPr>
      </w:pPr>
      <w:r w:rsidRPr="009054BA">
        <w:rPr>
          <w:rFonts w:ascii="Times New Roman" w:hAnsi="Times New Roman"/>
          <w:bCs/>
          <w:sz w:val="28"/>
          <w:szCs w:val="28"/>
        </w:rPr>
        <w:t>Например, структурная конце</w:t>
      </w:r>
      <w:r w:rsidR="003F55E9" w:rsidRPr="009054BA">
        <w:rPr>
          <w:rFonts w:ascii="Times New Roman" w:hAnsi="Times New Roman"/>
          <w:bCs/>
          <w:sz w:val="28"/>
          <w:szCs w:val="28"/>
        </w:rPr>
        <w:t>пция К.К. Платонова [44</w:t>
      </w:r>
      <w:r w:rsidRPr="009054BA">
        <w:rPr>
          <w:rFonts w:ascii="Times New Roman" w:hAnsi="Times New Roman"/>
          <w:bCs/>
          <w:sz w:val="28"/>
          <w:szCs w:val="28"/>
        </w:rPr>
        <w:t xml:space="preserve">], включает четыре подструктуры человека (личности): </w:t>
      </w:r>
    </w:p>
    <w:p w:rsidR="00F14E27" w:rsidRPr="009054BA" w:rsidRDefault="00F14E27" w:rsidP="009054BA">
      <w:pPr>
        <w:pStyle w:val="af8"/>
        <w:spacing w:line="360" w:lineRule="auto"/>
        <w:jc w:val="both"/>
        <w:rPr>
          <w:rFonts w:ascii="Times New Roman" w:hAnsi="Times New Roman"/>
          <w:bCs/>
          <w:sz w:val="28"/>
          <w:szCs w:val="28"/>
        </w:rPr>
      </w:pPr>
      <w:r w:rsidRPr="009054BA">
        <w:rPr>
          <w:rFonts w:ascii="Times New Roman" w:hAnsi="Times New Roman"/>
          <w:bCs/>
          <w:sz w:val="28"/>
          <w:szCs w:val="28"/>
        </w:rPr>
        <w:t xml:space="preserve">1) биологически обусловленные свойства личности (задатки, темперамент); </w:t>
      </w:r>
      <w:r w:rsidRPr="009054BA">
        <w:rPr>
          <w:rFonts w:ascii="Times New Roman" w:hAnsi="Times New Roman"/>
          <w:bCs/>
          <w:sz w:val="28"/>
          <w:szCs w:val="28"/>
        </w:rPr>
        <w:br/>
        <w:t xml:space="preserve">2) индивидуальные особенности психических процессов; </w:t>
      </w:r>
    </w:p>
    <w:p w:rsidR="00F14E27" w:rsidRPr="009054BA" w:rsidRDefault="00F14E27" w:rsidP="009054BA">
      <w:pPr>
        <w:pStyle w:val="af8"/>
        <w:spacing w:line="360" w:lineRule="auto"/>
        <w:jc w:val="both"/>
        <w:rPr>
          <w:rFonts w:ascii="Times New Roman" w:hAnsi="Times New Roman"/>
          <w:bCs/>
          <w:sz w:val="28"/>
          <w:szCs w:val="28"/>
        </w:rPr>
      </w:pPr>
      <w:r w:rsidRPr="009054BA">
        <w:rPr>
          <w:rFonts w:ascii="Times New Roman" w:hAnsi="Times New Roman"/>
          <w:bCs/>
          <w:sz w:val="28"/>
          <w:szCs w:val="28"/>
        </w:rPr>
        <w:t xml:space="preserve">3) опыт личности: знания, умения, навыки; </w:t>
      </w:r>
    </w:p>
    <w:p w:rsidR="00F14E27" w:rsidRPr="009054BA" w:rsidRDefault="00F14E27" w:rsidP="009054BA">
      <w:pPr>
        <w:pStyle w:val="af8"/>
        <w:spacing w:line="360" w:lineRule="auto"/>
        <w:jc w:val="both"/>
        <w:rPr>
          <w:rFonts w:ascii="Times New Roman" w:hAnsi="Times New Roman"/>
          <w:bCs/>
          <w:sz w:val="28"/>
          <w:szCs w:val="28"/>
        </w:rPr>
      </w:pPr>
      <w:r w:rsidRPr="009054BA">
        <w:rPr>
          <w:rFonts w:ascii="Times New Roman" w:hAnsi="Times New Roman"/>
          <w:bCs/>
          <w:sz w:val="28"/>
          <w:szCs w:val="28"/>
        </w:rPr>
        <w:t xml:space="preserve">4) социальные личностные свойства (направленность). </w:t>
      </w:r>
    </w:p>
    <w:p w:rsidR="00F14E27" w:rsidRPr="009054BA" w:rsidRDefault="00F14E27" w:rsidP="009054BA">
      <w:pPr>
        <w:pStyle w:val="af8"/>
        <w:spacing w:line="360" w:lineRule="auto"/>
        <w:ind w:left="0" w:firstLine="709"/>
        <w:jc w:val="both"/>
        <w:rPr>
          <w:rFonts w:ascii="Times New Roman" w:hAnsi="Times New Roman"/>
          <w:bCs/>
          <w:sz w:val="28"/>
          <w:szCs w:val="28"/>
        </w:rPr>
      </w:pPr>
      <w:r w:rsidRPr="009054BA">
        <w:rPr>
          <w:rFonts w:ascii="Times New Roman" w:hAnsi="Times New Roman"/>
          <w:bCs/>
          <w:sz w:val="28"/>
          <w:szCs w:val="28"/>
        </w:rPr>
        <w:t>Идея целостного человека реализована в концепции индивидуальности как интегративной полисистемы Б.Г. Ананьева, а его модель индивидуальности послужила основой  для проведения ученым комплексных антропо-психологических исследований.</w:t>
      </w:r>
    </w:p>
    <w:p w:rsidR="00F14E27" w:rsidRPr="009054BA" w:rsidRDefault="00F14E27" w:rsidP="009054BA">
      <w:pPr>
        <w:pStyle w:val="af8"/>
        <w:spacing w:line="360" w:lineRule="auto"/>
        <w:ind w:left="0" w:firstLine="709"/>
        <w:jc w:val="both"/>
        <w:rPr>
          <w:rFonts w:ascii="Times New Roman" w:hAnsi="Times New Roman"/>
          <w:bCs/>
          <w:sz w:val="28"/>
          <w:szCs w:val="28"/>
        </w:rPr>
      </w:pPr>
      <w:r w:rsidRPr="009054BA">
        <w:rPr>
          <w:rFonts w:ascii="Times New Roman" w:hAnsi="Times New Roman"/>
          <w:bCs/>
          <w:sz w:val="28"/>
          <w:szCs w:val="28"/>
        </w:rPr>
        <w:t>Научная школа В.С. Мерлина ввела понятие интегральной индивидуальности, которая формируется из пяти уровней индивидуальности – от биохимической индивидуальности до психологической [</w:t>
      </w:r>
      <w:r w:rsidR="003F55E9" w:rsidRPr="009054BA">
        <w:rPr>
          <w:rFonts w:ascii="Times New Roman" w:hAnsi="Times New Roman"/>
          <w:bCs/>
          <w:sz w:val="28"/>
          <w:szCs w:val="28"/>
        </w:rPr>
        <w:t>35, 36</w:t>
      </w:r>
      <w:r w:rsidRPr="009054BA">
        <w:rPr>
          <w:rFonts w:ascii="Times New Roman" w:hAnsi="Times New Roman"/>
          <w:bCs/>
          <w:sz w:val="28"/>
          <w:szCs w:val="28"/>
        </w:rPr>
        <w:t>]. Представитель этой школы В.В. Белоус, разделяя такой подход, тем не менее, строит индивидуальность человека из темперамента и личности [</w:t>
      </w:r>
      <w:r w:rsidR="003F55E9" w:rsidRPr="009054BA">
        <w:rPr>
          <w:rFonts w:ascii="Times New Roman" w:hAnsi="Times New Roman"/>
          <w:bCs/>
          <w:sz w:val="28"/>
          <w:szCs w:val="28"/>
        </w:rPr>
        <w:t>10</w:t>
      </w:r>
      <w:r w:rsidRPr="009054BA">
        <w:rPr>
          <w:rFonts w:ascii="Times New Roman" w:hAnsi="Times New Roman"/>
          <w:bCs/>
          <w:sz w:val="28"/>
          <w:szCs w:val="28"/>
        </w:rPr>
        <w:t>].</w:t>
      </w:r>
    </w:p>
    <w:p w:rsidR="00F14E27" w:rsidRPr="009054BA" w:rsidRDefault="00F14E27" w:rsidP="009054BA">
      <w:pPr>
        <w:pStyle w:val="af8"/>
        <w:spacing w:line="360" w:lineRule="auto"/>
        <w:ind w:left="0" w:firstLine="709"/>
        <w:jc w:val="both"/>
        <w:rPr>
          <w:rFonts w:ascii="Times New Roman" w:hAnsi="Times New Roman"/>
          <w:bCs/>
          <w:sz w:val="28"/>
          <w:szCs w:val="28"/>
        </w:rPr>
      </w:pPr>
      <w:r w:rsidRPr="009054BA">
        <w:rPr>
          <w:rFonts w:ascii="Times New Roman" w:hAnsi="Times New Roman"/>
          <w:bCs/>
          <w:sz w:val="28"/>
          <w:szCs w:val="28"/>
        </w:rPr>
        <w:t xml:space="preserve">Э.А. Голубева (представитель школы Б.М. Теплова) с сотрудниками долгое время исследовали связи между различными способностями, свойствами нервной системы и другими элементами структуры индивидуальности. Э.А. Голубева разработала модель структуры индивидуальности. Отличительной чертой этой модели является выделение промежуточных элементов структуры </w:t>
      </w:r>
      <w:r w:rsidRPr="009054BA">
        <w:rPr>
          <w:rFonts w:ascii="Times New Roman" w:hAnsi="Times New Roman"/>
          <w:bCs/>
          <w:sz w:val="28"/>
          <w:szCs w:val="28"/>
        </w:rPr>
        <w:lastRenderedPageBreak/>
        <w:t>индивидуальности, в качестве которых она полагала эмоциональность, активность, саморегуляц</w:t>
      </w:r>
      <w:r w:rsidR="003F55E9" w:rsidRPr="009054BA">
        <w:rPr>
          <w:rFonts w:ascii="Times New Roman" w:hAnsi="Times New Roman"/>
          <w:bCs/>
          <w:sz w:val="28"/>
          <w:szCs w:val="28"/>
        </w:rPr>
        <w:t>ию и побуждения [19, 20</w:t>
      </w:r>
      <w:r w:rsidRPr="009054BA">
        <w:rPr>
          <w:rFonts w:ascii="Times New Roman" w:hAnsi="Times New Roman"/>
          <w:bCs/>
          <w:sz w:val="28"/>
          <w:szCs w:val="28"/>
        </w:rPr>
        <w:t>].</w:t>
      </w:r>
    </w:p>
    <w:p w:rsidR="00F14E27" w:rsidRPr="009054BA" w:rsidRDefault="00F14E27" w:rsidP="009054BA">
      <w:pPr>
        <w:pStyle w:val="af8"/>
        <w:spacing w:line="360" w:lineRule="auto"/>
        <w:ind w:left="0" w:firstLine="709"/>
        <w:jc w:val="both"/>
        <w:rPr>
          <w:rFonts w:ascii="Times New Roman" w:hAnsi="Times New Roman"/>
          <w:bCs/>
          <w:sz w:val="28"/>
          <w:szCs w:val="28"/>
        </w:rPr>
      </w:pPr>
      <w:r w:rsidRPr="009054BA">
        <w:rPr>
          <w:rFonts w:ascii="Times New Roman" w:hAnsi="Times New Roman"/>
          <w:bCs/>
          <w:sz w:val="28"/>
          <w:szCs w:val="28"/>
        </w:rPr>
        <w:t>Наше исследование во много опирается на модель индивидуальности Н.В. Беломестновой, которая в свою очередь построена на основе иерархии понятий «темперамент», «характер», «личность», сложившейся в психиатрии и клинической психологии с 50-х гг. ХХ века [</w:t>
      </w:r>
      <w:r w:rsidR="003F55E9" w:rsidRPr="009054BA">
        <w:rPr>
          <w:rFonts w:ascii="Times New Roman" w:hAnsi="Times New Roman"/>
          <w:bCs/>
          <w:sz w:val="28"/>
          <w:szCs w:val="28"/>
        </w:rPr>
        <w:t>9</w:t>
      </w:r>
      <w:r w:rsidRPr="009054BA">
        <w:rPr>
          <w:rFonts w:ascii="Times New Roman" w:hAnsi="Times New Roman"/>
          <w:bCs/>
          <w:sz w:val="28"/>
          <w:szCs w:val="28"/>
        </w:rPr>
        <w:t xml:space="preserve">] детерминируемые «снизу» биологическими свойствами, а «сверху» влиянием социальной среду. Н.В. Беломестнова в своих работах также </w:t>
      </w:r>
      <w:r w:rsidR="003F55E9" w:rsidRPr="009054BA">
        <w:rPr>
          <w:rFonts w:ascii="Times New Roman" w:hAnsi="Times New Roman"/>
          <w:bCs/>
          <w:sz w:val="28"/>
          <w:szCs w:val="28"/>
        </w:rPr>
        <w:t>анализирует</w:t>
      </w:r>
      <w:r w:rsidRPr="009054BA">
        <w:rPr>
          <w:rFonts w:ascii="Times New Roman" w:hAnsi="Times New Roman"/>
          <w:bCs/>
          <w:sz w:val="28"/>
          <w:szCs w:val="28"/>
        </w:rPr>
        <w:t xml:space="preserve"> современное положение дел в области изучения темперамента,</w:t>
      </w:r>
      <w:r w:rsidR="003F55E9" w:rsidRPr="009054BA">
        <w:rPr>
          <w:rFonts w:ascii="Times New Roman" w:hAnsi="Times New Roman"/>
          <w:bCs/>
          <w:sz w:val="28"/>
          <w:szCs w:val="28"/>
        </w:rPr>
        <w:t xml:space="preserve"> характера, личности [9</w:t>
      </w:r>
      <w:r w:rsidRPr="009054BA">
        <w:rPr>
          <w:rFonts w:ascii="Times New Roman" w:hAnsi="Times New Roman"/>
          <w:bCs/>
          <w:sz w:val="28"/>
          <w:szCs w:val="28"/>
        </w:rPr>
        <w:t xml:space="preserve">], темперамент и характер представляются нам наиболее разработанными и определенными подструктурами индивидуальности, что находит свое отражение и в методическом обеспечении нашего исследования - выборе психодиагностических методик. </w:t>
      </w:r>
    </w:p>
    <w:p w:rsidR="00F14E27" w:rsidRPr="009054BA" w:rsidRDefault="00F14E27" w:rsidP="009054BA">
      <w:pPr>
        <w:pStyle w:val="af8"/>
        <w:spacing w:line="360" w:lineRule="auto"/>
        <w:ind w:left="0" w:firstLine="709"/>
        <w:jc w:val="both"/>
        <w:rPr>
          <w:rFonts w:ascii="Times New Roman" w:hAnsi="Times New Roman"/>
          <w:bCs/>
          <w:sz w:val="28"/>
          <w:szCs w:val="28"/>
        </w:rPr>
      </w:pPr>
      <w:r w:rsidRPr="009054BA">
        <w:rPr>
          <w:rFonts w:ascii="Times New Roman" w:hAnsi="Times New Roman"/>
          <w:bCs/>
          <w:sz w:val="28"/>
          <w:szCs w:val="28"/>
        </w:rPr>
        <w:t xml:space="preserve">Таким образом, представленные концепции позволяют нам сделать вывод об уровневой структуре личности-индвидуальности и на ее основе провести </w:t>
      </w:r>
      <w:r w:rsidR="007117F0" w:rsidRPr="009054BA">
        <w:rPr>
          <w:rFonts w:ascii="Times New Roman" w:hAnsi="Times New Roman"/>
          <w:bCs/>
          <w:sz w:val="28"/>
          <w:szCs w:val="28"/>
        </w:rPr>
        <w:t xml:space="preserve">комплексный </w:t>
      </w:r>
      <w:r w:rsidR="005A68D3" w:rsidRPr="009054BA">
        <w:rPr>
          <w:rFonts w:ascii="Times New Roman" w:hAnsi="Times New Roman"/>
          <w:bCs/>
          <w:sz w:val="28"/>
          <w:szCs w:val="28"/>
        </w:rPr>
        <w:t>сравнительный</w:t>
      </w:r>
      <w:r w:rsidR="007117F0" w:rsidRPr="009054BA">
        <w:rPr>
          <w:rFonts w:ascii="Times New Roman" w:hAnsi="Times New Roman"/>
          <w:bCs/>
          <w:sz w:val="28"/>
          <w:szCs w:val="28"/>
        </w:rPr>
        <w:t xml:space="preserve"> анализ для</w:t>
      </w:r>
      <w:r w:rsidRPr="009054BA">
        <w:rPr>
          <w:rFonts w:ascii="Times New Roman" w:hAnsi="Times New Roman"/>
          <w:bCs/>
          <w:sz w:val="28"/>
          <w:szCs w:val="28"/>
        </w:rPr>
        <w:t xml:space="preserve"> выявления особенностей и предикторов делинквентного поведения у подростков с аномалиями характера.</w:t>
      </w:r>
    </w:p>
    <w:p w:rsidR="00F14E27" w:rsidRPr="009F2712" w:rsidRDefault="00F14E27" w:rsidP="00F14E27">
      <w:pPr>
        <w:pStyle w:val="af8"/>
        <w:ind w:left="0" w:firstLine="709"/>
        <w:jc w:val="both"/>
        <w:rPr>
          <w:rFonts w:ascii="Times New Roman" w:hAnsi="Times New Roman"/>
          <w:bCs/>
          <w:sz w:val="28"/>
          <w:szCs w:val="28"/>
        </w:rPr>
      </w:pPr>
    </w:p>
    <w:p w:rsidR="00393EFE" w:rsidRDefault="00393EFE" w:rsidP="00F14E27">
      <w:pPr>
        <w:spacing w:line="360" w:lineRule="auto"/>
        <w:jc w:val="center"/>
        <w:rPr>
          <w:rFonts w:eastAsia="Calibri" w:cs="Times New Roman"/>
          <w:b/>
          <w:bCs/>
          <w:sz w:val="28"/>
          <w:szCs w:val="28"/>
          <w:lang w:bidi="ar-SA"/>
        </w:rPr>
      </w:pPr>
    </w:p>
    <w:p w:rsidR="008D01F4" w:rsidRDefault="008D01F4" w:rsidP="00F14E27">
      <w:pPr>
        <w:spacing w:line="360" w:lineRule="auto"/>
        <w:jc w:val="center"/>
        <w:rPr>
          <w:rFonts w:eastAsia="Calibri" w:cs="Times New Roman"/>
          <w:b/>
          <w:bCs/>
          <w:sz w:val="28"/>
          <w:szCs w:val="28"/>
          <w:lang w:bidi="ar-SA"/>
        </w:rPr>
      </w:pPr>
    </w:p>
    <w:p w:rsidR="008D01F4" w:rsidRDefault="008D01F4" w:rsidP="00F14E27">
      <w:pPr>
        <w:spacing w:line="360" w:lineRule="auto"/>
        <w:jc w:val="center"/>
        <w:rPr>
          <w:rFonts w:eastAsia="Calibri" w:cs="Times New Roman"/>
          <w:b/>
          <w:bCs/>
          <w:sz w:val="28"/>
          <w:szCs w:val="28"/>
          <w:lang w:bidi="ar-SA"/>
        </w:rPr>
      </w:pPr>
    </w:p>
    <w:p w:rsidR="008D01F4" w:rsidRDefault="008D01F4" w:rsidP="00F14E27">
      <w:pPr>
        <w:spacing w:line="360" w:lineRule="auto"/>
        <w:jc w:val="center"/>
        <w:rPr>
          <w:rFonts w:eastAsia="Calibri" w:cs="Times New Roman"/>
          <w:b/>
          <w:bCs/>
          <w:sz w:val="28"/>
          <w:szCs w:val="28"/>
          <w:lang w:bidi="ar-SA"/>
        </w:rPr>
      </w:pPr>
    </w:p>
    <w:p w:rsidR="008D01F4" w:rsidRDefault="008D01F4" w:rsidP="00F14E27">
      <w:pPr>
        <w:spacing w:line="360" w:lineRule="auto"/>
        <w:jc w:val="center"/>
        <w:rPr>
          <w:rFonts w:eastAsia="Calibri" w:cs="Times New Roman"/>
          <w:b/>
          <w:bCs/>
          <w:sz w:val="28"/>
          <w:szCs w:val="28"/>
          <w:lang w:bidi="ar-SA"/>
        </w:rPr>
      </w:pPr>
    </w:p>
    <w:p w:rsidR="008D01F4" w:rsidRDefault="008D01F4" w:rsidP="00F14E27">
      <w:pPr>
        <w:spacing w:line="360" w:lineRule="auto"/>
        <w:jc w:val="center"/>
        <w:rPr>
          <w:rFonts w:eastAsia="Calibri" w:cs="Times New Roman"/>
          <w:b/>
          <w:bCs/>
          <w:sz w:val="28"/>
          <w:szCs w:val="28"/>
          <w:lang w:bidi="ar-SA"/>
        </w:rPr>
      </w:pPr>
    </w:p>
    <w:p w:rsidR="008D01F4" w:rsidRDefault="008D01F4" w:rsidP="00F14E27">
      <w:pPr>
        <w:spacing w:line="360" w:lineRule="auto"/>
        <w:jc w:val="center"/>
        <w:rPr>
          <w:rFonts w:eastAsia="Calibri" w:cs="Times New Roman"/>
          <w:b/>
          <w:bCs/>
          <w:sz w:val="28"/>
          <w:szCs w:val="28"/>
          <w:lang w:bidi="ar-SA"/>
        </w:rPr>
      </w:pPr>
    </w:p>
    <w:p w:rsidR="008D01F4" w:rsidRDefault="008D01F4" w:rsidP="00F14E27">
      <w:pPr>
        <w:spacing w:line="360" w:lineRule="auto"/>
        <w:jc w:val="center"/>
        <w:rPr>
          <w:rFonts w:eastAsia="Calibri" w:cs="Times New Roman"/>
          <w:b/>
          <w:bCs/>
          <w:sz w:val="28"/>
          <w:szCs w:val="28"/>
          <w:lang w:bidi="ar-SA"/>
        </w:rPr>
      </w:pPr>
    </w:p>
    <w:p w:rsidR="008D01F4" w:rsidRDefault="008D01F4" w:rsidP="00F14E27">
      <w:pPr>
        <w:spacing w:line="360" w:lineRule="auto"/>
        <w:jc w:val="center"/>
        <w:rPr>
          <w:rFonts w:eastAsia="Calibri" w:cs="Times New Roman"/>
          <w:b/>
          <w:bCs/>
          <w:sz w:val="28"/>
          <w:szCs w:val="28"/>
          <w:lang w:bidi="ar-SA"/>
        </w:rPr>
      </w:pPr>
    </w:p>
    <w:p w:rsidR="008D01F4" w:rsidRDefault="008D01F4" w:rsidP="00F14E27">
      <w:pPr>
        <w:spacing w:line="360" w:lineRule="auto"/>
        <w:jc w:val="center"/>
        <w:rPr>
          <w:rFonts w:eastAsia="Calibri" w:cs="Times New Roman"/>
          <w:b/>
          <w:bCs/>
          <w:sz w:val="28"/>
          <w:szCs w:val="28"/>
          <w:lang w:bidi="ar-SA"/>
        </w:rPr>
      </w:pPr>
    </w:p>
    <w:p w:rsidR="008D01F4" w:rsidRDefault="008D01F4" w:rsidP="00F14E27">
      <w:pPr>
        <w:spacing w:line="360" w:lineRule="auto"/>
        <w:jc w:val="center"/>
        <w:rPr>
          <w:rFonts w:eastAsia="Calibri" w:cs="Times New Roman"/>
          <w:b/>
          <w:bCs/>
          <w:sz w:val="28"/>
          <w:szCs w:val="28"/>
          <w:lang w:bidi="ar-SA"/>
        </w:rPr>
      </w:pPr>
    </w:p>
    <w:p w:rsidR="008D01F4" w:rsidRDefault="008D01F4" w:rsidP="00F14E27">
      <w:pPr>
        <w:spacing w:line="360" w:lineRule="auto"/>
        <w:jc w:val="center"/>
        <w:rPr>
          <w:rFonts w:eastAsia="Calibri" w:cs="Times New Roman"/>
          <w:b/>
          <w:bCs/>
          <w:sz w:val="28"/>
          <w:szCs w:val="28"/>
          <w:lang w:bidi="ar-SA"/>
        </w:rPr>
      </w:pPr>
    </w:p>
    <w:p w:rsidR="00F14E27" w:rsidRPr="009054BA" w:rsidRDefault="00F14E27" w:rsidP="009054BA">
      <w:pPr>
        <w:spacing w:line="360" w:lineRule="auto"/>
        <w:jc w:val="center"/>
        <w:rPr>
          <w:rFonts w:cs="Times New Roman"/>
          <w:b/>
          <w:sz w:val="28"/>
          <w:szCs w:val="28"/>
        </w:rPr>
      </w:pPr>
      <w:r w:rsidRPr="009054BA">
        <w:rPr>
          <w:rFonts w:cs="Times New Roman"/>
          <w:bCs/>
          <w:sz w:val="28"/>
          <w:szCs w:val="28"/>
        </w:rPr>
        <w:lastRenderedPageBreak/>
        <w:t>ГЛАВА 2.</w:t>
      </w:r>
      <w:r w:rsidRPr="009054BA">
        <w:rPr>
          <w:rFonts w:cs="Times New Roman"/>
          <w:sz w:val="28"/>
          <w:szCs w:val="28"/>
        </w:rPr>
        <w:t xml:space="preserve"> </w:t>
      </w:r>
      <w:r w:rsidRPr="009054BA">
        <w:rPr>
          <w:rFonts w:cs="Times New Roman"/>
          <w:bCs/>
          <w:sz w:val="28"/>
          <w:szCs w:val="28"/>
        </w:rPr>
        <w:t>Методы и организация исследования патохарактерологических предпосылок делинкветного поведения у старших подростков</w:t>
      </w:r>
    </w:p>
    <w:p w:rsidR="00F14E27" w:rsidRPr="009054BA" w:rsidRDefault="00F14E27" w:rsidP="009054BA">
      <w:pPr>
        <w:spacing w:line="360" w:lineRule="auto"/>
        <w:jc w:val="both"/>
        <w:rPr>
          <w:rFonts w:cs="Times New Roman"/>
          <w:b/>
          <w:sz w:val="28"/>
          <w:szCs w:val="28"/>
        </w:rPr>
      </w:pPr>
    </w:p>
    <w:p w:rsidR="00F14E27" w:rsidRPr="009054BA" w:rsidRDefault="00F14E27" w:rsidP="009054BA">
      <w:pPr>
        <w:spacing w:line="360" w:lineRule="auto"/>
        <w:jc w:val="both"/>
        <w:rPr>
          <w:rFonts w:cs="Times New Roman"/>
          <w:sz w:val="28"/>
          <w:szCs w:val="28"/>
          <w:lang w:eastAsia="ar-SA"/>
        </w:rPr>
      </w:pPr>
      <w:r w:rsidRPr="009054BA">
        <w:rPr>
          <w:rFonts w:cs="Times New Roman"/>
          <w:b/>
          <w:sz w:val="28"/>
          <w:szCs w:val="28"/>
        </w:rPr>
        <w:tab/>
        <w:t xml:space="preserve">Цель </w:t>
      </w:r>
      <w:r w:rsidRPr="009054BA">
        <w:rPr>
          <w:rFonts w:cs="Times New Roman"/>
          <w:sz w:val="28"/>
          <w:szCs w:val="28"/>
        </w:rPr>
        <w:t>диссертационного исследования заключается в выявлении индивидуально-личностных особен</w:t>
      </w:r>
      <w:r w:rsidR="00C37EC2" w:rsidRPr="009054BA">
        <w:rPr>
          <w:rFonts w:cs="Times New Roman"/>
          <w:sz w:val="28"/>
          <w:szCs w:val="28"/>
        </w:rPr>
        <w:t xml:space="preserve">ностей, проявляющихся на уровне </w:t>
      </w:r>
      <w:r w:rsidRPr="009054BA">
        <w:rPr>
          <w:rFonts w:cs="Times New Roman"/>
          <w:sz w:val="28"/>
          <w:szCs w:val="28"/>
        </w:rPr>
        <w:t>формально-динамических свойств индивидуальности, типов и черт характера, смысло-жизненных ориентаций и эмоциональной сферы, которые выступали бы в качестве патохарактерологических предпосылок и указывали на повышенную вероятность совершения уголовно наказуемых деликтов среди старших подростков.</w:t>
      </w:r>
    </w:p>
    <w:p w:rsidR="00F14E27" w:rsidRPr="009054BA" w:rsidRDefault="00F14E27" w:rsidP="009054BA">
      <w:pPr>
        <w:spacing w:line="360" w:lineRule="auto"/>
        <w:ind w:firstLine="709"/>
        <w:jc w:val="both"/>
        <w:rPr>
          <w:rFonts w:cs="Times New Roman"/>
          <w:sz w:val="28"/>
          <w:lang w:eastAsia="ar-SA"/>
        </w:rPr>
      </w:pPr>
      <w:r w:rsidRPr="009054BA">
        <w:rPr>
          <w:rFonts w:cs="Times New Roman"/>
          <w:sz w:val="28"/>
          <w:szCs w:val="28"/>
          <w:lang w:eastAsia="ar-SA"/>
        </w:rPr>
        <w:t xml:space="preserve">Исходя из цели исследования, были высказаны следующие </w:t>
      </w:r>
      <w:r w:rsidRPr="009054BA">
        <w:rPr>
          <w:rFonts w:cs="Times New Roman"/>
          <w:b/>
          <w:bCs/>
          <w:sz w:val="28"/>
          <w:szCs w:val="28"/>
          <w:lang w:eastAsia="ar-SA"/>
        </w:rPr>
        <w:t>гипотезы</w:t>
      </w:r>
      <w:r w:rsidRPr="009054BA">
        <w:rPr>
          <w:rFonts w:cs="Times New Roman"/>
          <w:sz w:val="28"/>
          <w:szCs w:val="28"/>
          <w:lang w:eastAsia="ar-SA"/>
        </w:rPr>
        <w:t xml:space="preserve">: </w:t>
      </w:r>
    </w:p>
    <w:p w:rsidR="00F14E27" w:rsidRPr="009054BA" w:rsidRDefault="00F14E27" w:rsidP="009054BA">
      <w:pPr>
        <w:spacing w:line="360" w:lineRule="auto"/>
        <w:jc w:val="both"/>
        <w:rPr>
          <w:rFonts w:cs="Times New Roman"/>
          <w:sz w:val="28"/>
          <w:lang w:eastAsia="ar-SA"/>
        </w:rPr>
      </w:pPr>
      <w:r w:rsidRPr="009054BA">
        <w:rPr>
          <w:rFonts w:cs="Times New Roman"/>
          <w:sz w:val="28"/>
          <w:lang w:eastAsia="ar-SA"/>
        </w:rPr>
        <w:t xml:space="preserve">- Аномалии характера (психопатии и акцентуации) чаще встречаются среди старших подростков, совершивших уголовно наказуемые деликты; </w:t>
      </w:r>
    </w:p>
    <w:p w:rsidR="00F14E27" w:rsidRPr="009054BA" w:rsidRDefault="00F14E27" w:rsidP="009054BA">
      <w:pPr>
        <w:spacing w:line="360" w:lineRule="auto"/>
        <w:jc w:val="both"/>
        <w:rPr>
          <w:rFonts w:cs="Times New Roman"/>
          <w:sz w:val="28"/>
          <w:lang w:eastAsia="ar-SA"/>
        </w:rPr>
      </w:pPr>
      <w:r w:rsidRPr="009054BA">
        <w:rPr>
          <w:rFonts w:cs="Times New Roman"/>
          <w:sz w:val="28"/>
          <w:lang w:eastAsia="ar-SA"/>
        </w:rPr>
        <w:t>- У старших подростков с аномалиями характера, совершивших уголовно наказуемый деликт, чаще встречаются эпилептоидный и шизоидный типы характера, чем у подростков с аномалиями характера, но не совершавших уголовно наказуемых деликтов;</w:t>
      </w:r>
    </w:p>
    <w:p w:rsidR="00F14E27" w:rsidRPr="009054BA" w:rsidRDefault="00F14E27" w:rsidP="008D01F4">
      <w:pPr>
        <w:spacing w:line="360" w:lineRule="auto"/>
        <w:jc w:val="both"/>
        <w:rPr>
          <w:rFonts w:cs="Times New Roman"/>
          <w:sz w:val="28"/>
          <w:lang w:eastAsia="ar-SA"/>
        </w:rPr>
      </w:pPr>
      <w:r w:rsidRPr="009054BA">
        <w:rPr>
          <w:rFonts w:cs="Times New Roman"/>
          <w:sz w:val="28"/>
          <w:lang w:eastAsia="ar-SA"/>
        </w:rPr>
        <w:t>- Аномалии характера наряду с индивидуально-личностными особенностями выступают в качестве предпосылок делинквентного поведения у старших подростков.</w:t>
      </w:r>
    </w:p>
    <w:p w:rsidR="00F14E27" w:rsidRPr="009054BA" w:rsidRDefault="00F14E27" w:rsidP="008D01F4">
      <w:pPr>
        <w:autoSpaceDE w:val="0"/>
        <w:spacing w:line="360" w:lineRule="auto"/>
        <w:ind w:firstLine="709"/>
        <w:jc w:val="both"/>
        <w:rPr>
          <w:rFonts w:cs="Times New Roman"/>
          <w:sz w:val="28"/>
          <w:szCs w:val="28"/>
          <w:lang w:eastAsia="ar-SA"/>
        </w:rPr>
      </w:pPr>
      <w:r w:rsidRPr="009054BA">
        <w:rPr>
          <w:rFonts w:cs="Times New Roman"/>
          <w:sz w:val="28"/>
          <w:lang w:eastAsia="ar-SA"/>
        </w:rPr>
        <w:t xml:space="preserve">Проверка гипотез исследования будет осуществлена посредством выполнения представленных ниже </w:t>
      </w:r>
      <w:r w:rsidRPr="009054BA">
        <w:rPr>
          <w:rFonts w:cs="Times New Roman"/>
          <w:b/>
          <w:bCs/>
          <w:sz w:val="28"/>
          <w:lang w:eastAsia="ar-SA"/>
        </w:rPr>
        <w:t>задач</w:t>
      </w:r>
      <w:r w:rsidRPr="009054BA">
        <w:rPr>
          <w:rFonts w:cs="Times New Roman"/>
          <w:b/>
          <w:sz w:val="28"/>
          <w:lang w:eastAsia="ar-SA"/>
        </w:rPr>
        <w:t>:</w:t>
      </w:r>
    </w:p>
    <w:p w:rsidR="00F14E27" w:rsidRPr="009054BA" w:rsidRDefault="00F14E27" w:rsidP="008D01F4">
      <w:pPr>
        <w:autoSpaceDE w:val="0"/>
        <w:spacing w:line="360" w:lineRule="auto"/>
        <w:ind w:firstLine="709"/>
        <w:jc w:val="both"/>
        <w:rPr>
          <w:rFonts w:cs="Times New Roman"/>
          <w:sz w:val="28"/>
          <w:szCs w:val="28"/>
          <w:lang w:eastAsia="ar-SA"/>
        </w:rPr>
      </w:pPr>
      <w:r w:rsidRPr="009054BA">
        <w:rPr>
          <w:rFonts w:cs="Times New Roman"/>
          <w:sz w:val="28"/>
          <w:szCs w:val="28"/>
          <w:lang w:eastAsia="ar-SA"/>
        </w:rPr>
        <w:t>1. Провести сравнительный анализ патохарактерологических особенностей у старших подростков</w:t>
      </w:r>
      <w:r w:rsidR="008D01F4">
        <w:rPr>
          <w:rFonts w:cs="Times New Roman"/>
          <w:sz w:val="28"/>
          <w:szCs w:val="28"/>
          <w:lang w:eastAsia="ar-SA"/>
        </w:rPr>
        <w:t>,</w:t>
      </w:r>
      <w:r w:rsidRPr="009054BA">
        <w:rPr>
          <w:rFonts w:cs="Times New Roman"/>
          <w:sz w:val="28"/>
          <w:szCs w:val="28"/>
          <w:lang w:eastAsia="ar-SA"/>
        </w:rPr>
        <w:t xml:space="preserve"> совершивших и не совершавших уголовно наказуемые деликты.</w:t>
      </w:r>
    </w:p>
    <w:p w:rsidR="00F14E27" w:rsidRPr="009054BA" w:rsidRDefault="00C37EC2" w:rsidP="008D01F4">
      <w:pPr>
        <w:autoSpaceDE w:val="0"/>
        <w:spacing w:line="360" w:lineRule="auto"/>
        <w:ind w:firstLine="709"/>
        <w:jc w:val="both"/>
        <w:rPr>
          <w:rFonts w:cs="Times New Roman"/>
          <w:sz w:val="28"/>
          <w:szCs w:val="28"/>
          <w:lang w:eastAsia="ar-SA"/>
        </w:rPr>
      </w:pPr>
      <w:r w:rsidRPr="009054BA">
        <w:rPr>
          <w:rFonts w:cs="Times New Roman"/>
          <w:sz w:val="28"/>
          <w:szCs w:val="28"/>
          <w:lang w:eastAsia="ar-SA"/>
        </w:rPr>
        <w:t>2</w:t>
      </w:r>
      <w:r w:rsidR="00F14E27" w:rsidRPr="009054BA">
        <w:rPr>
          <w:rFonts w:cs="Times New Roman"/>
          <w:sz w:val="28"/>
          <w:szCs w:val="28"/>
          <w:lang w:eastAsia="ar-SA"/>
        </w:rPr>
        <w:t>. Выявить особенности формально-динамических свойств индивидуальности у старших подростков с аномалиями характера, совершивших и не совершавших уголовно наказуемые деликты.</w:t>
      </w:r>
    </w:p>
    <w:p w:rsidR="00F14E27" w:rsidRPr="009054BA" w:rsidRDefault="00C37EC2" w:rsidP="008D01F4">
      <w:pPr>
        <w:autoSpaceDE w:val="0"/>
        <w:spacing w:line="360" w:lineRule="auto"/>
        <w:ind w:firstLine="709"/>
        <w:jc w:val="both"/>
        <w:rPr>
          <w:rFonts w:cs="Times New Roman"/>
          <w:sz w:val="28"/>
          <w:szCs w:val="28"/>
          <w:lang w:eastAsia="ar-SA"/>
        </w:rPr>
      </w:pPr>
      <w:r w:rsidRPr="009054BA">
        <w:rPr>
          <w:rFonts w:cs="Times New Roman"/>
          <w:sz w:val="28"/>
          <w:szCs w:val="28"/>
          <w:lang w:eastAsia="ar-SA"/>
        </w:rPr>
        <w:t>3</w:t>
      </w:r>
      <w:r w:rsidR="00F14E27" w:rsidRPr="009054BA">
        <w:rPr>
          <w:rFonts w:cs="Times New Roman"/>
          <w:sz w:val="28"/>
          <w:szCs w:val="28"/>
          <w:lang w:eastAsia="ar-SA"/>
        </w:rPr>
        <w:t xml:space="preserve">. Выявить особенности распределения типов и выраженнгости черт характера у старших подростков с аномалиями характера, совершивших и не </w:t>
      </w:r>
      <w:r w:rsidR="00F14E27" w:rsidRPr="009054BA">
        <w:rPr>
          <w:rFonts w:cs="Times New Roman"/>
          <w:sz w:val="28"/>
          <w:szCs w:val="28"/>
          <w:lang w:eastAsia="ar-SA"/>
        </w:rPr>
        <w:lastRenderedPageBreak/>
        <w:t>совершавших уголовно наказуемые деликты.</w:t>
      </w:r>
    </w:p>
    <w:p w:rsidR="00F14E27" w:rsidRPr="009054BA" w:rsidRDefault="00C37EC2" w:rsidP="008D01F4">
      <w:pPr>
        <w:autoSpaceDE w:val="0"/>
        <w:spacing w:line="360" w:lineRule="auto"/>
        <w:ind w:firstLine="709"/>
        <w:jc w:val="both"/>
        <w:rPr>
          <w:rFonts w:cs="Times New Roman"/>
          <w:sz w:val="28"/>
          <w:szCs w:val="28"/>
          <w:lang w:eastAsia="ar-SA"/>
        </w:rPr>
      </w:pPr>
      <w:r w:rsidRPr="009054BA">
        <w:rPr>
          <w:rFonts w:cs="Times New Roman"/>
          <w:sz w:val="28"/>
          <w:szCs w:val="28"/>
          <w:lang w:eastAsia="ar-SA"/>
        </w:rPr>
        <w:t>4</w:t>
      </w:r>
      <w:r w:rsidR="00F14E27" w:rsidRPr="009054BA">
        <w:rPr>
          <w:rFonts w:cs="Times New Roman"/>
          <w:sz w:val="28"/>
          <w:szCs w:val="28"/>
          <w:lang w:eastAsia="ar-SA"/>
        </w:rPr>
        <w:t>. Выявить особенности смысло-жизненных ориентаций и у старших подростков с аномалиями характера, совершивших и не совершавших уголовно наказуемые деликты.</w:t>
      </w:r>
    </w:p>
    <w:p w:rsidR="00F14E27" w:rsidRPr="009054BA" w:rsidRDefault="00C37EC2" w:rsidP="008D01F4">
      <w:pPr>
        <w:autoSpaceDE w:val="0"/>
        <w:spacing w:line="360" w:lineRule="auto"/>
        <w:ind w:firstLine="709"/>
        <w:jc w:val="both"/>
        <w:rPr>
          <w:rFonts w:cs="Times New Roman"/>
          <w:sz w:val="28"/>
          <w:szCs w:val="28"/>
          <w:lang w:eastAsia="ar-SA"/>
        </w:rPr>
      </w:pPr>
      <w:r w:rsidRPr="009054BA">
        <w:rPr>
          <w:rFonts w:cs="Times New Roman"/>
          <w:sz w:val="28"/>
          <w:szCs w:val="28"/>
          <w:lang w:eastAsia="ar-SA"/>
        </w:rPr>
        <w:t>5</w:t>
      </w:r>
      <w:r w:rsidR="00F14E27" w:rsidRPr="009054BA">
        <w:rPr>
          <w:rFonts w:cs="Times New Roman"/>
          <w:sz w:val="28"/>
          <w:szCs w:val="28"/>
          <w:lang w:eastAsia="ar-SA"/>
        </w:rPr>
        <w:t>. Выявить особенности эмоциональной сферы у старших подростков с аномалиями характера, совершивших и не совершавших уголовно наказуемые деликты.</w:t>
      </w:r>
    </w:p>
    <w:p w:rsidR="00F14E27" w:rsidRPr="009054BA" w:rsidRDefault="00C37EC2" w:rsidP="008D01F4">
      <w:pPr>
        <w:autoSpaceDE w:val="0"/>
        <w:spacing w:line="360" w:lineRule="auto"/>
        <w:ind w:firstLine="709"/>
        <w:jc w:val="both"/>
        <w:rPr>
          <w:rFonts w:cs="Times New Roman"/>
          <w:b/>
          <w:sz w:val="28"/>
          <w:szCs w:val="28"/>
          <w:lang w:eastAsia="ar-SA"/>
        </w:rPr>
      </w:pPr>
      <w:r w:rsidRPr="009054BA">
        <w:rPr>
          <w:rFonts w:cs="Times New Roman"/>
          <w:sz w:val="28"/>
          <w:szCs w:val="28"/>
          <w:lang w:eastAsia="ar-SA"/>
        </w:rPr>
        <w:t>6</w:t>
      </w:r>
      <w:r w:rsidR="00F14E27" w:rsidRPr="009054BA">
        <w:rPr>
          <w:rFonts w:cs="Times New Roman"/>
          <w:sz w:val="28"/>
          <w:szCs w:val="28"/>
          <w:lang w:eastAsia="ar-SA"/>
        </w:rPr>
        <w:t xml:space="preserve">. Определить наиболее значимые индивидуально-личностные показатели, которые могут рассматриваться в качестве патохарактерологических предпосылок к </w:t>
      </w:r>
      <w:r w:rsidR="00F14E27" w:rsidRPr="009054BA">
        <w:rPr>
          <w:rFonts w:cs="Times New Roman"/>
          <w:sz w:val="28"/>
          <w:szCs w:val="28"/>
        </w:rPr>
        <w:t>совершению уголовно наказуемых деликтов среди старших подростков.</w:t>
      </w:r>
    </w:p>
    <w:p w:rsidR="00F14E27" w:rsidRPr="009054BA" w:rsidRDefault="00F14E27" w:rsidP="008D01F4">
      <w:pPr>
        <w:autoSpaceDE w:val="0"/>
        <w:spacing w:line="360" w:lineRule="auto"/>
        <w:ind w:firstLine="709"/>
        <w:jc w:val="both"/>
        <w:rPr>
          <w:rFonts w:cs="Times New Roman"/>
          <w:b/>
          <w:sz w:val="28"/>
          <w:szCs w:val="28"/>
          <w:lang w:eastAsia="ar-SA"/>
        </w:rPr>
      </w:pPr>
      <w:r w:rsidRPr="009054BA">
        <w:rPr>
          <w:rFonts w:cs="Times New Roman"/>
          <w:b/>
          <w:sz w:val="28"/>
          <w:szCs w:val="28"/>
          <w:lang w:eastAsia="ar-SA"/>
        </w:rPr>
        <w:t>Объектом исследования</w:t>
      </w:r>
      <w:r w:rsidRPr="009054BA">
        <w:rPr>
          <w:rFonts w:cs="Times New Roman"/>
          <w:sz w:val="28"/>
          <w:szCs w:val="28"/>
          <w:lang w:eastAsia="ar-SA"/>
        </w:rPr>
        <w:t xml:space="preserve"> являются индивидуально-личностные свойства старших подростков с аномалиями характера, совершивших и не совершавших уголовно наказуемых деликтов.</w:t>
      </w:r>
    </w:p>
    <w:p w:rsidR="00F14E27" w:rsidRPr="009054BA" w:rsidRDefault="00F14E27" w:rsidP="008D01F4">
      <w:pPr>
        <w:spacing w:line="360" w:lineRule="auto"/>
        <w:ind w:firstLine="709"/>
        <w:jc w:val="both"/>
        <w:rPr>
          <w:rFonts w:cs="Times New Roman"/>
        </w:rPr>
      </w:pPr>
      <w:r w:rsidRPr="009054BA">
        <w:rPr>
          <w:rFonts w:cs="Times New Roman"/>
          <w:b/>
          <w:sz w:val="28"/>
          <w:szCs w:val="28"/>
          <w:lang w:eastAsia="ar-SA"/>
        </w:rPr>
        <w:t>Предмет исследования:</w:t>
      </w:r>
      <w:r w:rsidRPr="009054BA">
        <w:rPr>
          <w:rFonts w:cs="Times New Roman"/>
          <w:sz w:val="28"/>
          <w:szCs w:val="28"/>
          <w:lang w:eastAsia="ar-SA"/>
        </w:rPr>
        <w:t xml:space="preserve"> индивидуально-личностные различия и предпосылки к совершению  уголовно наказуемых деликтов у старших подростков с патохарактерологическими чертами.</w:t>
      </w:r>
    </w:p>
    <w:p w:rsidR="00F14E27" w:rsidRPr="009054BA" w:rsidRDefault="00F14E27" w:rsidP="009054BA">
      <w:pPr>
        <w:spacing w:line="360" w:lineRule="auto"/>
        <w:ind w:firstLine="709"/>
        <w:jc w:val="both"/>
        <w:rPr>
          <w:rFonts w:cs="Times New Roman"/>
        </w:rPr>
      </w:pPr>
    </w:p>
    <w:p w:rsidR="00F14E27" w:rsidRPr="009054BA" w:rsidRDefault="00F14E27" w:rsidP="009054BA">
      <w:pPr>
        <w:spacing w:line="360" w:lineRule="auto"/>
        <w:jc w:val="center"/>
        <w:rPr>
          <w:rFonts w:cs="Times New Roman"/>
          <w:sz w:val="28"/>
          <w:szCs w:val="28"/>
        </w:rPr>
      </w:pPr>
      <w:r w:rsidRPr="009054BA">
        <w:rPr>
          <w:rFonts w:cs="Times New Roman"/>
          <w:sz w:val="28"/>
          <w:szCs w:val="28"/>
        </w:rPr>
        <w:t>2.1 Описание выборки исследования</w:t>
      </w:r>
    </w:p>
    <w:p w:rsidR="00F14E27" w:rsidRPr="009054BA" w:rsidRDefault="00F14E27" w:rsidP="009054BA">
      <w:pPr>
        <w:widowControl/>
        <w:suppressAutoHyphens w:val="0"/>
        <w:autoSpaceDE w:val="0"/>
        <w:autoSpaceDN w:val="0"/>
        <w:adjustRightInd w:val="0"/>
        <w:spacing w:line="360" w:lineRule="auto"/>
        <w:jc w:val="both"/>
        <w:rPr>
          <w:rFonts w:eastAsia="Times New Roman" w:cs="Times New Roman"/>
          <w:sz w:val="28"/>
          <w:szCs w:val="28"/>
        </w:rPr>
      </w:pPr>
    </w:p>
    <w:p w:rsidR="00F14E27" w:rsidRPr="009054BA" w:rsidRDefault="00F14E27" w:rsidP="009054BA">
      <w:pPr>
        <w:widowControl/>
        <w:suppressAutoHyphens w:val="0"/>
        <w:autoSpaceDE w:val="0"/>
        <w:autoSpaceDN w:val="0"/>
        <w:adjustRightInd w:val="0"/>
        <w:spacing w:line="360" w:lineRule="auto"/>
        <w:ind w:firstLine="709"/>
        <w:jc w:val="both"/>
        <w:rPr>
          <w:rFonts w:eastAsia="Times New Roman" w:cs="Times New Roman"/>
          <w:sz w:val="28"/>
          <w:szCs w:val="28"/>
        </w:rPr>
      </w:pPr>
      <w:r w:rsidRPr="009054BA">
        <w:rPr>
          <w:rFonts w:eastAsia="Times New Roman" w:cs="Times New Roman"/>
          <w:sz w:val="28"/>
          <w:szCs w:val="28"/>
        </w:rPr>
        <w:t xml:space="preserve">Проведенное исследование состоит из двух этапов. </w:t>
      </w:r>
    </w:p>
    <w:p w:rsidR="00F14E27" w:rsidRPr="009054BA" w:rsidRDefault="00F14E27" w:rsidP="009054BA">
      <w:pPr>
        <w:widowControl/>
        <w:suppressAutoHyphens w:val="0"/>
        <w:autoSpaceDE w:val="0"/>
        <w:autoSpaceDN w:val="0"/>
        <w:adjustRightInd w:val="0"/>
        <w:spacing w:line="360" w:lineRule="auto"/>
        <w:ind w:firstLine="709"/>
        <w:jc w:val="both"/>
        <w:rPr>
          <w:rFonts w:cs="Times New Roman"/>
          <w:sz w:val="28"/>
          <w:szCs w:val="28"/>
          <w:lang w:eastAsia="ar-SA"/>
        </w:rPr>
      </w:pPr>
      <w:r w:rsidRPr="009054BA">
        <w:rPr>
          <w:rFonts w:eastAsia="Times New Roman" w:cs="Times New Roman"/>
          <w:sz w:val="28"/>
          <w:szCs w:val="28"/>
        </w:rPr>
        <w:t>На первом этапе испытуемые были разделены на две группы: контрольную (школьники без уголовно наказуемого деликта) – 77 человек (68%) и делинквентные (криминальные) подростки – 37 человек (32%). Общий о</w:t>
      </w:r>
      <w:r w:rsidRPr="009054BA">
        <w:rPr>
          <w:rFonts w:eastAsia="Times New Roman" w:cs="Times New Roman"/>
          <w:sz w:val="28"/>
          <w:szCs w:val="28"/>
          <w:cs/>
        </w:rPr>
        <w:t>бъем выборки составил 114 подростков мужского пола</w:t>
      </w:r>
      <w:r w:rsidRPr="009054BA">
        <w:rPr>
          <w:rFonts w:eastAsia="Times New Roman" w:cs="Times New Roman"/>
          <w:sz w:val="28"/>
          <w:szCs w:val="28"/>
        </w:rPr>
        <w:t xml:space="preserve">, </w:t>
      </w:r>
      <w:r w:rsidRPr="009054BA">
        <w:rPr>
          <w:rFonts w:cs="Times New Roman"/>
          <w:sz w:val="28"/>
          <w:szCs w:val="28"/>
          <w:lang w:eastAsia="ar-SA"/>
        </w:rPr>
        <w:t>количественный состав подростков, совершивших и не совершавших уголовно наказуемых деликтов, с учетом возраста приведен в таблице 1.</w:t>
      </w:r>
    </w:p>
    <w:p w:rsidR="006B7118" w:rsidRPr="009054BA" w:rsidRDefault="006B7118" w:rsidP="009054BA">
      <w:pPr>
        <w:spacing w:line="360" w:lineRule="auto"/>
        <w:jc w:val="right"/>
        <w:rPr>
          <w:rFonts w:cs="Times New Roman"/>
          <w:sz w:val="28"/>
          <w:szCs w:val="28"/>
          <w:lang w:eastAsia="ar-SA"/>
        </w:rPr>
      </w:pPr>
    </w:p>
    <w:p w:rsidR="008D01F4" w:rsidRDefault="008D01F4" w:rsidP="008D01F4">
      <w:pPr>
        <w:spacing w:line="360" w:lineRule="auto"/>
        <w:rPr>
          <w:rFonts w:cs="Times New Roman"/>
          <w:sz w:val="28"/>
          <w:szCs w:val="28"/>
          <w:lang w:eastAsia="ar-SA"/>
        </w:rPr>
      </w:pPr>
    </w:p>
    <w:p w:rsidR="008D01F4" w:rsidRDefault="008D01F4" w:rsidP="008D01F4">
      <w:pPr>
        <w:spacing w:line="360" w:lineRule="auto"/>
        <w:rPr>
          <w:rFonts w:cs="Times New Roman"/>
          <w:sz w:val="28"/>
          <w:szCs w:val="28"/>
          <w:lang w:eastAsia="ar-SA"/>
        </w:rPr>
      </w:pPr>
    </w:p>
    <w:p w:rsidR="00F14E27" w:rsidRPr="009054BA" w:rsidRDefault="00F14E27" w:rsidP="008D01F4">
      <w:pPr>
        <w:spacing w:line="360" w:lineRule="auto"/>
        <w:rPr>
          <w:rFonts w:cs="Times New Roman"/>
          <w:sz w:val="28"/>
          <w:szCs w:val="28"/>
          <w:lang w:eastAsia="ar-SA"/>
        </w:rPr>
      </w:pPr>
      <w:r w:rsidRPr="009054BA">
        <w:rPr>
          <w:rFonts w:cs="Times New Roman"/>
          <w:sz w:val="28"/>
          <w:szCs w:val="28"/>
          <w:lang w:eastAsia="ar-SA"/>
        </w:rPr>
        <w:lastRenderedPageBreak/>
        <w:t>Таблица 1</w:t>
      </w:r>
      <w:r w:rsidR="008D01F4">
        <w:rPr>
          <w:rFonts w:cs="Times New Roman"/>
          <w:sz w:val="28"/>
          <w:szCs w:val="28"/>
          <w:lang w:eastAsia="ar-SA"/>
        </w:rPr>
        <w:t xml:space="preserve">. </w:t>
      </w:r>
      <w:r w:rsidRPr="009054BA">
        <w:rPr>
          <w:rFonts w:cs="Times New Roman"/>
          <w:sz w:val="28"/>
          <w:szCs w:val="28"/>
          <w:lang w:eastAsia="ar-SA"/>
        </w:rPr>
        <w:t>Количественный состав подростков, совершивших и не совершавших уголовно наказуемых деликтов с учетом критерия "Возраст"</w:t>
      </w:r>
    </w:p>
    <w:tbl>
      <w:tblPr>
        <w:tblW w:w="9998" w:type="dxa"/>
        <w:tblInd w:w="-39" w:type="dxa"/>
        <w:tblLayout w:type="fixed"/>
        <w:tblLook w:val="0000"/>
      </w:tblPr>
      <w:tblGrid>
        <w:gridCol w:w="993"/>
        <w:gridCol w:w="992"/>
        <w:gridCol w:w="992"/>
        <w:gridCol w:w="993"/>
        <w:gridCol w:w="1026"/>
        <w:gridCol w:w="998"/>
        <w:gridCol w:w="998"/>
        <w:gridCol w:w="999"/>
        <w:gridCol w:w="998"/>
        <w:gridCol w:w="1009"/>
      </w:tblGrid>
      <w:tr w:rsidR="00F14E27" w:rsidRPr="00393EFE" w:rsidTr="00F14E27">
        <w:tc>
          <w:tcPr>
            <w:tcW w:w="4996" w:type="dxa"/>
            <w:gridSpan w:val="5"/>
            <w:tcBorders>
              <w:top w:val="single" w:sz="4" w:space="0" w:color="000000"/>
              <w:left w:val="single" w:sz="4" w:space="0" w:color="000000"/>
              <w:bottom w:val="single" w:sz="4" w:space="0" w:color="000000"/>
            </w:tcBorders>
            <w:shd w:val="clear" w:color="auto" w:fill="auto"/>
          </w:tcPr>
          <w:p w:rsidR="00F14E27" w:rsidRPr="00393EFE" w:rsidRDefault="00F14E27" w:rsidP="00393EFE">
            <w:pPr>
              <w:spacing w:line="360" w:lineRule="auto"/>
              <w:jc w:val="center"/>
              <w:rPr>
                <w:rFonts w:cs="Times New Roman"/>
                <w:sz w:val="28"/>
                <w:szCs w:val="28"/>
                <w:lang w:eastAsia="ar-SA"/>
              </w:rPr>
            </w:pPr>
            <w:r w:rsidRPr="00393EFE">
              <w:rPr>
                <w:rFonts w:cs="Times New Roman"/>
                <w:sz w:val="28"/>
                <w:szCs w:val="28"/>
                <w:lang w:eastAsia="ar-SA"/>
              </w:rPr>
              <w:t xml:space="preserve">Делинквентные подростки </w:t>
            </w:r>
          </w:p>
        </w:tc>
        <w:tc>
          <w:tcPr>
            <w:tcW w:w="5002" w:type="dxa"/>
            <w:gridSpan w:val="5"/>
            <w:tcBorders>
              <w:top w:val="single" w:sz="4" w:space="0" w:color="000000"/>
              <w:left w:val="single" w:sz="4" w:space="0" w:color="000000"/>
              <w:bottom w:val="single" w:sz="4" w:space="0" w:color="000000"/>
              <w:right w:val="single" w:sz="4" w:space="0" w:color="000000"/>
            </w:tcBorders>
            <w:shd w:val="clear" w:color="auto" w:fill="auto"/>
          </w:tcPr>
          <w:p w:rsidR="00F14E27" w:rsidRPr="00393EFE" w:rsidRDefault="00F14E27" w:rsidP="00393EFE">
            <w:pPr>
              <w:spacing w:line="360" w:lineRule="auto"/>
              <w:jc w:val="center"/>
              <w:rPr>
                <w:rFonts w:cs="Times New Roman"/>
                <w:sz w:val="28"/>
                <w:szCs w:val="28"/>
              </w:rPr>
            </w:pPr>
            <w:r w:rsidRPr="00393EFE">
              <w:rPr>
                <w:rFonts w:cs="Times New Roman"/>
                <w:sz w:val="28"/>
                <w:szCs w:val="28"/>
                <w:lang w:eastAsia="ar-SA"/>
              </w:rPr>
              <w:t>Без уголовно наказуемого деликта</w:t>
            </w:r>
          </w:p>
        </w:tc>
      </w:tr>
      <w:tr w:rsidR="00F14E27" w:rsidRPr="00393EFE" w:rsidTr="00F14E27">
        <w:tc>
          <w:tcPr>
            <w:tcW w:w="993" w:type="dxa"/>
            <w:tcBorders>
              <w:top w:val="single" w:sz="4" w:space="0" w:color="000000"/>
              <w:left w:val="single" w:sz="4" w:space="0" w:color="000000"/>
              <w:bottom w:val="single" w:sz="4" w:space="0" w:color="000000"/>
            </w:tcBorders>
            <w:shd w:val="clear" w:color="auto" w:fill="auto"/>
          </w:tcPr>
          <w:p w:rsidR="00F14E27" w:rsidRPr="00393EFE" w:rsidRDefault="00F14E27" w:rsidP="00393EFE">
            <w:pPr>
              <w:spacing w:line="360" w:lineRule="auto"/>
              <w:jc w:val="center"/>
              <w:rPr>
                <w:rFonts w:cs="Times New Roman"/>
                <w:sz w:val="28"/>
                <w:szCs w:val="28"/>
                <w:lang w:eastAsia="ar-SA"/>
              </w:rPr>
            </w:pPr>
            <w:r w:rsidRPr="00393EFE">
              <w:rPr>
                <w:rFonts w:cs="Times New Roman"/>
                <w:sz w:val="28"/>
                <w:szCs w:val="28"/>
                <w:lang w:eastAsia="ar-SA"/>
              </w:rPr>
              <w:t>14 лет</w:t>
            </w:r>
          </w:p>
        </w:tc>
        <w:tc>
          <w:tcPr>
            <w:tcW w:w="992" w:type="dxa"/>
            <w:tcBorders>
              <w:top w:val="single" w:sz="4" w:space="0" w:color="000000"/>
              <w:left w:val="single" w:sz="4" w:space="0" w:color="000000"/>
              <w:bottom w:val="single" w:sz="4" w:space="0" w:color="000000"/>
            </w:tcBorders>
            <w:shd w:val="clear" w:color="auto" w:fill="auto"/>
          </w:tcPr>
          <w:p w:rsidR="00F14E27" w:rsidRPr="00393EFE" w:rsidRDefault="00F14E27" w:rsidP="00393EFE">
            <w:pPr>
              <w:spacing w:line="360" w:lineRule="auto"/>
              <w:jc w:val="center"/>
              <w:rPr>
                <w:rFonts w:cs="Times New Roman"/>
                <w:sz w:val="28"/>
                <w:szCs w:val="28"/>
                <w:lang w:eastAsia="ar-SA"/>
              </w:rPr>
            </w:pPr>
            <w:r w:rsidRPr="00393EFE">
              <w:rPr>
                <w:rFonts w:cs="Times New Roman"/>
                <w:sz w:val="28"/>
                <w:szCs w:val="28"/>
                <w:lang w:eastAsia="ar-SA"/>
              </w:rPr>
              <w:t>15 лет</w:t>
            </w:r>
          </w:p>
        </w:tc>
        <w:tc>
          <w:tcPr>
            <w:tcW w:w="992" w:type="dxa"/>
            <w:tcBorders>
              <w:top w:val="single" w:sz="4" w:space="0" w:color="000000"/>
              <w:left w:val="single" w:sz="4" w:space="0" w:color="000000"/>
              <w:bottom w:val="single" w:sz="4" w:space="0" w:color="000000"/>
            </w:tcBorders>
            <w:shd w:val="clear" w:color="auto" w:fill="auto"/>
          </w:tcPr>
          <w:p w:rsidR="00F14E27" w:rsidRPr="00393EFE" w:rsidRDefault="00F14E27" w:rsidP="00393EFE">
            <w:pPr>
              <w:spacing w:line="360" w:lineRule="auto"/>
              <w:jc w:val="center"/>
              <w:rPr>
                <w:rFonts w:cs="Times New Roman"/>
                <w:sz w:val="28"/>
                <w:szCs w:val="28"/>
                <w:lang w:eastAsia="ar-SA"/>
              </w:rPr>
            </w:pPr>
            <w:r w:rsidRPr="00393EFE">
              <w:rPr>
                <w:rFonts w:cs="Times New Roman"/>
                <w:sz w:val="28"/>
                <w:szCs w:val="28"/>
                <w:lang w:eastAsia="ar-SA"/>
              </w:rPr>
              <w:t>16 лет</w:t>
            </w:r>
          </w:p>
        </w:tc>
        <w:tc>
          <w:tcPr>
            <w:tcW w:w="993" w:type="dxa"/>
            <w:tcBorders>
              <w:top w:val="single" w:sz="4" w:space="0" w:color="000000"/>
              <w:left w:val="single" w:sz="4" w:space="0" w:color="000000"/>
              <w:bottom w:val="single" w:sz="4" w:space="0" w:color="000000"/>
            </w:tcBorders>
            <w:shd w:val="clear" w:color="auto" w:fill="auto"/>
          </w:tcPr>
          <w:p w:rsidR="00F14E27" w:rsidRPr="00393EFE" w:rsidRDefault="00F14E27" w:rsidP="00393EFE">
            <w:pPr>
              <w:spacing w:line="360" w:lineRule="auto"/>
              <w:jc w:val="center"/>
              <w:rPr>
                <w:rFonts w:cs="Times New Roman"/>
                <w:sz w:val="28"/>
                <w:szCs w:val="28"/>
                <w:lang w:eastAsia="ar-SA"/>
              </w:rPr>
            </w:pPr>
            <w:r w:rsidRPr="00393EFE">
              <w:rPr>
                <w:rFonts w:cs="Times New Roman"/>
                <w:sz w:val="28"/>
                <w:szCs w:val="28"/>
                <w:lang w:eastAsia="ar-SA"/>
              </w:rPr>
              <w:t>17 лет</w:t>
            </w:r>
          </w:p>
        </w:tc>
        <w:tc>
          <w:tcPr>
            <w:tcW w:w="1026" w:type="dxa"/>
            <w:tcBorders>
              <w:top w:val="single" w:sz="4" w:space="0" w:color="000000"/>
              <w:left w:val="single" w:sz="4" w:space="0" w:color="000000"/>
              <w:bottom w:val="single" w:sz="4" w:space="0" w:color="000000"/>
            </w:tcBorders>
            <w:shd w:val="clear" w:color="auto" w:fill="auto"/>
          </w:tcPr>
          <w:p w:rsidR="00F14E27" w:rsidRPr="00393EFE" w:rsidRDefault="00F14E27" w:rsidP="00393EFE">
            <w:pPr>
              <w:spacing w:line="360" w:lineRule="auto"/>
              <w:jc w:val="center"/>
              <w:rPr>
                <w:rFonts w:cs="Times New Roman"/>
                <w:sz w:val="28"/>
                <w:szCs w:val="28"/>
                <w:lang w:eastAsia="ar-SA"/>
              </w:rPr>
            </w:pPr>
            <w:r w:rsidRPr="00393EFE">
              <w:rPr>
                <w:rFonts w:cs="Times New Roman"/>
                <w:sz w:val="28"/>
                <w:szCs w:val="28"/>
                <w:lang w:eastAsia="ar-SA"/>
              </w:rPr>
              <w:t>18 лет</w:t>
            </w:r>
          </w:p>
        </w:tc>
        <w:tc>
          <w:tcPr>
            <w:tcW w:w="998" w:type="dxa"/>
            <w:tcBorders>
              <w:top w:val="single" w:sz="4" w:space="0" w:color="000000"/>
              <w:left w:val="single" w:sz="4" w:space="0" w:color="000000"/>
              <w:bottom w:val="single" w:sz="4" w:space="0" w:color="000000"/>
            </w:tcBorders>
            <w:shd w:val="clear" w:color="auto" w:fill="auto"/>
          </w:tcPr>
          <w:p w:rsidR="00F14E27" w:rsidRPr="00393EFE" w:rsidRDefault="00F14E27" w:rsidP="00393EFE">
            <w:pPr>
              <w:spacing w:line="360" w:lineRule="auto"/>
              <w:jc w:val="center"/>
              <w:rPr>
                <w:rFonts w:cs="Times New Roman"/>
                <w:sz w:val="28"/>
                <w:szCs w:val="28"/>
                <w:lang w:eastAsia="ar-SA"/>
              </w:rPr>
            </w:pPr>
            <w:r w:rsidRPr="00393EFE">
              <w:rPr>
                <w:rFonts w:cs="Times New Roman"/>
                <w:sz w:val="28"/>
                <w:szCs w:val="28"/>
                <w:lang w:eastAsia="ar-SA"/>
              </w:rPr>
              <w:t>14 лет</w:t>
            </w:r>
          </w:p>
        </w:tc>
        <w:tc>
          <w:tcPr>
            <w:tcW w:w="998" w:type="dxa"/>
            <w:tcBorders>
              <w:top w:val="single" w:sz="4" w:space="0" w:color="000000"/>
              <w:left w:val="single" w:sz="4" w:space="0" w:color="000000"/>
              <w:bottom w:val="single" w:sz="4" w:space="0" w:color="000000"/>
            </w:tcBorders>
            <w:shd w:val="clear" w:color="auto" w:fill="auto"/>
          </w:tcPr>
          <w:p w:rsidR="00F14E27" w:rsidRPr="00393EFE" w:rsidRDefault="00F14E27" w:rsidP="00393EFE">
            <w:pPr>
              <w:spacing w:line="360" w:lineRule="auto"/>
              <w:jc w:val="center"/>
              <w:rPr>
                <w:rFonts w:cs="Times New Roman"/>
                <w:sz w:val="28"/>
                <w:szCs w:val="28"/>
                <w:lang w:eastAsia="ar-SA"/>
              </w:rPr>
            </w:pPr>
            <w:r w:rsidRPr="00393EFE">
              <w:rPr>
                <w:rFonts w:cs="Times New Roman"/>
                <w:sz w:val="28"/>
                <w:szCs w:val="28"/>
                <w:lang w:eastAsia="ar-SA"/>
              </w:rPr>
              <w:t>15 лет</w:t>
            </w:r>
          </w:p>
        </w:tc>
        <w:tc>
          <w:tcPr>
            <w:tcW w:w="999" w:type="dxa"/>
            <w:tcBorders>
              <w:top w:val="single" w:sz="4" w:space="0" w:color="000000"/>
              <w:left w:val="single" w:sz="4" w:space="0" w:color="000000"/>
              <w:bottom w:val="single" w:sz="4" w:space="0" w:color="000000"/>
            </w:tcBorders>
            <w:shd w:val="clear" w:color="auto" w:fill="auto"/>
          </w:tcPr>
          <w:p w:rsidR="00F14E27" w:rsidRPr="00393EFE" w:rsidRDefault="00F14E27" w:rsidP="00393EFE">
            <w:pPr>
              <w:spacing w:line="360" w:lineRule="auto"/>
              <w:jc w:val="center"/>
              <w:rPr>
                <w:rFonts w:cs="Times New Roman"/>
                <w:sz w:val="28"/>
                <w:szCs w:val="28"/>
                <w:lang w:eastAsia="ar-SA"/>
              </w:rPr>
            </w:pPr>
            <w:r w:rsidRPr="00393EFE">
              <w:rPr>
                <w:rFonts w:cs="Times New Roman"/>
                <w:sz w:val="28"/>
                <w:szCs w:val="28"/>
                <w:lang w:eastAsia="ar-SA"/>
              </w:rPr>
              <w:t>16 лет</w:t>
            </w:r>
          </w:p>
        </w:tc>
        <w:tc>
          <w:tcPr>
            <w:tcW w:w="998" w:type="dxa"/>
            <w:tcBorders>
              <w:top w:val="single" w:sz="4" w:space="0" w:color="000000"/>
              <w:left w:val="single" w:sz="4" w:space="0" w:color="000000"/>
              <w:bottom w:val="single" w:sz="4" w:space="0" w:color="000000"/>
            </w:tcBorders>
            <w:shd w:val="clear" w:color="auto" w:fill="auto"/>
          </w:tcPr>
          <w:p w:rsidR="00F14E27" w:rsidRPr="00393EFE" w:rsidRDefault="00F14E27" w:rsidP="00393EFE">
            <w:pPr>
              <w:spacing w:line="360" w:lineRule="auto"/>
              <w:jc w:val="center"/>
              <w:rPr>
                <w:rFonts w:cs="Times New Roman"/>
                <w:sz w:val="28"/>
                <w:szCs w:val="28"/>
                <w:lang w:eastAsia="ar-SA"/>
              </w:rPr>
            </w:pPr>
            <w:r w:rsidRPr="00393EFE">
              <w:rPr>
                <w:rFonts w:cs="Times New Roman"/>
                <w:sz w:val="28"/>
                <w:szCs w:val="28"/>
                <w:lang w:eastAsia="ar-SA"/>
              </w:rPr>
              <w:t>17 лет</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F14E27" w:rsidRPr="00393EFE" w:rsidRDefault="00F14E27" w:rsidP="00393EFE">
            <w:pPr>
              <w:spacing w:line="360" w:lineRule="auto"/>
              <w:jc w:val="center"/>
              <w:rPr>
                <w:rFonts w:cs="Times New Roman"/>
                <w:sz w:val="28"/>
                <w:szCs w:val="28"/>
              </w:rPr>
            </w:pPr>
            <w:r w:rsidRPr="00393EFE">
              <w:rPr>
                <w:rFonts w:cs="Times New Roman"/>
                <w:sz w:val="28"/>
                <w:szCs w:val="28"/>
                <w:lang w:eastAsia="ar-SA"/>
              </w:rPr>
              <w:t>18 лет</w:t>
            </w:r>
          </w:p>
        </w:tc>
      </w:tr>
      <w:tr w:rsidR="00F14E27" w:rsidRPr="00393EFE" w:rsidTr="00F14E27">
        <w:tc>
          <w:tcPr>
            <w:tcW w:w="993" w:type="dxa"/>
            <w:tcBorders>
              <w:top w:val="single" w:sz="4" w:space="0" w:color="000000"/>
              <w:left w:val="single" w:sz="4" w:space="0" w:color="000000"/>
              <w:bottom w:val="single" w:sz="4" w:space="0" w:color="000000"/>
            </w:tcBorders>
            <w:shd w:val="clear" w:color="auto" w:fill="auto"/>
          </w:tcPr>
          <w:p w:rsidR="00F14E27" w:rsidRPr="00393EFE" w:rsidRDefault="00F14E27" w:rsidP="00393EFE">
            <w:pPr>
              <w:spacing w:line="360" w:lineRule="auto"/>
              <w:jc w:val="center"/>
              <w:rPr>
                <w:rFonts w:cs="Times New Roman"/>
                <w:sz w:val="28"/>
                <w:szCs w:val="28"/>
                <w:lang w:eastAsia="ar-SA"/>
              </w:rPr>
            </w:pPr>
            <w:r w:rsidRPr="00393EFE">
              <w:rPr>
                <w:rFonts w:cs="Times New Roman"/>
                <w:sz w:val="28"/>
                <w:szCs w:val="28"/>
                <w:lang w:eastAsia="ar-SA"/>
              </w:rPr>
              <w:t>-</w:t>
            </w:r>
          </w:p>
        </w:tc>
        <w:tc>
          <w:tcPr>
            <w:tcW w:w="992" w:type="dxa"/>
            <w:tcBorders>
              <w:top w:val="single" w:sz="4" w:space="0" w:color="000000"/>
              <w:left w:val="single" w:sz="4" w:space="0" w:color="000000"/>
              <w:bottom w:val="single" w:sz="4" w:space="0" w:color="000000"/>
            </w:tcBorders>
            <w:shd w:val="clear" w:color="auto" w:fill="auto"/>
          </w:tcPr>
          <w:p w:rsidR="00F14E27" w:rsidRPr="00393EFE" w:rsidRDefault="00F14E27" w:rsidP="00393EFE">
            <w:pPr>
              <w:spacing w:line="360" w:lineRule="auto"/>
              <w:jc w:val="center"/>
              <w:rPr>
                <w:rFonts w:cs="Times New Roman"/>
                <w:sz w:val="28"/>
                <w:szCs w:val="28"/>
              </w:rPr>
            </w:pPr>
            <w:r w:rsidRPr="00393EFE">
              <w:rPr>
                <w:rFonts w:cs="Times New Roman"/>
                <w:sz w:val="28"/>
                <w:szCs w:val="28"/>
              </w:rPr>
              <w:t>2</w:t>
            </w:r>
          </w:p>
        </w:tc>
        <w:tc>
          <w:tcPr>
            <w:tcW w:w="992" w:type="dxa"/>
            <w:tcBorders>
              <w:top w:val="single" w:sz="4" w:space="0" w:color="000000"/>
              <w:left w:val="single" w:sz="4" w:space="0" w:color="000000"/>
              <w:bottom w:val="single" w:sz="4" w:space="0" w:color="000000"/>
            </w:tcBorders>
            <w:shd w:val="clear" w:color="auto" w:fill="auto"/>
          </w:tcPr>
          <w:p w:rsidR="00F14E27" w:rsidRPr="00393EFE" w:rsidRDefault="00F14E27" w:rsidP="00393EFE">
            <w:pPr>
              <w:spacing w:line="360" w:lineRule="auto"/>
              <w:jc w:val="center"/>
              <w:rPr>
                <w:rFonts w:cs="Times New Roman"/>
                <w:sz w:val="28"/>
                <w:szCs w:val="28"/>
                <w:lang w:eastAsia="ar-SA"/>
              </w:rPr>
            </w:pPr>
            <w:r w:rsidRPr="00393EFE">
              <w:rPr>
                <w:rFonts w:cs="Times New Roman"/>
                <w:sz w:val="28"/>
                <w:szCs w:val="28"/>
                <w:lang w:eastAsia="ar-SA"/>
              </w:rPr>
              <w:t>9</w:t>
            </w:r>
          </w:p>
        </w:tc>
        <w:tc>
          <w:tcPr>
            <w:tcW w:w="993" w:type="dxa"/>
            <w:tcBorders>
              <w:top w:val="single" w:sz="4" w:space="0" w:color="000000"/>
              <w:left w:val="single" w:sz="4" w:space="0" w:color="000000"/>
              <w:bottom w:val="single" w:sz="4" w:space="0" w:color="000000"/>
            </w:tcBorders>
            <w:shd w:val="clear" w:color="auto" w:fill="auto"/>
          </w:tcPr>
          <w:p w:rsidR="00F14E27" w:rsidRPr="00393EFE" w:rsidRDefault="00F14E27" w:rsidP="00393EFE">
            <w:pPr>
              <w:spacing w:line="360" w:lineRule="auto"/>
              <w:jc w:val="center"/>
              <w:rPr>
                <w:rFonts w:cs="Times New Roman"/>
                <w:sz w:val="28"/>
                <w:szCs w:val="28"/>
                <w:lang w:eastAsia="ar-SA"/>
              </w:rPr>
            </w:pPr>
            <w:r w:rsidRPr="00393EFE">
              <w:rPr>
                <w:rFonts w:cs="Times New Roman"/>
                <w:sz w:val="28"/>
                <w:szCs w:val="28"/>
                <w:lang w:eastAsia="ar-SA"/>
              </w:rPr>
              <w:t>19</w:t>
            </w:r>
          </w:p>
        </w:tc>
        <w:tc>
          <w:tcPr>
            <w:tcW w:w="1026" w:type="dxa"/>
            <w:tcBorders>
              <w:top w:val="single" w:sz="4" w:space="0" w:color="000000"/>
              <w:left w:val="single" w:sz="4" w:space="0" w:color="000000"/>
              <w:bottom w:val="single" w:sz="4" w:space="0" w:color="000000"/>
            </w:tcBorders>
            <w:shd w:val="clear" w:color="auto" w:fill="auto"/>
          </w:tcPr>
          <w:p w:rsidR="00F14E27" w:rsidRPr="00393EFE" w:rsidRDefault="00F14E27" w:rsidP="00393EFE">
            <w:pPr>
              <w:spacing w:line="360" w:lineRule="auto"/>
              <w:jc w:val="center"/>
              <w:rPr>
                <w:rFonts w:cs="Times New Roman"/>
                <w:sz w:val="28"/>
                <w:szCs w:val="28"/>
                <w:lang w:eastAsia="ar-SA"/>
              </w:rPr>
            </w:pPr>
            <w:r w:rsidRPr="00393EFE">
              <w:rPr>
                <w:rFonts w:cs="Times New Roman"/>
                <w:sz w:val="28"/>
                <w:szCs w:val="28"/>
                <w:lang w:eastAsia="ar-SA"/>
              </w:rPr>
              <w:t>7</w:t>
            </w:r>
          </w:p>
        </w:tc>
        <w:tc>
          <w:tcPr>
            <w:tcW w:w="998" w:type="dxa"/>
            <w:tcBorders>
              <w:top w:val="single" w:sz="4" w:space="0" w:color="000000"/>
              <w:left w:val="single" w:sz="4" w:space="0" w:color="000000"/>
              <w:bottom w:val="single" w:sz="4" w:space="0" w:color="000000"/>
            </w:tcBorders>
            <w:shd w:val="clear" w:color="auto" w:fill="auto"/>
          </w:tcPr>
          <w:p w:rsidR="00F14E27" w:rsidRPr="00393EFE" w:rsidRDefault="00F14E27" w:rsidP="00393EFE">
            <w:pPr>
              <w:spacing w:line="360" w:lineRule="auto"/>
              <w:jc w:val="center"/>
              <w:rPr>
                <w:rFonts w:cs="Times New Roman"/>
                <w:sz w:val="28"/>
                <w:szCs w:val="28"/>
                <w:lang w:eastAsia="ar-SA"/>
              </w:rPr>
            </w:pPr>
            <w:r w:rsidRPr="00393EFE">
              <w:rPr>
                <w:rFonts w:cs="Times New Roman"/>
                <w:sz w:val="28"/>
                <w:szCs w:val="28"/>
                <w:lang w:eastAsia="ar-SA"/>
              </w:rPr>
              <w:t>15</w:t>
            </w:r>
          </w:p>
        </w:tc>
        <w:tc>
          <w:tcPr>
            <w:tcW w:w="998" w:type="dxa"/>
            <w:tcBorders>
              <w:top w:val="single" w:sz="4" w:space="0" w:color="000000"/>
              <w:left w:val="single" w:sz="4" w:space="0" w:color="000000"/>
              <w:bottom w:val="single" w:sz="4" w:space="0" w:color="000000"/>
            </w:tcBorders>
            <w:shd w:val="clear" w:color="auto" w:fill="auto"/>
          </w:tcPr>
          <w:p w:rsidR="00F14E27" w:rsidRPr="00393EFE" w:rsidRDefault="00F14E27" w:rsidP="00393EFE">
            <w:pPr>
              <w:spacing w:line="360" w:lineRule="auto"/>
              <w:jc w:val="center"/>
              <w:rPr>
                <w:rFonts w:cs="Times New Roman"/>
                <w:sz w:val="28"/>
                <w:szCs w:val="28"/>
                <w:lang w:eastAsia="ar-SA"/>
              </w:rPr>
            </w:pPr>
            <w:r w:rsidRPr="00393EFE">
              <w:rPr>
                <w:rFonts w:cs="Times New Roman"/>
                <w:sz w:val="28"/>
                <w:szCs w:val="28"/>
                <w:lang w:eastAsia="ar-SA"/>
              </w:rPr>
              <w:t>44</w:t>
            </w:r>
          </w:p>
        </w:tc>
        <w:tc>
          <w:tcPr>
            <w:tcW w:w="999" w:type="dxa"/>
            <w:tcBorders>
              <w:top w:val="single" w:sz="4" w:space="0" w:color="000000"/>
              <w:left w:val="single" w:sz="4" w:space="0" w:color="000000"/>
              <w:bottom w:val="single" w:sz="4" w:space="0" w:color="000000"/>
            </w:tcBorders>
            <w:shd w:val="clear" w:color="auto" w:fill="auto"/>
          </w:tcPr>
          <w:p w:rsidR="00F14E27" w:rsidRPr="00393EFE" w:rsidRDefault="00F14E27" w:rsidP="00393EFE">
            <w:pPr>
              <w:spacing w:line="360" w:lineRule="auto"/>
              <w:jc w:val="center"/>
              <w:rPr>
                <w:rFonts w:cs="Times New Roman"/>
                <w:sz w:val="28"/>
                <w:szCs w:val="28"/>
                <w:lang w:eastAsia="ar-SA"/>
              </w:rPr>
            </w:pPr>
            <w:r w:rsidRPr="00393EFE">
              <w:rPr>
                <w:rFonts w:cs="Times New Roman"/>
                <w:sz w:val="28"/>
                <w:szCs w:val="28"/>
                <w:lang w:eastAsia="ar-SA"/>
              </w:rPr>
              <w:t>14</w:t>
            </w:r>
          </w:p>
        </w:tc>
        <w:tc>
          <w:tcPr>
            <w:tcW w:w="998" w:type="dxa"/>
            <w:tcBorders>
              <w:top w:val="single" w:sz="4" w:space="0" w:color="000000"/>
              <w:left w:val="single" w:sz="4" w:space="0" w:color="000000"/>
              <w:bottom w:val="single" w:sz="4" w:space="0" w:color="000000"/>
            </w:tcBorders>
            <w:shd w:val="clear" w:color="auto" w:fill="auto"/>
          </w:tcPr>
          <w:p w:rsidR="00F14E27" w:rsidRPr="00393EFE" w:rsidRDefault="00F14E27" w:rsidP="00393EFE">
            <w:pPr>
              <w:spacing w:line="360" w:lineRule="auto"/>
              <w:jc w:val="center"/>
              <w:rPr>
                <w:rFonts w:cs="Times New Roman"/>
                <w:sz w:val="28"/>
                <w:szCs w:val="28"/>
                <w:lang w:eastAsia="ar-SA"/>
              </w:rPr>
            </w:pPr>
            <w:r w:rsidRPr="00393EFE">
              <w:rPr>
                <w:rFonts w:cs="Times New Roman"/>
                <w:sz w:val="28"/>
                <w:szCs w:val="28"/>
                <w:lang w:eastAsia="ar-SA"/>
              </w:rPr>
              <w:t>4</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F14E27" w:rsidRPr="00393EFE" w:rsidRDefault="00F14E27" w:rsidP="00393EFE">
            <w:pPr>
              <w:spacing w:line="360" w:lineRule="auto"/>
              <w:jc w:val="center"/>
              <w:rPr>
                <w:rFonts w:cs="Times New Roman"/>
                <w:sz w:val="28"/>
                <w:szCs w:val="28"/>
              </w:rPr>
            </w:pPr>
            <w:r w:rsidRPr="00393EFE">
              <w:rPr>
                <w:rFonts w:cs="Times New Roman"/>
                <w:sz w:val="28"/>
                <w:szCs w:val="28"/>
                <w:lang w:eastAsia="ar-SA"/>
              </w:rPr>
              <w:t>-</w:t>
            </w:r>
          </w:p>
        </w:tc>
      </w:tr>
      <w:tr w:rsidR="00F14E27" w:rsidRPr="00393EFE" w:rsidTr="00F14E27">
        <w:tc>
          <w:tcPr>
            <w:tcW w:w="4996" w:type="dxa"/>
            <w:gridSpan w:val="5"/>
            <w:tcBorders>
              <w:top w:val="single" w:sz="4" w:space="0" w:color="000000"/>
              <w:left w:val="single" w:sz="4" w:space="0" w:color="000000"/>
              <w:bottom w:val="single" w:sz="4" w:space="0" w:color="000000"/>
            </w:tcBorders>
            <w:shd w:val="clear" w:color="auto" w:fill="auto"/>
          </w:tcPr>
          <w:p w:rsidR="00F14E27" w:rsidRPr="00393EFE" w:rsidRDefault="00F14E27" w:rsidP="00393EFE">
            <w:pPr>
              <w:spacing w:line="360" w:lineRule="auto"/>
              <w:jc w:val="center"/>
              <w:rPr>
                <w:rFonts w:cs="Times New Roman"/>
                <w:sz w:val="28"/>
                <w:szCs w:val="28"/>
                <w:lang w:eastAsia="ar-SA"/>
              </w:rPr>
            </w:pPr>
            <w:r w:rsidRPr="00393EFE">
              <w:rPr>
                <w:rFonts w:cs="Times New Roman"/>
                <w:sz w:val="28"/>
                <w:szCs w:val="28"/>
                <w:lang w:eastAsia="ar-SA"/>
              </w:rPr>
              <w:t xml:space="preserve">Всего: </w:t>
            </w:r>
            <w:r w:rsidRPr="00393EFE">
              <w:rPr>
                <w:rFonts w:cs="Times New Roman"/>
                <w:sz w:val="28"/>
                <w:szCs w:val="28"/>
                <w:lang w:val="en-US" w:eastAsia="ar-SA"/>
              </w:rPr>
              <w:t>N</w:t>
            </w:r>
            <w:r w:rsidRPr="00393EFE">
              <w:rPr>
                <w:rFonts w:cs="Times New Roman"/>
                <w:sz w:val="28"/>
                <w:szCs w:val="28"/>
                <w:lang w:eastAsia="ar-SA"/>
              </w:rPr>
              <w:t>1</w:t>
            </w:r>
            <w:r w:rsidRPr="00393EFE">
              <w:rPr>
                <w:rFonts w:cs="Times New Roman"/>
                <w:sz w:val="28"/>
                <w:szCs w:val="28"/>
                <w:lang w:val="en-US" w:eastAsia="ar-SA"/>
              </w:rPr>
              <w:t>=</w:t>
            </w:r>
            <w:r w:rsidRPr="00393EFE">
              <w:rPr>
                <w:rFonts w:cs="Times New Roman"/>
                <w:sz w:val="28"/>
                <w:szCs w:val="28"/>
                <w:lang w:eastAsia="ar-SA"/>
              </w:rPr>
              <w:t xml:space="preserve"> 37</w:t>
            </w:r>
          </w:p>
        </w:tc>
        <w:tc>
          <w:tcPr>
            <w:tcW w:w="5002" w:type="dxa"/>
            <w:gridSpan w:val="5"/>
            <w:tcBorders>
              <w:top w:val="single" w:sz="4" w:space="0" w:color="000000"/>
              <w:left w:val="single" w:sz="4" w:space="0" w:color="000000"/>
              <w:bottom w:val="single" w:sz="4" w:space="0" w:color="000000"/>
              <w:right w:val="single" w:sz="4" w:space="0" w:color="000000"/>
            </w:tcBorders>
            <w:shd w:val="clear" w:color="auto" w:fill="auto"/>
          </w:tcPr>
          <w:p w:rsidR="00F14E27" w:rsidRPr="00393EFE" w:rsidRDefault="00F14E27" w:rsidP="00393EFE">
            <w:pPr>
              <w:spacing w:line="360" w:lineRule="auto"/>
              <w:jc w:val="center"/>
              <w:rPr>
                <w:rFonts w:cs="Times New Roman"/>
                <w:sz w:val="28"/>
                <w:szCs w:val="28"/>
              </w:rPr>
            </w:pPr>
            <w:r w:rsidRPr="00393EFE">
              <w:rPr>
                <w:rFonts w:cs="Times New Roman"/>
                <w:sz w:val="28"/>
                <w:szCs w:val="28"/>
                <w:lang w:eastAsia="ar-SA"/>
              </w:rPr>
              <w:t xml:space="preserve">Всего: </w:t>
            </w:r>
            <w:r w:rsidRPr="00393EFE">
              <w:rPr>
                <w:rFonts w:cs="Times New Roman"/>
                <w:sz w:val="28"/>
                <w:szCs w:val="28"/>
                <w:lang w:val="en-US" w:eastAsia="ar-SA"/>
              </w:rPr>
              <w:t>N</w:t>
            </w:r>
            <w:r w:rsidRPr="00393EFE">
              <w:rPr>
                <w:rFonts w:cs="Times New Roman"/>
                <w:sz w:val="28"/>
                <w:szCs w:val="28"/>
                <w:lang w:eastAsia="ar-SA"/>
              </w:rPr>
              <w:t>2</w:t>
            </w:r>
            <w:r w:rsidRPr="00393EFE">
              <w:rPr>
                <w:rFonts w:cs="Times New Roman"/>
                <w:sz w:val="28"/>
                <w:szCs w:val="28"/>
                <w:lang w:val="en-US" w:eastAsia="ar-SA"/>
              </w:rPr>
              <w:t>=</w:t>
            </w:r>
            <w:r w:rsidRPr="00393EFE">
              <w:rPr>
                <w:rFonts w:cs="Times New Roman"/>
                <w:sz w:val="28"/>
                <w:szCs w:val="28"/>
                <w:lang w:eastAsia="ar-SA"/>
              </w:rPr>
              <w:t>77</w:t>
            </w:r>
          </w:p>
        </w:tc>
      </w:tr>
      <w:tr w:rsidR="00F14E27" w:rsidRPr="00393EFE" w:rsidTr="00F14E27">
        <w:tc>
          <w:tcPr>
            <w:tcW w:w="9998" w:type="dxa"/>
            <w:gridSpan w:val="10"/>
            <w:tcBorders>
              <w:top w:val="single" w:sz="4" w:space="0" w:color="000000"/>
              <w:left w:val="single" w:sz="4" w:space="0" w:color="000000"/>
              <w:bottom w:val="single" w:sz="4" w:space="0" w:color="000000"/>
              <w:right w:val="single" w:sz="4" w:space="0" w:color="000000"/>
            </w:tcBorders>
            <w:shd w:val="clear" w:color="auto" w:fill="auto"/>
          </w:tcPr>
          <w:p w:rsidR="00F14E27" w:rsidRPr="00393EFE" w:rsidRDefault="00F14E27" w:rsidP="00393EFE">
            <w:pPr>
              <w:spacing w:line="360" w:lineRule="auto"/>
              <w:jc w:val="center"/>
              <w:rPr>
                <w:rFonts w:cs="Times New Roman"/>
                <w:sz w:val="28"/>
                <w:szCs w:val="28"/>
              </w:rPr>
            </w:pPr>
            <w:r w:rsidRPr="00393EFE">
              <w:rPr>
                <w:rFonts w:cs="Times New Roman"/>
                <w:sz w:val="28"/>
                <w:szCs w:val="28"/>
                <w:lang w:eastAsia="ar-SA"/>
              </w:rPr>
              <w:t xml:space="preserve">Всего: </w:t>
            </w:r>
            <w:r w:rsidRPr="00393EFE">
              <w:rPr>
                <w:rFonts w:cs="Times New Roman"/>
                <w:sz w:val="28"/>
                <w:szCs w:val="28"/>
                <w:lang w:val="en-US" w:eastAsia="ar-SA"/>
              </w:rPr>
              <w:t>N</w:t>
            </w:r>
            <w:r w:rsidRPr="00393EFE">
              <w:rPr>
                <w:rFonts w:cs="Times New Roman"/>
                <w:sz w:val="28"/>
                <w:szCs w:val="28"/>
                <w:lang w:eastAsia="ar-SA"/>
              </w:rPr>
              <w:t xml:space="preserve"> </w:t>
            </w:r>
            <w:r w:rsidRPr="00393EFE">
              <w:rPr>
                <w:rFonts w:cs="Times New Roman"/>
                <w:sz w:val="28"/>
                <w:szCs w:val="28"/>
                <w:lang w:val="en-US" w:eastAsia="ar-SA"/>
              </w:rPr>
              <w:t>=</w:t>
            </w:r>
            <w:r w:rsidRPr="00393EFE">
              <w:rPr>
                <w:rFonts w:cs="Times New Roman"/>
                <w:sz w:val="28"/>
                <w:szCs w:val="28"/>
                <w:lang w:eastAsia="ar-SA"/>
              </w:rPr>
              <w:t>114</w:t>
            </w:r>
          </w:p>
        </w:tc>
      </w:tr>
    </w:tbl>
    <w:p w:rsidR="00F14E27" w:rsidRPr="00393EFE" w:rsidRDefault="00F14E27" w:rsidP="00393EFE">
      <w:pPr>
        <w:widowControl/>
        <w:suppressAutoHyphens w:val="0"/>
        <w:autoSpaceDE w:val="0"/>
        <w:autoSpaceDN w:val="0"/>
        <w:adjustRightInd w:val="0"/>
        <w:spacing w:line="360" w:lineRule="auto"/>
        <w:jc w:val="both"/>
        <w:rPr>
          <w:rFonts w:eastAsia="Times New Roman" w:cs="Times New Roman"/>
          <w:sz w:val="28"/>
          <w:szCs w:val="28"/>
        </w:rPr>
      </w:pPr>
    </w:p>
    <w:p w:rsidR="00F14E27" w:rsidRPr="008258A3" w:rsidRDefault="00F14E27" w:rsidP="009054BA">
      <w:pPr>
        <w:suppressAutoHyphens w:val="0"/>
        <w:autoSpaceDE w:val="0"/>
        <w:autoSpaceDN w:val="0"/>
        <w:adjustRightInd w:val="0"/>
        <w:spacing w:line="360" w:lineRule="auto"/>
        <w:ind w:firstLine="709"/>
        <w:jc w:val="both"/>
        <w:rPr>
          <w:rFonts w:eastAsia="Times New Roman" w:cs="Times New Roman"/>
          <w:sz w:val="28"/>
          <w:szCs w:val="28"/>
        </w:rPr>
      </w:pPr>
      <w:r w:rsidRPr="008258A3">
        <w:rPr>
          <w:rFonts w:eastAsia="Times New Roman" w:cs="Times New Roman"/>
          <w:sz w:val="28"/>
          <w:szCs w:val="28"/>
        </w:rPr>
        <w:t>Тип выборки подростков, совершивших уголовно наказуемый деликт - целевая (невероятностная), выбрана по решению исследователя. Данная группа отобрана посредством стратегии привлечения реальных групп.</w:t>
      </w:r>
    </w:p>
    <w:p w:rsidR="00F14E27" w:rsidRPr="00393EFE" w:rsidRDefault="00F14E27" w:rsidP="009054BA">
      <w:pPr>
        <w:suppressAutoHyphens w:val="0"/>
        <w:autoSpaceDE w:val="0"/>
        <w:autoSpaceDN w:val="0"/>
        <w:adjustRightInd w:val="0"/>
        <w:spacing w:line="360" w:lineRule="auto"/>
        <w:ind w:firstLine="709"/>
        <w:jc w:val="both"/>
        <w:rPr>
          <w:rFonts w:eastAsia="Times New Roman" w:cs="Times New Roman"/>
          <w:sz w:val="28"/>
          <w:szCs w:val="28"/>
        </w:rPr>
      </w:pPr>
      <w:r w:rsidRPr="008258A3">
        <w:rPr>
          <w:rFonts w:eastAsia="Times New Roman" w:cs="Times New Roman"/>
          <w:sz w:val="28"/>
          <w:szCs w:val="28"/>
        </w:rPr>
        <w:t xml:space="preserve"> Контрольную выборку подростков можно отнести к вероятностной, а по стратегии построения группы - стратифицированной (</w:t>
      </w:r>
      <w:r w:rsidRPr="00393EFE">
        <w:rPr>
          <w:rFonts w:eastAsia="Times New Roman" w:cs="Times New Roman"/>
          <w:sz w:val="28"/>
          <w:szCs w:val="28"/>
        </w:rPr>
        <w:t>посредством стратометрического отбора), так как нам необходимы были испытуемые определенного возраст и пола.</w:t>
      </w:r>
    </w:p>
    <w:p w:rsidR="00F14E27" w:rsidRPr="00393EFE" w:rsidRDefault="00F14E27" w:rsidP="009054BA">
      <w:pPr>
        <w:suppressAutoHyphens w:val="0"/>
        <w:autoSpaceDE w:val="0"/>
        <w:autoSpaceDN w:val="0"/>
        <w:adjustRightInd w:val="0"/>
        <w:spacing w:line="360" w:lineRule="auto"/>
        <w:ind w:firstLine="709"/>
        <w:jc w:val="both"/>
        <w:rPr>
          <w:rFonts w:eastAsia="Times New Roman" w:cs="Times New Roman"/>
          <w:sz w:val="28"/>
          <w:szCs w:val="28"/>
        </w:rPr>
      </w:pPr>
      <w:r w:rsidRPr="00393EFE">
        <w:rPr>
          <w:rFonts w:eastAsia="Times New Roman" w:cs="Times New Roman"/>
          <w:sz w:val="28"/>
          <w:szCs w:val="28"/>
        </w:rPr>
        <w:t>На втором этапе, и</w:t>
      </w:r>
      <w:r w:rsidRPr="00393EFE">
        <w:rPr>
          <w:rFonts w:eastAsia="Times New Roman" w:cs="Times New Roman"/>
          <w:sz w:val="28"/>
          <w:szCs w:val="28"/>
          <w:cs/>
        </w:rPr>
        <w:t>сходя из исследовательских задач</w:t>
      </w:r>
      <w:r w:rsidRPr="00393EFE">
        <w:rPr>
          <w:rFonts w:eastAsia="Times New Roman" w:cs="Times New Roman"/>
          <w:sz w:val="28"/>
          <w:szCs w:val="28"/>
        </w:rPr>
        <w:t>,</w:t>
      </w:r>
      <w:r w:rsidRPr="00393EFE">
        <w:rPr>
          <w:rFonts w:eastAsia="Times New Roman" w:cs="Times New Roman"/>
          <w:sz w:val="28"/>
          <w:szCs w:val="28"/>
          <w:cs/>
        </w:rPr>
        <w:t xml:space="preserve"> были сформированы еще две группы подростков: с аномалиями характера, но не соверш</w:t>
      </w:r>
      <w:r w:rsidRPr="00393EFE">
        <w:rPr>
          <w:rFonts w:eastAsia="Times New Roman" w:cs="Times New Roman"/>
          <w:sz w:val="28"/>
          <w:szCs w:val="28"/>
        </w:rPr>
        <w:t>а</w:t>
      </w:r>
      <w:r w:rsidRPr="00393EFE">
        <w:rPr>
          <w:rFonts w:eastAsia="Times New Roman" w:cs="Times New Roman"/>
          <w:sz w:val="28"/>
          <w:szCs w:val="28"/>
          <w:cs/>
        </w:rPr>
        <w:t>вших уголовно наказуемого деликта, и с аномалиями характера и наличием уголовно наказуемого деликта. Для этого в обеих группах были отобраны только те подростки, у которых выявлены психопатия и акцентуации характера. Так как в популяционной выборке акцентуации характера встречаются чаще, посредством случайного отбора их количество было уравнено с криминальными подростками.</w:t>
      </w:r>
      <w:r w:rsidRPr="00393EFE">
        <w:rPr>
          <w:rFonts w:eastAsia="Times New Roman" w:cs="Times New Roman"/>
          <w:sz w:val="28"/>
          <w:szCs w:val="28"/>
        </w:rPr>
        <w:t xml:space="preserve"> Таким образом, для последующего сравнительного анализа были получены две группы: делинквентные подростки с аномалиями характера (криминальная группа) — 33 человека (43%) и  подростки с аномалиями характера, но без совершения уголовно наказуемых деликтов (контрольная группа) — 40 человек (57%).</w:t>
      </w:r>
    </w:p>
    <w:p w:rsidR="008D01F4" w:rsidRDefault="008D01F4" w:rsidP="008D01F4">
      <w:pPr>
        <w:spacing w:line="360" w:lineRule="auto"/>
        <w:rPr>
          <w:rFonts w:cs="Times New Roman"/>
          <w:sz w:val="28"/>
          <w:szCs w:val="28"/>
          <w:lang w:eastAsia="ar-SA"/>
        </w:rPr>
      </w:pPr>
    </w:p>
    <w:p w:rsidR="008D01F4" w:rsidRDefault="008D01F4" w:rsidP="008D01F4">
      <w:pPr>
        <w:spacing w:line="360" w:lineRule="auto"/>
        <w:rPr>
          <w:rFonts w:cs="Times New Roman"/>
          <w:sz w:val="28"/>
          <w:szCs w:val="28"/>
          <w:lang w:eastAsia="ar-SA"/>
        </w:rPr>
      </w:pPr>
    </w:p>
    <w:p w:rsidR="008D01F4" w:rsidRDefault="008D01F4" w:rsidP="008D01F4">
      <w:pPr>
        <w:spacing w:line="360" w:lineRule="auto"/>
        <w:rPr>
          <w:rFonts w:cs="Times New Roman"/>
          <w:sz w:val="28"/>
          <w:szCs w:val="28"/>
          <w:lang w:eastAsia="ar-SA"/>
        </w:rPr>
      </w:pPr>
    </w:p>
    <w:p w:rsidR="00F14E27" w:rsidRPr="00393EFE" w:rsidRDefault="00F14E27" w:rsidP="008D01F4">
      <w:pPr>
        <w:spacing w:line="360" w:lineRule="auto"/>
        <w:rPr>
          <w:rFonts w:cs="Times New Roman"/>
          <w:sz w:val="28"/>
          <w:szCs w:val="28"/>
          <w:lang w:eastAsia="ar-SA"/>
        </w:rPr>
      </w:pPr>
      <w:r w:rsidRPr="00393EFE">
        <w:rPr>
          <w:rFonts w:cs="Times New Roman"/>
          <w:sz w:val="28"/>
          <w:szCs w:val="28"/>
          <w:lang w:eastAsia="ar-SA"/>
        </w:rPr>
        <w:lastRenderedPageBreak/>
        <w:t>Таблица 2</w:t>
      </w:r>
      <w:r w:rsidR="008D01F4">
        <w:rPr>
          <w:rFonts w:cs="Times New Roman"/>
          <w:sz w:val="28"/>
          <w:szCs w:val="28"/>
          <w:lang w:eastAsia="ar-SA"/>
        </w:rPr>
        <w:t xml:space="preserve">. </w:t>
      </w:r>
      <w:r w:rsidRPr="00393EFE">
        <w:rPr>
          <w:rFonts w:cs="Times New Roman"/>
          <w:sz w:val="28"/>
          <w:szCs w:val="28"/>
          <w:lang w:eastAsia="ar-SA"/>
        </w:rPr>
        <w:t>Количественный состав делинквентных подростков и подростков, не совершавших уголовно наказуемых деликтов с учетом критерия "Аномалия характера"</w:t>
      </w:r>
    </w:p>
    <w:tbl>
      <w:tblPr>
        <w:tblW w:w="9998" w:type="dxa"/>
        <w:tblInd w:w="-39" w:type="dxa"/>
        <w:tblLayout w:type="fixed"/>
        <w:tblLook w:val="0000"/>
      </w:tblPr>
      <w:tblGrid>
        <w:gridCol w:w="993"/>
        <w:gridCol w:w="992"/>
        <w:gridCol w:w="992"/>
        <w:gridCol w:w="993"/>
        <w:gridCol w:w="1026"/>
        <w:gridCol w:w="998"/>
        <w:gridCol w:w="998"/>
        <w:gridCol w:w="999"/>
        <w:gridCol w:w="998"/>
        <w:gridCol w:w="1009"/>
      </w:tblGrid>
      <w:tr w:rsidR="00F14E27" w:rsidRPr="00393EFE" w:rsidTr="00F14E27">
        <w:tc>
          <w:tcPr>
            <w:tcW w:w="4996" w:type="dxa"/>
            <w:gridSpan w:val="5"/>
            <w:tcBorders>
              <w:top w:val="single" w:sz="4" w:space="0" w:color="000000"/>
              <w:left w:val="single" w:sz="4" w:space="0" w:color="000000"/>
              <w:bottom w:val="single" w:sz="4" w:space="0" w:color="000000"/>
            </w:tcBorders>
            <w:shd w:val="clear" w:color="auto" w:fill="auto"/>
          </w:tcPr>
          <w:p w:rsidR="00F14E27" w:rsidRPr="00393EFE" w:rsidRDefault="00F14E27" w:rsidP="00393EFE">
            <w:pPr>
              <w:spacing w:line="360" w:lineRule="auto"/>
              <w:jc w:val="center"/>
              <w:rPr>
                <w:rFonts w:cs="Times New Roman"/>
                <w:sz w:val="28"/>
                <w:szCs w:val="28"/>
                <w:lang w:eastAsia="ar-SA"/>
              </w:rPr>
            </w:pPr>
            <w:r w:rsidRPr="00393EFE">
              <w:rPr>
                <w:rFonts w:cs="Times New Roman"/>
                <w:sz w:val="28"/>
                <w:szCs w:val="28"/>
                <w:lang w:eastAsia="ar-SA"/>
              </w:rPr>
              <w:t xml:space="preserve">Делинквентные подростки </w:t>
            </w:r>
          </w:p>
        </w:tc>
        <w:tc>
          <w:tcPr>
            <w:tcW w:w="5002" w:type="dxa"/>
            <w:gridSpan w:val="5"/>
            <w:tcBorders>
              <w:top w:val="single" w:sz="4" w:space="0" w:color="000000"/>
              <w:left w:val="single" w:sz="4" w:space="0" w:color="000000"/>
              <w:bottom w:val="single" w:sz="4" w:space="0" w:color="000000"/>
              <w:right w:val="single" w:sz="4" w:space="0" w:color="000000"/>
            </w:tcBorders>
            <w:shd w:val="clear" w:color="auto" w:fill="auto"/>
          </w:tcPr>
          <w:p w:rsidR="00F14E27" w:rsidRPr="00393EFE" w:rsidRDefault="00F14E27" w:rsidP="00393EFE">
            <w:pPr>
              <w:spacing w:line="360" w:lineRule="auto"/>
              <w:jc w:val="center"/>
              <w:rPr>
                <w:rFonts w:cs="Times New Roman"/>
                <w:sz w:val="28"/>
                <w:szCs w:val="28"/>
              </w:rPr>
            </w:pPr>
            <w:r w:rsidRPr="00393EFE">
              <w:rPr>
                <w:rFonts w:cs="Times New Roman"/>
                <w:sz w:val="28"/>
                <w:szCs w:val="28"/>
                <w:lang w:eastAsia="ar-SA"/>
              </w:rPr>
              <w:t>Без уголовно наказуемого деликта</w:t>
            </w:r>
          </w:p>
        </w:tc>
      </w:tr>
      <w:tr w:rsidR="00F14E27" w:rsidRPr="00393EFE" w:rsidTr="00F14E27">
        <w:tc>
          <w:tcPr>
            <w:tcW w:w="993" w:type="dxa"/>
            <w:tcBorders>
              <w:top w:val="single" w:sz="4" w:space="0" w:color="000000"/>
              <w:left w:val="single" w:sz="4" w:space="0" w:color="000000"/>
              <w:bottom w:val="single" w:sz="4" w:space="0" w:color="000000"/>
            </w:tcBorders>
            <w:shd w:val="clear" w:color="auto" w:fill="auto"/>
          </w:tcPr>
          <w:p w:rsidR="00F14E27" w:rsidRPr="00393EFE" w:rsidRDefault="00F14E27" w:rsidP="00393EFE">
            <w:pPr>
              <w:spacing w:line="360" w:lineRule="auto"/>
              <w:jc w:val="center"/>
              <w:rPr>
                <w:rFonts w:cs="Times New Roman"/>
                <w:sz w:val="28"/>
                <w:szCs w:val="28"/>
                <w:lang w:eastAsia="ar-SA"/>
              </w:rPr>
            </w:pPr>
            <w:r w:rsidRPr="00393EFE">
              <w:rPr>
                <w:rFonts w:cs="Times New Roman"/>
                <w:sz w:val="28"/>
                <w:szCs w:val="28"/>
                <w:lang w:eastAsia="ar-SA"/>
              </w:rPr>
              <w:t>14 лет</w:t>
            </w:r>
          </w:p>
        </w:tc>
        <w:tc>
          <w:tcPr>
            <w:tcW w:w="992" w:type="dxa"/>
            <w:tcBorders>
              <w:top w:val="single" w:sz="4" w:space="0" w:color="000000"/>
              <w:left w:val="single" w:sz="4" w:space="0" w:color="000000"/>
              <w:bottom w:val="single" w:sz="4" w:space="0" w:color="000000"/>
            </w:tcBorders>
            <w:shd w:val="clear" w:color="auto" w:fill="auto"/>
          </w:tcPr>
          <w:p w:rsidR="00F14E27" w:rsidRPr="00393EFE" w:rsidRDefault="00F14E27" w:rsidP="00393EFE">
            <w:pPr>
              <w:spacing w:line="360" w:lineRule="auto"/>
              <w:jc w:val="center"/>
              <w:rPr>
                <w:rFonts w:cs="Times New Roman"/>
                <w:sz w:val="28"/>
                <w:szCs w:val="28"/>
                <w:lang w:eastAsia="ar-SA"/>
              </w:rPr>
            </w:pPr>
            <w:r w:rsidRPr="00393EFE">
              <w:rPr>
                <w:rFonts w:cs="Times New Roman"/>
                <w:sz w:val="28"/>
                <w:szCs w:val="28"/>
                <w:lang w:eastAsia="ar-SA"/>
              </w:rPr>
              <w:t>15 лет</w:t>
            </w:r>
          </w:p>
        </w:tc>
        <w:tc>
          <w:tcPr>
            <w:tcW w:w="992" w:type="dxa"/>
            <w:tcBorders>
              <w:top w:val="single" w:sz="4" w:space="0" w:color="000000"/>
              <w:left w:val="single" w:sz="4" w:space="0" w:color="000000"/>
              <w:bottom w:val="single" w:sz="4" w:space="0" w:color="000000"/>
            </w:tcBorders>
            <w:shd w:val="clear" w:color="auto" w:fill="auto"/>
          </w:tcPr>
          <w:p w:rsidR="00F14E27" w:rsidRPr="00393EFE" w:rsidRDefault="00F14E27" w:rsidP="00393EFE">
            <w:pPr>
              <w:spacing w:line="360" w:lineRule="auto"/>
              <w:jc w:val="center"/>
              <w:rPr>
                <w:rFonts w:cs="Times New Roman"/>
                <w:sz w:val="28"/>
                <w:szCs w:val="28"/>
                <w:lang w:eastAsia="ar-SA"/>
              </w:rPr>
            </w:pPr>
            <w:r w:rsidRPr="00393EFE">
              <w:rPr>
                <w:rFonts w:cs="Times New Roman"/>
                <w:sz w:val="28"/>
                <w:szCs w:val="28"/>
                <w:lang w:eastAsia="ar-SA"/>
              </w:rPr>
              <w:t>16 лет</w:t>
            </w:r>
          </w:p>
        </w:tc>
        <w:tc>
          <w:tcPr>
            <w:tcW w:w="993" w:type="dxa"/>
            <w:tcBorders>
              <w:top w:val="single" w:sz="4" w:space="0" w:color="000000"/>
              <w:left w:val="single" w:sz="4" w:space="0" w:color="000000"/>
              <w:bottom w:val="single" w:sz="4" w:space="0" w:color="000000"/>
            </w:tcBorders>
            <w:shd w:val="clear" w:color="auto" w:fill="auto"/>
          </w:tcPr>
          <w:p w:rsidR="00F14E27" w:rsidRPr="00393EFE" w:rsidRDefault="00F14E27" w:rsidP="00393EFE">
            <w:pPr>
              <w:spacing w:line="360" w:lineRule="auto"/>
              <w:jc w:val="center"/>
              <w:rPr>
                <w:rFonts w:cs="Times New Roman"/>
                <w:sz w:val="28"/>
                <w:szCs w:val="28"/>
                <w:lang w:eastAsia="ar-SA"/>
              </w:rPr>
            </w:pPr>
            <w:r w:rsidRPr="00393EFE">
              <w:rPr>
                <w:rFonts w:cs="Times New Roman"/>
                <w:sz w:val="28"/>
                <w:szCs w:val="28"/>
                <w:lang w:eastAsia="ar-SA"/>
              </w:rPr>
              <w:t>17 лет</w:t>
            </w:r>
          </w:p>
        </w:tc>
        <w:tc>
          <w:tcPr>
            <w:tcW w:w="1026" w:type="dxa"/>
            <w:tcBorders>
              <w:top w:val="single" w:sz="4" w:space="0" w:color="000000"/>
              <w:left w:val="single" w:sz="4" w:space="0" w:color="000000"/>
              <w:bottom w:val="single" w:sz="4" w:space="0" w:color="000000"/>
            </w:tcBorders>
            <w:shd w:val="clear" w:color="auto" w:fill="auto"/>
          </w:tcPr>
          <w:p w:rsidR="00F14E27" w:rsidRPr="00393EFE" w:rsidRDefault="00F14E27" w:rsidP="00393EFE">
            <w:pPr>
              <w:spacing w:line="360" w:lineRule="auto"/>
              <w:jc w:val="center"/>
              <w:rPr>
                <w:rFonts w:cs="Times New Roman"/>
                <w:sz w:val="28"/>
                <w:szCs w:val="28"/>
                <w:lang w:eastAsia="ar-SA"/>
              </w:rPr>
            </w:pPr>
            <w:r w:rsidRPr="00393EFE">
              <w:rPr>
                <w:rFonts w:cs="Times New Roman"/>
                <w:sz w:val="28"/>
                <w:szCs w:val="28"/>
                <w:lang w:eastAsia="ar-SA"/>
              </w:rPr>
              <w:t>18 лет</w:t>
            </w:r>
          </w:p>
        </w:tc>
        <w:tc>
          <w:tcPr>
            <w:tcW w:w="998" w:type="dxa"/>
            <w:tcBorders>
              <w:top w:val="single" w:sz="4" w:space="0" w:color="000000"/>
              <w:left w:val="single" w:sz="4" w:space="0" w:color="000000"/>
              <w:bottom w:val="single" w:sz="4" w:space="0" w:color="000000"/>
            </w:tcBorders>
            <w:shd w:val="clear" w:color="auto" w:fill="auto"/>
          </w:tcPr>
          <w:p w:rsidR="00F14E27" w:rsidRPr="00393EFE" w:rsidRDefault="00F14E27" w:rsidP="00393EFE">
            <w:pPr>
              <w:spacing w:line="360" w:lineRule="auto"/>
              <w:jc w:val="center"/>
              <w:rPr>
                <w:rFonts w:cs="Times New Roman"/>
                <w:sz w:val="28"/>
                <w:szCs w:val="28"/>
                <w:lang w:eastAsia="ar-SA"/>
              </w:rPr>
            </w:pPr>
            <w:r w:rsidRPr="00393EFE">
              <w:rPr>
                <w:rFonts w:cs="Times New Roman"/>
                <w:sz w:val="28"/>
                <w:szCs w:val="28"/>
                <w:lang w:eastAsia="ar-SA"/>
              </w:rPr>
              <w:t>14 лет</w:t>
            </w:r>
          </w:p>
        </w:tc>
        <w:tc>
          <w:tcPr>
            <w:tcW w:w="998" w:type="dxa"/>
            <w:tcBorders>
              <w:top w:val="single" w:sz="4" w:space="0" w:color="000000"/>
              <w:left w:val="single" w:sz="4" w:space="0" w:color="000000"/>
              <w:bottom w:val="single" w:sz="4" w:space="0" w:color="000000"/>
            </w:tcBorders>
            <w:shd w:val="clear" w:color="auto" w:fill="auto"/>
          </w:tcPr>
          <w:p w:rsidR="00F14E27" w:rsidRPr="00393EFE" w:rsidRDefault="00F14E27" w:rsidP="00393EFE">
            <w:pPr>
              <w:spacing w:line="360" w:lineRule="auto"/>
              <w:jc w:val="center"/>
              <w:rPr>
                <w:rFonts w:cs="Times New Roman"/>
                <w:sz w:val="28"/>
                <w:szCs w:val="28"/>
                <w:lang w:eastAsia="ar-SA"/>
              </w:rPr>
            </w:pPr>
            <w:r w:rsidRPr="00393EFE">
              <w:rPr>
                <w:rFonts w:cs="Times New Roman"/>
                <w:sz w:val="28"/>
                <w:szCs w:val="28"/>
                <w:lang w:eastAsia="ar-SA"/>
              </w:rPr>
              <w:t>15 лет</w:t>
            </w:r>
          </w:p>
        </w:tc>
        <w:tc>
          <w:tcPr>
            <w:tcW w:w="999" w:type="dxa"/>
            <w:tcBorders>
              <w:top w:val="single" w:sz="4" w:space="0" w:color="000000"/>
              <w:left w:val="single" w:sz="4" w:space="0" w:color="000000"/>
              <w:bottom w:val="single" w:sz="4" w:space="0" w:color="000000"/>
            </w:tcBorders>
            <w:shd w:val="clear" w:color="auto" w:fill="auto"/>
          </w:tcPr>
          <w:p w:rsidR="00F14E27" w:rsidRPr="00393EFE" w:rsidRDefault="00F14E27" w:rsidP="00393EFE">
            <w:pPr>
              <w:spacing w:line="360" w:lineRule="auto"/>
              <w:jc w:val="center"/>
              <w:rPr>
                <w:rFonts w:cs="Times New Roman"/>
                <w:sz w:val="28"/>
                <w:szCs w:val="28"/>
                <w:lang w:eastAsia="ar-SA"/>
              </w:rPr>
            </w:pPr>
            <w:r w:rsidRPr="00393EFE">
              <w:rPr>
                <w:rFonts w:cs="Times New Roman"/>
                <w:sz w:val="28"/>
                <w:szCs w:val="28"/>
                <w:lang w:eastAsia="ar-SA"/>
              </w:rPr>
              <w:t>16 лет</w:t>
            </w:r>
          </w:p>
        </w:tc>
        <w:tc>
          <w:tcPr>
            <w:tcW w:w="998" w:type="dxa"/>
            <w:tcBorders>
              <w:top w:val="single" w:sz="4" w:space="0" w:color="000000"/>
              <w:left w:val="single" w:sz="4" w:space="0" w:color="000000"/>
              <w:bottom w:val="single" w:sz="4" w:space="0" w:color="000000"/>
            </w:tcBorders>
            <w:shd w:val="clear" w:color="auto" w:fill="auto"/>
          </w:tcPr>
          <w:p w:rsidR="00F14E27" w:rsidRPr="00393EFE" w:rsidRDefault="00F14E27" w:rsidP="00393EFE">
            <w:pPr>
              <w:spacing w:line="360" w:lineRule="auto"/>
              <w:jc w:val="center"/>
              <w:rPr>
                <w:rFonts w:cs="Times New Roman"/>
                <w:sz w:val="28"/>
                <w:szCs w:val="28"/>
                <w:lang w:eastAsia="ar-SA"/>
              </w:rPr>
            </w:pPr>
            <w:r w:rsidRPr="00393EFE">
              <w:rPr>
                <w:rFonts w:cs="Times New Roman"/>
                <w:sz w:val="28"/>
                <w:szCs w:val="28"/>
                <w:lang w:eastAsia="ar-SA"/>
              </w:rPr>
              <w:t>17 лет</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F14E27" w:rsidRPr="00393EFE" w:rsidRDefault="00F14E27" w:rsidP="00393EFE">
            <w:pPr>
              <w:spacing w:line="360" w:lineRule="auto"/>
              <w:jc w:val="center"/>
              <w:rPr>
                <w:rFonts w:cs="Times New Roman"/>
                <w:sz w:val="28"/>
                <w:szCs w:val="28"/>
              </w:rPr>
            </w:pPr>
            <w:r w:rsidRPr="00393EFE">
              <w:rPr>
                <w:rFonts w:cs="Times New Roman"/>
                <w:sz w:val="28"/>
                <w:szCs w:val="28"/>
                <w:lang w:eastAsia="ar-SA"/>
              </w:rPr>
              <w:t>18 лет</w:t>
            </w:r>
          </w:p>
        </w:tc>
      </w:tr>
      <w:tr w:rsidR="00F14E27" w:rsidRPr="00393EFE" w:rsidTr="00F14E27">
        <w:tc>
          <w:tcPr>
            <w:tcW w:w="993" w:type="dxa"/>
            <w:tcBorders>
              <w:top w:val="single" w:sz="4" w:space="0" w:color="000000"/>
              <w:left w:val="single" w:sz="4" w:space="0" w:color="000000"/>
              <w:bottom w:val="single" w:sz="4" w:space="0" w:color="000000"/>
            </w:tcBorders>
            <w:shd w:val="clear" w:color="auto" w:fill="auto"/>
          </w:tcPr>
          <w:p w:rsidR="00F14E27" w:rsidRPr="00393EFE" w:rsidRDefault="00F14E27" w:rsidP="00393EFE">
            <w:pPr>
              <w:spacing w:line="360" w:lineRule="auto"/>
              <w:jc w:val="center"/>
              <w:rPr>
                <w:rFonts w:cs="Times New Roman"/>
                <w:sz w:val="28"/>
                <w:szCs w:val="28"/>
                <w:lang w:eastAsia="ar-SA"/>
              </w:rPr>
            </w:pPr>
            <w:r w:rsidRPr="00393EFE">
              <w:rPr>
                <w:rFonts w:cs="Times New Roman"/>
                <w:sz w:val="28"/>
                <w:szCs w:val="28"/>
                <w:lang w:eastAsia="ar-SA"/>
              </w:rPr>
              <w:t>-</w:t>
            </w:r>
          </w:p>
        </w:tc>
        <w:tc>
          <w:tcPr>
            <w:tcW w:w="992" w:type="dxa"/>
            <w:tcBorders>
              <w:top w:val="single" w:sz="4" w:space="0" w:color="000000"/>
              <w:left w:val="single" w:sz="4" w:space="0" w:color="000000"/>
              <w:bottom w:val="single" w:sz="4" w:space="0" w:color="000000"/>
            </w:tcBorders>
            <w:shd w:val="clear" w:color="auto" w:fill="auto"/>
          </w:tcPr>
          <w:p w:rsidR="00F14E27" w:rsidRPr="00393EFE" w:rsidRDefault="00F14E27" w:rsidP="00393EFE">
            <w:pPr>
              <w:spacing w:line="360" w:lineRule="auto"/>
              <w:jc w:val="center"/>
              <w:rPr>
                <w:rFonts w:cs="Times New Roman"/>
                <w:sz w:val="28"/>
                <w:szCs w:val="28"/>
              </w:rPr>
            </w:pPr>
            <w:r w:rsidRPr="00393EFE">
              <w:rPr>
                <w:rFonts w:cs="Times New Roman"/>
                <w:sz w:val="28"/>
                <w:szCs w:val="28"/>
              </w:rPr>
              <w:t>2</w:t>
            </w:r>
          </w:p>
        </w:tc>
        <w:tc>
          <w:tcPr>
            <w:tcW w:w="992" w:type="dxa"/>
            <w:tcBorders>
              <w:top w:val="single" w:sz="4" w:space="0" w:color="000000"/>
              <w:left w:val="single" w:sz="4" w:space="0" w:color="000000"/>
              <w:bottom w:val="single" w:sz="4" w:space="0" w:color="000000"/>
            </w:tcBorders>
            <w:shd w:val="clear" w:color="auto" w:fill="auto"/>
          </w:tcPr>
          <w:p w:rsidR="00F14E27" w:rsidRPr="00393EFE" w:rsidRDefault="00F14E27" w:rsidP="00393EFE">
            <w:pPr>
              <w:spacing w:line="360" w:lineRule="auto"/>
              <w:jc w:val="center"/>
              <w:rPr>
                <w:rFonts w:cs="Times New Roman"/>
                <w:sz w:val="28"/>
                <w:szCs w:val="28"/>
                <w:lang w:eastAsia="ar-SA"/>
              </w:rPr>
            </w:pPr>
            <w:r w:rsidRPr="00393EFE">
              <w:rPr>
                <w:rFonts w:cs="Times New Roman"/>
                <w:sz w:val="28"/>
                <w:szCs w:val="28"/>
                <w:lang w:eastAsia="ar-SA"/>
              </w:rPr>
              <w:t>7</w:t>
            </w:r>
          </w:p>
        </w:tc>
        <w:tc>
          <w:tcPr>
            <w:tcW w:w="993" w:type="dxa"/>
            <w:tcBorders>
              <w:top w:val="single" w:sz="4" w:space="0" w:color="000000"/>
              <w:left w:val="single" w:sz="4" w:space="0" w:color="000000"/>
              <w:bottom w:val="single" w:sz="4" w:space="0" w:color="000000"/>
            </w:tcBorders>
            <w:shd w:val="clear" w:color="auto" w:fill="auto"/>
          </w:tcPr>
          <w:p w:rsidR="00F14E27" w:rsidRPr="00393EFE" w:rsidRDefault="00F14E27" w:rsidP="00393EFE">
            <w:pPr>
              <w:spacing w:line="360" w:lineRule="auto"/>
              <w:jc w:val="center"/>
              <w:rPr>
                <w:rFonts w:cs="Times New Roman"/>
                <w:sz w:val="28"/>
                <w:szCs w:val="28"/>
                <w:lang w:eastAsia="ar-SA"/>
              </w:rPr>
            </w:pPr>
            <w:r w:rsidRPr="00393EFE">
              <w:rPr>
                <w:rFonts w:cs="Times New Roman"/>
                <w:sz w:val="28"/>
                <w:szCs w:val="28"/>
                <w:lang w:eastAsia="ar-SA"/>
              </w:rPr>
              <w:t>17</w:t>
            </w:r>
          </w:p>
        </w:tc>
        <w:tc>
          <w:tcPr>
            <w:tcW w:w="1026" w:type="dxa"/>
            <w:tcBorders>
              <w:top w:val="single" w:sz="4" w:space="0" w:color="000000"/>
              <w:left w:val="single" w:sz="4" w:space="0" w:color="000000"/>
              <w:bottom w:val="single" w:sz="4" w:space="0" w:color="000000"/>
            </w:tcBorders>
            <w:shd w:val="clear" w:color="auto" w:fill="auto"/>
          </w:tcPr>
          <w:p w:rsidR="00F14E27" w:rsidRPr="00393EFE" w:rsidRDefault="00F14E27" w:rsidP="00393EFE">
            <w:pPr>
              <w:spacing w:line="360" w:lineRule="auto"/>
              <w:jc w:val="center"/>
              <w:rPr>
                <w:rFonts w:cs="Times New Roman"/>
                <w:sz w:val="28"/>
                <w:szCs w:val="28"/>
                <w:lang w:eastAsia="ar-SA"/>
              </w:rPr>
            </w:pPr>
            <w:r w:rsidRPr="00393EFE">
              <w:rPr>
                <w:rFonts w:cs="Times New Roman"/>
                <w:sz w:val="28"/>
                <w:szCs w:val="28"/>
                <w:lang w:eastAsia="ar-SA"/>
              </w:rPr>
              <w:t>7</w:t>
            </w:r>
          </w:p>
        </w:tc>
        <w:tc>
          <w:tcPr>
            <w:tcW w:w="998" w:type="dxa"/>
            <w:tcBorders>
              <w:top w:val="single" w:sz="4" w:space="0" w:color="000000"/>
              <w:left w:val="single" w:sz="4" w:space="0" w:color="000000"/>
              <w:bottom w:val="single" w:sz="4" w:space="0" w:color="000000"/>
            </w:tcBorders>
            <w:shd w:val="clear" w:color="auto" w:fill="auto"/>
          </w:tcPr>
          <w:p w:rsidR="00F14E27" w:rsidRPr="00393EFE" w:rsidRDefault="00F14E27" w:rsidP="00393EFE">
            <w:pPr>
              <w:spacing w:line="360" w:lineRule="auto"/>
              <w:jc w:val="center"/>
              <w:rPr>
                <w:rFonts w:cs="Times New Roman"/>
                <w:sz w:val="28"/>
                <w:szCs w:val="28"/>
                <w:lang w:eastAsia="ar-SA"/>
              </w:rPr>
            </w:pPr>
            <w:r w:rsidRPr="00393EFE">
              <w:rPr>
                <w:rFonts w:cs="Times New Roman"/>
                <w:sz w:val="28"/>
                <w:szCs w:val="28"/>
                <w:lang w:eastAsia="ar-SA"/>
              </w:rPr>
              <w:t>10</w:t>
            </w:r>
          </w:p>
        </w:tc>
        <w:tc>
          <w:tcPr>
            <w:tcW w:w="998" w:type="dxa"/>
            <w:tcBorders>
              <w:top w:val="single" w:sz="4" w:space="0" w:color="000000"/>
              <w:left w:val="single" w:sz="4" w:space="0" w:color="000000"/>
              <w:bottom w:val="single" w:sz="4" w:space="0" w:color="000000"/>
            </w:tcBorders>
            <w:shd w:val="clear" w:color="auto" w:fill="auto"/>
          </w:tcPr>
          <w:p w:rsidR="00F14E27" w:rsidRPr="00393EFE" w:rsidRDefault="00F14E27" w:rsidP="00393EFE">
            <w:pPr>
              <w:spacing w:line="360" w:lineRule="auto"/>
              <w:jc w:val="center"/>
              <w:rPr>
                <w:rFonts w:cs="Times New Roman"/>
                <w:sz w:val="28"/>
                <w:szCs w:val="28"/>
                <w:lang w:eastAsia="ar-SA"/>
              </w:rPr>
            </w:pPr>
            <w:r w:rsidRPr="00393EFE">
              <w:rPr>
                <w:rFonts w:cs="Times New Roman"/>
                <w:sz w:val="28"/>
                <w:szCs w:val="28"/>
                <w:lang w:eastAsia="ar-SA"/>
              </w:rPr>
              <w:t>26</w:t>
            </w:r>
          </w:p>
        </w:tc>
        <w:tc>
          <w:tcPr>
            <w:tcW w:w="999" w:type="dxa"/>
            <w:tcBorders>
              <w:top w:val="single" w:sz="4" w:space="0" w:color="000000"/>
              <w:left w:val="single" w:sz="4" w:space="0" w:color="000000"/>
              <w:bottom w:val="single" w:sz="4" w:space="0" w:color="000000"/>
            </w:tcBorders>
            <w:shd w:val="clear" w:color="auto" w:fill="auto"/>
          </w:tcPr>
          <w:p w:rsidR="00F14E27" w:rsidRPr="00393EFE" w:rsidRDefault="00F14E27" w:rsidP="00393EFE">
            <w:pPr>
              <w:spacing w:line="360" w:lineRule="auto"/>
              <w:jc w:val="center"/>
              <w:rPr>
                <w:rFonts w:cs="Times New Roman"/>
                <w:sz w:val="28"/>
                <w:szCs w:val="28"/>
                <w:lang w:eastAsia="ar-SA"/>
              </w:rPr>
            </w:pPr>
            <w:r w:rsidRPr="00393EFE">
              <w:rPr>
                <w:rFonts w:cs="Times New Roman"/>
                <w:sz w:val="28"/>
                <w:szCs w:val="28"/>
                <w:lang w:eastAsia="ar-SA"/>
              </w:rPr>
              <w:t>3</w:t>
            </w:r>
          </w:p>
        </w:tc>
        <w:tc>
          <w:tcPr>
            <w:tcW w:w="998" w:type="dxa"/>
            <w:tcBorders>
              <w:top w:val="single" w:sz="4" w:space="0" w:color="000000"/>
              <w:left w:val="single" w:sz="4" w:space="0" w:color="000000"/>
              <w:bottom w:val="single" w:sz="4" w:space="0" w:color="000000"/>
            </w:tcBorders>
            <w:shd w:val="clear" w:color="auto" w:fill="auto"/>
          </w:tcPr>
          <w:p w:rsidR="00F14E27" w:rsidRPr="00393EFE" w:rsidRDefault="00F14E27" w:rsidP="00393EFE">
            <w:pPr>
              <w:spacing w:line="360" w:lineRule="auto"/>
              <w:jc w:val="center"/>
              <w:rPr>
                <w:rFonts w:cs="Times New Roman"/>
                <w:sz w:val="28"/>
                <w:szCs w:val="28"/>
                <w:lang w:eastAsia="ar-SA"/>
              </w:rPr>
            </w:pPr>
            <w:r w:rsidRPr="00393EFE">
              <w:rPr>
                <w:rFonts w:cs="Times New Roman"/>
                <w:sz w:val="28"/>
                <w:szCs w:val="28"/>
                <w:lang w:eastAsia="ar-SA"/>
              </w:rPr>
              <w:t>1</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F14E27" w:rsidRPr="00393EFE" w:rsidRDefault="00F14E27" w:rsidP="00393EFE">
            <w:pPr>
              <w:spacing w:line="360" w:lineRule="auto"/>
              <w:jc w:val="center"/>
              <w:rPr>
                <w:rFonts w:cs="Times New Roman"/>
                <w:sz w:val="28"/>
                <w:szCs w:val="28"/>
              </w:rPr>
            </w:pPr>
            <w:r w:rsidRPr="00393EFE">
              <w:rPr>
                <w:rFonts w:cs="Times New Roman"/>
                <w:sz w:val="28"/>
                <w:szCs w:val="28"/>
              </w:rPr>
              <w:t>-</w:t>
            </w:r>
          </w:p>
        </w:tc>
      </w:tr>
      <w:tr w:rsidR="00F14E27" w:rsidRPr="00393EFE" w:rsidTr="00F14E27">
        <w:tc>
          <w:tcPr>
            <w:tcW w:w="4996" w:type="dxa"/>
            <w:gridSpan w:val="5"/>
            <w:tcBorders>
              <w:top w:val="single" w:sz="4" w:space="0" w:color="000000"/>
              <w:left w:val="single" w:sz="4" w:space="0" w:color="000000"/>
              <w:bottom w:val="single" w:sz="4" w:space="0" w:color="000000"/>
            </w:tcBorders>
            <w:shd w:val="clear" w:color="auto" w:fill="auto"/>
          </w:tcPr>
          <w:p w:rsidR="00F14E27" w:rsidRPr="00393EFE" w:rsidRDefault="00F14E27" w:rsidP="00393EFE">
            <w:pPr>
              <w:spacing w:line="360" w:lineRule="auto"/>
              <w:jc w:val="center"/>
              <w:rPr>
                <w:rFonts w:cs="Times New Roman"/>
                <w:sz w:val="28"/>
                <w:szCs w:val="28"/>
                <w:lang w:eastAsia="ar-SA"/>
              </w:rPr>
            </w:pPr>
            <w:r w:rsidRPr="00393EFE">
              <w:rPr>
                <w:rFonts w:cs="Times New Roman"/>
                <w:sz w:val="28"/>
                <w:szCs w:val="28"/>
                <w:lang w:eastAsia="ar-SA"/>
              </w:rPr>
              <w:t xml:space="preserve">Всего: </w:t>
            </w:r>
            <w:r w:rsidRPr="00393EFE">
              <w:rPr>
                <w:rFonts w:cs="Times New Roman"/>
                <w:sz w:val="28"/>
                <w:szCs w:val="28"/>
                <w:lang w:val="en-US" w:eastAsia="ar-SA"/>
              </w:rPr>
              <w:t>N</w:t>
            </w:r>
            <w:r w:rsidRPr="00393EFE">
              <w:rPr>
                <w:rFonts w:cs="Times New Roman"/>
                <w:sz w:val="28"/>
                <w:szCs w:val="28"/>
                <w:lang w:eastAsia="ar-SA"/>
              </w:rPr>
              <w:t>3</w:t>
            </w:r>
            <w:r w:rsidRPr="00393EFE">
              <w:rPr>
                <w:rFonts w:cs="Times New Roman"/>
                <w:sz w:val="28"/>
                <w:szCs w:val="28"/>
                <w:lang w:val="en-US" w:eastAsia="ar-SA"/>
              </w:rPr>
              <w:t>=</w:t>
            </w:r>
            <w:r w:rsidRPr="00393EFE">
              <w:rPr>
                <w:rFonts w:cs="Times New Roman"/>
                <w:sz w:val="28"/>
                <w:szCs w:val="28"/>
                <w:lang w:eastAsia="ar-SA"/>
              </w:rPr>
              <w:t xml:space="preserve"> 33</w:t>
            </w:r>
          </w:p>
        </w:tc>
        <w:tc>
          <w:tcPr>
            <w:tcW w:w="5002" w:type="dxa"/>
            <w:gridSpan w:val="5"/>
            <w:tcBorders>
              <w:top w:val="single" w:sz="4" w:space="0" w:color="000000"/>
              <w:left w:val="single" w:sz="4" w:space="0" w:color="000000"/>
              <w:bottom w:val="single" w:sz="4" w:space="0" w:color="000000"/>
              <w:right w:val="single" w:sz="4" w:space="0" w:color="000000"/>
            </w:tcBorders>
            <w:shd w:val="clear" w:color="auto" w:fill="auto"/>
          </w:tcPr>
          <w:p w:rsidR="00F14E27" w:rsidRPr="00393EFE" w:rsidRDefault="00F14E27" w:rsidP="00393EFE">
            <w:pPr>
              <w:spacing w:line="360" w:lineRule="auto"/>
              <w:jc w:val="center"/>
              <w:rPr>
                <w:rFonts w:cs="Times New Roman"/>
                <w:sz w:val="28"/>
                <w:szCs w:val="28"/>
              </w:rPr>
            </w:pPr>
            <w:r w:rsidRPr="00393EFE">
              <w:rPr>
                <w:rFonts w:cs="Times New Roman"/>
                <w:sz w:val="28"/>
                <w:szCs w:val="28"/>
                <w:lang w:eastAsia="ar-SA"/>
              </w:rPr>
              <w:t xml:space="preserve">Всего: </w:t>
            </w:r>
            <w:r w:rsidRPr="00393EFE">
              <w:rPr>
                <w:rFonts w:cs="Times New Roman"/>
                <w:sz w:val="28"/>
                <w:szCs w:val="28"/>
                <w:lang w:val="en-US" w:eastAsia="ar-SA"/>
              </w:rPr>
              <w:t>N</w:t>
            </w:r>
            <w:r w:rsidRPr="00393EFE">
              <w:rPr>
                <w:rFonts w:cs="Times New Roman"/>
                <w:sz w:val="28"/>
                <w:szCs w:val="28"/>
                <w:lang w:eastAsia="ar-SA"/>
              </w:rPr>
              <w:t>4</w:t>
            </w:r>
            <w:r w:rsidRPr="00393EFE">
              <w:rPr>
                <w:rFonts w:cs="Times New Roman"/>
                <w:sz w:val="28"/>
                <w:szCs w:val="28"/>
                <w:lang w:val="en-US" w:eastAsia="ar-SA"/>
              </w:rPr>
              <w:t>=</w:t>
            </w:r>
            <w:r w:rsidRPr="00393EFE">
              <w:rPr>
                <w:rFonts w:cs="Times New Roman"/>
                <w:sz w:val="28"/>
                <w:szCs w:val="28"/>
                <w:lang w:eastAsia="ar-SA"/>
              </w:rPr>
              <w:t>40</w:t>
            </w:r>
          </w:p>
        </w:tc>
      </w:tr>
      <w:tr w:rsidR="00F14E27" w:rsidRPr="00393EFE" w:rsidTr="00F14E27">
        <w:tc>
          <w:tcPr>
            <w:tcW w:w="9998" w:type="dxa"/>
            <w:gridSpan w:val="10"/>
            <w:tcBorders>
              <w:top w:val="single" w:sz="4" w:space="0" w:color="000000"/>
              <w:left w:val="single" w:sz="4" w:space="0" w:color="000000"/>
              <w:bottom w:val="single" w:sz="4" w:space="0" w:color="000000"/>
              <w:right w:val="single" w:sz="4" w:space="0" w:color="000000"/>
            </w:tcBorders>
            <w:shd w:val="clear" w:color="auto" w:fill="auto"/>
          </w:tcPr>
          <w:p w:rsidR="00F14E27" w:rsidRPr="00393EFE" w:rsidRDefault="00F14E27" w:rsidP="00393EFE">
            <w:pPr>
              <w:spacing w:line="360" w:lineRule="auto"/>
              <w:jc w:val="center"/>
              <w:rPr>
                <w:rFonts w:cs="Times New Roman"/>
                <w:sz w:val="28"/>
                <w:szCs w:val="28"/>
              </w:rPr>
            </w:pPr>
            <w:r w:rsidRPr="00393EFE">
              <w:rPr>
                <w:rFonts w:cs="Times New Roman"/>
                <w:sz w:val="28"/>
                <w:szCs w:val="28"/>
                <w:lang w:eastAsia="ar-SA"/>
              </w:rPr>
              <w:t xml:space="preserve">Всего: </w:t>
            </w:r>
            <w:r w:rsidRPr="00393EFE">
              <w:rPr>
                <w:rFonts w:cs="Times New Roman"/>
                <w:sz w:val="28"/>
                <w:szCs w:val="28"/>
                <w:lang w:val="en-US" w:eastAsia="ar-SA"/>
              </w:rPr>
              <w:t>N</w:t>
            </w:r>
            <w:r w:rsidRPr="00393EFE">
              <w:rPr>
                <w:rFonts w:cs="Times New Roman"/>
                <w:sz w:val="28"/>
                <w:szCs w:val="28"/>
                <w:lang w:eastAsia="ar-SA"/>
              </w:rPr>
              <w:t xml:space="preserve"> </w:t>
            </w:r>
            <w:r w:rsidRPr="00393EFE">
              <w:rPr>
                <w:rFonts w:cs="Times New Roman"/>
                <w:sz w:val="28"/>
                <w:szCs w:val="28"/>
                <w:lang w:val="en-US" w:eastAsia="ar-SA"/>
              </w:rPr>
              <w:t>=</w:t>
            </w:r>
            <w:r w:rsidRPr="00393EFE">
              <w:rPr>
                <w:rFonts w:cs="Times New Roman"/>
                <w:sz w:val="28"/>
                <w:szCs w:val="28"/>
                <w:lang w:eastAsia="ar-SA"/>
              </w:rPr>
              <w:t xml:space="preserve"> 73</w:t>
            </w:r>
          </w:p>
        </w:tc>
      </w:tr>
    </w:tbl>
    <w:p w:rsidR="00F14E27" w:rsidRPr="00393EFE" w:rsidRDefault="00F14E27" w:rsidP="00393EFE">
      <w:pPr>
        <w:suppressAutoHyphens w:val="0"/>
        <w:autoSpaceDE w:val="0"/>
        <w:autoSpaceDN w:val="0"/>
        <w:adjustRightInd w:val="0"/>
        <w:spacing w:line="360" w:lineRule="auto"/>
        <w:jc w:val="both"/>
        <w:rPr>
          <w:rFonts w:eastAsia="Times New Roman" w:cs="Times New Roman"/>
          <w:sz w:val="28"/>
          <w:szCs w:val="28"/>
          <w:lang w:eastAsia="en-US" w:bidi="ar-SA"/>
        </w:rPr>
      </w:pPr>
    </w:p>
    <w:p w:rsidR="00F14E27" w:rsidRPr="008258A3" w:rsidRDefault="00F14E27" w:rsidP="008258A3">
      <w:pPr>
        <w:suppressAutoHyphens w:val="0"/>
        <w:autoSpaceDE w:val="0"/>
        <w:autoSpaceDN w:val="0"/>
        <w:adjustRightInd w:val="0"/>
        <w:spacing w:line="360" w:lineRule="auto"/>
        <w:ind w:firstLine="709"/>
        <w:jc w:val="both"/>
        <w:rPr>
          <w:rFonts w:eastAsia="Times New Roman" w:cs="Times New Roman"/>
          <w:sz w:val="28"/>
          <w:szCs w:val="28"/>
        </w:rPr>
      </w:pPr>
      <w:r w:rsidRPr="009054BA">
        <w:rPr>
          <w:rFonts w:eastAsia="Times New Roman" w:cs="Times New Roman"/>
          <w:sz w:val="28"/>
          <w:szCs w:val="28"/>
        </w:rPr>
        <w:t xml:space="preserve">В таком случае обе группы можно отнести к вероятностным выборкам, а по стратегии построения групп - стратифицированным (посредством стратометрического отбора), так как нам необходимо было выделить подростков с аномалиями характера. </w:t>
      </w:r>
    </w:p>
    <w:p w:rsidR="007076FC" w:rsidRPr="009054BA" w:rsidRDefault="00F14E27" w:rsidP="009054BA">
      <w:pPr>
        <w:pStyle w:val="af4"/>
        <w:spacing w:before="0" w:after="0" w:line="360" w:lineRule="auto"/>
        <w:ind w:firstLine="709"/>
        <w:jc w:val="both"/>
        <w:rPr>
          <w:rFonts w:cs="Times New Roman"/>
          <w:sz w:val="28"/>
          <w:szCs w:val="28"/>
        </w:rPr>
      </w:pPr>
      <w:r w:rsidRPr="009054BA">
        <w:rPr>
          <w:rFonts w:cs="Times New Roman"/>
          <w:sz w:val="28"/>
          <w:szCs w:val="28"/>
        </w:rPr>
        <w:t xml:space="preserve">Экспериментальной площадкой </w:t>
      </w:r>
      <w:r w:rsidR="007076FC" w:rsidRPr="009054BA">
        <w:rPr>
          <w:rFonts w:cs="Times New Roman"/>
          <w:sz w:val="28"/>
          <w:szCs w:val="28"/>
        </w:rPr>
        <w:t xml:space="preserve">для формирования контрольной выборки </w:t>
      </w:r>
      <w:r w:rsidRPr="009054BA">
        <w:rPr>
          <w:rFonts w:cs="Times New Roman"/>
          <w:sz w:val="28"/>
          <w:szCs w:val="28"/>
        </w:rPr>
        <w:t>послужили</w:t>
      </w:r>
      <w:r w:rsidR="007076FC" w:rsidRPr="009054BA">
        <w:rPr>
          <w:rFonts w:cs="Times New Roman"/>
          <w:sz w:val="28"/>
          <w:szCs w:val="28"/>
        </w:rPr>
        <w:t xml:space="preserve"> две с</w:t>
      </w:r>
      <w:r w:rsidRPr="009054BA">
        <w:rPr>
          <w:rFonts w:cs="Times New Roman"/>
          <w:sz w:val="28"/>
          <w:szCs w:val="28"/>
        </w:rPr>
        <w:t>редние общеобразовательные школы</w:t>
      </w:r>
      <w:r w:rsidR="007076FC" w:rsidRPr="009054BA">
        <w:rPr>
          <w:rFonts w:cs="Times New Roman"/>
          <w:sz w:val="28"/>
          <w:szCs w:val="28"/>
        </w:rPr>
        <w:t xml:space="preserve"> Красносельского района и школа г. </w:t>
      </w:r>
      <w:r w:rsidRPr="009054BA">
        <w:rPr>
          <w:rFonts w:cs="Times New Roman"/>
          <w:sz w:val="28"/>
          <w:szCs w:val="28"/>
        </w:rPr>
        <w:t xml:space="preserve"> </w:t>
      </w:r>
      <w:r w:rsidR="007076FC" w:rsidRPr="009054BA">
        <w:rPr>
          <w:rFonts w:cs="Times New Roman"/>
          <w:sz w:val="28"/>
          <w:szCs w:val="28"/>
        </w:rPr>
        <w:t xml:space="preserve">Улан-Удэ, Республика Бурятия. </w:t>
      </w:r>
    </w:p>
    <w:p w:rsidR="006B7118" w:rsidRPr="008258A3" w:rsidRDefault="00F14E27" w:rsidP="008258A3">
      <w:pPr>
        <w:pStyle w:val="af4"/>
        <w:spacing w:before="0" w:after="0" w:line="360" w:lineRule="auto"/>
        <w:ind w:firstLine="709"/>
        <w:jc w:val="both"/>
        <w:rPr>
          <w:rFonts w:cs="Times New Roman"/>
          <w:color w:val="000000"/>
          <w:sz w:val="28"/>
          <w:szCs w:val="28"/>
        </w:rPr>
      </w:pPr>
      <w:r w:rsidRPr="009054BA">
        <w:rPr>
          <w:rFonts w:cs="Times New Roman"/>
          <w:sz w:val="28"/>
          <w:szCs w:val="28"/>
          <w:lang w:eastAsia="ar-SA"/>
        </w:rPr>
        <w:t>Учреждение</w:t>
      </w:r>
      <w:r w:rsidR="007076FC" w:rsidRPr="009054BA">
        <w:rPr>
          <w:rFonts w:cs="Times New Roman"/>
          <w:sz w:val="28"/>
          <w:szCs w:val="28"/>
          <w:lang w:eastAsia="ar-SA"/>
        </w:rPr>
        <w:t>м</w:t>
      </w:r>
      <w:r w:rsidRPr="009054BA">
        <w:rPr>
          <w:rFonts w:cs="Times New Roman"/>
          <w:sz w:val="28"/>
          <w:szCs w:val="28"/>
          <w:lang w:eastAsia="ar-SA"/>
        </w:rPr>
        <w:t>, на базе которого осуществлялось изучение соответствующих показателей у делинквентных подростков</w:t>
      </w:r>
      <w:r w:rsidR="007076FC" w:rsidRPr="009054BA">
        <w:rPr>
          <w:rFonts w:cs="Times New Roman"/>
          <w:sz w:val="28"/>
          <w:szCs w:val="28"/>
          <w:lang w:eastAsia="ar-SA"/>
        </w:rPr>
        <w:t xml:space="preserve"> -</w:t>
      </w:r>
      <w:r w:rsidRPr="009054BA">
        <w:rPr>
          <w:rFonts w:cs="Times New Roman"/>
          <w:sz w:val="28"/>
          <w:szCs w:val="28"/>
          <w:lang w:eastAsia="ar-SA"/>
        </w:rPr>
        <w:t xml:space="preserve"> </w:t>
      </w:r>
      <w:r w:rsidR="007076FC" w:rsidRPr="009054BA">
        <w:rPr>
          <w:rFonts w:cs="Times New Roman"/>
          <w:sz w:val="28"/>
          <w:szCs w:val="28"/>
          <w:lang w:eastAsia="ar-SA"/>
        </w:rPr>
        <w:t xml:space="preserve"> выступила </w:t>
      </w:r>
      <w:r w:rsidRPr="009054BA">
        <w:rPr>
          <w:rFonts w:cs="Times New Roman"/>
          <w:color w:val="000000"/>
          <w:sz w:val="28"/>
          <w:szCs w:val="28"/>
        </w:rPr>
        <w:t>ФКУ Колпинская ВК УФСИН России по г. Санкт-Петербургу и Ленинградской области</w:t>
      </w:r>
      <w:r w:rsidR="007076FC" w:rsidRPr="009054BA">
        <w:rPr>
          <w:rFonts w:cs="Times New Roman"/>
          <w:sz w:val="28"/>
          <w:szCs w:val="28"/>
          <w:lang w:eastAsia="ar-SA"/>
        </w:rPr>
        <w:t>.</w:t>
      </w:r>
    </w:p>
    <w:p w:rsidR="006B7118" w:rsidRPr="009054BA" w:rsidRDefault="006B7118" w:rsidP="009054BA">
      <w:pPr>
        <w:spacing w:line="360" w:lineRule="auto"/>
        <w:ind w:firstLine="709"/>
        <w:jc w:val="both"/>
        <w:rPr>
          <w:rFonts w:cs="Times New Roman"/>
          <w:sz w:val="28"/>
          <w:szCs w:val="28"/>
          <w:lang w:eastAsia="ar-SA"/>
        </w:rPr>
      </w:pPr>
      <w:r w:rsidRPr="009054BA">
        <w:rPr>
          <w:rFonts w:cs="Times New Roman"/>
          <w:sz w:val="28"/>
          <w:szCs w:val="28"/>
          <w:lang w:eastAsia="ar-SA"/>
        </w:rPr>
        <w:t xml:space="preserve">В таблице 3 представлена частота встречаемости уголовно наказуемых преступлений в </w:t>
      </w:r>
      <w:r w:rsidR="00602215" w:rsidRPr="009054BA">
        <w:rPr>
          <w:rFonts w:cs="Times New Roman"/>
          <w:sz w:val="28"/>
          <w:szCs w:val="28"/>
          <w:lang w:eastAsia="ar-SA"/>
        </w:rPr>
        <w:t xml:space="preserve">исследуемой нами </w:t>
      </w:r>
      <w:r w:rsidRPr="009054BA">
        <w:rPr>
          <w:rFonts w:cs="Times New Roman"/>
          <w:sz w:val="28"/>
          <w:szCs w:val="28"/>
          <w:lang w:eastAsia="ar-SA"/>
        </w:rPr>
        <w:t xml:space="preserve">криминальной </w:t>
      </w:r>
      <w:r w:rsidR="00602215" w:rsidRPr="009054BA">
        <w:rPr>
          <w:rFonts w:cs="Times New Roman"/>
          <w:sz w:val="28"/>
          <w:szCs w:val="28"/>
          <w:lang w:eastAsia="ar-SA"/>
        </w:rPr>
        <w:t xml:space="preserve">группе.  </w:t>
      </w:r>
    </w:p>
    <w:p w:rsidR="008258A3" w:rsidRDefault="008258A3" w:rsidP="009054BA">
      <w:pPr>
        <w:spacing w:line="360" w:lineRule="auto"/>
        <w:jc w:val="both"/>
        <w:rPr>
          <w:rFonts w:cs="Times New Roman"/>
          <w:sz w:val="28"/>
          <w:szCs w:val="28"/>
          <w:lang w:eastAsia="ar-SA"/>
        </w:rPr>
      </w:pPr>
    </w:p>
    <w:p w:rsidR="006B7118" w:rsidRPr="009054BA" w:rsidRDefault="00F642D8" w:rsidP="009054BA">
      <w:pPr>
        <w:spacing w:line="360" w:lineRule="auto"/>
        <w:jc w:val="both"/>
        <w:rPr>
          <w:rFonts w:cs="Times New Roman"/>
          <w:sz w:val="28"/>
          <w:szCs w:val="28"/>
          <w:lang w:eastAsia="ar-SA"/>
        </w:rPr>
      </w:pPr>
      <w:r w:rsidRPr="009054BA">
        <w:rPr>
          <w:rFonts w:cs="Times New Roman"/>
          <w:sz w:val="28"/>
          <w:szCs w:val="28"/>
          <w:lang w:eastAsia="ar-SA"/>
        </w:rPr>
        <w:t>Таблица 3. Частота встречаемости уголовных преступлений в криминальной группе старших подростков</w:t>
      </w:r>
    </w:p>
    <w:tbl>
      <w:tblPr>
        <w:tblW w:w="975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2"/>
        <w:gridCol w:w="1655"/>
        <w:gridCol w:w="2693"/>
      </w:tblGrid>
      <w:tr w:rsidR="00751636" w:rsidRPr="00751636" w:rsidTr="00F642D8">
        <w:trPr>
          <w:trHeight w:val="300"/>
        </w:trPr>
        <w:tc>
          <w:tcPr>
            <w:tcW w:w="5402" w:type="dxa"/>
            <w:shd w:val="clear" w:color="auto" w:fill="auto"/>
            <w:noWrap/>
            <w:vAlign w:val="bottom"/>
            <w:hideMark/>
          </w:tcPr>
          <w:p w:rsidR="00751636" w:rsidRPr="009054BA" w:rsidRDefault="00751636" w:rsidP="00751636">
            <w:pPr>
              <w:widowControl/>
              <w:suppressAutoHyphens w:val="0"/>
              <w:rPr>
                <w:rFonts w:eastAsia="Times New Roman" w:cs="Times New Roman"/>
                <w:color w:val="000000"/>
                <w:sz w:val="28"/>
                <w:szCs w:val="28"/>
                <w:lang w:eastAsia="ru-RU" w:bidi="ar-SA"/>
              </w:rPr>
            </w:pPr>
            <w:r w:rsidRPr="009054BA">
              <w:rPr>
                <w:rFonts w:eastAsia="Times New Roman" w:cs="Times New Roman"/>
                <w:color w:val="000000"/>
                <w:sz w:val="28"/>
                <w:szCs w:val="28"/>
                <w:lang w:eastAsia="ru-RU" w:bidi="ar-SA"/>
              </w:rPr>
              <w:t>Вид совершенного преступления</w:t>
            </w:r>
          </w:p>
        </w:tc>
        <w:tc>
          <w:tcPr>
            <w:tcW w:w="1655" w:type="dxa"/>
            <w:shd w:val="clear" w:color="auto" w:fill="auto"/>
            <w:noWrap/>
            <w:vAlign w:val="bottom"/>
            <w:hideMark/>
          </w:tcPr>
          <w:p w:rsidR="00751636" w:rsidRPr="009054BA" w:rsidRDefault="00751636" w:rsidP="009054BA">
            <w:pPr>
              <w:widowControl/>
              <w:suppressAutoHyphens w:val="0"/>
              <w:jc w:val="center"/>
              <w:rPr>
                <w:rFonts w:eastAsia="Times New Roman" w:cs="Times New Roman"/>
                <w:color w:val="000000"/>
                <w:sz w:val="28"/>
                <w:szCs w:val="28"/>
                <w:lang w:eastAsia="ru-RU" w:bidi="ar-SA"/>
              </w:rPr>
            </w:pPr>
            <w:r w:rsidRPr="009054BA">
              <w:rPr>
                <w:rFonts w:eastAsia="Times New Roman" w:cs="Times New Roman"/>
                <w:color w:val="000000"/>
                <w:sz w:val="28"/>
                <w:szCs w:val="28"/>
                <w:lang w:eastAsia="ru-RU" w:bidi="ar-SA"/>
              </w:rPr>
              <w:t>Количество человек</w:t>
            </w:r>
          </w:p>
        </w:tc>
        <w:tc>
          <w:tcPr>
            <w:tcW w:w="2693" w:type="dxa"/>
            <w:shd w:val="clear" w:color="auto" w:fill="auto"/>
            <w:noWrap/>
            <w:vAlign w:val="bottom"/>
            <w:hideMark/>
          </w:tcPr>
          <w:p w:rsidR="00751636" w:rsidRPr="009054BA" w:rsidRDefault="00F642D8" w:rsidP="009054BA">
            <w:pPr>
              <w:widowControl/>
              <w:suppressAutoHyphens w:val="0"/>
              <w:jc w:val="center"/>
              <w:rPr>
                <w:rFonts w:eastAsia="Times New Roman" w:cs="Times New Roman"/>
                <w:color w:val="000000"/>
                <w:sz w:val="28"/>
                <w:szCs w:val="28"/>
                <w:lang w:eastAsia="ru-RU" w:bidi="ar-SA"/>
              </w:rPr>
            </w:pPr>
            <w:r w:rsidRPr="009054BA">
              <w:rPr>
                <w:rFonts w:eastAsia="Times New Roman" w:cs="Times New Roman"/>
                <w:color w:val="000000"/>
                <w:sz w:val="28"/>
                <w:szCs w:val="28"/>
                <w:lang w:eastAsia="ru-RU" w:bidi="ar-SA"/>
              </w:rPr>
              <w:t>Частота нарушений (</w:t>
            </w:r>
            <w:r w:rsidR="00751636" w:rsidRPr="009054BA">
              <w:rPr>
                <w:rFonts w:eastAsia="Times New Roman" w:cs="Times New Roman"/>
                <w:color w:val="000000"/>
                <w:sz w:val="28"/>
                <w:szCs w:val="28"/>
                <w:lang w:eastAsia="ru-RU" w:bidi="ar-SA"/>
              </w:rPr>
              <w:t>%</w:t>
            </w:r>
            <w:r w:rsidRPr="009054BA">
              <w:rPr>
                <w:rFonts w:eastAsia="Times New Roman" w:cs="Times New Roman"/>
                <w:color w:val="000000"/>
                <w:sz w:val="28"/>
                <w:szCs w:val="28"/>
                <w:lang w:eastAsia="ru-RU" w:bidi="ar-SA"/>
              </w:rPr>
              <w:t>)</w:t>
            </w:r>
          </w:p>
        </w:tc>
      </w:tr>
      <w:tr w:rsidR="00F642D8" w:rsidRPr="00751636" w:rsidTr="00F642D8">
        <w:trPr>
          <w:trHeight w:val="300"/>
        </w:trPr>
        <w:tc>
          <w:tcPr>
            <w:tcW w:w="5402" w:type="dxa"/>
            <w:shd w:val="clear" w:color="auto" w:fill="auto"/>
            <w:noWrap/>
            <w:vAlign w:val="bottom"/>
            <w:hideMark/>
          </w:tcPr>
          <w:p w:rsidR="00751636" w:rsidRPr="009054BA" w:rsidRDefault="00751636" w:rsidP="00751636">
            <w:pPr>
              <w:widowControl/>
              <w:suppressAutoHyphens w:val="0"/>
              <w:rPr>
                <w:rFonts w:eastAsia="Times New Roman" w:cs="Times New Roman"/>
                <w:color w:val="000000"/>
                <w:sz w:val="28"/>
                <w:szCs w:val="28"/>
                <w:lang w:eastAsia="ru-RU" w:bidi="ar-SA"/>
              </w:rPr>
            </w:pPr>
            <w:r w:rsidRPr="009054BA">
              <w:rPr>
                <w:rFonts w:eastAsia="Times New Roman" w:cs="Times New Roman"/>
                <w:color w:val="000000"/>
                <w:sz w:val="28"/>
                <w:szCs w:val="28"/>
                <w:lang w:eastAsia="ru-RU" w:bidi="ar-SA"/>
              </w:rPr>
              <w:t>Приготовление к преступлению и покушение на преступление</w:t>
            </w:r>
          </w:p>
        </w:tc>
        <w:tc>
          <w:tcPr>
            <w:tcW w:w="1655" w:type="dxa"/>
            <w:shd w:val="clear" w:color="auto" w:fill="auto"/>
            <w:noWrap/>
            <w:vAlign w:val="bottom"/>
            <w:hideMark/>
          </w:tcPr>
          <w:p w:rsidR="00751636" w:rsidRPr="009054BA" w:rsidRDefault="00751636" w:rsidP="00F642D8">
            <w:pPr>
              <w:widowControl/>
              <w:suppressAutoHyphens w:val="0"/>
              <w:jc w:val="center"/>
              <w:rPr>
                <w:rFonts w:eastAsia="Times New Roman" w:cs="Times New Roman"/>
                <w:color w:val="000000"/>
                <w:sz w:val="28"/>
                <w:szCs w:val="28"/>
                <w:lang w:eastAsia="ru-RU" w:bidi="ar-SA"/>
              </w:rPr>
            </w:pPr>
            <w:r w:rsidRPr="009054BA">
              <w:rPr>
                <w:rFonts w:eastAsia="Times New Roman" w:cs="Times New Roman"/>
                <w:color w:val="000000"/>
                <w:sz w:val="28"/>
                <w:szCs w:val="28"/>
                <w:lang w:eastAsia="ru-RU" w:bidi="ar-SA"/>
              </w:rPr>
              <w:t>7</w:t>
            </w:r>
          </w:p>
        </w:tc>
        <w:tc>
          <w:tcPr>
            <w:tcW w:w="2693" w:type="dxa"/>
            <w:shd w:val="clear" w:color="auto" w:fill="auto"/>
            <w:noWrap/>
            <w:vAlign w:val="bottom"/>
            <w:hideMark/>
          </w:tcPr>
          <w:p w:rsidR="00751636" w:rsidRPr="009054BA" w:rsidRDefault="00751636" w:rsidP="00F642D8">
            <w:pPr>
              <w:widowControl/>
              <w:suppressAutoHyphens w:val="0"/>
              <w:jc w:val="center"/>
              <w:rPr>
                <w:rFonts w:eastAsia="Times New Roman" w:cs="Times New Roman"/>
                <w:color w:val="000000"/>
                <w:sz w:val="28"/>
                <w:szCs w:val="28"/>
                <w:lang w:eastAsia="ru-RU" w:bidi="ar-SA"/>
              </w:rPr>
            </w:pPr>
            <w:r w:rsidRPr="009054BA">
              <w:rPr>
                <w:rFonts w:eastAsia="Times New Roman" w:cs="Times New Roman"/>
                <w:color w:val="000000"/>
                <w:sz w:val="28"/>
                <w:szCs w:val="28"/>
                <w:lang w:eastAsia="ru-RU" w:bidi="ar-SA"/>
              </w:rPr>
              <w:t>21</w:t>
            </w:r>
          </w:p>
        </w:tc>
      </w:tr>
      <w:tr w:rsidR="00F642D8" w:rsidRPr="00751636" w:rsidTr="00F642D8">
        <w:trPr>
          <w:trHeight w:val="300"/>
        </w:trPr>
        <w:tc>
          <w:tcPr>
            <w:tcW w:w="5402" w:type="dxa"/>
            <w:shd w:val="clear" w:color="auto" w:fill="auto"/>
            <w:noWrap/>
            <w:vAlign w:val="bottom"/>
            <w:hideMark/>
          </w:tcPr>
          <w:p w:rsidR="00751636" w:rsidRPr="009054BA" w:rsidRDefault="00751636" w:rsidP="00751636">
            <w:pPr>
              <w:widowControl/>
              <w:suppressAutoHyphens w:val="0"/>
              <w:rPr>
                <w:rFonts w:eastAsia="Times New Roman" w:cs="Times New Roman"/>
                <w:color w:val="000000"/>
                <w:sz w:val="28"/>
                <w:szCs w:val="28"/>
                <w:lang w:eastAsia="ru-RU" w:bidi="ar-SA"/>
              </w:rPr>
            </w:pPr>
            <w:r w:rsidRPr="009054BA">
              <w:rPr>
                <w:rFonts w:eastAsia="Times New Roman" w:cs="Times New Roman"/>
                <w:color w:val="000000"/>
                <w:sz w:val="28"/>
                <w:szCs w:val="28"/>
                <w:lang w:eastAsia="ru-RU" w:bidi="ar-SA"/>
              </w:rPr>
              <w:t xml:space="preserve">Изнасилование </w:t>
            </w:r>
          </w:p>
        </w:tc>
        <w:tc>
          <w:tcPr>
            <w:tcW w:w="1655" w:type="dxa"/>
            <w:shd w:val="clear" w:color="auto" w:fill="auto"/>
            <w:noWrap/>
            <w:vAlign w:val="bottom"/>
            <w:hideMark/>
          </w:tcPr>
          <w:p w:rsidR="00751636" w:rsidRPr="009054BA" w:rsidRDefault="00751636" w:rsidP="00F642D8">
            <w:pPr>
              <w:widowControl/>
              <w:suppressAutoHyphens w:val="0"/>
              <w:jc w:val="center"/>
              <w:rPr>
                <w:rFonts w:eastAsia="Times New Roman" w:cs="Times New Roman"/>
                <w:color w:val="000000"/>
                <w:sz w:val="28"/>
                <w:szCs w:val="28"/>
                <w:lang w:eastAsia="ru-RU" w:bidi="ar-SA"/>
              </w:rPr>
            </w:pPr>
            <w:r w:rsidRPr="009054BA">
              <w:rPr>
                <w:rFonts w:eastAsia="Times New Roman" w:cs="Times New Roman"/>
                <w:color w:val="000000"/>
                <w:sz w:val="28"/>
                <w:szCs w:val="28"/>
                <w:lang w:eastAsia="ru-RU" w:bidi="ar-SA"/>
              </w:rPr>
              <w:t>2</w:t>
            </w:r>
          </w:p>
        </w:tc>
        <w:tc>
          <w:tcPr>
            <w:tcW w:w="2693" w:type="dxa"/>
            <w:shd w:val="clear" w:color="auto" w:fill="auto"/>
            <w:noWrap/>
            <w:vAlign w:val="bottom"/>
            <w:hideMark/>
          </w:tcPr>
          <w:p w:rsidR="00751636" w:rsidRPr="009054BA" w:rsidRDefault="00751636" w:rsidP="00F642D8">
            <w:pPr>
              <w:widowControl/>
              <w:suppressAutoHyphens w:val="0"/>
              <w:jc w:val="center"/>
              <w:rPr>
                <w:rFonts w:eastAsia="Times New Roman" w:cs="Times New Roman"/>
                <w:color w:val="000000"/>
                <w:sz w:val="28"/>
                <w:szCs w:val="28"/>
                <w:lang w:eastAsia="ru-RU" w:bidi="ar-SA"/>
              </w:rPr>
            </w:pPr>
            <w:r w:rsidRPr="009054BA">
              <w:rPr>
                <w:rFonts w:eastAsia="Times New Roman" w:cs="Times New Roman"/>
                <w:color w:val="000000"/>
                <w:sz w:val="28"/>
                <w:szCs w:val="28"/>
                <w:lang w:eastAsia="ru-RU" w:bidi="ar-SA"/>
              </w:rPr>
              <w:t>6</w:t>
            </w:r>
          </w:p>
        </w:tc>
      </w:tr>
      <w:tr w:rsidR="00F642D8" w:rsidRPr="00751636" w:rsidTr="00F642D8">
        <w:trPr>
          <w:trHeight w:val="300"/>
        </w:trPr>
        <w:tc>
          <w:tcPr>
            <w:tcW w:w="5402" w:type="dxa"/>
            <w:shd w:val="clear" w:color="auto" w:fill="auto"/>
            <w:noWrap/>
            <w:vAlign w:val="bottom"/>
            <w:hideMark/>
          </w:tcPr>
          <w:p w:rsidR="00751636" w:rsidRPr="009054BA" w:rsidRDefault="00751636" w:rsidP="00751636">
            <w:pPr>
              <w:widowControl/>
              <w:suppressAutoHyphens w:val="0"/>
              <w:rPr>
                <w:rFonts w:eastAsia="Times New Roman" w:cs="Times New Roman"/>
                <w:color w:val="000000"/>
                <w:sz w:val="28"/>
                <w:szCs w:val="28"/>
                <w:lang w:eastAsia="ru-RU" w:bidi="ar-SA"/>
              </w:rPr>
            </w:pPr>
            <w:r w:rsidRPr="009054BA">
              <w:rPr>
                <w:rFonts w:eastAsia="Times New Roman" w:cs="Times New Roman"/>
                <w:color w:val="000000"/>
                <w:sz w:val="28"/>
                <w:szCs w:val="28"/>
                <w:lang w:eastAsia="ru-RU" w:bidi="ar-SA"/>
              </w:rPr>
              <w:t>Побои</w:t>
            </w:r>
          </w:p>
        </w:tc>
        <w:tc>
          <w:tcPr>
            <w:tcW w:w="1655" w:type="dxa"/>
            <w:shd w:val="clear" w:color="auto" w:fill="auto"/>
            <w:noWrap/>
            <w:vAlign w:val="bottom"/>
            <w:hideMark/>
          </w:tcPr>
          <w:p w:rsidR="00751636" w:rsidRPr="009054BA" w:rsidRDefault="00751636" w:rsidP="00F642D8">
            <w:pPr>
              <w:widowControl/>
              <w:suppressAutoHyphens w:val="0"/>
              <w:jc w:val="center"/>
              <w:rPr>
                <w:rFonts w:eastAsia="Times New Roman" w:cs="Times New Roman"/>
                <w:color w:val="000000"/>
                <w:sz w:val="28"/>
                <w:szCs w:val="28"/>
                <w:lang w:eastAsia="ru-RU" w:bidi="ar-SA"/>
              </w:rPr>
            </w:pPr>
            <w:r w:rsidRPr="009054BA">
              <w:rPr>
                <w:rFonts w:eastAsia="Times New Roman" w:cs="Times New Roman"/>
                <w:color w:val="000000"/>
                <w:sz w:val="28"/>
                <w:szCs w:val="28"/>
                <w:lang w:eastAsia="ru-RU" w:bidi="ar-SA"/>
              </w:rPr>
              <w:t>1</w:t>
            </w:r>
          </w:p>
        </w:tc>
        <w:tc>
          <w:tcPr>
            <w:tcW w:w="2693" w:type="dxa"/>
            <w:shd w:val="clear" w:color="auto" w:fill="auto"/>
            <w:noWrap/>
            <w:vAlign w:val="bottom"/>
            <w:hideMark/>
          </w:tcPr>
          <w:p w:rsidR="00751636" w:rsidRPr="009054BA" w:rsidRDefault="00751636" w:rsidP="00F642D8">
            <w:pPr>
              <w:widowControl/>
              <w:suppressAutoHyphens w:val="0"/>
              <w:jc w:val="center"/>
              <w:rPr>
                <w:rFonts w:eastAsia="Times New Roman" w:cs="Times New Roman"/>
                <w:color w:val="000000"/>
                <w:sz w:val="28"/>
                <w:szCs w:val="28"/>
                <w:lang w:eastAsia="ru-RU" w:bidi="ar-SA"/>
              </w:rPr>
            </w:pPr>
            <w:r w:rsidRPr="009054BA">
              <w:rPr>
                <w:rFonts w:eastAsia="Times New Roman" w:cs="Times New Roman"/>
                <w:color w:val="000000"/>
                <w:sz w:val="28"/>
                <w:szCs w:val="28"/>
                <w:lang w:eastAsia="ru-RU" w:bidi="ar-SA"/>
              </w:rPr>
              <w:t>3</w:t>
            </w:r>
          </w:p>
        </w:tc>
      </w:tr>
      <w:tr w:rsidR="00F642D8" w:rsidRPr="00751636" w:rsidTr="00F642D8">
        <w:trPr>
          <w:trHeight w:val="300"/>
        </w:trPr>
        <w:tc>
          <w:tcPr>
            <w:tcW w:w="5402" w:type="dxa"/>
            <w:shd w:val="clear" w:color="auto" w:fill="auto"/>
            <w:noWrap/>
            <w:vAlign w:val="bottom"/>
            <w:hideMark/>
          </w:tcPr>
          <w:p w:rsidR="00751636" w:rsidRPr="009054BA" w:rsidRDefault="00751636" w:rsidP="00751636">
            <w:pPr>
              <w:widowControl/>
              <w:suppressAutoHyphens w:val="0"/>
              <w:rPr>
                <w:rFonts w:eastAsia="Times New Roman" w:cs="Times New Roman"/>
                <w:color w:val="000000"/>
                <w:sz w:val="28"/>
                <w:szCs w:val="28"/>
                <w:lang w:eastAsia="ru-RU" w:bidi="ar-SA"/>
              </w:rPr>
            </w:pPr>
            <w:r w:rsidRPr="009054BA">
              <w:rPr>
                <w:rFonts w:eastAsia="Times New Roman" w:cs="Times New Roman"/>
                <w:color w:val="000000"/>
                <w:sz w:val="28"/>
                <w:szCs w:val="28"/>
                <w:lang w:eastAsia="ru-RU" w:bidi="ar-SA"/>
              </w:rPr>
              <w:lastRenderedPageBreak/>
              <w:t>Хищение, вымогательство оружия</w:t>
            </w:r>
          </w:p>
        </w:tc>
        <w:tc>
          <w:tcPr>
            <w:tcW w:w="1655" w:type="dxa"/>
            <w:shd w:val="clear" w:color="auto" w:fill="auto"/>
            <w:noWrap/>
            <w:vAlign w:val="bottom"/>
            <w:hideMark/>
          </w:tcPr>
          <w:p w:rsidR="00751636" w:rsidRPr="009054BA" w:rsidRDefault="00751636" w:rsidP="00F642D8">
            <w:pPr>
              <w:widowControl/>
              <w:suppressAutoHyphens w:val="0"/>
              <w:jc w:val="center"/>
              <w:rPr>
                <w:rFonts w:eastAsia="Times New Roman" w:cs="Times New Roman"/>
                <w:color w:val="000000"/>
                <w:sz w:val="28"/>
                <w:szCs w:val="28"/>
                <w:lang w:eastAsia="ru-RU" w:bidi="ar-SA"/>
              </w:rPr>
            </w:pPr>
            <w:r w:rsidRPr="009054BA">
              <w:rPr>
                <w:rFonts w:eastAsia="Times New Roman" w:cs="Times New Roman"/>
                <w:color w:val="000000"/>
                <w:sz w:val="28"/>
                <w:szCs w:val="28"/>
                <w:lang w:eastAsia="ru-RU" w:bidi="ar-SA"/>
              </w:rPr>
              <w:t>1</w:t>
            </w:r>
          </w:p>
        </w:tc>
        <w:tc>
          <w:tcPr>
            <w:tcW w:w="2693" w:type="dxa"/>
            <w:shd w:val="clear" w:color="auto" w:fill="auto"/>
            <w:noWrap/>
            <w:vAlign w:val="bottom"/>
            <w:hideMark/>
          </w:tcPr>
          <w:p w:rsidR="00751636" w:rsidRPr="009054BA" w:rsidRDefault="00751636" w:rsidP="00F642D8">
            <w:pPr>
              <w:widowControl/>
              <w:suppressAutoHyphens w:val="0"/>
              <w:jc w:val="center"/>
              <w:rPr>
                <w:rFonts w:eastAsia="Times New Roman" w:cs="Times New Roman"/>
                <w:color w:val="000000"/>
                <w:sz w:val="28"/>
                <w:szCs w:val="28"/>
                <w:lang w:eastAsia="ru-RU" w:bidi="ar-SA"/>
              </w:rPr>
            </w:pPr>
            <w:r w:rsidRPr="009054BA">
              <w:rPr>
                <w:rFonts w:eastAsia="Times New Roman" w:cs="Times New Roman"/>
                <w:color w:val="000000"/>
                <w:sz w:val="28"/>
                <w:szCs w:val="28"/>
                <w:lang w:eastAsia="ru-RU" w:bidi="ar-SA"/>
              </w:rPr>
              <w:t>3</w:t>
            </w:r>
          </w:p>
        </w:tc>
      </w:tr>
      <w:tr w:rsidR="00F642D8" w:rsidRPr="00751636" w:rsidTr="00F642D8">
        <w:trPr>
          <w:trHeight w:val="300"/>
        </w:trPr>
        <w:tc>
          <w:tcPr>
            <w:tcW w:w="5402" w:type="dxa"/>
            <w:shd w:val="clear" w:color="auto" w:fill="auto"/>
            <w:noWrap/>
            <w:vAlign w:val="bottom"/>
            <w:hideMark/>
          </w:tcPr>
          <w:p w:rsidR="00751636" w:rsidRPr="009054BA" w:rsidRDefault="00751636" w:rsidP="00751636">
            <w:pPr>
              <w:widowControl/>
              <w:suppressAutoHyphens w:val="0"/>
              <w:rPr>
                <w:rFonts w:eastAsia="Times New Roman" w:cs="Times New Roman"/>
                <w:color w:val="000000"/>
                <w:sz w:val="28"/>
                <w:szCs w:val="28"/>
                <w:lang w:eastAsia="ru-RU" w:bidi="ar-SA"/>
              </w:rPr>
            </w:pPr>
            <w:r w:rsidRPr="009054BA">
              <w:rPr>
                <w:rFonts w:eastAsia="Times New Roman" w:cs="Times New Roman"/>
                <w:color w:val="000000"/>
                <w:sz w:val="28"/>
                <w:szCs w:val="28"/>
                <w:lang w:eastAsia="ru-RU" w:bidi="ar-SA"/>
              </w:rPr>
              <w:t xml:space="preserve">Тяжкое или особо тяжкое преступление </w:t>
            </w:r>
          </w:p>
        </w:tc>
        <w:tc>
          <w:tcPr>
            <w:tcW w:w="1655" w:type="dxa"/>
            <w:shd w:val="clear" w:color="auto" w:fill="auto"/>
            <w:noWrap/>
            <w:vAlign w:val="bottom"/>
            <w:hideMark/>
          </w:tcPr>
          <w:p w:rsidR="00751636" w:rsidRPr="009054BA" w:rsidRDefault="00751636" w:rsidP="00F642D8">
            <w:pPr>
              <w:widowControl/>
              <w:suppressAutoHyphens w:val="0"/>
              <w:jc w:val="center"/>
              <w:rPr>
                <w:rFonts w:eastAsia="Times New Roman" w:cs="Times New Roman"/>
                <w:color w:val="000000"/>
                <w:sz w:val="28"/>
                <w:szCs w:val="28"/>
                <w:lang w:eastAsia="ru-RU" w:bidi="ar-SA"/>
              </w:rPr>
            </w:pPr>
            <w:r w:rsidRPr="009054BA">
              <w:rPr>
                <w:rFonts w:eastAsia="Times New Roman" w:cs="Times New Roman"/>
                <w:color w:val="000000"/>
                <w:sz w:val="28"/>
                <w:szCs w:val="28"/>
                <w:lang w:eastAsia="ru-RU" w:bidi="ar-SA"/>
              </w:rPr>
              <w:t>10</w:t>
            </w:r>
          </w:p>
        </w:tc>
        <w:tc>
          <w:tcPr>
            <w:tcW w:w="2693" w:type="dxa"/>
            <w:shd w:val="clear" w:color="auto" w:fill="auto"/>
            <w:noWrap/>
            <w:vAlign w:val="bottom"/>
            <w:hideMark/>
          </w:tcPr>
          <w:p w:rsidR="00751636" w:rsidRPr="009054BA" w:rsidRDefault="00751636" w:rsidP="00F642D8">
            <w:pPr>
              <w:widowControl/>
              <w:suppressAutoHyphens w:val="0"/>
              <w:jc w:val="center"/>
              <w:rPr>
                <w:rFonts w:eastAsia="Times New Roman" w:cs="Times New Roman"/>
                <w:color w:val="000000"/>
                <w:sz w:val="28"/>
                <w:szCs w:val="28"/>
                <w:lang w:eastAsia="ru-RU" w:bidi="ar-SA"/>
              </w:rPr>
            </w:pPr>
            <w:r w:rsidRPr="009054BA">
              <w:rPr>
                <w:rFonts w:eastAsia="Times New Roman" w:cs="Times New Roman"/>
                <w:color w:val="000000"/>
                <w:sz w:val="28"/>
                <w:szCs w:val="28"/>
                <w:lang w:eastAsia="ru-RU" w:bidi="ar-SA"/>
              </w:rPr>
              <w:t>30</w:t>
            </w:r>
          </w:p>
        </w:tc>
      </w:tr>
      <w:tr w:rsidR="00F642D8" w:rsidRPr="00751636" w:rsidTr="00F642D8">
        <w:trPr>
          <w:trHeight w:val="300"/>
        </w:trPr>
        <w:tc>
          <w:tcPr>
            <w:tcW w:w="5402" w:type="dxa"/>
            <w:shd w:val="clear" w:color="auto" w:fill="auto"/>
            <w:noWrap/>
            <w:vAlign w:val="bottom"/>
            <w:hideMark/>
          </w:tcPr>
          <w:p w:rsidR="00751636" w:rsidRPr="009054BA" w:rsidRDefault="00751636" w:rsidP="00751636">
            <w:pPr>
              <w:widowControl/>
              <w:suppressAutoHyphens w:val="0"/>
              <w:rPr>
                <w:rFonts w:eastAsia="Times New Roman" w:cs="Times New Roman"/>
                <w:color w:val="000000"/>
                <w:sz w:val="28"/>
                <w:szCs w:val="28"/>
                <w:lang w:eastAsia="ru-RU" w:bidi="ar-SA"/>
              </w:rPr>
            </w:pPr>
            <w:r w:rsidRPr="009054BA">
              <w:rPr>
                <w:rFonts w:eastAsia="Times New Roman" w:cs="Times New Roman"/>
                <w:color w:val="000000"/>
                <w:sz w:val="28"/>
                <w:szCs w:val="28"/>
                <w:lang w:eastAsia="ru-RU" w:bidi="ar-SA"/>
              </w:rPr>
              <w:t>Убийство</w:t>
            </w:r>
          </w:p>
        </w:tc>
        <w:tc>
          <w:tcPr>
            <w:tcW w:w="1655" w:type="dxa"/>
            <w:shd w:val="clear" w:color="auto" w:fill="auto"/>
            <w:noWrap/>
            <w:vAlign w:val="bottom"/>
            <w:hideMark/>
          </w:tcPr>
          <w:p w:rsidR="00751636" w:rsidRPr="009054BA" w:rsidRDefault="00751636" w:rsidP="00F642D8">
            <w:pPr>
              <w:widowControl/>
              <w:suppressAutoHyphens w:val="0"/>
              <w:jc w:val="center"/>
              <w:rPr>
                <w:rFonts w:eastAsia="Times New Roman" w:cs="Times New Roman"/>
                <w:color w:val="000000"/>
                <w:sz w:val="28"/>
                <w:szCs w:val="28"/>
                <w:lang w:eastAsia="ru-RU" w:bidi="ar-SA"/>
              </w:rPr>
            </w:pPr>
            <w:r w:rsidRPr="009054BA">
              <w:rPr>
                <w:rFonts w:eastAsia="Times New Roman" w:cs="Times New Roman"/>
                <w:color w:val="000000"/>
                <w:sz w:val="28"/>
                <w:szCs w:val="28"/>
                <w:lang w:eastAsia="ru-RU" w:bidi="ar-SA"/>
              </w:rPr>
              <w:t>3</w:t>
            </w:r>
          </w:p>
        </w:tc>
        <w:tc>
          <w:tcPr>
            <w:tcW w:w="2693" w:type="dxa"/>
            <w:shd w:val="clear" w:color="auto" w:fill="auto"/>
            <w:noWrap/>
            <w:vAlign w:val="bottom"/>
            <w:hideMark/>
          </w:tcPr>
          <w:p w:rsidR="00751636" w:rsidRPr="009054BA" w:rsidRDefault="00751636" w:rsidP="00F642D8">
            <w:pPr>
              <w:widowControl/>
              <w:suppressAutoHyphens w:val="0"/>
              <w:jc w:val="center"/>
              <w:rPr>
                <w:rFonts w:eastAsia="Times New Roman" w:cs="Times New Roman"/>
                <w:color w:val="000000"/>
                <w:sz w:val="28"/>
                <w:szCs w:val="28"/>
                <w:lang w:eastAsia="ru-RU" w:bidi="ar-SA"/>
              </w:rPr>
            </w:pPr>
            <w:r w:rsidRPr="009054BA">
              <w:rPr>
                <w:rFonts w:eastAsia="Times New Roman" w:cs="Times New Roman"/>
                <w:color w:val="000000"/>
                <w:sz w:val="28"/>
                <w:szCs w:val="28"/>
                <w:lang w:eastAsia="ru-RU" w:bidi="ar-SA"/>
              </w:rPr>
              <w:t>9</w:t>
            </w:r>
          </w:p>
        </w:tc>
      </w:tr>
      <w:tr w:rsidR="00F642D8" w:rsidRPr="00751636" w:rsidTr="00F642D8">
        <w:trPr>
          <w:trHeight w:val="300"/>
        </w:trPr>
        <w:tc>
          <w:tcPr>
            <w:tcW w:w="5402" w:type="dxa"/>
            <w:shd w:val="clear" w:color="auto" w:fill="auto"/>
            <w:noWrap/>
            <w:vAlign w:val="bottom"/>
            <w:hideMark/>
          </w:tcPr>
          <w:p w:rsidR="00751636" w:rsidRPr="009054BA" w:rsidRDefault="00751636" w:rsidP="00751636">
            <w:pPr>
              <w:widowControl/>
              <w:suppressAutoHyphens w:val="0"/>
              <w:rPr>
                <w:rFonts w:eastAsia="Times New Roman" w:cs="Times New Roman"/>
                <w:color w:val="000000"/>
                <w:sz w:val="28"/>
                <w:szCs w:val="28"/>
                <w:lang w:eastAsia="ru-RU" w:bidi="ar-SA"/>
              </w:rPr>
            </w:pPr>
            <w:r w:rsidRPr="009054BA">
              <w:rPr>
                <w:rFonts w:eastAsia="Times New Roman" w:cs="Times New Roman"/>
                <w:color w:val="000000"/>
                <w:sz w:val="28"/>
                <w:szCs w:val="28"/>
                <w:lang w:eastAsia="ru-RU" w:bidi="ar-SA"/>
              </w:rPr>
              <w:t>Тяжкий вред здоровью</w:t>
            </w:r>
          </w:p>
        </w:tc>
        <w:tc>
          <w:tcPr>
            <w:tcW w:w="1655" w:type="dxa"/>
            <w:shd w:val="clear" w:color="auto" w:fill="auto"/>
            <w:noWrap/>
            <w:vAlign w:val="bottom"/>
            <w:hideMark/>
          </w:tcPr>
          <w:p w:rsidR="00751636" w:rsidRPr="009054BA" w:rsidRDefault="00751636" w:rsidP="00F642D8">
            <w:pPr>
              <w:widowControl/>
              <w:suppressAutoHyphens w:val="0"/>
              <w:jc w:val="center"/>
              <w:rPr>
                <w:rFonts w:eastAsia="Times New Roman" w:cs="Times New Roman"/>
                <w:color w:val="000000"/>
                <w:sz w:val="28"/>
                <w:szCs w:val="28"/>
                <w:lang w:eastAsia="ru-RU" w:bidi="ar-SA"/>
              </w:rPr>
            </w:pPr>
            <w:r w:rsidRPr="009054BA">
              <w:rPr>
                <w:rFonts w:eastAsia="Times New Roman" w:cs="Times New Roman"/>
                <w:color w:val="000000"/>
                <w:sz w:val="28"/>
                <w:szCs w:val="28"/>
                <w:lang w:eastAsia="ru-RU" w:bidi="ar-SA"/>
              </w:rPr>
              <w:t>4</w:t>
            </w:r>
          </w:p>
        </w:tc>
        <w:tc>
          <w:tcPr>
            <w:tcW w:w="2693" w:type="dxa"/>
            <w:shd w:val="clear" w:color="auto" w:fill="auto"/>
            <w:noWrap/>
            <w:vAlign w:val="bottom"/>
            <w:hideMark/>
          </w:tcPr>
          <w:p w:rsidR="00751636" w:rsidRPr="009054BA" w:rsidRDefault="00751636" w:rsidP="00F642D8">
            <w:pPr>
              <w:widowControl/>
              <w:suppressAutoHyphens w:val="0"/>
              <w:jc w:val="center"/>
              <w:rPr>
                <w:rFonts w:eastAsia="Times New Roman" w:cs="Times New Roman"/>
                <w:color w:val="000000"/>
                <w:sz w:val="28"/>
                <w:szCs w:val="28"/>
                <w:lang w:eastAsia="ru-RU" w:bidi="ar-SA"/>
              </w:rPr>
            </w:pPr>
            <w:r w:rsidRPr="009054BA">
              <w:rPr>
                <w:rFonts w:eastAsia="Times New Roman" w:cs="Times New Roman"/>
                <w:color w:val="000000"/>
                <w:sz w:val="28"/>
                <w:szCs w:val="28"/>
                <w:lang w:eastAsia="ru-RU" w:bidi="ar-SA"/>
              </w:rPr>
              <w:t>12</w:t>
            </w:r>
          </w:p>
        </w:tc>
      </w:tr>
      <w:tr w:rsidR="00F642D8" w:rsidRPr="00751636" w:rsidTr="00F642D8">
        <w:trPr>
          <w:trHeight w:val="300"/>
        </w:trPr>
        <w:tc>
          <w:tcPr>
            <w:tcW w:w="5402" w:type="dxa"/>
            <w:shd w:val="clear" w:color="auto" w:fill="auto"/>
            <w:noWrap/>
            <w:vAlign w:val="bottom"/>
            <w:hideMark/>
          </w:tcPr>
          <w:p w:rsidR="00751636" w:rsidRPr="009054BA" w:rsidRDefault="00751636" w:rsidP="00751636">
            <w:pPr>
              <w:widowControl/>
              <w:suppressAutoHyphens w:val="0"/>
              <w:rPr>
                <w:rFonts w:eastAsia="Times New Roman" w:cs="Times New Roman"/>
                <w:color w:val="000000"/>
                <w:sz w:val="28"/>
                <w:szCs w:val="28"/>
                <w:lang w:eastAsia="ru-RU" w:bidi="ar-SA"/>
              </w:rPr>
            </w:pPr>
            <w:r w:rsidRPr="009054BA">
              <w:rPr>
                <w:rFonts w:eastAsia="Times New Roman" w:cs="Times New Roman"/>
                <w:color w:val="000000"/>
                <w:sz w:val="28"/>
                <w:szCs w:val="28"/>
                <w:lang w:eastAsia="ru-RU" w:bidi="ar-SA"/>
              </w:rPr>
              <w:t>Кража</w:t>
            </w:r>
          </w:p>
        </w:tc>
        <w:tc>
          <w:tcPr>
            <w:tcW w:w="1655" w:type="dxa"/>
            <w:shd w:val="clear" w:color="auto" w:fill="auto"/>
            <w:noWrap/>
            <w:vAlign w:val="bottom"/>
            <w:hideMark/>
          </w:tcPr>
          <w:p w:rsidR="00751636" w:rsidRPr="009054BA" w:rsidRDefault="00751636" w:rsidP="00F642D8">
            <w:pPr>
              <w:widowControl/>
              <w:suppressAutoHyphens w:val="0"/>
              <w:jc w:val="center"/>
              <w:rPr>
                <w:rFonts w:eastAsia="Times New Roman" w:cs="Times New Roman"/>
                <w:color w:val="000000"/>
                <w:sz w:val="28"/>
                <w:szCs w:val="28"/>
                <w:lang w:eastAsia="ru-RU" w:bidi="ar-SA"/>
              </w:rPr>
            </w:pPr>
            <w:r w:rsidRPr="009054BA">
              <w:rPr>
                <w:rFonts w:eastAsia="Times New Roman" w:cs="Times New Roman"/>
                <w:color w:val="000000"/>
                <w:sz w:val="28"/>
                <w:szCs w:val="28"/>
                <w:lang w:eastAsia="ru-RU" w:bidi="ar-SA"/>
              </w:rPr>
              <w:t>17</w:t>
            </w:r>
          </w:p>
        </w:tc>
        <w:tc>
          <w:tcPr>
            <w:tcW w:w="2693" w:type="dxa"/>
            <w:shd w:val="clear" w:color="auto" w:fill="auto"/>
            <w:noWrap/>
            <w:vAlign w:val="bottom"/>
            <w:hideMark/>
          </w:tcPr>
          <w:p w:rsidR="00751636" w:rsidRPr="009054BA" w:rsidRDefault="00751636" w:rsidP="00F642D8">
            <w:pPr>
              <w:widowControl/>
              <w:suppressAutoHyphens w:val="0"/>
              <w:jc w:val="center"/>
              <w:rPr>
                <w:rFonts w:eastAsia="Times New Roman" w:cs="Times New Roman"/>
                <w:color w:val="000000"/>
                <w:sz w:val="28"/>
                <w:szCs w:val="28"/>
                <w:lang w:eastAsia="ru-RU" w:bidi="ar-SA"/>
              </w:rPr>
            </w:pPr>
            <w:r w:rsidRPr="009054BA">
              <w:rPr>
                <w:rFonts w:eastAsia="Times New Roman" w:cs="Times New Roman"/>
                <w:color w:val="000000"/>
                <w:sz w:val="28"/>
                <w:szCs w:val="28"/>
                <w:lang w:eastAsia="ru-RU" w:bidi="ar-SA"/>
              </w:rPr>
              <w:t>51</w:t>
            </w:r>
          </w:p>
        </w:tc>
      </w:tr>
      <w:tr w:rsidR="00F642D8" w:rsidRPr="00751636" w:rsidTr="00F642D8">
        <w:trPr>
          <w:trHeight w:val="300"/>
        </w:trPr>
        <w:tc>
          <w:tcPr>
            <w:tcW w:w="5402" w:type="dxa"/>
            <w:shd w:val="clear" w:color="auto" w:fill="auto"/>
            <w:noWrap/>
            <w:vAlign w:val="bottom"/>
            <w:hideMark/>
          </w:tcPr>
          <w:p w:rsidR="00751636" w:rsidRPr="009054BA" w:rsidRDefault="00751636" w:rsidP="00751636">
            <w:pPr>
              <w:widowControl/>
              <w:suppressAutoHyphens w:val="0"/>
              <w:rPr>
                <w:rFonts w:eastAsia="Times New Roman" w:cs="Times New Roman"/>
                <w:color w:val="000000"/>
                <w:sz w:val="28"/>
                <w:szCs w:val="28"/>
                <w:lang w:eastAsia="ru-RU" w:bidi="ar-SA"/>
              </w:rPr>
            </w:pPr>
            <w:r w:rsidRPr="009054BA">
              <w:rPr>
                <w:rFonts w:eastAsia="Times New Roman" w:cs="Times New Roman"/>
                <w:color w:val="000000"/>
                <w:sz w:val="28"/>
                <w:szCs w:val="28"/>
                <w:lang w:eastAsia="ru-RU" w:bidi="ar-SA"/>
              </w:rPr>
              <w:t>Грабеж</w:t>
            </w:r>
          </w:p>
        </w:tc>
        <w:tc>
          <w:tcPr>
            <w:tcW w:w="1655" w:type="dxa"/>
            <w:shd w:val="clear" w:color="auto" w:fill="auto"/>
            <w:noWrap/>
            <w:vAlign w:val="bottom"/>
            <w:hideMark/>
          </w:tcPr>
          <w:p w:rsidR="00751636" w:rsidRPr="009054BA" w:rsidRDefault="00751636" w:rsidP="00F642D8">
            <w:pPr>
              <w:widowControl/>
              <w:suppressAutoHyphens w:val="0"/>
              <w:jc w:val="center"/>
              <w:rPr>
                <w:rFonts w:eastAsia="Times New Roman" w:cs="Times New Roman"/>
                <w:color w:val="000000"/>
                <w:sz w:val="28"/>
                <w:szCs w:val="28"/>
                <w:lang w:eastAsia="ru-RU" w:bidi="ar-SA"/>
              </w:rPr>
            </w:pPr>
            <w:r w:rsidRPr="009054BA">
              <w:rPr>
                <w:rFonts w:eastAsia="Times New Roman" w:cs="Times New Roman"/>
                <w:color w:val="000000"/>
                <w:sz w:val="28"/>
                <w:szCs w:val="28"/>
                <w:lang w:eastAsia="ru-RU" w:bidi="ar-SA"/>
              </w:rPr>
              <w:t>10</w:t>
            </w:r>
          </w:p>
        </w:tc>
        <w:tc>
          <w:tcPr>
            <w:tcW w:w="2693" w:type="dxa"/>
            <w:shd w:val="clear" w:color="auto" w:fill="auto"/>
            <w:noWrap/>
            <w:vAlign w:val="bottom"/>
            <w:hideMark/>
          </w:tcPr>
          <w:p w:rsidR="00751636" w:rsidRPr="009054BA" w:rsidRDefault="00751636" w:rsidP="00F642D8">
            <w:pPr>
              <w:widowControl/>
              <w:suppressAutoHyphens w:val="0"/>
              <w:jc w:val="center"/>
              <w:rPr>
                <w:rFonts w:eastAsia="Times New Roman" w:cs="Times New Roman"/>
                <w:color w:val="000000"/>
                <w:sz w:val="28"/>
                <w:szCs w:val="28"/>
                <w:lang w:eastAsia="ru-RU" w:bidi="ar-SA"/>
              </w:rPr>
            </w:pPr>
            <w:r w:rsidRPr="009054BA">
              <w:rPr>
                <w:rFonts w:eastAsia="Times New Roman" w:cs="Times New Roman"/>
                <w:color w:val="000000"/>
                <w:sz w:val="28"/>
                <w:szCs w:val="28"/>
                <w:lang w:eastAsia="ru-RU" w:bidi="ar-SA"/>
              </w:rPr>
              <w:t>30</w:t>
            </w:r>
          </w:p>
        </w:tc>
      </w:tr>
      <w:tr w:rsidR="00F642D8" w:rsidRPr="00751636" w:rsidTr="00F642D8">
        <w:trPr>
          <w:trHeight w:val="300"/>
        </w:trPr>
        <w:tc>
          <w:tcPr>
            <w:tcW w:w="5402" w:type="dxa"/>
            <w:shd w:val="clear" w:color="auto" w:fill="auto"/>
            <w:noWrap/>
            <w:vAlign w:val="bottom"/>
            <w:hideMark/>
          </w:tcPr>
          <w:p w:rsidR="00751636" w:rsidRPr="009054BA" w:rsidRDefault="00751636" w:rsidP="00751636">
            <w:pPr>
              <w:widowControl/>
              <w:suppressAutoHyphens w:val="0"/>
              <w:rPr>
                <w:rFonts w:eastAsia="Times New Roman" w:cs="Times New Roman"/>
                <w:color w:val="000000"/>
                <w:sz w:val="28"/>
                <w:szCs w:val="28"/>
                <w:lang w:eastAsia="ru-RU" w:bidi="ar-SA"/>
              </w:rPr>
            </w:pPr>
            <w:r w:rsidRPr="009054BA">
              <w:rPr>
                <w:rFonts w:eastAsia="Times New Roman" w:cs="Times New Roman"/>
                <w:color w:val="000000"/>
                <w:sz w:val="28"/>
                <w:szCs w:val="28"/>
                <w:lang w:eastAsia="ru-RU" w:bidi="ar-SA"/>
              </w:rPr>
              <w:t>Разбой</w:t>
            </w:r>
          </w:p>
        </w:tc>
        <w:tc>
          <w:tcPr>
            <w:tcW w:w="1655" w:type="dxa"/>
            <w:shd w:val="clear" w:color="auto" w:fill="auto"/>
            <w:noWrap/>
            <w:vAlign w:val="bottom"/>
            <w:hideMark/>
          </w:tcPr>
          <w:p w:rsidR="00751636" w:rsidRPr="009054BA" w:rsidRDefault="00751636" w:rsidP="00F642D8">
            <w:pPr>
              <w:widowControl/>
              <w:suppressAutoHyphens w:val="0"/>
              <w:jc w:val="center"/>
              <w:rPr>
                <w:rFonts w:eastAsia="Times New Roman" w:cs="Times New Roman"/>
                <w:color w:val="000000"/>
                <w:sz w:val="28"/>
                <w:szCs w:val="28"/>
                <w:lang w:eastAsia="ru-RU" w:bidi="ar-SA"/>
              </w:rPr>
            </w:pPr>
            <w:r w:rsidRPr="009054BA">
              <w:rPr>
                <w:rFonts w:eastAsia="Times New Roman" w:cs="Times New Roman"/>
                <w:color w:val="000000"/>
                <w:sz w:val="28"/>
                <w:szCs w:val="28"/>
                <w:lang w:eastAsia="ru-RU" w:bidi="ar-SA"/>
              </w:rPr>
              <w:t>8</w:t>
            </w:r>
          </w:p>
        </w:tc>
        <w:tc>
          <w:tcPr>
            <w:tcW w:w="2693" w:type="dxa"/>
            <w:shd w:val="clear" w:color="auto" w:fill="auto"/>
            <w:noWrap/>
            <w:vAlign w:val="bottom"/>
            <w:hideMark/>
          </w:tcPr>
          <w:p w:rsidR="00751636" w:rsidRPr="009054BA" w:rsidRDefault="00751636" w:rsidP="00F642D8">
            <w:pPr>
              <w:widowControl/>
              <w:suppressAutoHyphens w:val="0"/>
              <w:jc w:val="center"/>
              <w:rPr>
                <w:rFonts w:eastAsia="Times New Roman" w:cs="Times New Roman"/>
                <w:color w:val="000000"/>
                <w:sz w:val="28"/>
                <w:szCs w:val="28"/>
                <w:lang w:eastAsia="ru-RU" w:bidi="ar-SA"/>
              </w:rPr>
            </w:pPr>
            <w:r w:rsidRPr="009054BA">
              <w:rPr>
                <w:rFonts w:eastAsia="Times New Roman" w:cs="Times New Roman"/>
                <w:color w:val="000000"/>
                <w:sz w:val="28"/>
                <w:szCs w:val="28"/>
                <w:lang w:eastAsia="ru-RU" w:bidi="ar-SA"/>
              </w:rPr>
              <w:t>24</w:t>
            </w:r>
          </w:p>
        </w:tc>
      </w:tr>
      <w:tr w:rsidR="00F642D8" w:rsidRPr="00751636" w:rsidTr="00F642D8">
        <w:trPr>
          <w:trHeight w:val="300"/>
        </w:trPr>
        <w:tc>
          <w:tcPr>
            <w:tcW w:w="5402" w:type="dxa"/>
            <w:shd w:val="clear" w:color="auto" w:fill="auto"/>
            <w:noWrap/>
            <w:vAlign w:val="bottom"/>
            <w:hideMark/>
          </w:tcPr>
          <w:p w:rsidR="00751636" w:rsidRPr="009054BA" w:rsidRDefault="00751636" w:rsidP="00751636">
            <w:pPr>
              <w:widowControl/>
              <w:suppressAutoHyphens w:val="0"/>
              <w:rPr>
                <w:rFonts w:eastAsia="Times New Roman" w:cs="Times New Roman"/>
                <w:color w:val="000000"/>
                <w:sz w:val="28"/>
                <w:szCs w:val="28"/>
                <w:lang w:eastAsia="ru-RU" w:bidi="ar-SA"/>
              </w:rPr>
            </w:pPr>
            <w:r w:rsidRPr="009054BA">
              <w:rPr>
                <w:rFonts w:eastAsia="Times New Roman" w:cs="Times New Roman"/>
                <w:color w:val="000000"/>
                <w:sz w:val="28"/>
                <w:szCs w:val="28"/>
                <w:lang w:eastAsia="ru-RU" w:bidi="ar-SA"/>
              </w:rPr>
              <w:t>Угон автомобиля</w:t>
            </w:r>
          </w:p>
        </w:tc>
        <w:tc>
          <w:tcPr>
            <w:tcW w:w="1655" w:type="dxa"/>
            <w:shd w:val="clear" w:color="auto" w:fill="auto"/>
            <w:noWrap/>
            <w:vAlign w:val="bottom"/>
            <w:hideMark/>
          </w:tcPr>
          <w:p w:rsidR="00751636" w:rsidRPr="009054BA" w:rsidRDefault="00751636" w:rsidP="00F642D8">
            <w:pPr>
              <w:widowControl/>
              <w:suppressAutoHyphens w:val="0"/>
              <w:jc w:val="center"/>
              <w:rPr>
                <w:rFonts w:eastAsia="Times New Roman" w:cs="Times New Roman"/>
                <w:color w:val="000000"/>
                <w:sz w:val="28"/>
                <w:szCs w:val="28"/>
                <w:lang w:eastAsia="ru-RU" w:bidi="ar-SA"/>
              </w:rPr>
            </w:pPr>
            <w:r w:rsidRPr="009054BA">
              <w:rPr>
                <w:rFonts w:eastAsia="Times New Roman" w:cs="Times New Roman"/>
                <w:color w:val="000000"/>
                <w:sz w:val="28"/>
                <w:szCs w:val="28"/>
                <w:lang w:eastAsia="ru-RU" w:bidi="ar-SA"/>
              </w:rPr>
              <w:t>5</w:t>
            </w:r>
          </w:p>
        </w:tc>
        <w:tc>
          <w:tcPr>
            <w:tcW w:w="2693" w:type="dxa"/>
            <w:shd w:val="clear" w:color="auto" w:fill="auto"/>
            <w:noWrap/>
            <w:vAlign w:val="bottom"/>
            <w:hideMark/>
          </w:tcPr>
          <w:p w:rsidR="00751636" w:rsidRPr="009054BA" w:rsidRDefault="00751636" w:rsidP="00F642D8">
            <w:pPr>
              <w:widowControl/>
              <w:suppressAutoHyphens w:val="0"/>
              <w:jc w:val="center"/>
              <w:rPr>
                <w:rFonts w:eastAsia="Times New Roman" w:cs="Times New Roman"/>
                <w:color w:val="000000"/>
                <w:sz w:val="28"/>
                <w:szCs w:val="28"/>
                <w:lang w:eastAsia="ru-RU" w:bidi="ar-SA"/>
              </w:rPr>
            </w:pPr>
            <w:r w:rsidRPr="009054BA">
              <w:rPr>
                <w:rFonts w:eastAsia="Times New Roman" w:cs="Times New Roman"/>
                <w:color w:val="000000"/>
                <w:sz w:val="28"/>
                <w:szCs w:val="28"/>
                <w:lang w:eastAsia="ru-RU" w:bidi="ar-SA"/>
              </w:rPr>
              <w:t>15</w:t>
            </w:r>
          </w:p>
        </w:tc>
      </w:tr>
      <w:tr w:rsidR="00F642D8" w:rsidRPr="00751636" w:rsidTr="00F642D8">
        <w:trPr>
          <w:trHeight w:val="300"/>
        </w:trPr>
        <w:tc>
          <w:tcPr>
            <w:tcW w:w="5402" w:type="dxa"/>
            <w:shd w:val="clear" w:color="auto" w:fill="auto"/>
            <w:noWrap/>
            <w:vAlign w:val="bottom"/>
            <w:hideMark/>
          </w:tcPr>
          <w:p w:rsidR="00751636" w:rsidRPr="009054BA" w:rsidRDefault="00751636" w:rsidP="00751636">
            <w:pPr>
              <w:widowControl/>
              <w:suppressAutoHyphens w:val="0"/>
              <w:rPr>
                <w:rFonts w:eastAsia="Times New Roman" w:cs="Times New Roman"/>
                <w:color w:val="000000"/>
                <w:sz w:val="28"/>
                <w:szCs w:val="28"/>
                <w:lang w:eastAsia="ru-RU" w:bidi="ar-SA"/>
              </w:rPr>
            </w:pPr>
            <w:r w:rsidRPr="009054BA">
              <w:rPr>
                <w:rFonts w:eastAsia="Times New Roman" w:cs="Times New Roman"/>
                <w:color w:val="000000"/>
                <w:sz w:val="28"/>
                <w:szCs w:val="28"/>
                <w:lang w:eastAsia="ru-RU" w:bidi="ar-SA"/>
              </w:rPr>
              <w:t>Рапространение наркотиков</w:t>
            </w:r>
          </w:p>
        </w:tc>
        <w:tc>
          <w:tcPr>
            <w:tcW w:w="1655" w:type="dxa"/>
            <w:shd w:val="clear" w:color="auto" w:fill="auto"/>
            <w:noWrap/>
            <w:vAlign w:val="bottom"/>
            <w:hideMark/>
          </w:tcPr>
          <w:p w:rsidR="00751636" w:rsidRPr="009054BA" w:rsidRDefault="00751636" w:rsidP="00F642D8">
            <w:pPr>
              <w:widowControl/>
              <w:suppressAutoHyphens w:val="0"/>
              <w:jc w:val="center"/>
              <w:rPr>
                <w:rFonts w:eastAsia="Times New Roman" w:cs="Times New Roman"/>
                <w:color w:val="000000"/>
                <w:sz w:val="28"/>
                <w:szCs w:val="28"/>
                <w:lang w:eastAsia="ru-RU" w:bidi="ar-SA"/>
              </w:rPr>
            </w:pPr>
            <w:r w:rsidRPr="009054BA">
              <w:rPr>
                <w:rFonts w:eastAsia="Times New Roman" w:cs="Times New Roman"/>
                <w:color w:val="000000"/>
                <w:sz w:val="28"/>
                <w:szCs w:val="28"/>
                <w:lang w:eastAsia="ru-RU" w:bidi="ar-SA"/>
              </w:rPr>
              <w:t>4</w:t>
            </w:r>
          </w:p>
        </w:tc>
        <w:tc>
          <w:tcPr>
            <w:tcW w:w="2693" w:type="dxa"/>
            <w:shd w:val="clear" w:color="auto" w:fill="auto"/>
            <w:noWrap/>
            <w:vAlign w:val="bottom"/>
            <w:hideMark/>
          </w:tcPr>
          <w:p w:rsidR="00751636" w:rsidRPr="009054BA" w:rsidRDefault="00751636" w:rsidP="00F642D8">
            <w:pPr>
              <w:widowControl/>
              <w:suppressAutoHyphens w:val="0"/>
              <w:jc w:val="center"/>
              <w:rPr>
                <w:rFonts w:eastAsia="Times New Roman" w:cs="Times New Roman"/>
                <w:color w:val="000000"/>
                <w:sz w:val="28"/>
                <w:szCs w:val="28"/>
                <w:lang w:eastAsia="ru-RU" w:bidi="ar-SA"/>
              </w:rPr>
            </w:pPr>
            <w:r w:rsidRPr="009054BA">
              <w:rPr>
                <w:rFonts w:eastAsia="Times New Roman" w:cs="Times New Roman"/>
                <w:color w:val="000000"/>
                <w:sz w:val="28"/>
                <w:szCs w:val="28"/>
                <w:lang w:eastAsia="ru-RU" w:bidi="ar-SA"/>
              </w:rPr>
              <w:t>12</w:t>
            </w:r>
          </w:p>
        </w:tc>
      </w:tr>
      <w:tr w:rsidR="00F642D8" w:rsidRPr="00751636" w:rsidTr="00F642D8">
        <w:trPr>
          <w:trHeight w:val="300"/>
        </w:trPr>
        <w:tc>
          <w:tcPr>
            <w:tcW w:w="5402" w:type="dxa"/>
            <w:shd w:val="clear" w:color="auto" w:fill="auto"/>
            <w:noWrap/>
            <w:vAlign w:val="bottom"/>
            <w:hideMark/>
          </w:tcPr>
          <w:p w:rsidR="00751636" w:rsidRPr="009054BA" w:rsidRDefault="00751636" w:rsidP="00751636">
            <w:pPr>
              <w:widowControl/>
              <w:suppressAutoHyphens w:val="0"/>
              <w:rPr>
                <w:rFonts w:eastAsia="Times New Roman" w:cs="Times New Roman"/>
                <w:color w:val="000000"/>
                <w:sz w:val="28"/>
                <w:szCs w:val="28"/>
                <w:lang w:eastAsia="ru-RU" w:bidi="ar-SA"/>
              </w:rPr>
            </w:pPr>
            <w:r w:rsidRPr="009054BA">
              <w:rPr>
                <w:rFonts w:eastAsia="Times New Roman" w:cs="Times New Roman"/>
                <w:color w:val="000000"/>
                <w:sz w:val="28"/>
                <w:szCs w:val="28"/>
                <w:lang w:eastAsia="ru-RU" w:bidi="ar-SA"/>
              </w:rPr>
              <w:t>Средняя тяжесть</w:t>
            </w:r>
          </w:p>
        </w:tc>
        <w:tc>
          <w:tcPr>
            <w:tcW w:w="1655" w:type="dxa"/>
            <w:shd w:val="clear" w:color="auto" w:fill="auto"/>
            <w:noWrap/>
            <w:vAlign w:val="bottom"/>
            <w:hideMark/>
          </w:tcPr>
          <w:p w:rsidR="00751636" w:rsidRPr="009054BA" w:rsidRDefault="00751636" w:rsidP="00F642D8">
            <w:pPr>
              <w:widowControl/>
              <w:suppressAutoHyphens w:val="0"/>
              <w:jc w:val="center"/>
              <w:rPr>
                <w:rFonts w:eastAsia="Times New Roman" w:cs="Times New Roman"/>
                <w:color w:val="000000"/>
                <w:sz w:val="28"/>
                <w:szCs w:val="28"/>
                <w:lang w:eastAsia="ru-RU" w:bidi="ar-SA"/>
              </w:rPr>
            </w:pPr>
            <w:r w:rsidRPr="009054BA">
              <w:rPr>
                <w:rFonts w:eastAsia="Times New Roman" w:cs="Times New Roman"/>
                <w:color w:val="000000"/>
                <w:sz w:val="28"/>
                <w:szCs w:val="28"/>
                <w:lang w:eastAsia="ru-RU" w:bidi="ar-SA"/>
              </w:rPr>
              <w:t>1</w:t>
            </w:r>
          </w:p>
        </w:tc>
        <w:tc>
          <w:tcPr>
            <w:tcW w:w="2693" w:type="dxa"/>
            <w:shd w:val="clear" w:color="auto" w:fill="auto"/>
            <w:noWrap/>
            <w:vAlign w:val="bottom"/>
            <w:hideMark/>
          </w:tcPr>
          <w:p w:rsidR="00751636" w:rsidRPr="009054BA" w:rsidRDefault="00751636" w:rsidP="00F642D8">
            <w:pPr>
              <w:widowControl/>
              <w:suppressAutoHyphens w:val="0"/>
              <w:jc w:val="center"/>
              <w:rPr>
                <w:rFonts w:eastAsia="Times New Roman" w:cs="Times New Roman"/>
                <w:color w:val="000000"/>
                <w:sz w:val="28"/>
                <w:szCs w:val="28"/>
                <w:lang w:eastAsia="ru-RU" w:bidi="ar-SA"/>
              </w:rPr>
            </w:pPr>
            <w:r w:rsidRPr="009054BA">
              <w:rPr>
                <w:rFonts w:eastAsia="Times New Roman" w:cs="Times New Roman"/>
                <w:color w:val="000000"/>
                <w:sz w:val="28"/>
                <w:szCs w:val="28"/>
                <w:lang w:eastAsia="ru-RU" w:bidi="ar-SA"/>
              </w:rPr>
              <w:t>3</w:t>
            </w:r>
          </w:p>
        </w:tc>
      </w:tr>
      <w:tr w:rsidR="00F642D8" w:rsidRPr="00751636" w:rsidTr="00F642D8">
        <w:trPr>
          <w:trHeight w:val="300"/>
        </w:trPr>
        <w:tc>
          <w:tcPr>
            <w:tcW w:w="5402" w:type="dxa"/>
            <w:shd w:val="clear" w:color="auto" w:fill="auto"/>
            <w:noWrap/>
            <w:vAlign w:val="bottom"/>
            <w:hideMark/>
          </w:tcPr>
          <w:p w:rsidR="00751636" w:rsidRPr="009054BA" w:rsidRDefault="00751636" w:rsidP="00751636">
            <w:pPr>
              <w:widowControl/>
              <w:suppressAutoHyphens w:val="0"/>
              <w:rPr>
                <w:rFonts w:eastAsia="Times New Roman" w:cs="Times New Roman"/>
                <w:color w:val="000000"/>
                <w:sz w:val="28"/>
                <w:szCs w:val="28"/>
                <w:lang w:eastAsia="ru-RU" w:bidi="ar-SA"/>
              </w:rPr>
            </w:pPr>
            <w:r w:rsidRPr="009054BA">
              <w:rPr>
                <w:rFonts w:eastAsia="Times New Roman" w:cs="Times New Roman"/>
                <w:color w:val="000000"/>
                <w:sz w:val="28"/>
                <w:szCs w:val="28"/>
                <w:lang w:eastAsia="ru-RU" w:bidi="ar-SA"/>
              </w:rPr>
              <w:t xml:space="preserve">Насильственные действия </w:t>
            </w:r>
          </w:p>
        </w:tc>
        <w:tc>
          <w:tcPr>
            <w:tcW w:w="1655" w:type="dxa"/>
            <w:shd w:val="clear" w:color="auto" w:fill="auto"/>
            <w:noWrap/>
            <w:vAlign w:val="bottom"/>
            <w:hideMark/>
          </w:tcPr>
          <w:p w:rsidR="00751636" w:rsidRPr="009054BA" w:rsidRDefault="00751636" w:rsidP="00F642D8">
            <w:pPr>
              <w:widowControl/>
              <w:suppressAutoHyphens w:val="0"/>
              <w:jc w:val="center"/>
              <w:rPr>
                <w:rFonts w:eastAsia="Times New Roman" w:cs="Times New Roman"/>
                <w:color w:val="000000"/>
                <w:sz w:val="28"/>
                <w:szCs w:val="28"/>
                <w:lang w:eastAsia="ru-RU" w:bidi="ar-SA"/>
              </w:rPr>
            </w:pPr>
            <w:r w:rsidRPr="009054BA">
              <w:rPr>
                <w:rFonts w:eastAsia="Times New Roman" w:cs="Times New Roman"/>
                <w:color w:val="000000"/>
                <w:sz w:val="28"/>
                <w:szCs w:val="28"/>
                <w:lang w:eastAsia="ru-RU" w:bidi="ar-SA"/>
              </w:rPr>
              <w:t>24</w:t>
            </w:r>
          </w:p>
        </w:tc>
        <w:tc>
          <w:tcPr>
            <w:tcW w:w="2693" w:type="dxa"/>
            <w:shd w:val="clear" w:color="auto" w:fill="auto"/>
            <w:noWrap/>
            <w:vAlign w:val="bottom"/>
            <w:hideMark/>
          </w:tcPr>
          <w:p w:rsidR="00751636" w:rsidRPr="009054BA" w:rsidRDefault="00751636" w:rsidP="00F642D8">
            <w:pPr>
              <w:widowControl/>
              <w:suppressAutoHyphens w:val="0"/>
              <w:jc w:val="center"/>
              <w:rPr>
                <w:rFonts w:eastAsia="Times New Roman" w:cs="Times New Roman"/>
                <w:color w:val="000000"/>
                <w:sz w:val="28"/>
                <w:szCs w:val="28"/>
                <w:lang w:eastAsia="ru-RU" w:bidi="ar-SA"/>
              </w:rPr>
            </w:pPr>
            <w:r w:rsidRPr="009054BA">
              <w:rPr>
                <w:rFonts w:eastAsia="Times New Roman" w:cs="Times New Roman"/>
                <w:color w:val="000000"/>
                <w:sz w:val="28"/>
                <w:szCs w:val="28"/>
                <w:lang w:eastAsia="ru-RU" w:bidi="ar-SA"/>
              </w:rPr>
              <w:t>72</w:t>
            </w:r>
          </w:p>
        </w:tc>
      </w:tr>
    </w:tbl>
    <w:p w:rsidR="00602215" w:rsidRPr="009054BA" w:rsidRDefault="00602215" w:rsidP="00751636">
      <w:pPr>
        <w:spacing w:line="360" w:lineRule="auto"/>
        <w:jc w:val="both"/>
        <w:rPr>
          <w:rFonts w:cs="Times New Roman"/>
          <w:sz w:val="28"/>
          <w:szCs w:val="28"/>
          <w:lang w:eastAsia="ar-SA"/>
        </w:rPr>
      </w:pPr>
    </w:p>
    <w:p w:rsidR="00F14E27" w:rsidRPr="008258A3" w:rsidRDefault="00F14E27" w:rsidP="00F14E27">
      <w:pPr>
        <w:spacing w:line="360" w:lineRule="auto"/>
        <w:jc w:val="both"/>
        <w:rPr>
          <w:rFonts w:cs="Times New Roman"/>
          <w:bCs/>
          <w:sz w:val="28"/>
          <w:szCs w:val="28"/>
        </w:rPr>
      </w:pPr>
      <w:r w:rsidRPr="009054BA">
        <w:rPr>
          <w:rFonts w:cs="Times New Roman"/>
          <w:sz w:val="28"/>
          <w:szCs w:val="28"/>
        </w:rPr>
        <w:tab/>
      </w:r>
      <w:r w:rsidRPr="008258A3">
        <w:rPr>
          <w:rFonts w:cs="Times New Roman"/>
          <w:sz w:val="28"/>
          <w:szCs w:val="28"/>
        </w:rPr>
        <w:t>Сбор данных осуществлялся в групповой форме при применение методик «</w:t>
      </w:r>
      <w:r w:rsidRPr="008258A3">
        <w:rPr>
          <w:rFonts w:cs="Times New Roman"/>
          <w:bCs/>
          <w:sz w:val="28"/>
          <w:szCs w:val="28"/>
        </w:rPr>
        <w:t xml:space="preserve">Опросник формально-динамических свойств индивидуальности» В.М. Русалова, "Патохарактерологический диагностический опросник" А.Е. Личко, «Опросник жизненных ориентаций» Е.Ю. Коржова, </w:t>
      </w:r>
      <w:r w:rsidRPr="008258A3">
        <w:rPr>
          <w:rStyle w:val="a6"/>
          <w:rFonts w:cs="Times New Roman"/>
          <w:i w:val="0"/>
          <w:sz w:val="28"/>
          <w:szCs w:val="28"/>
        </w:rPr>
        <w:t>тест-анкета «Эмоциональная направленность» Б.И. Додонова,</w:t>
      </w:r>
      <w:r w:rsidRPr="008258A3">
        <w:rPr>
          <w:rStyle w:val="a6"/>
          <w:rFonts w:cs="Times New Roman"/>
          <w:sz w:val="28"/>
          <w:szCs w:val="28"/>
        </w:rPr>
        <w:t xml:space="preserve"> "</w:t>
      </w:r>
      <w:r w:rsidRPr="008258A3">
        <w:rPr>
          <w:rFonts w:cs="Times New Roman"/>
          <w:bCs/>
          <w:sz w:val="28"/>
          <w:szCs w:val="28"/>
        </w:rPr>
        <w:t>Шкала дифференцированных эмоций" по К. Изарду. А также в индивидуальной форме – цветовой тест Люшера (</w:t>
      </w:r>
      <w:r w:rsidR="0071235E" w:rsidRPr="008258A3">
        <w:rPr>
          <w:rFonts w:cs="Times New Roman"/>
          <w:sz w:val="28"/>
          <w:szCs w:val="28"/>
          <w:lang w:bidi="ar-SA"/>
        </w:rPr>
        <w:t>А. И. Юрьева и К. Шипоша</w:t>
      </w:r>
      <w:r w:rsidRPr="008258A3">
        <w:rPr>
          <w:rFonts w:cs="Times New Roman"/>
          <w:bCs/>
          <w:sz w:val="28"/>
          <w:szCs w:val="28"/>
        </w:rPr>
        <w:t>).</w:t>
      </w:r>
    </w:p>
    <w:p w:rsidR="00F14E27" w:rsidRPr="008258A3" w:rsidRDefault="00F14E27" w:rsidP="00F14E27">
      <w:pPr>
        <w:pStyle w:val="af4"/>
        <w:spacing w:before="0" w:after="0" w:line="360" w:lineRule="auto"/>
        <w:ind w:firstLine="709"/>
        <w:jc w:val="both"/>
        <w:rPr>
          <w:rFonts w:cs="Times New Roman"/>
          <w:sz w:val="28"/>
          <w:szCs w:val="28"/>
        </w:rPr>
      </w:pPr>
      <w:r w:rsidRPr="008258A3">
        <w:rPr>
          <w:rFonts w:cs="Times New Roman"/>
          <w:sz w:val="28"/>
          <w:szCs w:val="28"/>
        </w:rPr>
        <w:t>Выборка делинквентных подростков в процессе сбора тестового материалы делилась на более мелкие группы.</w:t>
      </w:r>
    </w:p>
    <w:p w:rsidR="00F14E27" w:rsidRPr="009054BA" w:rsidRDefault="00F14E27" w:rsidP="00F14E27">
      <w:pPr>
        <w:spacing w:line="360" w:lineRule="auto"/>
        <w:jc w:val="both"/>
        <w:rPr>
          <w:rFonts w:cs="Times New Roman"/>
          <w:sz w:val="28"/>
          <w:szCs w:val="28"/>
        </w:rPr>
      </w:pPr>
    </w:p>
    <w:p w:rsidR="008D01F4" w:rsidRPr="00060898" w:rsidRDefault="00F14E27" w:rsidP="008D01F4">
      <w:pPr>
        <w:pStyle w:val="af8"/>
        <w:numPr>
          <w:ilvl w:val="1"/>
          <w:numId w:val="12"/>
        </w:numPr>
        <w:spacing w:line="360" w:lineRule="auto"/>
        <w:jc w:val="center"/>
        <w:rPr>
          <w:rFonts w:ascii="Times New Roman" w:hAnsi="Times New Roman"/>
          <w:sz w:val="28"/>
          <w:szCs w:val="28"/>
        </w:rPr>
      </w:pPr>
      <w:r w:rsidRPr="00060898">
        <w:rPr>
          <w:rFonts w:ascii="Times New Roman" w:hAnsi="Times New Roman"/>
          <w:sz w:val="28"/>
          <w:szCs w:val="28"/>
        </w:rPr>
        <w:t>Методы исследования</w:t>
      </w:r>
    </w:p>
    <w:p w:rsidR="00F14E27" w:rsidRPr="009054BA" w:rsidRDefault="00F14E27" w:rsidP="008D01F4">
      <w:pPr>
        <w:pStyle w:val="af4"/>
        <w:spacing w:before="0" w:after="0" w:line="360" w:lineRule="auto"/>
        <w:ind w:firstLine="709"/>
        <w:jc w:val="both"/>
        <w:rPr>
          <w:rFonts w:cs="Times New Roman"/>
          <w:sz w:val="28"/>
          <w:szCs w:val="28"/>
          <w:lang w:eastAsia="ar-SA" w:bidi="ar-SA"/>
        </w:rPr>
      </w:pPr>
      <w:r w:rsidRPr="009054BA">
        <w:rPr>
          <w:rFonts w:cs="Times New Roman"/>
          <w:sz w:val="28"/>
          <w:szCs w:val="28"/>
        </w:rPr>
        <w:t>Эксперимент носил констатирующий характер и был организован по методу поперечных срезов (сравнительный метод).</w:t>
      </w:r>
    </w:p>
    <w:p w:rsidR="00F14E27" w:rsidRPr="008D01F4" w:rsidRDefault="00F14E27" w:rsidP="008D01F4">
      <w:pPr>
        <w:spacing w:line="360" w:lineRule="auto"/>
        <w:ind w:firstLine="709"/>
        <w:jc w:val="both"/>
        <w:rPr>
          <w:rFonts w:cs="Times New Roman"/>
          <w:iCs/>
          <w:sz w:val="28"/>
          <w:szCs w:val="28"/>
          <w:lang w:eastAsia="ar-SA" w:bidi="ar-SA"/>
        </w:rPr>
      </w:pPr>
      <w:r w:rsidRPr="009054BA">
        <w:rPr>
          <w:rFonts w:cs="Times New Roman"/>
          <w:sz w:val="28"/>
          <w:szCs w:val="28"/>
          <w:lang w:eastAsia="ar-SA" w:bidi="ar-SA"/>
        </w:rPr>
        <w:t>В работе основным методом исследования выступил</w:t>
      </w:r>
      <w:r w:rsidRPr="009054BA">
        <w:rPr>
          <w:rFonts w:cs="Times New Roman"/>
          <w:iCs/>
          <w:sz w:val="28"/>
          <w:szCs w:val="28"/>
          <w:lang w:eastAsia="ar-SA" w:bidi="ar-SA"/>
        </w:rPr>
        <w:t xml:space="preserve"> метод психологического тестирования, который</w:t>
      </w:r>
      <w:r w:rsidRPr="009054BA">
        <w:rPr>
          <w:rFonts w:cs="Times New Roman"/>
          <w:sz w:val="28"/>
          <w:szCs w:val="28"/>
          <w:lang w:eastAsia="ar-SA" w:bidi="ar-SA"/>
        </w:rPr>
        <w:t xml:space="preserve"> направлен на выявление индивидуально-личностных особенностей делинквентного поведения у старших подростков.</w:t>
      </w:r>
    </w:p>
    <w:p w:rsidR="00F14E27" w:rsidRPr="009054BA" w:rsidRDefault="00F14E27" w:rsidP="008D01F4">
      <w:pPr>
        <w:spacing w:line="360" w:lineRule="auto"/>
        <w:ind w:firstLine="709"/>
        <w:jc w:val="both"/>
        <w:rPr>
          <w:rFonts w:cs="Times New Roman"/>
          <w:sz w:val="28"/>
          <w:szCs w:val="28"/>
        </w:rPr>
      </w:pPr>
      <w:r w:rsidRPr="009054BA">
        <w:rPr>
          <w:rFonts w:cs="Times New Roman"/>
          <w:sz w:val="28"/>
          <w:szCs w:val="28"/>
          <w:lang w:eastAsia="ar-SA" w:bidi="ar-SA"/>
        </w:rPr>
        <w:t>Рассмотрим каждую представленную в нашем исследовании методику.</w:t>
      </w:r>
    </w:p>
    <w:p w:rsidR="008D01F4" w:rsidRDefault="008D01F4" w:rsidP="008D01F4">
      <w:pPr>
        <w:pStyle w:val="2"/>
        <w:spacing w:line="360" w:lineRule="auto"/>
        <w:jc w:val="both"/>
        <w:rPr>
          <w:rFonts w:ascii="Times New Roman" w:hAnsi="Times New Roman" w:cs="Times New Roman"/>
          <w:b w:val="0"/>
          <w:bCs w:val="0"/>
          <w:i w:val="0"/>
          <w:szCs w:val="28"/>
        </w:rPr>
      </w:pPr>
    </w:p>
    <w:p w:rsidR="008D01F4" w:rsidRDefault="00F14E27" w:rsidP="008D01F4">
      <w:pPr>
        <w:pStyle w:val="2"/>
        <w:numPr>
          <w:ilvl w:val="2"/>
          <w:numId w:val="12"/>
        </w:numPr>
        <w:spacing w:line="360" w:lineRule="auto"/>
        <w:jc w:val="center"/>
        <w:rPr>
          <w:rFonts w:ascii="Times New Roman" w:hAnsi="Times New Roman" w:cs="Times New Roman"/>
          <w:b w:val="0"/>
          <w:bCs w:val="0"/>
          <w:i w:val="0"/>
          <w:szCs w:val="28"/>
        </w:rPr>
      </w:pPr>
      <w:r w:rsidRPr="009054BA">
        <w:rPr>
          <w:rFonts w:ascii="Times New Roman" w:hAnsi="Times New Roman" w:cs="Times New Roman"/>
          <w:b w:val="0"/>
          <w:bCs w:val="0"/>
          <w:i w:val="0"/>
          <w:szCs w:val="28"/>
        </w:rPr>
        <w:t>Цветовой тест М. Люшера (</w:t>
      </w:r>
      <w:r w:rsidR="0071235E" w:rsidRPr="009054BA">
        <w:rPr>
          <w:rFonts w:ascii="Times New Roman" w:hAnsi="Times New Roman" w:cs="Times New Roman"/>
          <w:b w:val="0"/>
          <w:i w:val="0"/>
          <w:szCs w:val="28"/>
          <w:lang w:bidi="ar-SA"/>
        </w:rPr>
        <w:t>А. И. Юрьева и К. Шипоша</w:t>
      </w:r>
      <w:r w:rsidRPr="009054BA">
        <w:rPr>
          <w:rFonts w:ascii="Times New Roman" w:hAnsi="Times New Roman" w:cs="Times New Roman"/>
          <w:b w:val="0"/>
          <w:bCs w:val="0"/>
          <w:i w:val="0"/>
          <w:szCs w:val="28"/>
        </w:rPr>
        <w:t>)</w:t>
      </w:r>
    </w:p>
    <w:p w:rsidR="008D01F4" w:rsidRPr="008D01F4" w:rsidRDefault="008D01F4" w:rsidP="008D01F4">
      <w:pPr>
        <w:pStyle w:val="2"/>
        <w:spacing w:line="360" w:lineRule="auto"/>
        <w:rPr>
          <w:rFonts w:ascii="Times New Roman" w:hAnsi="Times New Roman" w:cs="Times New Roman"/>
          <w:b w:val="0"/>
          <w:bCs w:val="0"/>
          <w:i w:val="0"/>
          <w:szCs w:val="28"/>
        </w:rPr>
      </w:pPr>
    </w:p>
    <w:p w:rsidR="00F14E27" w:rsidRPr="009054BA" w:rsidRDefault="00F14E27" w:rsidP="008D01F4">
      <w:pPr>
        <w:spacing w:line="360" w:lineRule="auto"/>
        <w:ind w:firstLine="709"/>
        <w:jc w:val="both"/>
        <w:rPr>
          <w:rFonts w:cs="Times New Roman"/>
          <w:bCs/>
          <w:sz w:val="28"/>
          <w:szCs w:val="28"/>
        </w:rPr>
      </w:pPr>
      <w:r w:rsidRPr="009054BA">
        <w:rPr>
          <w:rFonts w:cs="Times New Roman"/>
          <w:sz w:val="28"/>
          <w:szCs w:val="28"/>
        </w:rPr>
        <w:t xml:space="preserve">Идея создания теста принадлежит  швейцарскому психологу Максу Люшеру, в диссертационном исследовании мы используем </w:t>
      </w:r>
      <w:r w:rsidRPr="009054BA">
        <w:rPr>
          <w:rFonts w:eastAsia="Times New Roman" w:cs="Times New Roman"/>
          <w:sz w:val="28"/>
          <w:szCs w:val="28"/>
          <w:lang w:bidi="ar-SA"/>
        </w:rPr>
        <w:t>процедуру ранжирования цветовых карточек (от самого приятного цвета до самого неприятного), которая позволяет рассчитать показатель суммарного отклонения от аутогенной нормы (</w:t>
      </w:r>
      <w:r w:rsidR="00B562C9" w:rsidRPr="009054BA">
        <w:rPr>
          <w:rFonts w:eastAsia="Times New Roman" w:cs="Times New Roman"/>
          <w:sz w:val="28"/>
          <w:szCs w:val="28"/>
          <w:lang w:bidi="ar-SA"/>
        </w:rPr>
        <w:t>«</w:t>
      </w:r>
      <w:r w:rsidRPr="009054BA">
        <w:rPr>
          <w:rFonts w:eastAsia="Times New Roman" w:cs="Times New Roman"/>
          <w:sz w:val="28"/>
          <w:szCs w:val="28"/>
          <w:lang w:bidi="ar-SA"/>
        </w:rPr>
        <w:t>СО</w:t>
      </w:r>
      <w:r w:rsidR="00B562C9" w:rsidRPr="009054BA">
        <w:rPr>
          <w:rFonts w:eastAsia="Times New Roman" w:cs="Times New Roman"/>
          <w:sz w:val="28"/>
          <w:szCs w:val="28"/>
          <w:lang w:bidi="ar-SA"/>
        </w:rPr>
        <w:t>»</w:t>
      </w:r>
      <w:r w:rsidRPr="009054BA">
        <w:rPr>
          <w:rFonts w:eastAsia="Times New Roman" w:cs="Times New Roman"/>
          <w:sz w:val="28"/>
          <w:szCs w:val="28"/>
          <w:lang w:bidi="ar-SA"/>
        </w:rPr>
        <w:t>) и вегетативный коэффициент (</w:t>
      </w:r>
      <w:r w:rsidR="00B562C9" w:rsidRPr="009054BA">
        <w:rPr>
          <w:rFonts w:eastAsia="Times New Roman" w:cs="Times New Roman"/>
          <w:sz w:val="28"/>
          <w:szCs w:val="28"/>
          <w:lang w:bidi="ar-SA"/>
        </w:rPr>
        <w:t>«</w:t>
      </w:r>
      <w:r w:rsidRPr="009054BA">
        <w:rPr>
          <w:rFonts w:eastAsia="Times New Roman" w:cs="Times New Roman"/>
          <w:sz w:val="28"/>
          <w:szCs w:val="28"/>
          <w:lang w:bidi="ar-SA"/>
        </w:rPr>
        <w:t>ВК</w:t>
      </w:r>
      <w:r w:rsidR="00B562C9" w:rsidRPr="009054BA">
        <w:rPr>
          <w:rFonts w:eastAsia="Times New Roman" w:cs="Times New Roman"/>
          <w:sz w:val="28"/>
          <w:szCs w:val="28"/>
          <w:lang w:bidi="ar-SA"/>
        </w:rPr>
        <w:t>»</w:t>
      </w:r>
      <w:r w:rsidRPr="009054BA">
        <w:rPr>
          <w:rFonts w:eastAsia="Times New Roman" w:cs="Times New Roman"/>
          <w:sz w:val="28"/>
          <w:szCs w:val="28"/>
          <w:lang w:bidi="ar-SA"/>
        </w:rPr>
        <w:t xml:space="preserve">). Расчет значений </w:t>
      </w:r>
      <w:r w:rsidR="00B562C9" w:rsidRPr="009054BA">
        <w:rPr>
          <w:rFonts w:eastAsia="Times New Roman" w:cs="Times New Roman"/>
          <w:sz w:val="28"/>
          <w:szCs w:val="28"/>
          <w:lang w:bidi="ar-SA"/>
        </w:rPr>
        <w:t>«</w:t>
      </w:r>
      <w:r w:rsidRPr="009054BA">
        <w:rPr>
          <w:rFonts w:eastAsia="Times New Roman" w:cs="Times New Roman"/>
          <w:sz w:val="28"/>
          <w:szCs w:val="28"/>
          <w:lang w:bidi="ar-SA"/>
        </w:rPr>
        <w:t>СО</w:t>
      </w:r>
      <w:r w:rsidR="00B562C9" w:rsidRPr="009054BA">
        <w:rPr>
          <w:rFonts w:eastAsia="Times New Roman" w:cs="Times New Roman"/>
          <w:sz w:val="28"/>
          <w:szCs w:val="28"/>
          <w:lang w:bidi="ar-SA"/>
        </w:rPr>
        <w:t>»</w:t>
      </w:r>
      <w:r w:rsidRPr="009054BA">
        <w:rPr>
          <w:rFonts w:eastAsia="Times New Roman" w:cs="Times New Roman"/>
          <w:sz w:val="28"/>
          <w:szCs w:val="28"/>
          <w:lang w:bidi="ar-SA"/>
        </w:rPr>
        <w:t xml:space="preserve"> и </w:t>
      </w:r>
      <w:r w:rsidR="00B562C9" w:rsidRPr="009054BA">
        <w:rPr>
          <w:rFonts w:eastAsia="Times New Roman" w:cs="Times New Roman"/>
          <w:sz w:val="28"/>
          <w:szCs w:val="28"/>
          <w:lang w:bidi="ar-SA"/>
        </w:rPr>
        <w:t>«</w:t>
      </w:r>
      <w:r w:rsidRPr="009054BA">
        <w:rPr>
          <w:rFonts w:eastAsia="Times New Roman" w:cs="Times New Roman"/>
          <w:sz w:val="28"/>
          <w:szCs w:val="28"/>
          <w:lang w:bidi="ar-SA"/>
        </w:rPr>
        <w:t>ВК</w:t>
      </w:r>
      <w:r w:rsidR="00B562C9" w:rsidRPr="009054BA">
        <w:rPr>
          <w:rFonts w:eastAsia="Times New Roman" w:cs="Times New Roman"/>
          <w:sz w:val="28"/>
          <w:szCs w:val="28"/>
          <w:lang w:bidi="ar-SA"/>
        </w:rPr>
        <w:t>»</w:t>
      </w:r>
      <w:r w:rsidRPr="009054BA">
        <w:rPr>
          <w:rFonts w:eastAsia="Times New Roman" w:cs="Times New Roman"/>
          <w:sz w:val="28"/>
          <w:szCs w:val="28"/>
          <w:lang w:bidi="ar-SA"/>
        </w:rPr>
        <w:t xml:space="preserve"> про</w:t>
      </w:r>
      <w:r w:rsidRPr="009054BA">
        <w:rPr>
          <w:rFonts w:eastAsia="Times New Roman" w:cs="Times New Roman"/>
          <w:sz w:val="28"/>
          <w:szCs w:val="28"/>
          <w:lang w:bidi="ar-SA"/>
        </w:rPr>
        <w:softHyphen/>
        <w:t xml:space="preserve">изводится по формулам А. И. Юрьева и К. Шипоша, приведенным в методическом руководстве «Цветовой тест М. Люшера» В. И. </w:t>
      </w:r>
      <w:r w:rsidR="003F55E9" w:rsidRPr="009054BA">
        <w:rPr>
          <w:rFonts w:eastAsia="Times New Roman" w:cs="Times New Roman"/>
          <w:sz w:val="28"/>
          <w:szCs w:val="28"/>
          <w:lang w:bidi="ar-SA"/>
        </w:rPr>
        <w:t>Тимофеева и Ю. И. Филимоненко [55</w:t>
      </w:r>
      <w:r w:rsidRPr="009054BA">
        <w:rPr>
          <w:rFonts w:eastAsia="Times New Roman" w:cs="Times New Roman"/>
          <w:sz w:val="28"/>
          <w:szCs w:val="28"/>
          <w:lang w:bidi="ar-SA"/>
        </w:rPr>
        <w:t>].</w:t>
      </w:r>
    </w:p>
    <w:p w:rsidR="00F14E27" w:rsidRPr="009054BA" w:rsidRDefault="00F14E27" w:rsidP="009054BA">
      <w:pPr>
        <w:spacing w:line="360" w:lineRule="auto"/>
        <w:ind w:firstLine="709"/>
        <w:jc w:val="both"/>
        <w:rPr>
          <w:rFonts w:cs="Times New Roman"/>
          <w:bCs/>
          <w:sz w:val="28"/>
          <w:szCs w:val="28"/>
        </w:rPr>
      </w:pPr>
      <w:r w:rsidRPr="009054BA">
        <w:rPr>
          <w:rFonts w:cs="Times New Roman"/>
          <w:bCs/>
          <w:sz w:val="28"/>
          <w:szCs w:val="28"/>
        </w:rPr>
        <w:t>Цель применения</w:t>
      </w:r>
      <w:r w:rsidRPr="009054BA">
        <w:rPr>
          <w:rFonts w:cs="Times New Roman"/>
          <w:b/>
          <w:bCs/>
          <w:sz w:val="28"/>
          <w:szCs w:val="28"/>
        </w:rPr>
        <w:t xml:space="preserve"> </w:t>
      </w:r>
      <w:r w:rsidRPr="009054BA">
        <w:rPr>
          <w:rFonts w:cs="Times New Roman"/>
          <w:bCs/>
          <w:sz w:val="28"/>
          <w:szCs w:val="28"/>
        </w:rPr>
        <w:t xml:space="preserve">данной методики состоит в  определении вегетативного тонуса испытуемого, который позволяет установить тип реакции индивидуума: </w:t>
      </w:r>
      <w:r w:rsidR="00B562C9" w:rsidRPr="009054BA">
        <w:rPr>
          <w:rFonts w:cs="Times New Roman"/>
          <w:sz w:val="28"/>
          <w:szCs w:val="28"/>
        </w:rPr>
        <w:t>эргот</w:t>
      </w:r>
      <w:r w:rsidRPr="009054BA">
        <w:rPr>
          <w:rFonts w:cs="Times New Roman"/>
          <w:sz w:val="28"/>
          <w:szCs w:val="28"/>
        </w:rPr>
        <w:t>р</w:t>
      </w:r>
      <w:r w:rsidR="00B562C9" w:rsidRPr="009054BA">
        <w:rPr>
          <w:rFonts w:cs="Times New Roman"/>
          <w:sz w:val="28"/>
          <w:szCs w:val="28"/>
        </w:rPr>
        <w:t>о</w:t>
      </w:r>
      <w:r w:rsidRPr="009054BA">
        <w:rPr>
          <w:rFonts w:cs="Times New Roman"/>
          <w:sz w:val="28"/>
          <w:szCs w:val="28"/>
        </w:rPr>
        <w:t>пный (стремление к активности) или трофотропный (стремление к покою). Методика также позволяет определить состояние, в котором пребывает испытуемый: рабочее состояние, релаксации или напряжения.</w:t>
      </w:r>
    </w:p>
    <w:p w:rsidR="00F14E27" w:rsidRPr="009054BA" w:rsidRDefault="00F14E27" w:rsidP="009054BA">
      <w:pPr>
        <w:spacing w:line="360" w:lineRule="auto"/>
        <w:ind w:firstLine="709"/>
        <w:jc w:val="both"/>
        <w:rPr>
          <w:rFonts w:cs="Times New Roman"/>
          <w:sz w:val="28"/>
          <w:szCs w:val="28"/>
        </w:rPr>
      </w:pPr>
      <w:r w:rsidRPr="009054BA">
        <w:rPr>
          <w:rFonts w:cs="Times New Roman"/>
          <w:bCs/>
          <w:sz w:val="28"/>
          <w:szCs w:val="28"/>
        </w:rPr>
        <w:t>Ц</w:t>
      </w:r>
      <w:r w:rsidRPr="009054BA">
        <w:rPr>
          <w:rFonts w:cs="Times New Roman"/>
          <w:sz w:val="28"/>
          <w:szCs w:val="28"/>
        </w:rPr>
        <w:t>ветовой тест Люшера состоит из 8 разноцветных карточек следующих цветов: серого (условный номер – 0), темно-синего (1), сине-зеленого (2), красно-желтого (3), желто-красного (4), красно-синего или фиолетового (5), коричневого (6) и черного (7).</w:t>
      </w:r>
    </w:p>
    <w:p w:rsidR="00F14E27" w:rsidRPr="009054BA" w:rsidRDefault="00F14E27" w:rsidP="009054BA">
      <w:pPr>
        <w:spacing w:line="360" w:lineRule="auto"/>
        <w:ind w:firstLine="709"/>
        <w:jc w:val="both"/>
        <w:rPr>
          <w:rFonts w:cs="Times New Roman"/>
          <w:bCs/>
          <w:sz w:val="28"/>
          <w:szCs w:val="28"/>
        </w:rPr>
      </w:pPr>
      <w:r w:rsidRPr="009054BA">
        <w:rPr>
          <w:rFonts w:cs="Times New Roman"/>
          <w:sz w:val="28"/>
          <w:szCs w:val="28"/>
        </w:rPr>
        <w:t xml:space="preserve">Цветные карточки предъявляются испытуемому на белом фоне (например, на листе бумаги формата А4) одномоментно,  при дневном освещении. </w:t>
      </w:r>
    </w:p>
    <w:p w:rsidR="00F14E27" w:rsidRPr="009054BA" w:rsidRDefault="00F14E27" w:rsidP="009054BA">
      <w:pPr>
        <w:spacing w:line="360" w:lineRule="auto"/>
        <w:ind w:firstLine="567"/>
        <w:jc w:val="both"/>
        <w:rPr>
          <w:rFonts w:eastAsia="Times New Roman" w:cs="Times New Roman"/>
          <w:bCs/>
          <w:sz w:val="28"/>
          <w:szCs w:val="28"/>
          <w:lang w:bidi="ar-SA"/>
        </w:rPr>
      </w:pPr>
      <w:r w:rsidRPr="009054BA">
        <w:rPr>
          <w:rFonts w:cs="Times New Roman"/>
          <w:bCs/>
          <w:sz w:val="28"/>
          <w:szCs w:val="28"/>
        </w:rPr>
        <w:t xml:space="preserve">Инструкция к тесту. </w:t>
      </w:r>
    </w:p>
    <w:p w:rsidR="00F14E27" w:rsidRPr="009054BA" w:rsidRDefault="00F14E27" w:rsidP="009054BA">
      <w:pPr>
        <w:widowControl/>
        <w:suppressAutoHyphens w:val="0"/>
        <w:autoSpaceDE w:val="0"/>
        <w:spacing w:line="360" w:lineRule="auto"/>
        <w:ind w:firstLine="567"/>
        <w:jc w:val="both"/>
        <w:rPr>
          <w:rFonts w:eastAsia="Times New Roman" w:cs="Times New Roman"/>
          <w:sz w:val="28"/>
          <w:szCs w:val="28"/>
          <w:lang w:bidi="ar-SA"/>
        </w:rPr>
      </w:pPr>
      <w:r w:rsidRPr="009054BA">
        <w:rPr>
          <w:rFonts w:eastAsia="Times New Roman" w:cs="Times New Roman"/>
          <w:bCs/>
          <w:sz w:val="28"/>
          <w:szCs w:val="28"/>
          <w:lang w:bidi="ar-SA"/>
        </w:rPr>
        <w:t>«Выбери из разложенных перед тобой цветов тот, который тебе больше всего нравится, кажется красивее».</w:t>
      </w:r>
      <w:r w:rsidRPr="009054BA">
        <w:rPr>
          <w:rFonts w:eastAsia="Times New Roman" w:cs="Times New Roman"/>
          <w:sz w:val="28"/>
          <w:szCs w:val="28"/>
          <w:lang w:bidi="ar-SA"/>
        </w:rPr>
        <w:t xml:space="preserve"> Выбранный цвет убираем из поля зрения испытуемого. Далее предлагаем подростку произвести аналогичный выбор среди оставшихся цветов и так далее до конца. Последовательность предпочтения цветов записывается в бланке ответов.</w:t>
      </w:r>
    </w:p>
    <w:p w:rsidR="00F14E27" w:rsidRPr="009054BA" w:rsidRDefault="00F14E27" w:rsidP="009054BA">
      <w:pPr>
        <w:widowControl/>
        <w:suppressAutoHyphens w:val="0"/>
        <w:autoSpaceDE w:val="0"/>
        <w:spacing w:line="360" w:lineRule="auto"/>
        <w:ind w:firstLine="567"/>
        <w:jc w:val="both"/>
        <w:rPr>
          <w:rFonts w:cs="Times New Roman"/>
          <w:sz w:val="28"/>
          <w:szCs w:val="28"/>
        </w:rPr>
      </w:pPr>
      <w:r w:rsidRPr="009054BA">
        <w:rPr>
          <w:rFonts w:eastAsia="Times New Roman" w:cs="Times New Roman"/>
          <w:sz w:val="28"/>
          <w:szCs w:val="28"/>
          <w:lang w:bidi="ar-SA"/>
        </w:rPr>
        <w:lastRenderedPageBreak/>
        <w:t>Иногда среди оставшихся 2-3 цветов испытуемый не может выбрать лучший, так как все они ему не нравятся. Тогда надо изменить инструкцию и спросить: «Какой из этих цветов самый плохой, хуже всех?». Ответы записываются в «обратном порядке», начиная с последнего цвета.</w:t>
      </w:r>
    </w:p>
    <w:p w:rsidR="00F14E27" w:rsidRPr="009054BA" w:rsidRDefault="00F14E27" w:rsidP="009054BA">
      <w:pPr>
        <w:spacing w:line="360" w:lineRule="auto"/>
        <w:ind w:firstLine="567"/>
        <w:jc w:val="both"/>
        <w:rPr>
          <w:rFonts w:eastAsia="Times New Roman" w:cs="Times New Roman"/>
          <w:sz w:val="28"/>
          <w:szCs w:val="28"/>
          <w:lang w:bidi="ar-SA"/>
        </w:rPr>
      </w:pPr>
      <w:r w:rsidRPr="009054BA">
        <w:rPr>
          <w:rFonts w:cs="Times New Roman"/>
          <w:sz w:val="28"/>
          <w:szCs w:val="28"/>
        </w:rPr>
        <w:t>Процедуры подсчета.</w:t>
      </w:r>
    </w:p>
    <w:p w:rsidR="00F14E27" w:rsidRPr="009054BA" w:rsidRDefault="00F14E27" w:rsidP="009054BA">
      <w:pPr>
        <w:widowControl/>
        <w:suppressAutoHyphens w:val="0"/>
        <w:autoSpaceDE w:val="0"/>
        <w:spacing w:line="360" w:lineRule="auto"/>
        <w:ind w:firstLine="567"/>
        <w:jc w:val="both"/>
        <w:rPr>
          <w:rFonts w:eastAsia="Times New Roman" w:cs="Times New Roman"/>
          <w:sz w:val="28"/>
          <w:szCs w:val="28"/>
          <w:lang w:bidi="ar-SA"/>
        </w:rPr>
      </w:pPr>
      <w:r w:rsidRPr="009054BA">
        <w:rPr>
          <w:rFonts w:eastAsia="Times New Roman" w:cs="Times New Roman"/>
          <w:sz w:val="28"/>
          <w:szCs w:val="28"/>
          <w:lang w:bidi="ar-SA"/>
        </w:rPr>
        <w:t>На основании работ Вальнеффера определенный порядок выбора цветов (34251607) был принят за аутогенную норму - индикатор психологического благополучия. Для расчета суммарного отклонения от аутогенной нормы (</w:t>
      </w:r>
      <w:r w:rsidR="00B562C9" w:rsidRPr="009054BA">
        <w:rPr>
          <w:rFonts w:eastAsia="Times New Roman" w:cs="Times New Roman"/>
          <w:sz w:val="28"/>
          <w:szCs w:val="28"/>
          <w:lang w:bidi="ar-SA"/>
        </w:rPr>
        <w:t>«</w:t>
      </w:r>
      <w:r w:rsidRPr="009054BA">
        <w:rPr>
          <w:rFonts w:eastAsia="Times New Roman" w:cs="Times New Roman"/>
          <w:sz w:val="28"/>
          <w:szCs w:val="28"/>
          <w:lang w:bidi="ar-SA"/>
        </w:rPr>
        <w:t>СО</w:t>
      </w:r>
      <w:r w:rsidR="00B562C9" w:rsidRPr="009054BA">
        <w:rPr>
          <w:rFonts w:eastAsia="Times New Roman" w:cs="Times New Roman"/>
          <w:sz w:val="28"/>
          <w:szCs w:val="28"/>
          <w:lang w:bidi="ar-SA"/>
        </w:rPr>
        <w:t>»</w:t>
      </w:r>
      <w:r w:rsidRPr="009054BA">
        <w:rPr>
          <w:rFonts w:eastAsia="Times New Roman" w:cs="Times New Roman"/>
          <w:sz w:val="28"/>
          <w:szCs w:val="28"/>
          <w:lang w:bidi="ar-SA"/>
        </w:rPr>
        <w:t xml:space="preserve">) необходимо сравнивать порядок мест, которые занимают цвета в выборе испытуемого, с их «идеальным» расположением (34251607). Сначала вычисляется разница между реально занимаемым местом и нормативным положением цвета, затем эти разности (их абсолютные величины, без учета знака) суммируются. Значение </w:t>
      </w:r>
      <w:r w:rsidR="00B562C9" w:rsidRPr="009054BA">
        <w:rPr>
          <w:rFonts w:eastAsia="Times New Roman" w:cs="Times New Roman"/>
          <w:sz w:val="28"/>
          <w:szCs w:val="28"/>
          <w:lang w:bidi="ar-SA"/>
        </w:rPr>
        <w:t>«</w:t>
      </w:r>
      <w:r w:rsidRPr="009054BA">
        <w:rPr>
          <w:rFonts w:eastAsia="Times New Roman" w:cs="Times New Roman"/>
          <w:sz w:val="28"/>
          <w:szCs w:val="28"/>
          <w:lang w:bidi="ar-SA"/>
        </w:rPr>
        <w:t>СО</w:t>
      </w:r>
      <w:r w:rsidR="00B562C9" w:rsidRPr="009054BA">
        <w:rPr>
          <w:rFonts w:eastAsia="Times New Roman" w:cs="Times New Roman"/>
          <w:sz w:val="28"/>
          <w:szCs w:val="28"/>
          <w:lang w:bidi="ar-SA"/>
        </w:rPr>
        <w:t>»</w:t>
      </w:r>
      <w:r w:rsidRPr="009054BA">
        <w:rPr>
          <w:rFonts w:eastAsia="Times New Roman" w:cs="Times New Roman"/>
          <w:sz w:val="28"/>
          <w:szCs w:val="28"/>
          <w:lang w:bidi="ar-SA"/>
        </w:rPr>
        <w:t xml:space="preserve"> изменяется от 0 до 32 и может быть только четным.</w:t>
      </w:r>
    </w:p>
    <w:p w:rsidR="00F14E27" w:rsidRPr="009054BA" w:rsidRDefault="00F14E27" w:rsidP="009054BA">
      <w:pPr>
        <w:widowControl/>
        <w:suppressAutoHyphens w:val="0"/>
        <w:autoSpaceDE w:val="0"/>
        <w:spacing w:line="360" w:lineRule="auto"/>
        <w:ind w:firstLine="567"/>
        <w:jc w:val="both"/>
        <w:rPr>
          <w:rFonts w:eastAsia="Times New Roman" w:cs="Times New Roman"/>
          <w:sz w:val="28"/>
          <w:szCs w:val="28"/>
          <w:lang w:bidi="ar-SA"/>
        </w:rPr>
      </w:pPr>
      <w:r w:rsidRPr="009054BA">
        <w:rPr>
          <w:rFonts w:eastAsia="Times New Roman" w:cs="Times New Roman"/>
          <w:sz w:val="28"/>
          <w:szCs w:val="28"/>
          <w:lang w:bidi="ar-SA"/>
        </w:rPr>
        <w:t xml:space="preserve">В таблице </w:t>
      </w:r>
      <w:r w:rsidR="00B562C9" w:rsidRPr="009054BA">
        <w:rPr>
          <w:rFonts w:eastAsia="Times New Roman" w:cs="Times New Roman"/>
          <w:sz w:val="28"/>
          <w:szCs w:val="28"/>
          <w:lang w:bidi="ar-SA"/>
        </w:rPr>
        <w:t xml:space="preserve">4 </w:t>
      </w:r>
      <w:r w:rsidRPr="009054BA">
        <w:rPr>
          <w:rFonts w:eastAsia="Times New Roman" w:cs="Times New Roman"/>
          <w:sz w:val="28"/>
          <w:szCs w:val="28"/>
          <w:lang w:bidi="ar-SA"/>
        </w:rPr>
        <w:t>приведен пример расчета суммарного отклонения для выбора 14627503. Суммарное отклонение в данном случае равно 20.</w:t>
      </w:r>
    </w:p>
    <w:p w:rsidR="00393EFE" w:rsidRPr="009054BA" w:rsidRDefault="00F14E27" w:rsidP="008D01F4">
      <w:pPr>
        <w:widowControl/>
        <w:suppressAutoHyphens w:val="0"/>
        <w:autoSpaceDE w:val="0"/>
        <w:spacing w:line="360" w:lineRule="auto"/>
        <w:ind w:firstLine="567"/>
        <w:jc w:val="both"/>
        <w:rPr>
          <w:rFonts w:eastAsia="Times New Roman" w:cs="Times New Roman"/>
          <w:sz w:val="28"/>
          <w:szCs w:val="28"/>
          <w:lang w:bidi="ar-SA"/>
        </w:rPr>
      </w:pPr>
      <w:r w:rsidRPr="009054BA">
        <w:rPr>
          <w:rFonts w:eastAsia="Times New Roman" w:cs="Times New Roman"/>
          <w:sz w:val="28"/>
          <w:szCs w:val="28"/>
          <w:lang w:bidi="ar-SA"/>
        </w:rPr>
        <w:t>СО = 7+0+1+2+4+3+0+3 = 20</w:t>
      </w:r>
    </w:p>
    <w:p w:rsidR="00393EFE" w:rsidRPr="009054BA" w:rsidRDefault="00393EFE" w:rsidP="009054BA">
      <w:pPr>
        <w:widowControl/>
        <w:suppressAutoHyphens w:val="0"/>
        <w:autoSpaceDE w:val="0"/>
        <w:spacing w:line="360" w:lineRule="auto"/>
        <w:rPr>
          <w:rFonts w:eastAsia="Times New Roman" w:cs="Times New Roman"/>
          <w:sz w:val="28"/>
          <w:szCs w:val="28"/>
          <w:lang w:bidi="ar-SA"/>
        </w:rPr>
      </w:pPr>
      <w:r w:rsidRPr="009054BA">
        <w:rPr>
          <w:rFonts w:eastAsia="Times New Roman" w:cs="Times New Roman"/>
          <w:sz w:val="28"/>
          <w:szCs w:val="28"/>
          <w:lang w:bidi="ar-SA"/>
        </w:rPr>
        <w:t xml:space="preserve">Таблица </w:t>
      </w:r>
      <w:r w:rsidR="00B562C9" w:rsidRPr="009054BA">
        <w:rPr>
          <w:rFonts w:eastAsia="Times New Roman" w:cs="Times New Roman"/>
          <w:sz w:val="28"/>
          <w:szCs w:val="28"/>
          <w:lang w:bidi="ar-SA"/>
        </w:rPr>
        <w:t>4. Пример расчета суммарного отклонения от аутогенной нормы</w:t>
      </w:r>
    </w:p>
    <w:tbl>
      <w:tblPr>
        <w:tblW w:w="0" w:type="auto"/>
        <w:tblInd w:w="5" w:type="dxa"/>
        <w:tblLayout w:type="fixed"/>
        <w:tblCellMar>
          <w:left w:w="0" w:type="dxa"/>
          <w:right w:w="0" w:type="dxa"/>
        </w:tblCellMar>
        <w:tblLook w:val="0000"/>
      </w:tblPr>
      <w:tblGrid>
        <w:gridCol w:w="1701"/>
        <w:gridCol w:w="961"/>
        <w:gridCol w:w="995"/>
        <w:gridCol w:w="995"/>
        <w:gridCol w:w="995"/>
        <w:gridCol w:w="994"/>
        <w:gridCol w:w="995"/>
        <w:gridCol w:w="995"/>
        <w:gridCol w:w="1027"/>
      </w:tblGrid>
      <w:tr w:rsidR="00F14E27" w:rsidTr="00F14E27">
        <w:tc>
          <w:tcPr>
            <w:tcW w:w="1701" w:type="dxa"/>
            <w:tcBorders>
              <w:top w:val="single" w:sz="4" w:space="0" w:color="000000"/>
              <w:left w:val="single" w:sz="4" w:space="0" w:color="000000"/>
              <w:bottom w:val="single" w:sz="4" w:space="0" w:color="000000"/>
            </w:tcBorders>
            <w:shd w:val="clear" w:color="auto" w:fill="auto"/>
          </w:tcPr>
          <w:p w:rsidR="00F14E27" w:rsidRDefault="00F14E27" w:rsidP="00F14E27">
            <w:pPr>
              <w:widowControl/>
              <w:suppressAutoHyphens w:val="0"/>
              <w:autoSpaceDE w:val="0"/>
              <w:spacing w:line="360" w:lineRule="auto"/>
              <w:jc w:val="center"/>
              <w:rPr>
                <w:rFonts w:eastAsia="Times New Roman"/>
                <w:sz w:val="28"/>
                <w:szCs w:val="28"/>
                <w:lang w:bidi="ar-SA"/>
              </w:rPr>
            </w:pPr>
            <w:r>
              <w:rPr>
                <w:rFonts w:eastAsia="Times New Roman"/>
                <w:sz w:val="28"/>
                <w:szCs w:val="28"/>
                <w:lang w:bidi="ar-SA"/>
              </w:rPr>
              <w:t>Цвет</w:t>
            </w:r>
          </w:p>
        </w:tc>
        <w:tc>
          <w:tcPr>
            <w:tcW w:w="961" w:type="dxa"/>
            <w:tcBorders>
              <w:top w:val="single" w:sz="4" w:space="0" w:color="000000"/>
              <w:left w:val="single" w:sz="4" w:space="0" w:color="000000"/>
              <w:bottom w:val="single" w:sz="4" w:space="0" w:color="000000"/>
            </w:tcBorders>
            <w:shd w:val="clear" w:color="auto" w:fill="auto"/>
          </w:tcPr>
          <w:p w:rsidR="00F14E27" w:rsidRDefault="00F14E27" w:rsidP="00F14E27">
            <w:pPr>
              <w:widowControl/>
              <w:suppressAutoHyphens w:val="0"/>
              <w:autoSpaceDE w:val="0"/>
              <w:spacing w:line="360" w:lineRule="auto"/>
              <w:jc w:val="center"/>
              <w:rPr>
                <w:rFonts w:eastAsia="Times New Roman"/>
                <w:sz w:val="28"/>
                <w:szCs w:val="28"/>
                <w:lang w:bidi="ar-SA"/>
              </w:rPr>
            </w:pPr>
            <w:r>
              <w:rPr>
                <w:rFonts w:eastAsia="Times New Roman"/>
                <w:sz w:val="28"/>
                <w:szCs w:val="28"/>
                <w:lang w:bidi="ar-SA"/>
              </w:rPr>
              <w:t>Красн.</w:t>
            </w:r>
          </w:p>
        </w:tc>
        <w:tc>
          <w:tcPr>
            <w:tcW w:w="995" w:type="dxa"/>
            <w:tcBorders>
              <w:top w:val="single" w:sz="4" w:space="0" w:color="000000"/>
              <w:left w:val="single" w:sz="4" w:space="0" w:color="000000"/>
              <w:bottom w:val="single" w:sz="4" w:space="0" w:color="000000"/>
            </w:tcBorders>
            <w:shd w:val="clear" w:color="auto" w:fill="auto"/>
          </w:tcPr>
          <w:p w:rsidR="00F14E27" w:rsidRDefault="00F14E27" w:rsidP="00F14E27">
            <w:pPr>
              <w:widowControl/>
              <w:suppressAutoHyphens w:val="0"/>
              <w:autoSpaceDE w:val="0"/>
              <w:spacing w:line="360" w:lineRule="auto"/>
              <w:jc w:val="center"/>
              <w:rPr>
                <w:rFonts w:eastAsia="Times New Roman"/>
                <w:sz w:val="28"/>
                <w:szCs w:val="28"/>
                <w:lang w:bidi="ar-SA"/>
              </w:rPr>
            </w:pPr>
            <w:r>
              <w:rPr>
                <w:rFonts w:eastAsia="Times New Roman"/>
                <w:sz w:val="28"/>
                <w:szCs w:val="28"/>
                <w:lang w:bidi="ar-SA"/>
              </w:rPr>
              <w:t>Желт.</w:t>
            </w:r>
          </w:p>
        </w:tc>
        <w:tc>
          <w:tcPr>
            <w:tcW w:w="995" w:type="dxa"/>
            <w:tcBorders>
              <w:top w:val="single" w:sz="4" w:space="0" w:color="000000"/>
              <w:left w:val="single" w:sz="4" w:space="0" w:color="000000"/>
              <w:bottom w:val="single" w:sz="4" w:space="0" w:color="000000"/>
            </w:tcBorders>
            <w:shd w:val="clear" w:color="auto" w:fill="auto"/>
          </w:tcPr>
          <w:p w:rsidR="00F14E27" w:rsidRDefault="00F14E27" w:rsidP="00F14E27">
            <w:pPr>
              <w:widowControl/>
              <w:suppressAutoHyphens w:val="0"/>
              <w:autoSpaceDE w:val="0"/>
              <w:spacing w:line="360" w:lineRule="auto"/>
              <w:jc w:val="center"/>
              <w:rPr>
                <w:rFonts w:eastAsia="Times New Roman"/>
                <w:sz w:val="28"/>
                <w:szCs w:val="28"/>
                <w:lang w:bidi="ar-SA"/>
              </w:rPr>
            </w:pPr>
            <w:r>
              <w:rPr>
                <w:rFonts w:eastAsia="Times New Roman"/>
                <w:sz w:val="28"/>
                <w:szCs w:val="28"/>
                <w:lang w:bidi="ar-SA"/>
              </w:rPr>
              <w:t>Зел.</w:t>
            </w:r>
          </w:p>
        </w:tc>
        <w:tc>
          <w:tcPr>
            <w:tcW w:w="995" w:type="dxa"/>
            <w:tcBorders>
              <w:top w:val="single" w:sz="4" w:space="0" w:color="000000"/>
              <w:left w:val="single" w:sz="4" w:space="0" w:color="000000"/>
              <w:bottom w:val="single" w:sz="4" w:space="0" w:color="000000"/>
            </w:tcBorders>
            <w:shd w:val="clear" w:color="auto" w:fill="auto"/>
          </w:tcPr>
          <w:p w:rsidR="00F14E27" w:rsidRDefault="00F14E27" w:rsidP="00F14E27">
            <w:pPr>
              <w:widowControl/>
              <w:suppressAutoHyphens w:val="0"/>
              <w:autoSpaceDE w:val="0"/>
              <w:spacing w:line="360" w:lineRule="auto"/>
              <w:jc w:val="center"/>
              <w:rPr>
                <w:rFonts w:eastAsia="Times New Roman"/>
                <w:sz w:val="28"/>
                <w:szCs w:val="28"/>
                <w:lang w:bidi="ar-SA"/>
              </w:rPr>
            </w:pPr>
            <w:r>
              <w:rPr>
                <w:rFonts w:eastAsia="Times New Roman"/>
                <w:sz w:val="28"/>
                <w:szCs w:val="28"/>
                <w:lang w:bidi="ar-SA"/>
              </w:rPr>
              <w:t>Фиол.</w:t>
            </w:r>
          </w:p>
        </w:tc>
        <w:tc>
          <w:tcPr>
            <w:tcW w:w="994" w:type="dxa"/>
            <w:tcBorders>
              <w:top w:val="single" w:sz="4" w:space="0" w:color="000000"/>
              <w:left w:val="single" w:sz="4" w:space="0" w:color="000000"/>
              <w:bottom w:val="single" w:sz="4" w:space="0" w:color="000000"/>
            </w:tcBorders>
            <w:shd w:val="clear" w:color="auto" w:fill="auto"/>
          </w:tcPr>
          <w:p w:rsidR="00F14E27" w:rsidRDefault="00F14E27" w:rsidP="00F14E27">
            <w:pPr>
              <w:widowControl/>
              <w:suppressAutoHyphens w:val="0"/>
              <w:autoSpaceDE w:val="0"/>
              <w:spacing w:line="360" w:lineRule="auto"/>
              <w:jc w:val="center"/>
              <w:rPr>
                <w:rFonts w:eastAsia="Times New Roman"/>
                <w:sz w:val="28"/>
                <w:szCs w:val="28"/>
                <w:lang w:bidi="ar-SA"/>
              </w:rPr>
            </w:pPr>
            <w:r>
              <w:rPr>
                <w:rFonts w:eastAsia="Times New Roman"/>
                <w:sz w:val="28"/>
                <w:szCs w:val="28"/>
                <w:lang w:bidi="ar-SA"/>
              </w:rPr>
              <w:t>Син.</w:t>
            </w:r>
          </w:p>
        </w:tc>
        <w:tc>
          <w:tcPr>
            <w:tcW w:w="995" w:type="dxa"/>
            <w:tcBorders>
              <w:top w:val="single" w:sz="4" w:space="0" w:color="000000"/>
              <w:left w:val="single" w:sz="4" w:space="0" w:color="000000"/>
              <w:bottom w:val="single" w:sz="4" w:space="0" w:color="000000"/>
            </w:tcBorders>
            <w:shd w:val="clear" w:color="auto" w:fill="auto"/>
          </w:tcPr>
          <w:p w:rsidR="00F14E27" w:rsidRDefault="00F14E27" w:rsidP="00F14E27">
            <w:pPr>
              <w:widowControl/>
              <w:suppressAutoHyphens w:val="0"/>
              <w:autoSpaceDE w:val="0"/>
              <w:spacing w:line="360" w:lineRule="auto"/>
              <w:jc w:val="center"/>
              <w:rPr>
                <w:rFonts w:eastAsia="Times New Roman"/>
                <w:sz w:val="28"/>
                <w:szCs w:val="28"/>
                <w:lang w:bidi="ar-SA"/>
              </w:rPr>
            </w:pPr>
            <w:r>
              <w:rPr>
                <w:rFonts w:eastAsia="Times New Roman"/>
                <w:sz w:val="28"/>
                <w:szCs w:val="28"/>
                <w:lang w:bidi="ar-SA"/>
              </w:rPr>
              <w:t>Кор.</w:t>
            </w:r>
          </w:p>
        </w:tc>
        <w:tc>
          <w:tcPr>
            <w:tcW w:w="995" w:type="dxa"/>
            <w:tcBorders>
              <w:top w:val="single" w:sz="4" w:space="0" w:color="000000"/>
              <w:left w:val="single" w:sz="4" w:space="0" w:color="000000"/>
              <w:bottom w:val="single" w:sz="4" w:space="0" w:color="000000"/>
            </w:tcBorders>
            <w:shd w:val="clear" w:color="auto" w:fill="auto"/>
          </w:tcPr>
          <w:p w:rsidR="00F14E27" w:rsidRDefault="00F14E27" w:rsidP="00F14E27">
            <w:pPr>
              <w:widowControl/>
              <w:suppressAutoHyphens w:val="0"/>
              <w:autoSpaceDE w:val="0"/>
              <w:spacing w:line="360" w:lineRule="auto"/>
              <w:jc w:val="center"/>
              <w:rPr>
                <w:rFonts w:eastAsia="Times New Roman"/>
                <w:sz w:val="28"/>
                <w:szCs w:val="28"/>
                <w:lang w:bidi="ar-SA"/>
              </w:rPr>
            </w:pPr>
            <w:r>
              <w:rPr>
                <w:rFonts w:eastAsia="Times New Roman"/>
                <w:sz w:val="28"/>
                <w:szCs w:val="28"/>
                <w:lang w:bidi="ar-SA"/>
              </w:rPr>
              <w:t>Сер.</w:t>
            </w: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F14E27" w:rsidRDefault="00F14E27" w:rsidP="00F14E27">
            <w:pPr>
              <w:widowControl/>
              <w:suppressAutoHyphens w:val="0"/>
              <w:autoSpaceDE w:val="0"/>
              <w:spacing w:line="360" w:lineRule="auto"/>
              <w:jc w:val="center"/>
            </w:pPr>
            <w:r>
              <w:rPr>
                <w:rFonts w:eastAsia="Times New Roman"/>
                <w:sz w:val="28"/>
                <w:szCs w:val="28"/>
                <w:lang w:bidi="ar-SA"/>
              </w:rPr>
              <w:t>Черн.</w:t>
            </w:r>
          </w:p>
        </w:tc>
      </w:tr>
      <w:tr w:rsidR="00F14E27" w:rsidTr="00F14E27">
        <w:tc>
          <w:tcPr>
            <w:tcW w:w="1701" w:type="dxa"/>
            <w:tcBorders>
              <w:top w:val="single" w:sz="4" w:space="0" w:color="000000"/>
              <w:left w:val="single" w:sz="4" w:space="0" w:color="000000"/>
              <w:bottom w:val="single" w:sz="4" w:space="0" w:color="000000"/>
            </w:tcBorders>
            <w:shd w:val="clear" w:color="auto" w:fill="auto"/>
          </w:tcPr>
          <w:p w:rsidR="009054BA" w:rsidRDefault="00F14E27" w:rsidP="00F14E27">
            <w:pPr>
              <w:widowControl/>
              <w:suppressAutoHyphens w:val="0"/>
              <w:autoSpaceDE w:val="0"/>
              <w:spacing w:line="360" w:lineRule="auto"/>
              <w:jc w:val="both"/>
              <w:rPr>
                <w:rFonts w:eastAsia="Times New Roman"/>
                <w:sz w:val="28"/>
                <w:szCs w:val="28"/>
                <w:lang w:bidi="ar-SA"/>
              </w:rPr>
            </w:pPr>
            <w:r>
              <w:rPr>
                <w:rFonts w:eastAsia="Times New Roman"/>
                <w:sz w:val="28"/>
                <w:szCs w:val="28"/>
                <w:lang w:bidi="ar-SA"/>
              </w:rPr>
              <w:t xml:space="preserve">Место цвета </w:t>
            </w:r>
          </w:p>
          <w:p w:rsidR="00F14E27" w:rsidRDefault="00F14E27" w:rsidP="00F14E27">
            <w:pPr>
              <w:widowControl/>
              <w:suppressAutoHyphens w:val="0"/>
              <w:autoSpaceDE w:val="0"/>
              <w:spacing w:line="360" w:lineRule="auto"/>
              <w:jc w:val="both"/>
              <w:rPr>
                <w:rFonts w:eastAsia="Times New Roman"/>
                <w:sz w:val="28"/>
                <w:szCs w:val="28"/>
                <w:lang w:bidi="ar-SA"/>
              </w:rPr>
            </w:pPr>
            <w:r>
              <w:rPr>
                <w:rFonts w:eastAsia="Times New Roman"/>
                <w:sz w:val="28"/>
                <w:szCs w:val="28"/>
                <w:lang w:bidi="ar-SA"/>
              </w:rPr>
              <w:t>в аут. норме</w:t>
            </w:r>
          </w:p>
        </w:tc>
        <w:tc>
          <w:tcPr>
            <w:tcW w:w="961" w:type="dxa"/>
            <w:tcBorders>
              <w:top w:val="single" w:sz="4" w:space="0" w:color="000000"/>
              <w:left w:val="single" w:sz="4" w:space="0" w:color="000000"/>
              <w:bottom w:val="single" w:sz="4" w:space="0" w:color="000000"/>
            </w:tcBorders>
            <w:shd w:val="clear" w:color="auto" w:fill="auto"/>
          </w:tcPr>
          <w:p w:rsidR="00F14E27" w:rsidRDefault="00F14E27" w:rsidP="00F14E27">
            <w:pPr>
              <w:widowControl/>
              <w:suppressAutoHyphens w:val="0"/>
              <w:autoSpaceDE w:val="0"/>
              <w:spacing w:line="360" w:lineRule="auto"/>
              <w:jc w:val="center"/>
              <w:rPr>
                <w:rFonts w:eastAsia="Times New Roman"/>
                <w:sz w:val="28"/>
                <w:szCs w:val="28"/>
                <w:lang w:bidi="ar-SA"/>
              </w:rPr>
            </w:pPr>
            <w:r>
              <w:rPr>
                <w:rFonts w:eastAsia="Times New Roman"/>
                <w:sz w:val="28"/>
                <w:szCs w:val="28"/>
                <w:lang w:bidi="ar-SA"/>
              </w:rPr>
              <w:t>1</w:t>
            </w:r>
          </w:p>
        </w:tc>
        <w:tc>
          <w:tcPr>
            <w:tcW w:w="995" w:type="dxa"/>
            <w:tcBorders>
              <w:top w:val="single" w:sz="4" w:space="0" w:color="000000"/>
              <w:left w:val="single" w:sz="4" w:space="0" w:color="000000"/>
              <w:bottom w:val="single" w:sz="4" w:space="0" w:color="000000"/>
            </w:tcBorders>
            <w:shd w:val="clear" w:color="auto" w:fill="auto"/>
          </w:tcPr>
          <w:p w:rsidR="00F14E27" w:rsidRDefault="00F14E27" w:rsidP="00F14E27">
            <w:pPr>
              <w:widowControl/>
              <w:suppressAutoHyphens w:val="0"/>
              <w:autoSpaceDE w:val="0"/>
              <w:spacing w:line="360" w:lineRule="auto"/>
              <w:jc w:val="center"/>
              <w:rPr>
                <w:rFonts w:eastAsia="Times New Roman"/>
                <w:sz w:val="28"/>
                <w:szCs w:val="28"/>
                <w:lang w:bidi="ar-SA"/>
              </w:rPr>
            </w:pPr>
            <w:r>
              <w:rPr>
                <w:rFonts w:eastAsia="Times New Roman"/>
                <w:sz w:val="28"/>
                <w:szCs w:val="28"/>
                <w:lang w:bidi="ar-SA"/>
              </w:rPr>
              <w:t>2</w:t>
            </w:r>
          </w:p>
        </w:tc>
        <w:tc>
          <w:tcPr>
            <w:tcW w:w="995" w:type="dxa"/>
            <w:tcBorders>
              <w:top w:val="single" w:sz="4" w:space="0" w:color="000000"/>
              <w:left w:val="single" w:sz="4" w:space="0" w:color="000000"/>
              <w:bottom w:val="single" w:sz="4" w:space="0" w:color="000000"/>
            </w:tcBorders>
            <w:shd w:val="clear" w:color="auto" w:fill="auto"/>
          </w:tcPr>
          <w:p w:rsidR="00F14E27" w:rsidRDefault="00F14E27" w:rsidP="00F14E27">
            <w:pPr>
              <w:widowControl/>
              <w:suppressAutoHyphens w:val="0"/>
              <w:autoSpaceDE w:val="0"/>
              <w:spacing w:line="360" w:lineRule="auto"/>
              <w:jc w:val="center"/>
              <w:rPr>
                <w:rFonts w:eastAsia="Times New Roman"/>
                <w:sz w:val="28"/>
                <w:szCs w:val="28"/>
                <w:lang w:bidi="ar-SA"/>
              </w:rPr>
            </w:pPr>
            <w:r>
              <w:rPr>
                <w:rFonts w:eastAsia="Times New Roman"/>
                <w:sz w:val="28"/>
                <w:szCs w:val="28"/>
                <w:lang w:bidi="ar-SA"/>
              </w:rPr>
              <w:t>3</w:t>
            </w:r>
          </w:p>
        </w:tc>
        <w:tc>
          <w:tcPr>
            <w:tcW w:w="995" w:type="dxa"/>
            <w:tcBorders>
              <w:top w:val="single" w:sz="4" w:space="0" w:color="000000"/>
              <w:left w:val="single" w:sz="4" w:space="0" w:color="000000"/>
              <w:bottom w:val="single" w:sz="4" w:space="0" w:color="000000"/>
            </w:tcBorders>
            <w:shd w:val="clear" w:color="auto" w:fill="auto"/>
          </w:tcPr>
          <w:p w:rsidR="00F14E27" w:rsidRDefault="00F14E27" w:rsidP="00F14E27">
            <w:pPr>
              <w:widowControl/>
              <w:suppressAutoHyphens w:val="0"/>
              <w:autoSpaceDE w:val="0"/>
              <w:spacing w:line="360" w:lineRule="auto"/>
              <w:jc w:val="center"/>
              <w:rPr>
                <w:rFonts w:eastAsia="Times New Roman"/>
                <w:sz w:val="28"/>
                <w:szCs w:val="28"/>
                <w:lang w:bidi="ar-SA"/>
              </w:rPr>
            </w:pPr>
            <w:r>
              <w:rPr>
                <w:rFonts w:eastAsia="Times New Roman"/>
                <w:sz w:val="28"/>
                <w:szCs w:val="28"/>
                <w:lang w:bidi="ar-SA"/>
              </w:rPr>
              <w:t>4</w:t>
            </w:r>
          </w:p>
        </w:tc>
        <w:tc>
          <w:tcPr>
            <w:tcW w:w="994" w:type="dxa"/>
            <w:tcBorders>
              <w:top w:val="single" w:sz="4" w:space="0" w:color="000000"/>
              <w:left w:val="single" w:sz="4" w:space="0" w:color="000000"/>
              <w:bottom w:val="single" w:sz="4" w:space="0" w:color="000000"/>
            </w:tcBorders>
            <w:shd w:val="clear" w:color="auto" w:fill="auto"/>
          </w:tcPr>
          <w:p w:rsidR="00F14E27" w:rsidRDefault="00F14E27" w:rsidP="00F14E27">
            <w:pPr>
              <w:widowControl/>
              <w:suppressAutoHyphens w:val="0"/>
              <w:autoSpaceDE w:val="0"/>
              <w:spacing w:line="360" w:lineRule="auto"/>
              <w:jc w:val="center"/>
              <w:rPr>
                <w:rFonts w:eastAsia="Times New Roman"/>
                <w:sz w:val="28"/>
                <w:szCs w:val="28"/>
                <w:lang w:bidi="ar-SA"/>
              </w:rPr>
            </w:pPr>
            <w:r>
              <w:rPr>
                <w:rFonts w:eastAsia="Times New Roman"/>
                <w:sz w:val="28"/>
                <w:szCs w:val="28"/>
                <w:lang w:bidi="ar-SA"/>
              </w:rPr>
              <w:t>5</w:t>
            </w:r>
          </w:p>
        </w:tc>
        <w:tc>
          <w:tcPr>
            <w:tcW w:w="995" w:type="dxa"/>
            <w:tcBorders>
              <w:top w:val="single" w:sz="4" w:space="0" w:color="000000"/>
              <w:left w:val="single" w:sz="4" w:space="0" w:color="000000"/>
              <w:bottom w:val="single" w:sz="4" w:space="0" w:color="000000"/>
            </w:tcBorders>
            <w:shd w:val="clear" w:color="auto" w:fill="auto"/>
          </w:tcPr>
          <w:p w:rsidR="00F14E27" w:rsidRDefault="00F14E27" w:rsidP="00F14E27">
            <w:pPr>
              <w:widowControl/>
              <w:suppressAutoHyphens w:val="0"/>
              <w:autoSpaceDE w:val="0"/>
              <w:spacing w:line="360" w:lineRule="auto"/>
              <w:jc w:val="center"/>
              <w:rPr>
                <w:rFonts w:eastAsia="Times New Roman"/>
                <w:sz w:val="28"/>
                <w:szCs w:val="28"/>
                <w:lang w:bidi="ar-SA"/>
              </w:rPr>
            </w:pPr>
            <w:r>
              <w:rPr>
                <w:rFonts w:eastAsia="Times New Roman"/>
                <w:sz w:val="28"/>
                <w:szCs w:val="28"/>
                <w:lang w:bidi="ar-SA"/>
              </w:rPr>
              <w:t>6</w:t>
            </w:r>
          </w:p>
        </w:tc>
        <w:tc>
          <w:tcPr>
            <w:tcW w:w="995" w:type="dxa"/>
            <w:tcBorders>
              <w:top w:val="single" w:sz="4" w:space="0" w:color="000000"/>
              <w:left w:val="single" w:sz="4" w:space="0" w:color="000000"/>
              <w:bottom w:val="single" w:sz="4" w:space="0" w:color="000000"/>
            </w:tcBorders>
            <w:shd w:val="clear" w:color="auto" w:fill="auto"/>
          </w:tcPr>
          <w:p w:rsidR="00F14E27" w:rsidRDefault="00F14E27" w:rsidP="00F14E27">
            <w:pPr>
              <w:widowControl/>
              <w:suppressAutoHyphens w:val="0"/>
              <w:autoSpaceDE w:val="0"/>
              <w:spacing w:line="360" w:lineRule="auto"/>
              <w:jc w:val="center"/>
              <w:rPr>
                <w:rFonts w:eastAsia="Times New Roman"/>
                <w:sz w:val="28"/>
                <w:szCs w:val="28"/>
                <w:lang w:bidi="ar-SA"/>
              </w:rPr>
            </w:pPr>
            <w:r>
              <w:rPr>
                <w:rFonts w:eastAsia="Times New Roman"/>
                <w:sz w:val="28"/>
                <w:szCs w:val="28"/>
                <w:lang w:bidi="ar-SA"/>
              </w:rPr>
              <w:t>7</w:t>
            </w: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F14E27" w:rsidRDefault="00F14E27" w:rsidP="00F14E27">
            <w:pPr>
              <w:widowControl/>
              <w:suppressAutoHyphens w:val="0"/>
              <w:autoSpaceDE w:val="0"/>
              <w:spacing w:line="360" w:lineRule="auto"/>
              <w:jc w:val="center"/>
            </w:pPr>
            <w:r>
              <w:rPr>
                <w:rFonts w:eastAsia="Times New Roman"/>
                <w:sz w:val="28"/>
                <w:szCs w:val="28"/>
                <w:lang w:bidi="ar-SA"/>
              </w:rPr>
              <w:t>8</w:t>
            </w:r>
          </w:p>
        </w:tc>
      </w:tr>
      <w:tr w:rsidR="00F14E27" w:rsidTr="00F14E27">
        <w:tc>
          <w:tcPr>
            <w:tcW w:w="1701" w:type="dxa"/>
            <w:tcBorders>
              <w:top w:val="single" w:sz="4" w:space="0" w:color="000000"/>
              <w:left w:val="single" w:sz="4" w:space="0" w:color="000000"/>
              <w:bottom w:val="single" w:sz="4" w:space="0" w:color="000000"/>
            </w:tcBorders>
            <w:shd w:val="clear" w:color="auto" w:fill="auto"/>
          </w:tcPr>
          <w:p w:rsidR="00F14E27" w:rsidRDefault="00F14E27" w:rsidP="00F14E27">
            <w:pPr>
              <w:widowControl/>
              <w:suppressAutoHyphens w:val="0"/>
              <w:autoSpaceDE w:val="0"/>
              <w:spacing w:line="360" w:lineRule="auto"/>
              <w:jc w:val="both"/>
              <w:rPr>
                <w:rFonts w:eastAsia="Times New Roman"/>
                <w:sz w:val="28"/>
                <w:szCs w:val="28"/>
                <w:lang w:bidi="ar-SA"/>
              </w:rPr>
            </w:pPr>
            <w:r>
              <w:rPr>
                <w:rFonts w:eastAsia="Times New Roman"/>
                <w:sz w:val="28"/>
                <w:szCs w:val="28"/>
                <w:lang w:bidi="ar-SA"/>
              </w:rPr>
              <w:t>Место цвета в выборе испытуемого</w:t>
            </w:r>
          </w:p>
        </w:tc>
        <w:tc>
          <w:tcPr>
            <w:tcW w:w="961" w:type="dxa"/>
            <w:tcBorders>
              <w:top w:val="single" w:sz="4" w:space="0" w:color="000000"/>
              <w:left w:val="single" w:sz="4" w:space="0" w:color="000000"/>
              <w:bottom w:val="single" w:sz="4" w:space="0" w:color="000000"/>
            </w:tcBorders>
            <w:shd w:val="clear" w:color="auto" w:fill="auto"/>
          </w:tcPr>
          <w:p w:rsidR="00F14E27" w:rsidRDefault="00F14E27" w:rsidP="00F14E27">
            <w:pPr>
              <w:widowControl/>
              <w:suppressAutoHyphens w:val="0"/>
              <w:autoSpaceDE w:val="0"/>
              <w:spacing w:line="360" w:lineRule="auto"/>
              <w:jc w:val="center"/>
              <w:rPr>
                <w:rFonts w:eastAsia="Times New Roman"/>
                <w:sz w:val="28"/>
                <w:szCs w:val="28"/>
                <w:lang w:bidi="ar-SA"/>
              </w:rPr>
            </w:pPr>
            <w:r>
              <w:rPr>
                <w:rFonts w:eastAsia="Times New Roman"/>
                <w:sz w:val="28"/>
                <w:szCs w:val="28"/>
                <w:lang w:bidi="ar-SA"/>
              </w:rPr>
              <w:t>8</w:t>
            </w:r>
          </w:p>
        </w:tc>
        <w:tc>
          <w:tcPr>
            <w:tcW w:w="995" w:type="dxa"/>
            <w:tcBorders>
              <w:top w:val="single" w:sz="4" w:space="0" w:color="000000"/>
              <w:left w:val="single" w:sz="4" w:space="0" w:color="000000"/>
              <w:bottom w:val="single" w:sz="4" w:space="0" w:color="000000"/>
            </w:tcBorders>
            <w:shd w:val="clear" w:color="auto" w:fill="auto"/>
          </w:tcPr>
          <w:p w:rsidR="00F14E27" w:rsidRDefault="00F14E27" w:rsidP="00F14E27">
            <w:pPr>
              <w:widowControl/>
              <w:suppressAutoHyphens w:val="0"/>
              <w:autoSpaceDE w:val="0"/>
              <w:spacing w:line="360" w:lineRule="auto"/>
              <w:jc w:val="center"/>
              <w:rPr>
                <w:rFonts w:eastAsia="Times New Roman"/>
                <w:sz w:val="28"/>
                <w:szCs w:val="28"/>
                <w:lang w:bidi="ar-SA"/>
              </w:rPr>
            </w:pPr>
            <w:r>
              <w:rPr>
                <w:rFonts w:eastAsia="Times New Roman"/>
                <w:sz w:val="28"/>
                <w:szCs w:val="28"/>
                <w:lang w:bidi="ar-SA"/>
              </w:rPr>
              <w:t>2</w:t>
            </w:r>
          </w:p>
        </w:tc>
        <w:tc>
          <w:tcPr>
            <w:tcW w:w="995" w:type="dxa"/>
            <w:tcBorders>
              <w:top w:val="single" w:sz="4" w:space="0" w:color="000000"/>
              <w:left w:val="single" w:sz="4" w:space="0" w:color="000000"/>
              <w:bottom w:val="single" w:sz="4" w:space="0" w:color="000000"/>
            </w:tcBorders>
            <w:shd w:val="clear" w:color="auto" w:fill="auto"/>
          </w:tcPr>
          <w:p w:rsidR="00F14E27" w:rsidRDefault="00F14E27" w:rsidP="00F14E27">
            <w:pPr>
              <w:widowControl/>
              <w:suppressAutoHyphens w:val="0"/>
              <w:autoSpaceDE w:val="0"/>
              <w:spacing w:line="360" w:lineRule="auto"/>
              <w:jc w:val="center"/>
              <w:rPr>
                <w:rFonts w:eastAsia="Times New Roman"/>
                <w:sz w:val="28"/>
                <w:szCs w:val="28"/>
                <w:lang w:bidi="ar-SA"/>
              </w:rPr>
            </w:pPr>
            <w:r>
              <w:rPr>
                <w:rFonts w:eastAsia="Times New Roman"/>
                <w:sz w:val="28"/>
                <w:szCs w:val="28"/>
                <w:lang w:bidi="ar-SA"/>
              </w:rPr>
              <w:t>4</w:t>
            </w:r>
          </w:p>
        </w:tc>
        <w:tc>
          <w:tcPr>
            <w:tcW w:w="995" w:type="dxa"/>
            <w:tcBorders>
              <w:top w:val="single" w:sz="4" w:space="0" w:color="000000"/>
              <w:left w:val="single" w:sz="4" w:space="0" w:color="000000"/>
              <w:bottom w:val="single" w:sz="4" w:space="0" w:color="000000"/>
            </w:tcBorders>
            <w:shd w:val="clear" w:color="auto" w:fill="auto"/>
          </w:tcPr>
          <w:p w:rsidR="00F14E27" w:rsidRDefault="00F14E27" w:rsidP="00F14E27">
            <w:pPr>
              <w:widowControl/>
              <w:suppressAutoHyphens w:val="0"/>
              <w:autoSpaceDE w:val="0"/>
              <w:spacing w:line="360" w:lineRule="auto"/>
              <w:jc w:val="center"/>
              <w:rPr>
                <w:rFonts w:eastAsia="Times New Roman"/>
                <w:sz w:val="28"/>
                <w:szCs w:val="28"/>
                <w:lang w:bidi="ar-SA"/>
              </w:rPr>
            </w:pPr>
            <w:r>
              <w:rPr>
                <w:rFonts w:eastAsia="Times New Roman"/>
                <w:sz w:val="28"/>
                <w:szCs w:val="28"/>
                <w:lang w:bidi="ar-SA"/>
              </w:rPr>
              <w:t>6</w:t>
            </w:r>
          </w:p>
        </w:tc>
        <w:tc>
          <w:tcPr>
            <w:tcW w:w="994" w:type="dxa"/>
            <w:tcBorders>
              <w:top w:val="single" w:sz="4" w:space="0" w:color="000000"/>
              <w:left w:val="single" w:sz="4" w:space="0" w:color="000000"/>
              <w:bottom w:val="single" w:sz="4" w:space="0" w:color="000000"/>
            </w:tcBorders>
            <w:shd w:val="clear" w:color="auto" w:fill="auto"/>
          </w:tcPr>
          <w:p w:rsidR="00F14E27" w:rsidRDefault="00F14E27" w:rsidP="00F14E27">
            <w:pPr>
              <w:widowControl/>
              <w:suppressAutoHyphens w:val="0"/>
              <w:autoSpaceDE w:val="0"/>
              <w:spacing w:line="360" w:lineRule="auto"/>
              <w:jc w:val="center"/>
              <w:rPr>
                <w:rFonts w:eastAsia="Times New Roman"/>
                <w:sz w:val="28"/>
                <w:szCs w:val="28"/>
                <w:lang w:bidi="ar-SA"/>
              </w:rPr>
            </w:pPr>
            <w:r>
              <w:rPr>
                <w:rFonts w:eastAsia="Times New Roman"/>
                <w:sz w:val="28"/>
                <w:szCs w:val="28"/>
                <w:lang w:bidi="ar-SA"/>
              </w:rPr>
              <w:t>1</w:t>
            </w:r>
          </w:p>
        </w:tc>
        <w:tc>
          <w:tcPr>
            <w:tcW w:w="995" w:type="dxa"/>
            <w:tcBorders>
              <w:top w:val="single" w:sz="4" w:space="0" w:color="000000"/>
              <w:left w:val="single" w:sz="4" w:space="0" w:color="000000"/>
              <w:bottom w:val="single" w:sz="4" w:space="0" w:color="000000"/>
            </w:tcBorders>
            <w:shd w:val="clear" w:color="auto" w:fill="auto"/>
          </w:tcPr>
          <w:p w:rsidR="00F14E27" w:rsidRDefault="00F14E27" w:rsidP="00F14E27">
            <w:pPr>
              <w:widowControl/>
              <w:suppressAutoHyphens w:val="0"/>
              <w:autoSpaceDE w:val="0"/>
              <w:spacing w:line="360" w:lineRule="auto"/>
              <w:jc w:val="center"/>
              <w:rPr>
                <w:rFonts w:eastAsia="Times New Roman"/>
                <w:sz w:val="28"/>
                <w:szCs w:val="28"/>
                <w:lang w:bidi="ar-SA"/>
              </w:rPr>
            </w:pPr>
            <w:r>
              <w:rPr>
                <w:rFonts w:eastAsia="Times New Roman"/>
                <w:sz w:val="28"/>
                <w:szCs w:val="28"/>
                <w:lang w:bidi="ar-SA"/>
              </w:rPr>
              <w:t>3</w:t>
            </w:r>
          </w:p>
        </w:tc>
        <w:tc>
          <w:tcPr>
            <w:tcW w:w="995" w:type="dxa"/>
            <w:tcBorders>
              <w:top w:val="single" w:sz="4" w:space="0" w:color="000000"/>
              <w:left w:val="single" w:sz="4" w:space="0" w:color="000000"/>
              <w:bottom w:val="single" w:sz="4" w:space="0" w:color="000000"/>
            </w:tcBorders>
            <w:shd w:val="clear" w:color="auto" w:fill="auto"/>
          </w:tcPr>
          <w:p w:rsidR="00F14E27" w:rsidRDefault="00F14E27" w:rsidP="00F14E27">
            <w:pPr>
              <w:widowControl/>
              <w:suppressAutoHyphens w:val="0"/>
              <w:autoSpaceDE w:val="0"/>
              <w:spacing w:line="360" w:lineRule="auto"/>
              <w:jc w:val="center"/>
              <w:rPr>
                <w:rFonts w:eastAsia="Times New Roman"/>
                <w:sz w:val="28"/>
                <w:szCs w:val="28"/>
                <w:lang w:bidi="ar-SA"/>
              </w:rPr>
            </w:pPr>
            <w:r>
              <w:rPr>
                <w:rFonts w:eastAsia="Times New Roman"/>
                <w:sz w:val="28"/>
                <w:szCs w:val="28"/>
                <w:lang w:bidi="ar-SA"/>
              </w:rPr>
              <w:t>7</w:t>
            </w: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F14E27" w:rsidRDefault="00F14E27" w:rsidP="00F14E27">
            <w:pPr>
              <w:widowControl/>
              <w:suppressAutoHyphens w:val="0"/>
              <w:autoSpaceDE w:val="0"/>
              <w:spacing w:line="360" w:lineRule="auto"/>
              <w:jc w:val="center"/>
            </w:pPr>
            <w:r>
              <w:rPr>
                <w:rFonts w:eastAsia="Times New Roman"/>
                <w:sz w:val="28"/>
                <w:szCs w:val="28"/>
                <w:lang w:bidi="ar-SA"/>
              </w:rPr>
              <w:t>5</w:t>
            </w:r>
          </w:p>
        </w:tc>
      </w:tr>
      <w:tr w:rsidR="00F14E27" w:rsidTr="00F14E27">
        <w:tc>
          <w:tcPr>
            <w:tcW w:w="1701" w:type="dxa"/>
            <w:tcBorders>
              <w:top w:val="single" w:sz="4" w:space="0" w:color="000000"/>
              <w:left w:val="single" w:sz="4" w:space="0" w:color="000000"/>
              <w:bottom w:val="single" w:sz="4" w:space="0" w:color="000000"/>
            </w:tcBorders>
            <w:shd w:val="clear" w:color="auto" w:fill="auto"/>
          </w:tcPr>
          <w:p w:rsidR="00F14E27" w:rsidRDefault="00F14E27" w:rsidP="00F14E27">
            <w:pPr>
              <w:widowControl/>
              <w:suppressAutoHyphens w:val="0"/>
              <w:autoSpaceDE w:val="0"/>
              <w:spacing w:line="360" w:lineRule="auto"/>
              <w:jc w:val="both"/>
              <w:rPr>
                <w:rFonts w:eastAsia="Times New Roman"/>
                <w:sz w:val="28"/>
                <w:szCs w:val="28"/>
                <w:lang w:bidi="ar-SA"/>
              </w:rPr>
            </w:pPr>
            <w:r>
              <w:rPr>
                <w:rFonts w:eastAsia="Times New Roman"/>
                <w:sz w:val="28"/>
                <w:szCs w:val="28"/>
                <w:lang w:bidi="ar-SA"/>
              </w:rPr>
              <w:t>Разность</w:t>
            </w:r>
          </w:p>
        </w:tc>
        <w:tc>
          <w:tcPr>
            <w:tcW w:w="961" w:type="dxa"/>
            <w:tcBorders>
              <w:top w:val="single" w:sz="4" w:space="0" w:color="000000"/>
              <w:left w:val="single" w:sz="4" w:space="0" w:color="000000"/>
              <w:bottom w:val="single" w:sz="4" w:space="0" w:color="000000"/>
            </w:tcBorders>
            <w:shd w:val="clear" w:color="auto" w:fill="auto"/>
          </w:tcPr>
          <w:p w:rsidR="00F14E27" w:rsidRDefault="00F14E27" w:rsidP="00F14E27">
            <w:pPr>
              <w:widowControl/>
              <w:suppressAutoHyphens w:val="0"/>
              <w:autoSpaceDE w:val="0"/>
              <w:spacing w:line="360" w:lineRule="auto"/>
              <w:jc w:val="center"/>
              <w:rPr>
                <w:rFonts w:eastAsia="Times New Roman"/>
                <w:sz w:val="28"/>
                <w:szCs w:val="28"/>
                <w:lang w:bidi="ar-SA"/>
              </w:rPr>
            </w:pPr>
            <w:r>
              <w:rPr>
                <w:rFonts w:eastAsia="Times New Roman"/>
                <w:sz w:val="28"/>
                <w:szCs w:val="28"/>
                <w:lang w:bidi="ar-SA"/>
              </w:rPr>
              <w:t>7</w:t>
            </w:r>
          </w:p>
        </w:tc>
        <w:tc>
          <w:tcPr>
            <w:tcW w:w="995" w:type="dxa"/>
            <w:tcBorders>
              <w:top w:val="single" w:sz="4" w:space="0" w:color="000000"/>
              <w:left w:val="single" w:sz="4" w:space="0" w:color="000000"/>
              <w:bottom w:val="single" w:sz="4" w:space="0" w:color="000000"/>
            </w:tcBorders>
            <w:shd w:val="clear" w:color="auto" w:fill="auto"/>
          </w:tcPr>
          <w:p w:rsidR="00F14E27" w:rsidRDefault="00F14E27" w:rsidP="00F14E27">
            <w:pPr>
              <w:widowControl/>
              <w:suppressAutoHyphens w:val="0"/>
              <w:autoSpaceDE w:val="0"/>
              <w:spacing w:line="360" w:lineRule="auto"/>
              <w:jc w:val="center"/>
              <w:rPr>
                <w:rFonts w:eastAsia="Times New Roman"/>
                <w:sz w:val="28"/>
                <w:szCs w:val="28"/>
                <w:lang w:bidi="ar-SA"/>
              </w:rPr>
            </w:pPr>
            <w:r>
              <w:rPr>
                <w:rFonts w:eastAsia="Times New Roman"/>
                <w:sz w:val="28"/>
                <w:szCs w:val="28"/>
                <w:lang w:bidi="ar-SA"/>
              </w:rPr>
              <w:t>0</w:t>
            </w:r>
          </w:p>
        </w:tc>
        <w:tc>
          <w:tcPr>
            <w:tcW w:w="995" w:type="dxa"/>
            <w:tcBorders>
              <w:top w:val="single" w:sz="4" w:space="0" w:color="000000"/>
              <w:left w:val="single" w:sz="4" w:space="0" w:color="000000"/>
              <w:bottom w:val="single" w:sz="4" w:space="0" w:color="000000"/>
            </w:tcBorders>
            <w:shd w:val="clear" w:color="auto" w:fill="auto"/>
          </w:tcPr>
          <w:p w:rsidR="00F14E27" w:rsidRDefault="00F14E27" w:rsidP="00F14E27">
            <w:pPr>
              <w:widowControl/>
              <w:suppressAutoHyphens w:val="0"/>
              <w:autoSpaceDE w:val="0"/>
              <w:spacing w:line="360" w:lineRule="auto"/>
              <w:jc w:val="center"/>
              <w:rPr>
                <w:rFonts w:eastAsia="Times New Roman"/>
                <w:sz w:val="28"/>
                <w:szCs w:val="28"/>
                <w:lang w:bidi="ar-SA"/>
              </w:rPr>
            </w:pPr>
            <w:r>
              <w:rPr>
                <w:rFonts w:eastAsia="Times New Roman"/>
                <w:sz w:val="28"/>
                <w:szCs w:val="28"/>
                <w:lang w:bidi="ar-SA"/>
              </w:rPr>
              <w:t>1</w:t>
            </w:r>
          </w:p>
        </w:tc>
        <w:tc>
          <w:tcPr>
            <w:tcW w:w="995" w:type="dxa"/>
            <w:tcBorders>
              <w:top w:val="single" w:sz="4" w:space="0" w:color="000000"/>
              <w:left w:val="single" w:sz="4" w:space="0" w:color="000000"/>
              <w:bottom w:val="single" w:sz="4" w:space="0" w:color="000000"/>
            </w:tcBorders>
            <w:shd w:val="clear" w:color="auto" w:fill="auto"/>
          </w:tcPr>
          <w:p w:rsidR="00F14E27" w:rsidRDefault="00F14E27" w:rsidP="00F14E27">
            <w:pPr>
              <w:widowControl/>
              <w:suppressAutoHyphens w:val="0"/>
              <w:autoSpaceDE w:val="0"/>
              <w:spacing w:line="360" w:lineRule="auto"/>
              <w:jc w:val="center"/>
              <w:rPr>
                <w:rFonts w:eastAsia="Times New Roman"/>
                <w:sz w:val="28"/>
                <w:szCs w:val="28"/>
                <w:lang w:bidi="ar-SA"/>
              </w:rPr>
            </w:pPr>
            <w:r>
              <w:rPr>
                <w:rFonts w:eastAsia="Times New Roman"/>
                <w:sz w:val="28"/>
                <w:szCs w:val="28"/>
                <w:lang w:bidi="ar-SA"/>
              </w:rPr>
              <w:t>2</w:t>
            </w:r>
          </w:p>
        </w:tc>
        <w:tc>
          <w:tcPr>
            <w:tcW w:w="994" w:type="dxa"/>
            <w:tcBorders>
              <w:top w:val="single" w:sz="4" w:space="0" w:color="000000"/>
              <w:left w:val="single" w:sz="4" w:space="0" w:color="000000"/>
              <w:bottom w:val="single" w:sz="4" w:space="0" w:color="000000"/>
            </w:tcBorders>
            <w:shd w:val="clear" w:color="auto" w:fill="auto"/>
          </w:tcPr>
          <w:p w:rsidR="00F14E27" w:rsidRDefault="00F14E27" w:rsidP="00F14E27">
            <w:pPr>
              <w:widowControl/>
              <w:suppressAutoHyphens w:val="0"/>
              <w:autoSpaceDE w:val="0"/>
              <w:spacing w:line="360" w:lineRule="auto"/>
              <w:jc w:val="center"/>
              <w:rPr>
                <w:rFonts w:eastAsia="Times New Roman"/>
                <w:sz w:val="28"/>
                <w:szCs w:val="28"/>
                <w:lang w:bidi="ar-SA"/>
              </w:rPr>
            </w:pPr>
            <w:r>
              <w:rPr>
                <w:rFonts w:eastAsia="Times New Roman"/>
                <w:sz w:val="28"/>
                <w:szCs w:val="28"/>
                <w:lang w:bidi="ar-SA"/>
              </w:rPr>
              <w:t>4</w:t>
            </w:r>
          </w:p>
        </w:tc>
        <w:tc>
          <w:tcPr>
            <w:tcW w:w="995" w:type="dxa"/>
            <w:tcBorders>
              <w:top w:val="single" w:sz="4" w:space="0" w:color="000000"/>
              <w:left w:val="single" w:sz="4" w:space="0" w:color="000000"/>
              <w:bottom w:val="single" w:sz="4" w:space="0" w:color="000000"/>
            </w:tcBorders>
            <w:shd w:val="clear" w:color="auto" w:fill="auto"/>
          </w:tcPr>
          <w:p w:rsidR="00F14E27" w:rsidRDefault="00F14E27" w:rsidP="00F14E27">
            <w:pPr>
              <w:widowControl/>
              <w:suppressAutoHyphens w:val="0"/>
              <w:autoSpaceDE w:val="0"/>
              <w:spacing w:line="360" w:lineRule="auto"/>
              <w:jc w:val="center"/>
              <w:rPr>
                <w:rFonts w:eastAsia="Times New Roman"/>
                <w:sz w:val="28"/>
                <w:szCs w:val="28"/>
                <w:lang w:bidi="ar-SA"/>
              </w:rPr>
            </w:pPr>
            <w:r>
              <w:rPr>
                <w:rFonts w:eastAsia="Times New Roman"/>
                <w:sz w:val="28"/>
                <w:szCs w:val="28"/>
                <w:lang w:bidi="ar-SA"/>
              </w:rPr>
              <w:t>3</w:t>
            </w:r>
          </w:p>
        </w:tc>
        <w:tc>
          <w:tcPr>
            <w:tcW w:w="995" w:type="dxa"/>
            <w:tcBorders>
              <w:top w:val="single" w:sz="4" w:space="0" w:color="000000"/>
              <w:left w:val="single" w:sz="4" w:space="0" w:color="000000"/>
              <w:bottom w:val="single" w:sz="4" w:space="0" w:color="000000"/>
            </w:tcBorders>
            <w:shd w:val="clear" w:color="auto" w:fill="auto"/>
          </w:tcPr>
          <w:p w:rsidR="00F14E27" w:rsidRDefault="00F14E27" w:rsidP="00F14E27">
            <w:pPr>
              <w:widowControl/>
              <w:suppressAutoHyphens w:val="0"/>
              <w:autoSpaceDE w:val="0"/>
              <w:spacing w:line="360" w:lineRule="auto"/>
              <w:jc w:val="center"/>
              <w:rPr>
                <w:rFonts w:eastAsia="Times New Roman"/>
                <w:sz w:val="28"/>
                <w:szCs w:val="28"/>
                <w:lang w:bidi="ar-SA"/>
              </w:rPr>
            </w:pPr>
            <w:r>
              <w:rPr>
                <w:rFonts w:eastAsia="Times New Roman"/>
                <w:sz w:val="28"/>
                <w:szCs w:val="28"/>
                <w:lang w:bidi="ar-SA"/>
              </w:rPr>
              <w:t>0</w:t>
            </w: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F14E27" w:rsidRDefault="00F14E27" w:rsidP="00F14E27">
            <w:pPr>
              <w:widowControl/>
              <w:suppressAutoHyphens w:val="0"/>
              <w:autoSpaceDE w:val="0"/>
              <w:spacing w:line="360" w:lineRule="auto"/>
              <w:jc w:val="center"/>
            </w:pPr>
            <w:r>
              <w:rPr>
                <w:rFonts w:eastAsia="Times New Roman"/>
                <w:sz w:val="28"/>
                <w:szCs w:val="28"/>
                <w:lang w:bidi="ar-SA"/>
              </w:rPr>
              <w:t>3</w:t>
            </w:r>
          </w:p>
        </w:tc>
      </w:tr>
    </w:tbl>
    <w:p w:rsidR="00F14E27" w:rsidRDefault="00F14E27" w:rsidP="00F14E27">
      <w:pPr>
        <w:widowControl/>
        <w:suppressAutoHyphens w:val="0"/>
        <w:autoSpaceDE w:val="0"/>
        <w:spacing w:line="360" w:lineRule="auto"/>
        <w:ind w:firstLine="567"/>
        <w:jc w:val="both"/>
        <w:rPr>
          <w:rFonts w:ascii="Calibri" w:eastAsia="Times New Roman" w:hAnsi="Calibri" w:cs="Calibri"/>
          <w:sz w:val="28"/>
          <w:szCs w:val="28"/>
          <w:lang w:bidi="ar-SA"/>
        </w:rPr>
      </w:pPr>
    </w:p>
    <w:p w:rsidR="00F14E27" w:rsidRPr="009054BA" w:rsidRDefault="00F14E27" w:rsidP="009054BA">
      <w:pPr>
        <w:widowControl/>
        <w:suppressAutoHyphens w:val="0"/>
        <w:autoSpaceDE w:val="0"/>
        <w:spacing w:line="360" w:lineRule="auto"/>
        <w:ind w:firstLine="567"/>
        <w:jc w:val="both"/>
        <w:rPr>
          <w:rFonts w:eastAsia="Times New Roman" w:cs="Times New Roman"/>
          <w:sz w:val="28"/>
          <w:szCs w:val="28"/>
          <w:lang w:bidi="ar-SA"/>
        </w:rPr>
      </w:pPr>
      <w:r w:rsidRPr="009054BA">
        <w:rPr>
          <w:rFonts w:eastAsia="Times New Roman" w:cs="Times New Roman"/>
          <w:sz w:val="28"/>
          <w:szCs w:val="28"/>
          <w:lang w:bidi="ar-SA"/>
        </w:rPr>
        <w:t xml:space="preserve">Значение </w:t>
      </w:r>
      <w:r w:rsidR="00B562C9" w:rsidRPr="009054BA">
        <w:rPr>
          <w:rFonts w:eastAsia="Times New Roman" w:cs="Times New Roman"/>
          <w:sz w:val="28"/>
          <w:szCs w:val="28"/>
          <w:lang w:bidi="ar-SA"/>
        </w:rPr>
        <w:t>«</w:t>
      </w:r>
      <w:r w:rsidRPr="009054BA">
        <w:rPr>
          <w:rFonts w:eastAsia="Times New Roman" w:cs="Times New Roman"/>
          <w:sz w:val="28"/>
          <w:szCs w:val="28"/>
          <w:lang w:bidi="ar-SA"/>
        </w:rPr>
        <w:t>СО</w:t>
      </w:r>
      <w:r w:rsidR="00B562C9" w:rsidRPr="009054BA">
        <w:rPr>
          <w:rFonts w:eastAsia="Times New Roman" w:cs="Times New Roman"/>
          <w:sz w:val="28"/>
          <w:szCs w:val="28"/>
          <w:lang w:bidi="ar-SA"/>
        </w:rPr>
        <w:t>»</w:t>
      </w:r>
      <w:r w:rsidRPr="009054BA">
        <w:rPr>
          <w:rFonts w:eastAsia="Times New Roman" w:cs="Times New Roman"/>
          <w:sz w:val="28"/>
          <w:szCs w:val="28"/>
          <w:lang w:bidi="ar-SA"/>
        </w:rPr>
        <w:t xml:space="preserve"> отражает устойчивый эмоциональный фон, то есть преобладающее настроение подростка. Он имеет только три уровня выраженности.</w:t>
      </w:r>
    </w:p>
    <w:p w:rsidR="00F14E27" w:rsidRPr="009054BA" w:rsidRDefault="00F14E27" w:rsidP="009054BA">
      <w:pPr>
        <w:widowControl/>
        <w:suppressAutoHyphens w:val="0"/>
        <w:autoSpaceDE w:val="0"/>
        <w:spacing w:line="360" w:lineRule="auto"/>
        <w:ind w:firstLine="567"/>
        <w:jc w:val="both"/>
        <w:rPr>
          <w:rFonts w:eastAsia="Times New Roman" w:cs="Times New Roman"/>
          <w:sz w:val="28"/>
          <w:szCs w:val="28"/>
          <w:lang w:bidi="ar-SA"/>
        </w:rPr>
      </w:pPr>
      <w:r w:rsidRPr="009054BA">
        <w:rPr>
          <w:rFonts w:eastAsia="Times New Roman" w:cs="Times New Roman"/>
          <w:sz w:val="28"/>
          <w:szCs w:val="28"/>
          <w:lang w:bidi="ar-SA"/>
        </w:rPr>
        <w:lastRenderedPageBreak/>
        <w:t xml:space="preserve">Преобладание отрицательных эмоций, если показатель </w:t>
      </w:r>
      <w:r w:rsidR="00B562C9" w:rsidRPr="009054BA">
        <w:rPr>
          <w:rFonts w:eastAsia="Times New Roman" w:cs="Times New Roman"/>
          <w:sz w:val="28"/>
          <w:szCs w:val="28"/>
          <w:lang w:bidi="ar-SA"/>
        </w:rPr>
        <w:t>«</w:t>
      </w:r>
      <w:r w:rsidRPr="009054BA">
        <w:rPr>
          <w:rFonts w:eastAsia="Times New Roman" w:cs="Times New Roman"/>
          <w:sz w:val="28"/>
          <w:szCs w:val="28"/>
          <w:lang w:bidi="ar-SA"/>
        </w:rPr>
        <w:t>СО</w:t>
      </w:r>
      <w:r w:rsidR="00B562C9" w:rsidRPr="009054BA">
        <w:rPr>
          <w:rFonts w:eastAsia="Times New Roman" w:cs="Times New Roman"/>
          <w:sz w:val="28"/>
          <w:szCs w:val="28"/>
          <w:lang w:bidi="ar-SA"/>
        </w:rPr>
        <w:t>»</w:t>
      </w:r>
      <w:r w:rsidRPr="009054BA">
        <w:rPr>
          <w:rFonts w:eastAsia="Times New Roman" w:cs="Times New Roman"/>
          <w:sz w:val="28"/>
          <w:szCs w:val="28"/>
          <w:lang w:bidi="ar-SA"/>
        </w:rPr>
        <w:t xml:space="preserve"> меньше 8. У испытуемого доминируют плохое настроение и неприятные переживания. Плохое настроение может свидетельствовать о наличии проблем, которые подросток не может преодолеть самостоятельно.</w:t>
      </w:r>
    </w:p>
    <w:p w:rsidR="00F14E27" w:rsidRPr="009054BA" w:rsidRDefault="00F14E27" w:rsidP="009054BA">
      <w:pPr>
        <w:widowControl/>
        <w:suppressAutoHyphens w:val="0"/>
        <w:autoSpaceDE w:val="0"/>
        <w:spacing w:line="360" w:lineRule="auto"/>
        <w:ind w:firstLine="567"/>
        <w:jc w:val="both"/>
        <w:rPr>
          <w:rFonts w:eastAsia="Times New Roman" w:cs="Times New Roman"/>
          <w:sz w:val="28"/>
          <w:szCs w:val="28"/>
          <w:lang w:bidi="ar-SA"/>
        </w:rPr>
      </w:pPr>
      <w:r w:rsidRPr="009054BA">
        <w:rPr>
          <w:rFonts w:eastAsia="Times New Roman" w:cs="Times New Roman"/>
          <w:sz w:val="28"/>
          <w:szCs w:val="28"/>
          <w:lang w:bidi="ar-SA"/>
        </w:rPr>
        <w:t xml:space="preserve">Эмоциональное состояние в норме, показатель </w:t>
      </w:r>
      <w:r w:rsidR="00B562C9" w:rsidRPr="009054BA">
        <w:rPr>
          <w:rFonts w:eastAsia="Times New Roman" w:cs="Times New Roman"/>
          <w:sz w:val="28"/>
          <w:szCs w:val="28"/>
          <w:lang w:bidi="ar-SA"/>
        </w:rPr>
        <w:t>«</w:t>
      </w:r>
      <w:r w:rsidRPr="009054BA">
        <w:rPr>
          <w:rFonts w:eastAsia="Times New Roman" w:cs="Times New Roman"/>
          <w:sz w:val="28"/>
          <w:szCs w:val="28"/>
          <w:lang w:bidi="ar-SA"/>
        </w:rPr>
        <w:t>СО</w:t>
      </w:r>
      <w:r w:rsidR="00B562C9" w:rsidRPr="009054BA">
        <w:rPr>
          <w:rFonts w:eastAsia="Times New Roman" w:cs="Times New Roman"/>
          <w:sz w:val="28"/>
          <w:szCs w:val="28"/>
          <w:lang w:bidi="ar-SA"/>
        </w:rPr>
        <w:t>»</w:t>
      </w:r>
      <w:r w:rsidRPr="009054BA">
        <w:rPr>
          <w:rFonts w:eastAsia="Times New Roman" w:cs="Times New Roman"/>
          <w:sz w:val="28"/>
          <w:szCs w:val="28"/>
          <w:lang w:bidi="ar-SA"/>
        </w:rPr>
        <w:t xml:space="preserve"> равен 10-18. Испытуемый может и радоваться, и печалиться, поводов для беспокойства нет.</w:t>
      </w:r>
    </w:p>
    <w:p w:rsidR="00F14E27" w:rsidRPr="009054BA" w:rsidRDefault="00F14E27" w:rsidP="009054BA">
      <w:pPr>
        <w:widowControl/>
        <w:suppressAutoHyphens w:val="0"/>
        <w:autoSpaceDE w:val="0"/>
        <w:spacing w:line="360" w:lineRule="auto"/>
        <w:ind w:firstLine="567"/>
        <w:jc w:val="both"/>
        <w:rPr>
          <w:rFonts w:eastAsia="Times New Roman" w:cs="Times New Roman"/>
          <w:sz w:val="28"/>
          <w:szCs w:val="28"/>
          <w:lang w:bidi="ar-SA"/>
        </w:rPr>
      </w:pPr>
      <w:r w:rsidRPr="009054BA">
        <w:rPr>
          <w:rFonts w:eastAsia="Times New Roman" w:cs="Times New Roman"/>
          <w:sz w:val="28"/>
          <w:szCs w:val="28"/>
          <w:lang w:bidi="ar-SA"/>
        </w:rPr>
        <w:t xml:space="preserve">Преобладание положительных эмоций, когда показатель </w:t>
      </w:r>
      <w:r w:rsidR="00B562C9" w:rsidRPr="009054BA">
        <w:rPr>
          <w:rFonts w:eastAsia="Times New Roman" w:cs="Times New Roman"/>
          <w:sz w:val="28"/>
          <w:szCs w:val="28"/>
          <w:lang w:bidi="ar-SA"/>
        </w:rPr>
        <w:t>«</w:t>
      </w:r>
      <w:r w:rsidRPr="009054BA">
        <w:rPr>
          <w:rFonts w:eastAsia="Times New Roman" w:cs="Times New Roman"/>
          <w:sz w:val="28"/>
          <w:szCs w:val="28"/>
          <w:lang w:bidi="ar-SA"/>
        </w:rPr>
        <w:t>СО</w:t>
      </w:r>
      <w:r w:rsidR="00B562C9" w:rsidRPr="009054BA">
        <w:rPr>
          <w:rFonts w:eastAsia="Times New Roman" w:cs="Times New Roman"/>
          <w:sz w:val="28"/>
          <w:szCs w:val="28"/>
          <w:lang w:bidi="ar-SA"/>
        </w:rPr>
        <w:t>»</w:t>
      </w:r>
      <w:r w:rsidRPr="009054BA">
        <w:rPr>
          <w:rFonts w:eastAsia="Times New Roman" w:cs="Times New Roman"/>
          <w:sz w:val="28"/>
          <w:szCs w:val="28"/>
          <w:lang w:bidi="ar-SA"/>
        </w:rPr>
        <w:t xml:space="preserve"> равен или больше 20. Подросток весел, счастлив, настроен оптимистично.</w:t>
      </w:r>
    </w:p>
    <w:p w:rsidR="00F14E27" w:rsidRPr="009054BA" w:rsidRDefault="00F14E27" w:rsidP="009054BA">
      <w:pPr>
        <w:widowControl/>
        <w:suppressAutoHyphens w:val="0"/>
        <w:autoSpaceDE w:val="0"/>
        <w:spacing w:line="360" w:lineRule="auto"/>
        <w:ind w:firstLine="567"/>
        <w:jc w:val="both"/>
        <w:rPr>
          <w:rFonts w:eastAsia="Times New Roman" w:cs="Times New Roman"/>
          <w:sz w:val="28"/>
          <w:szCs w:val="28"/>
          <w:lang w:bidi="ar-SA"/>
        </w:rPr>
      </w:pPr>
      <w:r w:rsidRPr="009054BA">
        <w:rPr>
          <w:rFonts w:eastAsia="Times New Roman" w:cs="Times New Roman"/>
          <w:sz w:val="28"/>
          <w:szCs w:val="28"/>
          <w:lang w:bidi="ar-SA"/>
        </w:rPr>
        <w:t>Вегетативный коэффициент (</w:t>
      </w:r>
      <w:r w:rsidR="00B562C9" w:rsidRPr="009054BA">
        <w:rPr>
          <w:rFonts w:eastAsia="Times New Roman" w:cs="Times New Roman"/>
          <w:sz w:val="28"/>
          <w:szCs w:val="28"/>
          <w:lang w:bidi="ar-SA"/>
        </w:rPr>
        <w:t>«</w:t>
      </w:r>
      <w:r w:rsidRPr="009054BA">
        <w:rPr>
          <w:rFonts w:eastAsia="Times New Roman" w:cs="Times New Roman"/>
          <w:sz w:val="28"/>
          <w:szCs w:val="28"/>
          <w:lang w:bidi="ar-SA"/>
        </w:rPr>
        <w:t>ВК</w:t>
      </w:r>
      <w:r w:rsidR="00B562C9" w:rsidRPr="009054BA">
        <w:rPr>
          <w:rFonts w:eastAsia="Times New Roman" w:cs="Times New Roman"/>
          <w:sz w:val="28"/>
          <w:szCs w:val="28"/>
          <w:lang w:bidi="ar-SA"/>
        </w:rPr>
        <w:t>»</w:t>
      </w:r>
      <w:r w:rsidRPr="009054BA">
        <w:rPr>
          <w:rFonts w:eastAsia="Times New Roman" w:cs="Times New Roman"/>
          <w:sz w:val="28"/>
          <w:szCs w:val="28"/>
          <w:lang w:bidi="ar-SA"/>
        </w:rPr>
        <w:t xml:space="preserve">) характеризует энергетический баланс организма: способность к энергозатратам или установку на сбережение энергии. </w:t>
      </w:r>
    </w:p>
    <w:p w:rsidR="00F14E27" w:rsidRPr="009054BA" w:rsidRDefault="00F14E27" w:rsidP="009054BA">
      <w:pPr>
        <w:widowControl/>
        <w:suppressAutoHyphens w:val="0"/>
        <w:autoSpaceDE w:val="0"/>
        <w:spacing w:line="360" w:lineRule="auto"/>
        <w:ind w:firstLine="567"/>
        <w:jc w:val="both"/>
        <w:rPr>
          <w:rFonts w:eastAsia="Times New Roman" w:cs="Times New Roman"/>
          <w:sz w:val="28"/>
          <w:szCs w:val="28"/>
          <w:lang w:bidi="ar-SA"/>
        </w:rPr>
      </w:pPr>
      <w:r w:rsidRPr="009054BA">
        <w:rPr>
          <w:rFonts w:eastAsia="Times New Roman" w:cs="Times New Roman"/>
          <w:sz w:val="28"/>
          <w:szCs w:val="28"/>
          <w:lang w:bidi="ar-SA"/>
        </w:rPr>
        <w:t xml:space="preserve">Расчет </w:t>
      </w:r>
      <w:r w:rsidR="00B562C9" w:rsidRPr="009054BA">
        <w:rPr>
          <w:rFonts w:eastAsia="Times New Roman" w:cs="Times New Roman"/>
          <w:sz w:val="28"/>
          <w:szCs w:val="28"/>
          <w:lang w:bidi="ar-SA"/>
        </w:rPr>
        <w:t>«</w:t>
      </w:r>
      <w:r w:rsidRPr="009054BA">
        <w:rPr>
          <w:rFonts w:eastAsia="Times New Roman" w:cs="Times New Roman"/>
          <w:sz w:val="28"/>
          <w:szCs w:val="28"/>
          <w:lang w:bidi="ar-SA"/>
        </w:rPr>
        <w:t>ВК</w:t>
      </w:r>
      <w:r w:rsidR="00B562C9" w:rsidRPr="009054BA">
        <w:rPr>
          <w:rFonts w:eastAsia="Times New Roman" w:cs="Times New Roman"/>
          <w:sz w:val="28"/>
          <w:szCs w:val="28"/>
          <w:lang w:bidi="ar-SA"/>
        </w:rPr>
        <w:t>»</w:t>
      </w:r>
      <w:r w:rsidRPr="009054BA">
        <w:rPr>
          <w:rFonts w:eastAsia="Times New Roman" w:cs="Times New Roman"/>
          <w:sz w:val="28"/>
          <w:szCs w:val="28"/>
          <w:lang w:bidi="ar-SA"/>
        </w:rPr>
        <w:t xml:space="preserve"> производится по формуле, предложенной К. Шипошем:</w:t>
      </w:r>
    </w:p>
    <w:p w:rsidR="00F14E27" w:rsidRPr="009054BA" w:rsidRDefault="00F14E27" w:rsidP="009054BA">
      <w:pPr>
        <w:widowControl/>
        <w:suppressAutoHyphens w:val="0"/>
        <w:autoSpaceDE w:val="0"/>
        <w:spacing w:line="360" w:lineRule="auto"/>
        <w:ind w:firstLine="567"/>
        <w:jc w:val="both"/>
        <w:rPr>
          <w:rFonts w:eastAsia="Times New Roman" w:cs="Times New Roman"/>
          <w:sz w:val="28"/>
          <w:szCs w:val="28"/>
          <w:lang w:bidi="ar-SA"/>
        </w:rPr>
      </w:pPr>
      <w:r w:rsidRPr="009054BA">
        <w:rPr>
          <w:rFonts w:eastAsia="Times New Roman" w:cs="Times New Roman"/>
          <w:sz w:val="28"/>
          <w:szCs w:val="28"/>
          <w:lang w:bidi="ar-SA"/>
        </w:rPr>
        <w:t xml:space="preserve">ВК= </w:t>
      </w:r>
      <w:r w:rsidRPr="009054BA">
        <w:rPr>
          <w:rFonts w:eastAsia="Times New Roman" w:cs="Times New Roman"/>
          <w:sz w:val="28"/>
          <w:szCs w:val="28"/>
          <w:u w:val="single"/>
          <w:lang w:bidi="ar-SA"/>
        </w:rPr>
        <w:t>18 - место красного - место желтого</w:t>
      </w:r>
    </w:p>
    <w:p w:rsidR="00F14E27" w:rsidRPr="009054BA" w:rsidRDefault="00F14E27" w:rsidP="009054BA">
      <w:pPr>
        <w:widowControl/>
        <w:suppressAutoHyphens w:val="0"/>
        <w:autoSpaceDE w:val="0"/>
        <w:spacing w:line="360" w:lineRule="auto"/>
        <w:ind w:firstLine="567"/>
        <w:jc w:val="both"/>
        <w:rPr>
          <w:rFonts w:eastAsia="Times New Roman" w:cs="Times New Roman"/>
          <w:sz w:val="28"/>
          <w:szCs w:val="28"/>
          <w:lang w:bidi="ar-SA"/>
        </w:rPr>
      </w:pPr>
      <w:r w:rsidRPr="009054BA">
        <w:rPr>
          <w:rFonts w:eastAsia="Times New Roman" w:cs="Times New Roman"/>
          <w:sz w:val="28"/>
          <w:szCs w:val="28"/>
          <w:lang w:bidi="ar-SA"/>
        </w:rPr>
        <w:tab/>
        <w:t xml:space="preserve">       18 - место синего - место зеленого</w:t>
      </w:r>
    </w:p>
    <w:p w:rsidR="00F14E27" w:rsidRPr="009054BA" w:rsidRDefault="00F14E27" w:rsidP="009054BA">
      <w:pPr>
        <w:widowControl/>
        <w:suppressAutoHyphens w:val="0"/>
        <w:autoSpaceDE w:val="0"/>
        <w:spacing w:line="360" w:lineRule="auto"/>
        <w:ind w:firstLine="567"/>
        <w:jc w:val="both"/>
        <w:rPr>
          <w:rFonts w:eastAsia="Times New Roman" w:cs="Times New Roman"/>
          <w:sz w:val="28"/>
          <w:szCs w:val="28"/>
          <w:lang w:bidi="ar-SA"/>
        </w:rPr>
      </w:pPr>
      <w:r w:rsidRPr="009054BA">
        <w:rPr>
          <w:rFonts w:eastAsia="Times New Roman" w:cs="Times New Roman"/>
          <w:sz w:val="28"/>
          <w:szCs w:val="28"/>
          <w:lang w:bidi="ar-SA"/>
        </w:rPr>
        <w:t>Значение коэффициента изменяется от 0,2 до 5 баллов.</w:t>
      </w:r>
    </w:p>
    <w:p w:rsidR="00F14E27" w:rsidRPr="009054BA" w:rsidRDefault="00F14E27" w:rsidP="009054BA">
      <w:pPr>
        <w:widowControl/>
        <w:suppressAutoHyphens w:val="0"/>
        <w:autoSpaceDE w:val="0"/>
        <w:spacing w:line="360" w:lineRule="auto"/>
        <w:ind w:firstLine="567"/>
        <w:jc w:val="both"/>
        <w:rPr>
          <w:rFonts w:eastAsia="Times New Roman" w:cs="Times New Roman"/>
          <w:sz w:val="28"/>
          <w:szCs w:val="28"/>
          <w:lang w:bidi="ar-SA"/>
        </w:rPr>
      </w:pPr>
      <w:r w:rsidRPr="009054BA">
        <w:rPr>
          <w:rFonts w:eastAsia="Times New Roman" w:cs="Times New Roman"/>
          <w:sz w:val="28"/>
          <w:szCs w:val="28"/>
          <w:lang w:bidi="ar-SA"/>
        </w:rPr>
        <w:t>Энергетический показатель интерпретируется следующим образом:</w:t>
      </w:r>
    </w:p>
    <w:p w:rsidR="00F14E27" w:rsidRPr="009054BA" w:rsidRDefault="00F14E27" w:rsidP="009054BA">
      <w:pPr>
        <w:widowControl/>
        <w:suppressAutoHyphens w:val="0"/>
        <w:autoSpaceDE w:val="0"/>
        <w:spacing w:line="360" w:lineRule="auto"/>
        <w:ind w:firstLine="567"/>
        <w:jc w:val="both"/>
        <w:rPr>
          <w:rFonts w:eastAsia="Times New Roman" w:cs="Times New Roman"/>
          <w:sz w:val="28"/>
          <w:szCs w:val="28"/>
          <w:lang w:bidi="ar-SA"/>
        </w:rPr>
      </w:pPr>
      <w:r w:rsidRPr="009054BA">
        <w:rPr>
          <w:rFonts w:eastAsia="Times New Roman" w:cs="Times New Roman"/>
          <w:sz w:val="28"/>
          <w:szCs w:val="28"/>
          <w:lang w:bidi="ar-SA"/>
        </w:rPr>
        <w:t xml:space="preserve">Хроническое переутомление, истощение, низкая работоспособность, показатель </w:t>
      </w:r>
      <w:r w:rsidR="00B562C9" w:rsidRPr="009054BA">
        <w:rPr>
          <w:rFonts w:eastAsia="Times New Roman" w:cs="Times New Roman"/>
          <w:sz w:val="28"/>
          <w:szCs w:val="28"/>
          <w:lang w:bidi="ar-SA"/>
        </w:rPr>
        <w:t>«</w:t>
      </w:r>
      <w:r w:rsidRPr="009054BA">
        <w:rPr>
          <w:rFonts w:eastAsia="Times New Roman" w:cs="Times New Roman"/>
          <w:sz w:val="28"/>
          <w:szCs w:val="28"/>
          <w:lang w:bidi="ar-SA"/>
        </w:rPr>
        <w:t>ВК</w:t>
      </w:r>
      <w:r w:rsidR="00B562C9" w:rsidRPr="009054BA">
        <w:rPr>
          <w:rFonts w:eastAsia="Times New Roman" w:cs="Times New Roman"/>
          <w:sz w:val="28"/>
          <w:szCs w:val="28"/>
          <w:lang w:bidi="ar-SA"/>
        </w:rPr>
        <w:t>»</w:t>
      </w:r>
      <w:r w:rsidRPr="009054BA">
        <w:rPr>
          <w:rFonts w:eastAsia="Times New Roman" w:cs="Times New Roman"/>
          <w:sz w:val="28"/>
          <w:szCs w:val="28"/>
          <w:lang w:bidi="ar-SA"/>
        </w:rPr>
        <w:t xml:space="preserve"> равен 0-0,5. </w:t>
      </w:r>
    </w:p>
    <w:p w:rsidR="00F14E27" w:rsidRPr="009054BA" w:rsidRDefault="00F14E27" w:rsidP="009054BA">
      <w:pPr>
        <w:spacing w:line="360" w:lineRule="auto"/>
        <w:ind w:firstLine="567"/>
        <w:jc w:val="both"/>
        <w:rPr>
          <w:rFonts w:eastAsia="Times New Roman" w:cs="Times New Roman"/>
          <w:sz w:val="28"/>
          <w:szCs w:val="28"/>
          <w:lang w:bidi="ar-SA"/>
        </w:rPr>
      </w:pPr>
      <w:r w:rsidRPr="009054BA">
        <w:rPr>
          <w:rFonts w:eastAsia="Times New Roman" w:cs="Times New Roman"/>
          <w:sz w:val="28"/>
          <w:szCs w:val="28"/>
          <w:lang w:bidi="ar-SA"/>
        </w:rPr>
        <w:t xml:space="preserve">Компенсируемое состояние усталости, значение </w:t>
      </w:r>
      <w:r w:rsidR="00B562C9" w:rsidRPr="009054BA">
        <w:rPr>
          <w:rFonts w:eastAsia="Times New Roman" w:cs="Times New Roman"/>
          <w:sz w:val="28"/>
          <w:szCs w:val="28"/>
          <w:lang w:bidi="ar-SA"/>
        </w:rPr>
        <w:t>«</w:t>
      </w:r>
      <w:r w:rsidRPr="009054BA">
        <w:rPr>
          <w:rFonts w:eastAsia="Times New Roman" w:cs="Times New Roman"/>
          <w:sz w:val="28"/>
          <w:szCs w:val="28"/>
          <w:lang w:bidi="ar-SA"/>
        </w:rPr>
        <w:t>ВК</w:t>
      </w:r>
      <w:r w:rsidR="00B562C9" w:rsidRPr="009054BA">
        <w:rPr>
          <w:rFonts w:eastAsia="Times New Roman" w:cs="Times New Roman"/>
          <w:sz w:val="28"/>
          <w:szCs w:val="28"/>
          <w:lang w:bidi="ar-SA"/>
        </w:rPr>
        <w:t>»</w:t>
      </w:r>
      <w:r w:rsidRPr="009054BA">
        <w:rPr>
          <w:rFonts w:eastAsia="Times New Roman" w:cs="Times New Roman"/>
          <w:sz w:val="28"/>
          <w:szCs w:val="28"/>
          <w:lang w:bidi="ar-SA"/>
        </w:rPr>
        <w:t xml:space="preserve"> равно 0,51-0,91. </w:t>
      </w:r>
    </w:p>
    <w:p w:rsidR="00F14E27" w:rsidRPr="009054BA" w:rsidRDefault="00F14E27" w:rsidP="009054BA">
      <w:pPr>
        <w:spacing w:line="360" w:lineRule="auto"/>
        <w:ind w:firstLine="567"/>
        <w:jc w:val="both"/>
        <w:rPr>
          <w:rFonts w:eastAsia="Times New Roman" w:cs="Times New Roman"/>
          <w:bCs/>
          <w:sz w:val="28"/>
          <w:szCs w:val="28"/>
          <w:lang w:bidi="ar-SA"/>
        </w:rPr>
      </w:pPr>
      <w:r w:rsidRPr="009054BA">
        <w:rPr>
          <w:rFonts w:eastAsia="Times New Roman" w:cs="Times New Roman"/>
          <w:sz w:val="28"/>
          <w:szCs w:val="28"/>
          <w:lang w:bidi="ar-SA"/>
        </w:rPr>
        <w:t xml:space="preserve">Оптимальная работоспособность, показатель </w:t>
      </w:r>
      <w:r w:rsidR="00B562C9" w:rsidRPr="009054BA">
        <w:rPr>
          <w:rFonts w:eastAsia="Times New Roman" w:cs="Times New Roman"/>
          <w:sz w:val="28"/>
          <w:szCs w:val="28"/>
          <w:lang w:bidi="ar-SA"/>
        </w:rPr>
        <w:t>«</w:t>
      </w:r>
      <w:r w:rsidRPr="009054BA">
        <w:rPr>
          <w:rFonts w:eastAsia="Times New Roman" w:cs="Times New Roman"/>
          <w:sz w:val="28"/>
          <w:szCs w:val="28"/>
          <w:lang w:bidi="ar-SA"/>
        </w:rPr>
        <w:t>ВК</w:t>
      </w:r>
      <w:r w:rsidR="00B562C9" w:rsidRPr="009054BA">
        <w:rPr>
          <w:rFonts w:eastAsia="Times New Roman" w:cs="Times New Roman"/>
          <w:sz w:val="28"/>
          <w:szCs w:val="28"/>
          <w:lang w:bidi="ar-SA"/>
        </w:rPr>
        <w:t>»</w:t>
      </w:r>
      <w:r w:rsidRPr="009054BA">
        <w:rPr>
          <w:rFonts w:eastAsia="Times New Roman" w:cs="Times New Roman"/>
          <w:sz w:val="28"/>
          <w:szCs w:val="28"/>
          <w:lang w:bidi="ar-SA"/>
        </w:rPr>
        <w:t xml:space="preserve"> равен 0,92-1,9. </w:t>
      </w:r>
    </w:p>
    <w:p w:rsidR="00F14E27" w:rsidRPr="009054BA" w:rsidRDefault="00F14E27" w:rsidP="009054BA">
      <w:pPr>
        <w:widowControl/>
        <w:suppressAutoHyphens w:val="0"/>
        <w:autoSpaceDE w:val="0"/>
        <w:spacing w:line="360" w:lineRule="auto"/>
        <w:ind w:firstLine="567"/>
        <w:jc w:val="both"/>
        <w:rPr>
          <w:rFonts w:cs="Times New Roman"/>
          <w:sz w:val="28"/>
          <w:szCs w:val="28"/>
        </w:rPr>
      </w:pPr>
      <w:r w:rsidRPr="009054BA">
        <w:rPr>
          <w:rFonts w:eastAsia="Times New Roman" w:cs="Times New Roman"/>
          <w:bCs/>
          <w:sz w:val="28"/>
          <w:szCs w:val="28"/>
          <w:lang w:bidi="ar-SA"/>
        </w:rPr>
        <w:t xml:space="preserve">Перевозбуждение, показатель </w:t>
      </w:r>
      <w:r w:rsidR="00B562C9" w:rsidRPr="009054BA">
        <w:rPr>
          <w:rFonts w:eastAsia="Times New Roman" w:cs="Times New Roman"/>
          <w:bCs/>
          <w:sz w:val="28"/>
          <w:szCs w:val="28"/>
          <w:lang w:bidi="ar-SA"/>
        </w:rPr>
        <w:t>«</w:t>
      </w:r>
      <w:r w:rsidRPr="009054BA">
        <w:rPr>
          <w:rFonts w:eastAsia="Times New Roman" w:cs="Times New Roman"/>
          <w:bCs/>
          <w:sz w:val="28"/>
          <w:szCs w:val="28"/>
          <w:lang w:bidi="ar-SA"/>
        </w:rPr>
        <w:t>ВК</w:t>
      </w:r>
      <w:r w:rsidR="00B562C9" w:rsidRPr="009054BA">
        <w:rPr>
          <w:rFonts w:eastAsia="Times New Roman" w:cs="Times New Roman"/>
          <w:bCs/>
          <w:sz w:val="28"/>
          <w:szCs w:val="28"/>
          <w:lang w:bidi="ar-SA"/>
        </w:rPr>
        <w:t>»</w:t>
      </w:r>
      <w:r w:rsidRPr="009054BA">
        <w:rPr>
          <w:rFonts w:eastAsia="Times New Roman" w:cs="Times New Roman"/>
          <w:bCs/>
          <w:sz w:val="28"/>
          <w:szCs w:val="28"/>
          <w:lang w:bidi="ar-SA"/>
        </w:rPr>
        <w:t xml:space="preserve"> больше или равен 2</w:t>
      </w:r>
      <w:r w:rsidRPr="009054BA">
        <w:rPr>
          <w:rFonts w:eastAsia="Times New Roman" w:cs="Times New Roman"/>
          <w:sz w:val="28"/>
          <w:szCs w:val="28"/>
          <w:lang w:bidi="ar-SA"/>
        </w:rPr>
        <w:t>.</w:t>
      </w:r>
    </w:p>
    <w:p w:rsidR="00F14E27" w:rsidRPr="009054BA" w:rsidRDefault="00F14E27" w:rsidP="009054BA">
      <w:pPr>
        <w:pStyle w:val="2"/>
        <w:spacing w:line="360" w:lineRule="auto"/>
        <w:jc w:val="center"/>
        <w:rPr>
          <w:rFonts w:ascii="Times New Roman" w:hAnsi="Times New Roman" w:cs="Times New Roman"/>
          <w:szCs w:val="28"/>
        </w:rPr>
      </w:pPr>
      <w:r w:rsidRPr="009054BA">
        <w:rPr>
          <w:rFonts w:ascii="Times New Roman" w:hAnsi="Times New Roman" w:cs="Times New Roman"/>
          <w:b w:val="0"/>
          <w:bCs w:val="0"/>
          <w:i w:val="0"/>
          <w:szCs w:val="28"/>
        </w:rPr>
        <w:t>2.2.2 Опросник формально-динамических свойств индивидуальности (ОФДСИ) В.М. Русалова</w:t>
      </w:r>
    </w:p>
    <w:p w:rsidR="00F14E27" w:rsidRPr="009054BA" w:rsidRDefault="00F14E27" w:rsidP="009054BA">
      <w:pPr>
        <w:spacing w:line="360" w:lineRule="auto"/>
        <w:rPr>
          <w:rFonts w:cs="Times New Roman"/>
          <w:sz w:val="28"/>
          <w:szCs w:val="28"/>
        </w:rPr>
      </w:pP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Авторству  В.М. Русалова принадлежит широко известный «Опросник структуры темперамента» (ОСТ), опросник формально-динамических свойств индивидуальности (ОФДСИ) является модифицированным и окончат</w:t>
      </w:r>
      <w:r w:rsidR="003F55E9" w:rsidRPr="009054BA">
        <w:rPr>
          <w:rFonts w:cs="Times New Roman"/>
          <w:sz w:val="28"/>
          <w:szCs w:val="28"/>
        </w:rPr>
        <w:t>ельным вариантом методики ОСТ [46</w:t>
      </w:r>
      <w:r w:rsidRPr="009054BA">
        <w:rPr>
          <w:rFonts w:cs="Times New Roman"/>
          <w:sz w:val="28"/>
          <w:szCs w:val="28"/>
        </w:rPr>
        <w:t>].</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 xml:space="preserve">Опросник состоит из 150 вопросов, каждый из которых оценивается </w:t>
      </w:r>
      <w:r w:rsidRPr="009054BA">
        <w:rPr>
          <w:rFonts w:cs="Times New Roman"/>
          <w:sz w:val="28"/>
          <w:szCs w:val="28"/>
        </w:rPr>
        <w:lastRenderedPageBreak/>
        <w:t>испытуемым по четырехбалльной шкале.</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Опросник формально-динамических свойств индивидуальности используется для определения уровня эргичности, пластичности, скорости и эмоциональности в трех представленных сферах: психомоторной, интеллектуальной и коммуникативной. В результате формируются следующие индексы: психомоторная активность, интеллектуальная активность, коммуникативная активность, индекс общей активности, общей эмоциональности и индекс общей адаптивности. В тесте также присутствует контрольная шкала, которая направлена на исключение из обработки испытуемых с социально желаемыми ответами.</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 xml:space="preserve">Таким образом, цель данного опросника состоит в определении таких темпераментальных свойств индивидуальности, как активность и эмоциональность. </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Инструкция к опроснику ОФДСИ:</w:t>
      </w:r>
    </w:p>
    <w:p w:rsidR="00F14E27" w:rsidRPr="009054BA" w:rsidRDefault="00F14E27" w:rsidP="009054BA">
      <w:pPr>
        <w:spacing w:line="360" w:lineRule="auto"/>
        <w:ind w:firstLine="709"/>
        <w:jc w:val="both"/>
        <w:rPr>
          <w:rFonts w:eastAsia="Times New Roman" w:cs="Times New Roman"/>
          <w:sz w:val="28"/>
          <w:szCs w:val="28"/>
        </w:rPr>
      </w:pPr>
      <w:r w:rsidRPr="009054BA">
        <w:rPr>
          <w:rFonts w:cs="Times New Roman"/>
          <w:sz w:val="28"/>
          <w:szCs w:val="28"/>
        </w:rPr>
        <w:t>«Вам предлагается ответить на 150 вопросов, направленных на выяснение Вашего обычного способа поведения. Постарайтесь представить самые типичные ситуации и дайте первый естественный ответ, который придет Вам на ум. Отвечайте быстро и точно. Помните, что нет «плохих» и «хороших» ответов. Поставьте «крестик» или «галочку» в той графе, которая соответствует утверждению, наиболее правильно описывающему Ваше поведение:</w:t>
      </w:r>
    </w:p>
    <w:p w:rsidR="00F14E27" w:rsidRPr="009054BA" w:rsidRDefault="00F14E27" w:rsidP="009054BA">
      <w:pPr>
        <w:spacing w:line="360" w:lineRule="auto"/>
        <w:ind w:firstLine="709"/>
        <w:jc w:val="both"/>
        <w:rPr>
          <w:rFonts w:eastAsia="Times New Roman" w:cs="Times New Roman"/>
          <w:sz w:val="28"/>
          <w:szCs w:val="28"/>
        </w:rPr>
      </w:pPr>
      <w:r w:rsidRPr="009054BA">
        <w:rPr>
          <w:rFonts w:eastAsia="Times New Roman" w:cs="Times New Roman"/>
          <w:sz w:val="28"/>
          <w:szCs w:val="28"/>
        </w:rPr>
        <w:t xml:space="preserve">    </w:t>
      </w:r>
      <w:r w:rsidRPr="009054BA">
        <w:rPr>
          <w:rFonts w:cs="Times New Roman"/>
          <w:sz w:val="28"/>
          <w:szCs w:val="28"/>
        </w:rPr>
        <w:t>1 – не характерно,</w:t>
      </w:r>
    </w:p>
    <w:p w:rsidR="00F14E27" w:rsidRPr="009054BA" w:rsidRDefault="00F14E27" w:rsidP="009054BA">
      <w:pPr>
        <w:spacing w:line="360" w:lineRule="auto"/>
        <w:ind w:firstLine="709"/>
        <w:jc w:val="both"/>
        <w:rPr>
          <w:rFonts w:eastAsia="Times New Roman" w:cs="Times New Roman"/>
          <w:sz w:val="28"/>
          <w:szCs w:val="28"/>
        </w:rPr>
      </w:pPr>
      <w:r w:rsidRPr="009054BA">
        <w:rPr>
          <w:rFonts w:eastAsia="Times New Roman" w:cs="Times New Roman"/>
          <w:sz w:val="28"/>
          <w:szCs w:val="28"/>
        </w:rPr>
        <w:t xml:space="preserve">    </w:t>
      </w:r>
      <w:r w:rsidRPr="009054BA">
        <w:rPr>
          <w:rFonts w:cs="Times New Roman"/>
          <w:sz w:val="28"/>
          <w:szCs w:val="28"/>
        </w:rPr>
        <w:t>2 – мало характерно,</w:t>
      </w:r>
    </w:p>
    <w:p w:rsidR="00F14E27" w:rsidRPr="009054BA" w:rsidRDefault="00F14E27" w:rsidP="009054BA">
      <w:pPr>
        <w:spacing w:line="360" w:lineRule="auto"/>
        <w:ind w:firstLine="709"/>
        <w:jc w:val="both"/>
        <w:rPr>
          <w:rFonts w:eastAsia="Times New Roman" w:cs="Times New Roman"/>
          <w:sz w:val="28"/>
          <w:szCs w:val="28"/>
        </w:rPr>
      </w:pPr>
      <w:r w:rsidRPr="009054BA">
        <w:rPr>
          <w:rFonts w:eastAsia="Times New Roman" w:cs="Times New Roman"/>
          <w:sz w:val="28"/>
          <w:szCs w:val="28"/>
        </w:rPr>
        <w:t xml:space="preserve">    </w:t>
      </w:r>
      <w:r w:rsidRPr="009054BA">
        <w:rPr>
          <w:rFonts w:cs="Times New Roman"/>
          <w:sz w:val="28"/>
          <w:szCs w:val="28"/>
        </w:rPr>
        <w:t>3 – довольно характерно,</w:t>
      </w:r>
    </w:p>
    <w:p w:rsidR="00F14E27" w:rsidRPr="009054BA" w:rsidRDefault="00F14E27" w:rsidP="009054BA">
      <w:pPr>
        <w:spacing w:line="360" w:lineRule="auto"/>
        <w:ind w:firstLine="709"/>
        <w:jc w:val="both"/>
        <w:rPr>
          <w:rFonts w:cs="Times New Roman"/>
          <w:sz w:val="28"/>
          <w:szCs w:val="28"/>
        </w:rPr>
      </w:pPr>
      <w:r w:rsidRPr="009054BA">
        <w:rPr>
          <w:rFonts w:eastAsia="Times New Roman" w:cs="Times New Roman"/>
          <w:sz w:val="28"/>
          <w:szCs w:val="28"/>
        </w:rPr>
        <w:t xml:space="preserve">    </w:t>
      </w:r>
      <w:r w:rsidRPr="009054BA">
        <w:rPr>
          <w:rFonts w:cs="Times New Roman"/>
          <w:sz w:val="28"/>
          <w:szCs w:val="28"/>
        </w:rPr>
        <w:t>4 – характерно».</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Процедура подсчета.</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Перед обработкой необходимо убедиться, что ответы даны на все вопросы. Для подсчета баллов по той ил</w:t>
      </w:r>
      <w:r w:rsidR="00B562C9" w:rsidRPr="009054BA">
        <w:rPr>
          <w:rFonts w:cs="Times New Roman"/>
          <w:sz w:val="28"/>
          <w:szCs w:val="28"/>
        </w:rPr>
        <w:t xml:space="preserve">и иной шкале используются </w:t>
      </w:r>
      <w:r w:rsidR="004B7B46" w:rsidRPr="009054BA">
        <w:rPr>
          <w:rFonts w:cs="Times New Roman"/>
          <w:sz w:val="28"/>
          <w:szCs w:val="28"/>
        </w:rPr>
        <w:t>тестовый</w:t>
      </w:r>
      <w:r w:rsidR="00B562C9" w:rsidRPr="009054BA">
        <w:rPr>
          <w:rFonts w:cs="Times New Roman"/>
          <w:sz w:val="28"/>
          <w:szCs w:val="28"/>
        </w:rPr>
        <w:t xml:space="preserve"> </w:t>
      </w:r>
      <w:r w:rsidR="004B7B46" w:rsidRPr="009054BA">
        <w:rPr>
          <w:rFonts w:cs="Times New Roman"/>
          <w:sz w:val="28"/>
          <w:szCs w:val="28"/>
        </w:rPr>
        <w:t>ключ</w:t>
      </w:r>
      <w:r w:rsidRPr="009054BA">
        <w:rPr>
          <w:rFonts w:cs="Times New Roman"/>
          <w:sz w:val="28"/>
          <w:szCs w:val="28"/>
        </w:rPr>
        <w:t xml:space="preserve">. Вначале необходимо перекодировать некоторые ответы, указанные в ключе для данной шкалы. Подсчет баллов производится путем суммирования всех баллов по данной шкале. При обследовании больших массивов </w:t>
      </w:r>
      <w:r w:rsidRPr="009054BA">
        <w:rPr>
          <w:rFonts w:cs="Times New Roman"/>
          <w:sz w:val="28"/>
          <w:szCs w:val="28"/>
        </w:rPr>
        <w:lastRenderedPageBreak/>
        <w:t>испытуемых целесообразно сочетать бланковый метод с компьютерной обработкой данных. Полученная сумма баллов для каждой шкалы записывается в соответствующую графу на бланке. Необходимо помнить, что испытуемые, имеющие по контрольной шкале 18 баллов и больше, из дальнейшей обработки исключаются, как не способные, в силу чрезмерной социальной желательности адекватно оценивать свое поведение.</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Диапазон шкал.</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 xml:space="preserve">Каждая из трех представленных сфер: психомоторная, интеллектуальная и коммуникативная, состоит из четырех оцениваемых формально-динамических свойств - эргичность, пластичность, скорость и эмоциональность, для которых представлен следующий диапазон шкал:  </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низкие значения – 12-25 баллов;</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 xml:space="preserve">средние значения – 26-34 балла; </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высокие значения – 35-48 баллов.</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В методике также представлена контрольная шкала, которая варьируется от 6 до 24 баллов. При значениях от 6 до 17 баллов испытуемые характеризуются более или менее адекватным восприятием своего поведения. Испытуемые с высокими значениями по данной шкале (18-24 балла) из обработки исключаются, поскольку у них наблюдается явно неадекватная оценка поведения. В своих ответах они стремятся выглядеть лучше, чем есть на самом деле.</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 xml:space="preserve">Индексы </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Для решения ряда научных и научно-практических задач необходимо учитывать не только значение того или иного отдельного формально-динамического свойства, но и индексы и темпераментальные типы, отражающие различную степень интеграции формально-динамических свойств индивидуальности. Исходя из содержания корреляционных и факторных связей между шкалами ОФДСИ, авторами предложены следующие 6 наиболее важных индексов формально-динамических свойств человека.</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 xml:space="preserve">1. Индекс психомоторной активности (ИПА) равен сумме баллов </w:t>
      </w:r>
      <w:r w:rsidRPr="009054BA">
        <w:rPr>
          <w:rFonts w:cs="Times New Roman"/>
          <w:sz w:val="28"/>
          <w:szCs w:val="28"/>
        </w:rPr>
        <w:lastRenderedPageBreak/>
        <w:t>активностных шкал в психомоторной сфере.</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ИПА = ЭРМ + ПМ + СМ.</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ИПА варьирует от 36 до 144. Среднее значение (норма) равно 90 +/- 12, т.е. от 78 до 102</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2. Индекс интеллектуальной активности (ИИА) равен сумме баллов активностных шкал в интеллектуальной сфере.</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ИИА = ЭРИ + ПИ + СИ.</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ИИА варьирует от 36 до 144. Среднее значение (норма) равно 90 +/- 12, т.е. от 78 до 102.</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3. Индекс коммуникативной активности (ИКА) равен сумме баллов активностных шкал в коммуникативной сфере.</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ИКА = ЭРК + ПК + СК.</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ИКА варьирует от 36 до 144. Среднее значение (норма) равно 90 +/- 12, т.е. От 78 до 102.</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4. Индекс общей активности (ИОА) равен сумме баллов всех активностных шкал во всех трех сферах.</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ИОА = ИПА + ИИА + ИКА.</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ИОА варьирует от 108 до 432. Среднее значение (норма) равно 270 +/- 36, т.е. От 234 до 306.</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5. Индекс общей эмоциональности (ИОЭ) равен сумме всех эмоциональных шкал в трех сферах.</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ИОЭ = ЭМ + ЭИ + ЭК.</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Среднее значение (норма) равно 90 +/- 12, т.е. От 78 до 102.</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6. Индекс общей адаптивности (ИОАД) равен разнице баллов между индексом общей активности и индексом общей эмоциональности.</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ИОАД = ИОА – ИОЭ.</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Индекс варьирует в пределах от -36 до 432. Среднее значение (норма) равно 180 +/- 48.</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 xml:space="preserve">На основании вышеприведенных индексов, в принципе, можно выделить довольно большое количество вариантов темперамента. Классификация этих </w:t>
      </w:r>
      <w:r w:rsidRPr="009054BA">
        <w:rPr>
          <w:rFonts w:cs="Times New Roman"/>
          <w:sz w:val="28"/>
          <w:szCs w:val="28"/>
        </w:rPr>
        <w:lastRenderedPageBreak/>
        <w:t>типов – дело будущих научных исследований, однако уже сейчас ориентировочно можно говорить о возможных 9 наиболее типичных вариантах (типах) формально-динамических свойств. Однако в нашей работе мы ограничиваемся сопоставлением темпераментальных свойств.</w:t>
      </w:r>
    </w:p>
    <w:p w:rsidR="00F14E27" w:rsidRPr="009054BA" w:rsidRDefault="00F14E27" w:rsidP="009054BA">
      <w:pPr>
        <w:spacing w:line="360" w:lineRule="auto"/>
        <w:jc w:val="both"/>
        <w:rPr>
          <w:rFonts w:cs="Times New Roman"/>
          <w:sz w:val="28"/>
          <w:szCs w:val="28"/>
        </w:rPr>
      </w:pPr>
    </w:p>
    <w:p w:rsidR="00F14E27" w:rsidRPr="009054BA" w:rsidRDefault="00F14E27" w:rsidP="009054BA">
      <w:pPr>
        <w:pStyle w:val="af4"/>
        <w:spacing w:before="0" w:after="0" w:line="360" w:lineRule="auto"/>
        <w:jc w:val="center"/>
        <w:rPr>
          <w:rFonts w:cs="Times New Roman"/>
          <w:bCs/>
          <w:sz w:val="28"/>
          <w:szCs w:val="28"/>
        </w:rPr>
      </w:pPr>
      <w:r w:rsidRPr="009054BA">
        <w:rPr>
          <w:rFonts w:cs="Times New Roman"/>
          <w:bCs/>
          <w:sz w:val="28"/>
          <w:szCs w:val="28"/>
        </w:rPr>
        <w:t xml:space="preserve">2.2.3 Патохарактерологический диагностический опросник </w:t>
      </w:r>
    </w:p>
    <w:p w:rsidR="00F14E27" w:rsidRPr="009054BA" w:rsidRDefault="00F14E27" w:rsidP="009054BA">
      <w:pPr>
        <w:pStyle w:val="af4"/>
        <w:spacing w:before="0" w:after="0" w:line="360" w:lineRule="auto"/>
        <w:jc w:val="center"/>
        <w:rPr>
          <w:rFonts w:cs="Times New Roman"/>
          <w:b/>
          <w:bCs/>
          <w:sz w:val="28"/>
          <w:szCs w:val="28"/>
        </w:rPr>
      </w:pPr>
      <w:r w:rsidRPr="009054BA">
        <w:rPr>
          <w:rFonts w:cs="Times New Roman"/>
          <w:bCs/>
          <w:sz w:val="28"/>
          <w:szCs w:val="28"/>
        </w:rPr>
        <w:t>(ПДО) А.Е. Личко</w:t>
      </w:r>
    </w:p>
    <w:p w:rsidR="00F14E27" w:rsidRPr="009054BA" w:rsidRDefault="00F14E27" w:rsidP="009054BA">
      <w:pPr>
        <w:pStyle w:val="af4"/>
        <w:spacing w:before="0" w:after="0" w:line="360" w:lineRule="auto"/>
        <w:jc w:val="both"/>
        <w:rPr>
          <w:rFonts w:cs="Times New Roman"/>
          <w:b/>
          <w:bCs/>
          <w:sz w:val="28"/>
          <w:szCs w:val="28"/>
        </w:rPr>
      </w:pPr>
    </w:p>
    <w:p w:rsidR="00F14E27" w:rsidRPr="009054BA" w:rsidRDefault="00F14E27" w:rsidP="009054BA">
      <w:pPr>
        <w:pStyle w:val="af4"/>
        <w:spacing w:before="0" w:after="0" w:line="360" w:lineRule="auto"/>
        <w:ind w:firstLine="709"/>
        <w:jc w:val="both"/>
        <w:rPr>
          <w:rFonts w:cs="Times New Roman"/>
          <w:sz w:val="28"/>
          <w:szCs w:val="28"/>
        </w:rPr>
      </w:pPr>
      <w:r w:rsidRPr="009054BA">
        <w:rPr>
          <w:rFonts w:cs="Times New Roman"/>
          <w:sz w:val="28"/>
          <w:szCs w:val="28"/>
        </w:rPr>
        <w:t>Данный тест разработан под руководством А.Е. Личко и ориентирован на испы</w:t>
      </w:r>
      <w:r w:rsidR="003F55E9" w:rsidRPr="009054BA">
        <w:rPr>
          <w:rFonts w:cs="Times New Roman"/>
          <w:sz w:val="28"/>
          <w:szCs w:val="28"/>
        </w:rPr>
        <w:t>туемых подросткового возраста [32</w:t>
      </w:r>
      <w:r w:rsidRPr="009054BA">
        <w:rPr>
          <w:rFonts w:cs="Times New Roman"/>
          <w:sz w:val="28"/>
          <w:szCs w:val="28"/>
        </w:rPr>
        <w:t xml:space="preserve">]. </w:t>
      </w:r>
    </w:p>
    <w:p w:rsidR="00F14E27" w:rsidRPr="009054BA" w:rsidRDefault="00F14E27" w:rsidP="009054BA">
      <w:pPr>
        <w:pStyle w:val="af4"/>
        <w:spacing w:before="0" w:after="0" w:line="360" w:lineRule="auto"/>
        <w:ind w:firstLine="709"/>
        <w:jc w:val="both"/>
        <w:rPr>
          <w:rFonts w:cs="Times New Roman"/>
          <w:sz w:val="28"/>
          <w:szCs w:val="28"/>
        </w:rPr>
      </w:pPr>
      <w:r w:rsidRPr="009054BA">
        <w:rPr>
          <w:rFonts w:cs="Times New Roman"/>
          <w:sz w:val="28"/>
          <w:szCs w:val="28"/>
        </w:rPr>
        <w:t>Методика состоит из 25 "листов" (групп вопросов), в каждом листе количество вопросов варьируется в пределах 11-20 пунктов. Каждый лист теста отражает отношение испытуемого к разным сферам жизни человека.</w:t>
      </w:r>
    </w:p>
    <w:p w:rsidR="00F14E27" w:rsidRPr="009054BA" w:rsidRDefault="00F14E27" w:rsidP="009054BA">
      <w:pPr>
        <w:pStyle w:val="af4"/>
        <w:spacing w:before="0" w:after="0" w:line="360" w:lineRule="auto"/>
        <w:ind w:firstLine="709"/>
        <w:jc w:val="both"/>
        <w:rPr>
          <w:rFonts w:cs="Times New Roman"/>
          <w:sz w:val="28"/>
          <w:szCs w:val="28"/>
        </w:rPr>
      </w:pPr>
      <w:r w:rsidRPr="009054BA">
        <w:rPr>
          <w:rFonts w:cs="Times New Roman"/>
          <w:sz w:val="28"/>
          <w:szCs w:val="28"/>
        </w:rPr>
        <w:t>Цель данного теста состоит в определении типа характера (их общее количество равно 11), наличия акцентуаций и психопатий у испытуемых, а также ряда других параметров. А.Е. Личко выделены следующие типы характеров: гипертимный, циклоидный, лабильный, астеноневротический, сензитивный, психастенический, шизоидный, эпилептоидный, истероидный, неустойчивый, конформный.</w:t>
      </w:r>
    </w:p>
    <w:p w:rsidR="00F14E27" w:rsidRPr="009054BA" w:rsidRDefault="00F14E27" w:rsidP="009054BA">
      <w:pPr>
        <w:pStyle w:val="af4"/>
        <w:spacing w:before="0" w:after="0" w:line="360" w:lineRule="auto"/>
        <w:ind w:firstLine="709"/>
        <w:jc w:val="both"/>
        <w:rPr>
          <w:rFonts w:cs="Times New Roman"/>
          <w:sz w:val="28"/>
          <w:szCs w:val="28"/>
        </w:rPr>
      </w:pPr>
      <w:r w:rsidRPr="009054BA">
        <w:rPr>
          <w:rFonts w:cs="Times New Roman"/>
          <w:sz w:val="28"/>
          <w:szCs w:val="28"/>
        </w:rPr>
        <w:t xml:space="preserve">В рамках нашего исследования ПДО был выбран по следующим причинам: данный тест позволяет определить вероятность акцентуаций и психопатий у испытуемых, установить природу дисгармонического развития, формы девиантного поведения.     </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Инструкция к опроснику ПДО.</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«Найдите на своем бланке графу "Подходит", и поставьте в нее номера тех ответов, которые наиболее для Вас подходят. Более трех выборов в одной таблице делать не разрешается. Более трех «0» при ответе на 25 групп вопросов ставить не разрешается.</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 xml:space="preserve">После заполнения графы «Подходит», переходите к графе "Не подходит" и поставьте в нее номера тех ответов, которые наиболее для Вас не подходят. В </w:t>
      </w:r>
      <w:r w:rsidRPr="009054BA">
        <w:rPr>
          <w:rFonts w:cs="Times New Roman"/>
          <w:sz w:val="28"/>
          <w:szCs w:val="28"/>
        </w:rPr>
        <w:lastRenderedPageBreak/>
        <w:t xml:space="preserve">каждой таблице разрешается отмечать не более трех номеров. Более трех «0» при ответе на 25 групп вопросов ставить не разрешается». </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Процедура подсчета и диапазон шкал.</w:t>
      </w:r>
    </w:p>
    <w:p w:rsidR="00F14E27" w:rsidRPr="009054BA" w:rsidRDefault="00F14E27" w:rsidP="009054BA">
      <w:pPr>
        <w:spacing w:line="360" w:lineRule="auto"/>
        <w:ind w:firstLine="709"/>
        <w:jc w:val="both"/>
        <w:rPr>
          <w:rFonts w:eastAsia="Times New Roman" w:cs="Times New Roman"/>
          <w:sz w:val="28"/>
          <w:szCs w:val="28"/>
        </w:rPr>
      </w:pPr>
      <w:r w:rsidRPr="009054BA">
        <w:rPr>
          <w:rFonts w:cs="Times New Roman"/>
          <w:sz w:val="28"/>
          <w:szCs w:val="28"/>
        </w:rPr>
        <w:t>Результаты обследования определяются с помощью кода. Этот код составлен на основании статистически достоверных (р&lt;0,005) выборов для подростков данного типа, определенного по клинической оценке. Буквенные символы кода соответствуют баллам в пользу соответствующих типов:</w:t>
      </w:r>
    </w:p>
    <w:p w:rsidR="00F14E27" w:rsidRPr="009054BA" w:rsidRDefault="00F14E27" w:rsidP="009054BA">
      <w:pPr>
        <w:spacing w:line="360" w:lineRule="auto"/>
        <w:jc w:val="both"/>
        <w:rPr>
          <w:rFonts w:eastAsia="Times New Roman" w:cs="Times New Roman"/>
          <w:sz w:val="28"/>
          <w:szCs w:val="28"/>
        </w:rPr>
      </w:pPr>
      <w:r w:rsidRPr="009054BA">
        <w:rPr>
          <w:rFonts w:eastAsia="Times New Roman" w:cs="Times New Roman"/>
          <w:sz w:val="28"/>
          <w:szCs w:val="28"/>
        </w:rPr>
        <w:t xml:space="preserve">    </w:t>
      </w:r>
      <w:r w:rsidRPr="009054BA">
        <w:rPr>
          <w:rFonts w:cs="Times New Roman"/>
          <w:sz w:val="28"/>
          <w:szCs w:val="28"/>
        </w:rPr>
        <w:t>Г — гипертимный</w:t>
      </w:r>
    </w:p>
    <w:p w:rsidR="00F14E27" w:rsidRPr="009054BA" w:rsidRDefault="00F14E27" w:rsidP="009054BA">
      <w:pPr>
        <w:spacing w:line="360" w:lineRule="auto"/>
        <w:jc w:val="both"/>
        <w:rPr>
          <w:rFonts w:eastAsia="Times New Roman" w:cs="Times New Roman"/>
          <w:sz w:val="28"/>
          <w:szCs w:val="28"/>
        </w:rPr>
      </w:pPr>
      <w:r w:rsidRPr="009054BA">
        <w:rPr>
          <w:rFonts w:eastAsia="Times New Roman" w:cs="Times New Roman"/>
          <w:sz w:val="28"/>
          <w:szCs w:val="28"/>
        </w:rPr>
        <w:t xml:space="preserve">    </w:t>
      </w:r>
      <w:r w:rsidRPr="009054BA">
        <w:rPr>
          <w:rFonts w:cs="Times New Roman"/>
          <w:sz w:val="28"/>
          <w:szCs w:val="28"/>
        </w:rPr>
        <w:t>Ц — циклоидный</w:t>
      </w:r>
    </w:p>
    <w:p w:rsidR="00F14E27" w:rsidRPr="009054BA" w:rsidRDefault="00F14E27" w:rsidP="009054BA">
      <w:pPr>
        <w:spacing w:line="360" w:lineRule="auto"/>
        <w:jc w:val="both"/>
        <w:rPr>
          <w:rFonts w:eastAsia="Times New Roman" w:cs="Times New Roman"/>
          <w:sz w:val="28"/>
          <w:szCs w:val="28"/>
        </w:rPr>
      </w:pPr>
      <w:r w:rsidRPr="009054BA">
        <w:rPr>
          <w:rFonts w:eastAsia="Times New Roman" w:cs="Times New Roman"/>
          <w:sz w:val="28"/>
          <w:szCs w:val="28"/>
        </w:rPr>
        <w:t xml:space="preserve">    </w:t>
      </w:r>
      <w:r w:rsidRPr="009054BA">
        <w:rPr>
          <w:rFonts w:cs="Times New Roman"/>
          <w:sz w:val="28"/>
          <w:szCs w:val="28"/>
        </w:rPr>
        <w:t>Л — лабильный</w:t>
      </w:r>
    </w:p>
    <w:p w:rsidR="00F14E27" w:rsidRPr="009054BA" w:rsidRDefault="00F14E27" w:rsidP="009054BA">
      <w:pPr>
        <w:spacing w:line="360" w:lineRule="auto"/>
        <w:jc w:val="both"/>
        <w:rPr>
          <w:rFonts w:eastAsia="Times New Roman" w:cs="Times New Roman"/>
          <w:sz w:val="28"/>
          <w:szCs w:val="28"/>
        </w:rPr>
      </w:pPr>
      <w:r w:rsidRPr="009054BA">
        <w:rPr>
          <w:rFonts w:eastAsia="Times New Roman" w:cs="Times New Roman"/>
          <w:sz w:val="28"/>
          <w:szCs w:val="28"/>
        </w:rPr>
        <w:t xml:space="preserve">    </w:t>
      </w:r>
      <w:r w:rsidRPr="009054BA">
        <w:rPr>
          <w:rFonts w:cs="Times New Roman"/>
          <w:sz w:val="28"/>
          <w:szCs w:val="28"/>
        </w:rPr>
        <w:t>А — астено-невротический</w:t>
      </w:r>
    </w:p>
    <w:p w:rsidR="00F14E27" w:rsidRPr="009054BA" w:rsidRDefault="00F14E27" w:rsidP="009054BA">
      <w:pPr>
        <w:spacing w:line="360" w:lineRule="auto"/>
        <w:jc w:val="both"/>
        <w:rPr>
          <w:rFonts w:eastAsia="Times New Roman" w:cs="Times New Roman"/>
          <w:sz w:val="28"/>
          <w:szCs w:val="28"/>
        </w:rPr>
      </w:pPr>
      <w:r w:rsidRPr="009054BA">
        <w:rPr>
          <w:rFonts w:eastAsia="Times New Roman" w:cs="Times New Roman"/>
          <w:sz w:val="28"/>
          <w:szCs w:val="28"/>
        </w:rPr>
        <w:t xml:space="preserve">    </w:t>
      </w:r>
      <w:r w:rsidRPr="009054BA">
        <w:rPr>
          <w:rFonts w:cs="Times New Roman"/>
          <w:sz w:val="28"/>
          <w:szCs w:val="28"/>
        </w:rPr>
        <w:t>С — сенситивный</w:t>
      </w:r>
    </w:p>
    <w:p w:rsidR="00F14E27" w:rsidRPr="009054BA" w:rsidRDefault="00F14E27" w:rsidP="009054BA">
      <w:pPr>
        <w:spacing w:line="360" w:lineRule="auto"/>
        <w:jc w:val="both"/>
        <w:rPr>
          <w:rFonts w:eastAsia="Times New Roman" w:cs="Times New Roman"/>
          <w:sz w:val="28"/>
          <w:szCs w:val="28"/>
        </w:rPr>
      </w:pPr>
      <w:r w:rsidRPr="009054BA">
        <w:rPr>
          <w:rFonts w:eastAsia="Times New Roman" w:cs="Times New Roman"/>
          <w:sz w:val="28"/>
          <w:szCs w:val="28"/>
        </w:rPr>
        <w:t xml:space="preserve">    </w:t>
      </w:r>
      <w:r w:rsidRPr="009054BA">
        <w:rPr>
          <w:rFonts w:cs="Times New Roman"/>
          <w:sz w:val="28"/>
          <w:szCs w:val="28"/>
        </w:rPr>
        <w:t>П — психастенический</w:t>
      </w:r>
    </w:p>
    <w:p w:rsidR="00F14E27" w:rsidRPr="009054BA" w:rsidRDefault="00F14E27" w:rsidP="009054BA">
      <w:pPr>
        <w:spacing w:line="360" w:lineRule="auto"/>
        <w:jc w:val="both"/>
        <w:rPr>
          <w:rFonts w:eastAsia="Times New Roman" w:cs="Times New Roman"/>
          <w:sz w:val="28"/>
          <w:szCs w:val="28"/>
        </w:rPr>
      </w:pPr>
      <w:r w:rsidRPr="009054BA">
        <w:rPr>
          <w:rFonts w:eastAsia="Times New Roman" w:cs="Times New Roman"/>
          <w:sz w:val="28"/>
          <w:szCs w:val="28"/>
        </w:rPr>
        <w:t xml:space="preserve">    </w:t>
      </w:r>
      <w:r w:rsidRPr="009054BA">
        <w:rPr>
          <w:rFonts w:cs="Times New Roman"/>
          <w:sz w:val="28"/>
          <w:szCs w:val="28"/>
        </w:rPr>
        <w:t>Ш — шизоидный</w:t>
      </w:r>
    </w:p>
    <w:p w:rsidR="00F14E27" w:rsidRPr="009054BA" w:rsidRDefault="00F14E27" w:rsidP="009054BA">
      <w:pPr>
        <w:spacing w:line="360" w:lineRule="auto"/>
        <w:jc w:val="both"/>
        <w:rPr>
          <w:rFonts w:eastAsia="Times New Roman" w:cs="Times New Roman"/>
          <w:sz w:val="28"/>
          <w:szCs w:val="28"/>
        </w:rPr>
      </w:pPr>
      <w:r w:rsidRPr="009054BA">
        <w:rPr>
          <w:rFonts w:eastAsia="Times New Roman" w:cs="Times New Roman"/>
          <w:sz w:val="28"/>
          <w:szCs w:val="28"/>
        </w:rPr>
        <w:t xml:space="preserve">    </w:t>
      </w:r>
      <w:r w:rsidRPr="009054BA">
        <w:rPr>
          <w:rFonts w:cs="Times New Roman"/>
          <w:sz w:val="28"/>
          <w:szCs w:val="28"/>
        </w:rPr>
        <w:t>Э — эпилептоидный</w:t>
      </w:r>
    </w:p>
    <w:p w:rsidR="00F14E27" w:rsidRPr="009054BA" w:rsidRDefault="00F14E27" w:rsidP="009054BA">
      <w:pPr>
        <w:spacing w:line="360" w:lineRule="auto"/>
        <w:jc w:val="both"/>
        <w:rPr>
          <w:rFonts w:eastAsia="Times New Roman" w:cs="Times New Roman"/>
          <w:sz w:val="28"/>
          <w:szCs w:val="28"/>
        </w:rPr>
      </w:pPr>
      <w:r w:rsidRPr="009054BA">
        <w:rPr>
          <w:rFonts w:eastAsia="Times New Roman" w:cs="Times New Roman"/>
          <w:sz w:val="28"/>
          <w:szCs w:val="28"/>
        </w:rPr>
        <w:t xml:space="preserve">    </w:t>
      </w:r>
      <w:r w:rsidRPr="009054BA">
        <w:rPr>
          <w:rFonts w:cs="Times New Roman"/>
          <w:sz w:val="28"/>
          <w:szCs w:val="28"/>
        </w:rPr>
        <w:t>И — истероидный</w:t>
      </w:r>
    </w:p>
    <w:p w:rsidR="00F14E27" w:rsidRPr="009054BA" w:rsidRDefault="00F14E27" w:rsidP="009054BA">
      <w:pPr>
        <w:spacing w:line="360" w:lineRule="auto"/>
        <w:jc w:val="both"/>
        <w:rPr>
          <w:rFonts w:eastAsia="Times New Roman" w:cs="Times New Roman"/>
          <w:sz w:val="28"/>
          <w:szCs w:val="28"/>
        </w:rPr>
      </w:pPr>
      <w:r w:rsidRPr="009054BA">
        <w:rPr>
          <w:rFonts w:eastAsia="Times New Roman" w:cs="Times New Roman"/>
          <w:sz w:val="28"/>
          <w:szCs w:val="28"/>
        </w:rPr>
        <w:t xml:space="preserve">    </w:t>
      </w:r>
      <w:r w:rsidRPr="009054BA">
        <w:rPr>
          <w:rFonts w:cs="Times New Roman"/>
          <w:sz w:val="28"/>
          <w:szCs w:val="28"/>
        </w:rPr>
        <w:t>Н — неустойчивый</w:t>
      </w:r>
    </w:p>
    <w:p w:rsidR="00F14E27" w:rsidRPr="009054BA" w:rsidRDefault="00F14E27" w:rsidP="009054BA">
      <w:pPr>
        <w:spacing w:line="360" w:lineRule="auto"/>
        <w:jc w:val="both"/>
        <w:rPr>
          <w:rFonts w:cs="Times New Roman"/>
          <w:sz w:val="28"/>
          <w:szCs w:val="28"/>
        </w:rPr>
      </w:pPr>
      <w:r w:rsidRPr="009054BA">
        <w:rPr>
          <w:rFonts w:eastAsia="Times New Roman" w:cs="Times New Roman"/>
          <w:sz w:val="28"/>
          <w:szCs w:val="28"/>
        </w:rPr>
        <w:t xml:space="preserve">    </w:t>
      </w:r>
      <w:r w:rsidRPr="009054BA">
        <w:rPr>
          <w:rFonts w:cs="Times New Roman"/>
          <w:sz w:val="28"/>
          <w:szCs w:val="28"/>
        </w:rPr>
        <w:t>К — конформный</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Пропуск в графах, где проставлены баллы, означает, что данный выбор является неинформативным.</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Сдвоенные и строенные буквенные символы (например АА в выборе № 5 на тему «Самочувствие» в 1–м исследовании, ШШШ в выборе № 3 на тему «Отношение к одиночеству» во втором исследовании) означают, что за этот выбор начисляется два или три балла в пользу соответствующего типа. За один выбор могут начисляться баллы в пользу двух или более типов (например, ГН на выбор 1 на тему «Настроение» в первом исследовании означает, что 1 балл начисляется в пользу гипертимного, а 1 балл — в пользу неустойчивого типов).</w:t>
      </w:r>
    </w:p>
    <w:p w:rsidR="00F14E27" w:rsidRPr="009054BA" w:rsidRDefault="00F14E27" w:rsidP="009054BA">
      <w:pPr>
        <w:spacing w:line="360" w:lineRule="auto"/>
        <w:ind w:firstLine="709"/>
        <w:jc w:val="both"/>
        <w:rPr>
          <w:rFonts w:eastAsia="Times New Roman" w:cs="Times New Roman"/>
          <w:sz w:val="28"/>
          <w:szCs w:val="28"/>
        </w:rPr>
      </w:pPr>
      <w:r w:rsidRPr="009054BA">
        <w:rPr>
          <w:rFonts w:cs="Times New Roman"/>
          <w:sz w:val="28"/>
          <w:szCs w:val="28"/>
        </w:rPr>
        <w:t>Кроме того, в коде содержится ряд дополнительных показателей, наиболее важные из которых:</w:t>
      </w:r>
    </w:p>
    <w:p w:rsidR="00F14E27" w:rsidRPr="009054BA" w:rsidRDefault="00F14E27" w:rsidP="009054BA">
      <w:pPr>
        <w:spacing w:line="360" w:lineRule="auto"/>
        <w:jc w:val="both"/>
        <w:rPr>
          <w:rFonts w:eastAsia="Times New Roman" w:cs="Times New Roman"/>
          <w:sz w:val="28"/>
          <w:szCs w:val="28"/>
        </w:rPr>
      </w:pPr>
      <w:r w:rsidRPr="009054BA">
        <w:rPr>
          <w:rFonts w:eastAsia="Times New Roman" w:cs="Times New Roman"/>
          <w:sz w:val="28"/>
          <w:szCs w:val="28"/>
        </w:rPr>
        <w:t xml:space="preserve">    </w:t>
      </w:r>
      <w:r w:rsidRPr="009054BA">
        <w:rPr>
          <w:rFonts w:cs="Times New Roman"/>
          <w:sz w:val="28"/>
          <w:szCs w:val="28"/>
        </w:rPr>
        <w:t>О — негативное отношение к исследованию;</w:t>
      </w:r>
    </w:p>
    <w:p w:rsidR="00F14E27" w:rsidRPr="009054BA" w:rsidRDefault="00F14E27" w:rsidP="009054BA">
      <w:pPr>
        <w:spacing w:line="360" w:lineRule="auto"/>
        <w:jc w:val="both"/>
        <w:rPr>
          <w:rFonts w:eastAsia="Times New Roman" w:cs="Times New Roman"/>
          <w:sz w:val="28"/>
          <w:szCs w:val="28"/>
        </w:rPr>
      </w:pPr>
      <w:r w:rsidRPr="009054BA">
        <w:rPr>
          <w:rFonts w:eastAsia="Times New Roman" w:cs="Times New Roman"/>
          <w:sz w:val="28"/>
          <w:szCs w:val="28"/>
        </w:rPr>
        <w:lastRenderedPageBreak/>
        <w:t xml:space="preserve">    </w:t>
      </w:r>
      <w:r w:rsidRPr="009054BA">
        <w:rPr>
          <w:rFonts w:cs="Times New Roman"/>
          <w:sz w:val="28"/>
          <w:szCs w:val="28"/>
        </w:rPr>
        <w:t>Д — диссимуляция действительного отношения к рассматриваемым проблемам и стремления не раскрывать черты характера;</w:t>
      </w:r>
    </w:p>
    <w:p w:rsidR="00F14E27" w:rsidRPr="009054BA" w:rsidRDefault="00F14E27" w:rsidP="009054BA">
      <w:pPr>
        <w:spacing w:line="360" w:lineRule="auto"/>
        <w:jc w:val="both"/>
        <w:rPr>
          <w:rFonts w:eastAsia="Times New Roman" w:cs="Times New Roman"/>
          <w:sz w:val="28"/>
          <w:szCs w:val="28"/>
        </w:rPr>
      </w:pPr>
      <w:r w:rsidRPr="009054BA">
        <w:rPr>
          <w:rFonts w:eastAsia="Times New Roman" w:cs="Times New Roman"/>
          <w:sz w:val="28"/>
          <w:szCs w:val="28"/>
        </w:rPr>
        <w:t xml:space="preserve">    </w:t>
      </w:r>
      <w:r w:rsidRPr="009054BA">
        <w:rPr>
          <w:rFonts w:cs="Times New Roman"/>
          <w:sz w:val="28"/>
          <w:szCs w:val="28"/>
        </w:rPr>
        <w:t>Т — откровенности;</w:t>
      </w:r>
    </w:p>
    <w:p w:rsidR="00F14E27" w:rsidRPr="009054BA" w:rsidRDefault="00F14E27" w:rsidP="009054BA">
      <w:pPr>
        <w:spacing w:line="360" w:lineRule="auto"/>
        <w:jc w:val="both"/>
        <w:rPr>
          <w:rFonts w:eastAsia="Times New Roman" w:cs="Times New Roman"/>
          <w:sz w:val="28"/>
          <w:szCs w:val="28"/>
        </w:rPr>
      </w:pPr>
      <w:r w:rsidRPr="009054BA">
        <w:rPr>
          <w:rFonts w:eastAsia="Times New Roman" w:cs="Times New Roman"/>
          <w:sz w:val="28"/>
          <w:szCs w:val="28"/>
        </w:rPr>
        <w:t xml:space="preserve">    </w:t>
      </w:r>
      <w:r w:rsidRPr="009054BA">
        <w:rPr>
          <w:rFonts w:cs="Times New Roman"/>
          <w:sz w:val="28"/>
          <w:szCs w:val="28"/>
        </w:rPr>
        <w:t>В — черт характера, встречающихся при органических психопатиях;</w:t>
      </w:r>
    </w:p>
    <w:p w:rsidR="00F14E27" w:rsidRPr="009054BA" w:rsidRDefault="00F14E27" w:rsidP="009054BA">
      <w:pPr>
        <w:spacing w:line="360" w:lineRule="auto"/>
        <w:jc w:val="both"/>
        <w:rPr>
          <w:rFonts w:eastAsia="Times New Roman" w:cs="Times New Roman"/>
          <w:sz w:val="28"/>
          <w:szCs w:val="28"/>
        </w:rPr>
      </w:pPr>
      <w:r w:rsidRPr="009054BA">
        <w:rPr>
          <w:rFonts w:eastAsia="Times New Roman" w:cs="Times New Roman"/>
          <w:sz w:val="28"/>
          <w:szCs w:val="28"/>
        </w:rPr>
        <w:t xml:space="preserve">    </w:t>
      </w:r>
      <w:r w:rsidRPr="009054BA">
        <w:rPr>
          <w:rFonts w:cs="Times New Roman"/>
          <w:sz w:val="28"/>
          <w:szCs w:val="28"/>
        </w:rPr>
        <w:t>E — отражения в самооценке реакции эмансипации;</w:t>
      </w:r>
    </w:p>
    <w:p w:rsidR="00F14E27" w:rsidRPr="009054BA" w:rsidRDefault="00F14E27" w:rsidP="009054BA">
      <w:pPr>
        <w:spacing w:line="360" w:lineRule="auto"/>
        <w:jc w:val="both"/>
        <w:rPr>
          <w:rFonts w:eastAsia="Times New Roman" w:cs="Times New Roman"/>
          <w:sz w:val="28"/>
          <w:szCs w:val="28"/>
        </w:rPr>
      </w:pPr>
      <w:r w:rsidRPr="009054BA">
        <w:rPr>
          <w:rFonts w:eastAsia="Times New Roman" w:cs="Times New Roman"/>
          <w:sz w:val="28"/>
          <w:szCs w:val="28"/>
        </w:rPr>
        <w:t xml:space="preserve">    </w:t>
      </w:r>
      <w:r w:rsidRPr="009054BA">
        <w:rPr>
          <w:rFonts w:cs="Times New Roman"/>
          <w:sz w:val="28"/>
          <w:szCs w:val="28"/>
        </w:rPr>
        <w:t>d — психологической склонности к делинквентности (только для подростков мужского пола);</w:t>
      </w:r>
    </w:p>
    <w:p w:rsidR="00F14E27" w:rsidRPr="009054BA" w:rsidRDefault="00F14E27" w:rsidP="009054BA">
      <w:pPr>
        <w:spacing w:line="360" w:lineRule="auto"/>
        <w:jc w:val="both"/>
        <w:rPr>
          <w:rFonts w:eastAsia="Times New Roman" w:cs="Times New Roman"/>
          <w:sz w:val="28"/>
          <w:szCs w:val="28"/>
        </w:rPr>
      </w:pPr>
      <w:r w:rsidRPr="009054BA">
        <w:rPr>
          <w:rFonts w:eastAsia="Times New Roman" w:cs="Times New Roman"/>
          <w:sz w:val="28"/>
          <w:szCs w:val="28"/>
        </w:rPr>
        <w:t xml:space="preserve">    </w:t>
      </w:r>
      <w:r w:rsidRPr="009054BA">
        <w:rPr>
          <w:rFonts w:cs="Times New Roman"/>
          <w:sz w:val="28"/>
          <w:szCs w:val="28"/>
        </w:rPr>
        <w:t>V - психологической склонности к алкоголизации;</w:t>
      </w:r>
    </w:p>
    <w:p w:rsidR="00F14E27" w:rsidRPr="009054BA" w:rsidRDefault="00F14E27" w:rsidP="009054BA">
      <w:pPr>
        <w:spacing w:line="360" w:lineRule="auto"/>
        <w:jc w:val="both"/>
        <w:rPr>
          <w:rFonts w:eastAsia="Times New Roman" w:cs="Times New Roman"/>
          <w:sz w:val="28"/>
          <w:szCs w:val="28"/>
        </w:rPr>
      </w:pPr>
      <w:r w:rsidRPr="009054BA">
        <w:rPr>
          <w:rFonts w:eastAsia="Times New Roman" w:cs="Times New Roman"/>
          <w:sz w:val="28"/>
          <w:szCs w:val="28"/>
        </w:rPr>
        <w:t xml:space="preserve">    </w:t>
      </w:r>
      <w:r w:rsidRPr="009054BA">
        <w:rPr>
          <w:rFonts w:cs="Times New Roman"/>
          <w:sz w:val="28"/>
          <w:szCs w:val="28"/>
        </w:rPr>
        <w:t>М — черт мужественности;</w:t>
      </w:r>
    </w:p>
    <w:p w:rsidR="00F14E27" w:rsidRPr="009054BA" w:rsidRDefault="00F14E27" w:rsidP="009054BA">
      <w:pPr>
        <w:spacing w:line="360" w:lineRule="auto"/>
        <w:jc w:val="both"/>
        <w:rPr>
          <w:rFonts w:cs="Times New Roman"/>
          <w:sz w:val="28"/>
          <w:szCs w:val="28"/>
        </w:rPr>
      </w:pPr>
      <w:r w:rsidRPr="009054BA">
        <w:rPr>
          <w:rFonts w:eastAsia="Times New Roman" w:cs="Times New Roman"/>
          <w:sz w:val="28"/>
          <w:szCs w:val="28"/>
        </w:rPr>
        <w:t xml:space="preserve">    </w:t>
      </w:r>
      <w:r w:rsidRPr="009054BA">
        <w:rPr>
          <w:rFonts w:cs="Times New Roman"/>
          <w:sz w:val="28"/>
          <w:szCs w:val="28"/>
        </w:rPr>
        <w:t>Ф — черт женственности в системе отношений.</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Баллы заносятся в специальный график, после чего производится начисление дополнительных баллов за показатели по графику.</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 xml:space="preserve">Кроме того, на основании ответов из разных групп вопросов может быть дана оценка психологической склонности к употреблению психоактивных веществ, социальной дезадаптации, выявлены признаки дискордантности, акцентуации и психопатии. </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Для определения у испытуемого типа характера, необходимо руководствоваться рядом правил.</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 xml:space="preserve">Данная диагностическая процедура является основной, более детальная информация о ней представлена в </w:t>
      </w:r>
      <w:r w:rsidR="004B7B46" w:rsidRPr="009054BA">
        <w:rPr>
          <w:rFonts w:cs="Times New Roman"/>
          <w:sz w:val="28"/>
          <w:szCs w:val="28"/>
        </w:rPr>
        <w:t>книге А.Е. Личко [].</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ПРАВИЛО 0. Тип считается неопределенным, если по шкале объективной оценки не набрано минимальное диагностическое число (МДЧ) баллов ни для одного из типов. МДЧ неодинаково для разных типов и равно: для типа Г — 7 баллов, для типа. А — 5 баллов, для всех остальных типов — 6 баллов.</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ПРАВИЛО 1. Если МДЧ достигнуто, или превышено только для одного типа, то диагностируется этот тип (кроме случаев, предусмотренных правилами 2 и 3).</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 xml:space="preserve">ПРАВИЛО 2. Если установлена возможность диссимуляции (Д больше Т на 4 или более баллов), то типы Ц и К не диагностируются независимо от числа </w:t>
      </w:r>
      <w:r w:rsidRPr="009054BA">
        <w:rPr>
          <w:rFonts w:cs="Times New Roman"/>
          <w:sz w:val="28"/>
          <w:szCs w:val="28"/>
        </w:rPr>
        <w:lastRenderedPageBreak/>
        <w:t>набранных в их пользу баллов.</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ПРАВИЛО 3. Если реакция эмансипации выражена в самооценке (Е больше или равно 4), то типы С и П не диагностируются независимо от числа набранных в его пользу баллов.</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ПРАВИЛО 4. Если МДЧ достигнуто или превышено в отношении типа К и еще другого (других) типов, то тип К не диагностируется независимо от числа набранных в его пользу баллов.</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 xml:space="preserve">ПРАВИЛО 5. Если после исключений, сделанных по правилам 2, 3 и 4 оказывается, что МДЧ достигнуто или превышено в отношении еще двух типов, то: </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а) в случае нижеперечисленных совместимых сочетаний диагностируется смешанный тип:</w:t>
      </w:r>
    </w:p>
    <w:p w:rsidR="00F14E27" w:rsidRPr="009054BA" w:rsidRDefault="00F14E27" w:rsidP="009054BA">
      <w:pPr>
        <w:spacing w:line="360" w:lineRule="auto"/>
        <w:jc w:val="both"/>
        <w:rPr>
          <w:rFonts w:cs="Times New Roman"/>
          <w:sz w:val="28"/>
          <w:szCs w:val="28"/>
        </w:rPr>
      </w:pPr>
      <w:r w:rsidRPr="009054BA">
        <w:rPr>
          <w:rFonts w:cs="Times New Roman"/>
          <w:sz w:val="28"/>
          <w:szCs w:val="28"/>
        </w:rPr>
        <w:t xml:space="preserve">ЛА </w:t>
      </w:r>
      <w:r w:rsidRPr="009054BA">
        <w:rPr>
          <w:rFonts w:cs="Times New Roman"/>
          <w:sz w:val="28"/>
          <w:szCs w:val="28"/>
        </w:rPr>
        <w:tab/>
        <w:t xml:space="preserve">ЛС </w:t>
      </w:r>
      <w:r w:rsidRPr="009054BA">
        <w:rPr>
          <w:rFonts w:cs="Times New Roman"/>
          <w:sz w:val="28"/>
          <w:szCs w:val="28"/>
        </w:rPr>
        <w:tab/>
        <w:t xml:space="preserve">ЛИ </w:t>
      </w:r>
      <w:r w:rsidRPr="009054BA">
        <w:rPr>
          <w:rFonts w:cs="Times New Roman"/>
          <w:sz w:val="28"/>
          <w:szCs w:val="28"/>
        </w:rPr>
        <w:tab/>
        <w:t>ЛН</w:t>
      </w:r>
    </w:p>
    <w:p w:rsidR="00F14E27" w:rsidRPr="009054BA" w:rsidRDefault="00F14E27" w:rsidP="009054BA">
      <w:pPr>
        <w:spacing w:line="360" w:lineRule="auto"/>
        <w:jc w:val="both"/>
        <w:rPr>
          <w:rFonts w:cs="Times New Roman"/>
          <w:sz w:val="28"/>
          <w:szCs w:val="28"/>
        </w:rPr>
      </w:pPr>
      <w:r w:rsidRPr="009054BA">
        <w:rPr>
          <w:rFonts w:cs="Times New Roman"/>
          <w:sz w:val="28"/>
          <w:szCs w:val="28"/>
        </w:rPr>
        <w:t xml:space="preserve">ШЭ </w:t>
      </w:r>
      <w:r w:rsidRPr="009054BA">
        <w:rPr>
          <w:rFonts w:cs="Times New Roman"/>
          <w:sz w:val="28"/>
          <w:szCs w:val="28"/>
        </w:rPr>
        <w:tab/>
        <w:t xml:space="preserve">ШИ </w:t>
      </w:r>
      <w:r w:rsidRPr="009054BA">
        <w:rPr>
          <w:rFonts w:cs="Times New Roman"/>
          <w:sz w:val="28"/>
          <w:szCs w:val="28"/>
        </w:rPr>
        <w:tab/>
        <w:t xml:space="preserve">ШН </w:t>
      </w:r>
      <w:r w:rsidRPr="009054BA">
        <w:rPr>
          <w:rFonts w:cs="Times New Roman"/>
          <w:sz w:val="28"/>
          <w:szCs w:val="28"/>
        </w:rPr>
        <w:tab/>
      </w:r>
    </w:p>
    <w:p w:rsidR="00F14E27" w:rsidRPr="009054BA" w:rsidRDefault="00F14E27" w:rsidP="009054BA">
      <w:pPr>
        <w:spacing w:line="360" w:lineRule="auto"/>
        <w:jc w:val="both"/>
        <w:rPr>
          <w:rFonts w:cs="Times New Roman"/>
          <w:sz w:val="28"/>
          <w:szCs w:val="28"/>
        </w:rPr>
      </w:pPr>
      <w:r w:rsidRPr="009054BA">
        <w:rPr>
          <w:rFonts w:cs="Times New Roman"/>
          <w:sz w:val="28"/>
          <w:szCs w:val="28"/>
        </w:rPr>
        <w:t xml:space="preserve">ЭИ </w:t>
      </w:r>
      <w:r w:rsidRPr="009054BA">
        <w:rPr>
          <w:rFonts w:cs="Times New Roman"/>
          <w:sz w:val="28"/>
          <w:szCs w:val="28"/>
        </w:rPr>
        <w:tab/>
        <w:t xml:space="preserve">ЭН </w:t>
      </w:r>
      <w:r w:rsidRPr="009054BA">
        <w:rPr>
          <w:rFonts w:cs="Times New Roman"/>
          <w:sz w:val="28"/>
          <w:szCs w:val="28"/>
        </w:rPr>
        <w:tab/>
        <w:t xml:space="preserve">ИН </w:t>
      </w:r>
      <w:r w:rsidRPr="009054BA">
        <w:rPr>
          <w:rFonts w:cs="Times New Roman"/>
          <w:sz w:val="28"/>
          <w:szCs w:val="28"/>
        </w:rPr>
        <w:tab/>
      </w:r>
    </w:p>
    <w:p w:rsidR="00F14E27" w:rsidRPr="009054BA" w:rsidRDefault="00F14E27" w:rsidP="009054BA">
      <w:pPr>
        <w:spacing w:line="360" w:lineRule="auto"/>
        <w:jc w:val="both"/>
        <w:rPr>
          <w:rFonts w:cs="Times New Roman"/>
          <w:sz w:val="28"/>
          <w:szCs w:val="28"/>
        </w:rPr>
      </w:pPr>
      <w:r w:rsidRPr="009054BA">
        <w:rPr>
          <w:rFonts w:cs="Times New Roman"/>
          <w:sz w:val="28"/>
          <w:szCs w:val="28"/>
        </w:rPr>
        <w:t xml:space="preserve">ГЦ </w:t>
      </w:r>
      <w:r w:rsidRPr="009054BA">
        <w:rPr>
          <w:rFonts w:cs="Times New Roman"/>
          <w:sz w:val="28"/>
          <w:szCs w:val="28"/>
        </w:rPr>
        <w:tab/>
        <w:t xml:space="preserve">ГН </w:t>
      </w:r>
      <w:r w:rsidRPr="009054BA">
        <w:rPr>
          <w:rFonts w:cs="Times New Roman"/>
          <w:sz w:val="28"/>
          <w:szCs w:val="28"/>
        </w:rPr>
        <w:tab/>
        <w:t xml:space="preserve">ГИ </w:t>
      </w:r>
      <w:r w:rsidRPr="009054BA">
        <w:rPr>
          <w:rFonts w:cs="Times New Roman"/>
          <w:sz w:val="28"/>
          <w:szCs w:val="28"/>
        </w:rPr>
        <w:tab/>
      </w:r>
    </w:p>
    <w:p w:rsidR="00F14E27" w:rsidRPr="009054BA" w:rsidRDefault="00F14E27" w:rsidP="009054BA">
      <w:pPr>
        <w:spacing w:line="360" w:lineRule="auto"/>
        <w:jc w:val="both"/>
        <w:rPr>
          <w:rFonts w:cs="Times New Roman"/>
          <w:sz w:val="28"/>
          <w:szCs w:val="28"/>
        </w:rPr>
      </w:pPr>
      <w:r w:rsidRPr="009054BA">
        <w:rPr>
          <w:rFonts w:cs="Times New Roman"/>
          <w:sz w:val="28"/>
          <w:szCs w:val="28"/>
        </w:rPr>
        <w:t xml:space="preserve">АС </w:t>
      </w:r>
      <w:r w:rsidRPr="009054BA">
        <w:rPr>
          <w:rFonts w:cs="Times New Roman"/>
          <w:sz w:val="28"/>
          <w:szCs w:val="28"/>
        </w:rPr>
        <w:tab/>
        <w:t xml:space="preserve">АП </w:t>
      </w:r>
      <w:r w:rsidRPr="009054BA">
        <w:rPr>
          <w:rFonts w:cs="Times New Roman"/>
          <w:sz w:val="28"/>
          <w:szCs w:val="28"/>
        </w:rPr>
        <w:tab/>
        <w:t xml:space="preserve">АИ </w:t>
      </w:r>
      <w:r w:rsidRPr="009054BA">
        <w:rPr>
          <w:rFonts w:cs="Times New Roman"/>
          <w:sz w:val="28"/>
          <w:szCs w:val="28"/>
        </w:rPr>
        <w:tab/>
      </w:r>
    </w:p>
    <w:p w:rsidR="00F14E27" w:rsidRPr="009054BA" w:rsidRDefault="00F14E27" w:rsidP="009054BA">
      <w:pPr>
        <w:spacing w:line="360" w:lineRule="auto"/>
        <w:jc w:val="both"/>
        <w:rPr>
          <w:rFonts w:cs="Times New Roman"/>
          <w:sz w:val="28"/>
          <w:szCs w:val="28"/>
        </w:rPr>
      </w:pPr>
      <w:r w:rsidRPr="009054BA">
        <w:rPr>
          <w:rFonts w:cs="Times New Roman"/>
          <w:sz w:val="28"/>
          <w:szCs w:val="28"/>
        </w:rPr>
        <w:t xml:space="preserve">СП </w:t>
      </w:r>
      <w:r w:rsidRPr="009054BA">
        <w:rPr>
          <w:rFonts w:cs="Times New Roman"/>
          <w:sz w:val="28"/>
          <w:szCs w:val="28"/>
        </w:rPr>
        <w:tab/>
        <w:t xml:space="preserve">СШ </w:t>
      </w:r>
      <w:r w:rsidRPr="009054BA">
        <w:rPr>
          <w:rFonts w:cs="Times New Roman"/>
          <w:sz w:val="28"/>
          <w:szCs w:val="28"/>
        </w:rPr>
        <w:tab/>
      </w:r>
      <w:r w:rsidRPr="009054BA">
        <w:rPr>
          <w:rFonts w:cs="Times New Roman"/>
          <w:sz w:val="28"/>
          <w:szCs w:val="28"/>
        </w:rPr>
        <w:tab/>
      </w:r>
    </w:p>
    <w:p w:rsidR="00F14E27" w:rsidRPr="009054BA" w:rsidRDefault="00F14E27" w:rsidP="009054BA">
      <w:pPr>
        <w:spacing w:line="360" w:lineRule="auto"/>
        <w:jc w:val="both"/>
        <w:rPr>
          <w:rFonts w:cs="Times New Roman"/>
          <w:sz w:val="28"/>
          <w:szCs w:val="28"/>
        </w:rPr>
      </w:pPr>
      <w:r w:rsidRPr="009054BA">
        <w:rPr>
          <w:rFonts w:cs="Times New Roman"/>
          <w:sz w:val="28"/>
          <w:szCs w:val="28"/>
        </w:rPr>
        <w:t xml:space="preserve">ПШ </w:t>
      </w:r>
      <w:r w:rsidRPr="009054BA">
        <w:rPr>
          <w:rFonts w:cs="Times New Roman"/>
          <w:sz w:val="28"/>
          <w:szCs w:val="28"/>
        </w:rPr>
        <w:tab/>
      </w:r>
      <w:r w:rsidRPr="009054BA">
        <w:rPr>
          <w:rFonts w:cs="Times New Roman"/>
          <w:sz w:val="28"/>
          <w:szCs w:val="28"/>
        </w:rPr>
        <w:tab/>
      </w:r>
      <w:r w:rsidRPr="009054BA">
        <w:rPr>
          <w:rFonts w:cs="Times New Roman"/>
          <w:sz w:val="28"/>
          <w:szCs w:val="28"/>
        </w:rPr>
        <w:tab/>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Исключение - случай, предусмотренный правилом 6;</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б) в случаях остальных сочетаний, признанных несовместимыми, диагностируется тот из двух типов, в пользу которого получено большее превышение в баллах над его МДЧ;</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в) если в отношении двух несовместимых типов имеется одинаковое в числе баллов превышение над их МДЧ, то для исключения одного из типов руководствуются следующим принципом доминирования — сохраняется тип, указанный после знака равенства:</w:t>
      </w:r>
    </w:p>
    <w:p w:rsidR="00F14E27" w:rsidRPr="009054BA" w:rsidRDefault="00F14E27" w:rsidP="009054BA">
      <w:pPr>
        <w:spacing w:line="360" w:lineRule="auto"/>
        <w:jc w:val="both"/>
        <w:rPr>
          <w:rFonts w:cs="Times New Roman"/>
          <w:sz w:val="28"/>
          <w:szCs w:val="28"/>
        </w:rPr>
      </w:pPr>
      <w:r w:rsidRPr="009054BA">
        <w:rPr>
          <w:rFonts w:cs="Times New Roman"/>
          <w:sz w:val="28"/>
          <w:szCs w:val="28"/>
        </w:rPr>
        <w:t xml:space="preserve">Ц+А=А </w:t>
      </w:r>
      <w:r w:rsidRPr="009054BA">
        <w:rPr>
          <w:rFonts w:cs="Times New Roman"/>
          <w:sz w:val="28"/>
          <w:szCs w:val="28"/>
        </w:rPr>
        <w:tab/>
        <w:t xml:space="preserve">Г+Л=Г </w:t>
      </w:r>
      <w:r w:rsidRPr="009054BA">
        <w:rPr>
          <w:rFonts w:cs="Times New Roman"/>
          <w:sz w:val="28"/>
          <w:szCs w:val="28"/>
        </w:rPr>
        <w:tab/>
        <w:t xml:space="preserve">Л+П=П </w:t>
      </w:r>
      <w:r w:rsidRPr="009054BA">
        <w:rPr>
          <w:rFonts w:cs="Times New Roman"/>
          <w:sz w:val="28"/>
          <w:szCs w:val="28"/>
        </w:rPr>
        <w:tab/>
        <w:t xml:space="preserve">А+Ш=Ш </w:t>
      </w:r>
      <w:r w:rsidRPr="009054BA">
        <w:rPr>
          <w:rFonts w:cs="Times New Roman"/>
          <w:sz w:val="28"/>
          <w:szCs w:val="28"/>
        </w:rPr>
        <w:tab/>
        <w:t xml:space="preserve">С+Э=Э </w:t>
      </w:r>
      <w:r w:rsidRPr="009054BA">
        <w:rPr>
          <w:rFonts w:cs="Times New Roman"/>
          <w:sz w:val="28"/>
          <w:szCs w:val="28"/>
        </w:rPr>
        <w:tab/>
        <w:t>П+Э=Э</w:t>
      </w:r>
    </w:p>
    <w:p w:rsidR="00F14E27" w:rsidRPr="009054BA" w:rsidRDefault="00F14E27" w:rsidP="009054BA">
      <w:pPr>
        <w:spacing w:line="360" w:lineRule="auto"/>
        <w:jc w:val="both"/>
        <w:rPr>
          <w:rFonts w:cs="Times New Roman"/>
          <w:sz w:val="28"/>
          <w:szCs w:val="28"/>
        </w:rPr>
      </w:pPr>
      <w:r w:rsidRPr="009054BA">
        <w:rPr>
          <w:rFonts w:cs="Times New Roman"/>
          <w:sz w:val="28"/>
          <w:szCs w:val="28"/>
        </w:rPr>
        <w:t xml:space="preserve">Ц+С=С </w:t>
      </w:r>
      <w:r w:rsidRPr="009054BA">
        <w:rPr>
          <w:rFonts w:cs="Times New Roman"/>
          <w:sz w:val="28"/>
          <w:szCs w:val="28"/>
        </w:rPr>
        <w:tab/>
        <w:t xml:space="preserve">Г+А=А </w:t>
      </w:r>
      <w:r w:rsidRPr="009054BA">
        <w:rPr>
          <w:rFonts w:cs="Times New Roman"/>
          <w:sz w:val="28"/>
          <w:szCs w:val="28"/>
        </w:rPr>
        <w:tab/>
        <w:t xml:space="preserve">Л+Ш=Ш </w:t>
      </w:r>
      <w:r w:rsidRPr="009054BA">
        <w:rPr>
          <w:rFonts w:cs="Times New Roman"/>
          <w:sz w:val="28"/>
          <w:szCs w:val="28"/>
        </w:rPr>
        <w:tab/>
        <w:t xml:space="preserve">А+Э=Э </w:t>
      </w:r>
      <w:r w:rsidRPr="009054BA">
        <w:rPr>
          <w:rFonts w:cs="Times New Roman"/>
          <w:sz w:val="28"/>
          <w:szCs w:val="28"/>
        </w:rPr>
        <w:tab/>
        <w:t xml:space="preserve">С+И=И </w:t>
      </w:r>
      <w:r w:rsidRPr="009054BA">
        <w:rPr>
          <w:rFonts w:cs="Times New Roman"/>
          <w:sz w:val="28"/>
          <w:szCs w:val="28"/>
        </w:rPr>
        <w:tab/>
        <w:t>П+И=И</w:t>
      </w:r>
    </w:p>
    <w:p w:rsidR="00F14E27" w:rsidRPr="009054BA" w:rsidRDefault="00F14E27" w:rsidP="009054BA">
      <w:pPr>
        <w:spacing w:line="360" w:lineRule="auto"/>
        <w:jc w:val="both"/>
        <w:rPr>
          <w:rFonts w:cs="Times New Roman"/>
          <w:sz w:val="28"/>
          <w:szCs w:val="28"/>
        </w:rPr>
      </w:pPr>
      <w:r w:rsidRPr="009054BA">
        <w:rPr>
          <w:rFonts w:cs="Times New Roman"/>
          <w:sz w:val="28"/>
          <w:szCs w:val="28"/>
        </w:rPr>
        <w:t xml:space="preserve">Ц+П=П </w:t>
      </w:r>
      <w:r w:rsidRPr="009054BA">
        <w:rPr>
          <w:rFonts w:cs="Times New Roman"/>
          <w:sz w:val="28"/>
          <w:szCs w:val="28"/>
        </w:rPr>
        <w:tab/>
        <w:t xml:space="preserve">Г+С=Г </w:t>
      </w:r>
      <w:r w:rsidRPr="009054BA">
        <w:rPr>
          <w:rFonts w:cs="Times New Roman"/>
          <w:sz w:val="28"/>
          <w:szCs w:val="28"/>
        </w:rPr>
        <w:tab/>
        <w:t xml:space="preserve">Л+Э=Э </w:t>
      </w:r>
      <w:r w:rsidRPr="009054BA">
        <w:rPr>
          <w:rFonts w:cs="Times New Roman"/>
          <w:sz w:val="28"/>
          <w:szCs w:val="28"/>
        </w:rPr>
        <w:tab/>
        <w:t xml:space="preserve">А+Н=Н </w:t>
      </w:r>
      <w:r w:rsidRPr="009054BA">
        <w:rPr>
          <w:rFonts w:cs="Times New Roman"/>
          <w:sz w:val="28"/>
          <w:szCs w:val="28"/>
        </w:rPr>
        <w:tab/>
        <w:t xml:space="preserve">С+Н=Н </w:t>
      </w:r>
      <w:r w:rsidRPr="009054BA">
        <w:rPr>
          <w:rFonts w:cs="Times New Roman"/>
          <w:sz w:val="28"/>
          <w:szCs w:val="28"/>
        </w:rPr>
        <w:tab/>
        <w:t>П+Н=Н</w:t>
      </w:r>
    </w:p>
    <w:p w:rsidR="00F14E27" w:rsidRPr="009054BA" w:rsidRDefault="00F14E27" w:rsidP="009054BA">
      <w:pPr>
        <w:spacing w:line="360" w:lineRule="auto"/>
        <w:jc w:val="both"/>
        <w:rPr>
          <w:rFonts w:cs="Times New Roman"/>
          <w:sz w:val="28"/>
          <w:szCs w:val="28"/>
        </w:rPr>
      </w:pPr>
      <w:r w:rsidRPr="009054BA">
        <w:rPr>
          <w:rFonts w:cs="Times New Roman"/>
          <w:sz w:val="28"/>
          <w:szCs w:val="28"/>
        </w:rPr>
        <w:lastRenderedPageBreak/>
        <w:t xml:space="preserve">Ц+Ш=Ш </w:t>
      </w:r>
      <w:r w:rsidRPr="009054BA">
        <w:rPr>
          <w:rFonts w:cs="Times New Roman"/>
          <w:sz w:val="28"/>
          <w:szCs w:val="28"/>
        </w:rPr>
        <w:tab/>
        <w:t xml:space="preserve">Г+П=П </w:t>
      </w:r>
      <w:r w:rsidRPr="009054BA">
        <w:rPr>
          <w:rFonts w:cs="Times New Roman"/>
          <w:sz w:val="28"/>
          <w:szCs w:val="28"/>
        </w:rPr>
        <w:tab/>
        <w:t xml:space="preserve"> </w:t>
      </w:r>
    </w:p>
    <w:p w:rsidR="00F14E27" w:rsidRPr="009054BA" w:rsidRDefault="00F14E27" w:rsidP="009054BA">
      <w:pPr>
        <w:spacing w:line="360" w:lineRule="auto"/>
        <w:jc w:val="both"/>
        <w:rPr>
          <w:rFonts w:cs="Times New Roman"/>
          <w:sz w:val="28"/>
          <w:szCs w:val="28"/>
        </w:rPr>
      </w:pPr>
      <w:r w:rsidRPr="009054BA">
        <w:rPr>
          <w:rFonts w:cs="Times New Roman"/>
          <w:sz w:val="28"/>
          <w:szCs w:val="28"/>
        </w:rPr>
        <w:t xml:space="preserve">Ц+Э=Э </w:t>
      </w:r>
      <w:r w:rsidRPr="009054BA">
        <w:rPr>
          <w:rFonts w:cs="Times New Roman"/>
          <w:sz w:val="28"/>
          <w:szCs w:val="28"/>
        </w:rPr>
        <w:tab/>
        <w:t xml:space="preserve">Г+Ш=Ш </w:t>
      </w:r>
      <w:r w:rsidRPr="009054BA">
        <w:rPr>
          <w:rFonts w:cs="Times New Roman"/>
          <w:sz w:val="28"/>
          <w:szCs w:val="28"/>
        </w:rPr>
        <w:tab/>
        <w:t xml:space="preserve"> </w:t>
      </w:r>
    </w:p>
    <w:p w:rsidR="00F14E27" w:rsidRPr="009054BA" w:rsidRDefault="00F14E27" w:rsidP="009054BA">
      <w:pPr>
        <w:spacing w:line="360" w:lineRule="auto"/>
        <w:jc w:val="both"/>
        <w:rPr>
          <w:rFonts w:cs="Times New Roman"/>
          <w:sz w:val="28"/>
          <w:szCs w:val="28"/>
        </w:rPr>
      </w:pPr>
      <w:r w:rsidRPr="009054BA">
        <w:rPr>
          <w:rFonts w:cs="Times New Roman"/>
          <w:sz w:val="28"/>
          <w:szCs w:val="28"/>
        </w:rPr>
        <w:t xml:space="preserve">Ц+И=И </w:t>
      </w:r>
      <w:r w:rsidRPr="009054BA">
        <w:rPr>
          <w:rFonts w:cs="Times New Roman"/>
          <w:sz w:val="28"/>
          <w:szCs w:val="28"/>
        </w:rPr>
        <w:tab/>
        <w:t xml:space="preserve">Г+Э=Э </w:t>
      </w:r>
      <w:r w:rsidRPr="009054BA">
        <w:rPr>
          <w:rFonts w:cs="Times New Roman"/>
          <w:sz w:val="28"/>
          <w:szCs w:val="28"/>
        </w:rPr>
        <w:tab/>
        <w:t xml:space="preserve"> </w:t>
      </w:r>
    </w:p>
    <w:p w:rsidR="00F14E27" w:rsidRPr="009054BA" w:rsidRDefault="00F14E27" w:rsidP="009054BA">
      <w:pPr>
        <w:spacing w:line="360" w:lineRule="auto"/>
        <w:jc w:val="both"/>
        <w:rPr>
          <w:rFonts w:cs="Times New Roman"/>
          <w:sz w:val="28"/>
          <w:szCs w:val="28"/>
        </w:rPr>
      </w:pPr>
      <w:r w:rsidRPr="009054BA">
        <w:rPr>
          <w:rFonts w:cs="Times New Roman"/>
          <w:sz w:val="28"/>
          <w:szCs w:val="28"/>
        </w:rPr>
        <w:t xml:space="preserve">Ц+Н=Н </w:t>
      </w:r>
      <w:r w:rsidRPr="009054BA">
        <w:rPr>
          <w:rFonts w:cs="Times New Roman"/>
          <w:sz w:val="28"/>
          <w:szCs w:val="28"/>
        </w:rPr>
        <w:tab/>
        <w:t xml:space="preserve"> </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ПРАВИЛО 6. Если в пользу какого-либо типа набрано столь большое число баллов, что превышение над его МДЧ больше превышения другого (других) типов над их МДЧ оказывается не менее, чем на 4 балла, то эти отстающие на 4 и более баллов типы не диагностируются даже, если сочетание с ними совместимо.</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ПРАВИЛО 7. Если МДЧ достигнуто или превышено в отношении трех и более типов и по правилам 2, 3, 4 и 6 их не удастся сократить до двух, то среди этих типов отбираются два, в пользу которых получено наибольшее превышение в баллах над их МДЧ и далее руководствуются правилом 5.</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 xml:space="preserve">ПРАВИЛО 8. Во всех остальных случаях, при необходимости сделать выбор между несколькими типами, в отношении которых МДЧ только достигнуто или набрано одинаковое число баллов, превышающее их МДЧ, диагностируются 1–3 типа, которые в соответствии с правилом 5 совмещаются с наибольшим числом из остальных сравниваемых). </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Описание диагностируемых типов.</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С помощью ПДО могут быть диагностированы следующие типы психопатий и акцентуаций характера, краткое описание которых приводится ниже.</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 xml:space="preserve">Гипертимный тип (Г). Такие подростки отличаются всегда хорошим, даже слегка повышенным настроением, высоким жизненным тонусом, брызжущей энергией, неудержимой активностью, постоянным стремлением к лидерству, притом неформальному. Хорошее чувство нового сочетается с неустойчивостью интересов, а большая общительность с неразборчивостью в выборе знакомств, в силу чего могут незаметно для себя оказаться в дурной компании, начать выпивать (обычно предпочитая неглубокие степени опьянения), пробовать действие наркотиков и других токсических средств (но </w:t>
      </w:r>
      <w:r w:rsidRPr="009054BA">
        <w:rPr>
          <w:rFonts w:cs="Times New Roman"/>
          <w:sz w:val="28"/>
          <w:szCs w:val="28"/>
        </w:rPr>
        <w:lastRenderedPageBreak/>
        <w:t>пристрастия к ним в подростковом возрасте обычно не возникает). Правонарушения присущи групповые. Легко осваиваются в незнакомой и быстро меняющейся обстановке, но переоценивают свои возможности и строят чрезмерно оптимистические планы на будущее («хорошие тактики и плохие стратеги»). Неразборчивы в выборе приятелей и напарников, отчего нередко бывают преданы ими. Плохо переносят одиночество, размеренный режим, строго регламентированную дисциплину, однообразную обстановку, монотонный и требующий мелочной аккуратности труд, вынужденное безделье. Стремление окружающих подавить их активность и лидерские тенденции нередко ведет к бурным, но коротким вспышкам раздражения. Не злопамятны. Легко мирятся с теми, с кем поссорились. Разговорчивы, говорят быстро, с живой мимикой и жестами. Высокий биологический тонус проявляется всегда хорошим аппетитом, здоровым, крепким сном — встают бодрыми, отдохнувшими. Сексуальное влечение рано пробуждается и отличается силой. Быстро увлекаются, но и охладевают к сексуальным партнерам. Самооценка нередко неплохая, но часто стараются показать себя более конформными, чем это есть на самом деле. Плохо совместимы с подростками эпилептоидного типа, от представителей шизоидного, сенситивного и психастенического типов стараются дистанцироваться. Первые проявления гипертимности нередко бывают с детства: неугомонность, шумливость, стремление командовать сверстниками, чрезмерная самостоятельность.</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 xml:space="preserve">Циклоидный тип (Ц). Встречается только в виде акцентуаций характера. При патологическом уровне развивается одна из форм нервно-психичеcкого расстройства — циклотимия. При циклоидной акцентуации фазы гипертимности и субдепрессии выражены нерезко, обычно кратковременны (1–2 недели) и могут перемежаться длительными интермиссиями. В субдепрессивной фазе падает работоспособность, ко всему утрачивается интерес, подростки становятся вялыми домоседами, избегают компании. Неудачи и мелкие неурядицы тяжело переживаются. Серьезные нарекания, </w:t>
      </w:r>
      <w:r w:rsidRPr="009054BA">
        <w:rPr>
          <w:rFonts w:cs="Times New Roman"/>
          <w:sz w:val="28"/>
          <w:szCs w:val="28"/>
        </w:rPr>
        <w:lastRenderedPageBreak/>
        <w:t>особенно унижающие самолюбие, способны навести на мысли о собственной неполноценности и ненужности и подтолкнуть к суицидальному поведению. В субдепрессивной фазе также плохо переносится крутая ломка стереотипа жизни (переезд, смена учебного заведения и т.п.). Падает биологический тонус, могут спать больше обычного, но встают вялыми, неотдохнувшими. Даже любимые кушанья не доставляют прежнего удовольствия. Половое влечение обычно снижается. В гипертимной фазе циклоидные подростки не отличаются от гипертимов. Самооценка формируется постепенно, по мере накопления опыта «хороших» и «плохих» периодов. У подростков она нередко бывает еще неточной, так как первые проявления циклоидности начинаются только с половым созреванием. Иногда бывает выражена сезонность фаз: депрессии падают на зиму или на весну, а гипертимные периоды — на осень. В интермиссиях между субдепрессивными и гипертимными фазами никаких особенностей не обнаруживают.</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 xml:space="preserve">Лабильный тип (Л). Главная черта этого типа — крайняя изменчивость настроения, которое меняется слишком часто и чрезмерно круто от ничтожных и даже незаметных для окружающих поводов. От настроения момента зависит и сон, и аппетит, и работоспособность, и общительность. Чувства и привязанности искренни и глубоки, особенно к тем лицам, кто сами к ним проявляют любовь, внимание и заботу. Велика потребность в сопереживании. Тонко чувствуют отношение к себе окружающих даже при поверхностном контакте. Всякого рода эксцессы избегают. К лидерству не стремятся. Тяжело переносят утрату или отвержение со стороны значимых лиц. Самооценка отличается искренностью и умением правильно подметить черты своего характера. Чрезмерная эмоциональность обычно сочетается с вегетативной лабильностью: легко краснеют и бледнеют, меняется частота пульса, величина артериального давления. Нередко наблюдается довольно выраженная инфантильность: выглядят моложе своих лет. Лгать и скрывать свои чувства не умеют: настроение всегда написано на лице. Дети почти все наделены эмоциональной лабильностью. Поэтому о данном типе можно судить, если эти </w:t>
      </w:r>
      <w:r w:rsidRPr="009054BA">
        <w:rPr>
          <w:rFonts w:cs="Times New Roman"/>
          <w:sz w:val="28"/>
          <w:szCs w:val="28"/>
        </w:rPr>
        <w:lastRenderedPageBreak/>
        <w:t>черты ярко выражены у подростков.</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Астено-невротический тип (А). Также встречается только в виде акцентуации характера. Патологический уровень проявляется чаше всего развитием неврастении. Главными чертами являются повышенная утомляемость, раздражительность и склонность к ипохондричности. Утомляемость особенно проявляется при умственных занятиях и в условиях соревнований. При утомлении аффективные вспышки возникают по ничтожному поводу. Самооценка обычно выражает ипохондрические установки.</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 xml:space="preserve">Сенситивный тип (С). У этого типа две главные черты — большая впечатлительность и чувство собственной неполноценности. В себе видят множество недостатков, особенно во внешности и в области качеств морально-этических и волевых. Замкнутость, робость и застенчивость выступают среди посторонних и в непривычной обстановке. С незнакомыми бывают трудны даже самые поверхностные формальные контакты, но с тем к кому привыкли, бывают достаточно общительны и откровенны. Ни к алкоголизации, ни к делинквентности склонности не обнаруживают. Непосильной оказывается ситуация, где подросток оказывается объектом неблагожелательного внимания окружения, когда на его репутацию падает тень или он подвергается несправедливым обвинениям или насмешкам. Самооценка отличается высоким уровнем объективности. При этом типе нередко бывает ярко выражена реакция гиперкомпенсации — стремление преуспеть именно в той области, где таится комплекс собственной неполноценности (например, парашютные прыжки, чтобы преодолеть робость; усиленные занятия гимнастикой, чтобы исправить дефекты фигуры; стремление к общественной работе, чтобы преодолеть застенчивость и т.п.). Сенситивные черты начинают выявляться с детства робостью, застенчивостью, боязнью незнакомцев, но критическим является возраст 16–18 лет — вступление в самостоятельную социальную активность после многих лет учебы в привычном окружении сверстников. Некоторые действительные физические дефекты (например, заикание) могут </w:t>
      </w:r>
      <w:r w:rsidRPr="009054BA">
        <w:rPr>
          <w:rFonts w:cs="Times New Roman"/>
          <w:sz w:val="28"/>
          <w:szCs w:val="28"/>
        </w:rPr>
        <w:lastRenderedPageBreak/>
        <w:t>способствовать заострению сенситивных черт или наслаивать их на некоторые другие типы акцентуаций (эмоционально-лабильную, психастеническую, шизоидную). Необходимость отвечать не только за себя, но и за других, может наоборот, сглаживать сенситивные черты.</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Психастенический тип (П). Главными чертами являются нерешительность, склонность к рассуждательству, тревожная мнительность в виде опасений за будущее — свое и своих близких, склонность к самоанализу и легкость возникновения навязчивостей. Черты характера обычно обнаруживаются в начальных классах школы — при первых требованиях к чувству ответственности. Отвечать за себя и особенно за других бывает самой трудной задачей. Защитой от постоянной тревоги по поводу воображаемых неприятностей и несчастий служат выдуманные предметы и ритуалы. Если их не выполняют, то это крайне усиливает тревогу за будущее, за благополучие свое и близких, за успех дела, которым заняты. Нерешительность усиливается, когда надо сделать самостоятельный выбор и когда решение касается маловажных повседневных проблем. Наоборот, вопросы серьезные, существенно отражающиеся на будущем, могут решаться с удивительной скоропалительной опрометчивостью. Алкоголизация и делинквентность в подростковом возрасте не присущи. Но при взрослении могут обнаружить, что алкоголь способен снимать тревогу, неуверенность и внутреннее напряжение и тогда могут к нему пристраститься. В самооценке склонны находить у себя черты разных типов, включая совершенно не свойственные. Из-за чрезмерного педантизма, мелочной принципиальности, доходящей до деспотизма, нередко плохо совмещаются с представителями почти всех типов акцентуаций характера, кроме шизоидов, которые внешне могут никак не реагировать на их поведение. Считается, что мелочный педантизм психастеников также служит для них психологической защитой от опасений и тревоги за будущее.</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 xml:space="preserve">Шизоидный тип (Ш). Главными чертами является замкнутость и недостаток интуиции в процессе общения. Трудно устанавливать неформальные, эмоциональные контакты — эта неспособность нередко тяжело </w:t>
      </w:r>
      <w:r w:rsidRPr="009054BA">
        <w:rPr>
          <w:rFonts w:cs="Times New Roman"/>
          <w:sz w:val="28"/>
          <w:szCs w:val="28"/>
        </w:rPr>
        <w:lastRenderedPageBreak/>
        <w:t>переживается. Быстрая истощаемость в контакте побуждает к еще большему уходу в себя. Недостаток интуиции проявляется неумением понять чужие переживания, угадать желания других, догадаться о невысказанном вслух. К этому примыкает недостаток сопереживания. Внутренний мир почти всегда закрыт для других и заполнен увлечениями и фантазиями, последние предназначены только для услаждения самого себя, служат утешению честолюбия или носят эротический характер. Увлечения отличаются силой, постоянством, и нередко необычностью, изысканностью. Богатые эротические фантазии сочетаются с внешней асексуальностью. Алкоголизация и делинквентное поведение встречаются нечасто. Труднее всего переносятся ситуации, где нужно быстро установить неформальные эмоциональные контакты, а также насильственное вторжение посторонних во внутренний мир. Самооценка обычно неполная: хорошо констатируется замкнутость, трудность контактов, непонимание окружающих, другие особенности подмечаются хуже. В самооценке иногда подчеркивается нонконформизм. Замкнутость и сдержанность в проявлении чувств иногда помогают неплохо совмещаться с окружающими, ограничиваясь формальными контактами. Склонны искать нешаблонные решения, предпочитают непринятые формы поведения, способны на неожиданные для других эскапады без учета вреда, который могут нанести ими самим себе. Но иногда обнаруживают недюжинные способности постоять за себя и свои интересы. У близких могут вызывать недовольство своей молчаливостью и сдержанностью, но когда дело заходит о хобби могут быть даже многоречивы. В своих симпатиях часто тяготеют к эмоционально-лабильным, может быть чувствуя в их характере то, что им самим недостает.</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 xml:space="preserve">Эпилептоидный тип (Э). Главной чертой является склонность к состояниям злобно-тоскливого настроения с постепенно накипающим раздражением и поиском объекта, на котором можно было бы сорвать зло. С этими состояниями обычно связана аффективная взрывчатость. Аффекты не только сильны, но и продолжительны. Большим напряжением отличается инстинктивная жизнь. Любовь почти всегда окрашена ревностью. Алкогольные </w:t>
      </w:r>
      <w:r w:rsidRPr="009054BA">
        <w:rPr>
          <w:rFonts w:cs="Times New Roman"/>
          <w:sz w:val="28"/>
          <w:szCs w:val="28"/>
        </w:rPr>
        <w:lastRenderedPageBreak/>
        <w:t xml:space="preserve">опьянения часто протекают тяжело — с гневом и агрессией. Лидерство проявляется в стремлении властвовать над другими. Неплохо адаптируются в условиях строгого дисциплинарного режима, где стараются подольститься к начальству показной исполнительностью и завладеть положением, дающим власть над другими подростками. Инертность, тугоподвижность, вязкость накладывают отпечаток на всю психику — от моторики и эмоций до мышления и личностных ценностей. Говорят медленно, веско, никогда не суетятся. Любят культивировать в себе физическую силу, предпочитают силовые виды спорта. Решения принимают не торопясь, весьма осмотрительно, из-за этого иногда пропускают момент, когда надо быстро действовать. Но в аффекте от медлительности не остается и следа, легко теряют контроль над собой, действуют импульсивно, в неподходящей ситуации могут разразиться потоком брани, нанести побои. Властолюбие сочетается со стремлением наводить «свои порядки», нетерпимостью к инакомыслию. Злопамятны в отношении нанесенных им обид и причиненного ущерба, даже незначительного — очень мстительны и изобретательны в способах мести. Мелочная аккуратность, скрупулезность, дотошное соблюдение всех правил, даже в ущерб делу, допекающий окружающих педантизм рассматриваются как компенсация собственной инертности. Педантичная аккуратность видна по одежде, прическе, предпочтению порядка во всем. Самооценка обычно однобокая: отмечается приверженность к порядку и аккуратности, нелюбовь пустых мечтаний и предпочтение жить реальной жизнью; в остальном обычно представляют себя более конформными, чем есть на самом деле. </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 xml:space="preserve">Истероидный тип (И). Главными чертами являются беспредельный эгоцентризм, ненасытная жажда внимания к своей особе, восхищения, удивления, почитания, сочувствия. Все остальные особенности питаются этим. Лживость и фантазирование целиком служат приукрашению своей особы. Внешние проявления эмоциональности на деле оборачиваются отсутствием глубоких чувств при большой выразительности, театральности переживаний, склонности к рисовке и позерству. Неспособность к упорному труду сочетается </w:t>
      </w:r>
      <w:r w:rsidRPr="009054BA">
        <w:rPr>
          <w:rFonts w:cs="Times New Roman"/>
          <w:sz w:val="28"/>
          <w:szCs w:val="28"/>
        </w:rPr>
        <w:lastRenderedPageBreak/>
        <w:t>с высокими притязаниями в отношении будущей профессии. Выдумывая, легко вживаются в роль, искусной игрой вводят в заблуждение доверчивых людей. Неудовлетворенный эгоцентризм часто подталкивает к яростной оппозиционности. Выигрывают в ситуации неразберихи, сумятицы, внезапно возникшей неопределенности, когда крикливость может быть принята за энергию, театральная воинственность — за решительность, умение быть у всех на виду — за организаторские способности. Но лидерский час скоро проходит, так как истероиды не столько лидируют, сколько играют в вожаков, и окружение скоро разбирается, что кроме позерства и трескучих фраз они ни на что не способны. Среди сверстников претендуют на первенство или на исключительное положение. Пытаются возвыситься среди них россказнями о своих удачах и похождениях. Товарищи скоро распознают их выдумки, их ненадежность, поэтому они часто меняют компании. Самооценка далека от объективности. Обычно представляют себя такими, какими в данный момент легче всего произвести впечатление.</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 xml:space="preserve">Неустойчивый тип (Н). Главная черта — нежелание трудиться — ни работать, ни учиться, постоянная сильная тяга к развлечениям, удовольствию, праздности. При строгом и непрерывном контроле нехотя подчиняются, но всегда ищут случая отлынивать от любого труда. Полное безволие обнаруживается, когда дело касается исполнения обязанностей, долга, достижения целей, которые ставят перед ними родные, старшие, общество в целом. С желанием поразвлечься связана ранняя алкоголизация, делинквентность, употребление наркотиков и других дурманящих средств. Тянутся к уличным компаниям. Из-за трусости и недостаточной инициативности оказываются там в подчиненном положении. Контакты всегда поверхностны. Романтическая влюбленность несвойственна, сексуальная жизнь служит лишь источником наслаждений. К своему будущему равнодушны, планов не строят, живут настоящим. От любых трудностей и неприятностей стараются убежать и не думать о них. Слабоволие и трусость позволяют удерживать их в условиях строгого дисциплинарного режима. Безнадзорность </w:t>
      </w:r>
      <w:r w:rsidRPr="009054BA">
        <w:rPr>
          <w:rFonts w:cs="Times New Roman"/>
          <w:sz w:val="28"/>
          <w:szCs w:val="28"/>
        </w:rPr>
        <w:lastRenderedPageBreak/>
        <w:t>быстро оказывает пагубное действие. Самооценка обычно неверная — легко приписывают себе гипертимные или конформные черты.</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 xml:space="preserve">Конформный тип (К). Главная черта — постоянная и чрезмерная конформность к привычному окружению, к своей среде. Живут по правилу: думать «как все», поступать «как все», стараться, чтобы все у них было «как у всех» — от одежды до суждений по животрепещущим вопросам. Становятся целиком продуктом своего окружения: в хороших условиях старательно учатся и работают, в дурной среде — со временем прочно усваивают ее обычаи, привычки, манеру поведения. Поэтому «за компанию» легко спиваются. Конформность сочетается с поразительной некритичностью: истиной считают то, что поступает через привычный канал информации, некритичны ко всему, что черпают от привычного окружения, и склонны к предубежденному неприятию всего, что исходит от людей не своего круга. К этому добавляется консерватизм: новое не любят потому, что не могут к нему быстро приспособиться, трудно осваиваются в непривычной обстановке. Нелюбовь к новому проявляется неприязнью к чужакам, настороженностью к незнакомым. Наиболее успешно работают, когда не требуется личной инициативы. Плохо переносят крутую ломку жизненного стереотипа, лишение привычного общества. Самооценка может быть неплохой. </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 xml:space="preserve">Паранойяльный тип в подростковом возрасте еще не проявляется — его расцвет падает на пик социальной зрелости, т.е. на 30–40 лет. Поэтому с помощью ПДО этот тип диагностировать невозможно. В подростковом возрасте будущие представители паранойяльного типа чаще всего обнаруживают эпилептоидную или шизоидную акцентуацию, реже истероидную и еще реже — гипертимную. Однако уже в этом возрасте может обнаруживаться завышенная оценка своей личности — своих способностей, своих талантов и умений, своей мудрости и понимания всего. Отсюда убежденность, что все, что они делают, всегда правильно, что думают и говорят — всегда истина, на что претендуют — безусловно имеют право. Любые препятствия на пути претворения в жизнь своих намерений пробуждают </w:t>
      </w:r>
      <w:r w:rsidRPr="009054BA">
        <w:rPr>
          <w:rFonts w:cs="Times New Roman"/>
          <w:sz w:val="28"/>
          <w:szCs w:val="28"/>
        </w:rPr>
        <w:lastRenderedPageBreak/>
        <w:t>воинственную готовность отстаивать свои действительные или мнимые права. Рано пробуждается подозрительность, склонность всюду видеть злой умысел и злокозненный сговор против себя.</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Смешанные типы.</w:t>
      </w:r>
    </w:p>
    <w:p w:rsidR="00F14E27" w:rsidRPr="009054BA" w:rsidRDefault="00F14E27" w:rsidP="009054BA">
      <w:pPr>
        <w:spacing w:line="360" w:lineRule="auto"/>
        <w:ind w:firstLine="709"/>
        <w:jc w:val="both"/>
        <w:rPr>
          <w:rFonts w:eastAsia="Times New Roman" w:cs="Times New Roman"/>
          <w:sz w:val="28"/>
          <w:szCs w:val="28"/>
        </w:rPr>
      </w:pPr>
      <w:r w:rsidRPr="009054BA">
        <w:rPr>
          <w:rFonts w:cs="Times New Roman"/>
          <w:sz w:val="28"/>
          <w:szCs w:val="28"/>
        </w:rPr>
        <w:t>Достаточно часто встречаются при как акцентуациях характера, так и при психопатиях. Однако далеко не все сочетания описанных типов возможны. Практически не сочетаются следующие типы:</w:t>
      </w:r>
    </w:p>
    <w:p w:rsidR="00F14E27" w:rsidRPr="009054BA" w:rsidRDefault="00F14E27" w:rsidP="00244899">
      <w:pPr>
        <w:spacing w:line="360" w:lineRule="auto"/>
        <w:ind w:firstLine="709"/>
        <w:jc w:val="both"/>
        <w:rPr>
          <w:rFonts w:eastAsia="Times New Roman" w:cs="Times New Roman"/>
          <w:sz w:val="28"/>
          <w:szCs w:val="28"/>
        </w:rPr>
      </w:pPr>
      <w:r w:rsidRPr="009054BA">
        <w:rPr>
          <w:rFonts w:cs="Times New Roman"/>
          <w:sz w:val="28"/>
          <w:szCs w:val="28"/>
        </w:rPr>
        <w:t>Гипертимный — с лабильным, астено-невротическим, сенситивным, психастени-ческим, шизоидным, эпилептоидным.</w:t>
      </w:r>
    </w:p>
    <w:p w:rsidR="00F14E27" w:rsidRPr="009054BA" w:rsidRDefault="00F14E27" w:rsidP="00244899">
      <w:pPr>
        <w:spacing w:line="360" w:lineRule="auto"/>
        <w:ind w:firstLine="709"/>
        <w:jc w:val="both"/>
        <w:rPr>
          <w:rFonts w:eastAsia="Times New Roman" w:cs="Times New Roman"/>
          <w:sz w:val="28"/>
          <w:szCs w:val="28"/>
        </w:rPr>
      </w:pPr>
      <w:r w:rsidRPr="009054BA">
        <w:rPr>
          <w:rFonts w:cs="Times New Roman"/>
          <w:sz w:val="28"/>
          <w:szCs w:val="28"/>
        </w:rPr>
        <w:t>Циклоидный — со всеми типами, кроме гипертимного и лабильного.</w:t>
      </w:r>
    </w:p>
    <w:p w:rsidR="00F14E27" w:rsidRPr="009054BA" w:rsidRDefault="00F14E27" w:rsidP="00244899">
      <w:pPr>
        <w:spacing w:line="360" w:lineRule="auto"/>
        <w:ind w:firstLine="709"/>
        <w:jc w:val="both"/>
        <w:rPr>
          <w:rFonts w:eastAsia="Times New Roman" w:cs="Times New Roman"/>
          <w:sz w:val="28"/>
          <w:szCs w:val="28"/>
        </w:rPr>
      </w:pPr>
      <w:r w:rsidRPr="009054BA">
        <w:rPr>
          <w:rFonts w:cs="Times New Roman"/>
          <w:sz w:val="28"/>
          <w:szCs w:val="28"/>
        </w:rPr>
        <w:t>Лабильный — с гипертимным, психастеническим, шизоидным, эпилептоидным.</w:t>
      </w:r>
    </w:p>
    <w:p w:rsidR="00F14E27" w:rsidRPr="009054BA" w:rsidRDefault="00F14E27" w:rsidP="00244899">
      <w:pPr>
        <w:spacing w:line="360" w:lineRule="auto"/>
        <w:ind w:firstLine="709"/>
        <w:jc w:val="both"/>
        <w:rPr>
          <w:rFonts w:eastAsia="Times New Roman" w:cs="Times New Roman"/>
          <w:sz w:val="28"/>
          <w:szCs w:val="28"/>
        </w:rPr>
      </w:pPr>
      <w:r w:rsidRPr="009054BA">
        <w:rPr>
          <w:rFonts w:cs="Times New Roman"/>
          <w:sz w:val="28"/>
          <w:szCs w:val="28"/>
        </w:rPr>
        <w:t>Сенситивный — с гипертимным, циклоидным, эпилептоидным, истероидным, неустойчивым.</w:t>
      </w:r>
    </w:p>
    <w:p w:rsidR="00F14E27" w:rsidRPr="009054BA" w:rsidRDefault="00F14E27" w:rsidP="00244899">
      <w:pPr>
        <w:spacing w:line="360" w:lineRule="auto"/>
        <w:ind w:firstLine="709"/>
        <w:jc w:val="both"/>
        <w:rPr>
          <w:rFonts w:eastAsia="Times New Roman" w:cs="Times New Roman"/>
          <w:sz w:val="28"/>
          <w:szCs w:val="28"/>
        </w:rPr>
      </w:pPr>
      <w:r w:rsidRPr="009054BA">
        <w:rPr>
          <w:rFonts w:cs="Times New Roman"/>
          <w:sz w:val="28"/>
          <w:szCs w:val="28"/>
        </w:rPr>
        <w:t>Психастенический — с гипертимным, циклоидным, лабильным, эпилептоидным, истероидным, неустойчивым.</w:t>
      </w:r>
    </w:p>
    <w:p w:rsidR="00F14E27" w:rsidRPr="009054BA" w:rsidRDefault="00F14E27" w:rsidP="00244899">
      <w:pPr>
        <w:spacing w:line="360" w:lineRule="auto"/>
        <w:ind w:firstLine="709"/>
        <w:jc w:val="both"/>
        <w:rPr>
          <w:rFonts w:eastAsia="Times New Roman" w:cs="Times New Roman"/>
          <w:sz w:val="28"/>
          <w:szCs w:val="28"/>
        </w:rPr>
      </w:pPr>
      <w:r w:rsidRPr="009054BA">
        <w:rPr>
          <w:rFonts w:cs="Times New Roman"/>
          <w:sz w:val="28"/>
          <w:szCs w:val="28"/>
        </w:rPr>
        <w:t>Шизоидный — с гипертимным, циклоидным, лабильным, астено-невротическим.</w:t>
      </w:r>
    </w:p>
    <w:p w:rsidR="00F14E27" w:rsidRPr="009054BA" w:rsidRDefault="00F14E27" w:rsidP="00244899">
      <w:pPr>
        <w:spacing w:line="360" w:lineRule="auto"/>
        <w:ind w:firstLine="709"/>
        <w:jc w:val="both"/>
        <w:rPr>
          <w:rFonts w:eastAsia="Times New Roman" w:cs="Times New Roman"/>
          <w:sz w:val="28"/>
          <w:szCs w:val="28"/>
        </w:rPr>
      </w:pPr>
      <w:r w:rsidRPr="009054BA">
        <w:rPr>
          <w:rFonts w:cs="Times New Roman"/>
          <w:sz w:val="28"/>
          <w:szCs w:val="28"/>
        </w:rPr>
        <w:t>Эпилептоидный — с гипертимным, циклоидным, лабильным, астено-невротическим, сенситивным, психастеническим.</w:t>
      </w:r>
    </w:p>
    <w:p w:rsidR="00F14E27" w:rsidRPr="009054BA" w:rsidRDefault="00F14E27" w:rsidP="00244899">
      <w:pPr>
        <w:spacing w:line="360" w:lineRule="auto"/>
        <w:ind w:firstLine="709"/>
        <w:jc w:val="both"/>
        <w:rPr>
          <w:rFonts w:eastAsia="Times New Roman" w:cs="Times New Roman"/>
          <w:sz w:val="28"/>
          <w:szCs w:val="28"/>
        </w:rPr>
      </w:pPr>
      <w:r w:rsidRPr="009054BA">
        <w:rPr>
          <w:rFonts w:cs="Times New Roman"/>
          <w:sz w:val="28"/>
          <w:szCs w:val="28"/>
        </w:rPr>
        <w:t>Истероидный — с циклоидным, сенситивным, психастеническим.</w:t>
      </w:r>
    </w:p>
    <w:p w:rsidR="00F14E27" w:rsidRPr="009054BA" w:rsidRDefault="00F14E27" w:rsidP="00244899">
      <w:pPr>
        <w:spacing w:line="360" w:lineRule="auto"/>
        <w:ind w:firstLine="709"/>
        <w:jc w:val="both"/>
        <w:rPr>
          <w:rFonts w:cs="Times New Roman"/>
          <w:sz w:val="28"/>
          <w:szCs w:val="28"/>
        </w:rPr>
      </w:pPr>
      <w:r w:rsidRPr="009054BA">
        <w:rPr>
          <w:rFonts w:cs="Times New Roman"/>
          <w:sz w:val="28"/>
          <w:szCs w:val="28"/>
        </w:rPr>
        <w:t>Неустойчивый — с циклоидным, сенситивным, психастеническим.</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Смешанные типы бывают двоякого рода.</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Промежуточные типы. Эти сочетания обусловлены эндогенными, прежде всего генетическими факторами, а также, возможно, особенностями развития в раннем детстве. К ним относятся лабильно-циклоидный и конформно-гипертимный типы, сочетания лабильного типа с астено-невротическим и сенситивным, последних друг с другом и с психастеническим. Промежуточными могут быть такие типы, как шизоидно-сенситивный, шизоидно-психастенический, шизоидно-эпилептоидный, шизоидно-</w:t>
      </w:r>
      <w:r w:rsidRPr="009054BA">
        <w:rPr>
          <w:rFonts w:cs="Times New Roman"/>
          <w:sz w:val="28"/>
          <w:szCs w:val="28"/>
        </w:rPr>
        <w:lastRenderedPageBreak/>
        <w:t>истероидный, эпилептоидно-истероидный. В силу эндогенных закономерностей с возрастом возможна трансформация гипертимного типа в циклоидный.</w:t>
      </w:r>
    </w:p>
    <w:p w:rsidR="00F14E27" w:rsidRPr="009054BA" w:rsidRDefault="00F14E27" w:rsidP="009054BA">
      <w:pPr>
        <w:spacing w:line="360" w:lineRule="auto"/>
        <w:ind w:firstLine="709"/>
        <w:jc w:val="both"/>
        <w:rPr>
          <w:rFonts w:cs="Times New Roman"/>
          <w:color w:val="FF0000"/>
          <w:sz w:val="28"/>
          <w:szCs w:val="28"/>
        </w:rPr>
      </w:pPr>
      <w:r w:rsidRPr="009054BA">
        <w:rPr>
          <w:rFonts w:cs="Times New Roman"/>
          <w:sz w:val="28"/>
          <w:szCs w:val="28"/>
        </w:rPr>
        <w:t>Амальгамные типы. Эти смешанные типы формируются в течение жизни как следствие напластования черт одного типа на эндогенное ядро другого в силу неправильного воспитания или других длительно действующих неблагоприятных факторов. На гипертимное ядро могут наслаиваться черты неустойчивости и истероидности, к лабильности присоединяться сенситивность и истероидность. Неустойчивость может также наслаиваться на шизоидное, эпилептоидное, истероидное и лабильное ядро. Под действием асоциальной среды из конформного типа может развиться неустойчивый. В условиях жестоких взаимоотношений в окружении эпилептоидные черты легко наслаиваются на конформное ядро.</w:t>
      </w:r>
    </w:p>
    <w:p w:rsidR="00F14E27" w:rsidRPr="009054BA" w:rsidRDefault="00F14E27" w:rsidP="009054BA">
      <w:pPr>
        <w:spacing w:line="360" w:lineRule="auto"/>
        <w:jc w:val="both"/>
        <w:rPr>
          <w:rFonts w:cs="Times New Roman"/>
          <w:color w:val="FF0000"/>
          <w:sz w:val="28"/>
          <w:szCs w:val="28"/>
        </w:rPr>
      </w:pPr>
    </w:p>
    <w:p w:rsidR="00F14E27" w:rsidRPr="009054BA" w:rsidRDefault="00F14E27" w:rsidP="009054BA">
      <w:pPr>
        <w:pStyle w:val="af4"/>
        <w:spacing w:before="0" w:after="0" w:line="360" w:lineRule="auto"/>
        <w:ind w:left="1260"/>
        <w:jc w:val="center"/>
        <w:rPr>
          <w:rFonts w:cs="Times New Roman"/>
          <w:sz w:val="28"/>
          <w:szCs w:val="28"/>
        </w:rPr>
      </w:pPr>
      <w:r w:rsidRPr="009054BA">
        <w:rPr>
          <w:rFonts w:cs="Times New Roman"/>
          <w:bCs/>
          <w:sz w:val="28"/>
          <w:szCs w:val="28"/>
        </w:rPr>
        <w:t>2.2.4 «Опросник жизненных ориентаций» Е.Ю. Коржова</w:t>
      </w:r>
    </w:p>
    <w:p w:rsidR="00F14E27" w:rsidRPr="009054BA" w:rsidRDefault="00F14E27" w:rsidP="009054BA">
      <w:pPr>
        <w:pStyle w:val="af4"/>
        <w:spacing w:before="0" w:after="0" w:line="360" w:lineRule="auto"/>
        <w:jc w:val="both"/>
        <w:rPr>
          <w:rFonts w:cs="Times New Roman"/>
          <w:sz w:val="28"/>
          <w:szCs w:val="28"/>
        </w:rPr>
      </w:pPr>
    </w:p>
    <w:p w:rsidR="00F14E27" w:rsidRPr="009054BA" w:rsidRDefault="00F14E27" w:rsidP="009054BA">
      <w:pPr>
        <w:pStyle w:val="af4"/>
        <w:spacing w:before="0" w:after="0" w:line="360" w:lineRule="auto"/>
        <w:ind w:firstLine="709"/>
        <w:jc w:val="both"/>
        <w:rPr>
          <w:rFonts w:cs="Times New Roman"/>
          <w:sz w:val="28"/>
          <w:szCs w:val="28"/>
        </w:rPr>
      </w:pPr>
      <w:r w:rsidRPr="009054BA">
        <w:rPr>
          <w:rFonts w:cs="Times New Roman"/>
          <w:sz w:val="28"/>
          <w:szCs w:val="28"/>
        </w:rPr>
        <w:t>Автором данной методики</w:t>
      </w:r>
      <w:r w:rsidR="003F55E9" w:rsidRPr="009054BA">
        <w:rPr>
          <w:rFonts w:cs="Times New Roman"/>
          <w:sz w:val="28"/>
          <w:szCs w:val="28"/>
        </w:rPr>
        <w:t xml:space="preserve"> является Е.Ю. Коржова [28</w:t>
      </w:r>
      <w:r w:rsidRPr="009054BA">
        <w:rPr>
          <w:rFonts w:cs="Times New Roman"/>
          <w:sz w:val="28"/>
          <w:szCs w:val="28"/>
        </w:rPr>
        <w:t>].</w:t>
      </w:r>
    </w:p>
    <w:p w:rsidR="00F14E27" w:rsidRPr="009054BA" w:rsidRDefault="00F14E27" w:rsidP="009054BA">
      <w:pPr>
        <w:spacing w:line="360" w:lineRule="auto"/>
        <w:ind w:firstLine="709"/>
        <w:jc w:val="both"/>
        <w:rPr>
          <w:rFonts w:cs="Times New Roman"/>
          <w:bCs/>
          <w:sz w:val="28"/>
          <w:szCs w:val="28"/>
        </w:rPr>
      </w:pPr>
      <w:r w:rsidRPr="009054BA">
        <w:rPr>
          <w:rFonts w:cs="Times New Roman"/>
          <w:sz w:val="28"/>
          <w:szCs w:val="28"/>
        </w:rPr>
        <w:t>Опросник состоит из 21 пары высказываний, из каждой пары необходимо выбрать то определение, которое наиболее соответствует представлению испытуемого о себе.</w:t>
      </w:r>
    </w:p>
    <w:p w:rsidR="00F14E27" w:rsidRPr="009054BA" w:rsidRDefault="00F14E27" w:rsidP="009054BA">
      <w:pPr>
        <w:spacing w:line="360" w:lineRule="auto"/>
        <w:ind w:firstLine="709"/>
        <w:jc w:val="both"/>
        <w:rPr>
          <w:rFonts w:cs="Times New Roman"/>
          <w:sz w:val="28"/>
          <w:szCs w:val="28"/>
        </w:rPr>
      </w:pPr>
      <w:r w:rsidRPr="009054BA">
        <w:rPr>
          <w:rFonts w:cs="Times New Roman"/>
          <w:bCs/>
          <w:sz w:val="28"/>
          <w:szCs w:val="28"/>
        </w:rPr>
        <w:t>Целью</w:t>
      </w:r>
      <w:r w:rsidRPr="009054BA">
        <w:rPr>
          <w:rFonts w:cs="Times New Roman"/>
          <w:b/>
          <w:bCs/>
          <w:sz w:val="28"/>
          <w:szCs w:val="28"/>
        </w:rPr>
        <w:t xml:space="preserve"> </w:t>
      </w:r>
      <w:r w:rsidRPr="009054BA">
        <w:rPr>
          <w:rFonts w:cs="Times New Roman"/>
          <w:sz w:val="28"/>
          <w:szCs w:val="28"/>
        </w:rPr>
        <w:t xml:space="preserve">методики является исследование субъект-объектных ориентаций относительно жизненной ситуации. </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Инструкция.</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«Внимательно прочтите пары высказываний и выберите из каждой пары то, которое наиболее соответствует Вашему представлению о себе. Поставьте отметку в соответствующей колонке на отдельном бланке рядом с номером каждого утверждения»</w:t>
      </w:r>
    </w:p>
    <w:p w:rsidR="00F14E27" w:rsidRPr="009054BA" w:rsidRDefault="00F14E27" w:rsidP="009054BA">
      <w:pPr>
        <w:spacing w:line="360" w:lineRule="auto"/>
        <w:jc w:val="both"/>
        <w:rPr>
          <w:rFonts w:eastAsia="Times New Roman" w:cs="Times New Roman"/>
          <w:sz w:val="28"/>
          <w:szCs w:val="28"/>
          <w:lang w:eastAsia="ru-RU" w:bidi="ar-SA"/>
        </w:rPr>
      </w:pPr>
      <w:r w:rsidRPr="009054BA">
        <w:rPr>
          <w:rFonts w:cs="Times New Roman"/>
          <w:sz w:val="28"/>
          <w:szCs w:val="28"/>
        </w:rPr>
        <w:tab/>
        <w:t>Процедуру подсчета.</w:t>
      </w:r>
    </w:p>
    <w:p w:rsidR="00F14E27" w:rsidRPr="009054BA" w:rsidRDefault="00F14E27" w:rsidP="009054BA">
      <w:pPr>
        <w:spacing w:line="360" w:lineRule="auto"/>
        <w:ind w:firstLine="709"/>
        <w:jc w:val="both"/>
        <w:rPr>
          <w:rFonts w:eastAsia="Times New Roman" w:cs="Times New Roman"/>
          <w:sz w:val="28"/>
          <w:szCs w:val="28"/>
          <w:lang w:eastAsia="ru-RU" w:bidi="ar-SA"/>
        </w:rPr>
      </w:pPr>
      <w:r w:rsidRPr="009054BA">
        <w:rPr>
          <w:rFonts w:eastAsia="Times New Roman" w:cs="Times New Roman"/>
          <w:sz w:val="28"/>
          <w:szCs w:val="28"/>
          <w:lang w:eastAsia="ru-RU" w:bidi="ar-SA"/>
        </w:rPr>
        <w:t>Зн</w:t>
      </w:r>
      <w:r w:rsidR="004B7B46" w:rsidRPr="009054BA">
        <w:rPr>
          <w:rFonts w:eastAsia="Times New Roman" w:cs="Times New Roman"/>
          <w:sz w:val="28"/>
          <w:szCs w:val="28"/>
          <w:lang w:eastAsia="ru-RU" w:bidi="ar-SA"/>
        </w:rPr>
        <w:t xml:space="preserve">ачения подсчитываются с помощью </w:t>
      </w:r>
      <w:r w:rsidRPr="009054BA">
        <w:rPr>
          <w:rFonts w:eastAsia="Times New Roman" w:cs="Times New Roman"/>
          <w:sz w:val="28"/>
          <w:szCs w:val="28"/>
          <w:lang w:eastAsia="ru-RU" w:bidi="ar-SA"/>
        </w:rPr>
        <w:t>к</w:t>
      </w:r>
      <w:r w:rsidR="004B7B46" w:rsidRPr="009054BA">
        <w:rPr>
          <w:rFonts w:eastAsia="Times New Roman" w:cs="Times New Roman"/>
          <w:sz w:val="28"/>
          <w:szCs w:val="28"/>
          <w:lang w:eastAsia="ru-RU" w:bidi="ar-SA"/>
        </w:rPr>
        <w:t>люча-трафарета</w:t>
      </w:r>
      <w:r w:rsidRPr="009054BA">
        <w:rPr>
          <w:rFonts w:eastAsia="Times New Roman" w:cs="Times New Roman"/>
          <w:sz w:val="28"/>
          <w:szCs w:val="28"/>
          <w:lang w:eastAsia="ru-RU" w:bidi="ar-SA"/>
        </w:rPr>
        <w:t>. Полученные таким образом сыр</w:t>
      </w:r>
      <w:r w:rsidR="004B7B46" w:rsidRPr="009054BA">
        <w:rPr>
          <w:rFonts w:eastAsia="Times New Roman" w:cs="Times New Roman"/>
          <w:sz w:val="28"/>
          <w:szCs w:val="28"/>
          <w:lang w:eastAsia="ru-RU" w:bidi="ar-SA"/>
        </w:rPr>
        <w:t xml:space="preserve">ые баллы по специальной таблице </w:t>
      </w:r>
      <w:r w:rsidRPr="009054BA">
        <w:rPr>
          <w:rFonts w:eastAsia="Times New Roman" w:cs="Times New Roman"/>
          <w:sz w:val="28"/>
          <w:szCs w:val="28"/>
          <w:lang w:eastAsia="ru-RU" w:bidi="ar-SA"/>
        </w:rPr>
        <w:t>переводятся в стандартные оценки – «стены».</w:t>
      </w:r>
    </w:p>
    <w:p w:rsidR="00F14E27" w:rsidRPr="009054BA" w:rsidRDefault="00F14E27" w:rsidP="009054BA">
      <w:pPr>
        <w:widowControl/>
        <w:suppressAutoHyphens w:val="0"/>
        <w:autoSpaceDE w:val="0"/>
        <w:spacing w:line="360" w:lineRule="auto"/>
        <w:ind w:firstLine="709"/>
        <w:jc w:val="both"/>
        <w:rPr>
          <w:rFonts w:cs="Times New Roman"/>
          <w:sz w:val="28"/>
          <w:szCs w:val="28"/>
        </w:rPr>
      </w:pPr>
      <w:r w:rsidRPr="009054BA">
        <w:rPr>
          <w:rFonts w:eastAsia="Times New Roman" w:cs="Times New Roman"/>
          <w:sz w:val="28"/>
          <w:szCs w:val="28"/>
          <w:lang w:eastAsia="ru-RU" w:bidi="ar-SA"/>
        </w:rPr>
        <w:lastRenderedPageBreak/>
        <w:t>После этого возможно перенесение стеновых баллов на график, наглядно демонстрирующий представленность каждого первичного фактора, а также соотношение вторичных факторов.</w:t>
      </w:r>
    </w:p>
    <w:p w:rsidR="00F14E27" w:rsidRPr="009054BA" w:rsidRDefault="00F14E27" w:rsidP="009054BA">
      <w:pPr>
        <w:widowControl/>
        <w:suppressAutoHyphens w:val="0"/>
        <w:autoSpaceDE w:val="0"/>
        <w:spacing w:line="360" w:lineRule="auto"/>
        <w:ind w:firstLine="709"/>
        <w:jc w:val="both"/>
        <w:rPr>
          <w:rFonts w:eastAsia="Times New Roman" w:cs="Times New Roman"/>
          <w:sz w:val="28"/>
          <w:szCs w:val="28"/>
          <w:lang w:eastAsia="ru-RU" w:bidi="ar-SA"/>
        </w:rPr>
      </w:pPr>
      <w:r w:rsidRPr="009054BA">
        <w:rPr>
          <w:rFonts w:cs="Times New Roman"/>
          <w:sz w:val="28"/>
          <w:szCs w:val="28"/>
        </w:rPr>
        <w:t>Содержание и диапазон шкал.</w:t>
      </w:r>
    </w:p>
    <w:p w:rsidR="00F14E27" w:rsidRPr="009054BA" w:rsidRDefault="00F14E27" w:rsidP="009054BA">
      <w:pPr>
        <w:tabs>
          <w:tab w:val="left" w:pos="1980"/>
        </w:tabs>
        <w:spacing w:line="360" w:lineRule="auto"/>
        <w:ind w:firstLine="709"/>
        <w:jc w:val="both"/>
        <w:rPr>
          <w:rFonts w:eastAsia="Times New Roman" w:cs="Times New Roman"/>
          <w:sz w:val="28"/>
          <w:szCs w:val="28"/>
          <w:lang w:eastAsia="en-US" w:bidi="ar-SA"/>
        </w:rPr>
      </w:pPr>
      <w:r w:rsidRPr="009054BA">
        <w:rPr>
          <w:rFonts w:eastAsia="Times New Roman" w:cs="Times New Roman"/>
          <w:sz w:val="28"/>
          <w:szCs w:val="28"/>
          <w:lang w:eastAsia="ru-RU" w:bidi="ar-SA"/>
        </w:rPr>
        <w:t xml:space="preserve">Общий показатель субъект-объектных ориентаций, </w:t>
      </w:r>
      <w:r w:rsidR="00442D57" w:rsidRPr="009054BA">
        <w:rPr>
          <w:rFonts w:eastAsia="Times New Roman" w:cs="Times New Roman"/>
          <w:sz w:val="28"/>
          <w:szCs w:val="28"/>
          <w:lang w:eastAsia="ru-RU" w:bidi="ar-SA"/>
        </w:rPr>
        <w:t>«</w:t>
      </w:r>
      <w:r w:rsidRPr="009054BA">
        <w:rPr>
          <w:rFonts w:eastAsia="Times New Roman" w:cs="Times New Roman"/>
          <w:sz w:val="28"/>
          <w:szCs w:val="28"/>
          <w:lang w:eastAsia="ru-RU" w:bidi="ar-SA"/>
        </w:rPr>
        <w:t>О</w:t>
      </w:r>
      <w:r w:rsidR="00442D57" w:rsidRPr="009054BA">
        <w:rPr>
          <w:rFonts w:eastAsia="Times New Roman" w:cs="Times New Roman"/>
          <w:sz w:val="28"/>
          <w:szCs w:val="28"/>
          <w:lang w:eastAsia="ru-RU" w:bidi="ar-SA"/>
        </w:rPr>
        <w:t>»</w:t>
      </w:r>
      <w:r w:rsidRPr="009054BA">
        <w:rPr>
          <w:rFonts w:eastAsia="Times New Roman" w:cs="Times New Roman"/>
          <w:sz w:val="28"/>
          <w:szCs w:val="28"/>
          <w:lang w:eastAsia="ru-RU" w:bidi="ar-SA"/>
        </w:rPr>
        <w:t xml:space="preserve">. </w:t>
      </w:r>
    </w:p>
    <w:p w:rsidR="00F14E27" w:rsidRPr="009054BA" w:rsidRDefault="00F14E27" w:rsidP="009054BA">
      <w:pPr>
        <w:tabs>
          <w:tab w:val="left" w:pos="1980"/>
        </w:tabs>
        <w:spacing w:line="360" w:lineRule="auto"/>
        <w:ind w:firstLine="709"/>
        <w:jc w:val="both"/>
        <w:rPr>
          <w:rFonts w:eastAsia="Times New Roman" w:cs="Times New Roman"/>
          <w:sz w:val="28"/>
          <w:szCs w:val="28"/>
          <w:lang w:eastAsia="en-US" w:bidi="ar-SA"/>
        </w:rPr>
      </w:pPr>
      <w:r w:rsidRPr="009054BA">
        <w:rPr>
          <w:rFonts w:eastAsia="Times New Roman" w:cs="Times New Roman"/>
          <w:sz w:val="28"/>
          <w:szCs w:val="28"/>
          <w:lang w:eastAsia="en-US" w:bidi="ar-SA"/>
        </w:rPr>
        <w:t>Отрицательный полюс шкалы</w:t>
      </w:r>
      <w:r w:rsidRPr="009054BA">
        <w:rPr>
          <w:rFonts w:eastAsia="Times New Roman" w:cs="Times New Roman"/>
          <w:sz w:val="28"/>
          <w:szCs w:val="28"/>
          <w:lang w:eastAsia="ru-RU" w:bidi="ar-SA"/>
        </w:rPr>
        <w:t xml:space="preserve"> характеризуется детерминацией жизнедеятельности человека преимущественно внешними факторами  среды – внешними жизненными ситуациями как ее объектами. Объекту уподобляется и человек. Источник жизнедеятельности находится вне человека. "Объектная" ориентация сопровождается ригидностью, общей экстернальностью, экстернальностью в области достижений и неудач, узостью временной трансспективы, отсутствием чувства полноты жизни.</w:t>
      </w:r>
    </w:p>
    <w:p w:rsidR="00F14E27" w:rsidRPr="009054BA" w:rsidRDefault="00F14E27" w:rsidP="009054BA">
      <w:pPr>
        <w:tabs>
          <w:tab w:val="left" w:pos="1980"/>
        </w:tabs>
        <w:spacing w:line="360" w:lineRule="auto"/>
        <w:ind w:firstLine="709"/>
        <w:jc w:val="both"/>
        <w:rPr>
          <w:rFonts w:eastAsia="Times New Roman" w:cs="Times New Roman"/>
          <w:sz w:val="28"/>
          <w:szCs w:val="28"/>
          <w:lang w:eastAsia="ru-RU" w:bidi="ar-SA"/>
        </w:rPr>
      </w:pPr>
      <w:r w:rsidRPr="009054BA">
        <w:rPr>
          <w:rFonts w:eastAsia="Times New Roman" w:cs="Times New Roman"/>
          <w:sz w:val="28"/>
          <w:szCs w:val="28"/>
          <w:lang w:eastAsia="en-US" w:bidi="ar-SA"/>
        </w:rPr>
        <w:t xml:space="preserve">Положительный полюс шкалы </w:t>
      </w:r>
      <w:r w:rsidRPr="009054BA">
        <w:rPr>
          <w:rFonts w:eastAsia="Times New Roman" w:cs="Times New Roman"/>
          <w:sz w:val="28"/>
          <w:szCs w:val="28"/>
          <w:lang w:eastAsia="ru-RU" w:bidi="ar-SA"/>
        </w:rPr>
        <w:t>отличается внутренней детерминацией жизнедеятельности. Человек проявляет себя как субъект. "Субъектная" ориентация характеризуется, по нашим данным, выраженностью таких качеств как гибкость, общая интернальность, интернальность в области достижений и неудач, а также широтой временной трансспективы, сопровождающейся "чувством радостной наполненности жизни".</w:t>
      </w:r>
    </w:p>
    <w:p w:rsidR="00F14E27" w:rsidRPr="009054BA" w:rsidRDefault="00F14E27" w:rsidP="009054BA">
      <w:pPr>
        <w:spacing w:line="360" w:lineRule="auto"/>
        <w:ind w:firstLine="709"/>
        <w:jc w:val="both"/>
        <w:rPr>
          <w:rFonts w:eastAsia="Times New Roman" w:cs="Times New Roman"/>
          <w:sz w:val="28"/>
          <w:szCs w:val="28"/>
          <w:lang w:eastAsia="ru-RU" w:bidi="ar-SA"/>
        </w:rPr>
      </w:pPr>
      <w:r w:rsidRPr="009054BA">
        <w:rPr>
          <w:rFonts w:eastAsia="Times New Roman" w:cs="Times New Roman"/>
          <w:sz w:val="28"/>
          <w:szCs w:val="28"/>
          <w:lang w:eastAsia="ru-RU" w:bidi="ar-SA"/>
        </w:rPr>
        <w:t xml:space="preserve">Транситуационная изменчивость </w:t>
      </w:r>
      <w:r w:rsidR="00442D57" w:rsidRPr="009054BA">
        <w:rPr>
          <w:rFonts w:eastAsia="Times New Roman" w:cs="Times New Roman"/>
          <w:sz w:val="28"/>
          <w:szCs w:val="28"/>
          <w:lang w:eastAsia="ru-RU" w:bidi="ar-SA"/>
        </w:rPr>
        <w:t>«</w:t>
      </w:r>
      <w:r w:rsidRPr="009054BA">
        <w:rPr>
          <w:rFonts w:eastAsia="Times New Roman" w:cs="Times New Roman"/>
          <w:sz w:val="28"/>
          <w:szCs w:val="28"/>
          <w:lang w:eastAsia="ru-RU" w:bidi="ar-SA"/>
        </w:rPr>
        <w:t>Ои</w:t>
      </w:r>
      <w:r w:rsidR="00442D57" w:rsidRPr="009054BA">
        <w:rPr>
          <w:rFonts w:eastAsia="Times New Roman" w:cs="Times New Roman"/>
          <w:sz w:val="28"/>
          <w:szCs w:val="28"/>
          <w:lang w:eastAsia="ru-RU" w:bidi="ar-SA"/>
        </w:rPr>
        <w:t>»</w:t>
      </w:r>
      <w:r w:rsidRPr="009054BA">
        <w:rPr>
          <w:rFonts w:eastAsia="Times New Roman" w:cs="Times New Roman"/>
          <w:sz w:val="28"/>
          <w:szCs w:val="28"/>
          <w:lang w:eastAsia="ru-RU" w:bidi="ar-SA"/>
        </w:rPr>
        <w:t xml:space="preserve">. </w:t>
      </w:r>
      <w:r w:rsidRPr="009054BA">
        <w:rPr>
          <w:rFonts w:eastAsia="Times New Roman" w:cs="Times New Roman"/>
          <w:sz w:val="28"/>
          <w:szCs w:val="28"/>
          <w:lang w:eastAsia="en-US" w:bidi="ar-SA"/>
        </w:rPr>
        <w:t>Содержание шкалы отвечает на вопрос "КАК?" (как человек взаимодействует с жизненной ситуацией – изменяясь или стабилизируясь). Положительный полюс "трансситуационная изменчивость" характеризует человека, стремящегося познать новое в окружающем мире (новых людей, новые книги, фильмы), совершенствовать свой внутренний мир (углубляя самопознание, добиваясь духовной гармонии, нравственного роста), а также уделять достаточно внимания внешним, средовым факторам своей жизни. Отрицательный полюс шкалы "трансситуационная стабильность" характеризует человека, предпочитающего привычное, "реалиста", стремящегося максимально реализовать те возможности, которые у него имеются на сегодняшний день и, исходя из реальных возможностей, спланировать свою жизнь.</w:t>
      </w:r>
    </w:p>
    <w:p w:rsidR="00F14E27" w:rsidRPr="009054BA" w:rsidRDefault="00F14E27" w:rsidP="009054BA">
      <w:pPr>
        <w:spacing w:line="360" w:lineRule="auto"/>
        <w:ind w:firstLine="709"/>
        <w:jc w:val="both"/>
        <w:rPr>
          <w:rFonts w:eastAsia="Times New Roman" w:cs="Times New Roman"/>
          <w:sz w:val="28"/>
          <w:szCs w:val="28"/>
          <w:lang w:eastAsia="ru-RU" w:bidi="ar-SA"/>
        </w:rPr>
      </w:pPr>
      <w:r w:rsidRPr="009054BA">
        <w:rPr>
          <w:rFonts w:eastAsia="Times New Roman" w:cs="Times New Roman"/>
          <w:sz w:val="28"/>
          <w:szCs w:val="28"/>
          <w:lang w:eastAsia="ru-RU" w:bidi="ar-SA"/>
        </w:rPr>
        <w:lastRenderedPageBreak/>
        <w:t xml:space="preserve">Транситуационный локус контроля </w:t>
      </w:r>
      <w:r w:rsidR="00442D57" w:rsidRPr="009054BA">
        <w:rPr>
          <w:rFonts w:eastAsia="Times New Roman" w:cs="Times New Roman"/>
          <w:sz w:val="28"/>
          <w:szCs w:val="28"/>
          <w:lang w:eastAsia="ru-RU" w:bidi="ar-SA"/>
        </w:rPr>
        <w:t>«</w:t>
      </w:r>
      <w:r w:rsidRPr="009054BA">
        <w:rPr>
          <w:rFonts w:eastAsia="Times New Roman" w:cs="Times New Roman"/>
          <w:sz w:val="28"/>
          <w:szCs w:val="28"/>
          <w:lang w:eastAsia="ru-RU" w:bidi="ar-SA"/>
        </w:rPr>
        <w:t>Ол</w:t>
      </w:r>
      <w:r w:rsidR="00442D57" w:rsidRPr="009054BA">
        <w:rPr>
          <w:rFonts w:eastAsia="Times New Roman" w:cs="Times New Roman"/>
          <w:sz w:val="28"/>
          <w:szCs w:val="28"/>
          <w:lang w:eastAsia="ru-RU" w:bidi="ar-SA"/>
        </w:rPr>
        <w:t>»</w:t>
      </w:r>
      <w:r w:rsidRPr="009054BA">
        <w:rPr>
          <w:rFonts w:eastAsia="Times New Roman" w:cs="Times New Roman"/>
          <w:sz w:val="28"/>
          <w:szCs w:val="28"/>
          <w:lang w:eastAsia="ru-RU" w:bidi="ar-SA"/>
        </w:rPr>
        <w:t xml:space="preserve">. </w:t>
      </w:r>
      <w:r w:rsidRPr="009054BA">
        <w:rPr>
          <w:rFonts w:eastAsia="Times New Roman" w:cs="Times New Roman"/>
          <w:sz w:val="28"/>
          <w:szCs w:val="28"/>
          <w:lang w:eastAsia="en-US" w:bidi="ar-SA"/>
        </w:rPr>
        <w:t>Содержание шкалы дает ответ на вопрос "КТО?" (кто осуществляет взаимодействие человека с жизненной ситуацией: он сам или другие люди, внешние обстоятельства). Положительный полюс ("внутренний трансситуационный локус контроля") характеризует высокий уровень субъективного контроля над жизненными ситуациями и описывает человека, ощущающего ответственность за события своей жизни и стремящегося ими управлять, соответственно, планирующего свою жизнь далеко вперед, подмечающего взаимосвязь своих собственных поступков и последующих событий на жизненном пути, воспринимающего свою жизнь как целостность. Отрицательный полюс ("внешний трансситуационный локус контроля") характеризует человека, придающего в объяснении своей собственной жизни больше значения случаю, судьбе, стечению обстоятельств и, следовательно, не планирующего далеко вперед, не ощущающего влияния своих поступков на последующие жизненные события, воспринимающего свою жизнь как совокупность отдельных ее моментов – внешних событий.</w:t>
      </w:r>
    </w:p>
    <w:p w:rsidR="00F14E27" w:rsidRPr="009054BA" w:rsidRDefault="00F14E27" w:rsidP="009054BA">
      <w:pPr>
        <w:spacing w:line="360" w:lineRule="auto"/>
        <w:ind w:firstLine="709"/>
        <w:jc w:val="both"/>
        <w:rPr>
          <w:rFonts w:eastAsia="Times New Roman" w:cs="Times New Roman"/>
          <w:sz w:val="28"/>
          <w:szCs w:val="28"/>
          <w:lang w:eastAsia="ru-RU" w:bidi="ar-SA"/>
        </w:rPr>
      </w:pPr>
      <w:r w:rsidRPr="009054BA">
        <w:rPr>
          <w:rFonts w:eastAsia="Times New Roman" w:cs="Times New Roman"/>
          <w:sz w:val="28"/>
          <w:szCs w:val="28"/>
          <w:lang w:eastAsia="ru-RU" w:bidi="ar-SA"/>
        </w:rPr>
        <w:t xml:space="preserve">Транситуационное освоение мира </w:t>
      </w:r>
      <w:r w:rsidR="00442D57" w:rsidRPr="009054BA">
        <w:rPr>
          <w:rFonts w:eastAsia="Times New Roman" w:cs="Times New Roman"/>
          <w:sz w:val="28"/>
          <w:szCs w:val="28"/>
          <w:lang w:eastAsia="ru-RU" w:bidi="ar-SA"/>
        </w:rPr>
        <w:t>«</w:t>
      </w:r>
      <w:r w:rsidRPr="009054BA">
        <w:rPr>
          <w:rFonts w:eastAsia="Times New Roman" w:cs="Times New Roman"/>
          <w:sz w:val="28"/>
          <w:szCs w:val="28"/>
          <w:lang w:eastAsia="ru-RU" w:bidi="ar-SA"/>
        </w:rPr>
        <w:t>Оо</w:t>
      </w:r>
      <w:r w:rsidR="00442D57" w:rsidRPr="009054BA">
        <w:rPr>
          <w:rFonts w:eastAsia="Times New Roman" w:cs="Times New Roman"/>
          <w:sz w:val="28"/>
          <w:szCs w:val="28"/>
          <w:lang w:eastAsia="ru-RU" w:bidi="ar-SA"/>
        </w:rPr>
        <w:t>»</w:t>
      </w:r>
      <w:r w:rsidRPr="009054BA">
        <w:rPr>
          <w:rFonts w:eastAsia="Times New Roman" w:cs="Times New Roman"/>
          <w:sz w:val="28"/>
          <w:szCs w:val="28"/>
          <w:lang w:eastAsia="ru-RU" w:bidi="ar-SA"/>
        </w:rPr>
        <w:t xml:space="preserve">. </w:t>
      </w:r>
      <w:r w:rsidRPr="009054BA">
        <w:rPr>
          <w:rFonts w:eastAsia="Times New Roman" w:cs="Times New Roman"/>
          <w:sz w:val="28"/>
          <w:szCs w:val="28"/>
          <w:lang w:eastAsia="en-US" w:bidi="ar-SA"/>
        </w:rPr>
        <w:t xml:space="preserve">Содержание шкалы дает ответ на вопрос "КУДА?" (куда, т.е. в каком направлении, осуществляется взаимодействие человека с жизненной ситуацией, - вовнутрь или вовне). Положительный полюс ("трансситуационное освоение внутреннего мира") характеризует обращенность человека к своему внутреннему миру, стремление к внутреннему росту, самосовершенствованию. Об этом свидетельствует и представление своей жизни как малособытийной. Характерно также стремление планировать свою жизнь. В то же время обращенность вовнутрь сопровождается отсутствием ощущения контроля над своей жизнью – поскольку она рассматривается как один из аспектов существования внешнего мира. Отрицательный полюс ("трансситуационное освоение внешнего мира") характеризуется стремлением к самоосуществлению во внешнем мире, что сопровождается восприятием своей жизни как насыщенной внешними событиями, ощущением контроля над собственной жизнью и нежеланием планировать жизнь в связи с акцентированием внимания на роли внешних </w:t>
      </w:r>
      <w:r w:rsidRPr="009054BA">
        <w:rPr>
          <w:rFonts w:eastAsia="Times New Roman" w:cs="Times New Roman"/>
          <w:sz w:val="28"/>
          <w:szCs w:val="28"/>
          <w:lang w:eastAsia="en-US" w:bidi="ar-SA"/>
        </w:rPr>
        <w:lastRenderedPageBreak/>
        <w:t>обстоятельств.</w:t>
      </w:r>
    </w:p>
    <w:p w:rsidR="00F14E27" w:rsidRPr="009054BA" w:rsidRDefault="00F14E27" w:rsidP="009054BA">
      <w:pPr>
        <w:spacing w:line="360" w:lineRule="auto"/>
        <w:ind w:firstLine="709"/>
        <w:jc w:val="both"/>
        <w:rPr>
          <w:rFonts w:eastAsia="Times New Roman" w:cs="Times New Roman"/>
          <w:sz w:val="28"/>
          <w:szCs w:val="28"/>
          <w:lang w:eastAsia="ru-RU" w:bidi="ar-SA"/>
        </w:rPr>
      </w:pPr>
      <w:r w:rsidRPr="009054BA">
        <w:rPr>
          <w:rFonts w:eastAsia="Times New Roman" w:cs="Times New Roman"/>
          <w:sz w:val="28"/>
          <w:szCs w:val="28"/>
          <w:lang w:eastAsia="ru-RU" w:bidi="ar-SA"/>
        </w:rPr>
        <w:t xml:space="preserve">Транситуационная подвижность </w:t>
      </w:r>
      <w:r w:rsidR="00442D57" w:rsidRPr="009054BA">
        <w:rPr>
          <w:rFonts w:eastAsia="Times New Roman" w:cs="Times New Roman"/>
          <w:sz w:val="28"/>
          <w:szCs w:val="28"/>
          <w:lang w:eastAsia="ru-RU" w:bidi="ar-SA"/>
        </w:rPr>
        <w:t>«</w:t>
      </w:r>
      <w:r w:rsidRPr="009054BA">
        <w:rPr>
          <w:rFonts w:eastAsia="Times New Roman" w:cs="Times New Roman"/>
          <w:sz w:val="28"/>
          <w:szCs w:val="28"/>
          <w:lang w:eastAsia="ru-RU" w:bidi="ar-SA"/>
        </w:rPr>
        <w:t>Оп</w:t>
      </w:r>
      <w:r w:rsidR="00442D57" w:rsidRPr="009054BA">
        <w:rPr>
          <w:rFonts w:eastAsia="Times New Roman" w:cs="Times New Roman"/>
          <w:sz w:val="28"/>
          <w:szCs w:val="28"/>
          <w:lang w:eastAsia="ru-RU" w:bidi="ar-SA"/>
        </w:rPr>
        <w:t>»</w:t>
      </w:r>
      <w:r w:rsidRPr="009054BA">
        <w:rPr>
          <w:rFonts w:eastAsia="Times New Roman" w:cs="Times New Roman"/>
          <w:sz w:val="28"/>
          <w:szCs w:val="28"/>
          <w:lang w:eastAsia="ru-RU" w:bidi="ar-SA"/>
        </w:rPr>
        <w:t xml:space="preserve">. </w:t>
      </w:r>
      <w:r w:rsidRPr="009054BA">
        <w:rPr>
          <w:rFonts w:eastAsia="Times New Roman" w:cs="Times New Roman"/>
          <w:sz w:val="28"/>
          <w:szCs w:val="28"/>
          <w:lang w:eastAsia="en-US" w:bidi="ar-SA"/>
        </w:rPr>
        <w:t>Содержание шкалы отвечает на вопрос "ГДЕ?" (где, в каких условиях осуществляется жизнедеятельность: в привычных или в новых жизненных ситуациях). Положительный полюс шкалы ("трансситуационная подвижность") характеризует стремление человека взаимодействовать с новыми жизненными ситуациями (профессиональными, учебными и др.), к активному движению, развитию, к жизненным переменам. Отрицательный полюс шкалы ("трансситуационная инертность") характеризует стремление к взаимодействию с привычными жизненными ситуациями, такими, как есть, к пассивному следованию жизненному потоку, отсутствие тяги к жизненным переменам.</w:t>
      </w:r>
    </w:p>
    <w:p w:rsidR="00F14E27" w:rsidRPr="009054BA" w:rsidRDefault="00F14E27" w:rsidP="009054BA">
      <w:pPr>
        <w:widowControl/>
        <w:suppressAutoHyphens w:val="0"/>
        <w:autoSpaceDE w:val="0"/>
        <w:spacing w:line="360" w:lineRule="auto"/>
        <w:ind w:firstLine="709"/>
        <w:jc w:val="both"/>
        <w:rPr>
          <w:rFonts w:eastAsia="Times New Roman" w:cs="Times New Roman"/>
          <w:sz w:val="28"/>
          <w:szCs w:val="28"/>
          <w:lang w:eastAsia="ru-RU" w:bidi="ar-SA"/>
        </w:rPr>
      </w:pPr>
      <w:r w:rsidRPr="009054BA">
        <w:rPr>
          <w:rFonts w:eastAsia="Times New Roman" w:cs="Times New Roman"/>
          <w:sz w:val="28"/>
          <w:szCs w:val="28"/>
          <w:lang w:eastAsia="ru-RU" w:bidi="ar-SA"/>
        </w:rPr>
        <w:t xml:space="preserve">Транситуационное творчество </w:t>
      </w:r>
      <w:r w:rsidR="00442D57" w:rsidRPr="009054BA">
        <w:rPr>
          <w:rFonts w:eastAsia="Times New Roman" w:cs="Times New Roman"/>
          <w:sz w:val="28"/>
          <w:szCs w:val="28"/>
          <w:lang w:eastAsia="ru-RU" w:bidi="ar-SA"/>
        </w:rPr>
        <w:t>«</w:t>
      </w:r>
      <w:r w:rsidRPr="009054BA">
        <w:rPr>
          <w:rFonts w:eastAsia="Times New Roman" w:cs="Times New Roman"/>
          <w:sz w:val="28"/>
          <w:szCs w:val="28"/>
          <w:lang w:eastAsia="ru-RU" w:bidi="ar-SA"/>
        </w:rPr>
        <w:t>От</w:t>
      </w:r>
      <w:r w:rsidR="00442D57" w:rsidRPr="009054BA">
        <w:rPr>
          <w:rFonts w:eastAsia="Times New Roman" w:cs="Times New Roman"/>
          <w:sz w:val="28"/>
          <w:szCs w:val="28"/>
          <w:lang w:eastAsia="ru-RU" w:bidi="ar-SA"/>
        </w:rPr>
        <w:t>»</w:t>
      </w:r>
      <w:r w:rsidRPr="009054BA">
        <w:rPr>
          <w:rFonts w:eastAsia="Times New Roman" w:cs="Times New Roman"/>
          <w:sz w:val="28"/>
          <w:szCs w:val="28"/>
          <w:lang w:eastAsia="ru-RU" w:bidi="ar-SA"/>
        </w:rPr>
        <w:t>. Включает в себя взаимосвязанные шкалы "трансситуационная изменчивость", "трансситуационная направленность освоение мира", "трансситуационная подвижность". Все эти шкалы характеризуют преобразующую жизненную активность человека.</w:t>
      </w:r>
    </w:p>
    <w:p w:rsidR="00F14E27" w:rsidRPr="009054BA" w:rsidRDefault="00F14E27" w:rsidP="009054BA">
      <w:pPr>
        <w:widowControl/>
        <w:suppressAutoHyphens w:val="0"/>
        <w:autoSpaceDE w:val="0"/>
        <w:spacing w:line="360" w:lineRule="auto"/>
        <w:ind w:firstLine="709"/>
        <w:jc w:val="both"/>
        <w:rPr>
          <w:rFonts w:eastAsia="Times New Roman" w:cs="Times New Roman"/>
          <w:sz w:val="28"/>
          <w:szCs w:val="28"/>
          <w:lang w:eastAsia="ru-RU" w:bidi="ar-SA"/>
        </w:rPr>
      </w:pPr>
      <w:r w:rsidRPr="009054BA">
        <w:rPr>
          <w:rFonts w:eastAsia="Times New Roman" w:cs="Times New Roman"/>
          <w:sz w:val="28"/>
          <w:szCs w:val="28"/>
          <w:lang w:eastAsia="ru-RU" w:bidi="ar-SA"/>
        </w:rPr>
        <w:t>Тип субъект-объектных ориентаций в жизненных ситуациях определяется в зависимости от сочетания стеновых значений по вторичным ортогональным шкалам трансситуационного творчества и трансситуационного локуса контроля.</w:t>
      </w:r>
    </w:p>
    <w:p w:rsidR="00F14E27" w:rsidRPr="009054BA" w:rsidRDefault="00F14E27" w:rsidP="009054BA">
      <w:pPr>
        <w:widowControl/>
        <w:tabs>
          <w:tab w:val="left" w:pos="1980"/>
        </w:tabs>
        <w:suppressAutoHyphens w:val="0"/>
        <w:autoSpaceDE w:val="0"/>
        <w:spacing w:line="360" w:lineRule="auto"/>
        <w:ind w:firstLine="709"/>
        <w:jc w:val="both"/>
        <w:rPr>
          <w:rFonts w:eastAsia="Times New Roman" w:cs="Times New Roman"/>
          <w:sz w:val="28"/>
          <w:szCs w:val="28"/>
          <w:lang w:eastAsia="ru-RU" w:bidi="ar-SA"/>
        </w:rPr>
      </w:pPr>
      <w:r w:rsidRPr="009054BA">
        <w:rPr>
          <w:rFonts w:eastAsia="Times New Roman" w:cs="Times New Roman"/>
          <w:sz w:val="28"/>
          <w:szCs w:val="28"/>
          <w:lang w:eastAsia="ru-RU" w:bidi="ar-SA"/>
        </w:rPr>
        <w:t>1. Диагностируется тип преобразователь жизненной ситуации, если оба показателя характеризуются стеновым значением выше 6 (т.е. от 7 до 10 баллов).</w:t>
      </w:r>
    </w:p>
    <w:p w:rsidR="00F14E27" w:rsidRPr="009054BA" w:rsidRDefault="00F14E27" w:rsidP="009054BA">
      <w:pPr>
        <w:widowControl/>
        <w:tabs>
          <w:tab w:val="left" w:pos="1980"/>
        </w:tabs>
        <w:suppressAutoHyphens w:val="0"/>
        <w:autoSpaceDE w:val="0"/>
        <w:spacing w:line="360" w:lineRule="auto"/>
        <w:ind w:firstLine="709"/>
        <w:jc w:val="both"/>
        <w:rPr>
          <w:rFonts w:eastAsia="Times New Roman" w:cs="Times New Roman"/>
          <w:sz w:val="28"/>
          <w:szCs w:val="28"/>
          <w:lang w:eastAsia="ru-RU" w:bidi="ar-SA"/>
        </w:rPr>
      </w:pPr>
      <w:r w:rsidRPr="009054BA">
        <w:rPr>
          <w:rFonts w:eastAsia="Times New Roman" w:cs="Times New Roman"/>
          <w:sz w:val="28"/>
          <w:szCs w:val="28"/>
          <w:lang w:eastAsia="ru-RU" w:bidi="ar-SA"/>
        </w:rPr>
        <w:t>2. Диагностируется тип гармонизатор жизненной ситуации, если по шкале «трансситуационное творчество» стеновое значение выше 6 (т.е. от 7 до 10 баллов), а по шкале «трансситуационный локус контроля» ниже 5 (т.е. от 1 до 4 баллов).</w:t>
      </w:r>
    </w:p>
    <w:p w:rsidR="00F14E27" w:rsidRPr="009054BA" w:rsidRDefault="00F14E27" w:rsidP="009054BA">
      <w:pPr>
        <w:widowControl/>
        <w:tabs>
          <w:tab w:val="left" w:pos="1980"/>
        </w:tabs>
        <w:suppressAutoHyphens w:val="0"/>
        <w:autoSpaceDE w:val="0"/>
        <w:spacing w:line="360" w:lineRule="auto"/>
        <w:ind w:firstLine="709"/>
        <w:jc w:val="both"/>
        <w:rPr>
          <w:rFonts w:eastAsia="Times New Roman" w:cs="Times New Roman"/>
          <w:sz w:val="28"/>
          <w:szCs w:val="28"/>
          <w:lang w:eastAsia="ru-RU" w:bidi="ar-SA"/>
        </w:rPr>
      </w:pPr>
      <w:r w:rsidRPr="009054BA">
        <w:rPr>
          <w:rFonts w:eastAsia="Times New Roman" w:cs="Times New Roman"/>
          <w:sz w:val="28"/>
          <w:szCs w:val="28"/>
          <w:lang w:eastAsia="ru-RU" w:bidi="ar-SA"/>
        </w:rPr>
        <w:t>3. Диагностируется тип пользователь жизненной ситуацией, если по шкале «трансситуационное творчество» стеновое значение ниже 5 (т.е. от 1 до 4 баллов), по шкале «трансситуационный локус контроля» выше 6 (т.е. от 7 до 10 баллов).</w:t>
      </w:r>
    </w:p>
    <w:p w:rsidR="00F14E27" w:rsidRPr="009054BA" w:rsidRDefault="00F14E27" w:rsidP="009054BA">
      <w:pPr>
        <w:widowControl/>
        <w:tabs>
          <w:tab w:val="left" w:pos="1980"/>
        </w:tabs>
        <w:suppressAutoHyphens w:val="0"/>
        <w:autoSpaceDE w:val="0"/>
        <w:spacing w:line="360" w:lineRule="auto"/>
        <w:ind w:firstLine="709"/>
        <w:jc w:val="both"/>
        <w:rPr>
          <w:rFonts w:eastAsia="Times New Roman" w:cs="Times New Roman"/>
          <w:sz w:val="28"/>
          <w:szCs w:val="28"/>
          <w:lang w:eastAsia="ru-RU" w:bidi="ar-SA"/>
        </w:rPr>
      </w:pPr>
      <w:r w:rsidRPr="009054BA">
        <w:rPr>
          <w:rFonts w:eastAsia="Times New Roman" w:cs="Times New Roman"/>
          <w:sz w:val="28"/>
          <w:szCs w:val="28"/>
          <w:lang w:eastAsia="ru-RU" w:bidi="ar-SA"/>
        </w:rPr>
        <w:lastRenderedPageBreak/>
        <w:t>4. Диагностируется тип потребитель жизненной ситуации, если оба показателя характеризуются стеновыми значениями ниже 5 (т.е. от 1 до 4 баллов).</w:t>
      </w:r>
    </w:p>
    <w:p w:rsidR="00F14E27" w:rsidRPr="009054BA" w:rsidRDefault="00F14E27" w:rsidP="009054BA">
      <w:pPr>
        <w:widowControl/>
        <w:tabs>
          <w:tab w:val="left" w:pos="1980"/>
        </w:tabs>
        <w:suppressAutoHyphens w:val="0"/>
        <w:autoSpaceDE w:val="0"/>
        <w:spacing w:line="360" w:lineRule="auto"/>
        <w:ind w:firstLine="709"/>
        <w:jc w:val="both"/>
        <w:rPr>
          <w:rFonts w:cs="Times New Roman"/>
          <w:sz w:val="28"/>
          <w:szCs w:val="28"/>
        </w:rPr>
      </w:pPr>
      <w:r w:rsidRPr="009054BA">
        <w:rPr>
          <w:rFonts w:eastAsia="Times New Roman" w:cs="Times New Roman"/>
          <w:sz w:val="28"/>
          <w:szCs w:val="28"/>
          <w:lang w:eastAsia="ru-RU" w:bidi="ar-SA"/>
        </w:rPr>
        <w:t>5. Диагностируются смешанные типы, если по одной или обеим шкалам стеновое значение равно 5-6.</w:t>
      </w:r>
    </w:p>
    <w:p w:rsidR="00F14E27" w:rsidRPr="009054BA" w:rsidRDefault="00F14E27" w:rsidP="009054BA">
      <w:pPr>
        <w:pStyle w:val="af4"/>
        <w:spacing w:before="0" w:after="0" w:line="360" w:lineRule="auto"/>
        <w:jc w:val="center"/>
        <w:rPr>
          <w:rFonts w:cs="Times New Roman"/>
          <w:sz w:val="28"/>
          <w:szCs w:val="28"/>
        </w:rPr>
      </w:pPr>
    </w:p>
    <w:p w:rsidR="00F14E27" w:rsidRPr="009054BA" w:rsidRDefault="00F14E27" w:rsidP="009054BA">
      <w:pPr>
        <w:pStyle w:val="af4"/>
        <w:spacing w:before="0" w:after="0" w:line="360" w:lineRule="auto"/>
        <w:jc w:val="center"/>
        <w:rPr>
          <w:rStyle w:val="a6"/>
          <w:rFonts w:cs="Times New Roman"/>
          <w:i w:val="0"/>
          <w:sz w:val="28"/>
          <w:szCs w:val="28"/>
        </w:rPr>
      </w:pPr>
      <w:r w:rsidRPr="009054BA">
        <w:rPr>
          <w:rStyle w:val="a6"/>
          <w:rFonts w:cs="Times New Roman"/>
          <w:i w:val="0"/>
          <w:sz w:val="28"/>
          <w:szCs w:val="28"/>
        </w:rPr>
        <w:t>2.2.5 Тест-анкета «Эмоциональная направленность»</w:t>
      </w:r>
    </w:p>
    <w:p w:rsidR="00F14E27" w:rsidRPr="009054BA" w:rsidRDefault="00F14E27" w:rsidP="009054BA">
      <w:pPr>
        <w:pStyle w:val="af4"/>
        <w:spacing w:before="0" w:after="0" w:line="360" w:lineRule="auto"/>
        <w:jc w:val="center"/>
        <w:rPr>
          <w:rFonts w:cs="Times New Roman"/>
          <w:sz w:val="28"/>
          <w:szCs w:val="28"/>
        </w:rPr>
      </w:pPr>
      <w:r w:rsidRPr="009054BA">
        <w:rPr>
          <w:rStyle w:val="a6"/>
          <w:rFonts w:cs="Times New Roman"/>
          <w:i w:val="0"/>
          <w:sz w:val="28"/>
          <w:szCs w:val="28"/>
        </w:rPr>
        <w:t>Б.И. Додонова</w:t>
      </w:r>
    </w:p>
    <w:p w:rsidR="00F14E27" w:rsidRPr="009054BA" w:rsidRDefault="00F14E27" w:rsidP="009054BA">
      <w:pPr>
        <w:pStyle w:val="af4"/>
        <w:spacing w:before="0" w:after="0" w:line="360" w:lineRule="auto"/>
        <w:jc w:val="both"/>
        <w:rPr>
          <w:rFonts w:cs="Times New Roman"/>
          <w:sz w:val="28"/>
          <w:szCs w:val="28"/>
        </w:rPr>
      </w:pPr>
    </w:p>
    <w:p w:rsidR="00F14E27" w:rsidRPr="009054BA" w:rsidRDefault="00F14E27" w:rsidP="009054BA">
      <w:pPr>
        <w:pStyle w:val="af4"/>
        <w:spacing w:before="0" w:after="0" w:line="360" w:lineRule="auto"/>
        <w:ind w:firstLine="709"/>
        <w:jc w:val="both"/>
        <w:rPr>
          <w:rFonts w:cs="Times New Roman"/>
          <w:bCs/>
          <w:sz w:val="28"/>
          <w:szCs w:val="28"/>
        </w:rPr>
      </w:pPr>
      <w:r w:rsidRPr="009054BA">
        <w:rPr>
          <w:rFonts w:cs="Times New Roman"/>
          <w:sz w:val="28"/>
          <w:szCs w:val="28"/>
        </w:rPr>
        <w:t>Авторство данного те</w:t>
      </w:r>
      <w:r w:rsidR="003F55E9" w:rsidRPr="009054BA">
        <w:rPr>
          <w:rFonts w:cs="Times New Roman"/>
          <w:sz w:val="28"/>
          <w:szCs w:val="28"/>
        </w:rPr>
        <w:t>ста принадлежит Б.И. Додонову [</w:t>
      </w:r>
      <w:r w:rsidR="007131BF" w:rsidRPr="009054BA">
        <w:rPr>
          <w:rFonts w:cs="Times New Roman"/>
          <w:sz w:val="28"/>
          <w:szCs w:val="28"/>
        </w:rPr>
        <w:t>54</w:t>
      </w:r>
      <w:r w:rsidRPr="009054BA">
        <w:rPr>
          <w:rFonts w:cs="Times New Roman"/>
          <w:sz w:val="28"/>
          <w:szCs w:val="28"/>
        </w:rPr>
        <w:t>].</w:t>
      </w:r>
    </w:p>
    <w:p w:rsidR="00F14E27" w:rsidRPr="009054BA" w:rsidRDefault="00F14E27" w:rsidP="009054BA">
      <w:pPr>
        <w:pStyle w:val="af4"/>
        <w:spacing w:before="0" w:after="0" w:line="360" w:lineRule="auto"/>
        <w:ind w:firstLine="709"/>
        <w:jc w:val="both"/>
        <w:rPr>
          <w:rFonts w:cs="Times New Roman"/>
          <w:sz w:val="28"/>
          <w:szCs w:val="28"/>
        </w:rPr>
      </w:pPr>
      <w:r w:rsidRPr="009054BA">
        <w:rPr>
          <w:rFonts w:cs="Times New Roman"/>
          <w:bCs/>
          <w:sz w:val="28"/>
          <w:szCs w:val="28"/>
        </w:rPr>
        <w:t>Цель применения теста-анкеты</w:t>
      </w:r>
      <w:r w:rsidRPr="009054BA">
        <w:rPr>
          <w:rFonts w:cs="Times New Roman"/>
          <w:b/>
          <w:bCs/>
          <w:sz w:val="28"/>
          <w:szCs w:val="28"/>
        </w:rPr>
        <w:t xml:space="preserve"> </w:t>
      </w:r>
      <w:r w:rsidRPr="009054BA">
        <w:rPr>
          <w:rFonts w:cs="Times New Roman"/>
          <w:sz w:val="28"/>
          <w:szCs w:val="28"/>
        </w:rPr>
        <w:t xml:space="preserve">состоит в определении типа общей эмоциональной направленности личности, предпочтения определенного вида эмоционального переживания другим. </w:t>
      </w:r>
    </w:p>
    <w:p w:rsidR="00F14E27" w:rsidRPr="009054BA" w:rsidRDefault="00F14E27" w:rsidP="009054BA">
      <w:pPr>
        <w:pStyle w:val="310"/>
        <w:spacing w:line="360" w:lineRule="auto"/>
        <w:ind w:firstLine="709"/>
        <w:jc w:val="both"/>
        <w:rPr>
          <w:rFonts w:cs="Times New Roman"/>
          <w:sz w:val="28"/>
          <w:szCs w:val="28"/>
        </w:rPr>
      </w:pPr>
      <w:r w:rsidRPr="009054BA">
        <w:rPr>
          <w:rFonts w:cs="Times New Roman"/>
          <w:sz w:val="28"/>
          <w:szCs w:val="28"/>
        </w:rPr>
        <w:t>Тест содержит 10 определений, характеризующих эмоциональную сферу субъекта, которые испытуемый должен проранжировать в порядке предпочтения, проставив в бланке соответствующие выбору цифры.</w:t>
      </w:r>
    </w:p>
    <w:p w:rsidR="00F14E27" w:rsidRPr="009054BA" w:rsidRDefault="00F14E27" w:rsidP="009054BA">
      <w:pPr>
        <w:pStyle w:val="af4"/>
        <w:spacing w:before="0" w:after="0" w:line="360" w:lineRule="auto"/>
        <w:ind w:firstLine="709"/>
        <w:jc w:val="both"/>
        <w:rPr>
          <w:rFonts w:cs="Times New Roman"/>
          <w:sz w:val="28"/>
          <w:szCs w:val="28"/>
        </w:rPr>
      </w:pPr>
      <w:r w:rsidRPr="009054BA">
        <w:rPr>
          <w:rFonts w:cs="Times New Roman"/>
          <w:sz w:val="28"/>
          <w:szCs w:val="28"/>
        </w:rPr>
        <w:t>Инструкция.</w:t>
      </w:r>
    </w:p>
    <w:p w:rsidR="00F14E27" w:rsidRPr="009054BA" w:rsidRDefault="00F14E27" w:rsidP="009054BA">
      <w:pPr>
        <w:pStyle w:val="af4"/>
        <w:spacing w:before="0" w:after="0" w:line="360" w:lineRule="auto"/>
        <w:ind w:firstLine="709"/>
        <w:jc w:val="both"/>
        <w:rPr>
          <w:rFonts w:cs="Times New Roman"/>
          <w:sz w:val="28"/>
          <w:szCs w:val="28"/>
        </w:rPr>
      </w:pPr>
      <w:r w:rsidRPr="009054BA">
        <w:rPr>
          <w:rFonts w:cs="Times New Roman"/>
          <w:sz w:val="28"/>
          <w:szCs w:val="28"/>
        </w:rPr>
        <w:t>«Анкета предназначена для установления таких различий, которые нельзя определить в терминах «лучше-хуже». Поэтому любой ответ будет характеризовать вас одинаково хорошо, если вы ответите серьезно и искренне. Вам нужно постараться точно выполнить инструкцию.</w:t>
      </w:r>
    </w:p>
    <w:p w:rsidR="00F14E27" w:rsidRPr="009054BA" w:rsidRDefault="00F14E27" w:rsidP="009054BA">
      <w:pPr>
        <w:pStyle w:val="af4"/>
        <w:spacing w:before="0" w:after="0" w:line="360" w:lineRule="auto"/>
        <w:ind w:firstLine="709"/>
        <w:jc w:val="both"/>
        <w:rPr>
          <w:rFonts w:cs="Times New Roman"/>
          <w:sz w:val="28"/>
          <w:szCs w:val="28"/>
        </w:rPr>
      </w:pPr>
      <w:r w:rsidRPr="009054BA">
        <w:rPr>
          <w:rFonts w:cs="Times New Roman"/>
          <w:sz w:val="28"/>
          <w:szCs w:val="28"/>
        </w:rPr>
        <w:t>Внимательно прочитайте нижеприведенный перечень приятных переживаний и запишите номер того из них, которое вы больше всего любите испытывать.</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Остальные номера расположите вправо по строчке в порядке убывания предпочтения, которое вы отдаете одной эмоции перед другой».</w:t>
      </w:r>
      <w:r w:rsidRPr="009054BA">
        <w:rPr>
          <w:rFonts w:cs="Times New Roman"/>
          <w:color w:val="FF0000"/>
          <w:sz w:val="28"/>
          <w:szCs w:val="28"/>
        </w:rPr>
        <w:t xml:space="preserve"> </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 xml:space="preserve">Процедура подсчета. </w:t>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 xml:space="preserve">В анкете переживанию, поставленному испытуемым на первое место, присваивается оценка в 10 баллов, далее по убывающей – 9, 8, 7 и т.д. Таким </w:t>
      </w:r>
      <w:r w:rsidRPr="009054BA">
        <w:rPr>
          <w:rFonts w:cs="Times New Roman"/>
          <w:sz w:val="28"/>
          <w:szCs w:val="28"/>
        </w:rPr>
        <w:lastRenderedPageBreak/>
        <w:t>образом, можно выявить ведущую эмоциональную направленность личности.</w:t>
      </w:r>
    </w:p>
    <w:p w:rsidR="00F14E27" w:rsidRPr="009054BA" w:rsidRDefault="00F14E27" w:rsidP="009054BA">
      <w:pPr>
        <w:pStyle w:val="af4"/>
        <w:spacing w:before="0" w:after="0" w:line="360" w:lineRule="auto"/>
        <w:ind w:firstLine="709"/>
        <w:jc w:val="both"/>
        <w:rPr>
          <w:rFonts w:cs="Times New Roman"/>
          <w:sz w:val="28"/>
          <w:szCs w:val="28"/>
        </w:rPr>
      </w:pPr>
      <w:r w:rsidRPr="009054BA">
        <w:rPr>
          <w:rFonts w:cs="Times New Roman"/>
          <w:sz w:val="28"/>
          <w:szCs w:val="28"/>
        </w:rPr>
        <w:t>Каждой характеристике эмоциональной направленности соответствуют следующие 10 типов: альтруистические эмоции, коммуникативные, глоричекие, праксические, пугнические, романтические, гностические, эстетические, гедонистические и акизитивные эмоции.</w:t>
      </w:r>
    </w:p>
    <w:p w:rsidR="00F14E27" w:rsidRPr="009054BA" w:rsidRDefault="00F14E27" w:rsidP="009054BA">
      <w:pPr>
        <w:pStyle w:val="af4"/>
        <w:spacing w:before="0" w:after="0" w:line="360" w:lineRule="auto"/>
        <w:ind w:firstLine="709"/>
        <w:jc w:val="both"/>
        <w:rPr>
          <w:rFonts w:cs="Times New Roman"/>
          <w:sz w:val="28"/>
          <w:szCs w:val="28"/>
        </w:rPr>
      </w:pPr>
      <w:r w:rsidRPr="009054BA">
        <w:rPr>
          <w:rFonts w:cs="Times New Roman"/>
          <w:sz w:val="28"/>
          <w:szCs w:val="28"/>
        </w:rPr>
        <w:t>Альтруистические эмоции возникают на основе потребности в содействии, помощи, покровительстве другим людям.</w:t>
      </w:r>
    </w:p>
    <w:p w:rsidR="00F14E27" w:rsidRPr="009054BA" w:rsidRDefault="00F14E27" w:rsidP="009054BA">
      <w:pPr>
        <w:pStyle w:val="af4"/>
        <w:spacing w:before="0" w:after="0" w:line="360" w:lineRule="auto"/>
        <w:ind w:firstLine="709"/>
        <w:jc w:val="both"/>
        <w:rPr>
          <w:rFonts w:cs="Times New Roman"/>
          <w:sz w:val="28"/>
          <w:szCs w:val="28"/>
        </w:rPr>
      </w:pPr>
      <w:r w:rsidRPr="009054BA">
        <w:rPr>
          <w:rFonts w:cs="Times New Roman"/>
          <w:sz w:val="28"/>
          <w:szCs w:val="28"/>
        </w:rPr>
        <w:t>Коммуникативные эмоции возникают на основе потребности в общении.</w:t>
      </w:r>
    </w:p>
    <w:p w:rsidR="00F14E27" w:rsidRPr="009054BA" w:rsidRDefault="00F14E27" w:rsidP="009054BA">
      <w:pPr>
        <w:pStyle w:val="af4"/>
        <w:spacing w:before="0" w:after="0" w:line="360" w:lineRule="auto"/>
        <w:ind w:firstLine="709"/>
        <w:jc w:val="both"/>
        <w:rPr>
          <w:rFonts w:cs="Times New Roman"/>
          <w:sz w:val="28"/>
          <w:szCs w:val="28"/>
        </w:rPr>
      </w:pPr>
      <w:r w:rsidRPr="009054BA">
        <w:rPr>
          <w:rFonts w:cs="Times New Roman"/>
          <w:sz w:val="28"/>
          <w:szCs w:val="28"/>
        </w:rPr>
        <w:t>Глорические эмоции связаны с потребностью в самоутверждении, в славе.</w:t>
      </w:r>
    </w:p>
    <w:p w:rsidR="00F14E27" w:rsidRPr="009054BA" w:rsidRDefault="00F14E27" w:rsidP="009054BA">
      <w:pPr>
        <w:pStyle w:val="af4"/>
        <w:spacing w:before="0" w:after="0" w:line="360" w:lineRule="auto"/>
        <w:ind w:firstLine="709"/>
        <w:jc w:val="both"/>
        <w:rPr>
          <w:rFonts w:cs="Times New Roman"/>
          <w:sz w:val="28"/>
          <w:szCs w:val="28"/>
        </w:rPr>
      </w:pPr>
      <w:r w:rsidRPr="009054BA">
        <w:rPr>
          <w:rFonts w:cs="Times New Roman"/>
          <w:sz w:val="28"/>
          <w:szCs w:val="28"/>
        </w:rPr>
        <w:t>Праксические эмоции вызываются деятельностью, ее успешностью или неуспешностью.</w:t>
      </w:r>
    </w:p>
    <w:p w:rsidR="00F14E27" w:rsidRPr="009054BA" w:rsidRDefault="00F14E27" w:rsidP="009054BA">
      <w:pPr>
        <w:pStyle w:val="af4"/>
        <w:spacing w:before="0" w:after="0" w:line="360" w:lineRule="auto"/>
        <w:ind w:firstLine="709"/>
        <w:jc w:val="both"/>
        <w:rPr>
          <w:rFonts w:cs="Times New Roman"/>
          <w:sz w:val="28"/>
          <w:szCs w:val="28"/>
        </w:rPr>
      </w:pPr>
      <w:r w:rsidRPr="009054BA">
        <w:rPr>
          <w:rFonts w:cs="Times New Roman"/>
          <w:sz w:val="28"/>
          <w:szCs w:val="28"/>
        </w:rPr>
        <w:t>Пугнические эмоции происходят от потребности в преодолении опасности, на основе которой позднее возникает интерес к борьбе.</w:t>
      </w:r>
    </w:p>
    <w:p w:rsidR="00F14E27" w:rsidRPr="009054BA" w:rsidRDefault="00F14E27" w:rsidP="009054BA">
      <w:pPr>
        <w:pStyle w:val="af4"/>
        <w:spacing w:before="0" w:after="0" w:line="360" w:lineRule="auto"/>
        <w:ind w:firstLine="709"/>
        <w:jc w:val="both"/>
        <w:rPr>
          <w:rFonts w:cs="Times New Roman"/>
          <w:sz w:val="28"/>
          <w:szCs w:val="28"/>
        </w:rPr>
      </w:pPr>
      <w:r w:rsidRPr="009054BA">
        <w:rPr>
          <w:rFonts w:cs="Times New Roman"/>
          <w:sz w:val="28"/>
          <w:szCs w:val="28"/>
        </w:rPr>
        <w:t>Романтические эмоции возникают на основе стремления ко всему необычайному, необыкновенному, таинственному.</w:t>
      </w:r>
    </w:p>
    <w:p w:rsidR="00F14E27" w:rsidRPr="009054BA" w:rsidRDefault="00F14E27" w:rsidP="009054BA">
      <w:pPr>
        <w:pStyle w:val="af4"/>
        <w:spacing w:before="0" w:after="0" w:line="360" w:lineRule="auto"/>
        <w:ind w:firstLine="709"/>
        <w:jc w:val="both"/>
        <w:rPr>
          <w:rFonts w:cs="Times New Roman"/>
          <w:sz w:val="28"/>
          <w:szCs w:val="28"/>
        </w:rPr>
      </w:pPr>
      <w:r w:rsidRPr="009054BA">
        <w:rPr>
          <w:rFonts w:cs="Times New Roman"/>
          <w:sz w:val="28"/>
          <w:szCs w:val="28"/>
        </w:rPr>
        <w:t>Акизитивные эмоции возникают в связи с интересом к накоплению, «коллекционированию» вещей, выходящему за пределы практической нужды в них.</w:t>
      </w:r>
    </w:p>
    <w:p w:rsidR="00F14E27" w:rsidRPr="009054BA" w:rsidRDefault="00F14E27" w:rsidP="009054BA">
      <w:pPr>
        <w:pStyle w:val="af4"/>
        <w:spacing w:before="0" w:after="0" w:line="360" w:lineRule="auto"/>
        <w:ind w:firstLine="709"/>
        <w:jc w:val="both"/>
        <w:rPr>
          <w:rFonts w:cs="Times New Roman"/>
          <w:sz w:val="28"/>
          <w:szCs w:val="28"/>
        </w:rPr>
      </w:pPr>
      <w:r w:rsidRPr="009054BA">
        <w:rPr>
          <w:rFonts w:cs="Times New Roman"/>
          <w:sz w:val="28"/>
          <w:szCs w:val="28"/>
        </w:rPr>
        <w:t>Гедонистические эмоции связаны с удовлетворением потребности в телесном и душевном комфорте.</w:t>
      </w:r>
    </w:p>
    <w:p w:rsidR="00F14E27" w:rsidRPr="009054BA" w:rsidRDefault="00F14E27" w:rsidP="009054BA">
      <w:pPr>
        <w:pStyle w:val="af4"/>
        <w:spacing w:before="0" w:after="0" w:line="360" w:lineRule="auto"/>
        <w:ind w:firstLine="709"/>
        <w:jc w:val="both"/>
        <w:rPr>
          <w:rFonts w:cs="Times New Roman"/>
          <w:sz w:val="28"/>
          <w:szCs w:val="28"/>
        </w:rPr>
      </w:pPr>
      <w:r w:rsidRPr="009054BA">
        <w:rPr>
          <w:rFonts w:cs="Times New Roman"/>
          <w:sz w:val="28"/>
          <w:szCs w:val="28"/>
        </w:rPr>
        <w:t>Гностические эмоции описываются часто под рубрикой интеллектуальных чувств. Их связывают с потребностью в получении любой новой информации и с потребностью в «когнитивной гармонии».</w:t>
      </w:r>
    </w:p>
    <w:p w:rsidR="00F14E27" w:rsidRPr="009054BA" w:rsidRDefault="00F14E27" w:rsidP="009054BA">
      <w:pPr>
        <w:pStyle w:val="af4"/>
        <w:spacing w:before="0" w:after="0" w:line="360" w:lineRule="auto"/>
        <w:ind w:firstLine="709"/>
        <w:jc w:val="both"/>
        <w:rPr>
          <w:rFonts w:cs="Times New Roman"/>
          <w:sz w:val="28"/>
          <w:szCs w:val="28"/>
        </w:rPr>
      </w:pPr>
      <w:r w:rsidRPr="009054BA">
        <w:rPr>
          <w:rFonts w:cs="Times New Roman"/>
          <w:sz w:val="28"/>
          <w:szCs w:val="28"/>
        </w:rPr>
        <w:t>Эстетические эмоции являются отражением потребности человека быть в гармонии с окружающим.</w:t>
      </w:r>
    </w:p>
    <w:p w:rsidR="00F14E27" w:rsidRPr="009054BA" w:rsidRDefault="00F14E27" w:rsidP="009054BA">
      <w:pPr>
        <w:pStyle w:val="2"/>
        <w:spacing w:line="360" w:lineRule="auto"/>
        <w:jc w:val="center"/>
        <w:rPr>
          <w:rFonts w:ascii="Times New Roman" w:hAnsi="Times New Roman" w:cs="Times New Roman"/>
          <w:szCs w:val="28"/>
        </w:rPr>
      </w:pPr>
      <w:r w:rsidRPr="009054BA">
        <w:rPr>
          <w:rFonts w:ascii="Times New Roman" w:hAnsi="Times New Roman" w:cs="Times New Roman"/>
          <w:b w:val="0"/>
          <w:bCs w:val="0"/>
          <w:i w:val="0"/>
          <w:szCs w:val="28"/>
        </w:rPr>
        <w:t>2.2.6 Шк</w:t>
      </w:r>
      <w:r w:rsidR="00244899">
        <w:rPr>
          <w:rFonts w:ascii="Times New Roman" w:hAnsi="Times New Roman" w:cs="Times New Roman"/>
          <w:b w:val="0"/>
          <w:bCs w:val="0"/>
          <w:i w:val="0"/>
          <w:szCs w:val="28"/>
        </w:rPr>
        <w:t>ала дифференцированных эмоций</w:t>
      </w:r>
      <w:r w:rsidRPr="009054BA">
        <w:rPr>
          <w:rFonts w:ascii="Times New Roman" w:hAnsi="Times New Roman" w:cs="Times New Roman"/>
          <w:b w:val="0"/>
          <w:bCs w:val="0"/>
          <w:i w:val="0"/>
          <w:szCs w:val="28"/>
        </w:rPr>
        <w:t xml:space="preserve"> К. Изард</w:t>
      </w:r>
      <w:r w:rsidR="00244899">
        <w:rPr>
          <w:rFonts w:ascii="Times New Roman" w:hAnsi="Times New Roman" w:cs="Times New Roman"/>
          <w:b w:val="0"/>
          <w:bCs w:val="0"/>
          <w:i w:val="0"/>
          <w:szCs w:val="28"/>
        </w:rPr>
        <w:t>а</w:t>
      </w:r>
    </w:p>
    <w:p w:rsidR="00F14E27" w:rsidRPr="009054BA" w:rsidRDefault="00F14E27" w:rsidP="009054BA">
      <w:pPr>
        <w:spacing w:line="360" w:lineRule="auto"/>
        <w:jc w:val="both"/>
        <w:rPr>
          <w:rFonts w:cs="Times New Roman"/>
          <w:sz w:val="28"/>
          <w:szCs w:val="28"/>
        </w:rPr>
      </w:pPr>
      <w:r w:rsidRPr="009054BA">
        <w:rPr>
          <w:rFonts w:cs="Times New Roman"/>
          <w:sz w:val="28"/>
          <w:szCs w:val="28"/>
        </w:rPr>
        <w:tab/>
      </w:r>
    </w:p>
    <w:p w:rsidR="00F14E27" w:rsidRPr="009054BA" w:rsidRDefault="00F14E27" w:rsidP="009054BA">
      <w:pPr>
        <w:spacing w:line="360" w:lineRule="auto"/>
        <w:ind w:firstLine="709"/>
        <w:jc w:val="both"/>
        <w:rPr>
          <w:rFonts w:cs="Times New Roman"/>
          <w:sz w:val="28"/>
          <w:szCs w:val="28"/>
        </w:rPr>
      </w:pPr>
      <w:r w:rsidRPr="009054BA">
        <w:rPr>
          <w:rFonts w:cs="Times New Roman"/>
          <w:sz w:val="28"/>
          <w:szCs w:val="28"/>
        </w:rPr>
        <w:t xml:space="preserve">Создателем данной методики является американский психолог, </w:t>
      </w:r>
      <w:r w:rsidRPr="009054BA">
        <w:rPr>
          <w:rFonts w:cs="Times New Roman"/>
          <w:sz w:val="28"/>
          <w:szCs w:val="28"/>
        </w:rPr>
        <w:lastRenderedPageBreak/>
        <w:t>специалист в области человеческих эмоций, автор дифференци</w:t>
      </w:r>
      <w:r w:rsidR="00442D57" w:rsidRPr="009054BA">
        <w:rPr>
          <w:rFonts w:cs="Times New Roman"/>
          <w:sz w:val="28"/>
          <w:szCs w:val="28"/>
        </w:rPr>
        <w:t xml:space="preserve">альной теории эмоций К. Изард </w:t>
      </w:r>
      <w:r w:rsidR="007131BF" w:rsidRPr="009054BA">
        <w:rPr>
          <w:rFonts w:cs="Times New Roman"/>
          <w:sz w:val="28"/>
          <w:szCs w:val="28"/>
        </w:rPr>
        <w:t>[3</w:t>
      </w:r>
      <w:r w:rsidRPr="009054BA">
        <w:rPr>
          <w:rFonts w:cs="Times New Roman"/>
          <w:sz w:val="28"/>
          <w:szCs w:val="28"/>
        </w:rPr>
        <w:t>].</w:t>
      </w:r>
    </w:p>
    <w:p w:rsidR="00F14E27" w:rsidRPr="009054BA" w:rsidRDefault="00F14E27" w:rsidP="009054BA">
      <w:pPr>
        <w:pStyle w:val="310"/>
        <w:spacing w:line="360" w:lineRule="auto"/>
        <w:ind w:firstLine="709"/>
        <w:jc w:val="both"/>
        <w:rPr>
          <w:rFonts w:cs="Times New Roman"/>
          <w:sz w:val="28"/>
          <w:szCs w:val="28"/>
        </w:rPr>
      </w:pPr>
      <w:r w:rsidRPr="009054BA">
        <w:rPr>
          <w:rFonts w:cs="Times New Roman"/>
          <w:sz w:val="28"/>
          <w:szCs w:val="28"/>
        </w:rPr>
        <w:t>Концепция К. Изарда предполагает наличие двух уровней организации эмоций: базовые эмоции (интерес, радость, удивление, печаль, гнев, отвращение, презрение, страх, стыд, вина) и дифференцированные – более тонкие, нюансные аффективные состояния, представляющие собой сочетания и варианты базовых эмоций.</w:t>
      </w:r>
    </w:p>
    <w:p w:rsidR="00F14E27" w:rsidRPr="009054BA" w:rsidRDefault="00F14E27" w:rsidP="009054BA">
      <w:pPr>
        <w:shd w:val="clear" w:color="auto" w:fill="FFFFFF"/>
        <w:spacing w:line="360" w:lineRule="auto"/>
        <w:ind w:firstLine="709"/>
        <w:jc w:val="both"/>
        <w:rPr>
          <w:rFonts w:cs="Times New Roman"/>
          <w:sz w:val="28"/>
          <w:szCs w:val="28"/>
        </w:rPr>
      </w:pPr>
      <w:r w:rsidRPr="009054BA">
        <w:rPr>
          <w:rFonts w:cs="Times New Roman"/>
          <w:sz w:val="28"/>
          <w:szCs w:val="28"/>
        </w:rPr>
        <w:t>Инструкция.</w:t>
      </w:r>
    </w:p>
    <w:p w:rsidR="00F14E27" w:rsidRPr="009054BA" w:rsidRDefault="00F14E27" w:rsidP="009054BA">
      <w:pPr>
        <w:pStyle w:val="310"/>
        <w:spacing w:line="360" w:lineRule="auto"/>
        <w:ind w:firstLine="709"/>
        <w:jc w:val="both"/>
        <w:rPr>
          <w:rFonts w:cs="Times New Roman"/>
          <w:sz w:val="28"/>
          <w:szCs w:val="28"/>
        </w:rPr>
      </w:pPr>
      <w:r w:rsidRPr="009054BA">
        <w:rPr>
          <w:rFonts w:cs="Times New Roman"/>
          <w:sz w:val="28"/>
          <w:szCs w:val="28"/>
        </w:rPr>
        <w:t>«В данном опроснике представлены на рассмотрение 30 различных эмоциональных состояний. Вам предлагается оценить каждое из них по шкале, приведенной ниже, исходя из частоты проявления данного эмоционального состояния в Вашем поведении. Шкала оценки: очень часто - 5; часто - 4; иногда - 3; редко - 2; почти никогда – 1».</w:t>
      </w:r>
    </w:p>
    <w:p w:rsidR="00F14E27" w:rsidRPr="009054BA" w:rsidRDefault="00F14E27" w:rsidP="009054BA">
      <w:pPr>
        <w:pStyle w:val="310"/>
        <w:spacing w:line="360" w:lineRule="auto"/>
        <w:ind w:firstLine="709"/>
        <w:jc w:val="both"/>
        <w:rPr>
          <w:rFonts w:cs="Times New Roman"/>
          <w:sz w:val="28"/>
          <w:szCs w:val="28"/>
        </w:rPr>
      </w:pPr>
      <w:r w:rsidRPr="009054BA">
        <w:rPr>
          <w:rFonts w:cs="Times New Roman"/>
          <w:sz w:val="28"/>
          <w:szCs w:val="28"/>
        </w:rPr>
        <w:t>Процедура подсчета.</w:t>
      </w:r>
    </w:p>
    <w:p w:rsidR="00F14E27" w:rsidRPr="009054BA" w:rsidRDefault="00F14E27" w:rsidP="009054BA">
      <w:pPr>
        <w:pStyle w:val="310"/>
        <w:spacing w:line="360" w:lineRule="auto"/>
        <w:ind w:firstLine="709"/>
        <w:jc w:val="both"/>
        <w:rPr>
          <w:rFonts w:cs="Times New Roman"/>
          <w:sz w:val="28"/>
          <w:szCs w:val="28"/>
        </w:rPr>
      </w:pPr>
      <w:r w:rsidRPr="009054BA">
        <w:rPr>
          <w:rFonts w:cs="Times New Roman"/>
          <w:sz w:val="28"/>
          <w:szCs w:val="28"/>
        </w:rPr>
        <w:t>К. Изард сформировал шкалу дифференцированных эмоций (ШДЭ). Каждая из 10 базовых эмоций определяется тремя независимыми переменными. В опросном листе описаны 30 аффективных состояний (дифференцированные эмоции), субъективно оцениваемые испытуемыми по пятибалльной шкале, которые в результате обработки суммируются в показатели базовых эмоций.</w:t>
      </w:r>
    </w:p>
    <w:p w:rsidR="00F14E27" w:rsidRPr="009054BA" w:rsidRDefault="00F14E27" w:rsidP="009054BA">
      <w:pPr>
        <w:spacing w:line="360" w:lineRule="auto"/>
        <w:ind w:firstLine="709"/>
        <w:jc w:val="both"/>
        <w:rPr>
          <w:rFonts w:eastAsia="Times New Roman" w:cs="Times New Roman"/>
          <w:sz w:val="28"/>
          <w:szCs w:val="28"/>
          <w:lang w:eastAsia="ru-RU" w:bidi="ar-SA"/>
        </w:rPr>
      </w:pPr>
      <w:r w:rsidRPr="009054BA">
        <w:rPr>
          <w:rFonts w:cs="Times New Roman"/>
          <w:sz w:val="28"/>
          <w:szCs w:val="28"/>
        </w:rPr>
        <w:t>В итоге получается 10 числовых значений (от 3 до 15 баллов), представляющие собой выраженность каждой базовой эмоции.</w:t>
      </w:r>
    </w:p>
    <w:p w:rsidR="00F14E27" w:rsidRPr="009054BA" w:rsidRDefault="00F14E27" w:rsidP="009054BA">
      <w:pPr>
        <w:spacing w:line="360" w:lineRule="auto"/>
        <w:ind w:firstLine="709"/>
        <w:jc w:val="both"/>
        <w:rPr>
          <w:rFonts w:cs="Times New Roman"/>
          <w:bCs/>
          <w:sz w:val="28"/>
          <w:szCs w:val="28"/>
        </w:rPr>
      </w:pPr>
      <w:r w:rsidRPr="009054BA">
        <w:rPr>
          <w:rFonts w:eastAsia="Times New Roman" w:cs="Times New Roman"/>
          <w:sz w:val="28"/>
          <w:szCs w:val="28"/>
          <w:lang w:eastAsia="ru-RU" w:bidi="ar-SA"/>
        </w:rPr>
        <w:t>Сырые баллы с помощью ключа переводятся в стандартные о</w:t>
      </w:r>
      <w:r w:rsidR="00442D57" w:rsidRPr="009054BA">
        <w:rPr>
          <w:rFonts w:eastAsia="Times New Roman" w:cs="Times New Roman"/>
          <w:sz w:val="28"/>
          <w:szCs w:val="28"/>
          <w:lang w:eastAsia="ru-RU" w:bidi="ar-SA"/>
        </w:rPr>
        <w:t>ценки – «стены»</w:t>
      </w:r>
      <w:r w:rsidRPr="009054BA">
        <w:rPr>
          <w:rFonts w:eastAsia="Times New Roman" w:cs="Times New Roman"/>
          <w:sz w:val="28"/>
          <w:szCs w:val="28"/>
          <w:lang w:eastAsia="ru-RU" w:bidi="ar-SA"/>
        </w:rPr>
        <w:t>.</w:t>
      </w:r>
    </w:p>
    <w:p w:rsidR="00F14E27" w:rsidRPr="009054BA" w:rsidRDefault="00F14E27" w:rsidP="009054BA">
      <w:pPr>
        <w:spacing w:line="360" w:lineRule="auto"/>
        <w:ind w:firstLine="709"/>
        <w:jc w:val="both"/>
        <w:rPr>
          <w:rFonts w:cs="Times New Roman"/>
          <w:b/>
          <w:bCs/>
          <w:sz w:val="28"/>
          <w:szCs w:val="28"/>
        </w:rPr>
      </w:pPr>
      <w:r w:rsidRPr="009054BA">
        <w:rPr>
          <w:rFonts w:cs="Times New Roman"/>
          <w:bCs/>
          <w:sz w:val="28"/>
          <w:szCs w:val="28"/>
        </w:rPr>
        <w:t>Цель методики</w:t>
      </w:r>
      <w:r w:rsidRPr="009054BA">
        <w:rPr>
          <w:rFonts w:cs="Times New Roman"/>
          <w:b/>
          <w:bCs/>
          <w:sz w:val="28"/>
          <w:szCs w:val="28"/>
        </w:rPr>
        <w:t xml:space="preserve"> – </w:t>
      </w:r>
      <w:r w:rsidRPr="009054BA">
        <w:rPr>
          <w:rFonts w:cs="Times New Roman"/>
          <w:sz w:val="28"/>
          <w:szCs w:val="28"/>
        </w:rPr>
        <w:t xml:space="preserve">определить эмоциональное состояние субъекта по десяти вышеуказанным базовым эмоциям. </w:t>
      </w:r>
    </w:p>
    <w:p w:rsidR="00F14E27" w:rsidRPr="009054BA" w:rsidRDefault="00F14E27" w:rsidP="009054BA">
      <w:pPr>
        <w:spacing w:line="360" w:lineRule="auto"/>
        <w:jc w:val="center"/>
        <w:rPr>
          <w:rFonts w:cs="Times New Roman"/>
          <w:sz w:val="28"/>
          <w:szCs w:val="28"/>
        </w:rPr>
      </w:pPr>
    </w:p>
    <w:p w:rsidR="00F14E27" w:rsidRPr="009054BA" w:rsidRDefault="00F14E27" w:rsidP="009054BA">
      <w:pPr>
        <w:spacing w:line="360" w:lineRule="auto"/>
        <w:jc w:val="center"/>
        <w:rPr>
          <w:rFonts w:cs="Times New Roman"/>
          <w:sz w:val="28"/>
          <w:szCs w:val="28"/>
        </w:rPr>
      </w:pPr>
      <w:r w:rsidRPr="009054BA">
        <w:rPr>
          <w:rFonts w:cs="Times New Roman"/>
          <w:sz w:val="28"/>
          <w:szCs w:val="28"/>
        </w:rPr>
        <w:t>2.3 Процедура исследования</w:t>
      </w:r>
    </w:p>
    <w:p w:rsidR="00F14E27" w:rsidRPr="009054BA" w:rsidRDefault="00F14E27" w:rsidP="009054BA">
      <w:pPr>
        <w:spacing w:line="360" w:lineRule="auto"/>
        <w:rPr>
          <w:rFonts w:cs="Times New Roman"/>
          <w:sz w:val="28"/>
          <w:szCs w:val="28"/>
        </w:rPr>
      </w:pPr>
    </w:p>
    <w:p w:rsidR="00F14E27" w:rsidRPr="009054BA" w:rsidRDefault="00F14E27" w:rsidP="009054BA">
      <w:pPr>
        <w:spacing w:line="360" w:lineRule="auto"/>
        <w:jc w:val="both"/>
        <w:rPr>
          <w:rFonts w:cs="Times New Roman"/>
          <w:sz w:val="28"/>
          <w:szCs w:val="28"/>
        </w:rPr>
      </w:pPr>
      <w:r w:rsidRPr="009054BA">
        <w:rPr>
          <w:rFonts w:cs="Times New Roman"/>
          <w:sz w:val="28"/>
          <w:szCs w:val="28"/>
        </w:rPr>
        <w:tab/>
        <w:t>Исследование было организовано и проведено в несколько этапов.</w:t>
      </w:r>
    </w:p>
    <w:p w:rsidR="00F14E27" w:rsidRPr="009054BA" w:rsidRDefault="00F14E27" w:rsidP="009054BA">
      <w:pPr>
        <w:spacing w:line="360" w:lineRule="auto"/>
        <w:jc w:val="both"/>
        <w:rPr>
          <w:rFonts w:cs="Times New Roman"/>
          <w:sz w:val="28"/>
          <w:szCs w:val="28"/>
        </w:rPr>
      </w:pPr>
      <w:r w:rsidRPr="009054BA">
        <w:rPr>
          <w:rFonts w:cs="Times New Roman"/>
          <w:sz w:val="28"/>
          <w:szCs w:val="28"/>
        </w:rPr>
        <w:lastRenderedPageBreak/>
        <w:tab/>
        <w:t>В первую очередь, были отобраны методики, позволяющие исследовать предпосылки делинквентного поведения, влияющие на проявление патохарактерологических особенностей. Так как исследование проходило в групповой форме, были подготовлены именные бланки и текст методик в удобной для испытуемых форме.</w:t>
      </w:r>
    </w:p>
    <w:p w:rsidR="00F14E27" w:rsidRPr="009054BA" w:rsidRDefault="00F14E27" w:rsidP="009054BA">
      <w:pPr>
        <w:spacing w:line="360" w:lineRule="auto"/>
        <w:jc w:val="both"/>
        <w:rPr>
          <w:rFonts w:cs="Times New Roman"/>
          <w:sz w:val="28"/>
          <w:szCs w:val="28"/>
        </w:rPr>
      </w:pPr>
      <w:r w:rsidRPr="009054BA">
        <w:rPr>
          <w:rFonts w:cs="Times New Roman"/>
          <w:sz w:val="28"/>
          <w:szCs w:val="28"/>
        </w:rPr>
        <w:tab/>
        <w:t>Были получены разрешения от принимающих организаций на проведение диагностических работ, согласованы время (расписание) и условия работы с подростками.</w:t>
      </w:r>
    </w:p>
    <w:p w:rsidR="00F14E27" w:rsidRPr="009054BA" w:rsidRDefault="00F14E27" w:rsidP="009054BA">
      <w:pPr>
        <w:spacing w:line="360" w:lineRule="auto"/>
        <w:jc w:val="both"/>
        <w:rPr>
          <w:rFonts w:cs="Times New Roman"/>
          <w:sz w:val="28"/>
          <w:szCs w:val="28"/>
        </w:rPr>
      </w:pPr>
      <w:r w:rsidRPr="009054BA">
        <w:rPr>
          <w:rFonts w:cs="Times New Roman"/>
          <w:sz w:val="28"/>
          <w:szCs w:val="28"/>
        </w:rPr>
        <w:tab/>
        <w:t>В средних образовательных школах диагностика выполнялась в урочное время в течение нескольких уроков с перерывами на о</w:t>
      </w:r>
      <w:r w:rsidR="00442D57" w:rsidRPr="009054BA">
        <w:rPr>
          <w:rFonts w:cs="Times New Roman"/>
          <w:sz w:val="28"/>
          <w:szCs w:val="28"/>
        </w:rPr>
        <w:t xml:space="preserve">тдых. В Колпинской колонии, </w:t>
      </w:r>
      <w:r w:rsidRPr="009054BA">
        <w:rPr>
          <w:rFonts w:cs="Times New Roman"/>
          <w:sz w:val="28"/>
          <w:szCs w:val="28"/>
        </w:rPr>
        <w:t>исследование проводилось в микрогруппах, с учетом внутреннего распорядка организаций. Предъявление стимульн</w:t>
      </w:r>
      <w:r w:rsidR="00442D57" w:rsidRPr="009054BA">
        <w:rPr>
          <w:rFonts w:cs="Times New Roman"/>
          <w:sz w:val="28"/>
          <w:szCs w:val="28"/>
        </w:rPr>
        <w:t xml:space="preserve">ого материала выполнялось в следующей последовательности: цветовой тест Люшера, ПДО, опросник жизненных ориентаций, шкала дифференцированных эмоций, ОФДСИ, опросник эмоциональной направленности личности. </w:t>
      </w:r>
      <w:r w:rsidRPr="009054BA">
        <w:rPr>
          <w:rFonts w:cs="Times New Roman"/>
          <w:sz w:val="28"/>
          <w:szCs w:val="28"/>
        </w:rPr>
        <w:t>В рамках проведения исследования предполагалось делать перерывы по мере утомления испытуемых,</w:t>
      </w:r>
      <w:r w:rsidR="00C076FC" w:rsidRPr="009054BA">
        <w:rPr>
          <w:rFonts w:cs="Times New Roman"/>
          <w:sz w:val="28"/>
          <w:szCs w:val="28"/>
        </w:rPr>
        <w:t xml:space="preserve"> как правило, двух-трех встреч</w:t>
      </w:r>
      <w:r w:rsidRPr="009054BA">
        <w:rPr>
          <w:rFonts w:cs="Times New Roman"/>
          <w:sz w:val="28"/>
          <w:szCs w:val="28"/>
        </w:rPr>
        <w:t xml:space="preserve"> было достаточно для полного прохождения комплекса тестов.  </w:t>
      </w:r>
    </w:p>
    <w:p w:rsidR="00F14E27" w:rsidRPr="009054BA" w:rsidRDefault="00F14E27" w:rsidP="009054BA">
      <w:pPr>
        <w:spacing w:line="360" w:lineRule="auto"/>
        <w:jc w:val="both"/>
        <w:rPr>
          <w:rFonts w:cs="Times New Roman"/>
          <w:sz w:val="28"/>
          <w:szCs w:val="28"/>
        </w:rPr>
      </w:pPr>
    </w:p>
    <w:p w:rsidR="00F14E27" w:rsidRPr="009054BA" w:rsidRDefault="00F14E27" w:rsidP="009054BA">
      <w:pPr>
        <w:spacing w:line="360" w:lineRule="auto"/>
        <w:jc w:val="center"/>
        <w:rPr>
          <w:rFonts w:cs="Times New Roman"/>
          <w:sz w:val="28"/>
          <w:szCs w:val="28"/>
        </w:rPr>
      </w:pPr>
      <w:r w:rsidRPr="009054BA">
        <w:rPr>
          <w:rFonts w:cs="Times New Roman"/>
          <w:sz w:val="28"/>
          <w:szCs w:val="28"/>
        </w:rPr>
        <w:t>2.4 Математико-статистические методы обработки данных</w:t>
      </w:r>
    </w:p>
    <w:p w:rsidR="00F14E27" w:rsidRPr="009054BA" w:rsidRDefault="00F14E27" w:rsidP="009054BA">
      <w:pPr>
        <w:spacing w:line="360" w:lineRule="auto"/>
        <w:jc w:val="center"/>
        <w:rPr>
          <w:rFonts w:cs="Times New Roman"/>
          <w:sz w:val="28"/>
          <w:szCs w:val="28"/>
        </w:rPr>
      </w:pPr>
    </w:p>
    <w:p w:rsidR="00B23C0F" w:rsidRPr="009054BA" w:rsidRDefault="00F14E27" w:rsidP="009054BA">
      <w:pPr>
        <w:spacing w:line="360" w:lineRule="auto"/>
        <w:ind w:firstLine="708"/>
        <w:jc w:val="both"/>
        <w:rPr>
          <w:rFonts w:cs="Times New Roman"/>
          <w:sz w:val="28"/>
          <w:szCs w:val="28"/>
        </w:rPr>
      </w:pPr>
      <w:r w:rsidRPr="009054BA">
        <w:rPr>
          <w:rFonts w:cs="Times New Roman"/>
          <w:sz w:val="28"/>
          <w:szCs w:val="28"/>
        </w:rPr>
        <w:t>В работе использовались статистические методы обработки и анализа эмпирических данных</w:t>
      </w:r>
      <w:r w:rsidR="00B23C0F" w:rsidRPr="009054BA">
        <w:rPr>
          <w:rFonts w:cs="Times New Roman"/>
          <w:sz w:val="28"/>
          <w:szCs w:val="28"/>
        </w:rPr>
        <w:t xml:space="preserve"> для выявления различий в исследуемых группах</w:t>
      </w:r>
      <w:r w:rsidRPr="009054BA">
        <w:rPr>
          <w:rFonts w:cs="Times New Roman"/>
          <w:sz w:val="28"/>
          <w:szCs w:val="28"/>
        </w:rPr>
        <w:t xml:space="preserve">: критерий </w:t>
      </w:r>
      <w:r w:rsidRPr="009054BA">
        <w:rPr>
          <w:rFonts w:cs="Times New Roman"/>
          <w:bCs/>
          <w:sz w:val="28"/>
          <w:szCs w:val="28"/>
        </w:rPr>
        <w:t>φ* – угловое преобразование Фишера (критерий Фишера)</w:t>
      </w:r>
      <w:r w:rsidR="00B23C0F" w:rsidRPr="009054BA">
        <w:rPr>
          <w:rFonts w:cs="Times New Roman"/>
          <w:sz w:val="28"/>
          <w:szCs w:val="28"/>
        </w:rPr>
        <w:t>, Хи-</w:t>
      </w:r>
      <w:r w:rsidRPr="009054BA">
        <w:rPr>
          <w:rFonts w:cs="Times New Roman"/>
          <w:sz w:val="28"/>
          <w:szCs w:val="28"/>
        </w:rPr>
        <w:t xml:space="preserve">квадрат Пирсона, </w:t>
      </w:r>
      <w:r w:rsidR="00C076FC" w:rsidRPr="009054BA">
        <w:rPr>
          <w:rFonts w:cs="Times New Roman"/>
          <w:sz w:val="28"/>
          <w:szCs w:val="28"/>
        </w:rPr>
        <w:t>для анализа номинативных переменных</w:t>
      </w:r>
      <w:r w:rsidR="00B23C0F" w:rsidRPr="009054BA">
        <w:rPr>
          <w:rFonts w:cs="Times New Roman"/>
          <w:sz w:val="28"/>
          <w:szCs w:val="28"/>
        </w:rPr>
        <w:t>;</w:t>
      </w:r>
      <w:r w:rsidR="00C076FC" w:rsidRPr="009054BA">
        <w:rPr>
          <w:rFonts w:cs="Times New Roman"/>
          <w:sz w:val="28"/>
          <w:szCs w:val="28"/>
        </w:rPr>
        <w:t xml:space="preserve"> </w:t>
      </w:r>
      <w:r w:rsidRPr="009054BA">
        <w:rPr>
          <w:rFonts w:cs="Times New Roman"/>
          <w:sz w:val="28"/>
          <w:szCs w:val="28"/>
          <w:lang w:val="en-US"/>
        </w:rPr>
        <w:t>t</w:t>
      </w:r>
      <w:r w:rsidRPr="009054BA">
        <w:rPr>
          <w:rFonts w:cs="Times New Roman"/>
          <w:sz w:val="28"/>
          <w:szCs w:val="28"/>
        </w:rPr>
        <w:t>-критерий Стьюдента</w:t>
      </w:r>
      <w:r w:rsidR="00C076FC" w:rsidRPr="009054BA">
        <w:rPr>
          <w:rFonts w:cs="Times New Roman"/>
          <w:sz w:val="28"/>
          <w:szCs w:val="28"/>
        </w:rPr>
        <w:t xml:space="preserve"> </w:t>
      </w:r>
      <w:r w:rsidR="00B23C0F" w:rsidRPr="009054BA">
        <w:rPr>
          <w:rFonts w:cs="Times New Roman"/>
          <w:sz w:val="28"/>
          <w:szCs w:val="28"/>
        </w:rPr>
        <w:t>использовался</w:t>
      </w:r>
      <w:r w:rsidR="00C076FC" w:rsidRPr="009054BA">
        <w:rPr>
          <w:rFonts w:cs="Times New Roman"/>
          <w:sz w:val="28"/>
          <w:szCs w:val="28"/>
        </w:rPr>
        <w:t xml:space="preserve"> для переменных с нормальным распределением</w:t>
      </w:r>
      <w:r w:rsidRPr="009054BA">
        <w:rPr>
          <w:rFonts w:cs="Times New Roman"/>
          <w:sz w:val="28"/>
          <w:szCs w:val="28"/>
        </w:rPr>
        <w:t xml:space="preserve">, </w:t>
      </w:r>
      <w:r w:rsidR="00B23C0F" w:rsidRPr="009054BA">
        <w:rPr>
          <w:rFonts w:cs="Times New Roman"/>
          <w:sz w:val="28"/>
          <w:szCs w:val="28"/>
        </w:rPr>
        <w:t xml:space="preserve">а </w:t>
      </w:r>
      <w:r w:rsidRPr="009054BA">
        <w:rPr>
          <w:rFonts w:cs="Times New Roman"/>
          <w:sz w:val="28"/>
          <w:szCs w:val="28"/>
        </w:rPr>
        <w:t>U-критерий Манна-Уитни</w:t>
      </w:r>
      <w:r w:rsidR="00B23C0F" w:rsidRPr="009054BA">
        <w:rPr>
          <w:rFonts w:cs="Times New Roman"/>
          <w:sz w:val="28"/>
          <w:szCs w:val="28"/>
        </w:rPr>
        <w:t xml:space="preserve"> применялся в том случае, когда переменные не имели нормального распределения.  </w:t>
      </w:r>
    </w:p>
    <w:p w:rsidR="00F14E27" w:rsidRPr="009054BA" w:rsidRDefault="00B23C0F" w:rsidP="009054BA">
      <w:pPr>
        <w:spacing w:line="360" w:lineRule="auto"/>
        <w:ind w:firstLine="708"/>
        <w:jc w:val="both"/>
        <w:rPr>
          <w:rFonts w:cs="Times New Roman"/>
          <w:sz w:val="28"/>
          <w:szCs w:val="28"/>
        </w:rPr>
      </w:pPr>
      <w:r w:rsidRPr="009054BA">
        <w:rPr>
          <w:rFonts w:cs="Times New Roman"/>
          <w:sz w:val="28"/>
          <w:szCs w:val="28"/>
        </w:rPr>
        <w:t>Использование дискриминантного</w:t>
      </w:r>
      <w:r w:rsidR="00F14E27" w:rsidRPr="009054BA">
        <w:rPr>
          <w:rFonts w:cs="Times New Roman"/>
          <w:sz w:val="28"/>
          <w:szCs w:val="28"/>
        </w:rPr>
        <w:t xml:space="preserve"> </w:t>
      </w:r>
      <w:r w:rsidRPr="009054BA">
        <w:rPr>
          <w:rFonts w:cs="Times New Roman"/>
          <w:sz w:val="28"/>
          <w:szCs w:val="28"/>
        </w:rPr>
        <w:t xml:space="preserve">анализа направлено на определение того, какие переменные дают наилучшее предсказание </w:t>
      </w:r>
      <w:r w:rsidR="001D6E33" w:rsidRPr="009054BA">
        <w:rPr>
          <w:rFonts w:cs="Times New Roman"/>
          <w:sz w:val="28"/>
          <w:szCs w:val="28"/>
        </w:rPr>
        <w:t xml:space="preserve">для попадания в </w:t>
      </w:r>
      <w:r w:rsidR="001D6E33" w:rsidRPr="009054BA">
        <w:rPr>
          <w:rFonts w:cs="Times New Roman"/>
          <w:sz w:val="28"/>
          <w:szCs w:val="28"/>
        </w:rPr>
        <w:lastRenderedPageBreak/>
        <w:t>исследуемые группы.</w:t>
      </w:r>
      <w:r w:rsidRPr="009054BA">
        <w:rPr>
          <w:rFonts w:cs="Times New Roman"/>
          <w:sz w:val="28"/>
          <w:szCs w:val="28"/>
        </w:rPr>
        <w:t xml:space="preserve"> </w:t>
      </w:r>
    </w:p>
    <w:p w:rsidR="00F14E27" w:rsidRPr="009054BA" w:rsidRDefault="00F14E27" w:rsidP="009054BA">
      <w:pPr>
        <w:pStyle w:val="LO-Normal"/>
        <w:spacing w:line="360" w:lineRule="auto"/>
        <w:ind w:firstLine="0"/>
        <w:rPr>
          <w:sz w:val="28"/>
          <w:szCs w:val="28"/>
        </w:rPr>
      </w:pPr>
      <w:r w:rsidRPr="009054BA">
        <w:rPr>
          <w:sz w:val="28"/>
          <w:szCs w:val="28"/>
        </w:rPr>
        <w:tab/>
        <w:t>Достоверность математических расчётов проверялась с помощью компьютерной программ SPSS, версия 19.0.</w:t>
      </w:r>
    </w:p>
    <w:p w:rsidR="00F14E27" w:rsidRPr="009054BA" w:rsidRDefault="00F14E27" w:rsidP="009054BA">
      <w:pPr>
        <w:pStyle w:val="LO-Normal"/>
        <w:spacing w:line="360" w:lineRule="auto"/>
        <w:ind w:firstLine="0"/>
        <w:rPr>
          <w:sz w:val="28"/>
          <w:szCs w:val="28"/>
        </w:rPr>
      </w:pPr>
    </w:p>
    <w:p w:rsidR="00F14E27" w:rsidRPr="009054BA" w:rsidRDefault="00F14E27" w:rsidP="009054BA">
      <w:pPr>
        <w:pStyle w:val="LO-Normal"/>
        <w:spacing w:line="360" w:lineRule="auto"/>
        <w:ind w:firstLine="0"/>
        <w:rPr>
          <w:sz w:val="28"/>
          <w:szCs w:val="28"/>
        </w:rPr>
      </w:pPr>
    </w:p>
    <w:p w:rsidR="00F14E27" w:rsidRPr="009054BA" w:rsidRDefault="00F14E27" w:rsidP="009054BA">
      <w:pPr>
        <w:spacing w:line="360" w:lineRule="auto"/>
        <w:rPr>
          <w:rFonts w:cs="Times New Roman"/>
          <w:sz w:val="28"/>
          <w:szCs w:val="28"/>
        </w:rPr>
      </w:pPr>
    </w:p>
    <w:p w:rsidR="00F14E27" w:rsidRPr="009054BA" w:rsidRDefault="00F14E27" w:rsidP="009054BA">
      <w:pPr>
        <w:spacing w:line="360" w:lineRule="auto"/>
        <w:rPr>
          <w:rFonts w:cs="Times New Roman"/>
          <w:sz w:val="28"/>
          <w:szCs w:val="28"/>
        </w:rPr>
      </w:pPr>
    </w:p>
    <w:p w:rsidR="00F14E27" w:rsidRPr="009054BA" w:rsidRDefault="00F14E27" w:rsidP="009054BA">
      <w:pPr>
        <w:spacing w:line="360" w:lineRule="auto"/>
        <w:rPr>
          <w:rFonts w:cs="Times New Roman"/>
          <w:sz w:val="28"/>
          <w:szCs w:val="28"/>
        </w:rPr>
      </w:pPr>
    </w:p>
    <w:p w:rsidR="00F14E27" w:rsidRDefault="00F14E27" w:rsidP="00F14E27">
      <w:pPr>
        <w:spacing w:line="360" w:lineRule="auto"/>
      </w:pPr>
    </w:p>
    <w:p w:rsidR="00F14E27" w:rsidRDefault="00F14E27" w:rsidP="00F14E27">
      <w:pPr>
        <w:pStyle w:val="LO-Normal"/>
      </w:pPr>
    </w:p>
    <w:p w:rsidR="00F14E27" w:rsidRDefault="00F14E27" w:rsidP="00F14E27">
      <w:pPr>
        <w:pStyle w:val="LO-Normal"/>
      </w:pPr>
    </w:p>
    <w:p w:rsidR="00F14E27" w:rsidRDefault="00F14E27" w:rsidP="00F14E27">
      <w:pPr>
        <w:pStyle w:val="LO-Normal"/>
      </w:pPr>
    </w:p>
    <w:p w:rsidR="00F14E27" w:rsidRDefault="00F14E27" w:rsidP="00F14E27">
      <w:pPr>
        <w:pStyle w:val="LO-Normal"/>
      </w:pPr>
    </w:p>
    <w:p w:rsidR="00F14E27" w:rsidRDefault="00F14E27" w:rsidP="00F14E27">
      <w:pPr>
        <w:pStyle w:val="LO-Normal"/>
      </w:pPr>
    </w:p>
    <w:p w:rsidR="00F14E27" w:rsidRDefault="00F14E27" w:rsidP="00F14E27">
      <w:pPr>
        <w:pStyle w:val="LO-Normal"/>
      </w:pPr>
    </w:p>
    <w:p w:rsidR="00F14E27" w:rsidRDefault="00F14E27" w:rsidP="00F14E27">
      <w:pPr>
        <w:pStyle w:val="LO-Normal"/>
      </w:pPr>
    </w:p>
    <w:p w:rsidR="00F14E27" w:rsidRDefault="00F14E27" w:rsidP="00F14E27">
      <w:pPr>
        <w:pStyle w:val="LO-Normal"/>
      </w:pPr>
    </w:p>
    <w:p w:rsidR="00F14E27" w:rsidRDefault="00F14E27" w:rsidP="00F14E27">
      <w:pPr>
        <w:pStyle w:val="LO-Normal"/>
      </w:pPr>
    </w:p>
    <w:p w:rsidR="00F14E27" w:rsidRDefault="00F14E27" w:rsidP="00F14E27">
      <w:pPr>
        <w:pStyle w:val="LO-Normal"/>
      </w:pPr>
    </w:p>
    <w:p w:rsidR="00F14E27" w:rsidRDefault="00F14E27" w:rsidP="00F14E27">
      <w:pPr>
        <w:pStyle w:val="LO-Normal"/>
      </w:pPr>
    </w:p>
    <w:p w:rsidR="00F14E27" w:rsidRDefault="00F14E27">
      <w:pPr>
        <w:spacing w:line="360" w:lineRule="auto"/>
        <w:jc w:val="center"/>
        <w:rPr>
          <w:rFonts w:cs="Times New Roman"/>
          <w:bCs/>
          <w:sz w:val="28"/>
          <w:szCs w:val="28"/>
        </w:rPr>
      </w:pPr>
    </w:p>
    <w:p w:rsidR="00F14E27" w:rsidRDefault="00F14E27">
      <w:pPr>
        <w:spacing w:line="360" w:lineRule="auto"/>
        <w:jc w:val="center"/>
        <w:rPr>
          <w:rFonts w:cs="Times New Roman"/>
          <w:bCs/>
          <w:sz w:val="28"/>
          <w:szCs w:val="28"/>
        </w:rPr>
      </w:pPr>
    </w:p>
    <w:p w:rsidR="00F14E27" w:rsidRDefault="00F14E27">
      <w:pPr>
        <w:spacing w:line="360" w:lineRule="auto"/>
        <w:jc w:val="center"/>
        <w:rPr>
          <w:rFonts w:cs="Times New Roman"/>
          <w:bCs/>
          <w:sz w:val="28"/>
          <w:szCs w:val="28"/>
        </w:rPr>
      </w:pPr>
    </w:p>
    <w:p w:rsidR="00F14E27" w:rsidRDefault="00F14E27">
      <w:pPr>
        <w:spacing w:line="360" w:lineRule="auto"/>
        <w:jc w:val="center"/>
        <w:rPr>
          <w:rFonts w:cs="Times New Roman"/>
          <w:bCs/>
          <w:sz w:val="28"/>
          <w:szCs w:val="28"/>
        </w:rPr>
      </w:pPr>
    </w:p>
    <w:p w:rsidR="00F14E27" w:rsidRDefault="00F14E27">
      <w:pPr>
        <w:spacing w:line="360" w:lineRule="auto"/>
        <w:jc w:val="center"/>
        <w:rPr>
          <w:rFonts w:cs="Times New Roman"/>
          <w:bCs/>
          <w:sz w:val="28"/>
          <w:szCs w:val="28"/>
        </w:rPr>
      </w:pPr>
    </w:p>
    <w:p w:rsidR="00F14E27" w:rsidRDefault="00F14E27">
      <w:pPr>
        <w:spacing w:line="360" w:lineRule="auto"/>
        <w:jc w:val="center"/>
        <w:rPr>
          <w:rFonts w:cs="Times New Roman"/>
          <w:bCs/>
          <w:sz w:val="28"/>
          <w:szCs w:val="28"/>
        </w:rPr>
      </w:pPr>
    </w:p>
    <w:p w:rsidR="00F14E27" w:rsidRDefault="00F14E27">
      <w:pPr>
        <w:spacing w:line="360" w:lineRule="auto"/>
        <w:jc w:val="center"/>
        <w:rPr>
          <w:rFonts w:cs="Times New Roman"/>
          <w:bCs/>
          <w:sz w:val="28"/>
          <w:szCs w:val="28"/>
        </w:rPr>
      </w:pPr>
    </w:p>
    <w:p w:rsidR="00F14E27" w:rsidRDefault="00F14E27">
      <w:pPr>
        <w:spacing w:line="360" w:lineRule="auto"/>
        <w:jc w:val="center"/>
        <w:rPr>
          <w:rFonts w:cs="Times New Roman"/>
          <w:bCs/>
          <w:sz w:val="28"/>
          <w:szCs w:val="28"/>
        </w:rPr>
      </w:pPr>
    </w:p>
    <w:p w:rsidR="00F14E27" w:rsidRDefault="00F14E27">
      <w:pPr>
        <w:spacing w:line="360" w:lineRule="auto"/>
        <w:jc w:val="center"/>
        <w:rPr>
          <w:rFonts w:cs="Times New Roman"/>
          <w:bCs/>
          <w:sz w:val="28"/>
          <w:szCs w:val="28"/>
        </w:rPr>
      </w:pPr>
    </w:p>
    <w:p w:rsidR="00244899" w:rsidRDefault="00244899">
      <w:pPr>
        <w:spacing w:line="360" w:lineRule="auto"/>
        <w:jc w:val="center"/>
        <w:rPr>
          <w:rFonts w:cs="Times New Roman"/>
          <w:bCs/>
          <w:sz w:val="28"/>
          <w:szCs w:val="28"/>
        </w:rPr>
      </w:pPr>
    </w:p>
    <w:p w:rsidR="00244899" w:rsidRDefault="00244899">
      <w:pPr>
        <w:spacing w:line="360" w:lineRule="auto"/>
        <w:jc w:val="center"/>
        <w:rPr>
          <w:rFonts w:cs="Times New Roman"/>
          <w:bCs/>
          <w:sz w:val="28"/>
          <w:szCs w:val="28"/>
        </w:rPr>
      </w:pPr>
    </w:p>
    <w:p w:rsidR="00244899" w:rsidRDefault="00244899">
      <w:pPr>
        <w:spacing w:line="360" w:lineRule="auto"/>
        <w:jc w:val="center"/>
        <w:rPr>
          <w:rFonts w:cs="Times New Roman"/>
          <w:bCs/>
          <w:sz w:val="28"/>
          <w:szCs w:val="28"/>
        </w:rPr>
      </w:pPr>
    </w:p>
    <w:p w:rsidR="00244899" w:rsidRDefault="00244899">
      <w:pPr>
        <w:spacing w:line="360" w:lineRule="auto"/>
        <w:jc w:val="center"/>
        <w:rPr>
          <w:rFonts w:cs="Times New Roman"/>
          <w:bCs/>
          <w:sz w:val="28"/>
          <w:szCs w:val="28"/>
        </w:rPr>
      </w:pPr>
    </w:p>
    <w:p w:rsidR="00F14E27" w:rsidRDefault="00F14E27">
      <w:pPr>
        <w:spacing w:line="360" w:lineRule="auto"/>
        <w:jc w:val="center"/>
        <w:rPr>
          <w:rFonts w:cs="Times New Roman"/>
          <w:bCs/>
          <w:sz w:val="28"/>
          <w:szCs w:val="28"/>
        </w:rPr>
      </w:pPr>
    </w:p>
    <w:p w:rsidR="00F14E27" w:rsidRDefault="00F14E27">
      <w:pPr>
        <w:spacing w:line="360" w:lineRule="auto"/>
        <w:jc w:val="center"/>
        <w:rPr>
          <w:rFonts w:cs="Times New Roman"/>
          <w:bCs/>
          <w:sz w:val="28"/>
          <w:szCs w:val="28"/>
        </w:rPr>
      </w:pPr>
    </w:p>
    <w:p w:rsidR="00F14E27" w:rsidRDefault="00F14E27">
      <w:pPr>
        <w:spacing w:line="360" w:lineRule="auto"/>
        <w:jc w:val="center"/>
        <w:rPr>
          <w:rFonts w:cs="Times New Roman"/>
          <w:bCs/>
          <w:sz w:val="28"/>
          <w:szCs w:val="28"/>
        </w:rPr>
      </w:pPr>
    </w:p>
    <w:p w:rsidR="002F71C5" w:rsidRPr="009054BA" w:rsidRDefault="00F14E27" w:rsidP="009054BA">
      <w:pPr>
        <w:spacing w:line="360" w:lineRule="auto"/>
        <w:jc w:val="center"/>
        <w:rPr>
          <w:rFonts w:cs="Times New Roman"/>
          <w:sz w:val="28"/>
          <w:szCs w:val="28"/>
        </w:rPr>
      </w:pPr>
      <w:r w:rsidRPr="009054BA">
        <w:rPr>
          <w:rFonts w:cs="Times New Roman"/>
          <w:bCs/>
          <w:sz w:val="28"/>
          <w:szCs w:val="28"/>
        </w:rPr>
        <w:lastRenderedPageBreak/>
        <w:t>ГЛАВА 3.</w:t>
      </w:r>
      <w:r w:rsidRPr="009054BA">
        <w:rPr>
          <w:rFonts w:cs="Times New Roman"/>
          <w:sz w:val="28"/>
          <w:szCs w:val="28"/>
        </w:rPr>
        <w:t xml:space="preserve"> Результаты исследования и их обсуждение</w:t>
      </w:r>
    </w:p>
    <w:p w:rsidR="002F71C5" w:rsidRPr="009054BA" w:rsidRDefault="00F14E27" w:rsidP="009054BA">
      <w:pPr>
        <w:spacing w:line="360" w:lineRule="auto"/>
        <w:jc w:val="both"/>
        <w:rPr>
          <w:rFonts w:cs="Times New Roman"/>
          <w:sz w:val="28"/>
          <w:szCs w:val="28"/>
        </w:rPr>
      </w:pPr>
      <w:r w:rsidRPr="009054BA">
        <w:rPr>
          <w:rFonts w:cs="Times New Roman"/>
        </w:rPr>
        <w:br/>
      </w:r>
      <w:r w:rsidRPr="009054BA">
        <w:rPr>
          <w:rFonts w:cs="Times New Roman"/>
        </w:rPr>
        <w:tab/>
      </w:r>
      <w:r w:rsidRPr="009054BA">
        <w:rPr>
          <w:rFonts w:cs="Times New Roman"/>
          <w:sz w:val="28"/>
          <w:szCs w:val="28"/>
        </w:rPr>
        <w:t xml:space="preserve">Данная глава посвящена изложению результатов, полученных в ходе экспериментального изучения индивидуально-личностных особенностей </w:t>
      </w:r>
      <w:r w:rsidR="001D6E33" w:rsidRPr="009054BA">
        <w:rPr>
          <w:rFonts w:cs="Times New Roman"/>
          <w:sz w:val="28"/>
          <w:szCs w:val="28"/>
        </w:rPr>
        <w:t>подростков</w:t>
      </w:r>
      <w:r w:rsidRPr="009054BA">
        <w:rPr>
          <w:rFonts w:cs="Times New Roman"/>
          <w:sz w:val="28"/>
          <w:szCs w:val="28"/>
        </w:rPr>
        <w:t xml:space="preserve"> с аномалиями характера</w:t>
      </w:r>
      <w:r w:rsidR="001D6E33" w:rsidRPr="009054BA">
        <w:rPr>
          <w:rFonts w:cs="Times New Roman"/>
          <w:sz w:val="28"/>
          <w:szCs w:val="28"/>
        </w:rPr>
        <w:t>,</w:t>
      </w:r>
      <w:r w:rsidRPr="009054BA">
        <w:rPr>
          <w:rFonts w:cs="Times New Roman"/>
          <w:sz w:val="28"/>
          <w:szCs w:val="28"/>
        </w:rPr>
        <w:t xml:space="preserve"> совершивших и не совершавших уголовно наказуемых деликтов. </w:t>
      </w:r>
    </w:p>
    <w:p w:rsidR="002F71C5" w:rsidRPr="009054BA" w:rsidRDefault="00F14E27" w:rsidP="009054BA">
      <w:pPr>
        <w:spacing w:line="360" w:lineRule="auto"/>
        <w:jc w:val="both"/>
        <w:rPr>
          <w:rFonts w:cs="Times New Roman"/>
          <w:sz w:val="28"/>
          <w:szCs w:val="28"/>
        </w:rPr>
      </w:pPr>
      <w:r w:rsidRPr="009054BA">
        <w:rPr>
          <w:rFonts w:eastAsia="Times New Roman" w:cs="Times New Roman"/>
          <w:sz w:val="28"/>
          <w:szCs w:val="28"/>
        </w:rPr>
        <w:t xml:space="preserve"> </w:t>
      </w:r>
      <w:r w:rsidRPr="009054BA">
        <w:rPr>
          <w:rFonts w:cs="Times New Roman"/>
          <w:sz w:val="28"/>
          <w:szCs w:val="28"/>
        </w:rPr>
        <w:tab/>
        <w:t xml:space="preserve">В главе представлены результаты сравнения групп старших подростков по следующим индивидуально-личностным параметрам: вегетативный тонус, формально-динамические свойства индивидуальности, типы характера, смысло-жизненные ориентации и эмоциональная сфера. </w:t>
      </w:r>
      <w:r w:rsidRPr="009054BA">
        <w:rPr>
          <w:rFonts w:cs="Times New Roman"/>
          <w:sz w:val="28"/>
          <w:szCs w:val="28"/>
        </w:rPr>
        <w:br/>
      </w:r>
      <w:r w:rsidRPr="009054BA">
        <w:rPr>
          <w:rFonts w:cs="Times New Roman"/>
          <w:sz w:val="28"/>
          <w:szCs w:val="28"/>
        </w:rPr>
        <w:tab/>
        <w:t xml:space="preserve">Кроме того, задача экспериментального исследования состоит в выявлении индивиуально-личностных показателей, которые выступали бы в качестве патохарактерологических предпосылок и указывали на повышенную вероятность совершения уголовно наказуемых деликтов среди старших подростков.  </w:t>
      </w:r>
    </w:p>
    <w:p w:rsidR="002F71C5" w:rsidRPr="009054BA" w:rsidRDefault="002F71C5" w:rsidP="009054BA">
      <w:pPr>
        <w:spacing w:line="360" w:lineRule="auto"/>
        <w:jc w:val="both"/>
        <w:rPr>
          <w:rFonts w:cs="Times New Roman"/>
          <w:sz w:val="28"/>
          <w:szCs w:val="28"/>
        </w:rPr>
      </w:pPr>
    </w:p>
    <w:p w:rsidR="002F71C5" w:rsidRPr="009054BA" w:rsidRDefault="00F14E27" w:rsidP="009054BA">
      <w:pPr>
        <w:spacing w:line="360" w:lineRule="auto"/>
        <w:jc w:val="both"/>
        <w:rPr>
          <w:rFonts w:cs="Times New Roman"/>
          <w:sz w:val="28"/>
          <w:szCs w:val="28"/>
        </w:rPr>
      </w:pPr>
      <w:r w:rsidRPr="009054BA">
        <w:rPr>
          <w:rFonts w:cs="Times New Roman"/>
          <w:sz w:val="28"/>
          <w:szCs w:val="28"/>
        </w:rPr>
        <w:tab/>
        <w:t>3.1. Представленность аномалий характера у старших подростков</w:t>
      </w:r>
      <w:r w:rsidR="006B7118" w:rsidRPr="009054BA">
        <w:rPr>
          <w:rFonts w:cs="Times New Roman"/>
          <w:sz w:val="28"/>
          <w:szCs w:val="28"/>
        </w:rPr>
        <w:t>,</w:t>
      </w:r>
      <w:r w:rsidRPr="009054BA">
        <w:rPr>
          <w:rFonts w:cs="Times New Roman"/>
          <w:sz w:val="28"/>
          <w:szCs w:val="28"/>
        </w:rPr>
        <w:t xml:space="preserve"> совершивших и не совершавших уголовно наказуемых деликтов</w:t>
      </w:r>
    </w:p>
    <w:p w:rsidR="002F71C5" w:rsidRPr="009054BA" w:rsidRDefault="002F71C5" w:rsidP="009054BA">
      <w:pPr>
        <w:spacing w:line="360" w:lineRule="auto"/>
        <w:jc w:val="both"/>
        <w:rPr>
          <w:rFonts w:cs="Times New Roman"/>
          <w:sz w:val="28"/>
          <w:szCs w:val="28"/>
        </w:rPr>
      </w:pPr>
    </w:p>
    <w:p w:rsidR="002F71C5" w:rsidRPr="009054BA" w:rsidRDefault="00F14E27" w:rsidP="009054BA">
      <w:pPr>
        <w:spacing w:line="360" w:lineRule="auto"/>
        <w:ind w:firstLine="709"/>
        <w:jc w:val="both"/>
        <w:rPr>
          <w:rFonts w:eastAsia="Times New Roman" w:cs="Times New Roman"/>
          <w:sz w:val="28"/>
          <w:szCs w:val="28"/>
        </w:rPr>
      </w:pPr>
      <w:r w:rsidRPr="009054BA">
        <w:rPr>
          <w:rFonts w:eastAsia="Times New Roman" w:cs="Times New Roman"/>
          <w:sz w:val="28"/>
          <w:szCs w:val="28"/>
        </w:rPr>
        <w:t>В рамках исследовательского дизайна первоначально испытуемые были разделены на две группы: контрольную (школьники без уголовно наказуемого деликта) – 77 человек (68%) и делинквентные (криминальные) подростки – 37 человек (32%).</w:t>
      </w:r>
    </w:p>
    <w:p w:rsidR="002F71C5" w:rsidRPr="009054BA" w:rsidRDefault="00F14E27" w:rsidP="009054BA">
      <w:pPr>
        <w:spacing w:line="360" w:lineRule="auto"/>
        <w:ind w:firstLine="709"/>
        <w:jc w:val="both"/>
        <w:rPr>
          <w:rFonts w:cs="Times New Roman"/>
          <w:sz w:val="28"/>
          <w:szCs w:val="28"/>
        </w:rPr>
      </w:pPr>
      <w:r w:rsidRPr="009054BA">
        <w:rPr>
          <w:rFonts w:eastAsia="Times New Roman" w:cs="Times New Roman"/>
          <w:color w:val="000000"/>
          <w:sz w:val="28"/>
          <w:szCs w:val="28"/>
        </w:rPr>
        <w:t xml:space="preserve">Для выявления аномалий характера (акцентуации и психопатии) у старших подростков в исследовании был использован "Патохарактерологический диагностический опросник" (ПДО) А.Е. Личко. </w:t>
      </w:r>
      <w:r w:rsidRPr="009054BA">
        <w:rPr>
          <w:rFonts w:eastAsia="Times New Roman" w:cs="Times New Roman"/>
          <w:sz w:val="28"/>
          <w:szCs w:val="28"/>
        </w:rPr>
        <w:t>Валидность используемого ме</w:t>
      </w:r>
      <w:r w:rsidR="007131BF" w:rsidRPr="009054BA">
        <w:rPr>
          <w:rFonts w:eastAsia="Times New Roman" w:cs="Times New Roman"/>
          <w:sz w:val="28"/>
          <w:szCs w:val="28"/>
        </w:rPr>
        <w:t>тода в среднем равна 0,85 [32</w:t>
      </w:r>
      <w:r w:rsidRPr="009054BA">
        <w:rPr>
          <w:rFonts w:eastAsia="Times New Roman" w:cs="Times New Roman"/>
          <w:sz w:val="28"/>
          <w:szCs w:val="28"/>
        </w:rPr>
        <w:t>].</w:t>
      </w:r>
      <w:r w:rsidRPr="009054BA">
        <w:rPr>
          <w:rFonts w:eastAsia="Times New Roman" w:cs="Times New Roman"/>
          <w:sz w:val="28"/>
          <w:szCs w:val="28"/>
        </w:rPr>
        <w:br/>
      </w:r>
      <w:r w:rsidRPr="009054BA">
        <w:rPr>
          <w:rFonts w:eastAsia="Times New Roman" w:cs="Times New Roman"/>
          <w:sz w:val="28"/>
          <w:szCs w:val="28"/>
        </w:rPr>
        <w:tab/>
        <w:t>Для сравнения исследуемых групп нами был использован к</w:t>
      </w:r>
      <w:r w:rsidRPr="009054BA">
        <w:rPr>
          <w:rFonts w:cs="Times New Roman"/>
          <w:sz w:val="28"/>
          <w:szCs w:val="28"/>
        </w:rPr>
        <w:t>ритерий φ* – угловое преобразование Фишера (критерий Фишера).</w:t>
      </w:r>
    </w:p>
    <w:p w:rsidR="007076FC" w:rsidRPr="009054BA" w:rsidRDefault="007076FC" w:rsidP="00244899">
      <w:pPr>
        <w:spacing w:line="360" w:lineRule="auto"/>
        <w:ind w:firstLine="709"/>
        <w:jc w:val="both"/>
        <w:rPr>
          <w:rFonts w:cs="Times New Roman"/>
          <w:sz w:val="28"/>
          <w:szCs w:val="28"/>
        </w:rPr>
      </w:pPr>
      <w:r w:rsidRPr="009054BA">
        <w:rPr>
          <w:rFonts w:cs="Times New Roman"/>
          <w:sz w:val="28"/>
          <w:szCs w:val="28"/>
        </w:rPr>
        <w:t>В таблице 5</w:t>
      </w:r>
      <w:r w:rsidR="00F14E27" w:rsidRPr="009054BA">
        <w:rPr>
          <w:rFonts w:cs="Times New Roman"/>
          <w:sz w:val="28"/>
          <w:szCs w:val="28"/>
        </w:rPr>
        <w:t xml:space="preserve"> приведены процентные соотношения частоты встречаемости </w:t>
      </w:r>
      <w:r w:rsidR="00F14E27" w:rsidRPr="009054BA">
        <w:rPr>
          <w:rFonts w:cs="Times New Roman"/>
          <w:sz w:val="28"/>
          <w:szCs w:val="28"/>
        </w:rPr>
        <w:lastRenderedPageBreak/>
        <w:t xml:space="preserve">психопатий и акцентуаций характера у старших подростков. Как видно из таблицы, аномалии характера достоверно чаще встречаются у подростков совершивших деликт - 33 подростка (89%), против 54 человек (70%) не совершавших уголовно наказуемых деликтов, </w:t>
      </w:r>
      <w:r w:rsidR="00F14E27" w:rsidRPr="009054BA">
        <w:rPr>
          <w:rStyle w:val="a7"/>
          <w:rFonts w:eastAsia="Times New Roman" w:cs="Times New Roman"/>
          <w:b w:val="0"/>
          <w:color w:val="000000"/>
          <w:sz w:val="28"/>
          <w:szCs w:val="28"/>
        </w:rPr>
        <w:t>φ*</w:t>
      </w:r>
      <w:r w:rsidR="00F14E27" w:rsidRPr="009054BA">
        <w:rPr>
          <w:rStyle w:val="a7"/>
          <w:rFonts w:eastAsia="Times New Roman" w:cs="Times New Roman"/>
          <w:b w:val="0"/>
          <w:color w:val="000000"/>
          <w:position w:val="-3"/>
          <w:sz w:val="28"/>
          <w:szCs w:val="28"/>
        </w:rPr>
        <w:t>эмп</w:t>
      </w:r>
      <w:r w:rsidR="00F14E27" w:rsidRPr="009054BA">
        <w:rPr>
          <w:rFonts w:eastAsia="Times New Roman" w:cs="Times New Roman"/>
          <w:b/>
          <w:color w:val="000000"/>
          <w:sz w:val="28"/>
          <w:szCs w:val="28"/>
        </w:rPr>
        <w:t xml:space="preserve"> = </w:t>
      </w:r>
      <w:r w:rsidR="00F14E27" w:rsidRPr="009054BA">
        <w:rPr>
          <w:rStyle w:val="a7"/>
          <w:rFonts w:eastAsia="Times New Roman" w:cs="Times New Roman"/>
          <w:b w:val="0"/>
          <w:color w:val="000000"/>
          <w:sz w:val="28"/>
          <w:szCs w:val="28"/>
        </w:rPr>
        <w:t>2.44</w:t>
      </w:r>
      <w:r w:rsidR="00F14E27" w:rsidRPr="009054BA">
        <w:rPr>
          <w:rFonts w:eastAsia="Times New Roman" w:cs="Times New Roman"/>
          <w:color w:val="000000"/>
          <w:sz w:val="28"/>
          <w:szCs w:val="28"/>
        </w:rPr>
        <w:t xml:space="preserve">, при </w:t>
      </w:r>
      <w:r w:rsidR="00F14E27" w:rsidRPr="009054BA">
        <w:rPr>
          <w:rFonts w:eastAsia="Times New Roman" w:cs="Times New Roman"/>
          <w:sz w:val="28"/>
          <w:szCs w:val="28"/>
        </w:rPr>
        <w:t>ρ&lt;0,01</w:t>
      </w:r>
      <w:r w:rsidR="00F14E27" w:rsidRPr="009054BA">
        <w:rPr>
          <w:rFonts w:cs="Times New Roman"/>
          <w:sz w:val="28"/>
          <w:szCs w:val="28"/>
        </w:rPr>
        <w:t>.</w:t>
      </w:r>
      <w:r w:rsidRPr="009054BA">
        <w:rPr>
          <w:rFonts w:cs="Times New Roman"/>
          <w:sz w:val="28"/>
          <w:szCs w:val="28"/>
        </w:rPr>
        <w:t xml:space="preserve"> </w:t>
      </w:r>
    </w:p>
    <w:p w:rsidR="00244899" w:rsidRDefault="00244899" w:rsidP="009054BA">
      <w:pPr>
        <w:spacing w:line="360" w:lineRule="auto"/>
        <w:jc w:val="both"/>
        <w:rPr>
          <w:rFonts w:cs="Times New Roman"/>
          <w:sz w:val="28"/>
          <w:szCs w:val="28"/>
        </w:rPr>
      </w:pPr>
    </w:p>
    <w:p w:rsidR="007076FC" w:rsidRPr="009054BA" w:rsidRDefault="00A476B6" w:rsidP="009054BA">
      <w:pPr>
        <w:spacing w:line="360" w:lineRule="auto"/>
        <w:jc w:val="both"/>
        <w:rPr>
          <w:rFonts w:cs="Times New Roman"/>
          <w:sz w:val="28"/>
          <w:szCs w:val="28"/>
        </w:rPr>
      </w:pPr>
      <w:r w:rsidRPr="009054BA">
        <w:rPr>
          <w:rFonts w:cs="Times New Roman"/>
          <w:sz w:val="28"/>
          <w:szCs w:val="28"/>
        </w:rPr>
        <w:t>Таблица 5</w:t>
      </w:r>
      <w:r w:rsidR="007076FC" w:rsidRPr="009054BA">
        <w:rPr>
          <w:rFonts w:cs="Times New Roman"/>
          <w:sz w:val="28"/>
          <w:szCs w:val="28"/>
        </w:rPr>
        <w:t>. Частота встречаемости психопатий и акцентуаций характера у старших подростков криминальной и популяционной групп</w:t>
      </w:r>
    </w:p>
    <w:tbl>
      <w:tblPr>
        <w:tblW w:w="0" w:type="auto"/>
        <w:tblInd w:w="38"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33" w:type="dxa"/>
          <w:bottom w:w="55" w:type="dxa"/>
          <w:right w:w="55" w:type="dxa"/>
        </w:tblCellMar>
        <w:tblLook w:val="04A0"/>
      </w:tblPr>
      <w:tblGrid>
        <w:gridCol w:w="2420"/>
        <w:gridCol w:w="1896"/>
        <w:gridCol w:w="2039"/>
        <w:gridCol w:w="1695"/>
        <w:gridCol w:w="1456"/>
      </w:tblGrid>
      <w:tr w:rsidR="007076FC" w:rsidTr="00721276">
        <w:trPr>
          <w:cantSplit/>
        </w:trPr>
        <w:tc>
          <w:tcPr>
            <w:tcW w:w="2420" w:type="dxa"/>
            <w:tcBorders>
              <w:top w:val="single" w:sz="2" w:space="0" w:color="000001"/>
              <w:left w:val="single" w:sz="2" w:space="0" w:color="000001"/>
              <w:bottom w:val="single" w:sz="2" w:space="0" w:color="000001"/>
              <w:right w:val="nil"/>
            </w:tcBorders>
            <w:shd w:val="clear" w:color="auto" w:fill="FFFFFF"/>
            <w:tcMar>
              <w:left w:w="33" w:type="dxa"/>
            </w:tcMar>
          </w:tcPr>
          <w:p w:rsidR="007076FC" w:rsidRPr="00420EA3" w:rsidRDefault="007076FC" w:rsidP="00244899">
            <w:pPr>
              <w:pStyle w:val="afc"/>
              <w:jc w:val="center"/>
              <w:rPr>
                <w:rFonts w:cs="Times New Roman"/>
                <w:sz w:val="28"/>
                <w:szCs w:val="28"/>
              </w:rPr>
            </w:pPr>
            <w:r w:rsidRPr="00420EA3">
              <w:rPr>
                <w:rFonts w:cs="Times New Roman"/>
                <w:sz w:val="28"/>
                <w:szCs w:val="28"/>
              </w:rPr>
              <w:t>Группа/Признаки</w:t>
            </w:r>
          </w:p>
        </w:tc>
        <w:tc>
          <w:tcPr>
            <w:tcW w:w="1774" w:type="dxa"/>
            <w:tcBorders>
              <w:top w:val="single" w:sz="2" w:space="0" w:color="000001"/>
              <w:left w:val="single" w:sz="2" w:space="0" w:color="000001"/>
              <w:bottom w:val="single" w:sz="2" w:space="0" w:color="000001"/>
              <w:right w:val="nil"/>
            </w:tcBorders>
            <w:shd w:val="clear" w:color="auto" w:fill="FFFFFF"/>
            <w:tcMar>
              <w:left w:w="33" w:type="dxa"/>
            </w:tcMar>
          </w:tcPr>
          <w:p w:rsidR="007076FC" w:rsidRPr="00420EA3" w:rsidRDefault="007076FC" w:rsidP="00244899">
            <w:pPr>
              <w:pStyle w:val="afc"/>
              <w:jc w:val="center"/>
              <w:rPr>
                <w:rFonts w:cs="Times New Roman"/>
                <w:sz w:val="28"/>
                <w:szCs w:val="28"/>
              </w:rPr>
            </w:pPr>
            <w:r w:rsidRPr="00420EA3">
              <w:rPr>
                <w:rFonts w:cs="Times New Roman"/>
                <w:sz w:val="28"/>
                <w:szCs w:val="28"/>
              </w:rPr>
              <w:t>Криминальные подростки</w:t>
            </w:r>
          </w:p>
        </w:tc>
        <w:tc>
          <w:tcPr>
            <w:tcW w:w="2039" w:type="dxa"/>
            <w:tcBorders>
              <w:top w:val="single" w:sz="2" w:space="0" w:color="000001"/>
              <w:left w:val="single" w:sz="2" w:space="0" w:color="000001"/>
              <w:bottom w:val="single" w:sz="2" w:space="0" w:color="000001"/>
              <w:right w:val="nil"/>
            </w:tcBorders>
            <w:shd w:val="clear" w:color="auto" w:fill="FFFFFF"/>
            <w:tcMar>
              <w:left w:w="33" w:type="dxa"/>
            </w:tcMar>
          </w:tcPr>
          <w:p w:rsidR="007076FC" w:rsidRPr="00420EA3" w:rsidRDefault="007076FC" w:rsidP="00244899">
            <w:pPr>
              <w:pStyle w:val="afc"/>
              <w:jc w:val="center"/>
              <w:rPr>
                <w:rFonts w:cs="Times New Roman"/>
                <w:sz w:val="28"/>
                <w:szCs w:val="28"/>
              </w:rPr>
            </w:pPr>
            <w:r w:rsidRPr="00420EA3">
              <w:rPr>
                <w:rFonts w:cs="Times New Roman"/>
                <w:sz w:val="28"/>
                <w:szCs w:val="28"/>
              </w:rPr>
              <w:t>Популяционная выборка подростков</w:t>
            </w:r>
          </w:p>
        </w:tc>
        <w:tc>
          <w:tcPr>
            <w:tcW w:w="1695" w:type="dxa"/>
            <w:tcBorders>
              <w:top w:val="single" w:sz="2" w:space="0" w:color="000001"/>
              <w:left w:val="single" w:sz="2" w:space="0" w:color="000001"/>
              <w:bottom w:val="single" w:sz="2" w:space="0" w:color="000001"/>
              <w:right w:val="nil"/>
            </w:tcBorders>
            <w:shd w:val="clear" w:color="auto" w:fill="FFFFFF"/>
            <w:tcMar>
              <w:left w:w="33" w:type="dxa"/>
            </w:tcMar>
          </w:tcPr>
          <w:p w:rsidR="007076FC" w:rsidRPr="00420EA3" w:rsidRDefault="007076FC" w:rsidP="00244899">
            <w:pPr>
              <w:jc w:val="center"/>
              <w:rPr>
                <w:rStyle w:val="a7"/>
                <w:b w:val="0"/>
                <w:sz w:val="28"/>
                <w:szCs w:val="28"/>
              </w:rPr>
            </w:pPr>
            <w:r w:rsidRPr="00420EA3">
              <w:rPr>
                <w:rFonts w:eastAsia="Times New Roman" w:cs="Times New Roman"/>
                <w:color w:val="000000"/>
                <w:sz w:val="28"/>
                <w:szCs w:val="28"/>
              </w:rPr>
              <w:t xml:space="preserve">Значение </w:t>
            </w:r>
            <w:r w:rsidRPr="00420EA3">
              <w:rPr>
                <w:rStyle w:val="a7"/>
                <w:b w:val="0"/>
                <w:sz w:val="28"/>
                <w:szCs w:val="28"/>
              </w:rPr>
              <w:t>φ*эмп</w:t>
            </w:r>
          </w:p>
        </w:tc>
        <w:tc>
          <w:tcPr>
            <w:tcW w:w="1456" w:type="dxa"/>
            <w:tcBorders>
              <w:top w:val="single" w:sz="2" w:space="0" w:color="000001"/>
              <w:left w:val="single" w:sz="2" w:space="0" w:color="000001"/>
              <w:bottom w:val="single" w:sz="2" w:space="0" w:color="000001"/>
              <w:right w:val="single" w:sz="2" w:space="0" w:color="000001"/>
            </w:tcBorders>
            <w:shd w:val="clear" w:color="auto" w:fill="FFFFFF"/>
            <w:tcMar>
              <w:left w:w="33" w:type="dxa"/>
            </w:tcMar>
          </w:tcPr>
          <w:p w:rsidR="007076FC" w:rsidRPr="00420EA3" w:rsidRDefault="007076FC" w:rsidP="00244899">
            <w:pPr>
              <w:pStyle w:val="afc"/>
              <w:jc w:val="center"/>
              <w:rPr>
                <w:rFonts w:cs="Times New Roman"/>
                <w:sz w:val="28"/>
                <w:szCs w:val="28"/>
              </w:rPr>
            </w:pPr>
            <w:r w:rsidRPr="00420EA3">
              <w:rPr>
                <w:rFonts w:cs="Times New Roman"/>
                <w:sz w:val="28"/>
                <w:szCs w:val="28"/>
              </w:rPr>
              <w:t>P-уровень</w:t>
            </w:r>
          </w:p>
        </w:tc>
      </w:tr>
      <w:tr w:rsidR="007076FC" w:rsidTr="00721276">
        <w:trPr>
          <w:cantSplit/>
        </w:trPr>
        <w:tc>
          <w:tcPr>
            <w:tcW w:w="2420" w:type="dxa"/>
            <w:tcBorders>
              <w:top w:val="nil"/>
              <w:left w:val="single" w:sz="2" w:space="0" w:color="000001"/>
              <w:bottom w:val="single" w:sz="2" w:space="0" w:color="000001"/>
              <w:right w:val="nil"/>
            </w:tcBorders>
            <w:shd w:val="clear" w:color="auto" w:fill="FFFFFF"/>
            <w:tcMar>
              <w:left w:w="33" w:type="dxa"/>
            </w:tcMar>
          </w:tcPr>
          <w:p w:rsidR="007076FC" w:rsidRPr="00420EA3" w:rsidRDefault="007076FC" w:rsidP="00244899">
            <w:pPr>
              <w:pStyle w:val="afc"/>
              <w:jc w:val="center"/>
              <w:rPr>
                <w:rFonts w:cs="Times New Roman"/>
                <w:sz w:val="28"/>
                <w:szCs w:val="28"/>
              </w:rPr>
            </w:pPr>
            <w:r w:rsidRPr="00420EA3">
              <w:rPr>
                <w:rFonts w:cs="Times New Roman"/>
                <w:sz w:val="28"/>
                <w:szCs w:val="28"/>
              </w:rPr>
              <w:t>Психопатии</w:t>
            </w:r>
          </w:p>
        </w:tc>
        <w:tc>
          <w:tcPr>
            <w:tcW w:w="1774" w:type="dxa"/>
            <w:tcBorders>
              <w:top w:val="nil"/>
              <w:left w:val="single" w:sz="2" w:space="0" w:color="000001"/>
              <w:bottom w:val="single" w:sz="2" w:space="0" w:color="000001"/>
              <w:right w:val="nil"/>
            </w:tcBorders>
            <w:shd w:val="clear" w:color="auto" w:fill="FFFFFF"/>
            <w:tcMar>
              <w:left w:w="33" w:type="dxa"/>
            </w:tcMar>
          </w:tcPr>
          <w:p w:rsidR="007076FC" w:rsidRPr="00420EA3" w:rsidRDefault="007076FC" w:rsidP="00244899">
            <w:pPr>
              <w:pStyle w:val="afc"/>
              <w:jc w:val="center"/>
              <w:rPr>
                <w:rFonts w:cs="Times New Roman"/>
                <w:sz w:val="28"/>
                <w:szCs w:val="28"/>
              </w:rPr>
            </w:pPr>
            <w:r w:rsidRPr="00420EA3">
              <w:rPr>
                <w:rFonts w:cs="Times New Roman"/>
                <w:sz w:val="28"/>
                <w:szCs w:val="28"/>
              </w:rPr>
              <w:t>22 (59%)</w:t>
            </w:r>
          </w:p>
        </w:tc>
        <w:tc>
          <w:tcPr>
            <w:tcW w:w="2039" w:type="dxa"/>
            <w:tcBorders>
              <w:top w:val="nil"/>
              <w:left w:val="single" w:sz="2" w:space="0" w:color="000001"/>
              <w:bottom w:val="single" w:sz="2" w:space="0" w:color="000001"/>
              <w:right w:val="nil"/>
            </w:tcBorders>
            <w:shd w:val="clear" w:color="auto" w:fill="FFFFFF"/>
            <w:tcMar>
              <w:left w:w="33" w:type="dxa"/>
            </w:tcMar>
          </w:tcPr>
          <w:p w:rsidR="007076FC" w:rsidRPr="00420EA3" w:rsidRDefault="007076FC" w:rsidP="00244899">
            <w:pPr>
              <w:pStyle w:val="afc"/>
              <w:jc w:val="center"/>
              <w:rPr>
                <w:rFonts w:cs="Times New Roman"/>
                <w:sz w:val="28"/>
                <w:szCs w:val="28"/>
              </w:rPr>
            </w:pPr>
            <w:r w:rsidRPr="00420EA3">
              <w:rPr>
                <w:rFonts w:cs="Times New Roman"/>
                <w:sz w:val="28"/>
                <w:szCs w:val="28"/>
              </w:rPr>
              <w:t>25 (33%)</w:t>
            </w:r>
          </w:p>
        </w:tc>
        <w:tc>
          <w:tcPr>
            <w:tcW w:w="1695" w:type="dxa"/>
            <w:tcBorders>
              <w:top w:val="nil"/>
              <w:left w:val="single" w:sz="2" w:space="0" w:color="000001"/>
              <w:bottom w:val="single" w:sz="2" w:space="0" w:color="000001"/>
              <w:right w:val="nil"/>
            </w:tcBorders>
            <w:shd w:val="clear" w:color="auto" w:fill="FFFFFF"/>
            <w:tcMar>
              <w:left w:w="33" w:type="dxa"/>
            </w:tcMar>
          </w:tcPr>
          <w:p w:rsidR="007076FC" w:rsidRPr="00420EA3" w:rsidRDefault="007076FC" w:rsidP="00244899">
            <w:pPr>
              <w:pStyle w:val="afc"/>
              <w:jc w:val="center"/>
              <w:rPr>
                <w:rStyle w:val="a7"/>
                <w:rFonts w:cs="Times New Roman"/>
                <w:b w:val="0"/>
                <w:sz w:val="28"/>
                <w:szCs w:val="28"/>
              </w:rPr>
            </w:pPr>
            <w:r w:rsidRPr="00420EA3">
              <w:rPr>
                <w:rStyle w:val="a7"/>
                <w:rFonts w:cs="Times New Roman"/>
                <w:b w:val="0"/>
                <w:sz w:val="28"/>
                <w:szCs w:val="28"/>
              </w:rPr>
              <w:t>2.745</w:t>
            </w:r>
          </w:p>
        </w:tc>
        <w:tc>
          <w:tcPr>
            <w:tcW w:w="1456" w:type="dxa"/>
            <w:tcBorders>
              <w:top w:val="nil"/>
              <w:left w:val="single" w:sz="2" w:space="0" w:color="000001"/>
              <w:bottom w:val="single" w:sz="2" w:space="0" w:color="000001"/>
              <w:right w:val="single" w:sz="2" w:space="0" w:color="000001"/>
            </w:tcBorders>
            <w:shd w:val="clear" w:color="auto" w:fill="FFFFFF"/>
            <w:tcMar>
              <w:left w:w="33" w:type="dxa"/>
            </w:tcMar>
          </w:tcPr>
          <w:p w:rsidR="007076FC" w:rsidRPr="00420EA3" w:rsidRDefault="007076FC" w:rsidP="00244899">
            <w:pPr>
              <w:jc w:val="center"/>
              <w:rPr>
                <w:rFonts w:eastAsia="Times New Roman" w:cs="Times New Roman"/>
                <w:color w:val="000000"/>
                <w:sz w:val="28"/>
                <w:szCs w:val="28"/>
              </w:rPr>
            </w:pPr>
            <w:r w:rsidRPr="00420EA3">
              <w:rPr>
                <w:rFonts w:eastAsia="Times New Roman" w:cs="Times New Roman"/>
                <w:color w:val="000000"/>
                <w:sz w:val="28"/>
                <w:szCs w:val="28"/>
              </w:rPr>
              <w:t>&lt; 0.01</w:t>
            </w:r>
          </w:p>
        </w:tc>
      </w:tr>
      <w:tr w:rsidR="007076FC" w:rsidTr="00721276">
        <w:trPr>
          <w:cantSplit/>
        </w:trPr>
        <w:tc>
          <w:tcPr>
            <w:tcW w:w="2420" w:type="dxa"/>
            <w:tcBorders>
              <w:top w:val="nil"/>
              <w:left w:val="single" w:sz="2" w:space="0" w:color="000001"/>
              <w:bottom w:val="single" w:sz="2" w:space="0" w:color="000001"/>
              <w:right w:val="nil"/>
            </w:tcBorders>
            <w:shd w:val="clear" w:color="auto" w:fill="FFFFFF"/>
            <w:tcMar>
              <w:left w:w="33" w:type="dxa"/>
            </w:tcMar>
          </w:tcPr>
          <w:p w:rsidR="007076FC" w:rsidRPr="00420EA3" w:rsidRDefault="007076FC" w:rsidP="00244899">
            <w:pPr>
              <w:pStyle w:val="afc"/>
              <w:jc w:val="center"/>
              <w:rPr>
                <w:rFonts w:cs="Times New Roman"/>
                <w:sz w:val="28"/>
                <w:szCs w:val="28"/>
              </w:rPr>
            </w:pPr>
            <w:r w:rsidRPr="00420EA3">
              <w:rPr>
                <w:rFonts w:cs="Times New Roman"/>
                <w:sz w:val="28"/>
                <w:szCs w:val="28"/>
              </w:rPr>
              <w:t>Акцентуации</w:t>
            </w:r>
          </w:p>
        </w:tc>
        <w:tc>
          <w:tcPr>
            <w:tcW w:w="1774" w:type="dxa"/>
            <w:tcBorders>
              <w:top w:val="nil"/>
              <w:left w:val="single" w:sz="2" w:space="0" w:color="000001"/>
              <w:bottom w:val="single" w:sz="2" w:space="0" w:color="000001"/>
              <w:right w:val="nil"/>
            </w:tcBorders>
            <w:shd w:val="clear" w:color="auto" w:fill="FFFFFF"/>
            <w:tcMar>
              <w:left w:w="33" w:type="dxa"/>
            </w:tcMar>
          </w:tcPr>
          <w:p w:rsidR="007076FC" w:rsidRPr="00420EA3" w:rsidRDefault="007076FC" w:rsidP="00244899">
            <w:pPr>
              <w:pStyle w:val="afc"/>
              <w:jc w:val="center"/>
              <w:rPr>
                <w:rFonts w:cs="Times New Roman"/>
                <w:sz w:val="28"/>
                <w:szCs w:val="28"/>
              </w:rPr>
            </w:pPr>
            <w:r w:rsidRPr="00420EA3">
              <w:rPr>
                <w:rFonts w:cs="Times New Roman"/>
                <w:sz w:val="28"/>
                <w:szCs w:val="28"/>
              </w:rPr>
              <w:t>11 (30%)</w:t>
            </w:r>
          </w:p>
        </w:tc>
        <w:tc>
          <w:tcPr>
            <w:tcW w:w="2039" w:type="dxa"/>
            <w:tcBorders>
              <w:top w:val="nil"/>
              <w:left w:val="single" w:sz="2" w:space="0" w:color="000001"/>
              <w:bottom w:val="single" w:sz="2" w:space="0" w:color="000001"/>
              <w:right w:val="nil"/>
            </w:tcBorders>
            <w:shd w:val="clear" w:color="auto" w:fill="FFFFFF"/>
            <w:tcMar>
              <w:left w:w="33" w:type="dxa"/>
            </w:tcMar>
          </w:tcPr>
          <w:p w:rsidR="007076FC" w:rsidRPr="00420EA3" w:rsidRDefault="007076FC" w:rsidP="00244899">
            <w:pPr>
              <w:pStyle w:val="afc"/>
              <w:jc w:val="center"/>
              <w:rPr>
                <w:rFonts w:cs="Times New Roman"/>
                <w:sz w:val="28"/>
                <w:szCs w:val="28"/>
              </w:rPr>
            </w:pPr>
            <w:r w:rsidRPr="00420EA3">
              <w:rPr>
                <w:rFonts w:cs="Times New Roman"/>
                <w:sz w:val="28"/>
                <w:szCs w:val="28"/>
              </w:rPr>
              <w:t>29 (37%)</w:t>
            </w:r>
          </w:p>
        </w:tc>
        <w:tc>
          <w:tcPr>
            <w:tcW w:w="1695" w:type="dxa"/>
            <w:tcBorders>
              <w:top w:val="nil"/>
              <w:left w:val="single" w:sz="2" w:space="0" w:color="000001"/>
              <w:bottom w:val="single" w:sz="2" w:space="0" w:color="000001"/>
              <w:right w:val="nil"/>
            </w:tcBorders>
            <w:shd w:val="clear" w:color="auto" w:fill="FFFFFF"/>
            <w:tcMar>
              <w:left w:w="33" w:type="dxa"/>
            </w:tcMar>
          </w:tcPr>
          <w:p w:rsidR="007076FC" w:rsidRPr="00420EA3" w:rsidRDefault="007076FC" w:rsidP="00244899">
            <w:pPr>
              <w:pStyle w:val="afc"/>
              <w:jc w:val="center"/>
              <w:rPr>
                <w:rStyle w:val="a7"/>
                <w:rFonts w:cs="Times New Roman"/>
                <w:b w:val="0"/>
                <w:sz w:val="28"/>
                <w:szCs w:val="28"/>
              </w:rPr>
            </w:pPr>
            <w:r w:rsidRPr="00420EA3">
              <w:rPr>
                <w:rStyle w:val="a7"/>
                <w:rFonts w:cs="Times New Roman"/>
                <w:b w:val="0"/>
                <w:sz w:val="28"/>
                <w:szCs w:val="28"/>
              </w:rPr>
              <w:t>0.845</w:t>
            </w:r>
          </w:p>
        </w:tc>
        <w:tc>
          <w:tcPr>
            <w:tcW w:w="1456" w:type="dxa"/>
            <w:tcBorders>
              <w:top w:val="nil"/>
              <w:left w:val="single" w:sz="2" w:space="0" w:color="000001"/>
              <w:bottom w:val="single" w:sz="2" w:space="0" w:color="000001"/>
              <w:right w:val="single" w:sz="2" w:space="0" w:color="000001"/>
            </w:tcBorders>
            <w:shd w:val="clear" w:color="auto" w:fill="FFFFFF"/>
            <w:tcMar>
              <w:left w:w="33" w:type="dxa"/>
            </w:tcMar>
          </w:tcPr>
          <w:p w:rsidR="007076FC" w:rsidRPr="00420EA3" w:rsidRDefault="007076FC" w:rsidP="00244899">
            <w:pPr>
              <w:pStyle w:val="afc"/>
              <w:jc w:val="center"/>
              <w:rPr>
                <w:rFonts w:cs="Times New Roman"/>
                <w:sz w:val="28"/>
                <w:szCs w:val="28"/>
              </w:rPr>
            </w:pPr>
            <w:r w:rsidRPr="00420EA3">
              <w:rPr>
                <w:rFonts w:cs="Times New Roman"/>
                <w:sz w:val="28"/>
                <w:szCs w:val="28"/>
              </w:rPr>
              <w:t>&gt; 0.05</w:t>
            </w:r>
          </w:p>
        </w:tc>
      </w:tr>
      <w:tr w:rsidR="007076FC" w:rsidTr="00721276">
        <w:trPr>
          <w:cantSplit/>
        </w:trPr>
        <w:tc>
          <w:tcPr>
            <w:tcW w:w="2420" w:type="dxa"/>
            <w:tcBorders>
              <w:top w:val="nil"/>
              <w:left w:val="single" w:sz="2" w:space="0" w:color="000001"/>
              <w:bottom w:val="single" w:sz="2" w:space="0" w:color="000001"/>
              <w:right w:val="nil"/>
            </w:tcBorders>
            <w:shd w:val="clear" w:color="auto" w:fill="FFFFFF"/>
            <w:tcMar>
              <w:left w:w="33" w:type="dxa"/>
            </w:tcMar>
          </w:tcPr>
          <w:p w:rsidR="007076FC" w:rsidRPr="00420EA3" w:rsidRDefault="007076FC" w:rsidP="00244899">
            <w:pPr>
              <w:pStyle w:val="afc"/>
              <w:jc w:val="center"/>
              <w:rPr>
                <w:rFonts w:cs="Times New Roman"/>
                <w:sz w:val="28"/>
                <w:szCs w:val="28"/>
              </w:rPr>
            </w:pPr>
            <w:r w:rsidRPr="00420EA3">
              <w:rPr>
                <w:rFonts w:cs="Times New Roman"/>
                <w:sz w:val="28"/>
                <w:szCs w:val="28"/>
              </w:rPr>
              <w:t>Всего аномалий (акцентуации и психопатии)</w:t>
            </w:r>
          </w:p>
        </w:tc>
        <w:tc>
          <w:tcPr>
            <w:tcW w:w="1774" w:type="dxa"/>
            <w:tcBorders>
              <w:top w:val="nil"/>
              <w:left w:val="single" w:sz="2" w:space="0" w:color="000001"/>
              <w:bottom w:val="single" w:sz="2" w:space="0" w:color="000001"/>
              <w:right w:val="nil"/>
            </w:tcBorders>
            <w:shd w:val="clear" w:color="auto" w:fill="FFFFFF"/>
            <w:tcMar>
              <w:left w:w="33" w:type="dxa"/>
            </w:tcMar>
          </w:tcPr>
          <w:p w:rsidR="007076FC" w:rsidRPr="00420EA3" w:rsidRDefault="007076FC" w:rsidP="00244899">
            <w:pPr>
              <w:pStyle w:val="afc"/>
              <w:jc w:val="center"/>
              <w:rPr>
                <w:rFonts w:cs="Times New Roman"/>
                <w:sz w:val="28"/>
                <w:szCs w:val="28"/>
              </w:rPr>
            </w:pPr>
            <w:r w:rsidRPr="00420EA3">
              <w:rPr>
                <w:rFonts w:cs="Times New Roman"/>
                <w:sz w:val="28"/>
                <w:szCs w:val="28"/>
              </w:rPr>
              <w:t>33 (89%)</w:t>
            </w:r>
          </w:p>
        </w:tc>
        <w:tc>
          <w:tcPr>
            <w:tcW w:w="2039" w:type="dxa"/>
            <w:tcBorders>
              <w:top w:val="nil"/>
              <w:left w:val="single" w:sz="2" w:space="0" w:color="000001"/>
              <w:bottom w:val="single" w:sz="2" w:space="0" w:color="000001"/>
              <w:right w:val="nil"/>
            </w:tcBorders>
            <w:shd w:val="clear" w:color="auto" w:fill="FFFFFF"/>
            <w:tcMar>
              <w:left w:w="33" w:type="dxa"/>
            </w:tcMar>
          </w:tcPr>
          <w:p w:rsidR="007076FC" w:rsidRPr="00420EA3" w:rsidRDefault="007076FC" w:rsidP="00244899">
            <w:pPr>
              <w:pStyle w:val="afc"/>
              <w:jc w:val="center"/>
              <w:rPr>
                <w:rFonts w:cs="Times New Roman"/>
                <w:sz w:val="28"/>
                <w:szCs w:val="28"/>
              </w:rPr>
            </w:pPr>
            <w:r w:rsidRPr="00420EA3">
              <w:rPr>
                <w:rFonts w:cs="Times New Roman"/>
                <w:sz w:val="28"/>
                <w:szCs w:val="28"/>
              </w:rPr>
              <w:t>54 (70%)</w:t>
            </w:r>
          </w:p>
        </w:tc>
        <w:tc>
          <w:tcPr>
            <w:tcW w:w="1695" w:type="dxa"/>
            <w:tcBorders>
              <w:top w:val="nil"/>
              <w:left w:val="single" w:sz="2" w:space="0" w:color="000001"/>
              <w:bottom w:val="single" w:sz="2" w:space="0" w:color="000001"/>
              <w:right w:val="nil"/>
            </w:tcBorders>
            <w:shd w:val="clear" w:color="auto" w:fill="FFFFFF"/>
            <w:tcMar>
              <w:left w:w="33" w:type="dxa"/>
            </w:tcMar>
          </w:tcPr>
          <w:p w:rsidR="007076FC" w:rsidRPr="00420EA3" w:rsidRDefault="007076FC" w:rsidP="00244899">
            <w:pPr>
              <w:pStyle w:val="afc"/>
              <w:jc w:val="center"/>
              <w:rPr>
                <w:rStyle w:val="a7"/>
                <w:rFonts w:cs="Times New Roman"/>
                <w:b w:val="0"/>
                <w:sz w:val="28"/>
                <w:szCs w:val="28"/>
              </w:rPr>
            </w:pPr>
            <w:r w:rsidRPr="00420EA3">
              <w:rPr>
                <w:rStyle w:val="a7"/>
                <w:rFonts w:cs="Times New Roman"/>
                <w:b w:val="0"/>
                <w:sz w:val="28"/>
                <w:szCs w:val="28"/>
              </w:rPr>
              <w:t>2.44</w:t>
            </w:r>
          </w:p>
        </w:tc>
        <w:tc>
          <w:tcPr>
            <w:tcW w:w="1456" w:type="dxa"/>
            <w:tcBorders>
              <w:top w:val="nil"/>
              <w:left w:val="single" w:sz="2" w:space="0" w:color="000001"/>
              <w:bottom w:val="single" w:sz="2" w:space="0" w:color="000001"/>
              <w:right w:val="single" w:sz="2" w:space="0" w:color="000001"/>
            </w:tcBorders>
            <w:shd w:val="clear" w:color="auto" w:fill="FFFFFF"/>
            <w:tcMar>
              <w:left w:w="33" w:type="dxa"/>
            </w:tcMar>
          </w:tcPr>
          <w:p w:rsidR="007076FC" w:rsidRPr="00420EA3" w:rsidRDefault="007076FC" w:rsidP="00244899">
            <w:pPr>
              <w:jc w:val="center"/>
              <w:rPr>
                <w:rFonts w:eastAsia="Times New Roman" w:cs="Times New Roman"/>
                <w:color w:val="000000"/>
                <w:sz w:val="28"/>
                <w:szCs w:val="28"/>
              </w:rPr>
            </w:pPr>
            <w:r w:rsidRPr="00420EA3">
              <w:rPr>
                <w:rFonts w:eastAsia="Times New Roman" w:cs="Times New Roman"/>
                <w:color w:val="000000"/>
                <w:sz w:val="28"/>
                <w:szCs w:val="28"/>
              </w:rPr>
              <w:t>&lt; 0.01</w:t>
            </w:r>
          </w:p>
        </w:tc>
      </w:tr>
      <w:tr w:rsidR="007076FC" w:rsidTr="00721276">
        <w:trPr>
          <w:cantSplit/>
        </w:trPr>
        <w:tc>
          <w:tcPr>
            <w:tcW w:w="2420" w:type="dxa"/>
            <w:tcBorders>
              <w:top w:val="nil"/>
              <w:left w:val="single" w:sz="2" w:space="0" w:color="000001"/>
              <w:bottom w:val="single" w:sz="2" w:space="0" w:color="000001"/>
              <w:right w:val="nil"/>
            </w:tcBorders>
            <w:shd w:val="clear" w:color="auto" w:fill="FFFFFF"/>
            <w:tcMar>
              <w:left w:w="33" w:type="dxa"/>
            </w:tcMar>
          </w:tcPr>
          <w:p w:rsidR="007076FC" w:rsidRPr="00420EA3" w:rsidRDefault="007076FC" w:rsidP="00244899">
            <w:pPr>
              <w:pStyle w:val="afc"/>
              <w:jc w:val="center"/>
              <w:rPr>
                <w:rFonts w:cs="Times New Roman"/>
                <w:sz w:val="28"/>
                <w:szCs w:val="28"/>
              </w:rPr>
            </w:pPr>
            <w:r w:rsidRPr="00420EA3">
              <w:rPr>
                <w:rFonts w:cs="Times New Roman"/>
                <w:sz w:val="28"/>
                <w:szCs w:val="28"/>
              </w:rPr>
              <w:t>Без аномалий</w:t>
            </w:r>
          </w:p>
        </w:tc>
        <w:tc>
          <w:tcPr>
            <w:tcW w:w="1774" w:type="dxa"/>
            <w:tcBorders>
              <w:top w:val="nil"/>
              <w:left w:val="single" w:sz="2" w:space="0" w:color="000001"/>
              <w:bottom w:val="single" w:sz="2" w:space="0" w:color="000001"/>
              <w:right w:val="nil"/>
            </w:tcBorders>
            <w:shd w:val="clear" w:color="auto" w:fill="FFFFFF"/>
            <w:tcMar>
              <w:left w:w="33" w:type="dxa"/>
            </w:tcMar>
          </w:tcPr>
          <w:p w:rsidR="007076FC" w:rsidRPr="00420EA3" w:rsidRDefault="007076FC" w:rsidP="00244899">
            <w:pPr>
              <w:pStyle w:val="afc"/>
              <w:jc w:val="center"/>
              <w:rPr>
                <w:rFonts w:cs="Times New Roman"/>
                <w:sz w:val="28"/>
                <w:szCs w:val="28"/>
              </w:rPr>
            </w:pPr>
            <w:r w:rsidRPr="00420EA3">
              <w:rPr>
                <w:rFonts w:cs="Times New Roman"/>
                <w:sz w:val="28"/>
                <w:szCs w:val="28"/>
              </w:rPr>
              <w:t>4 (11%)</w:t>
            </w:r>
          </w:p>
        </w:tc>
        <w:tc>
          <w:tcPr>
            <w:tcW w:w="2039" w:type="dxa"/>
            <w:tcBorders>
              <w:top w:val="nil"/>
              <w:left w:val="single" w:sz="2" w:space="0" w:color="000001"/>
              <w:bottom w:val="single" w:sz="2" w:space="0" w:color="000001"/>
              <w:right w:val="nil"/>
            </w:tcBorders>
            <w:shd w:val="clear" w:color="auto" w:fill="FFFFFF"/>
            <w:tcMar>
              <w:left w:w="33" w:type="dxa"/>
            </w:tcMar>
          </w:tcPr>
          <w:p w:rsidR="007076FC" w:rsidRPr="00420EA3" w:rsidRDefault="007076FC" w:rsidP="00244899">
            <w:pPr>
              <w:pStyle w:val="afc"/>
              <w:jc w:val="center"/>
              <w:rPr>
                <w:rFonts w:cs="Times New Roman"/>
                <w:sz w:val="28"/>
                <w:szCs w:val="28"/>
              </w:rPr>
            </w:pPr>
            <w:r w:rsidRPr="00420EA3">
              <w:rPr>
                <w:rFonts w:cs="Times New Roman"/>
                <w:sz w:val="28"/>
                <w:szCs w:val="28"/>
              </w:rPr>
              <w:t>23 (30%)</w:t>
            </w:r>
          </w:p>
        </w:tc>
        <w:tc>
          <w:tcPr>
            <w:tcW w:w="1695" w:type="dxa"/>
            <w:tcBorders>
              <w:top w:val="nil"/>
              <w:left w:val="single" w:sz="2" w:space="0" w:color="000001"/>
              <w:bottom w:val="single" w:sz="2" w:space="0" w:color="000001"/>
              <w:right w:val="nil"/>
            </w:tcBorders>
            <w:shd w:val="clear" w:color="auto" w:fill="FFFFFF"/>
            <w:tcMar>
              <w:left w:w="33" w:type="dxa"/>
            </w:tcMar>
          </w:tcPr>
          <w:p w:rsidR="007076FC" w:rsidRPr="00420EA3" w:rsidRDefault="007076FC" w:rsidP="00244899">
            <w:pPr>
              <w:pStyle w:val="afc"/>
              <w:jc w:val="center"/>
              <w:rPr>
                <w:rStyle w:val="a7"/>
                <w:rFonts w:cs="Times New Roman"/>
                <w:b w:val="0"/>
                <w:sz w:val="28"/>
                <w:szCs w:val="28"/>
              </w:rPr>
            </w:pPr>
            <w:r w:rsidRPr="00420EA3">
              <w:rPr>
                <w:rStyle w:val="a7"/>
                <w:rFonts w:cs="Times New Roman"/>
                <w:b w:val="0"/>
                <w:sz w:val="28"/>
                <w:szCs w:val="28"/>
              </w:rPr>
              <w:t>2.435</w:t>
            </w:r>
          </w:p>
        </w:tc>
        <w:tc>
          <w:tcPr>
            <w:tcW w:w="1456" w:type="dxa"/>
            <w:tcBorders>
              <w:top w:val="nil"/>
              <w:left w:val="single" w:sz="2" w:space="0" w:color="000001"/>
              <w:bottom w:val="single" w:sz="2" w:space="0" w:color="000001"/>
              <w:right w:val="single" w:sz="2" w:space="0" w:color="000001"/>
            </w:tcBorders>
            <w:shd w:val="clear" w:color="auto" w:fill="FFFFFF"/>
            <w:tcMar>
              <w:left w:w="33" w:type="dxa"/>
            </w:tcMar>
          </w:tcPr>
          <w:p w:rsidR="007076FC" w:rsidRPr="00420EA3" w:rsidRDefault="007076FC" w:rsidP="00244899">
            <w:pPr>
              <w:pStyle w:val="afc"/>
              <w:jc w:val="center"/>
              <w:rPr>
                <w:rFonts w:cs="Times New Roman"/>
                <w:sz w:val="28"/>
                <w:szCs w:val="28"/>
              </w:rPr>
            </w:pPr>
            <w:r w:rsidRPr="00420EA3">
              <w:rPr>
                <w:rFonts w:cs="Times New Roman"/>
                <w:sz w:val="28"/>
                <w:szCs w:val="28"/>
              </w:rPr>
              <w:t>&lt; 0.01</w:t>
            </w:r>
          </w:p>
        </w:tc>
      </w:tr>
    </w:tbl>
    <w:p w:rsidR="002F71C5" w:rsidRPr="007076FC" w:rsidRDefault="002F71C5" w:rsidP="007076FC">
      <w:pPr>
        <w:spacing w:line="360" w:lineRule="auto"/>
        <w:jc w:val="both"/>
        <w:rPr>
          <w:rFonts w:asciiTheme="minorHAnsi" w:hAnsiTheme="minorHAnsi" w:cs="Times New Roman"/>
          <w:sz w:val="28"/>
          <w:szCs w:val="28"/>
        </w:rPr>
        <w:sectPr w:rsidR="002F71C5" w:rsidRPr="007076FC">
          <w:headerReference w:type="default" r:id="rId8"/>
          <w:footerReference w:type="default" r:id="rId9"/>
          <w:headerReference w:type="first" r:id="rId10"/>
          <w:footerReference w:type="first" r:id="rId11"/>
          <w:pgSz w:w="11906" w:h="16838"/>
          <w:pgMar w:top="1134" w:right="567" w:bottom="1134" w:left="1701" w:header="720" w:footer="720" w:gutter="0"/>
          <w:pgNumType w:start="1"/>
          <w:cols w:space="720"/>
          <w:formProt w:val="0"/>
          <w:titlePg/>
          <w:docGrid w:linePitch="360" w:charSpace="-6145"/>
        </w:sectPr>
      </w:pPr>
    </w:p>
    <w:p w:rsidR="002F71C5" w:rsidRDefault="00F14E27" w:rsidP="00244899">
      <w:pPr>
        <w:spacing w:line="360" w:lineRule="auto"/>
        <w:ind w:firstLine="709"/>
        <w:jc w:val="both"/>
        <w:rPr>
          <w:rFonts w:eastAsia="Times New Roman" w:cs="Times New Roman"/>
          <w:sz w:val="28"/>
          <w:szCs w:val="28"/>
        </w:rPr>
      </w:pPr>
      <w:r>
        <w:rPr>
          <w:rFonts w:cs="Times New Roman"/>
          <w:sz w:val="28"/>
          <w:szCs w:val="28"/>
        </w:rPr>
        <w:lastRenderedPageBreak/>
        <w:t xml:space="preserve">Подростки без аномалий характера достоверно чаще встречаются в популяционной выборке 23 человека (30%), против 4 (11%) в криминальной, </w:t>
      </w:r>
      <w:r>
        <w:rPr>
          <w:rStyle w:val="a7"/>
          <w:rFonts w:eastAsia="Times New Roman" w:cs="Times New Roman"/>
          <w:b w:val="0"/>
          <w:color w:val="000000"/>
          <w:sz w:val="28"/>
          <w:szCs w:val="28"/>
        </w:rPr>
        <w:t>φ*</w:t>
      </w:r>
      <w:r>
        <w:rPr>
          <w:rStyle w:val="a7"/>
          <w:rFonts w:eastAsia="Times New Roman" w:cs="Times New Roman"/>
          <w:b w:val="0"/>
          <w:color w:val="000000"/>
          <w:position w:val="-3"/>
          <w:sz w:val="28"/>
          <w:szCs w:val="28"/>
        </w:rPr>
        <w:t>эмп</w:t>
      </w:r>
      <w:r>
        <w:rPr>
          <w:rFonts w:eastAsia="Times New Roman" w:cs="Times New Roman"/>
          <w:b/>
          <w:color w:val="000000"/>
          <w:sz w:val="28"/>
          <w:szCs w:val="28"/>
        </w:rPr>
        <w:t xml:space="preserve"> = </w:t>
      </w:r>
      <w:r>
        <w:rPr>
          <w:rStyle w:val="a7"/>
          <w:rFonts w:eastAsia="Times New Roman" w:cs="Times New Roman"/>
          <w:b w:val="0"/>
          <w:color w:val="000000"/>
          <w:sz w:val="28"/>
          <w:szCs w:val="28"/>
        </w:rPr>
        <w:t>2.435</w:t>
      </w:r>
      <w:r>
        <w:rPr>
          <w:rFonts w:eastAsia="Times New Roman" w:cs="Times New Roman"/>
          <w:color w:val="000000"/>
          <w:sz w:val="28"/>
          <w:szCs w:val="28"/>
        </w:rPr>
        <w:t xml:space="preserve">, при </w:t>
      </w:r>
      <w:r>
        <w:rPr>
          <w:rFonts w:eastAsia="Times New Roman" w:cs="Times New Roman"/>
          <w:sz w:val="28"/>
          <w:szCs w:val="28"/>
        </w:rPr>
        <w:t>ρ&lt;0,01.</w:t>
      </w:r>
      <w:r>
        <w:rPr>
          <w:rFonts w:cs="Times New Roman"/>
          <w:sz w:val="28"/>
          <w:szCs w:val="28"/>
        </w:rPr>
        <w:t xml:space="preserve">   </w:t>
      </w:r>
      <w:r>
        <w:rPr>
          <w:rFonts w:cs="Times New Roman"/>
          <w:sz w:val="28"/>
          <w:szCs w:val="28"/>
        </w:rPr>
        <w:br/>
        <w:t xml:space="preserve"> </w:t>
      </w:r>
      <w:r>
        <w:rPr>
          <w:rFonts w:cs="Times New Roman"/>
          <w:sz w:val="28"/>
          <w:szCs w:val="28"/>
        </w:rPr>
        <w:tab/>
        <w:t xml:space="preserve">Достоверно более низкие показатели психопатии в популяционной выборке старших подростков 25 человек (33%), против 22 человек (60%) в криминальное выборке,  </w:t>
      </w:r>
      <w:r>
        <w:rPr>
          <w:rStyle w:val="a7"/>
          <w:rFonts w:eastAsia="Times New Roman" w:cs="Times New Roman"/>
          <w:b w:val="0"/>
          <w:color w:val="000000"/>
          <w:sz w:val="28"/>
          <w:szCs w:val="28"/>
        </w:rPr>
        <w:t>φ*</w:t>
      </w:r>
      <w:r>
        <w:rPr>
          <w:rStyle w:val="a7"/>
          <w:rFonts w:eastAsia="Times New Roman" w:cs="Times New Roman"/>
          <w:b w:val="0"/>
          <w:color w:val="000000"/>
          <w:position w:val="-3"/>
          <w:sz w:val="28"/>
          <w:szCs w:val="28"/>
        </w:rPr>
        <w:t>эмп</w:t>
      </w:r>
      <w:r>
        <w:rPr>
          <w:rFonts w:eastAsia="Times New Roman" w:cs="Times New Roman"/>
          <w:b/>
          <w:color w:val="000000"/>
          <w:sz w:val="28"/>
          <w:szCs w:val="28"/>
        </w:rPr>
        <w:t xml:space="preserve"> = </w:t>
      </w:r>
      <w:r>
        <w:rPr>
          <w:rStyle w:val="a7"/>
          <w:rFonts w:eastAsia="Times New Roman" w:cs="Times New Roman"/>
          <w:b w:val="0"/>
          <w:color w:val="000000"/>
          <w:sz w:val="28"/>
          <w:szCs w:val="28"/>
        </w:rPr>
        <w:t>2.745</w:t>
      </w:r>
      <w:r>
        <w:rPr>
          <w:rFonts w:eastAsia="Times New Roman" w:cs="Times New Roman"/>
          <w:color w:val="000000"/>
          <w:sz w:val="28"/>
          <w:szCs w:val="28"/>
        </w:rPr>
        <w:t xml:space="preserve">, при </w:t>
      </w:r>
      <w:r>
        <w:rPr>
          <w:rFonts w:eastAsia="Times New Roman" w:cs="Times New Roman"/>
          <w:sz w:val="28"/>
          <w:szCs w:val="28"/>
        </w:rPr>
        <w:t>ρ&lt;0,01.</w:t>
      </w:r>
    </w:p>
    <w:p w:rsidR="002F71C5" w:rsidRPr="007076FC" w:rsidRDefault="00F14E27" w:rsidP="00244899">
      <w:pPr>
        <w:spacing w:line="360" w:lineRule="auto"/>
        <w:ind w:firstLine="709"/>
        <w:jc w:val="both"/>
        <w:rPr>
          <w:rFonts w:asciiTheme="minorHAnsi" w:eastAsia="Times New Roman" w:hAnsiTheme="minorHAnsi" w:cs="Times New Roman"/>
          <w:color w:val="000000"/>
          <w:sz w:val="28"/>
          <w:szCs w:val="28"/>
        </w:rPr>
      </w:pPr>
      <w:r>
        <w:rPr>
          <w:rFonts w:eastAsia="Times New Roman" w:cs="Times New Roman"/>
          <w:sz w:val="28"/>
          <w:szCs w:val="28"/>
        </w:rPr>
        <w:t xml:space="preserve">Наличие акцентуаций характера обнаружено у 11 (30%) криминальных подростков, а в популяционной выборке у 29 (37%) подростков, данные значения являются статистически незначимыми, </w:t>
      </w:r>
      <w:r>
        <w:rPr>
          <w:rStyle w:val="a7"/>
          <w:rFonts w:eastAsia="Times New Roman" w:cs="Times New Roman"/>
          <w:b w:val="0"/>
          <w:color w:val="000000"/>
          <w:sz w:val="28"/>
          <w:szCs w:val="28"/>
        </w:rPr>
        <w:t>φ*</w:t>
      </w:r>
      <w:r>
        <w:rPr>
          <w:rStyle w:val="a7"/>
          <w:rFonts w:eastAsia="Times New Roman" w:cs="Times New Roman"/>
          <w:b w:val="0"/>
          <w:color w:val="000000"/>
          <w:position w:val="-3"/>
          <w:sz w:val="28"/>
          <w:szCs w:val="28"/>
        </w:rPr>
        <w:t>эмп</w:t>
      </w:r>
      <w:r>
        <w:rPr>
          <w:rFonts w:eastAsia="Times New Roman" w:cs="Times New Roman"/>
          <w:b/>
          <w:color w:val="000000"/>
          <w:sz w:val="28"/>
          <w:szCs w:val="28"/>
        </w:rPr>
        <w:t xml:space="preserve"> = </w:t>
      </w:r>
      <w:r>
        <w:rPr>
          <w:rStyle w:val="a7"/>
          <w:rFonts w:eastAsia="Times New Roman" w:cs="Times New Roman"/>
          <w:b w:val="0"/>
          <w:color w:val="000000"/>
          <w:sz w:val="28"/>
          <w:szCs w:val="28"/>
        </w:rPr>
        <w:t>0.845</w:t>
      </w:r>
      <w:r>
        <w:rPr>
          <w:rFonts w:eastAsia="Times New Roman" w:cs="Times New Roman"/>
          <w:color w:val="000000"/>
          <w:sz w:val="28"/>
          <w:szCs w:val="28"/>
        </w:rPr>
        <w:t>, при p &gt; 0.05.</w:t>
      </w:r>
    </w:p>
    <w:p w:rsidR="002F71C5" w:rsidRDefault="00F14E27" w:rsidP="00244899">
      <w:pPr>
        <w:spacing w:line="360" w:lineRule="auto"/>
        <w:jc w:val="both"/>
        <w:rPr>
          <w:rFonts w:cs="Times New Roman"/>
          <w:sz w:val="28"/>
          <w:szCs w:val="28"/>
        </w:rPr>
      </w:pPr>
      <w:r>
        <w:rPr>
          <w:rFonts w:cs="Times New Roman"/>
          <w:sz w:val="28"/>
          <w:szCs w:val="28"/>
        </w:rPr>
        <w:t>Для большей наглядности продемонстрируем табличные данные рисунками 1 и 2.</w:t>
      </w:r>
    </w:p>
    <w:p w:rsidR="002F71C5" w:rsidRDefault="002F71C5" w:rsidP="00244899">
      <w:pPr>
        <w:jc w:val="both"/>
        <w:rPr>
          <w:rFonts w:cs="Times New Roman"/>
          <w:sz w:val="28"/>
          <w:szCs w:val="28"/>
        </w:rPr>
      </w:pPr>
    </w:p>
    <w:p w:rsidR="002F71C5" w:rsidRDefault="00F14E27">
      <w:pPr>
        <w:jc w:val="center"/>
      </w:pPr>
      <w:r>
        <w:rPr>
          <w:noProof/>
          <w:lang w:eastAsia="ru-RU" w:bidi="ar-SA"/>
        </w:rPr>
        <w:drawing>
          <wp:inline distT="0" distB="0" distL="0" distR="0">
            <wp:extent cx="4572635" cy="2746375"/>
            <wp:effectExtent l="0" t="0" r="0" b="0"/>
            <wp:docPr id="1"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F71C5" w:rsidRDefault="002F71C5">
      <w:pPr>
        <w:jc w:val="both"/>
        <w:rPr>
          <w:rFonts w:cs="Times New Roman"/>
          <w:sz w:val="28"/>
          <w:szCs w:val="28"/>
        </w:rPr>
      </w:pPr>
    </w:p>
    <w:p w:rsidR="002F71C5" w:rsidRDefault="00F14E27">
      <w:pPr>
        <w:spacing w:line="360" w:lineRule="auto"/>
        <w:jc w:val="both"/>
        <w:rPr>
          <w:rFonts w:cs="Times New Roman"/>
          <w:sz w:val="28"/>
          <w:szCs w:val="28"/>
        </w:rPr>
      </w:pPr>
      <w:r>
        <w:rPr>
          <w:rFonts w:cs="Times New Roman"/>
          <w:sz w:val="28"/>
          <w:szCs w:val="28"/>
        </w:rPr>
        <w:t xml:space="preserve">Рисунок 1. Распространенность аномалий характера в криминальной группе и у представителей популяционной выборки старших подростков   </w:t>
      </w:r>
    </w:p>
    <w:p w:rsidR="002F71C5" w:rsidRDefault="002F71C5">
      <w:pPr>
        <w:jc w:val="both"/>
        <w:rPr>
          <w:rFonts w:cs="Times New Roman"/>
          <w:sz w:val="28"/>
          <w:szCs w:val="28"/>
        </w:rPr>
      </w:pPr>
    </w:p>
    <w:p w:rsidR="002F71C5" w:rsidRDefault="00F14E27">
      <w:pPr>
        <w:jc w:val="center"/>
      </w:pPr>
      <w:r>
        <w:rPr>
          <w:noProof/>
          <w:lang w:eastAsia="ru-RU" w:bidi="ar-SA"/>
        </w:rPr>
        <w:lastRenderedPageBreak/>
        <w:drawing>
          <wp:inline distT="0" distB="0" distL="0" distR="0">
            <wp:extent cx="4572635" cy="2746375"/>
            <wp:effectExtent l="0" t="0" r="0" b="0"/>
            <wp:docPr id="2"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F71C5" w:rsidRDefault="002F71C5">
      <w:pPr>
        <w:jc w:val="both"/>
        <w:rPr>
          <w:rFonts w:cs="Times New Roman"/>
          <w:sz w:val="28"/>
          <w:szCs w:val="28"/>
        </w:rPr>
      </w:pPr>
    </w:p>
    <w:p w:rsidR="002F71C5" w:rsidRPr="00420EA3" w:rsidRDefault="00F14E27" w:rsidP="00420EA3">
      <w:pPr>
        <w:spacing w:line="360" w:lineRule="auto"/>
        <w:jc w:val="both"/>
        <w:rPr>
          <w:rFonts w:cs="Times New Roman"/>
          <w:sz w:val="28"/>
          <w:szCs w:val="28"/>
        </w:rPr>
      </w:pPr>
      <w:r w:rsidRPr="00420EA3">
        <w:rPr>
          <w:rFonts w:cs="Times New Roman"/>
          <w:sz w:val="28"/>
          <w:szCs w:val="28"/>
        </w:rPr>
        <w:t xml:space="preserve">Рисунок 2. Соотношение психопатий и акцентуаций характера в криминальной группе и у представителей популяционной выборки старших подростков   </w:t>
      </w:r>
    </w:p>
    <w:p w:rsidR="002F71C5" w:rsidRPr="00420EA3" w:rsidRDefault="002F71C5" w:rsidP="00420EA3">
      <w:pPr>
        <w:spacing w:line="360" w:lineRule="auto"/>
        <w:jc w:val="both"/>
        <w:rPr>
          <w:rFonts w:cs="Times New Roman"/>
          <w:sz w:val="28"/>
          <w:szCs w:val="28"/>
        </w:rPr>
      </w:pPr>
    </w:p>
    <w:p w:rsidR="002F71C5" w:rsidRPr="00420EA3" w:rsidRDefault="00F14E27" w:rsidP="00420EA3">
      <w:pPr>
        <w:spacing w:line="360" w:lineRule="auto"/>
        <w:ind w:firstLine="709"/>
        <w:jc w:val="both"/>
        <w:rPr>
          <w:rFonts w:eastAsia="Times New Roman" w:cs="Times New Roman"/>
          <w:sz w:val="28"/>
          <w:szCs w:val="28"/>
        </w:rPr>
      </w:pPr>
      <w:r w:rsidRPr="00420EA3">
        <w:rPr>
          <w:rFonts w:eastAsia="Times New Roman" w:cs="Times New Roman"/>
          <w:sz w:val="28"/>
          <w:szCs w:val="28"/>
        </w:rPr>
        <w:t xml:space="preserve">Исходя из исследовательских задач, были сформированы еще две группы подростков: с аномалиями характера, но не совершивших уголовно наказуемого деликта, и с аномалиями характера и наличием уголовно наказуемого деликта. Для этого в обеих группах были отобраны только те подростки, у которых выявлены психопатия и акцентуации характера. Так как в популяционной выборке акцентуации характера встречаются чаще, посредством случайного отбора их количество было уравнено с криминальными подростками. </w:t>
      </w:r>
      <w:r w:rsidRPr="00420EA3">
        <w:rPr>
          <w:rFonts w:eastAsia="Times New Roman" w:cs="Times New Roman"/>
          <w:color w:val="000000"/>
          <w:sz w:val="28"/>
          <w:szCs w:val="28"/>
        </w:rPr>
        <w:t xml:space="preserve">При помощи критерия </w:t>
      </w:r>
      <w:r w:rsidRPr="00420EA3">
        <w:rPr>
          <w:rFonts w:eastAsia="Times New Roman" w:cs="Times New Roman"/>
          <w:sz w:val="28"/>
          <w:szCs w:val="28"/>
        </w:rPr>
        <w:t>Хи-квадрат Пирсона</w:t>
      </w:r>
      <w:r w:rsidRPr="00420EA3">
        <w:rPr>
          <w:rFonts w:eastAsia="Times New Roman" w:cs="Times New Roman"/>
          <w:color w:val="000000"/>
          <w:sz w:val="28"/>
          <w:szCs w:val="28"/>
        </w:rPr>
        <w:t xml:space="preserve"> группы сравнения прошли оценку равномерности распределения. </w:t>
      </w:r>
      <w:r w:rsidRPr="00420EA3">
        <w:rPr>
          <w:rFonts w:eastAsia="Times New Roman" w:cs="Times New Roman"/>
          <w:sz w:val="28"/>
          <w:szCs w:val="28"/>
        </w:rPr>
        <w:t>Таким образом, для последующего сравнительного анализа был</w:t>
      </w:r>
      <w:r w:rsidR="00A476B6" w:rsidRPr="00420EA3">
        <w:rPr>
          <w:rFonts w:eastAsia="Times New Roman" w:cs="Times New Roman"/>
          <w:sz w:val="28"/>
          <w:szCs w:val="28"/>
        </w:rPr>
        <w:t>и получены две группы (таблица 6</w:t>
      </w:r>
      <w:r w:rsidRPr="00420EA3">
        <w:rPr>
          <w:rFonts w:eastAsia="Times New Roman" w:cs="Times New Roman"/>
          <w:sz w:val="28"/>
          <w:szCs w:val="28"/>
        </w:rPr>
        <w:t xml:space="preserve">): делинквентные подростки с аномалиями характера (криминальная группа) — 33 человека (43%) и  подростки с аномалиями характера, но без совершения уголовно наказуемых деликтов (контрольная группа) — 40 человек (57%),  </w:t>
      </w:r>
      <w:r w:rsidRPr="00420EA3">
        <w:rPr>
          <w:rFonts w:eastAsia="Times New Roman" w:cs="Times New Roman"/>
          <w:color w:val="000000"/>
          <w:sz w:val="28"/>
          <w:szCs w:val="28"/>
        </w:rPr>
        <w:t xml:space="preserve">χ2 = 0.671, при </w:t>
      </w:r>
      <w:r w:rsidRPr="00420EA3">
        <w:rPr>
          <w:rFonts w:eastAsia="Times New Roman" w:cs="Times New Roman"/>
          <w:sz w:val="28"/>
          <w:szCs w:val="28"/>
        </w:rPr>
        <w:t xml:space="preserve">ρ&gt;0,05. Психопатии встречаются у 25 подростков (53%) в контрольной группе и у 22 подростков (47%) в криминальной выборке, </w:t>
      </w:r>
      <w:r w:rsidRPr="00420EA3">
        <w:rPr>
          <w:rFonts w:eastAsia="Times New Roman" w:cs="Times New Roman"/>
          <w:color w:val="000000"/>
          <w:sz w:val="28"/>
          <w:szCs w:val="28"/>
        </w:rPr>
        <w:t xml:space="preserve">χ2 = 0.555, при </w:t>
      </w:r>
      <w:r w:rsidRPr="00420EA3">
        <w:rPr>
          <w:rFonts w:eastAsia="Times New Roman" w:cs="Times New Roman"/>
          <w:sz w:val="28"/>
          <w:szCs w:val="28"/>
        </w:rPr>
        <w:t>ρ&gt;0,05</w:t>
      </w:r>
      <w:r w:rsidRPr="00420EA3">
        <w:rPr>
          <w:rFonts w:eastAsia="Times New Roman" w:cs="Times New Roman"/>
          <w:color w:val="000000"/>
          <w:sz w:val="28"/>
          <w:szCs w:val="28"/>
        </w:rPr>
        <w:t xml:space="preserve">. Акцентуации характера встречаются у 15 подростков (58%) в контрольной группе и у 11 подростков </w:t>
      </w:r>
      <w:r w:rsidRPr="00420EA3">
        <w:rPr>
          <w:rFonts w:eastAsia="Times New Roman" w:cs="Times New Roman"/>
          <w:color w:val="000000"/>
          <w:sz w:val="28"/>
          <w:szCs w:val="28"/>
        </w:rPr>
        <w:lastRenderedPageBreak/>
        <w:t xml:space="preserve">(42%) в криминальной выборке, χ2 = 0.433, при ρ&gt;0,05.  </w:t>
      </w:r>
      <w:r w:rsidRPr="00420EA3">
        <w:rPr>
          <w:rFonts w:eastAsia="Times New Roman" w:cs="Times New Roman"/>
          <w:sz w:val="28"/>
          <w:szCs w:val="28"/>
        </w:rPr>
        <w:br/>
      </w:r>
      <w:r w:rsidRPr="00420EA3">
        <w:rPr>
          <w:rFonts w:eastAsia="Times New Roman" w:cs="Times New Roman"/>
          <w:sz w:val="28"/>
          <w:szCs w:val="28"/>
        </w:rPr>
        <w:tab/>
      </w:r>
    </w:p>
    <w:p w:rsidR="002F71C5" w:rsidRPr="00420EA3" w:rsidRDefault="00A476B6" w:rsidP="00420EA3">
      <w:pPr>
        <w:spacing w:line="360" w:lineRule="auto"/>
        <w:jc w:val="both"/>
        <w:rPr>
          <w:rFonts w:eastAsia="Times New Roman" w:cs="Times New Roman"/>
          <w:sz w:val="28"/>
          <w:szCs w:val="28"/>
        </w:rPr>
      </w:pPr>
      <w:r w:rsidRPr="00420EA3">
        <w:rPr>
          <w:rFonts w:eastAsia="Times New Roman" w:cs="Times New Roman"/>
          <w:sz w:val="28"/>
          <w:szCs w:val="28"/>
        </w:rPr>
        <w:t>Таблица 6</w:t>
      </w:r>
      <w:r w:rsidR="00F14E27" w:rsidRPr="00420EA3">
        <w:rPr>
          <w:rFonts w:eastAsia="Times New Roman" w:cs="Times New Roman"/>
          <w:sz w:val="28"/>
          <w:szCs w:val="28"/>
        </w:rPr>
        <w:t>. Соотношение акцентуаций характера и психопатий в группах подростков, совершивших и не совершавших деликт</w:t>
      </w:r>
    </w:p>
    <w:tbl>
      <w:tblPr>
        <w:tblW w:w="0" w:type="auto"/>
        <w:tblInd w:w="38"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33" w:type="dxa"/>
          <w:bottom w:w="55" w:type="dxa"/>
          <w:right w:w="55" w:type="dxa"/>
        </w:tblCellMar>
        <w:tblLook w:val="04A0"/>
      </w:tblPr>
      <w:tblGrid>
        <w:gridCol w:w="4667"/>
        <w:gridCol w:w="1520"/>
        <w:gridCol w:w="1666"/>
        <w:gridCol w:w="1835"/>
      </w:tblGrid>
      <w:tr w:rsidR="002F71C5" w:rsidRPr="00420EA3">
        <w:trPr>
          <w:cantSplit/>
        </w:trPr>
        <w:tc>
          <w:tcPr>
            <w:tcW w:w="5047" w:type="dxa"/>
            <w:tcBorders>
              <w:top w:val="single" w:sz="2" w:space="0" w:color="000001"/>
              <w:left w:val="single" w:sz="2" w:space="0" w:color="000001"/>
              <w:bottom w:val="single" w:sz="2" w:space="0" w:color="000001"/>
              <w:right w:val="nil"/>
            </w:tcBorders>
            <w:shd w:val="clear" w:color="auto" w:fill="FFFFFF"/>
            <w:tcMar>
              <w:left w:w="33" w:type="dxa"/>
            </w:tcMar>
          </w:tcPr>
          <w:p w:rsidR="002F71C5" w:rsidRPr="00420EA3" w:rsidRDefault="00F14E27" w:rsidP="00420EA3">
            <w:pPr>
              <w:pStyle w:val="afc"/>
              <w:spacing w:line="360" w:lineRule="auto"/>
              <w:rPr>
                <w:rFonts w:cs="Times New Roman"/>
                <w:sz w:val="28"/>
                <w:szCs w:val="28"/>
              </w:rPr>
            </w:pPr>
            <w:r w:rsidRPr="00420EA3">
              <w:rPr>
                <w:rFonts w:cs="Times New Roman"/>
                <w:sz w:val="28"/>
                <w:szCs w:val="28"/>
              </w:rPr>
              <w:t>Признаки/Группа</w:t>
            </w:r>
          </w:p>
        </w:tc>
        <w:tc>
          <w:tcPr>
            <w:tcW w:w="1193" w:type="dxa"/>
            <w:tcBorders>
              <w:top w:val="single" w:sz="2" w:space="0" w:color="000001"/>
              <w:left w:val="single" w:sz="2" w:space="0" w:color="000001"/>
              <w:bottom w:val="single" w:sz="2" w:space="0" w:color="000001"/>
              <w:right w:val="nil"/>
            </w:tcBorders>
            <w:shd w:val="clear" w:color="auto" w:fill="FFFFFF"/>
            <w:tcMar>
              <w:left w:w="33" w:type="dxa"/>
            </w:tcMar>
          </w:tcPr>
          <w:p w:rsidR="002F71C5" w:rsidRPr="00420EA3" w:rsidRDefault="00F14E27" w:rsidP="00420EA3">
            <w:pPr>
              <w:pStyle w:val="afc"/>
              <w:spacing w:line="360" w:lineRule="auto"/>
              <w:rPr>
                <w:rFonts w:cs="Times New Roman"/>
                <w:sz w:val="28"/>
                <w:szCs w:val="28"/>
              </w:rPr>
            </w:pPr>
            <w:r w:rsidRPr="00420EA3">
              <w:rPr>
                <w:rFonts w:cs="Times New Roman"/>
                <w:sz w:val="28"/>
                <w:szCs w:val="28"/>
              </w:rPr>
              <w:t>Психопатия</w:t>
            </w:r>
          </w:p>
        </w:tc>
        <w:tc>
          <w:tcPr>
            <w:tcW w:w="1289" w:type="dxa"/>
            <w:tcBorders>
              <w:top w:val="single" w:sz="2" w:space="0" w:color="000001"/>
              <w:left w:val="single" w:sz="2" w:space="0" w:color="000001"/>
              <w:bottom w:val="single" w:sz="2" w:space="0" w:color="000001"/>
              <w:right w:val="nil"/>
            </w:tcBorders>
            <w:shd w:val="clear" w:color="auto" w:fill="FFFFFF"/>
            <w:tcMar>
              <w:left w:w="33" w:type="dxa"/>
            </w:tcMar>
          </w:tcPr>
          <w:p w:rsidR="002F71C5" w:rsidRPr="00420EA3" w:rsidRDefault="00F14E27" w:rsidP="00420EA3">
            <w:pPr>
              <w:pStyle w:val="afc"/>
              <w:spacing w:line="360" w:lineRule="auto"/>
              <w:rPr>
                <w:rFonts w:cs="Times New Roman"/>
                <w:sz w:val="28"/>
                <w:szCs w:val="28"/>
              </w:rPr>
            </w:pPr>
            <w:r w:rsidRPr="00420EA3">
              <w:rPr>
                <w:rFonts w:cs="Times New Roman"/>
                <w:sz w:val="28"/>
                <w:szCs w:val="28"/>
              </w:rPr>
              <w:t>Акцентуация</w:t>
            </w:r>
          </w:p>
        </w:tc>
        <w:tc>
          <w:tcPr>
            <w:tcW w:w="1852" w:type="dxa"/>
            <w:tcBorders>
              <w:top w:val="single" w:sz="2" w:space="0" w:color="000001"/>
              <w:left w:val="single" w:sz="2" w:space="0" w:color="000001"/>
              <w:bottom w:val="single" w:sz="2" w:space="0" w:color="000001"/>
              <w:right w:val="single" w:sz="2" w:space="0" w:color="000001"/>
            </w:tcBorders>
            <w:shd w:val="clear" w:color="auto" w:fill="FFFFFF"/>
            <w:tcMar>
              <w:left w:w="33" w:type="dxa"/>
            </w:tcMar>
          </w:tcPr>
          <w:p w:rsidR="002F71C5" w:rsidRPr="00420EA3" w:rsidRDefault="00F14E27" w:rsidP="00244899">
            <w:pPr>
              <w:pStyle w:val="afc"/>
              <w:spacing w:line="360" w:lineRule="auto"/>
              <w:jc w:val="center"/>
              <w:rPr>
                <w:rFonts w:cs="Times New Roman"/>
                <w:sz w:val="28"/>
                <w:szCs w:val="28"/>
              </w:rPr>
            </w:pPr>
            <w:r w:rsidRPr="00420EA3">
              <w:rPr>
                <w:rFonts w:cs="Times New Roman"/>
                <w:sz w:val="28"/>
                <w:szCs w:val="28"/>
              </w:rPr>
              <w:t>Всего респондентов</w:t>
            </w:r>
          </w:p>
        </w:tc>
      </w:tr>
      <w:tr w:rsidR="002F71C5" w:rsidRPr="00420EA3">
        <w:trPr>
          <w:cantSplit/>
        </w:trPr>
        <w:tc>
          <w:tcPr>
            <w:tcW w:w="5047" w:type="dxa"/>
            <w:tcBorders>
              <w:top w:val="nil"/>
              <w:left w:val="single" w:sz="2" w:space="0" w:color="000001"/>
              <w:bottom w:val="single" w:sz="2" w:space="0" w:color="000001"/>
              <w:right w:val="nil"/>
            </w:tcBorders>
            <w:shd w:val="clear" w:color="auto" w:fill="FFFFFF"/>
            <w:tcMar>
              <w:left w:w="33" w:type="dxa"/>
            </w:tcMar>
          </w:tcPr>
          <w:p w:rsidR="002F71C5" w:rsidRPr="00420EA3" w:rsidRDefault="00F14E27" w:rsidP="00420EA3">
            <w:pPr>
              <w:pStyle w:val="afc"/>
              <w:spacing w:line="360" w:lineRule="auto"/>
              <w:rPr>
                <w:rFonts w:cs="Times New Roman"/>
                <w:sz w:val="28"/>
                <w:szCs w:val="28"/>
              </w:rPr>
            </w:pPr>
            <w:r w:rsidRPr="00420EA3">
              <w:rPr>
                <w:rFonts w:cs="Times New Roman"/>
                <w:sz w:val="28"/>
                <w:szCs w:val="28"/>
              </w:rPr>
              <w:t>Без уголовно наказуемого деликта с  аномалиями характера (контрольная группа)</w:t>
            </w:r>
          </w:p>
        </w:tc>
        <w:tc>
          <w:tcPr>
            <w:tcW w:w="1193" w:type="dxa"/>
            <w:tcBorders>
              <w:top w:val="nil"/>
              <w:left w:val="single" w:sz="2" w:space="0" w:color="000001"/>
              <w:bottom w:val="single" w:sz="2" w:space="0" w:color="000001"/>
              <w:right w:val="nil"/>
            </w:tcBorders>
            <w:shd w:val="clear" w:color="auto" w:fill="FFFFFF"/>
            <w:tcMar>
              <w:left w:w="33" w:type="dxa"/>
            </w:tcMar>
          </w:tcPr>
          <w:p w:rsidR="002F71C5" w:rsidRPr="00420EA3" w:rsidRDefault="00F14E27" w:rsidP="00420EA3">
            <w:pPr>
              <w:pStyle w:val="afc"/>
              <w:spacing w:line="360" w:lineRule="auto"/>
              <w:rPr>
                <w:rFonts w:cs="Times New Roman"/>
                <w:sz w:val="28"/>
                <w:szCs w:val="28"/>
              </w:rPr>
            </w:pPr>
            <w:r w:rsidRPr="00420EA3">
              <w:rPr>
                <w:rFonts w:cs="Times New Roman"/>
                <w:sz w:val="28"/>
                <w:szCs w:val="28"/>
              </w:rPr>
              <w:t>25 (53%)</w:t>
            </w:r>
          </w:p>
        </w:tc>
        <w:tc>
          <w:tcPr>
            <w:tcW w:w="1289" w:type="dxa"/>
            <w:tcBorders>
              <w:top w:val="nil"/>
              <w:left w:val="single" w:sz="2" w:space="0" w:color="000001"/>
              <w:bottom w:val="single" w:sz="2" w:space="0" w:color="000001"/>
              <w:right w:val="nil"/>
            </w:tcBorders>
            <w:shd w:val="clear" w:color="auto" w:fill="FFFFFF"/>
            <w:tcMar>
              <w:left w:w="33" w:type="dxa"/>
            </w:tcMar>
          </w:tcPr>
          <w:p w:rsidR="002F71C5" w:rsidRPr="00420EA3" w:rsidRDefault="00F14E27" w:rsidP="00420EA3">
            <w:pPr>
              <w:pStyle w:val="afc"/>
              <w:spacing w:line="360" w:lineRule="auto"/>
              <w:rPr>
                <w:rFonts w:cs="Times New Roman"/>
                <w:sz w:val="28"/>
                <w:szCs w:val="28"/>
              </w:rPr>
            </w:pPr>
            <w:r w:rsidRPr="00420EA3">
              <w:rPr>
                <w:rFonts w:cs="Times New Roman"/>
                <w:sz w:val="28"/>
                <w:szCs w:val="28"/>
              </w:rPr>
              <w:t>15 (58%)</w:t>
            </w:r>
          </w:p>
        </w:tc>
        <w:tc>
          <w:tcPr>
            <w:tcW w:w="1852" w:type="dxa"/>
            <w:tcBorders>
              <w:top w:val="nil"/>
              <w:left w:val="single" w:sz="2" w:space="0" w:color="000001"/>
              <w:bottom w:val="single" w:sz="2" w:space="0" w:color="000001"/>
              <w:right w:val="single" w:sz="2" w:space="0" w:color="000001"/>
            </w:tcBorders>
            <w:shd w:val="clear" w:color="auto" w:fill="FFFFFF"/>
            <w:tcMar>
              <w:left w:w="33" w:type="dxa"/>
            </w:tcMar>
          </w:tcPr>
          <w:p w:rsidR="002F71C5" w:rsidRPr="00420EA3" w:rsidRDefault="00F14E27" w:rsidP="00420EA3">
            <w:pPr>
              <w:pStyle w:val="afc"/>
              <w:spacing w:line="360" w:lineRule="auto"/>
              <w:rPr>
                <w:rFonts w:cs="Times New Roman"/>
                <w:sz w:val="28"/>
                <w:szCs w:val="28"/>
              </w:rPr>
            </w:pPr>
            <w:r w:rsidRPr="00420EA3">
              <w:rPr>
                <w:rFonts w:cs="Times New Roman"/>
                <w:sz w:val="28"/>
                <w:szCs w:val="28"/>
              </w:rPr>
              <w:t>40 (55%)</w:t>
            </w:r>
          </w:p>
        </w:tc>
      </w:tr>
      <w:tr w:rsidR="002F71C5" w:rsidRPr="00420EA3">
        <w:trPr>
          <w:cantSplit/>
        </w:trPr>
        <w:tc>
          <w:tcPr>
            <w:tcW w:w="5047" w:type="dxa"/>
            <w:tcBorders>
              <w:top w:val="nil"/>
              <w:left w:val="single" w:sz="2" w:space="0" w:color="000001"/>
              <w:bottom w:val="single" w:sz="2" w:space="0" w:color="000001"/>
              <w:right w:val="nil"/>
            </w:tcBorders>
            <w:shd w:val="clear" w:color="auto" w:fill="FFFFFF"/>
            <w:tcMar>
              <w:left w:w="33" w:type="dxa"/>
            </w:tcMar>
          </w:tcPr>
          <w:p w:rsidR="002F71C5" w:rsidRPr="00420EA3" w:rsidRDefault="00F14E27" w:rsidP="00420EA3">
            <w:pPr>
              <w:pStyle w:val="afc"/>
              <w:spacing w:line="360" w:lineRule="auto"/>
              <w:rPr>
                <w:rFonts w:cs="Times New Roman"/>
                <w:sz w:val="28"/>
                <w:szCs w:val="28"/>
              </w:rPr>
            </w:pPr>
            <w:r w:rsidRPr="00420EA3">
              <w:rPr>
                <w:rFonts w:cs="Times New Roman"/>
                <w:sz w:val="28"/>
                <w:szCs w:val="28"/>
              </w:rPr>
              <w:t>Криминальные подростки с аномалиями характера</w:t>
            </w:r>
          </w:p>
        </w:tc>
        <w:tc>
          <w:tcPr>
            <w:tcW w:w="1193" w:type="dxa"/>
            <w:tcBorders>
              <w:top w:val="nil"/>
              <w:left w:val="single" w:sz="2" w:space="0" w:color="000001"/>
              <w:bottom w:val="single" w:sz="2" w:space="0" w:color="000001"/>
              <w:right w:val="nil"/>
            </w:tcBorders>
            <w:shd w:val="clear" w:color="auto" w:fill="FFFFFF"/>
            <w:tcMar>
              <w:left w:w="33" w:type="dxa"/>
            </w:tcMar>
          </w:tcPr>
          <w:p w:rsidR="002F71C5" w:rsidRPr="00420EA3" w:rsidRDefault="00F14E27" w:rsidP="00420EA3">
            <w:pPr>
              <w:pStyle w:val="afc"/>
              <w:spacing w:line="360" w:lineRule="auto"/>
              <w:rPr>
                <w:rFonts w:cs="Times New Roman"/>
                <w:sz w:val="28"/>
                <w:szCs w:val="28"/>
              </w:rPr>
            </w:pPr>
            <w:r w:rsidRPr="00420EA3">
              <w:rPr>
                <w:rFonts w:cs="Times New Roman"/>
                <w:sz w:val="28"/>
                <w:szCs w:val="28"/>
              </w:rPr>
              <w:t>22 (47%)</w:t>
            </w:r>
          </w:p>
        </w:tc>
        <w:tc>
          <w:tcPr>
            <w:tcW w:w="1289" w:type="dxa"/>
            <w:tcBorders>
              <w:top w:val="nil"/>
              <w:left w:val="single" w:sz="2" w:space="0" w:color="000001"/>
              <w:bottom w:val="single" w:sz="2" w:space="0" w:color="000001"/>
              <w:right w:val="nil"/>
            </w:tcBorders>
            <w:shd w:val="clear" w:color="auto" w:fill="FFFFFF"/>
            <w:tcMar>
              <w:left w:w="33" w:type="dxa"/>
            </w:tcMar>
          </w:tcPr>
          <w:p w:rsidR="002F71C5" w:rsidRPr="00420EA3" w:rsidRDefault="00F14E27" w:rsidP="00420EA3">
            <w:pPr>
              <w:pStyle w:val="afc"/>
              <w:spacing w:line="360" w:lineRule="auto"/>
              <w:rPr>
                <w:rFonts w:cs="Times New Roman"/>
                <w:sz w:val="28"/>
                <w:szCs w:val="28"/>
              </w:rPr>
            </w:pPr>
            <w:r w:rsidRPr="00420EA3">
              <w:rPr>
                <w:rFonts w:cs="Times New Roman"/>
                <w:sz w:val="28"/>
                <w:szCs w:val="28"/>
              </w:rPr>
              <w:t>11 (42%)</w:t>
            </w:r>
          </w:p>
        </w:tc>
        <w:tc>
          <w:tcPr>
            <w:tcW w:w="1852" w:type="dxa"/>
            <w:tcBorders>
              <w:top w:val="nil"/>
              <w:left w:val="single" w:sz="2" w:space="0" w:color="000001"/>
              <w:bottom w:val="single" w:sz="2" w:space="0" w:color="000001"/>
              <w:right w:val="single" w:sz="2" w:space="0" w:color="000001"/>
            </w:tcBorders>
            <w:shd w:val="clear" w:color="auto" w:fill="FFFFFF"/>
            <w:tcMar>
              <w:left w:w="33" w:type="dxa"/>
            </w:tcMar>
          </w:tcPr>
          <w:p w:rsidR="002F71C5" w:rsidRPr="00420EA3" w:rsidRDefault="00F14E27" w:rsidP="00420EA3">
            <w:pPr>
              <w:pStyle w:val="afc"/>
              <w:spacing w:line="360" w:lineRule="auto"/>
              <w:rPr>
                <w:rFonts w:cs="Times New Roman"/>
                <w:sz w:val="28"/>
                <w:szCs w:val="28"/>
              </w:rPr>
            </w:pPr>
            <w:r w:rsidRPr="00420EA3">
              <w:rPr>
                <w:rFonts w:cs="Times New Roman"/>
                <w:sz w:val="28"/>
                <w:szCs w:val="28"/>
              </w:rPr>
              <w:t>33 (45%)</w:t>
            </w:r>
          </w:p>
        </w:tc>
      </w:tr>
      <w:tr w:rsidR="002F71C5" w:rsidRPr="00420EA3">
        <w:trPr>
          <w:cantSplit/>
        </w:trPr>
        <w:tc>
          <w:tcPr>
            <w:tcW w:w="5047" w:type="dxa"/>
            <w:tcBorders>
              <w:top w:val="nil"/>
              <w:left w:val="single" w:sz="2" w:space="0" w:color="000001"/>
              <w:bottom w:val="single" w:sz="2" w:space="0" w:color="000001"/>
              <w:right w:val="nil"/>
            </w:tcBorders>
            <w:shd w:val="clear" w:color="auto" w:fill="FFFFFF"/>
            <w:tcMar>
              <w:left w:w="33" w:type="dxa"/>
            </w:tcMar>
          </w:tcPr>
          <w:p w:rsidR="002F71C5" w:rsidRPr="00420EA3" w:rsidRDefault="00F14E27" w:rsidP="00420EA3">
            <w:pPr>
              <w:spacing w:line="360" w:lineRule="auto"/>
              <w:jc w:val="both"/>
              <w:rPr>
                <w:rFonts w:eastAsia="Times New Roman" w:cs="Times New Roman"/>
                <w:color w:val="000000"/>
                <w:sz w:val="28"/>
                <w:szCs w:val="28"/>
              </w:rPr>
            </w:pPr>
            <w:r w:rsidRPr="00420EA3">
              <w:rPr>
                <w:rFonts w:eastAsia="Times New Roman" w:cs="Times New Roman"/>
                <w:color w:val="000000"/>
                <w:sz w:val="28"/>
                <w:szCs w:val="28"/>
              </w:rPr>
              <w:t>Значение χ2</w:t>
            </w:r>
          </w:p>
        </w:tc>
        <w:tc>
          <w:tcPr>
            <w:tcW w:w="1193" w:type="dxa"/>
            <w:tcBorders>
              <w:top w:val="nil"/>
              <w:left w:val="single" w:sz="2" w:space="0" w:color="000001"/>
              <w:bottom w:val="single" w:sz="2" w:space="0" w:color="000001"/>
              <w:right w:val="nil"/>
            </w:tcBorders>
            <w:shd w:val="clear" w:color="auto" w:fill="FFFFFF"/>
            <w:tcMar>
              <w:left w:w="33" w:type="dxa"/>
            </w:tcMar>
          </w:tcPr>
          <w:p w:rsidR="002F71C5" w:rsidRPr="00420EA3" w:rsidRDefault="00F14E27" w:rsidP="00420EA3">
            <w:pPr>
              <w:pStyle w:val="afc"/>
              <w:spacing w:line="360" w:lineRule="auto"/>
              <w:rPr>
                <w:rFonts w:cs="Times New Roman"/>
                <w:sz w:val="28"/>
                <w:szCs w:val="28"/>
              </w:rPr>
            </w:pPr>
            <w:r w:rsidRPr="00420EA3">
              <w:rPr>
                <w:rFonts w:cs="Times New Roman"/>
                <w:sz w:val="28"/>
                <w:szCs w:val="28"/>
              </w:rPr>
              <w:t>0,348</w:t>
            </w:r>
          </w:p>
        </w:tc>
        <w:tc>
          <w:tcPr>
            <w:tcW w:w="1289" w:type="dxa"/>
            <w:tcBorders>
              <w:top w:val="nil"/>
              <w:left w:val="single" w:sz="2" w:space="0" w:color="000001"/>
              <w:bottom w:val="single" w:sz="2" w:space="0" w:color="000001"/>
              <w:right w:val="nil"/>
            </w:tcBorders>
            <w:shd w:val="clear" w:color="auto" w:fill="FFFFFF"/>
            <w:tcMar>
              <w:left w:w="33" w:type="dxa"/>
            </w:tcMar>
          </w:tcPr>
          <w:p w:rsidR="002F71C5" w:rsidRPr="00420EA3" w:rsidRDefault="00F14E27" w:rsidP="00420EA3">
            <w:pPr>
              <w:pStyle w:val="afc"/>
              <w:spacing w:line="360" w:lineRule="auto"/>
              <w:rPr>
                <w:rFonts w:cs="Times New Roman"/>
                <w:sz w:val="28"/>
                <w:szCs w:val="28"/>
              </w:rPr>
            </w:pPr>
            <w:r w:rsidRPr="00420EA3">
              <w:rPr>
                <w:rFonts w:cs="Times New Roman"/>
                <w:sz w:val="28"/>
                <w:szCs w:val="28"/>
              </w:rPr>
              <w:t>0,615</w:t>
            </w:r>
          </w:p>
        </w:tc>
        <w:tc>
          <w:tcPr>
            <w:tcW w:w="1852" w:type="dxa"/>
            <w:tcBorders>
              <w:top w:val="nil"/>
              <w:left w:val="single" w:sz="2" w:space="0" w:color="000001"/>
              <w:bottom w:val="single" w:sz="2" w:space="0" w:color="000001"/>
              <w:right w:val="single" w:sz="2" w:space="0" w:color="000001"/>
            </w:tcBorders>
            <w:shd w:val="clear" w:color="auto" w:fill="FFFFFF"/>
            <w:tcMar>
              <w:left w:w="33" w:type="dxa"/>
            </w:tcMar>
          </w:tcPr>
          <w:p w:rsidR="002F71C5" w:rsidRPr="00420EA3" w:rsidRDefault="00F14E27" w:rsidP="00420EA3">
            <w:pPr>
              <w:pStyle w:val="afc"/>
              <w:spacing w:line="360" w:lineRule="auto"/>
              <w:rPr>
                <w:rFonts w:cs="Times New Roman"/>
                <w:sz w:val="28"/>
                <w:szCs w:val="28"/>
              </w:rPr>
            </w:pPr>
            <w:r w:rsidRPr="00420EA3">
              <w:rPr>
                <w:rFonts w:cs="Times New Roman"/>
                <w:sz w:val="28"/>
                <w:szCs w:val="28"/>
              </w:rPr>
              <w:t>0,671</w:t>
            </w:r>
          </w:p>
        </w:tc>
      </w:tr>
      <w:tr w:rsidR="002F71C5" w:rsidRPr="00420EA3">
        <w:trPr>
          <w:cantSplit/>
        </w:trPr>
        <w:tc>
          <w:tcPr>
            <w:tcW w:w="5047" w:type="dxa"/>
            <w:tcBorders>
              <w:top w:val="nil"/>
              <w:left w:val="single" w:sz="2" w:space="0" w:color="000001"/>
              <w:bottom w:val="single" w:sz="2" w:space="0" w:color="000001"/>
              <w:right w:val="nil"/>
            </w:tcBorders>
            <w:shd w:val="clear" w:color="auto" w:fill="FFFFFF"/>
            <w:tcMar>
              <w:left w:w="33" w:type="dxa"/>
            </w:tcMar>
          </w:tcPr>
          <w:p w:rsidR="002F71C5" w:rsidRPr="00420EA3" w:rsidRDefault="00F14E27" w:rsidP="00420EA3">
            <w:pPr>
              <w:pStyle w:val="afc"/>
              <w:spacing w:line="360" w:lineRule="auto"/>
              <w:rPr>
                <w:rFonts w:cs="Times New Roman"/>
                <w:sz w:val="28"/>
                <w:szCs w:val="28"/>
              </w:rPr>
            </w:pPr>
            <w:r w:rsidRPr="00420EA3">
              <w:rPr>
                <w:rFonts w:cs="Times New Roman"/>
                <w:sz w:val="28"/>
                <w:szCs w:val="28"/>
              </w:rPr>
              <w:t>p-уровень</w:t>
            </w:r>
          </w:p>
        </w:tc>
        <w:tc>
          <w:tcPr>
            <w:tcW w:w="1193" w:type="dxa"/>
            <w:tcBorders>
              <w:top w:val="nil"/>
              <w:left w:val="single" w:sz="2" w:space="0" w:color="000001"/>
              <w:bottom w:val="single" w:sz="2" w:space="0" w:color="000001"/>
              <w:right w:val="nil"/>
            </w:tcBorders>
            <w:shd w:val="clear" w:color="auto" w:fill="FFFFFF"/>
            <w:tcMar>
              <w:left w:w="33" w:type="dxa"/>
            </w:tcMar>
          </w:tcPr>
          <w:p w:rsidR="002F71C5" w:rsidRPr="00420EA3" w:rsidRDefault="00F14E27" w:rsidP="00420EA3">
            <w:pPr>
              <w:pStyle w:val="afc"/>
              <w:spacing w:line="360" w:lineRule="auto"/>
              <w:rPr>
                <w:rFonts w:cs="Times New Roman"/>
                <w:sz w:val="28"/>
                <w:szCs w:val="28"/>
              </w:rPr>
            </w:pPr>
            <w:r w:rsidRPr="00420EA3">
              <w:rPr>
                <w:rFonts w:cs="Times New Roman"/>
                <w:sz w:val="28"/>
                <w:szCs w:val="28"/>
              </w:rPr>
              <w:t>0,555</w:t>
            </w:r>
          </w:p>
        </w:tc>
        <w:tc>
          <w:tcPr>
            <w:tcW w:w="1289" w:type="dxa"/>
            <w:tcBorders>
              <w:top w:val="nil"/>
              <w:left w:val="single" w:sz="2" w:space="0" w:color="000001"/>
              <w:bottom w:val="single" w:sz="2" w:space="0" w:color="000001"/>
              <w:right w:val="nil"/>
            </w:tcBorders>
            <w:shd w:val="clear" w:color="auto" w:fill="FFFFFF"/>
            <w:tcMar>
              <w:left w:w="33" w:type="dxa"/>
            </w:tcMar>
          </w:tcPr>
          <w:p w:rsidR="002F71C5" w:rsidRPr="00420EA3" w:rsidRDefault="00F14E27" w:rsidP="00420EA3">
            <w:pPr>
              <w:pStyle w:val="afc"/>
              <w:spacing w:line="360" w:lineRule="auto"/>
              <w:rPr>
                <w:rFonts w:cs="Times New Roman"/>
                <w:sz w:val="28"/>
                <w:szCs w:val="28"/>
              </w:rPr>
            </w:pPr>
            <w:r w:rsidRPr="00420EA3">
              <w:rPr>
                <w:rFonts w:cs="Times New Roman"/>
                <w:sz w:val="28"/>
                <w:szCs w:val="28"/>
              </w:rPr>
              <w:t>0,433</w:t>
            </w:r>
          </w:p>
        </w:tc>
        <w:tc>
          <w:tcPr>
            <w:tcW w:w="1852" w:type="dxa"/>
            <w:tcBorders>
              <w:top w:val="nil"/>
              <w:left w:val="single" w:sz="2" w:space="0" w:color="000001"/>
              <w:bottom w:val="single" w:sz="2" w:space="0" w:color="000001"/>
              <w:right w:val="single" w:sz="2" w:space="0" w:color="000001"/>
            </w:tcBorders>
            <w:shd w:val="clear" w:color="auto" w:fill="FFFFFF"/>
            <w:tcMar>
              <w:left w:w="33" w:type="dxa"/>
            </w:tcMar>
          </w:tcPr>
          <w:p w:rsidR="002F71C5" w:rsidRPr="00420EA3" w:rsidRDefault="00F14E27" w:rsidP="00420EA3">
            <w:pPr>
              <w:pStyle w:val="afc"/>
              <w:spacing w:line="360" w:lineRule="auto"/>
              <w:rPr>
                <w:rFonts w:cs="Times New Roman"/>
                <w:sz w:val="28"/>
                <w:szCs w:val="28"/>
              </w:rPr>
            </w:pPr>
            <w:r w:rsidRPr="00420EA3">
              <w:rPr>
                <w:rFonts w:cs="Times New Roman"/>
                <w:sz w:val="28"/>
                <w:szCs w:val="28"/>
              </w:rPr>
              <w:t>0,413</w:t>
            </w:r>
          </w:p>
        </w:tc>
      </w:tr>
    </w:tbl>
    <w:p w:rsidR="002F71C5" w:rsidRPr="00420EA3" w:rsidRDefault="002F71C5" w:rsidP="00420EA3">
      <w:pPr>
        <w:spacing w:line="360" w:lineRule="auto"/>
        <w:jc w:val="both"/>
        <w:rPr>
          <w:rFonts w:cs="Times New Roman"/>
          <w:sz w:val="28"/>
          <w:szCs w:val="28"/>
        </w:rPr>
      </w:pPr>
    </w:p>
    <w:p w:rsidR="002F71C5" w:rsidRPr="00420EA3" w:rsidRDefault="00244899" w:rsidP="00420EA3">
      <w:pPr>
        <w:spacing w:line="360" w:lineRule="auto"/>
        <w:jc w:val="both"/>
        <w:rPr>
          <w:rFonts w:cs="Times New Roman"/>
          <w:sz w:val="28"/>
          <w:szCs w:val="28"/>
        </w:rPr>
      </w:pPr>
      <w:r>
        <w:rPr>
          <w:rFonts w:cs="Times New Roman"/>
          <w:sz w:val="28"/>
          <w:szCs w:val="28"/>
        </w:rPr>
        <w:tab/>
        <w:t>В заключение</w:t>
      </w:r>
      <w:r w:rsidR="00F14E27" w:rsidRPr="00420EA3">
        <w:rPr>
          <w:rFonts w:cs="Times New Roman"/>
          <w:sz w:val="28"/>
          <w:szCs w:val="28"/>
        </w:rPr>
        <w:t xml:space="preserve"> параграфа кратко представим основные положения относительно частоты встречаемости аномалий характера в различных группах старших подростков:</w:t>
      </w:r>
    </w:p>
    <w:p w:rsidR="002F71C5" w:rsidRPr="00420EA3" w:rsidRDefault="00F14E27" w:rsidP="00420EA3">
      <w:pPr>
        <w:pStyle w:val="18"/>
        <w:numPr>
          <w:ilvl w:val="0"/>
          <w:numId w:val="1"/>
        </w:numPr>
        <w:spacing w:line="360" w:lineRule="auto"/>
        <w:jc w:val="both"/>
        <w:rPr>
          <w:rFonts w:cs="Times New Roman"/>
          <w:sz w:val="28"/>
          <w:szCs w:val="28"/>
        </w:rPr>
      </w:pPr>
      <w:r w:rsidRPr="00420EA3">
        <w:rPr>
          <w:rFonts w:cs="Times New Roman"/>
          <w:sz w:val="28"/>
          <w:szCs w:val="28"/>
        </w:rPr>
        <w:t>Частота встречаемости аномалий характера у криминальных подростков достоверно выше в сравнении с подростками популяционной выборки;</w:t>
      </w:r>
    </w:p>
    <w:p w:rsidR="002F71C5" w:rsidRPr="00420EA3" w:rsidRDefault="00F14E27" w:rsidP="00420EA3">
      <w:pPr>
        <w:pStyle w:val="18"/>
        <w:numPr>
          <w:ilvl w:val="0"/>
          <w:numId w:val="1"/>
        </w:numPr>
        <w:spacing w:line="360" w:lineRule="auto"/>
        <w:jc w:val="both"/>
        <w:rPr>
          <w:rFonts w:cs="Times New Roman"/>
          <w:sz w:val="28"/>
          <w:szCs w:val="28"/>
        </w:rPr>
      </w:pPr>
      <w:r w:rsidRPr="00420EA3">
        <w:rPr>
          <w:rFonts w:cs="Times New Roman"/>
          <w:sz w:val="28"/>
          <w:szCs w:val="28"/>
        </w:rPr>
        <w:t>Частота встречаемости психопатий у криминальных подростков достоверно выше в сравнении с подростками популяционной выборки;</w:t>
      </w:r>
    </w:p>
    <w:p w:rsidR="002F71C5" w:rsidRPr="00420EA3" w:rsidRDefault="00F14E27" w:rsidP="00420EA3">
      <w:pPr>
        <w:pStyle w:val="18"/>
        <w:numPr>
          <w:ilvl w:val="0"/>
          <w:numId w:val="1"/>
        </w:numPr>
        <w:spacing w:line="360" w:lineRule="auto"/>
        <w:jc w:val="both"/>
        <w:rPr>
          <w:rFonts w:cs="Times New Roman"/>
          <w:sz w:val="28"/>
          <w:szCs w:val="28"/>
        </w:rPr>
      </w:pPr>
      <w:r w:rsidRPr="00420EA3">
        <w:rPr>
          <w:rFonts w:cs="Times New Roman"/>
          <w:sz w:val="28"/>
          <w:szCs w:val="28"/>
        </w:rPr>
        <w:t xml:space="preserve">В популяционной выборке уровень акцентуаций характера выше, чем в криминальной выборке подростков, однако не достигает достоверно значимых показателей. </w:t>
      </w:r>
    </w:p>
    <w:p w:rsidR="002F71C5" w:rsidRPr="00420EA3" w:rsidRDefault="002F71C5" w:rsidP="00420EA3">
      <w:pPr>
        <w:spacing w:line="360" w:lineRule="auto"/>
        <w:rPr>
          <w:rFonts w:cs="Times New Roman"/>
          <w:sz w:val="28"/>
          <w:szCs w:val="28"/>
        </w:rPr>
      </w:pPr>
    </w:p>
    <w:p w:rsidR="002F71C5" w:rsidRPr="00420EA3" w:rsidRDefault="008258A3" w:rsidP="00E061AD">
      <w:pPr>
        <w:spacing w:line="360" w:lineRule="auto"/>
        <w:jc w:val="center"/>
        <w:rPr>
          <w:rFonts w:cs="Times New Roman"/>
          <w:sz w:val="28"/>
          <w:szCs w:val="28"/>
        </w:rPr>
      </w:pPr>
      <w:r>
        <w:rPr>
          <w:rFonts w:cs="Times New Roman"/>
          <w:sz w:val="28"/>
          <w:szCs w:val="28"/>
        </w:rPr>
        <w:t xml:space="preserve">3.2 </w:t>
      </w:r>
      <w:r w:rsidR="00E061AD">
        <w:rPr>
          <w:rFonts w:cs="Times New Roman"/>
          <w:sz w:val="28"/>
          <w:szCs w:val="28"/>
        </w:rPr>
        <w:t>Различия индвидуально-личностных свойств у подростков с аномалиями характера, совершивших и не совершавших уголовно наказуемых деликтов</w:t>
      </w:r>
    </w:p>
    <w:p w:rsidR="00E061AD" w:rsidRDefault="008258A3" w:rsidP="00420EA3">
      <w:pPr>
        <w:spacing w:line="360" w:lineRule="auto"/>
        <w:jc w:val="both"/>
        <w:rPr>
          <w:rFonts w:cs="Times New Roman"/>
          <w:sz w:val="28"/>
          <w:szCs w:val="28"/>
        </w:rPr>
      </w:pPr>
      <w:r>
        <w:rPr>
          <w:rFonts w:cs="Times New Roman"/>
          <w:sz w:val="28"/>
          <w:szCs w:val="28"/>
        </w:rPr>
        <w:tab/>
      </w:r>
    </w:p>
    <w:p w:rsidR="002F71C5" w:rsidRPr="00420EA3" w:rsidRDefault="008258A3" w:rsidP="00E061AD">
      <w:pPr>
        <w:spacing w:line="360" w:lineRule="auto"/>
        <w:jc w:val="center"/>
        <w:rPr>
          <w:rFonts w:cs="Times New Roman"/>
          <w:sz w:val="28"/>
          <w:szCs w:val="28"/>
        </w:rPr>
      </w:pPr>
      <w:r>
        <w:rPr>
          <w:rFonts w:cs="Times New Roman"/>
          <w:sz w:val="28"/>
          <w:szCs w:val="28"/>
        </w:rPr>
        <w:t xml:space="preserve">3.2.1 </w:t>
      </w:r>
      <w:r w:rsidR="00E061AD">
        <w:rPr>
          <w:rFonts w:cs="Times New Roman"/>
          <w:sz w:val="28"/>
          <w:szCs w:val="28"/>
        </w:rPr>
        <w:t>Особенности</w:t>
      </w:r>
      <w:r w:rsidR="00F14E27" w:rsidRPr="00420EA3">
        <w:rPr>
          <w:rFonts w:cs="Times New Roman"/>
          <w:sz w:val="28"/>
          <w:szCs w:val="28"/>
        </w:rPr>
        <w:t xml:space="preserve"> вегетативного тонуса </w:t>
      </w:r>
      <w:r w:rsidR="00E061AD">
        <w:rPr>
          <w:rFonts w:cs="Times New Roman"/>
          <w:sz w:val="28"/>
          <w:szCs w:val="28"/>
        </w:rPr>
        <w:t>в исследуемых группах</w:t>
      </w:r>
    </w:p>
    <w:p w:rsidR="002F71C5" w:rsidRPr="00420EA3" w:rsidRDefault="002F71C5" w:rsidP="00420EA3">
      <w:pPr>
        <w:spacing w:line="360" w:lineRule="auto"/>
        <w:jc w:val="both"/>
        <w:rPr>
          <w:rFonts w:cs="Times New Roman"/>
          <w:sz w:val="28"/>
          <w:szCs w:val="28"/>
        </w:rPr>
      </w:pPr>
    </w:p>
    <w:p w:rsidR="002F71C5" w:rsidRPr="00420EA3" w:rsidRDefault="00F14E27" w:rsidP="00420EA3">
      <w:pPr>
        <w:spacing w:line="360" w:lineRule="auto"/>
        <w:jc w:val="both"/>
        <w:rPr>
          <w:rFonts w:cs="Times New Roman"/>
          <w:sz w:val="28"/>
          <w:szCs w:val="28"/>
        </w:rPr>
      </w:pPr>
      <w:r w:rsidRPr="00420EA3">
        <w:rPr>
          <w:rFonts w:cs="Times New Roman"/>
          <w:sz w:val="28"/>
          <w:szCs w:val="28"/>
        </w:rPr>
        <w:tab/>
        <w:t xml:space="preserve">Проведено измерение переменной вегетативный коэффициент (ВК), отражающий уровень вегетативного тонуса в исследуемых группах.  </w:t>
      </w:r>
    </w:p>
    <w:p w:rsidR="002F71C5" w:rsidRPr="00420EA3" w:rsidRDefault="00F14E27" w:rsidP="00420EA3">
      <w:pPr>
        <w:spacing w:line="360" w:lineRule="auto"/>
        <w:jc w:val="both"/>
        <w:rPr>
          <w:rFonts w:cs="Times New Roman"/>
          <w:sz w:val="28"/>
          <w:szCs w:val="28"/>
        </w:rPr>
      </w:pPr>
      <w:r w:rsidRPr="00420EA3">
        <w:rPr>
          <w:rFonts w:cs="Times New Roman"/>
          <w:sz w:val="28"/>
          <w:szCs w:val="28"/>
        </w:rPr>
        <w:tab/>
        <w:t>Отклонение от нормального распределения считается несущественным, т.к. по d-</w:t>
      </w:r>
      <w:r w:rsidRPr="00420EA3">
        <w:rPr>
          <w:rFonts w:cs="Times New Roman"/>
          <w:sz w:val="28"/>
          <w:szCs w:val="28"/>
        </w:rPr>
        <w:br/>
        <w:t>критерию Колмогорова-Смирнова вероятность ошибки не является значимой; поэтому значение переменной достаточно хорошо подчиняются нормальному распределению и можно применять параметрические тесты. В этом случае для соответствующей переменной мы использовали t-критерий Стьюдента.</w:t>
      </w:r>
    </w:p>
    <w:p w:rsidR="002F71C5" w:rsidRPr="00420EA3" w:rsidRDefault="00A476B6" w:rsidP="00420EA3">
      <w:pPr>
        <w:spacing w:line="360" w:lineRule="auto"/>
        <w:jc w:val="both"/>
        <w:rPr>
          <w:rFonts w:cs="Times New Roman"/>
          <w:sz w:val="28"/>
          <w:szCs w:val="28"/>
        </w:rPr>
      </w:pPr>
      <w:r w:rsidRPr="00420EA3">
        <w:rPr>
          <w:rFonts w:cs="Times New Roman"/>
          <w:sz w:val="28"/>
          <w:szCs w:val="28"/>
        </w:rPr>
        <w:tab/>
        <w:t>Как видно из таблицы 7</w:t>
      </w:r>
      <w:r w:rsidR="00F14E27" w:rsidRPr="00420EA3">
        <w:rPr>
          <w:rFonts w:cs="Times New Roman"/>
          <w:sz w:val="28"/>
          <w:szCs w:val="28"/>
        </w:rPr>
        <w:t>, в контрольной группе среднегрупповой показатель ВК равен 1,3, а в крими</w:t>
      </w:r>
      <w:r w:rsidR="00090A77" w:rsidRPr="00420EA3">
        <w:rPr>
          <w:rFonts w:cs="Times New Roman"/>
          <w:sz w:val="28"/>
          <w:szCs w:val="28"/>
        </w:rPr>
        <w:t>нальной группе — 1,31, t = - 0,019</w:t>
      </w:r>
      <w:r w:rsidR="00F14E27" w:rsidRPr="00420EA3">
        <w:rPr>
          <w:rFonts w:cs="Times New Roman"/>
          <w:sz w:val="28"/>
          <w:szCs w:val="28"/>
        </w:rPr>
        <w:t xml:space="preserve">, при p &gt; 0,05. Таким образом мы не получили значимых различий по показателю ВК в группах сравнения. </w:t>
      </w:r>
    </w:p>
    <w:p w:rsidR="00A476B6" w:rsidRPr="00420EA3" w:rsidRDefault="00A476B6" w:rsidP="00420EA3">
      <w:pPr>
        <w:spacing w:line="360" w:lineRule="auto"/>
        <w:rPr>
          <w:rFonts w:cs="Times New Roman"/>
          <w:sz w:val="28"/>
          <w:szCs w:val="28"/>
        </w:rPr>
      </w:pPr>
      <w:r w:rsidRPr="00420EA3">
        <w:rPr>
          <w:rFonts w:cs="Times New Roman"/>
          <w:sz w:val="28"/>
          <w:szCs w:val="28"/>
        </w:rPr>
        <w:t>Таблица 7. Среднегрупповые показатели ВК в группах подростков, совершивших и не совершавших деликт</w:t>
      </w:r>
    </w:p>
    <w:tbl>
      <w:tblPr>
        <w:tblW w:w="0" w:type="auto"/>
        <w:tblInd w:w="47"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45" w:type="dxa"/>
          <w:bottom w:w="55" w:type="dxa"/>
          <w:right w:w="55" w:type="dxa"/>
        </w:tblCellMar>
        <w:tblLook w:val="04A0"/>
      </w:tblPr>
      <w:tblGrid>
        <w:gridCol w:w="2123"/>
        <w:gridCol w:w="2409"/>
        <w:gridCol w:w="2270"/>
        <w:gridCol w:w="1553"/>
        <w:gridCol w:w="1307"/>
      </w:tblGrid>
      <w:tr w:rsidR="00A476B6" w:rsidRPr="00420EA3" w:rsidTr="00244899">
        <w:trPr>
          <w:cantSplit/>
        </w:trPr>
        <w:tc>
          <w:tcPr>
            <w:tcW w:w="2123" w:type="dxa"/>
            <w:tcBorders>
              <w:top w:val="single" w:sz="2" w:space="0" w:color="000001"/>
              <w:left w:val="single" w:sz="2" w:space="0" w:color="000001"/>
              <w:bottom w:val="single" w:sz="2" w:space="0" w:color="000001"/>
              <w:right w:val="nil"/>
            </w:tcBorders>
            <w:shd w:val="clear" w:color="auto" w:fill="FFFFFF"/>
            <w:tcMar>
              <w:left w:w="45" w:type="dxa"/>
            </w:tcMar>
          </w:tcPr>
          <w:p w:rsidR="00A476B6" w:rsidRPr="00420EA3" w:rsidRDefault="00A476B6" w:rsidP="00244899">
            <w:pPr>
              <w:pStyle w:val="afc"/>
              <w:spacing w:line="360" w:lineRule="auto"/>
              <w:jc w:val="center"/>
              <w:rPr>
                <w:rFonts w:cs="Times New Roman"/>
                <w:sz w:val="28"/>
                <w:szCs w:val="28"/>
              </w:rPr>
            </w:pPr>
            <w:r w:rsidRPr="00420EA3">
              <w:rPr>
                <w:rFonts w:cs="Times New Roman"/>
                <w:sz w:val="28"/>
                <w:szCs w:val="28"/>
              </w:rPr>
              <w:t>Показатель</w:t>
            </w:r>
          </w:p>
        </w:tc>
        <w:tc>
          <w:tcPr>
            <w:tcW w:w="2409" w:type="dxa"/>
            <w:tcBorders>
              <w:top w:val="single" w:sz="2" w:space="0" w:color="000001"/>
              <w:left w:val="single" w:sz="2" w:space="0" w:color="000001"/>
              <w:bottom w:val="single" w:sz="2" w:space="0" w:color="000001"/>
              <w:right w:val="nil"/>
            </w:tcBorders>
            <w:shd w:val="clear" w:color="auto" w:fill="FFFFFF"/>
            <w:tcMar>
              <w:left w:w="45" w:type="dxa"/>
            </w:tcMar>
          </w:tcPr>
          <w:p w:rsidR="00A476B6" w:rsidRPr="00420EA3" w:rsidRDefault="00A476B6" w:rsidP="00244899">
            <w:pPr>
              <w:pStyle w:val="afc"/>
              <w:spacing w:line="360" w:lineRule="auto"/>
              <w:jc w:val="center"/>
              <w:rPr>
                <w:rFonts w:cs="Times New Roman"/>
                <w:sz w:val="28"/>
                <w:szCs w:val="28"/>
              </w:rPr>
            </w:pPr>
            <w:r w:rsidRPr="00420EA3">
              <w:rPr>
                <w:rFonts w:cs="Times New Roman"/>
                <w:sz w:val="28"/>
                <w:szCs w:val="28"/>
              </w:rPr>
              <w:t>Контрольная группа</w:t>
            </w:r>
          </w:p>
        </w:tc>
        <w:tc>
          <w:tcPr>
            <w:tcW w:w="2270" w:type="dxa"/>
            <w:tcBorders>
              <w:top w:val="single" w:sz="2" w:space="0" w:color="000001"/>
              <w:left w:val="single" w:sz="2" w:space="0" w:color="000001"/>
              <w:bottom w:val="single" w:sz="2" w:space="0" w:color="000001"/>
              <w:right w:val="nil"/>
            </w:tcBorders>
            <w:shd w:val="clear" w:color="auto" w:fill="FFFFFF"/>
            <w:tcMar>
              <w:left w:w="45" w:type="dxa"/>
            </w:tcMar>
          </w:tcPr>
          <w:p w:rsidR="00A476B6" w:rsidRPr="00420EA3" w:rsidRDefault="00A476B6" w:rsidP="00244899">
            <w:pPr>
              <w:pStyle w:val="afc"/>
              <w:spacing w:line="360" w:lineRule="auto"/>
              <w:jc w:val="center"/>
              <w:rPr>
                <w:rFonts w:cs="Times New Roman"/>
                <w:sz w:val="28"/>
                <w:szCs w:val="28"/>
              </w:rPr>
            </w:pPr>
            <w:r w:rsidRPr="00420EA3">
              <w:rPr>
                <w:rFonts w:cs="Times New Roman"/>
                <w:sz w:val="28"/>
                <w:szCs w:val="28"/>
              </w:rPr>
              <w:t>Криминальная группа</w:t>
            </w:r>
          </w:p>
        </w:tc>
        <w:tc>
          <w:tcPr>
            <w:tcW w:w="1553" w:type="dxa"/>
            <w:tcBorders>
              <w:top w:val="single" w:sz="2" w:space="0" w:color="000001"/>
              <w:left w:val="single" w:sz="2" w:space="0" w:color="000001"/>
              <w:bottom w:val="single" w:sz="2" w:space="0" w:color="000001"/>
              <w:right w:val="nil"/>
            </w:tcBorders>
            <w:shd w:val="clear" w:color="auto" w:fill="FFFFFF"/>
            <w:tcMar>
              <w:left w:w="45" w:type="dxa"/>
            </w:tcMar>
          </w:tcPr>
          <w:p w:rsidR="00A476B6" w:rsidRPr="00420EA3" w:rsidRDefault="00A476B6" w:rsidP="00244899">
            <w:pPr>
              <w:pStyle w:val="afc"/>
              <w:spacing w:line="360" w:lineRule="auto"/>
              <w:jc w:val="center"/>
              <w:rPr>
                <w:rFonts w:cs="Times New Roman"/>
                <w:sz w:val="28"/>
                <w:szCs w:val="28"/>
              </w:rPr>
            </w:pPr>
            <w:r w:rsidRPr="00420EA3">
              <w:rPr>
                <w:rFonts w:cs="Times New Roman"/>
                <w:sz w:val="28"/>
                <w:szCs w:val="28"/>
              </w:rPr>
              <w:t>t-критерий</w:t>
            </w:r>
          </w:p>
        </w:tc>
        <w:tc>
          <w:tcPr>
            <w:tcW w:w="1307" w:type="dxa"/>
            <w:tcBorders>
              <w:top w:val="single" w:sz="2" w:space="0" w:color="000001"/>
              <w:left w:val="single" w:sz="2" w:space="0" w:color="000001"/>
              <w:bottom w:val="single" w:sz="2" w:space="0" w:color="000001"/>
              <w:right w:val="single" w:sz="2" w:space="0" w:color="000001"/>
            </w:tcBorders>
            <w:shd w:val="clear" w:color="auto" w:fill="FFFFFF"/>
            <w:tcMar>
              <w:left w:w="45" w:type="dxa"/>
            </w:tcMar>
          </w:tcPr>
          <w:p w:rsidR="00A476B6" w:rsidRPr="00420EA3" w:rsidRDefault="00A476B6" w:rsidP="00244899">
            <w:pPr>
              <w:pStyle w:val="afc"/>
              <w:spacing w:line="360" w:lineRule="auto"/>
              <w:jc w:val="center"/>
              <w:rPr>
                <w:rFonts w:cs="Times New Roman"/>
                <w:sz w:val="28"/>
                <w:szCs w:val="28"/>
              </w:rPr>
            </w:pPr>
            <w:r w:rsidRPr="00420EA3">
              <w:rPr>
                <w:rFonts w:cs="Times New Roman"/>
                <w:sz w:val="28"/>
                <w:szCs w:val="28"/>
              </w:rPr>
              <w:t>р-уровень</w:t>
            </w:r>
          </w:p>
        </w:tc>
      </w:tr>
      <w:tr w:rsidR="00A476B6" w:rsidRPr="00420EA3" w:rsidTr="00244899">
        <w:trPr>
          <w:cantSplit/>
        </w:trPr>
        <w:tc>
          <w:tcPr>
            <w:tcW w:w="2123" w:type="dxa"/>
            <w:tcBorders>
              <w:top w:val="nil"/>
              <w:left w:val="single" w:sz="2" w:space="0" w:color="000001"/>
              <w:bottom w:val="single" w:sz="2" w:space="0" w:color="000001"/>
              <w:right w:val="nil"/>
            </w:tcBorders>
            <w:shd w:val="clear" w:color="auto" w:fill="FFFFFF"/>
            <w:tcMar>
              <w:left w:w="45" w:type="dxa"/>
            </w:tcMar>
          </w:tcPr>
          <w:p w:rsidR="00A476B6" w:rsidRPr="00420EA3" w:rsidRDefault="00A476B6" w:rsidP="00244899">
            <w:pPr>
              <w:pStyle w:val="afc"/>
              <w:spacing w:line="360" w:lineRule="auto"/>
              <w:jc w:val="center"/>
              <w:rPr>
                <w:rFonts w:cs="Times New Roman"/>
                <w:sz w:val="28"/>
                <w:szCs w:val="28"/>
              </w:rPr>
            </w:pPr>
            <w:r w:rsidRPr="00420EA3">
              <w:rPr>
                <w:rFonts w:cs="Times New Roman"/>
                <w:sz w:val="28"/>
                <w:szCs w:val="28"/>
              </w:rPr>
              <w:t>ВК</w:t>
            </w:r>
          </w:p>
        </w:tc>
        <w:tc>
          <w:tcPr>
            <w:tcW w:w="2409" w:type="dxa"/>
            <w:tcBorders>
              <w:top w:val="nil"/>
              <w:left w:val="single" w:sz="2" w:space="0" w:color="000001"/>
              <w:bottom w:val="single" w:sz="2" w:space="0" w:color="000001"/>
              <w:right w:val="nil"/>
            </w:tcBorders>
            <w:shd w:val="clear" w:color="auto" w:fill="FFFFFF"/>
            <w:tcMar>
              <w:left w:w="45" w:type="dxa"/>
            </w:tcMar>
          </w:tcPr>
          <w:p w:rsidR="00A476B6" w:rsidRPr="00420EA3" w:rsidRDefault="00A476B6" w:rsidP="00244899">
            <w:pPr>
              <w:pStyle w:val="afc"/>
              <w:spacing w:line="360" w:lineRule="auto"/>
              <w:jc w:val="center"/>
              <w:rPr>
                <w:rFonts w:cs="Times New Roman"/>
                <w:sz w:val="28"/>
                <w:szCs w:val="28"/>
              </w:rPr>
            </w:pPr>
            <w:r w:rsidRPr="00420EA3">
              <w:rPr>
                <w:rFonts w:cs="Times New Roman"/>
                <w:sz w:val="28"/>
                <w:szCs w:val="28"/>
              </w:rPr>
              <w:t>М = 1,3</w:t>
            </w:r>
          </w:p>
        </w:tc>
        <w:tc>
          <w:tcPr>
            <w:tcW w:w="2270" w:type="dxa"/>
            <w:tcBorders>
              <w:top w:val="nil"/>
              <w:left w:val="single" w:sz="2" w:space="0" w:color="000001"/>
              <w:bottom w:val="single" w:sz="2" w:space="0" w:color="000001"/>
              <w:right w:val="nil"/>
            </w:tcBorders>
            <w:shd w:val="clear" w:color="auto" w:fill="FFFFFF"/>
            <w:tcMar>
              <w:left w:w="45" w:type="dxa"/>
            </w:tcMar>
          </w:tcPr>
          <w:p w:rsidR="00A476B6" w:rsidRPr="00420EA3" w:rsidRDefault="00A476B6" w:rsidP="00244899">
            <w:pPr>
              <w:pStyle w:val="afc"/>
              <w:spacing w:line="360" w:lineRule="auto"/>
              <w:jc w:val="center"/>
              <w:rPr>
                <w:rFonts w:cs="Times New Roman"/>
                <w:sz w:val="28"/>
                <w:szCs w:val="28"/>
              </w:rPr>
            </w:pPr>
            <w:r w:rsidRPr="00420EA3">
              <w:rPr>
                <w:rFonts w:cs="Times New Roman"/>
                <w:sz w:val="28"/>
                <w:szCs w:val="28"/>
              </w:rPr>
              <w:t>М = 1,31</w:t>
            </w:r>
          </w:p>
        </w:tc>
        <w:tc>
          <w:tcPr>
            <w:tcW w:w="1553" w:type="dxa"/>
            <w:tcBorders>
              <w:top w:val="nil"/>
              <w:left w:val="single" w:sz="2" w:space="0" w:color="000001"/>
              <w:bottom w:val="single" w:sz="2" w:space="0" w:color="000001"/>
              <w:right w:val="nil"/>
            </w:tcBorders>
            <w:shd w:val="clear" w:color="auto" w:fill="FFFFFF"/>
            <w:tcMar>
              <w:left w:w="45" w:type="dxa"/>
            </w:tcMar>
          </w:tcPr>
          <w:p w:rsidR="00A476B6" w:rsidRPr="00420EA3" w:rsidRDefault="00C71DD6" w:rsidP="00244899">
            <w:pPr>
              <w:pStyle w:val="afc"/>
              <w:spacing w:line="360" w:lineRule="auto"/>
              <w:jc w:val="center"/>
              <w:rPr>
                <w:rFonts w:cs="Times New Roman"/>
                <w:sz w:val="28"/>
                <w:szCs w:val="28"/>
              </w:rPr>
            </w:pPr>
            <w:r w:rsidRPr="00420EA3">
              <w:rPr>
                <w:rFonts w:cs="Times New Roman"/>
                <w:sz w:val="28"/>
                <w:szCs w:val="28"/>
              </w:rPr>
              <w:t>-0,019</w:t>
            </w:r>
          </w:p>
        </w:tc>
        <w:tc>
          <w:tcPr>
            <w:tcW w:w="1307" w:type="dxa"/>
            <w:tcBorders>
              <w:top w:val="nil"/>
              <w:left w:val="single" w:sz="2" w:space="0" w:color="000001"/>
              <w:bottom w:val="single" w:sz="2" w:space="0" w:color="000001"/>
              <w:right w:val="single" w:sz="2" w:space="0" w:color="000001"/>
            </w:tcBorders>
            <w:shd w:val="clear" w:color="auto" w:fill="FFFFFF"/>
            <w:tcMar>
              <w:left w:w="45" w:type="dxa"/>
            </w:tcMar>
          </w:tcPr>
          <w:p w:rsidR="00A476B6" w:rsidRPr="00420EA3" w:rsidRDefault="00A476B6" w:rsidP="00244899">
            <w:pPr>
              <w:pStyle w:val="afc"/>
              <w:spacing w:line="360" w:lineRule="auto"/>
              <w:jc w:val="center"/>
              <w:rPr>
                <w:rFonts w:cs="Times New Roman"/>
                <w:sz w:val="28"/>
                <w:szCs w:val="28"/>
              </w:rPr>
            </w:pPr>
            <w:r w:rsidRPr="00420EA3">
              <w:rPr>
                <w:rFonts w:cs="Times New Roman"/>
                <w:sz w:val="28"/>
                <w:szCs w:val="28"/>
              </w:rPr>
              <w:t>0,985</w:t>
            </w:r>
          </w:p>
        </w:tc>
      </w:tr>
    </w:tbl>
    <w:p w:rsidR="002F71C5" w:rsidRPr="00420EA3" w:rsidRDefault="00F14E27" w:rsidP="00420EA3">
      <w:pPr>
        <w:spacing w:line="360" w:lineRule="auto"/>
        <w:jc w:val="both"/>
        <w:rPr>
          <w:rFonts w:cs="Times New Roman"/>
          <w:sz w:val="28"/>
          <w:szCs w:val="28"/>
        </w:rPr>
      </w:pPr>
      <w:r w:rsidRPr="00420EA3">
        <w:rPr>
          <w:rFonts w:cs="Times New Roman"/>
          <w:sz w:val="28"/>
          <w:szCs w:val="28"/>
        </w:rPr>
        <w:tab/>
        <w:t xml:space="preserve">Можно сделать вывод, что на индивидном уровне организации человека, различия вегетативной нервной системы, а именно - вегетативный тонус, у групп старших подростков совершивших и не совершавших уголовно наказуемых деликтов значимо не отличается.      </w:t>
      </w:r>
    </w:p>
    <w:p w:rsidR="002F71C5" w:rsidRPr="00E061AD" w:rsidRDefault="002F71C5" w:rsidP="00420EA3">
      <w:pPr>
        <w:spacing w:line="360" w:lineRule="auto"/>
        <w:jc w:val="both"/>
        <w:rPr>
          <w:rFonts w:cs="Times New Roman"/>
          <w:sz w:val="28"/>
          <w:szCs w:val="28"/>
        </w:rPr>
      </w:pPr>
    </w:p>
    <w:p w:rsidR="00E061AD" w:rsidRPr="00E061AD" w:rsidRDefault="00F14E27" w:rsidP="00E061AD">
      <w:pPr>
        <w:pStyle w:val="af8"/>
        <w:numPr>
          <w:ilvl w:val="2"/>
          <w:numId w:val="14"/>
        </w:numPr>
        <w:spacing w:line="360" w:lineRule="auto"/>
        <w:jc w:val="center"/>
        <w:rPr>
          <w:rFonts w:ascii="Times New Roman" w:hAnsi="Times New Roman"/>
          <w:sz w:val="28"/>
          <w:szCs w:val="28"/>
        </w:rPr>
      </w:pPr>
      <w:r w:rsidRPr="00E061AD">
        <w:rPr>
          <w:rFonts w:ascii="Times New Roman" w:hAnsi="Times New Roman"/>
          <w:sz w:val="28"/>
          <w:szCs w:val="28"/>
        </w:rPr>
        <w:t>Особенности формально-динамических свойств индивидуальности</w:t>
      </w:r>
    </w:p>
    <w:p w:rsidR="002F71C5" w:rsidRPr="00244899" w:rsidRDefault="00E061AD" w:rsidP="00244899">
      <w:pPr>
        <w:pStyle w:val="af8"/>
        <w:spacing w:line="360" w:lineRule="auto"/>
        <w:ind w:left="1440"/>
        <w:jc w:val="center"/>
        <w:rPr>
          <w:rFonts w:ascii="Times New Roman" w:hAnsi="Times New Roman"/>
          <w:sz w:val="28"/>
          <w:szCs w:val="28"/>
        </w:rPr>
      </w:pPr>
      <w:r w:rsidRPr="00E061AD">
        <w:rPr>
          <w:rFonts w:ascii="Times New Roman" w:hAnsi="Times New Roman"/>
          <w:sz w:val="28"/>
          <w:szCs w:val="28"/>
        </w:rPr>
        <w:t>в исследуемых группах</w:t>
      </w:r>
    </w:p>
    <w:p w:rsidR="002F71C5" w:rsidRPr="00420EA3" w:rsidRDefault="00F14E27" w:rsidP="00420EA3">
      <w:pPr>
        <w:spacing w:line="360" w:lineRule="auto"/>
        <w:ind w:firstLine="709"/>
        <w:jc w:val="both"/>
        <w:rPr>
          <w:rFonts w:cs="Times New Roman"/>
          <w:sz w:val="28"/>
          <w:szCs w:val="28"/>
        </w:rPr>
      </w:pPr>
      <w:r w:rsidRPr="00420EA3">
        <w:rPr>
          <w:rFonts w:cs="Times New Roman"/>
          <w:sz w:val="28"/>
          <w:szCs w:val="28"/>
        </w:rPr>
        <w:t>Отклонение от нормального распределения по всем переменным методики ОФДСИ считается несущественным, т.к. по d-</w:t>
      </w:r>
      <w:r w:rsidRPr="00420EA3">
        <w:rPr>
          <w:rFonts w:cs="Times New Roman"/>
          <w:sz w:val="28"/>
          <w:szCs w:val="28"/>
        </w:rPr>
        <w:br/>
        <w:t xml:space="preserve">критерию Колмогорова-Смирнова вероятность ошибки не является значимой; поэтому значения переменных достаточно хорошо подчиняются нормальному </w:t>
      </w:r>
      <w:r w:rsidRPr="00420EA3">
        <w:rPr>
          <w:rFonts w:cs="Times New Roman"/>
          <w:sz w:val="28"/>
          <w:szCs w:val="28"/>
        </w:rPr>
        <w:lastRenderedPageBreak/>
        <w:t xml:space="preserve">распределению и можно применять параметрические тесты.  </w:t>
      </w:r>
    </w:p>
    <w:p w:rsidR="002F71C5" w:rsidRPr="00420EA3" w:rsidRDefault="00F14E27" w:rsidP="00420EA3">
      <w:pPr>
        <w:spacing w:line="360" w:lineRule="auto"/>
        <w:jc w:val="both"/>
        <w:rPr>
          <w:rFonts w:cs="Times New Roman"/>
          <w:sz w:val="28"/>
          <w:szCs w:val="28"/>
        </w:rPr>
      </w:pPr>
      <w:r w:rsidRPr="00420EA3">
        <w:rPr>
          <w:rFonts w:eastAsia="Times New Roman" w:cs="Times New Roman"/>
          <w:sz w:val="28"/>
          <w:szCs w:val="28"/>
        </w:rPr>
        <w:tab/>
        <w:t>Кроме t-критерия Стьюдента, п</w:t>
      </w:r>
      <w:r w:rsidRPr="00420EA3">
        <w:rPr>
          <w:rFonts w:cs="Times New Roman"/>
          <w:sz w:val="28"/>
          <w:szCs w:val="28"/>
        </w:rPr>
        <w:t>ри сравнении ряда переменных, мы также использовали U-критерий Манна-Уитни.</w:t>
      </w:r>
    </w:p>
    <w:p w:rsidR="002F71C5" w:rsidRPr="00420EA3" w:rsidRDefault="00A476B6" w:rsidP="00420EA3">
      <w:pPr>
        <w:spacing w:line="360" w:lineRule="auto"/>
        <w:jc w:val="both"/>
        <w:rPr>
          <w:rFonts w:cs="Times New Roman"/>
          <w:sz w:val="28"/>
          <w:szCs w:val="28"/>
        </w:rPr>
      </w:pPr>
      <w:r w:rsidRPr="00420EA3">
        <w:rPr>
          <w:rFonts w:cs="Times New Roman"/>
          <w:sz w:val="28"/>
          <w:szCs w:val="28"/>
        </w:rPr>
        <w:tab/>
        <w:t xml:space="preserve"> В «Приложении А»</w:t>
      </w:r>
      <w:r w:rsidR="00F14E27" w:rsidRPr="00420EA3">
        <w:rPr>
          <w:rFonts w:cs="Times New Roman"/>
          <w:sz w:val="28"/>
          <w:szCs w:val="28"/>
        </w:rPr>
        <w:t xml:space="preserve"> представлены среднегрупповые показатели по всем переменным методики. </w:t>
      </w:r>
      <w:r w:rsidR="00F14E27" w:rsidRPr="00420EA3">
        <w:rPr>
          <w:rFonts w:eastAsia="Times New Roman" w:cs="Times New Roman"/>
          <w:color w:val="000000"/>
          <w:sz w:val="28"/>
          <w:szCs w:val="28"/>
          <w:lang w:bidi="ar-SA"/>
        </w:rPr>
        <w:t>Психомоторная (ЭРМ) и</w:t>
      </w:r>
      <w:r w:rsidR="00F14E27" w:rsidRPr="00420EA3">
        <w:rPr>
          <w:rFonts w:cs="Times New Roman"/>
          <w:sz w:val="28"/>
          <w:szCs w:val="28"/>
        </w:rPr>
        <w:t xml:space="preserve"> </w:t>
      </w:r>
      <w:r w:rsidR="00F14E27" w:rsidRPr="00420EA3">
        <w:rPr>
          <w:rFonts w:eastAsia="Times New Roman" w:cs="Times New Roman"/>
          <w:color w:val="000000"/>
          <w:sz w:val="28"/>
          <w:szCs w:val="28"/>
          <w:lang w:bidi="ar-SA"/>
        </w:rPr>
        <w:t>интеллектуальная</w:t>
      </w:r>
      <w:r w:rsidR="00F14E27" w:rsidRPr="00420EA3">
        <w:rPr>
          <w:rFonts w:cs="Times New Roman"/>
          <w:sz w:val="28"/>
          <w:szCs w:val="28"/>
        </w:rPr>
        <w:t xml:space="preserve"> </w:t>
      </w:r>
      <w:r w:rsidR="00F14E27" w:rsidRPr="00420EA3">
        <w:rPr>
          <w:rFonts w:eastAsia="Times New Roman" w:cs="Times New Roman"/>
          <w:color w:val="000000"/>
          <w:sz w:val="28"/>
          <w:szCs w:val="28"/>
          <w:lang w:bidi="ar-SA"/>
        </w:rPr>
        <w:t>эргичность (ЭРИ)</w:t>
      </w:r>
      <w:r w:rsidR="00F14E27" w:rsidRPr="00420EA3">
        <w:rPr>
          <w:rFonts w:cs="Times New Roman"/>
          <w:sz w:val="28"/>
          <w:szCs w:val="28"/>
        </w:rPr>
        <w:t xml:space="preserve">, </w:t>
      </w:r>
      <w:r w:rsidR="00F14E27" w:rsidRPr="00420EA3">
        <w:rPr>
          <w:rFonts w:eastAsia="Times New Roman" w:cs="Times New Roman"/>
          <w:color w:val="000000"/>
          <w:sz w:val="28"/>
          <w:szCs w:val="28"/>
          <w:lang w:bidi="ar-SA"/>
        </w:rPr>
        <w:t>психомоторная (ПМ), интеллектуальная</w:t>
      </w:r>
      <w:r w:rsidR="00F14E27" w:rsidRPr="00420EA3">
        <w:rPr>
          <w:rFonts w:cs="Times New Roman"/>
          <w:sz w:val="28"/>
          <w:szCs w:val="28"/>
        </w:rPr>
        <w:t xml:space="preserve"> (ПИ) и</w:t>
      </w:r>
      <w:r w:rsidR="00F14E27" w:rsidRPr="00420EA3">
        <w:rPr>
          <w:rFonts w:eastAsia="Times New Roman" w:cs="Times New Roman"/>
          <w:color w:val="000000"/>
          <w:sz w:val="28"/>
          <w:szCs w:val="28"/>
          <w:lang w:bidi="ar-SA"/>
        </w:rPr>
        <w:t xml:space="preserve"> коммуникативная пластичность (ПК)</w:t>
      </w:r>
      <w:r w:rsidR="00F14E27" w:rsidRPr="00420EA3">
        <w:rPr>
          <w:rFonts w:cs="Times New Roman"/>
          <w:sz w:val="28"/>
          <w:szCs w:val="28"/>
        </w:rPr>
        <w:t xml:space="preserve">, </w:t>
      </w:r>
      <w:r w:rsidR="00F14E27" w:rsidRPr="00420EA3">
        <w:rPr>
          <w:rFonts w:eastAsia="Times New Roman" w:cs="Times New Roman"/>
          <w:color w:val="000000"/>
          <w:sz w:val="28"/>
          <w:szCs w:val="28"/>
          <w:lang w:bidi="ar-SA"/>
        </w:rPr>
        <w:t>психомоторная (СМ) и интеллектуальная скорость (СИ)</w:t>
      </w:r>
      <w:r w:rsidR="00F14E27" w:rsidRPr="00420EA3">
        <w:rPr>
          <w:rFonts w:cs="Times New Roman"/>
          <w:sz w:val="28"/>
          <w:szCs w:val="28"/>
        </w:rPr>
        <w:t>,</w:t>
      </w:r>
      <w:r w:rsidR="00F14E27" w:rsidRPr="00420EA3">
        <w:rPr>
          <w:rFonts w:eastAsia="Times New Roman" w:cs="Times New Roman"/>
          <w:color w:val="000000"/>
          <w:sz w:val="28"/>
          <w:szCs w:val="28"/>
          <w:lang w:bidi="ar-SA"/>
        </w:rPr>
        <w:t xml:space="preserve"> интеллектуальная эмоциональность (ЭИ)</w:t>
      </w:r>
      <w:r w:rsidR="00F14E27" w:rsidRPr="00420EA3">
        <w:rPr>
          <w:rFonts w:cs="Times New Roman"/>
          <w:sz w:val="28"/>
          <w:szCs w:val="28"/>
        </w:rPr>
        <w:t xml:space="preserve">, </w:t>
      </w:r>
      <w:r w:rsidR="00F14E27" w:rsidRPr="00420EA3">
        <w:rPr>
          <w:rFonts w:eastAsia="Times New Roman" w:cs="Times New Roman"/>
          <w:color w:val="000000"/>
          <w:sz w:val="28"/>
          <w:szCs w:val="28"/>
          <w:lang w:bidi="ar-SA"/>
        </w:rPr>
        <w:t>степень адекватности в оценке своего поведения (КШ)</w:t>
      </w:r>
      <w:r w:rsidR="00F14E27" w:rsidRPr="00420EA3">
        <w:rPr>
          <w:rFonts w:cs="Times New Roman"/>
          <w:sz w:val="28"/>
          <w:szCs w:val="28"/>
        </w:rPr>
        <w:t>, индексы психомоторной (ИПА), интеллектуальной (ИИА), общей активности (ИОА) и общий показатель пластичности (ПЛ) не выявили значимых различий между контрольной группой и криминальными подростками старшего возраста.</w:t>
      </w:r>
    </w:p>
    <w:p w:rsidR="00244899" w:rsidRPr="00420EA3" w:rsidRDefault="00A476B6" w:rsidP="00244899">
      <w:pPr>
        <w:spacing w:line="360" w:lineRule="auto"/>
        <w:ind w:firstLine="709"/>
        <w:jc w:val="both"/>
        <w:rPr>
          <w:rFonts w:cs="Times New Roman"/>
          <w:sz w:val="28"/>
          <w:szCs w:val="28"/>
        </w:rPr>
      </w:pPr>
      <w:r w:rsidRPr="00420EA3">
        <w:rPr>
          <w:rFonts w:cs="Times New Roman"/>
          <w:sz w:val="28"/>
          <w:szCs w:val="28"/>
        </w:rPr>
        <w:t>В таблице 8</w:t>
      </w:r>
      <w:r w:rsidR="00F14E27" w:rsidRPr="00420EA3">
        <w:rPr>
          <w:rFonts w:cs="Times New Roman"/>
          <w:sz w:val="28"/>
          <w:szCs w:val="28"/>
        </w:rPr>
        <w:t xml:space="preserve"> представлены показатели методики ОФДСИ, которые имеют достоверные различия в исследуемых группах.</w:t>
      </w:r>
    </w:p>
    <w:p w:rsidR="00A476B6" w:rsidRPr="00420EA3" w:rsidRDefault="00A476B6" w:rsidP="00420EA3">
      <w:pPr>
        <w:spacing w:line="360" w:lineRule="auto"/>
        <w:rPr>
          <w:rFonts w:cs="Times New Roman"/>
          <w:sz w:val="28"/>
          <w:szCs w:val="28"/>
        </w:rPr>
      </w:pPr>
      <w:r w:rsidRPr="00420EA3">
        <w:rPr>
          <w:rFonts w:cs="Times New Roman"/>
          <w:sz w:val="28"/>
          <w:szCs w:val="28"/>
        </w:rPr>
        <w:t>Таблица 8. Среднегрупповые показатели методики ОФДСИ (В.М. Русалова)</w:t>
      </w:r>
    </w:p>
    <w:tbl>
      <w:tblPr>
        <w:tblW w:w="0" w:type="auto"/>
        <w:tblInd w:w="49" w:type="dxa"/>
        <w:tblBorders>
          <w:top w:val="single" w:sz="2" w:space="0" w:color="000001"/>
          <w:left w:val="single" w:sz="2" w:space="0" w:color="000001"/>
          <w:bottom w:val="nil"/>
          <w:right w:val="nil"/>
          <w:insideH w:val="nil"/>
          <w:insideV w:val="nil"/>
        </w:tblBorders>
        <w:tblCellMar>
          <w:top w:w="55" w:type="dxa"/>
          <w:left w:w="43" w:type="dxa"/>
          <w:bottom w:w="55" w:type="dxa"/>
          <w:right w:w="55" w:type="dxa"/>
        </w:tblCellMar>
        <w:tblLook w:val="04A0"/>
      </w:tblPr>
      <w:tblGrid>
        <w:gridCol w:w="1511"/>
        <w:gridCol w:w="1648"/>
        <w:gridCol w:w="1847"/>
        <w:gridCol w:w="1228"/>
        <w:gridCol w:w="1100"/>
        <w:gridCol w:w="1246"/>
        <w:gridCol w:w="1107"/>
      </w:tblGrid>
      <w:tr w:rsidR="00A476B6" w:rsidRPr="00420EA3" w:rsidTr="00721276">
        <w:trPr>
          <w:cantSplit/>
          <w:trHeight w:val="278"/>
        </w:trPr>
        <w:tc>
          <w:tcPr>
            <w:tcW w:w="1545" w:type="dxa"/>
            <w:vMerge w:val="restart"/>
            <w:tcBorders>
              <w:top w:val="single" w:sz="2" w:space="0" w:color="000001"/>
              <w:left w:val="single" w:sz="2" w:space="0" w:color="000001"/>
              <w:bottom w:val="nil"/>
              <w:right w:val="nil"/>
            </w:tcBorders>
            <w:shd w:val="clear" w:color="auto" w:fill="FFFFFF"/>
            <w:tcMar>
              <w:left w:w="43" w:type="dxa"/>
            </w:tcMar>
          </w:tcPr>
          <w:p w:rsidR="00A476B6" w:rsidRPr="00420EA3" w:rsidRDefault="00A476B6" w:rsidP="00420EA3">
            <w:pPr>
              <w:pStyle w:val="afc"/>
              <w:spacing w:line="360" w:lineRule="auto"/>
              <w:jc w:val="both"/>
              <w:rPr>
                <w:rFonts w:cs="Times New Roman"/>
                <w:sz w:val="28"/>
                <w:szCs w:val="28"/>
              </w:rPr>
            </w:pPr>
          </w:p>
        </w:tc>
        <w:tc>
          <w:tcPr>
            <w:tcW w:w="1592" w:type="dxa"/>
            <w:tcBorders>
              <w:top w:val="single" w:sz="2" w:space="0" w:color="000001"/>
              <w:left w:val="single" w:sz="2" w:space="0" w:color="000001"/>
              <w:bottom w:val="single" w:sz="2" w:space="0" w:color="000001"/>
              <w:right w:val="nil"/>
            </w:tcBorders>
            <w:shd w:val="clear" w:color="auto" w:fill="FFFFFF"/>
            <w:tcMar>
              <w:left w:w="43" w:type="dxa"/>
            </w:tcMar>
          </w:tcPr>
          <w:p w:rsidR="00A476B6" w:rsidRPr="00420EA3" w:rsidRDefault="00A476B6" w:rsidP="00F13057">
            <w:pPr>
              <w:pStyle w:val="afc"/>
              <w:spacing w:line="360" w:lineRule="auto"/>
              <w:jc w:val="center"/>
              <w:rPr>
                <w:rFonts w:cs="Times New Roman"/>
                <w:sz w:val="28"/>
                <w:szCs w:val="28"/>
              </w:rPr>
            </w:pPr>
            <w:r w:rsidRPr="00420EA3">
              <w:rPr>
                <w:rFonts w:cs="Times New Roman"/>
                <w:sz w:val="28"/>
                <w:szCs w:val="28"/>
              </w:rPr>
              <w:t>Контрольная группа</w:t>
            </w:r>
          </w:p>
        </w:tc>
        <w:tc>
          <w:tcPr>
            <w:tcW w:w="1780" w:type="dxa"/>
            <w:tcBorders>
              <w:top w:val="single" w:sz="2" w:space="0" w:color="000001"/>
              <w:left w:val="single" w:sz="2" w:space="0" w:color="000001"/>
              <w:bottom w:val="single" w:sz="6" w:space="0" w:color="000001"/>
              <w:right w:val="nil"/>
            </w:tcBorders>
            <w:shd w:val="clear" w:color="auto" w:fill="FFFFFF"/>
            <w:tcMar>
              <w:left w:w="43" w:type="dxa"/>
            </w:tcMar>
          </w:tcPr>
          <w:p w:rsidR="00A476B6" w:rsidRPr="00420EA3" w:rsidRDefault="00A476B6" w:rsidP="00F13057">
            <w:pPr>
              <w:pStyle w:val="afc"/>
              <w:spacing w:line="360" w:lineRule="auto"/>
              <w:jc w:val="center"/>
              <w:rPr>
                <w:rFonts w:cs="Times New Roman"/>
                <w:sz w:val="28"/>
                <w:szCs w:val="28"/>
              </w:rPr>
            </w:pPr>
            <w:r w:rsidRPr="00420EA3">
              <w:rPr>
                <w:rFonts w:cs="Times New Roman"/>
                <w:sz w:val="28"/>
                <w:szCs w:val="28"/>
              </w:rPr>
              <w:t>Криминальная группа</w:t>
            </w:r>
          </w:p>
        </w:tc>
        <w:tc>
          <w:tcPr>
            <w:tcW w:w="1263" w:type="dxa"/>
            <w:tcBorders>
              <w:top w:val="single" w:sz="2" w:space="0" w:color="000001"/>
              <w:left w:val="single" w:sz="2" w:space="0" w:color="000001"/>
              <w:bottom w:val="nil"/>
              <w:right w:val="nil"/>
            </w:tcBorders>
            <w:shd w:val="clear" w:color="auto" w:fill="FFFFFF"/>
            <w:tcMar>
              <w:left w:w="43" w:type="dxa"/>
            </w:tcMar>
          </w:tcPr>
          <w:p w:rsidR="00A476B6" w:rsidRPr="00420EA3" w:rsidRDefault="00A476B6" w:rsidP="00F13057">
            <w:pPr>
              <w:pStyle w:val="afc"/>
              <w:spacing w:line="360" w:lineRule="auto"/>
              <w:jc w:val="center"/>
              <w:rPr>
                <w:rFonts w:cs="Times New Roman"/>
                <w:sz w:val="28"/>
                <w:szCs w:val="28"/>
              </w:rPr>
            </w:pPr>
            <w:r w:rsidRPr="00420EA3">
              <w:rPr>
                <w:rFonts w:cs="Times New Roman"/>
                <w:sz w:val="28"/>
                <w:szCs w:val="28"/>
              </w:rPr>
              <w:t>t-критерий</w:t>
            </w:r>
          </w:p>
        </w:tc>
        <w:tc>
          <w:tcPr>
            <w:tcW w:w="1195" w:type="dxa"/>
            <w:tcBorders>
              <w:top w:val="single" w:sz="2" w:space="0" w:color="000001"/>
              <w:left w:val="single" w:sz="2" w:space="0" w:color="000001"/>
              <w:bottom w:val="nil"/>
              <w:right w:val="nil"/>
            </w:tcBorders>
            <w:shd w:val="clear" w:color="auto" w:fill="FFFFFF"/>
            <w:tcMar>
              <w:left w:w="45" w:type="dxa"/>
            </w:tcMar>
          </w:tcPr>
          <w:p w:rsidR="00A476B6" w:rsidRPr="00420EA3" w:rsidRDefault="00A476B6" w:rsidP="00F13057">
            <w:pPr>
              <w:pStyle w:val="afc"/>
              <w:spacing w:line="360" w:lineRule="auto"/>
              <w:jc w:val="center"/>
              <w:rPr>
                <w:rFonts w:cs="Times New Roman"/>
                <w:sz w:val="28"/>
                <w:szCs w:val="28"/>
              </w:rPr>
            </w:pPr>
            <w:r w:rsidRPr="00420EA3">
              <w:rPr>
                <w:rFonts w:cs="Times New Roman"/>
                <w:sz w:val="28"/>
                <w:szCs w:val="28"/>
              </w:rPr>
              <w:t>р-уровень</w:t>
            </w:r>
          </w:p>
        </w:tc>
        <w:tc>
          <w:tcPr>
            <w:tcW w:w="1320" w:type="dxa"/>
            <w:tcBorders>
              <w:top w:val="single" w:sz="2" w:space="0" w:color="000001"/>
              <w:left w:val="single" w:sz="2" w:space="0" w:color="000001"/>
              <w:bottom w:val="nil"/>
              <w:right w:val="nil"/>
            </w:tcBorders>
            <w:shd w:val="clear" w:color="auto" w:fill="FFFFFF"/>
            <w:tcMar>
              <w:left w:w="43" w:type="dxa"/>
            </w:tcMar>
          </w:tcPr>
          <w:p w:rsidR="00A476B6" w:rsidRPr="00420EA3" w:rsidRDefault="00A476B6" w:rsidP="00F13057">
            <w:pPr>
              <w:pStyle w:val="afc"/>
              <w:spacing w:line="360" w:lineRule="auto"/>
              <w:jc w:val="center"/>
              <w:rPr>
                <w:rFonts w:cs="Times New Roman"/>
                <w:sz w:val="28"/>
                <w:szCs w:val="28"/>
              </w:rPr>
            </w:pPr>
            <w:r w:rsidRPr="00420EA3">
              <w:rPr>
                <w:rFonts w:cs="Times New Roman"/>
                <w:sz w:val="28"/>
                <w:szCs w:val="28"/>
              </w:rPr>
              <w:t>u-критерий</w:t>
            </w:r>
          </w:p>
        </w:tc>
        <w:tc>
          <w:tcPr>
            <w:tcW w:w="1221" w:type="dxa"/>
            <w:tcBorders>
              <w:top w:val="single" w:sz="2" w:space="0" w:color="000001"/>
              <w:left w:val="single" w:sz="2" w:space="0" w:color="000001"/>
              <w:bottom w:val="nil"/>
              <w:right w:val="single" w:sz="2" w:space="0" w:color="000001"/>
            </w:tcBorders>
            <w:shd w:val="clear" w:color="auto" w:fill="FFFFFF"/>
            <w:tcMar>
              <w:left w:w="43" w:type="dxa"/>
            </w:tcMar>
          </w:tcPr>
          <w:p w:rsidR="00A476B6" w:rsidRPr="00420EA3" w:rsidRDefault="00A476B6" w:rsidP="00F13057">
            <w:pPr>
              <w:pStyle w:val="afc"/>
              <w:spacing w:line="360" w:lineRule="auto"/>
              <w:jc w:val="center"/>
              <w:rPr>
                <w:rFonts w:cs="Times New Roman"/>
                <w:sz w:val="28"/>
                <w:szCs w:val="28"/>
              </w:rPr>
            </w:pPr>
            <w:r w:rsidRPr="00420EA3">
              <w:rPr>
                <w:rFonts w:cs="Times New Roman"/>
                <w:sz w:val="28"/>
                <w:szCs w:val="28"/>
              </w:rPr>
              <w:t>р-уровень</w:t>
            </w:r>
          </w:p>
        </w:tc>
      </w:tr>
      <w:tr w:rsidR="00A476B6" w:rsidRPr="00420EA3" w:rsidTr="00721276">
        <w:trPr>
          <w:cantSplit/>
          <w:trHeight w:val="277"/>
        </w:trPr>
        <w:tc>
          <w:tcPr>
            <w:tcW w:w="1545" w:type="dxa"/>
            <w:vMerge/>
            <w:tcBorders>
              <w:top w:val="nil"/>
              <w:left w:val="single" w:sz="2" w:space="0" w:color="000001"/>
              <w:bottom w:val="single" w:sz="6" w:space="0" w:color="000001"/>
              <w:right w:val="nil"/>
            </w:tcBorders>
            <w:shd w:val="clear" w:color="auto" w:fill="FFFFFF"/>
            <w:tcMar>
              <w:left w:w="43" w:type="dxa"/>
            </w:tcMar>
          </w:tcPr>
          <w:p w:rsidR="00A476B6" w:rsidRPr="00420EA3" w:rsidRDefault="00A476B6" w:rsidP="00420EA3">
            <w:pPr>
              <w:pStyle w:val="afc"/>
              <w:spacing w:line="360" w:lineRule="auto"/>
              <w:jc w:val="both"/>
              <w:rPr>
                <w:rFonts w:cs="Times New Roman"/>
                <w:sz w:val="28"/>
                <w:szCs w:val="28"/>
              </w:rPr>
            </w:pPr>
          </w:p>
        </w:tc>
        <w:tc>
          <w:tcPr>
            <w:tcW w:w="3374" w:type="dxa"/>
            <w:gridSpan w:val="2"/>
            <w:tcBorders>
              <w:top w:val="single" w:sz="2" w:space="0" w:color="000001"/>
              <w:left w:val="single" w:sz="2" w:space="0" w:color="000001"/>
              <w:bottom w:val="single" w:sz="2" w:space="0" w:color="000001"/>
              <w:right w:val="nil"/>
            </w:tcBorders>
            <w:shd w:val="clear" w:color="auto" w:fill="FFFFFF"/>
            <w:tcMar>
              <w:left w:w="43" w:type="dxa"/>
            </w:tcMar>
          </w:tcPr>
          <w:p w:rsidR="00A476B6" w:rsidRPr="00420EA3" w:rsidRDefault="00A476B6" w:rsidP="00420EA3">
            <w:pPr>
              <w:pStyle w:val="afc"/>
              <w:spacing w:line="360" w:lineRule="auto"/>
              <w:jc w:val="center"/>
              <w:rPr>
                <w:rFonts w:cs="Times New Roman"/>
                <w:sz w:val="28"/>
                <w:szCs w:val="28"/>
              </w:rPr>
            </w:pPr>
            <w:r w:rsidRPr="00420EA3">
              <w:rPr>
                <w:rFonts w:cs="Times New Roman"/>
                <w:sz w:val="28"/>
                <w:szCs w:val="28"/>
              </w:rPr>
              <w:t>М</w:t>
            </w:r>
          </w:p>
        </w:tc>
        <w:tc>
          <w:tcPr>
            <w:tcW w:w="1263" w:type="dxa"/>
            <w:tcBorders>
              <w:top w:val="nil"/>
              <w:left w:val="single" w:sz="2" w:space="0" w:color="000001"/>
              <w:bottom w:val="single" w:sz="2" w:space="0" w:color="000001"/>
              <w:right w:val="nil"/>
            </w:tcBorders>
            <w:shd w:val="clear" w:color="auto" w:fill="FFFFFF"/>
            <w:tcMar>
              <w:left w:w="43" w:type="dxa"/>
            </w:tcMar>
          </w:tcPr>
          <w:p w:rsidR="00A476B6" w:rsidRPr="00420EA3" w:rsidRDefault="00A476B6" w:rsidP="00420EA3">
            <w:pPr>
              <w:pStyle w:val="afc"/>
              <w:spacing w:line="360" w:lineRule="auto"/>
              <w:jc w:val="both"/>
              <w:rPr>
                <w:rFonts w:cs="Times New Roman"/>
                <w:sz w:val="28"/>
                <w:szCs w:val="28"/>
              </w:rPr>
            </w:pPr>
          </w:p>
        </w:tc>
        <w:tc>
          <w:tcPr>
            <w:tcW w:w="1195" w:type="dxa"/>
            <w:tcBorders>
              <w:top w:val="nil"/>
              <w:left w:val="single" w:sz="2" w:space="0" w:color="000001"/>
              <w:bottom w:val="single" w:sz="2" w:space="0" w:color="000001"/>
              <w:right w:val="nil"/>
            </w:tcBorders>
            <w:shd w:val="clear" w:color="auto" w:fill="FFFFFF"/>
            <w:tcMar>
              <w:left w:w="45" w:type="dxa"/>
            </w:tcMar>
          </w:tcPr>
          <w:p w:rsidR="00A476B6" w:rsidRPr="00420EA3" w:rsidRDefault="00A476B6" w:rsidP="00420EA3">
            <w:pPr>
              <w:pStyle w:val="afc"/>
              <w:spacing w:line="360" w:lineRule="auto"/>
              <w:jc w:val="both"/>
              <w:rPr>
                <w:rFonts w:cs="Times New Roman"/>
                <w:sz w:val="28"/>
                <w:szCs w:val="28"/>
              </w:rPr>
            </w:pPr>
          </w:p>
        </w:tc>
        <w:tc>
          <w:tcPr>
            <w:tcW w:w="1320" w:type="dxa"/>
            <w:tcBorders>
              <w:top w:val="nil"/>
              <w:left w:val="single" w:sz="2" w:space="0" w:color="000001"/>
              <w:bottom w:val="single" w:sz="2" w:space="0" w:color="000001"/>
              <w:right w:val="nil"/>
            </w:tcBorders>
            <w:shd w:val="clear" w:color="auto" w:fill="FFFFFF"/>
            <w:tcMar>
              <w:left w:w="43" w:type="dxa"/>
            </w:tcMar>
          </w:tcPr>
          <w:p w:rsidR="00A476B6" w:rsidRPr="00420EA3" w:rsidRDefault="00A476B6" w:rsidP="00420EA3">
            <w:pPr>
              <w:pStyle w:val="afc"/>
              <w:spacing w:line="360" w:lineRule="auto"/>
              <w:jc w:val="both"/>
              <w:rPr>
                <w:rFonts w:cs="Times New Roman"/>
                <w:sz w:val="28"/>
                <w:szCs w:val="28"/>
              </w:rPr>
            </w:pPr>
          </w:p>
        </w:tc>
        <w:tc>
          <w:tcPr>
            <w:tcW w:w="1219" w:type="dxa"/>
            <w:tcBorders>
              <w:top w:val="nil"/>
              <w:left w:val="single" w:sz="2" w:space="0" w:color="000001"/>
              <w:bottom w:val="single" w:sz="2" w:space="0" w:color="000001"/>
              <w:right w:val="single" w:sz="2" w:space="0" w:color="000001"/>
            </w:tcBorders>
            <w:shd w:val="clear" w:color="auto" w:fill="FFFFFF"/>
            <w:tcMar>
              <w:left w:w="43" w:type="dxa"/>
            </w:tcMar>
          </w:tcPr>
          <w:p w:rsidR="00A476B6" w:rsidRPr="00420EA3" w:rsidRDefault="00A476B6" w:rsidP="00420EA3">
            <w:pPr>
              <w:pStyle w:val="afc"/>
              <w:spacing w:line="360" w:lineRule="auto"/>
              <w:jc w:val="both"/>
              <w:rPr>
                <w:rFonts w:cs="Times New Roman"/>
                <w:sz w:val="28"/>
                <w:szCs w:val="28"/>
              </w:rPr>
            </w:pPr>
          </w:p>
        </w:tc>
      </w:tr>
      <w:tr w:rsidR="00A476B6" w:rsidRPr="00420EA3" w:rsidTr="00721276">
        <w:trPr>
          <w:cantSplit/>
        </w:trPr>
        <w:tc>
          <w:tcPr>
            <w:tcW w:w="1545" w:type="dxa"/>
            <w:tcBorders>
              <w:top w:val="single" w:sz="6" w:space="0" w:color="000001"/>
              <w:left w:val="single" w:sz="2" w:space="0" w:color="000001"/>
              <w:bottom w:val="single" w:sz="2" w:space="0" w:color="000001"/>
              <w:right w:val="nil"/>
            </w:tcBorders>
            <w:shd w:val="clear" w:color="auto" w:fill="FFFFFF"/>
            <w:tcMar>
              <w:left w:w="43" w:type="dxa"/>
            </w:tcMar>
          </w:tcPr>
          <w:p w:rsidR="00A476B6" w:rsidRPr="00420EA3" w:rsidRDefault="00A476B6" w:rsidP="00420EA3">
            <w:pPr>
              <w:pStyle w:val="afc"/>
              <w:spacing w:line="360" w:lineRule="auto"/>
              <w:jc w:val="both"/>
              <w:rPr>
                <w:rFonts w:cs="Times New Roman"/>
                <w:sz w:val="28"/>
                <w:szCs w:val="28"/>
              </w:rPr>
            </w:pPr>
            <w:r w:rsidRPr="00420EA3">
              <w:rPr>
                <w:rFonts w:cs="Times New Roman"/>
                <w:sz w:val="28"/>
                <w:szCs w:val="28"/>
              </w:rPr>
              <w:t>ЭРК</w:t>
            </w:r>
          </w:p>
        </w:tc>
        <w:tc>
          <w:tcPr>
            <w:tcW w:w="1592" w:type="dxa"/>
            <w:tcBorders>
              <w:top w:val="nil"/>
              <w:left w:val="single" w:sz="2" w:space="0" w:color="000001"/>
              <w:bottom w:val="single" w:sz="2" w:space="0" w:color="000001"/>
              <w:right w:val="nil"/>
            </w:tcBorders>
            <w:shd w:val="clear" w:color="auto" w:fill="FFFFFF"/>
            <w:tcMar>
              <w:left w:w="43" w:type="dxa"/>
            </w:tcMar>
          </w:tcPr>
          <w:p w:rsidR="00A476B6" w:rsidRPr="00420EA3" w:rsidRDefault="00A476B6" w:rsidP="00420EA3">
            <w:pPr>
              <w:spacing w:line="360" w:lineRule="auto"/>
              <w:jc w:val="right"/>
              <w:rPr>
                <w:rFonts w:cs="Times New Roman"/>
                <w:sz w:val="28"/>
                <w:szCs w:val="28"/>
              </w:rPr>
            </w:pPr>
            <w:r w:rsidRPr="00420EA3">
              <w:rPr>
                <w:rFonts w:cs="Times New Roman"/>
                <w:sz w:val="28"/>
                <w:szCs w:val="28"/>
              </w:rPr>
              <w:t>36,16</w:t>
            </w:r>
          </w:p>
        </w:tc>
        <w:tc>
          <w:tcPr>
            <w:tcW w:w="1780" w:type="dxa"/>
            <w:tcBorders>
              <w:top w:val="nil"/>
              <w:left w:val="single" w:sz="2" w:space="0" w:color="000001"/>
              <w:bottom w:val="single" w:sz="2" w:space="0" w:color="000001"/>
              <w:right w:val="nil"/>
            </w:tcBorders>
            <w:shd w:val="clear" w:color="auto" w:fill="FFFFFF"/>
            <w:tcMar>
              <w:left w:w="45" w:type="dxa"/>
            </w:tcMar>
          </w:tcPr>
          <w:p w:rsidR="00A476B6" w:rsidRPr="00420EA3" w:rsidRDefault="00A476B6" w:rsidP="00420EA3">
            <w:pPr>
              <w:spacing w:line="360" w:lineRule="auto"/>
              <w:jc w:val="right"/>
              <w:rPr>
                <w:rFonts w:cs="Times New Roman"/>
                <w:sz w:val="28"/>
                <w:szCs w:val="28"/>
              </w:rPr>
            </w:pPr>
            <w:r w:rsidRPr="00420EA3">
              <w:rPr>
                <w:rFonts w:cs="Times New Roman"/>
                <w:sz w:val="28"/>
                <w:szCs w:val="28"/>
              </w:rPr>
              <w:t>31,97</w:t>
            </w:r>
          </w:p>
        </w:tc>
        <w:tc>
          <w:tcPr>
            <w:tcW w:w="1263" w:type="dxa"/>
            <w:tcBorders>
              <w:top w:val="nil"/>
              <w:left w:val="single" w:sz="2" w:space="0" w:color="000001"/>
              <w:bottom w:val="single" w:sz="2" w:space="0" w:color="000001"/>
              <w:right w:val="nil"/>
            </w:tcBorders>
            <w:shd w:val="clear" w:color="auto" w:fill="FFFFFF"/>
            <w:tcMar>
              <w:left w:w="43" w:type="dxa"/>
            </w:tcMar>
          </w:tcPr>
          <w:p w:rsidR="00A476B6" w:rsidRPr="00420EA3" w:rsidRDefault="00A476B6" w:rsidP="00420EA3">
            <w:pPr>
              <w:spacing w:line="360" w:lineRule="auto"/>
              <w:jc w:val="right"/>
              <w:rPr>
                <w:rFonts w:cs="Times New Roman"/>
                <w:sz w:val="28"/>
                <w:szCs w:val="28"/>
              </w:rPr>
            </w:pPr>
            <w:r w:rsidRPr="00420EA3">
              <w:rPr>
                <w:rFonts w:cs="Times New Roman"/>
                <w:sz w:val="28"/>
                <w:szCs w:val="28"/>
              </w:rPr>
              <w:t>3,029</w:t>
            </w:r>
          </w:p>
        </w:tc>
        <w:tc>
          <w:tcPr>
            <w:tcW w:w="1195" w:type="dxa"/>
            <w:tcBorders>
              <w:top w:val="nil"/>
              <w:left w:val="single" w:sz="2" w:space="0" w:color="000001"/>
              <w:bottom w:val="single" w:sz="2" w:space="0" w:color="000001"/>
              <w:right w:val="nil"/>
            </w:tcBorders>
            <w:shd w:val="clear" w:color="auto" w:fill="FFFFFF"/>
            <w:tcMar>
              <w:left w:w="43" w:type="dxa"/>
            </w:tcMar>
          </w:tcPr>
          <w:p w:rsidR="00A476B6" w:rsidRPr="00420EA3" w:rsidRDefault="00A476B6" w:rsidP="00420EA3">
            <w:pPr>
              <w:spacing w:line="360" w:lineRule="auto"/>
              <w:jc w:val="right"/>
              <w:rPr>
                <w:rFonts w:cs="Times New Roman"/>
                <w:sz w:val="28"/>
                <w:szCs w:val="28"/>
              </w:rPr>
            </w:pPr>
            <w:r w:rsidRPr="00420EA3">
              <w:rPr>
                <w:rFonts w:cs="Times New Roman"/>
                <w:sz w:val="28"/>
                <w:szCs w:val="28"/>
              </w:rPr>
              <w:t>,003</w:t>
            </w:r>
          </w:p>
        </w:tc>
        <w:tc>
          <w:tcPr>
            <w:tcW w:w="1320" w:type="dxa"/>
            <w:tcBorders>
              <w:top w:val="nil"/>
              <w:left w:val="single" w:sz="2" w:space="0" w:color="000001"/>
              <w:bottom w:val="single" w:sz="2" w:space="0" w:color="000001"/>
              <w:right w:val="nil"/>
            </w:tcBorders>
            <w:shd w:val="clear" w:color="auto" w:fill="FFFFFF"/>
            <w:tcMar>
              <w:left w:w="43" w:type="dxa"/>
            </w:tcMar>
            <w:vAlign w:val="bottom"/>
          </w:tcPr>
          <w:p w:rsidR="00A476B6" w:rsidRPr="00420EA3" w:rsidRDefault="00A476B6" w:rsidP="00420EA3">
            <w:pPr>
              <w:spacing w:line="360" w:lineRule="auto"/>
              <w:jc w:val="right"/>
              <w:rPr>
                <w:rFonts w:cs="Times New Roman"/>
                <w:sz w:val="28"/>
                <w:szCs w:val="28"/>
              </w:rPr>
            </w:pPr>
            <w:r w:rsidRPr="00420EA3">
              <w:rPr>
                <w:rFonts w:cs="Times New Roman"/>
                <w:sz w:val="28"/>
                <w:szCs w:val="28"/>
              </w:rPr>
              <w:t>353,5</w:t>
            </w:r>
          </w:p>
        </w:tc>
        <w:tc>
          <w:tcPr>
            <w:tcW w:w="1221" w:type="dxa"/>
            <w:tcBorders>
              <w:top w:val="nil"/>
              <w:left w:val="single" w:sz="2" w:space="0" w:color="000001"/>
              <w:bottom w:val="single" w:sz="2" w:space="0" w:color="000001"/>
              <w:right w:val="single" w:sz="2" w:space="0" w:color="000001"/>
            </w:tcBorders>
            <w:shd w:val="clear" w:color="auto" w:fill="FFFFFF"/>
            <w:tcMar>
              <w:left w:w="43" w:type="dxa"/>
            </w:tcMar>
          </w:tcPr>
          <w:p w:rsidR="00A476B6" w:rsidRPr="00420EA3" w:rsidRDefault="00A476B6" w:rsidP="00420EA3">
            <w:pPr>
              <w:spacing w:line="360" w:lineRule="auto"/>
              <w:jc w:val="right"/>
              <w:rPr>
                <w:rFonts w:cs="Times New Roman"/>
                <w:sz w:val="28"/>
                <w:szCs w:val="28"/>
              </w:rPr>
            </w:pPr>
            <w:r w:rsidRPr="00420EA3">
              <w:rPr>
                <w:rFonts w:cs="Times New Roman"/>
                <w:sz w:val="28"/>
                <w:szCs w:val="28"/>
              </w:rPr>
              <w:t>0,003</w:t>
            </w:r>
          </w:p>
        </w:tc>
      </w:tr>
      <w:tr w:rsidR="00A476B6" w:rsidRPr="00420EA3" w:rsidTr="00721276">
        <w:trPr>
          <w:cantSplit/>
        </w:trPr>
        <w:tc>
          <w:tcPr>
            <w:tcW w:w="1545" w:type="dxa"/>
            <w:tcBorders>
              <w:top w:val="single" w:sz="2" w:space="0" w:color="000001"/>
              <w:left w:val="single" w:sz="2" w:space="0" w:color="000001"/>
              <w:bottom w:val="single" w:sz="2" w:space="0" w:color="000001"/>
              <w:right w:val="nil"/>
            </w:tcBorders>
            <w:shd w:val="clear" w:color="auto" w:fill="FFFFFF"/>
            <w:tcMar>
              <w:left w:w="45" w:type="dxa"/>
            </w:tcMar>
          </w:tcPr>
          <w:p w:rsidR="00A476B6" w:rsidRPr="00420EA3" w:rsidRDefault="00A476B6" w:rsidP="00420EA3">
            <w:pPr>
              <w:pStyle w:val="afc"/>
              <w:spacing w:line="360" w:lineRule="auto"/>
              <w:jc w:val="both"/>
              <w:rPr>
                <w:rFonts w:cs="Times New Roman"/>
                <w:sz w:val="28"/>
                <w:szCs w:val="28"/>
              </w:rPr>
            </w:pPr>
            <w:r w:rsidRPr="00420EA3">
              <w:rPr>
                <w:rFonts w:cs="Times New Roman"/>
                <w:sz w:val="28"/>
                <w:szCs w:val="28"/>
              </w:rPr>
              <w:t>СК</w:t>
            </w:r>
          </w:p>
        </w:tc>
        <w:tc>
          <w:tcPr>
            <w:tcW w:w="1592" w:type="dxa"/>
            <w:tcBorders>
              <w:top w:val="nil"/>
              <w:left w:val="single" w:sz="2" w:space="0" w:color="000001"/>
              <w:bottom w:val="single" w:sz="2" w:space="0" w:color="000001"/>
              <w:right w:val="nil"/>
            </w:tcBorders>
            <w:shd w:val="clear" w:color="auto" w:fill="FFFFFF"/>
            <w:tcMar>
              <w:left w:w="45" w:type="dxa"/>
            </w:tcMar>
          </w:tcPr>
          <w:p w:rsidR="00A476B6" w:rsidRPr="00420EA3" w:rsidRDefault="00A476B6" w:rsidP="00420EA3">
            <w:pPr>
              <w:spacing w:line="360" w:lineRule="auto"/>
              <w:jc w:val="right"/>
              <w:rPr>
                <w:rFonts w:cs="Times New Roman"/>
                <w:sz w:val="28"/>
                <w:szCs w:val="28"/>
              </w:rPr>
            </w:pPr>
            <w:r w:rsidRPr="00420EA3">
              <w:rPr>
                <w:rFonts w:cs="Times New Roman"/>
                <w:sz w:val="28"/>
                <w:szCs w:val="28"/>
              </w:rPr>
              <w:t>35,00</w:t>
            </w:r>
          </w:p>
        </w:tc>
        <w:tc>
          <w:tcPr>
            <w:tcW w:w="1780" w:type="dxa"/>
            <w:tcBorders>
              <w:top w:val="nil"/>
              <w:left w:val="single" w:sz="2" w:space="0" w:color="000001"/>
              <w:bottom w:val="single" w:sz="2" w:space="0" w:color="000001"/>
              <w:right w:val="nil"/>
            </w:tcBorders>
            <w:shd w:val="clear" w:color="auto" w:fill="FFFFFF"/>
            <w:tcMar>
              <w:left w:w="45" w:type="dxa"/>
            </w:tcMar>
          </w:tcPr>
          <w:p w:rsidR="00A476B6" w:rsidRPr="00420EA3" w:rsidRDefault="00A476B6" w:rsidP="00420EA3">
            <w:pPr>
              <w:spacing w:line="360" w:lineRule="auto"/>
              <w:jc w:val="right"/>
              <w:rPr>
                <w:rFonts w:cs="Times New Roman"/>
                <w:sz w:val="28"/>
                <w:szCs w:val="28"/>
              </w:rPr>
            </w:pPr>
            <w:r w:rsidRPr="00420EA3">
              <w:rPr>
                <w:rFonts w:cs="Times New Roman"/>
                <w:sz w:val="28"/>
                <w:szCs w:val="28"/>
              </w:rPr>
              <w:t>33,28</w:t>
            </w:r>
          </w:p>
        </w:tc>
        <w:tc>
          <w:tcPr>
            <w:tcW w:w="1263" w:type="dxa"/>
            <w:tcBorders>
              <w:top w:val="nil"/>
              <w:left w:val="single" w:sz="2" w:space="0" w:color="000001"/>
              <w:bottom w:val="single" w:sz="2" w:space="0" w:color="000001"/>
              <w:right w:val="nil"/>
            </w:tcBorders>
            <w:shd w:val="clear" w:color="auto" w:fill="FFFFFF"/>
            <w:tcMar>
              <w:left w:w="45" w:type="dxa"/>
            </w:tcMar>
          </w:tcPr>
          <w:p w:rsidR="00A476B6" w:rsidRPr="00420EA3" w:rsidRDefault="00A476B6" w:rsidP="00420EA3">
            <w:pPr>
              <w:spacing w:line="360" w:lineRule="auto"/>
              <w:jc w:val="right"/>
              <w:rPr>
                <w:rFonts w:cs="Times New Roman"/>
                <w:sz w:val="28"/>
                <w:szCs w:val="28"/>
              </w:rPr>
            </w:pPr>
            <w:r w:rsidRPr="00420EA3">
              <w:rPr>
                <w:rFonts w:cs="Times New Roman"/>
                <w:sz w:val="28"/>
                <w:szCs w:val="28"/>
              </w:rPr>
              <w:t>1,497</w:t>
            </w:r>
          </w:p>
        </w:tc>
        <w:tc>
          <w:tcPr>
            <w:tcW w:w="1195" w:type="dxa"/>
            <w:tcBorders>
              <w:top w:val="nil"/>
              <w:left w:val="single" w:sz="2" w:space="0" w:color="000001"/>
              <w:bottom w:val="single" w:sz="2" w:space="0" w:color="000001"/>
              <w:right w:val="nil"/>
            </w:tcBorders>
            <w:shd w:val="clear" w:color="auto" w:fill="FFFFFF"/>
            <w:tcMar>
              <w:left w:w="45" w:type="dxa"/>
            </w:tcMar>
          </w:tcPr>
          <w:p w:rsidR="00A476B6" w:rsidRPr="00420EA3" w:rsidRDefault="00A476B6" w:rsidP="00420EA3">
            <w:pPr>
              <w:spacing w:line="360" w:lineRule="auto"/>
              <w:jc w:val="right"/>
              <w:rPr>
                <w:rFonts w:cs="Times New Roman"/>
                <w:sz w:val="28"/>
                <w:szCs w:val="28"/>
              </w:rPr>
            </w:pPr>
            <w:r w:rsidRPr="00420EA3">
              <w:rPr>
                <w:rFonts w:cs="Times New Roman"/>
                <w:sz w:val="28"/>
                <w:szCs w:val="28"/>
              </w:rPr>
              <w:t>,139</w:t>
            </w:r>
          </w:p>
        </w:tc>
        <w:tc>
          <w:tcPr>
            <w:tcW w:w="1320" w:type="dxa"/>
            <w:tcBorders>
              <w:top w:val="nil"/>
              <w:left w:val="single" w:sz="2" w:space="0" w:color="000001"/>
              <w:bottom w:val="single" w:sz="2" w:space="0" w:color="000001"/>
              <w:right w:val="nil"/>
            </w:tcBorders>
            <w:shd w:val="clear" w:color="auto" w:fill="FFFFFF"/>
            <w:tcMar>
              <w:left w:w="45" w:type="dxa"/>
            </w:tcMar>
            <w:vAlign w:val="bottom"/>
          </w:tcPr>
          <w:p w:rsidR="00A476B6" w:rsidRPr="00420EA3" w:rsidRDefault="00A476B6" w:rsidP="00420EA3">
            <w:pPr>
              <w:spacing w:line="360" w:lineRule="auto"/>
              <w:jc w:val="right"/>
              <w:rPr>
                <w:rFonts w:cs="Times New Roman"/>
                <w:sz w:val="28"/>
                <w:szCs w:val="28"/>
              </w:rPr>
            </w:pPr>
            <w:r w:rsidRPr="00420EA3">
              <w:rPr>
                <w:rFonts w:cs="Times New Roman"/>
                <w:sz w:val="28"/>
                <w:szCs w:val="28"/>
              </w:rPr>
              <w:t>439</w:t>
            </w:r>
          </w:p>
        </w:tc>
        <w:tc>
          <w:tcPr>
            <w:tcW w:w="1221" w:type="dxa"/>
            <w:tcBorders>
              <w:top w:val="nil"/>
              <w:left w:val="single" w:sz="2" w:space="0" w:color="000001"/>
              <w:bottom w:val="single" w:sz="2" w:space="0" w:color="000001"/>
              <w:right w:val="single" w:sz="2" w:space="0" w:color="000001"/>
            </w:tcBorders>
            <w:shd w:val="clear" w:color="auto" w:fill="FFFFFF"/>
            <w:tcMar>
              <w:left w:w="45" w:type="dxa"/>
            </w:tcMar>
          </w:tcPr>
          <w:p w:rsidR="00A476B6" w:rsidRPr="00420EA3" w:rsidRDefault="00A476B6" w:rsidP="00420EA3">
            <w:pPr>
              <w:spacing w:line="360" w:lineRule="auto"/>
              <w:jc w:val="right"/>
              <w:rPr>
                <w:rFonts w:cs="Times New Roman"/>
                <w:sz w:val="28"/>
                <w:szCs w:val="28"/>
              </w:rPr>
            </w:pPr>
            <w:r w:rsidRPr="00420EA3">
              <w:rPr>
                <w:rFonts w:cs="Times New Roman"/>
                <w:sz w:val="28"/>
                <w:szCs w:val="28"/>
              </w:rPr>
              <w:t>0,046</w:t>
            </w:r>
          </w:p>
        </w:tc>
      </w:tr>
      <w:tr w:rsidR="00A476B6" w:rsidRPr="00420EA3" w:rsidTr="00721276">
        <w:trPr>
          <w:cantSplit/>
        </w:trPr>
        <w:tc>
          <w:tcPr>
            <w:tcW w:w="1545" w:type="dxa"/>
            <w:tcBorders>
              <w:top w:val="nil"/>
              <w:left w:val="single" w:sz="2" w:space="0" w:color="000001"/>
              <w:bottom w:val="single" w:sz="2" w:space="0" w:color="000001"/>
              <w:right w:val="nil"/>
            </w:tcBorders>
            <w:shd w:val="clear" w:color="auto" w:fill="FFFFFF"/>
            <w:tcMar>
              <w:left w:w="45" w:type="dxa"/>
            </w:tcMar>
          </w:tcPr>
          <w:p w:rsidR="00A476B6" w:rsidRPr="00420EA3" w:rsidRDefault="00A476B6" w:rsidP="00420EA3">
            <w:pPr>
              <w:pStyle w:val="afc"/>
              <w:spacing w:line="360" w:lineRule="auto"/>
              <w:jc w:val="both"/>
              <w:rPr>
                <w:rFonts w:cs="Times New Roman"/>
                <w:sz w:val="28"/>
                <w:szCs w:val="28"/>
              </w:rPr>
            </w:pPr>
            <w:r w:rsidRPr="00420EA3">
              <w:rPr>
                <w:rFonts w:cs="Times New Roman"/>
                <w:sz w:val="28"/>
                <w:szCs w:val="28"/>
              </w:rPr>
              <w:t>ЭМ</w:t>
            </w:r>
          </w:p>
        </w:tc>
        <w:tc>
          <w:tcPr>
            <w:tcW w:w="1592" w:type="dxa"/>
            <w:tcBorders>
              <w:top w:val="nil"/>
              <w:left w:val="single" w:sz="2" w:space="0" w:color="000001"/>
              <w:bottom w:val="single" w:sz="2" w:space="0" w:color="000001"/>
              <w:right w:val="nil"/>
            </w:tcBorders>
            <w:shd w:val="clear" w:color="auto" w:fill="FFFFFF"/>
            <w:tcMar>
              <w:left w:w="45" w:type="dxa"/>
            </w:tcMar>
          </w:tcPr>
          <w:p w:rsidR="00A476B6" w:rsidRPr="00420EA3" w:rsidRDefault="00A476B6" w:rsidP="00420EA3">
            <w:pPr>
              <w:spacing w:line="360" w:lineRule="auto"/>
              <w:jc w:val="right"/>
              <w:rPr>
                <w:rFonts w:cs="Times New Roman"/>
                <w:sz w:val="28"/>
                <w:szCs w:val="28"/>
              </w:rPr>
            </w:pPr>
            <w:r w:rsidRPr="00420EA3">
              <w:rPr>
                <w:rFonts w:cs="Times New Roman"/>
                <w:sz w:val="28"/>
                <w:szCs w:val="28"/>
              </w:rPr>
              <w:t>24,63</w:t>
            </w:r>
          </w:p>
        </w:tc>
        <w:tc>
          <w:tcPr>
            <w:tcW w:w="1780" w:type="dxa"/>
            <w:tcBorders>
              <w:top w:val="nil"/>
              <w:left w:val="single" w:sz="2" w:space="0" w:color="000001"/>
              <w:bottom w:val="single" w:sz="2" w:space="0" w:color="000001"/>
              <w:right w:val="nil"/>
            </w:tcBorders>
            <w:shd w:val="clear" w:color="auto" w:fill="FFFFFF"/>
            <w:tcMar>
              <w:left w:w="45" w:type="dxa"/>
            </w:tcMar>
          </w:tcPr>
          <w:p w:rsidR="00A476B6" w:rsidRPr="00420EA3" w:rsidRDefault="00A476B6" w:rsidP="00420EA3">
            <w:pPr>
              <w:spacing w:line="360" w:lineRule="auto"/>
              <w:jc w:val="right"/>
              <w:rPr>
                <w:rFonts w:cs="Times New Roman"/>
                <w:sz w:val="28"/>
                <w:szCs w:val="28"/>
              </w:rPr>
            </w:pPr>
            <w:r w:rsidRPr="00420EA3">
              <w:rPr>
                <w:rFonts w:cs="Times New Roman"/>
                <w:sz w:val="28"/>
                <w:szCs w:val="28"/>
              </w:rPr>
              <w:t>29,44</w:t>
            </w:r>
          </w:p>
        </w:tc>
        <w:tc>
          <w:tcPr>
            <w:tcW w:w="1263" w:type="dxa"/>
            <w:tcBorders>
              <w:top w:val="nil"/>
              <w:left w:val="single" w:sz="2" w:space="0" w:color="000001"/>
              <w:bottom w:val="single" w:sz="2" w:space="0" w:color="000001"/>
              <w:right w:val="nil"/>
            </w:tcBorders>
            <w:shd w:val="clear" w:color="auto" w:fill="FFFFFF"/>
            <w:tcMar>
              <w:left w:w="45" w:type="dxa"/>
            </w:tcMar>
          </w:tcPr>
          <w:p w:rsidR="00A476B6" w:rsidRPr="00420EA3" w:rsidRDefault="00A476B6" w:rsidP="00420EA3">
            <w:pPr>
              <w:spacing w:line="360" w:lineRule="auto"/>
              <w:jc w:val="right"/>
              <w:rPr>
                <w:rFonts w:cs="Times New Roman"/>
                <w:sz w:val="28"/>
                <w:szCs w:val="28"/>
              </w:rPr>
            </w:pPr>
            <w:r w:rsidRPr="00420EA3">
              <w:rPr>
                <w:rFonts w:cs="Times New Roman"/>
                <w:sz w:val="28"/>
                <w:szCs w:val="28"/>
              </w:rPr>
              <w:t>-3,616</w:t>
            </w:r>
          </w:p>
        </w:tc>
        <w:tc>
          <w:tcPr>
            <w:tcW w:w="1195" w:type="dxa"/>
            <w:tcBorders>
              <w:top w:val="nil"/>
              <w:left w:val="single" w:sz="2" w:space="0" w:color="000001"/>
              <w:bottom w:val="single" w:sz="2" w:space="0" w:color="000001"/>
              <w:right w:val="nil"/>
            </w:tcBorders>
            <w:shd w:val="clear" w:color="auto" w:fill="FFFFFF"/>
            <w:tcMar>
              <w:left w:w="45" w:type="dxa"/>
            </w:tcMar>
          </w:tcPr>
          <w:p w:rsidR="00A476B6" w:rsidRPr="00420EA3" w:rsidRDefault="00A476B6" w:rsidP="00420EA3">
            <w:pPr>
              <w:spacing w:line="360" w:lineRule="auto"/>
              <w:jc w:val="right"/>
              <w:rPr>
                <w:rFonts w:cs="Times New Roman"/>
                <w:sz w:val="28"/>
                <w:szCs w:val="28"/>
              </w:rPr>
            </w:pPr>
            <w:r w:rsidRPr="00420EA3">
              <w:rPr>
                <w:rFonts w:cs="Times New Roman"/>
                <w:sz w:val="28"/>
                <w:szCs w:val="28"/>
              </w:rPr>
              <w:t>,001</w:t>
            </w:r>
          </w:p>
        </w:tc>
        <w:tc>
          <w:tcPr>
            <w:tcW w:w="1320" w:type="dxa"/>
            <w:tcBorders>
              <w:top w:val="nil"/>
              <w:left w:val="single" w:sz="2" w:space="0" w:color="000001"/>
              <w:bottom w:val="single" w:sz="2" w:space="0" w:color="000001"/>
              <w:right w:val="nil"/>
            </w:tcBorders>
            <w:shd w:val="clear" w:color="auto" w:fill="FFFFFF"/>
            <w:tcMar>
              <w:left w:w="45" w:type="dxa"/>
            </w:tcMar>
            <w:vAlign w:val="bottom"/>
          </w:tcPr>
          <w:p w:rsidR="00A476B6" w:rsidRPr="00420EA3" w:rsidRDefault="00A476B6" w:rsidP="00420EA3">
            <w:pPr>
              <w:spacing w:line="360" w:lineRule="auto"/>
              <w:jc w:val="right"/>
              <w:rPr>
                <w:rFonts w:cs="Times New Roman"/>
                <w:sz w:val="28"/>
                <w:szCs w:val="28"/>
              </w:rPr>
            </w:pPr>
            <w:r w:rsidRPr="00420EA3">
              <w:rPr>
                <w:rFonts w:cs="Times New Roman"/>
                <w:sz w:val="28"/>
                <w:szCs w:val="28"/>
              </w:rPr>
              <w:t>320</w:t>
            </w:r>
          </w:p>
        </w:tc>
        <w:tc>
          <w:tcPr>
            <w:tcW w:w="1221" w:type="dxa"/>
            <w:tcBorders>
              <w:top w:val="nil"/>
              <w:left w:val="single" w:sz="2" w:space="0" w:color="000001"/>
              <w:bottom w:val="single" w:sz="2" w:space="0" w:color="000001"/>
              <w:right w:val="single" w:sz="2" w:space="0" w:color="000001"/>
            </w:tcBorders>
            <w:shd w:val="clear" w:color="auto" w:fill="FFFFFF"/>
            <w:tcMar>
              <w:left w:w="45" w:type="dxa"/>
            </w:tcMar>
          </w:tcPr>
          <w:p w:rsidR="00A476B6" w:rsidRPr="00420EA3" w:rsidRDefault="00A476B6" w:rsidP="00420EA3">
            <w:pPr>
              <w:spacing w:line="360" w:lineRule="auto"/>
              <w:jc w:val="right"/>
              <w:rPr>
                <w:rFonts w:cs="Times New Roman"/>
                <w:sz w:val="28"/>
                <w:szCs w:val="28"/>
              </w:rPr>
            </w:pPr>
            <w:r w:rsidRPr="00420EA3">
              <w:rPr>
                <w:rFonts w:cs="Times New Roman"/>
                <w:sz w:val="28"/>
                <w:szCs w:val="28"/>
              </w:rPr>
              <w:t>0,0007</w:t>
            </w:r>
          </w:p>
        </w:tc>
      </w:tr>
      <w:tr w:rsidR="00A476B6" w:rsidRPr="00420EA3" w:rsidTr="00721276">
        <w:trPr>
          <w:cantSplit/>
        </w:trPr>
        <w:tc>
          <w:tcPr>
            <w:tcW w:w="1545" w:type="dxa"/>
            <w:tcBorders>
              <w:top w:val="nil"/>
              <w:left w:val="single" w:sz="2" w:space="0" w:color="000001"/>
              <w:bottom w:val="single" w:sz="2" w:space="0" w:color="000001"/>
              <w:right w:val="nil"/>
            </w:tcBorders>
            <w:shd w:val="clear" w:color="auto" w:fill="FFFFFF"/>
            <w:tcMar>
              <w:left w:w="45" w:type="dxa"/>
            </w:tcMar>
          </w:tcPr>
          <w:p w:rsidR="00A476B6" w:rsidRPr="00420EA3" w:rsidRDefault="00A476B6" w:rsidP="00420EA3">
            <w:pPr>
              <w:pStyle w:val="afc"/>
              <w:spacing w:line="360" w:lineRule="auto"/>
              <w:jc w:val="both"/>
              <w:rPr>
                <w:rFonts w:cs="Times New Roman"/>
                <w:sz w:val="28"/>
                <w:szCs w:val="28"/>
              </w:rPr>
            </w:pPr>
            <w:r w:rsidRPr="00420EA3">
              <w:rPr>
                <w:rFonts w:cs="Times New Roman"/>
                <w:sz w:val="28"/>
                <w:szCs w:val="28"/>
              </w:rPr>
              <w:t>ЭК</w:t>
            </w:r>
          </w:p>
        </w:tc>
        <w:tc>
          <w:tcPr>
            <w:tcW w:w="1592" w:type="dxa"/>
            <w:tcBorders>
              <w:top w:val="nil"/>
              <w:left w:val="single" w:sz="2" w:space="0" w:color="000001"/>
              <w:bottom w:val="single" w:sz="2" w:space="0" w:color="000001"/>
              <w:right w:val="nil"/>
            </w:tcBorders>
            <w:shd w:val="clear" w:color="auto" w:fill="FFFFFF"/>
            <w:tcMar>
              <w:left w:w="45" w:type="dxa"/>
            </w:tcMar>
          </w:tcPr>
          <w:p w:rsidR="00A476B6" w:rsidRPr="00420EA3" w:rsidRDefault="00A476B6" w:rsidP="00420EA3">
            <w:pPr>
              <w:spacing w:line="360" w:lineRule="auto"/>
              <w:jc w:val="right"/>
              <w:rPr>
                <w:rFonts w:cs="Times New Roman"/>
                <w:sz w:val="28"/>
                <w:szCs w:val="28"/>
              </w:rPr>
            </w:pPr>
            <w:r w:rsidRPr="00420EA3">
              <w:rPr>
                <w:rFonts w:cs="Times New Roman"/>
                <w:sz w:val="28"/>
                <w:szCs w:val="28"/>
              </w:rPr>
              <w:t>24,76</w:t>
            </w:r>
          </w:p>
        </w:tc>
        <w:tc>
          <w:tcPr>
            <w:tcW w:w="1780" w:type="dxa"/>
            <w:tcBorders>
              <w:top w:val="nil"/>
              <w:left w:val="single" w:sz="2" w:space="0" w:color="000001"/>
              <w:bottom w:val="single" w:sz="2" w:space="0" w:color="000001"/>
              <w:right w:val="nil"/>
            </w:tcBorders>
            <w:shd w:val="clear" w:color="auto" w:fill="FFFFFF"/>
            <w:tcMar>
              <w:left w:w="45" w:type="dxa"/>
            </w:tcMar>
          </w:tcPr>
          <w:p w:rsidR="00A476B6" w:rsidRPr="00420EA3" w:rsidRDefault="00A476B6" w:rsidP="00420EA3">
            <w:pPr>
              <w:spacing w:line="360" w:lineRule="auto"/>
              <w:jc w:val="right"/>
              <w:rPr>
                <w:rFonts w:cs="Times New Roman"/>
                <w:sz w:val="28"/>
                <w:szCs w:val="28"/>
              </w:rPr>
            </w:pPr>
            <w:r w:rsidRPr="00420EA3">
              <w:rPr>
                <w:rFonts w:cs="Times New Roman"/>
                <w:sz w:val="28"/>
                <w:szCs w:val="28"/>
              </w:rPr>
              <w:t>28,94</w:t>
            </w:r>
          </w:p>
        </w:tc>
        <w:tc>
          <w:tcPr>
            <w:tcW w:w="1263" w:type="dxa"/>
            <w:tcBorders>
              <w:top w:val="nil"/>
              <w:left w:val="single" w:sz="2" w:space="0" w:color="000001"/>
              <w:bottom w:val="single" w:sz="2" w:space="0" w:color="000001"/>
              <w:right w:val="nil"/>
            </w:tcBorders>
            <w:shd w:val="clear" w:color="auto" w:fill="FFFFFF"/>
            <w:tcMar>
              <w:left w:w="45" w:type="dxa"/>
            </w:tcMar>
          </w:tcPr>
          <w:p w:rsidR="00A476B6" w:rsidRPr="00420EA3" w:rsidRDefault="00A476B6" w:rsidP="00420EA3">
            <w:pPr>
              <w:spacing w:line="360" w:lineRule="auto"/>
              <w:jc w:val="right"/>
              <w:rPr>
                <w:rFonts w:cs="Times New Roman"/>
                <w:sz w:val="28"/>
                <w:szCs w:val="28"/>
              </w:rPr>
            </w:pPr>
            <w:r w:rsidRPr="00420EA3">
              <w:rPr>
                <w:rFonts w:cs="Times New Roman"/>
                <w:sz w:val="28"/>
                <w:szCs w:val="28"/>
              </w:rPr>
              <w:t>-2,899</w:t>
            </w:r>
          </w:p>
        </w:tc>
        <w:tc>
          <w:tcPr>
            <w:tcW w:w="1195" w:type="dxa"/>
            <w:tcBorders>
              <w:top w:val="nil"/>
              <w:left w:val="single" w:sz="2" w:space="0" w:color="000001"/>
              <w:bottom w:val="single" w:sz="2" w:space="0" w:color="000001"/>
              <w:right w:val="nil"/>
            </w:tcBorders>
            <w:shd w:val="clear" w:color="auto" w:fill="FFFFFF"/>
            <w:tcMar>
              <w:left w:w="45" w:type="dxa"/>
            </w:tcMar>
          </w:tcPr>
          <w:p w:rsidR="00A476B6" w:rsidRPr="00420EA3" w:rsidRDefault="00A476B6" w:rsidP="00420EA3">
            <w:pPr>
              <w:spacing w:line="360" w:lineRule="auto"/>
              <w:jc w:val="right"/>
              <w:rPr>
                <w:rFonts w:cs="Times New Roman"/>
                <w:sz w:val="28"/>
                <w:szCs w:val="28"/>
              </w:rPr>
            </w:pPr>
            <w:r w:rsidRPr="00420EA3">
              <w:rPr>
                <w:rFonts w:cs="Times New Roman"/>
                <w:sz w:val="28"/>
                <w:szCs w:val="28"/>
              </w:rPr>
              <w:t>,005</w:t>
            </w:r>
          </w:p>
        </w:tc>
        <w:tc>
          <w:tcPr>
            <w:tcW w:w="1320" w:type="dxa"/>
            <w:tcBorders>
              <w:top w:val="nil"/>
              <w:left w:val="single" w:sz="2" w:space="0" w:color="000001"/>
              <w:bottom w:val="single" w:sz="2" w:space="0" w:color="000001"/>
              <w:right w:val="nil"/>
            </w:tcBorders>
            <w:shd w:val="clear" w:color="auto" w:fill="FFFFFF"/>
            <w:tcMar>
              <w:left w:w="45" w:type="dxa"/>
            </w:tcMar>
            <w:vAlign w:val="bottom"/>
          </w:tcPr>
          <w:p w:rsidR="00A476B6" w:rsidRPr="00420EA3" w:rsidRDefault="00A476B6" w:rsidP="00420EA3">
            <w:pPr>
              <w:spacing w:line="360" w:lineRule="auto"/>
              <w:jc w:val="right"/>
              <w:rPr>
                <w:rFonts w:cs="Times New Roman"/>
                <w:sz w:val="28"/>
                <w:szCs w:val="28"/>
              </w:rPr>
            </w:pPr>
            <w:r w:rsidRPr="00420EA3">
              <w:rPr>
                <w:rFonts w:cs="Times New Roman"/>
                <w:sz w:val="28"/>
                <w:szCs w:val="28"/>
              </w:rPr>
              <w:t>357</w:t>
            </w:r>
          </w:p>
        </w:tc>
        <w:tc>
          <w:tcPr>
            <w:tcW w:w="1221" w:type="dxa"/>
            <w:tcBorders>
              <w:top w:val="nil"/>
              <w:left w:val="single" w:sz="2" w:space="0" w:color="000001"/>
              <w:bottom w:val="single" w:sz="2" w:space="0" w:color="000001"/>
              <w:right w:val="single" w:sz="2" w:space="0" w:color="000001"/>
            </w:tcBorders>
            <w:shd w:val="clear" w:color="auto" w:fill="FFFFFF"/>
            <w:tcMar>
              <w:left w:w="45" w:type="dxa"/>
            </w:tcMar>
          </w:tcPr>
          <w:p w:rsidR="00A476B6" w:rsidRPr="00420EA3" w:rsidRDefault="00A476B6" w:rsidP="00420EA3">
            <w:pPr>
              <w:spacing w:line="360" w:lineRule="auto"/>
              <w:jc w:val="right"/>
              <w:rPr>
                <w:rFonts w:cs="Times New Roman"/>
                <w:sz w:val="28"/>
                <w:szCs w:val="28"/>
              </w:rPr>
            </w:pPr>
            <w:r w:rsidRPr="00420EA3">
              <w:rPr>
                <w:rFonts w:cs="Times New Roman"/>
                <w:sz w:val="28"/>
                <w:szCs w:val="28"/>
              </w:rPr>
              <w:t>0,003</w:t>
            </w:r>
          </w:p>
        </w:tc>
      </w:tr>
      <w:tr w:rsidR="00A476B6" w:rsidRPr="00420EA3" w:rsidTr="00721276">
        <w:trPr>
          <w:cantSplit/>
        </w:trPr>
        <w:tc>
          <w:tcPr>
            <w:tcW w:w="1545" w:type="dxa"/>
            <w:tcBorders>
              <w:top w:val="nil"/>
              <w:left w:val="single" w:sz="2" w:space="0" w:color="000001"/>
              <w:bottom w:val="single" w:sz="2" w:space="0" w:color="000001"/>
              <w:right w:val="nil"/>
            </w:tcBorders>
            <w:shd w:val="clear" w:color="auto" w:fill="FFFFFF"/>
            <w:tcMar>
              <w:left w:w="45" w:type="dxa"/>
            </w:tcMar>
          </w:tcPr>
          <w:p w:rsidR="00A476B6" w:rsidRPr="00420EA3" w:rsidRDefault="00A476B6" w:rsidP="00420EA3">
            <w:pPr>
              <w:pStyle w:val="afc"/>
              <w:spacing w:line="360" w:lineRule="auto"/>
              <w:jc w:val="both"/>
              <w:rPr>
                <w:rFonts w:cs="Times New Roman"/>
                <w:sz w:val="28"/>
                <w:szCs w:val="28"/>
              </w:rPr>
            </w:pPr>
            <w:r w:rsidRPr="00420EA3">
              <w:rPr>
                <w:rFonts w:cs="Times New Roman"/>
                <w:sz w:val="28"/>
                <w:szCs w:val="28"/>
              </w:rPr>
              <w:t>ИКА</w:t>
            </w:r>
          </w:p>
        </w:tc>
        <w:tc>
          <w:tcPr>
            <w:tcW w:w="1592" w:type="dxa"/>
            <w:tcBorders>
              <w:top w:val="nil"/>
              <w:left w:val="single" w:sz="2" w:space="0" w:color="000001"/>
              <w:bottom w:val="single" w:sz="2" w:space="0" w:color="000001"/>
              <w:right w:val="nil"/>
            </w:tcBorders>
            <w:shd w:val="clear" w:color="auto" w:fill="FFFFFF"/>
            <w:tcMar>
              <w:left w:w="45" w:type="dxa"/>
            </w:tcMar>
          </w:tcPr>
          <w:p w:rsidR="00A476B6" w:rsidRPr="00420EA3" w:rsidRDefault="00A476B6" w:rsidP="00420EA3">
            <w:pPr>
              <w:spacing w:line="360" w:lineRule="auto"/>
              <w:jc w:val="right"/>
              <w:rPr>
                <w:rFonts w:cs="Times New Roman"/>
                <w:sz w:val="28"/>
                <w:szCs w:val="28"/>
              </w:rPr>
            </w:pPr>
            <w:r w:rsidRPr="00420EA3">
              <w:rPr>
                <w:rFonts w:cs="Times New Roman"/>
                <w:sz w:val="28"/>
                <w:szCs w:val="28"/>
              </w:rPr>
              <w:t>101,08</w:t>
            </w:r>
          </w:p>
        </w:tc>
        <w:tc>
          <w:tcPr>
            <w:tcW w:w="1780" w:type="dxa"/>
            <w:tcBorders>
              <w:top w:val="nil"/>
              <w:left w:val="single" w:sz="2" w:space="0" w:color="000001"/>
              <w:bottom w:val="single" w:sz="2" w:space="0" w:color="000001"/>
              <w:right w:val="nil"/>
            </w:tcBorders>
            <w:shd w:val="clear" w:color="auto" w:fill="FFFFFF"/>
            <w:tcMar>
              <w:left w:w="45" w:type="dxa"/>
            </w:tcMar>
          </w:tcPr>
          <w:p w:rsidR="00A476B6" w:rsidRPr="00420EA3" w:rsidRDefault="00A476B6" w:rsidP="00420EA3">
            <w:pPr>
              <w:spacing w:line="360" w:lineRule="auto"/>
              <w:jc w:val="right"/>
              <w:rPr>
                <w:rFonts w:cs="Times New Roman"/>
                <w:sz w:val="28"/>
                <w:szCs w:val="28"/>
              </w:rPr>
            </w:pPr>
            <w:r w:rsidRPr="00420EA3">
              <w:rPr>
                <w:rFonts w:cs="Times New Roman"/>
                <w:sz w:val="28"/>
                <w:szCs w:val="28"/>
              </w:rPr>
              <w:t>95,75</w:t>
            </w:r>
          </w:p>
        </w:tc>
        <w:tc>
          <w:tcPr>
            <w:tcW w:w="1263" w:type="dxa"/>
            <w:tcBorders>
              <w:top w:val="nil"/>
              <w:left w:val="single" w:sz="2" w:space="0" w:color="000001"/>
              <w:bottom w:val="single" w:sz="2" w:space="0" w:color="000001"/>
              <w:right w:val="nil"/>
            </w:tcBorders>
            <w:shd w:val="clear" w:color="auto" w:fill="FFFFFF"/>
            <w:tcMar>
              <w:left w:w="45" w:type="dxa"/>
            </w:tcMar>
          </w:tcPr>
          <w:p w:rsidR="00A476B6" w:rsidRPr="00420EA3" w:rsidRDefault="00A476B6" w:rsidP="00420EA3">
            <w:pPr>
              <w:spacing w:line="360" w:lineRule="auto"/>
              <w:jc w:val="right"/>
              <w:rPr>
                <w:rFonts w:cs="Times New Roman"/>
                <w:sz w:val="28"/>
                <w:szCs w:val="28"/>
              </w:rPr>
            </w:pPr>
            <w:r w:rsidRPr="00420EA3">
              <w:rPr>
                <w:rFonts w:cs="Times New Roman"/>
                <w:sz w:val="28"/>
                <w:szCs w:val="28"/>
              </w:rPr>
              <w:t>1,725</w:t>
            </w:r>
          </w:p>
        </w:tc>
        <w:tc>
          <w:tcPr>
            <w:tcW w:w="1195" w:type="dxa"/>
            <w:tcBorders>
              <w:top w:val="nil"/>
              <w:left w:val="single" w:sz="2" w:space="0" w:color="000001"/>
              <w:bottom w:val="single" w:sz="2" w:space="0" w:color="000001"/>
              <w:right w:val="nil"/>
            </w:tcBorders>
            <w:shd w:val="clear" w:color="auto" w:fill="FFFFFF"/>
            <w:tcMar>
              <w:left w:w="45" w:type="dxa"/>
            </w:tcMar>
          </w:tcPr>
          <w:p w:rsidR="00A476B6" w:rsidRPr="00420EA3" w:rsidRDefault="00A476B6" w:rsidP="00420EA3">
            <w:pPr>
              <w:spacing w:line="360" w:lineRule="auto"/>
              <w:jc w:val="right"/>
              <w:rPr>
                <w:rFonts w:cs="Times New Roman"/>
                <w:sz w:val="28"/>
                <w:szCs w:val="28"/>
              </w:rPr>
            </w:pPr>
            <w:r w:rsidRPr="00420EA3">
              <w:rPr>
                <w:rFonts w:cs="Times New Roman"/>
                <w:sz w:val="28"/>
                <w:szCs w:val="28"/>
              </w:rPr>
              <w:t>,089</w:t>
            </w:r>
          </w:p>
        </w:tc>
        <w:tc>
          <w:tcPr>
            <w:tcW w:w="1320" w:type="dxa"/>
            <w:tcBorders>
              <w:top w:val="nil"/>
              <w:left w:val="single" w:sz="2" w:space="0" w:color="000001"/>
              <w:bottom w:val="single" w:sz="2" w:space="0" w:color="000001"/>
              <w:right w:val="nil"/>
            </w:tcBorders>
            <w:shd w:val="clear" w:color="auto" w:fill="FFFFFF"/>
            <w:tcMar>
              <w:left w:w="45" w:type="dxa"/>
            </w:tcMar>
            <w:vAlign w:val="bottom"/>
          </w:tcPr>
          <w:p w:rsidR="00A476B6" w:rsidRPr="00420EA3" w:rsidRDefault="00A476B6" w:rsidP="00420EA3">
            <w:pPr>
              <w:spacing w:line="360" w:lineRule="auto"/>
              <w:jc w:val="right"/>
              <w:rPr>
                <w:rFonts w:cs="Times New Roman"/>
                <w:sz w:val="28"/>
                <w:szCs w:val="28"/>
              </w:rPr>
            </w:pPr>
            <w:r w:rsidRPr="00420EA3">
              <w:rPr>
                <w:rFonts w:cs="Times New Roman"/>
                <w:sz w:val="28"/>
                <w:szCs w:val="28"/>
              </w:rPr>
              <w:t>440</w:t>
            </w:r>
          </w:p>
        </w:tc>
        <w:tc>
          <w:tcPr>
            <w:tcW w:w="1221" w:type="dxa"/>
            <w:tcBorders>
              <w:top w:val="nil"/>
              <w:left w:val="single" w:sz="2" w:space="0" w:color="000001"/>
              <w:bottom w:val="single" w:sz="2" w:space="0" w:color="000001"/>
              <w:right w:val="single" w:sz="2" w:space="0" w:color="000001"/>
            </w:tcBorders>
            <w:shd w:val="clear" w:color="auto" w:fill="FFFFFF"/>
            <w:tcMar>
              <w:left w:w="45" w:type="dxa"/>
            </w:tcMar>
          </w:tcPr>
          <w:p w:rsidR="00A476B6" w:rsidRPr="00420EA3" w:rsidRDefault="00A476B6" w:rsidP="00420EA3">
            <w:pPr>
              <w:spacing w:line="360" w:lineRule="auto"/>
              <w:jc w:val="right"/>
              <w:rPr>
                <w:rFonts w:cs="Times New Roman"/>
                <w:sz w:val="28"/>
                <w:szCs w:val="28"/>
              </w:rPr>
            </w:pPr>
            <w:r w:rsidRPr="00420EA3">
              <w:rPr>
                <w:rFonts w:cs="Times New Roman"/>
                <w:sz w:val="28"/>
                <w:szCs w:val="28"/>
              </w:rPr>
              <w:t>0,047</w:t>
            </w:r>
          </w:p>
        </w:tc>
      </w:tr>
      <w:tr w:rsidR="00A476B6" w:rsidRPr="00420EA3" w:rsidTr="00721276">
        <w:trPr>
          <w:cantSplit/>
        </w:trPr>
        <w:tc>
          <w:tcPr>
            <w:tcW w:w="1545" w:type="dxa"/>
            <w:tcBorders>
              <w:top w:val="nil"/>
              <w:left w:val="single" w:sz="2" w:space="0" w:color="000001"/>
              <w:bottom w:val="single" w:sz="2" w:space="0" w:color="000001"/>
              <w:right w:val="nil"/>
            </w:tcBorders>
            <w:shd w:val="clear" w:color="auto" w:fill="FFFFFF"/>
            <w:tcMar>
              <w:left w:w="45" w:type="dxa"/>
            </w:tcMar>
          </w:tcPr>
          <w:p w:rsidR="00A476B6" w:rsidRPr="00420EA3" w:rsidRDefault="00A476B6" w:rsidP="00420EA3">
            <w:pPr>
              <w:pStyle w:val="afc"/>
              <w:spacing w:line="360" w:lineRule="auto"/>
              <w:jc w:val="both"/>
              <w:rPr>
                <w:rFonts w:cs="Times New Roman"/>
                <w:sz w:val="28"/>
                <w:szCs w:val="28"/>
              </w:rPr>
            </w:pPr>
            <w:r w:rsidRPr="00420EA3">
              <w:rPr>
                <w:rFonts w:cs="Times New Roman"/>
                <w:sz w:val="28"/>
                <w:szCs w:val="28"/>
              </w:rPr>
              <w:t>ИОЭ</w:t>
            </w:r>
          </w:p>
        </w:tc>
        <w:tc>
          <w:tcPr>
            <w:tcW w:w="1592" w:type="dxa"/>
            <w:tcBorders>
              <w:top w:val="nil"/>
              <w:left w:val="single" w:sz="2" w:space="0" w:color="000001"/>
              <w:bottom w:val="single" w:sz="2" w:space="0" w:color="000001"/>
              <w:right w:val="nil"/>
            </w:tcBorders>
            <w:shd w:val="clear" w:color="auto" w:fill="FFFFFF"/>
            <w:tcMar>
              <w:left w:w="45" w:type="dxa"/>
            </w:tcMar>
          </w:tcPr>
          <w:p w:rsidR="00A476B6" w:rsidRPr="00420EA3" w:rsidRDefault="00A476B6" w:rsidP="00420EA3">
            <w:pPr>
              <w:spacing w:line="360" w:lineRule="auto"/>
              <w:jc w:val="right"/>
              <w:rPr>
                <w:rFonts w:cs="Times New Roman"/>
                <w:sz w:val="28"/>
                <w:szCs w:val="28"/>
              </w:rPr>
            </w:pPr>
            <w:r w:rsidRPr="00420EA3">
              <w:rPr>
                <w:rFonts w:cs="Times New Roman"/>
                <w:sz w:val="28"/>
                <w:szCs w:val="28"/>
              </w:rPr>
              <w:t>76,50</w:t>
            </w:r>
          </w:p>
        </w:tc>
        <w:tc>
          <w:tcPr>
            <w:tcW w:w="1780" w:type="dxa"/>
            <w:tcBorders>
              <w:top w:val="nil"/>
              <w:left w:val="single" w:sz="2" w:space="0" w:color="000001"/>
              <w:bottom w:val="single" w:sz="2" w:space="0" w:color="000001"/>
              <w:right w:val="nil"/>
            </w:tcBorders>
            <w:shd w:val="clear" w:color="auto" w:fill="FFFFFF"/>
            <w:tcMar>
              <w:left w:w="45" w:type="dxa"/>
            </w:tcMar>
          </w:tcPr>
          <w:p w:rsidR="00A476B6" w:rsidRPr="00420EA3" w:rsidRDefault="00A476B6" w:rsidP="00420EA3">
            <w:pPr>
              <w:spacing w:line="360" w:lineRule="auto"/>
              <w:jc w:val="right"/>
              <w:rPr>
                <w:rFonts w:cs="Times New Roman"/>
                <w:sz w:val="28"/>
                <w:szCs w:val="28"/>
              </w:rPr>
            </w:pPr>
            <w:r w:rsidRPr="00420EA3">
              <w:rPr>
                <w:rFonts w:cs="Times New Roman"/>
                <w:sz w:val="28"/>
                <w:szCs w:val="28"/>
              </w:rPr>
              <w:t>87,94</w:t>
            </w:r>
          </w:p>
        </w:tc>
        <w:tc>
          <w:tcPr>
            <w:tcW w:w="1263" w:type="dxa"/>
            <w:tcBorders>
              <w:top w:val="nil"/>
              <w:left w:val="single" w:sz="2" w:space="0" w:color="000001"/>
              <w:bottom w:val="single" w:sz="2" w:space="0" w:color="000001"/>
              <w:right w:val="nil"/>
            </w:tcBorders>
            <w:shd w:val="clear" w:color="auto" w:fill="FFFFFF"/>
            <w:tcMar>
              <w:left w:w="45" w:type="dxa"/>
            </w:tcMar>
          </w:tcPr>
          <w:p w:rsidR="00A476B6" w:rsidRPr="00420EA3" w:rsidRDefault="00A476B6" w:rsidP="00420EA3">
            <w:pPr>
              <w:spacing w:line="360" w:lineRule="auto"/>
              <w:jc w:val="right"/>
              <w:rPr>
                <w:rFonts w:cs="Times New Roman"/>
                <w:sz w:val="28"/>
                <w:szCs w:val="28"/>
              </w:rPr>
            </w:pPr>
            <w:r w:rsidRPr="00420EA3">
              <w:rPr>
                <w:rFonts w:cs="Times New Roman"/>
                <w:sz w:val="28"/>
                <w:szCs w:val="28"/>
              </w:rPr>
              <w:t>-2,876</w:t>
            </w:r>
          </w:p>
        </w:tc>
        <w:tc>
          <w:tcPr>
            <w:tcW w:w="1195" w:type="dxa"/>
            <w:tcBorders>
              <w:top w:val="nil"/>
              <w:left w:val="single" w:sz="2" w:space="0" w:color="000001"/>
              <w:bottom w:val="single" w:sz="2" w:space="0" w:color="000001"/>
              <w:right w:val="nil"/>
            </w:tcBorders>
            <w:shd w:val="clear" w:color="auto" w:fill="FFFFFF"/>
            <w:tcMar>
              <w:left w:w="45" w:type="dxa"/>
            </w:tcMar>
          </w:tcPr>
          <w:p w:rsidR="00A476B6" w:rsidRPr="00420EA3" w:rsidRDefault="00A476B6" w:rsidP="00420EA3">
            <w:pPr>
              <w:spacing w:line="360" w:lineRule="auto"/>
              <w:jc w:val="right"/>
              <w:rPr>
                <w:rFonts w:cs="Times New Roman"/>
                <w:sz w:val="28"/>
                <w:szCs w:val="28"/>
              </w:rPr>
            </w:pPr>
            <w:r w:rsidRPr="00420EA3">
              <w:rPr>
                <w:rFonts w:cs="Times New Roman"/>
                <w:sz w:val="28"/>
                <w:szCs w:val="28"/>
              </w:rPr>
              <w:t>,005</w:t>
            </w:r>
          </w:p>
        </w:tc>
        <w:tc>
          <w:tcPr>
            <w:tcW w:w="1320" w:type="dxa"/>
            <w:tcBorders>
              <w:top w:val="nil"/>
              <w:left w:val="single" w:sz="2" w:space="0" w:color="000001"/>
              <w:bottom w:val="single" w:sz="2" w:space="0" w:color="000001"/>
              <w:right w:val="nil"/>
            </w:tcBorders>
            <w:shd w:val="clear" w:color="auto" w:fill="FFFFFF"/>
            <w:tcMar>
              <w:left w:w="45" w:type="dxa"/>
            </w:tcMar>
            <w:vAlign w:val="bottom"/>
          </w:tcPr>
          <w:p w:rsidR="00A476B6" w:rsidRPr="00420EA3" w:rsidRDefault="00A476B6" w:rsidP="00420EA3">
            <w:pPr>
              <w:spacing w:line="360" w:lineRule="auto"/>
              <w:jc w:val="right"/>
              <w:rPr>
                <w:rFonts w:cs="Times New Roman"/>
                <w:sz w:val="28"/>
                <w:szCs w:val="28"/>
              </w:rPr>
            </w:pPr>
            <w:r w:rsidRPr="00420EA3">
              <w:rPr>
                <w:rFonts w:cs="Times New Roman"/>
                <w:sz w:val="28"/>
                <w:szCs w:val="28"/>
              </w:rPr>
              <w:t>347,5</w:t>
            </w:r>
          </w:p>
        </w:tc>
        <w:tc>
          <w:tcPr>
            <w:tcW w:w="1221" w:type="dxa"/>
            <w:tcBorders>
              <w:top w:val="nil"/>
              <w:left w:val="single" w:sz="2" w:space="0" w:color="000001"/>
              <w:bottom w:val="single" w:sz="2" w:space="0" w:color="000001"/>
              <w:right w:val="single" w:sz="2" w:space="0" w:color="000001"/>
            </w:tcBorders>
            <w:shd w:val="clear" w:color="auto" w:fill="FFFFFF"/>
            <w:tcMar>
              <w:left w:w="45" w:type="dxa"/>
            </w:tcMar>
          </w:tcPr>
          <w:p w:rsidR="00A476B6" w:rsidRPr="00420EA3" w:rsidRDefault="00A476B6" w:rsidP="00420EA3">
            <w:pPr>
              <w:spacing w:line="360" w:lineRule="auto"/>
              <w:jc w:val="right"/>
              <w:rPr>
                <w:rFonts w:cs="Times New Roman"/>
                <w:sz w:val="28"/>
                <w:szCs w:val="28"/>
              </w:rPr>
            </w:pPr>
            <w:r w:rsidRPr="00420EA3">
              <w:rPr>
                <w:rFonts w:cs="Times New Roman"/>
                <w:sz w:val="28"/>
                <w:szCs w:val="28"/>
              </w:rPr>
              <w:t>0,002</w:t>
            </w:r>
          </w:p>
        </w:tc>
      </w:tr>
      <w:tr w:rsidR="00A476B6" w:rsidRPr="00420EA3" w:rsidTr="00721276">
        <w:trPr>
          <w:cantSplit/>
        </w:trPr>
        <w:tc>
          <w:tcPr>
            <w:tcW w:w="1545" w:type="dxa"/>
            <w:tcBorders>
              <w:top w:val="nil"/>
              <w:left w:val="single" w:sz="2" w:space="0" w:color="000001"/>
              <w:bottom w:val="single" w:sz="2" w:space="0" w:color="000001"/>
              <w:right w:val="nil"/>
            </w:tcBorders>
            <w:shd w:val="clear" w:color="auto" w:fill="FFFFFF"/>
            <w:tcMar>
              <w:left w:w="45" w:type="dxa"/>
            </w:tcMar>
          </w:tcPr>
          <w:p w:rsidR="00A476B6" w:rsidRPr="00420EA3" w:rsidRDefault="00A476B6" w:rsidP="00420EA3">
            <w:pPr>
              <w:pStyle w:val="afc"/>
              <w:spacing w:line="360" w:lineRule="auto"/>
              <w:jc w:val="both"/>
              <w:rPr>
                <w:rFonts w:cs="Times New Roman"/>
                <w:sz w:val="28"/>
                <w:szCs w:val="28"/>
              </w:rPr>
            </w:pPr>
            <w:r w:rsidRPr="00420EA3">
              <w:rPr>
                <w:rFonts w:cs="Times New Roman"/>
                <w:sz w:val="28"/>
                <w:szCs w:val="28"/>
              </w:rPr>
              <w:t>ИОАД</w:t>
            </w:r>
          </w:p>
        </w:tc>
        <w:tc>
          <w:tcPr>
            <w:tcW w:w="1592" w:type="dxa"/>
            <w:tcBorders>
              <w:top w:val="nil"/>
              <w:left w:val="single" w:sz="2" w:space="0" w:color="000001"/>
              <w:bottom w:val="single" w:sz="2" w:space="0" w:color="000001"/>
              <w:right w:val="nil"/>
            </w:tcBorders>
            <w:shd w:val="clear" w:color="auto" w:fill="FFFFFF"/>
            <w:tcMar>
              <w:left w:w="45" w:type="dxa"/>
            </w:tcMar>
          </w:tcPr>
          <w:p w:rsidR="00A476B6" w:rsidRPr="00420EA3" w:rsidRDefault="00A476B6" w:rsidP="00420EA3">
            <w:pPr>
              <w:spacing w:line="360" w:lineRule="auto"/>
              <w:jc w:val="right"/>
              <w:rPr>
                <w:rFonts w:cs="Times New Roman"/>
                <w:sz w:val="28"/>
                <w:szCs w:val="28"/>
              </w:rPr>
            </w:pPr>
            <w:r w:rsidRPr="00420EA3">
              <w:rPr>
                <w:rFonts w:cs="Times New Roman"/>
                <w:sz w:val="28"/>
                <w:szCs w:val="28"/>
              </w:rPr>
              <w:t>221,24</w:t>
            </w:r>
          </w:p>
        </w:tc>
        <w:tc>
          <w:tcPr>
            <w:tcW w:w="1780" w:type="dxa"/>
            <w:tcBorders>
              <w:top w:val="nil"/>
              <w:left w:val="single" w:sz="2" w:space="0" w:color="000001"/>
              <w:bottom w:val="single" w:sz="2" w:space="0" w:color="000001"/>
              <w:right w:val="nil"/>
            </w:tcBorders>
            <w:shd w:val="clear" w:color="auto" w:fill="FFFFFF"/>
            <w:tcMar>
              <w:left w:w="45" w:type="dxa"/>
            </w:tcMar>
          </w:tcPr>
          <w:p w:rsidR="00A476B6" w:rsidRPr="00420EA3" w:rsidRDefault="00A476B6" w:rsidP="00420EA3">
            <w:pPr>
              <w:spacing w:line="360" w:lineRule="auto"/>
              <w:jc w:val="right"/>
              <w:rPr>
                <w:rFonts w:cs="Times New Roman"/>
                <w:sz w:val="28"/>
                <w:szCs w:val="28"/>
              </w:rPr>
            </w:pPr>
            <w:r w:rsidRPr="00420EA3">
              <w:rPr>
                <w:rFonts w:cs="Times New Roman"/>
                <w:sz w:val="28"/>
                <w:szCs w:val="28"/>
              </w:rPr>
              <w:t>197,13</w:t>
            </w:r>
          </w:p>
        </w:tc>
        <w:tc>
          <w:tcPr>
            <w:tcW w:w="1263" w:type="dxa"/>
            <w:tcBorders>
              <w:top w:val="nil"/>
              <w:left w:val="single" w:sz="2" w:space="0" w:color="000001"/>
              <w:bottom w:val="single" w:sz="2" w:space="0" w:color="000001"/>
              <w:right w:val="nil"/>
            </w:tcBorders>
            <w:shd w:val="clear" w:color="auto" w:fill="FFFFFF"/>
            <w:tcMar>
              <w:left w:w="45" w:type="dxa"/>
            </w:tcMar>
          </w:tcPr>
          <w:p w:rsidR="00A476B6" w:rsidRPr="00420EA3" w:rsidRDefault="00A476B6" w:rsidP="00420EA3">
            <w:pPr>
              <w:spacing w:line="360" w:lineRule="auto"/>
              <w:jc w:val="right"/>
              <w:rPr>
                <w:rFonts w:cs="Times New Roman"/>
                <w:sz w:val="28"/>
                <w:szCs w:val="28"/>
              </w:rPr>
            </w:pPr>
            <w:r w:rsidRPr="00420EA3">
              <w:rPr>
                <w:rFonts w:cs="Times New Roman"/>
                <w:sz w:val="28"/>
                <w:szCs w:val="28"/>
              </w:rPr>
              <w:t>2,843</w:t>
            </w:r>
          </w:p>
        </w:tc>
        <w:tc>
          <w:tcPr>
            <w:tcW w:w="1195" w:type="dxa"/>
            <w:tcBorders>
              <w:top w:val="nil"/>
              <w:left w:val="single" w:sz="2" w:space="0" w:color="000001"/>
              <w:bottom w:val="single" w:sz="2" w:space="0" w:color="000001"/>
              <w:right w:val="nil"/>
            </w:tcBorders>
            <w:shd w:val="clear" w:color="auto" w:fill="FFFFFF"/>
            <w:tcMar>
              <w:left w:w="45" w:type="dxa"/>
            </w:tcMar>
          </w:tcPr>
          <w:p w:rsidR="00A476B6" w:rsidRPr="00420EA3" w:rsidRDefault="00A476B6" w:rsidP="00420EA3">
            <w:pPr>
              <w:spacing w:line="360" w:lineRule="auto"/>
              <w:jc w:val="right"/>
              <w:rPr>
                <w:rFonts w:cs="Times New Roman"/>
                <w:sz w:val="28"/>
                <w:szCs w:val="28"/>
              </w:rPr>
            </w:pPr>
            <w:r w:rsidRPr="00420EA3">
              <w:rPr>
                <w:rFonts w:cs="Times New Roman"/>
                <w:sz w:val="28"/>
                <w:szCs w:val="28"/>
              </w:rPr>
              <w:t>,006</w:t>
            </w:r>
          </w:p>
        </w:tc>
        <w:tc>
          <w:tcPr>
            <w:tcW w:w="1320" w:type="dxa"/>
            <w:tcBorders>
              <w:top w:val="nil"/>
              <w:left w:val="single" w:sz="2" w:space="0" w:color="000001"/>
              <w:bottom w:val="single" w:sz="2" w:space="0" w:color="000001"/>
              <w:right w:val="nil"/>
            </w:tcBorders>
            <w:shd w:val="clear" w:color="auto" w:fill="FFFFFF"/>
            <w:tcMar>
              <w:left w:w="45" w:type="dxa"/>
            </w:tcMar>
            <w:vAlign w:val="bottom"/>
          </w:tcPr>
          <w:p w:rsidR="00A476B6" w:rsidRPr="00420EA3" w:rsidRDefault="00A476B6" w:rsidP="00420EA3">
            <w:pPr>
              <w:spacing w:line="360" w:lineRule="auto"/>
              <w:jc w:val="right"/>
              <w:rPr>
                <w:rFonts w:cs="Times New Roman"/>
                <w:sz w:val="28"/>
                <w:szCs w:val="28"/>
              </w:rPr>
            </w:pPr>
            <w:r w:rsidRPr="00420EA3">
              <w:rPr>
                <w:rFonts w:cs="Times New Roman"/>
                <w:sz w:val="28"/>
                <w:szCs w:val="28"/>
              </w:rPr>
              <w:t>367,5</w:t>
            </w:r>
          </w:p>
        </w:tc>
        <w:tc>
          <w:tcPr>
            <w:tcW w:w="1221" w:type="dxa"/>
            <w:tcBorders>
              <w:top w:val="nil"/>
              <w:left w:val="single" w:sz="2" w:space="0" w:color="000001"/>
              <w:bottom w:val="single" w:sz="2" w:space="0" w:color="000001"/>
              <w:right w:val="single" w:sz="2" w:space="0" w:color="000001"/>
            </w:tcBorders>
            <w:shd w:val="clear" w:color="auto" w:fill="FFFFFF"/>
            <w:tcMar>
              <w:left w:w="45" w:type="dxa"/>
            </w:tcMar>
          </w:tcPr>
          <w:p w:rsidR="00A476B6" w:rsidRPr="00420EA3" w:rsidRDefault="00A476B6" w:rsidP="00420EA3">
            <w:pPr>
              <w:spacing w:line="360" w:lineRule="auto"/>
              <w:jc w:val="right"/>
              <w:rPr>
                <w:rFonts w:cs="Times New Roman"/>
                <w:sz w:val="28"/>
                <w:szCs w:val="28"/>
              </w:rPr>
            </w:pPr>
            <w:r w:rsidRPr="00420EA3">
              <w:rPr>
                <w:rFonts w:cs="Times New Roman"/>
                <w:sz w:val="28"/>
                <w:szCs w:val="28"/>
              </w:rPr>
              <w:t>0,0046</w:t>
            </w:r>
          </w:p>
        </w:tc>
      </w:tr>
      <w:tr w:rsidR="00A476B6" w:rsidRPr="00420EA3" w:rsidTr="00721276">
        <w:trPr>
          <w:cantSplit/>
        </w:trPr>
        <w:tc>
          <w:tcPr>
            <w:tcW w:w="1545" w:type="dxa"/>
            <w:tcBorders>
              <w:top w:val="nil"/>
              <w:left w:val="single" w:sz="2" w:space="0" w:color="000001"/>
              <w:bottom w:val="single" w:sz="2" w:space="0" w:color="000001"/>
              <w:right w:val="nil"/>
            </w:tcBorders>
            <w:shd w:val="clear" w:color="auto" w:fill="FFFFFF"/>
            <w:tcMar>
              <w:left w:w="45" w:type="dxa"/>
            </w:tcMar>
          </w:tcPr>
          <w:p w:rsidR="00A476B6" w:rsidRPr="00420EA3" w:rsidRDefault="00A476B6" w:rsidP="00420EA3">
            <w:pPr>
              <w:pStyle w:val="afc"/>
              <w:spacing w:line="360" w:lineRule="auto"/>
              <w:jc w:val="both"/>
              <w:rPr>
                <w:rFonts w:cs="Times New Roman"/>
                <w:sz w:val="28"/>
                <w:szCs w:val="28"/>
              </w:rPr>
            </w:pPr>
            <w:r w:rsidRPr="00420EA3">
              <w:rPr>
                <w:rFonts w:cs="Times New Roman"/>
                <w:sz w:val="28"/>
                <w:szCs w:val="28"/>
              </w:rPr>
              <w:t>Эргичность</w:t>
            </w:r>
          </w:p>
        </w:tc>
        <w:tc>
          <w:tcPr>
            <w:tcW w:w="1592" w:type="dxa"/>
            <w:tcBorders>
              <w:top w:val="nil"/>
              <w:left w:val="single" w:sz="2" w:space="0" w:color="000001"/>
              <w:bottom w:val="single" w:sz="2" w:space="0" w:color="000001"/>
              <w:right w:val="nil"/>
            </w:tcBorders>
            <w:shd w:val="clear" w:color="auto" w:fill="FFFFFF"/>
            <w:tcMar>
              <w:left w:w="45" w:type="dxa"/>
            </w:tcMar>
          </w:tcPr>
          <w:p w:rsidR="00A476B6" w:rsidRPr="00420EA3" w:rsidRDefault="00A476B6" w:rsidP="00420EA3">
            <w:pPr>
              <w:spacing w:line="360" w:lineRule="auto"/>
              <w:jc w:val="right"/>
              <w:rPr>
                <w:rFonts w:cs="Times New Roman"/>
                <w:sz w:val="28"/>
                <w:szCs w:val="28"/>
              </w:rPr>
            </w:pPr>
            <w:r w:rsidRPr="00420EA3">
              <w:rPr>
                <w:rFonts w:cs="Times New Roman"/>
                <w:sz w:val="28"/>
                <w:szCs w:val="28"/>
              </w:rPr>
              <w:t>101,11</w:t>
            </w:r>
          </w:p>
        </w:tc>
        <w:tc>
          <w:tcPr>
            <w:tcW w:w="1780" w:type="dxa"/>
            <w:tcBorders>
              <w:top w:val="nil"/>
              <w:left w:val="single" w:sz="2" w:space="0" w:color="000001"/>
              <w:bottom w:val="single" w:sz="2" w:space="0" w:color="000001"/>
              <w:right w:val="nil"/>
            </w:tcBorders>
            <w:shd w:val="clear" w:color="auto" w:fill="FFFFFF"/>
            <w:tcMar>
              <w:left w:w="45" w:type="dxa"/>
            </w:tcMar>
          </w:tcPr>
          <w:p w:rsidR="00A476B6" w:rsidRPr="00420EA3" w:rsidRDefault="00A476B6" w:rsidP="00420EA3">
            <w:pPr>
              <w:spacing w:line="360" w:lineRule="auto"/>
              <w:jc w:val="right"/>
              <w:rPr>
                <w:rFonts w:cs="Times New Roman"/>
                <w:sz w:val="28"/>
                <w:szCs w:val="28"/>
              </w:rPr>
            </w:pPr>
            <w:r w:rsidRPr="00420EA3">
              <w:rPr>
                <w:rFonts w:cs="Times New Roman"/>
                <w:sz w:val="28"/>
                <w:szCs w:val="28"/>
              </w:rPr>
              <w:t>93,75</w:t>
            </w:r>
          </w:p>
        </w:tc>
        <w:tc>
          <w:tcPr>
            <w:tcW w:w="1263" w:type="dxa"/>
            <w:tcBorders>
              <w:top w:val="nil"/>
              <w:left w:val="single" w:sz="2" w:space="0" w:color="000001"/>
              <w:bottom w:val="single" w:sz="2" w:space="0" w:color="000001"/>
              <w:right w:val="nil"/>
            </w:tcBorders>
            <w:shd w:val="clear" w:color="auto" w:fill="FFFFFF"/>
            <w:tcMar>
              <w:left w:w="45" w:type="dxa"/>
            </w:tcMar>
          </w:tcPr>
          <w:p w:rsidR="00A476B6" w:rsidRPr="00420EA3" w:rsidRDefault="00A476B6" w:rsidP="00420EA3">
            <w:pPr>
              <w:spacing w:line="360" w:lineRule="auto"/>
              <w:jc w:val="right"/>
              <w:rPr>
                <w:rFonts w:cs="Times New Roman"/>
                <w:sz w:val="28"/>
                <w:szCs w:val="28"/>
              </w:rPr>
            </w:pPr>
            <w:r w:rsidRPr="00420EA3">
              <w:rPr>
                <w:rFonts w:cs="Times New Roman"/>
                <w:sz w:val="28"/>
                <w:szCs w:val="28"/>
              </w:rPr>
              <w:t>2,793</w:t>
            </w:r>
          </w:p>
        </w:tc>
        <w:tc>
          <w:tcPr>
            <w:tcW w:w="1195" w:type="dxa"/>
            <w:tcBorders>
              <w:top w:val="nil"/>
              <w:left w:val="single" w:sz="2" w:space="0" w:color="000001"/>
              <w:bottom w:val="single" w:sz="2" w:space="0" w:color="000001"/>
              <w:right w:val="nil"/>
            </w:tcBorders>
            <w:shd w:val="clear" w:color="auto" w:fill="FFFFFF"/>
            <w:tcMar>
              <w:left w:w="45" w:type="dxa"/>
            </w:tcMar>
          </w:tcPr>
          <w:p w:rsidR="00A476B6" w:rsidRPr="00420EA3" w:rsidRDefault="00A476B6" w:rsidP="00420EA3">
            <w:pPr>
              <w:spacing w:line="360" w:lineRule="auto"/>
              <w:jc w:val="right"/>
              <w:rPr>
                <w:rFonts w:cs="Times New Roman"/>
                <w:sz w:val="28"/>
                <w:szCs w:val="28"/>
              </w:rPr>
            </w:pPr>
            <w:r w:rsidRPr="00420EA3">
              <w:rPr>
                <w:rFonts w:cs="Times New Roman"/>
                <w:sz w:val="28"/>
                <w:szCs w:val="28"/>
              </w:rPr>
              <w:t>,007</w:t>
            </w:r>
          </w:p>
        </w:tc>
        <w:tc>
          <w:tcPr>
            <w:tcW w:w="1320" w:type="dxa"/>
            <w:tcBorders>
              <w:top w:val="nil"/>
              <w:left w:val="single" w:sz="2" w:space="0" w:color="000001"/>
              <w:bottom w:val="single" w:sz="2" w:space="0" w:color="000001"/>
              <w:right w:val="nil"/>
            </w:tcBorders>
            <w:shd w:val="clear" w:color="auto" w:fill="FFFFFF"/>
            <w:tcMar>
              <w:left w:w="45" w:type="dxa"/>
            </w:tcMar>
            <w:vAlign w:val="bottom"/>
          </w:tcPr>
          <w:p w:rsidR="00A476B6" w:rsidRPr="00420EA3" w:rsidRDefault="00A476B6" w:rsidP="00420EA3">
            <w:pPr>
              <w:spacing w:line="360" w:lineRule="auto"/>
              <w:jc w:val="right"/>
              <w:rPr>
                <w:rFonts w:cs="Times New Roman"/>
                <w:sz w:val="28"/>
                <w:szCs w:val="28"/>
              </w:rPr>
            </w:pPr>
            <w:r w:rsidRPr="00420EA3">
              <w:rPr>
                <w:rFonts w:cs="Times New Roman"/>
                <w:sz w:val="28"/>
                <w:szCs w:val="28"/>
              </w:rPr>
              <w:t>394,5</w:t>
            </w:r>
          </w:p>
        </w:tc>
        <w:tc>
          <w:tcPr>
            <w:tcW w:w="1221" w:type="dxa"/>
            <w:tcBorders>
              <w:top w:val="nil"/>
              <w:left w:val="single" w:sz="2" w:space="0" w:color="000001"/>
              <w:bottom w:val="single" w:sz="2" w:space="0" w:color="000001"/>
              <w:right w:val="single" w:sz="2" w:space="0" w:color="000001"/>
            </w:tcBorders>
            <w:shd w:val="clear" w:color="auto" w:fill="FFFFFF"/>
            <w:tcMar>
              <w:left w:w="45" w:type="dxa"/>
            </w:tcMar>
          </w:tcPr>
          <w:p w:rsidR="00A476B6" w:rsidRPr="00420EA3" w:rsidRDefault="00A476B6" w:rsidP="00420EA3">
            <w:pPr>
              <w:spacing w:line="360" w:lineRule="auto"/>
              <w:jc w:val="right"/>
              <w:rPr>
                <w:rFonts w:cs="Times New Roman"/>
                <w:sz w:val="28"/>
                <w:szCs w:val="28"/>
              </w:rPr>
            </w:pPr>
            <w:r w:rsidRPr="00420EA3">
              <w:rPr>
                <w:rFonts w:cs="Times New Roman"/>
                <w:sz w:val="28"/>
                <w:szCs w:val="28"/>
              </w:rPr>
              <w:t>0,012</w:t>
            </w:r>
          </w:p>
        </w:tc>
      </w:tr>
      <w:tr w:rsidR="00A476B6" w:rsidRPr="00420EA3" w:rsidTr="00721276">
        <w:trPr>
          <w:cantSplit/>
        </w:trPr>
        <w:tc>
          <w:tcPr>
            <w:tcW w:w="1545" w:type="dxa"/>
            <w:tcBorders>
              <w:top w:val="nil"/>
              <w:left w:val="single" w:sz="2" w:space="0" w:color="000001"/>
              <w:bottom w:val="single" w:sz="2" w:space="0" w:color="000001"/>
              <w:right w:val="nil"/>
            </w:tcBorders>
            <w:shd w:val="clear" w:color="auto" w:fill="FFFFFF"/>
            <w:tcMar>
              <w:left w:w="45" w:type="dxa"/>
            </w:tcMar>
          </w:tcPr>
          <w:p w:rsidR="00A476B6" w:rsidRPr="00420EA3" w:rsidRDefault="00A476B6" w:rsidP="00420EA3">
            <w:pPr>
              <w:pStyle w:val="afc"/>
              <w:spacing w:line="360" w:lineRule="auto"/>
              <w:jc w:val="both"/>
              <w:rPr>
                <w:rFonts w:cs="Times New Roman"/>
                <w:sz w:val="28"/>
                <w:szCs w:val="28"/>
              </w:rPr>
            </w:pPr>
            <w:r w:rsidRPr="00420EA3">
              <w:rPr>
                <w:rFonts w:cs="Times New Roman"/>
                <w:sz w:val="28"/>
                <w:szCs w:val="28"/>
              </w:rPr>
              <w:t>Скорость</w:t>
            </w:r>
          </w:p>
        </w:tc>
        <w:tc>
          <w:tcPr>
            <w:tcW w:w="1592" w:type="dxa"/>
            <w:tcBorders>
              <w:top w:val="nil"/>
              <w:left w:val="single" w:sz="2" w:space="0" w:color="000001"/>
              <w:bottom w:val="single" w:sz="2" w:space="0" w:color="000001"/>
              <w:right w:val="nil"/>
            </w:tcBorders>
            <w:shd w:val="clear" w:color="auto" w:fill="FFFFFF"/>
            <w:tcMar>
              <w:left w:w="45" w:type="dxa"/>
            </w:tcMar>
          </w:tcPr>
          <w:p w:rsidR="00A476B6" w:rsidRPr="00420EA3" w:rsidRDefault="00A476B6" w:rsidP="00420EA3">
            <w:pPr>
              <w:spacing w:line="360" w:lineRule="auto"/>
              <w:jc w:val="right"/>
              <w:rPr>
                <w:rFonts w:cs="Times New Roman"/>
                <w:sz w:val="28"/>
                <w:szCs w:val="28"/>
              </w:rPr>
            </w:pPr>
            <w:r w:rsidRPr="00420EA3">
              <w:rPr>
                <w:rFonts w:cs="Times New Roman"/>
                <w:sz w:val="28"/>
                <w:szCs w:val="28"/>
              </w:rPr>
              <w:t>104,76</w:t>
            </w:r>
          </w:p>
        </w:tc>
        <w:tc>
          <w:tcPr>
            <w:tcW w:w="1780" w:type="dxa"/>
            <w:tcBorders>
              <w:top w:val="nil"/>
              <w:left w:val="single" w:sz="2" w:space="0" w:color="000001"/>
              <w:bottom w:val="single" w:sz="2" w:space="0" w:color="000001"/>
              <w:right w:val="nil"/>
            </w:tcBorders>
            <w:shd w:val="clear" w:color="auto" w:fill="FFFFFF"/>
            <w:tcMar>
              <w:left w:w="45" w:type="dxa"/>
            </w:tcMar>
          </w:tcPr>
          <w:p w:rsidR="00A476B6" w:rsidRPr="00420EA3" w:rsidRDefault="00A476B6" w:rsidP="00420EA3">
            <w:pPr>
              <w:spacing w:line="360" w:lineRule="auto"/>
              <w:jc w:val="right"/>
              <w:rPr>
                <w:rFonts w:cs="Times New Roman"/>
                <w:sz w:val="28"/>
                <w:szCs w:val="28"/>
              </w:rPr>
            </w:pPr>
            <w:r w:rsidRPr="00420EA3">
              <w:rPr>
                <w:rFonts w:cs="Times New Roman"/>
                <w:sz w:val="28"/>
                <w:szCs w:val="28"/>
              </w:rPr>
              <w:t>98,28</w:t>
            </w:r>
          </w:p>
        </w:tc>
        <w:tc>
          <w:tcPr>
            <w:tcW w:w="1263" w:type="dxa"/>
            <w:tcBorders>
              <w:top w:val="nil"/>
              <w:left w:val="single" w:sz="2" w:space="0" w:color="000001"/>
              <w:bottom w:val="single" w:sz="2" w:space="0" w:color="000001"/>
              <w:right w:val="nil"/>
            </w:tcBorders>
            <w:shd w:val="clear" w:color="auto" w:fill="FFFFFF"/>
            <w:tcMar>
              <w:left w:w="45" w:type="dxa"/>
            </w:tcMar>
          </w:tcPr>
          <w:p w:rsidR="00A476B6" w:rsidRPr="00420EA3" w:rsidRDefault="00A476B6" w:rsidP="00420EA3">
            <w:pPr>
              <w:spacing w:line="360" w:lineRule="auto"/>
              <w:jc w:val="right"/>
              <w:rPr>
                <w:rFonts w:cs="Times New Roman"/>
                <w:sz w:val="28"/>
                <w:szCs w:val="28"/>
              </w:rPr>
            </w:pPr>
            <w:r w:rsidRPr="00420EA3">
              <w:rPr>
                <w:rFonts w:cs="Times New Roman"/>
                <w:sz w:val="28"/>
                <w:szCs w:val="28"/>
              </w:rPr>
              <w:t>1,982</w:t>
            </w:r>
          </w:p>
        </w:tc>
        <w:tc>
          <w:tcPr>
            <w:tcW w:w="1195" w:type="dxa"/>
            <w:tcBorders>
              <w:top w:val="nil"/>
              <w:left w:val="single" w:sz="2" w:space="0" w:color="000001"/>
              <w:bottom w:val="single" w:sz="2" w:space="0" w:color="000001"/>
              <w:right w:val="nil"/>
            </w:tcBorders>
            <w:shd w:val="clear" w:color="auto" w:fill="FFFFFF"/>
            <w:tcMar>
              <w:left w:w="45" w:type="dxa"/>
            </w:tcMar>
          </w:tcPr>
          <w:p w:rsidR="00A476B6" w:rsidRPr="00420EA3" w:rsidRDefault="00A476B6" w:rsidP="00420EA3">
            <w:pPr>
              <w:spacing w:line="360" w:lineRule="auto"/>
              <w:jc w:val="right"/>
              <w:rPr>
                <w:rFonts w:cs="Times New Roman"/>
                <w:sz w:val="28"/>
                <w:szCs w:val="28"/>
              </w:rPr>
            </w:pPr>
            <w:r w:rsidRPr="00420EA3">
              <w:rPr>
                <w:rFonts w:cs="Times New Roman"/>
                <w:sz w:val="28"/>
                <w:szCs w:val="28"/>
              </w:rPr>
              <w:t>,052</w:t>
            </w:r>
          </w:p>
        </w:tc>
        <w:tc>
          <w:tcPr>
            <w:tcW w:w="1320" w:type="dxa"/>
            <w:tcBorders>
              <w:top w:val="nil"/>
              <w:left w:val="single" w:sz="2" w:space="0" w:color="000001"/>
              <w:bottom w:val="single" w:sz="2" w:space="0" w:color="000001"/>
              <w:right w:val="nil"/>
            </w:tcBorders>
            <w:shd w:val="clear" w:color="auto" w:fill="FFFFFF"/>
            <w:tcMar>
              <w:left w:w="45" w:type="dxa"/>
            </w:tcMar>
            <w:vAlign w:val="bottom"/>
          </w:tcPr>
          <w:p w:rsidR="00A476B6" w:rsidRPr="00420EA3" w:rsidRDefault="00A476B6" w:rsidP="00420EA3">
            <w:pPr>
              <w:spacing w:line="360" w:lineRule="auto"/>
              <w:jc w:val="right"/>
              <w:rPr>
                <w:rFonts w:cs="Times New Roman"/>
                <w:sz w:val="28"/>
                <w:szCs w:val="28"/>
              </w:rPr>
            </w:pPr>
            <w:r w:rsidRPr="00420EA3">
              <w:rPr>
                <w:rFonts w:cs="Times New Roman"/>
                <w:sz w:val="28"/>
                <w:szCs w:val="28"/>
              </w:rPr>
              <w:t>410,5</w:t>
            </w:r>
          </w:p>
        </w:tc>
        <w:tc>
          <w:tcPr>
            <w:tcW w:w="1221" w:type="dxa"/>
            <w:tcBorders>
              <w:top w:val="nil"/>
              <w:left w:val="single" w:sz="2" w:space="0" w:color="000001"/>
              <w:bottom w:val="single" w:sz="2" w:space="0" w:color="000001"/>
              <w:right w:val="single" w:sz="2" w:space="0" w:color="000001"/>
            </w:tcBorders>
            <w:shd w:val="clear" w:color="auto" w:fill="FFFFFF"/>
            <w:tcMar>
              <w:left w:w="45" w:type="dxa"/>
            </w:tcMar>
          </w:tcPr>
          <w:p w:rsidR="00A476B6" w:rsidRPr="00420EA3" w:rsidRDefault="00A476B6" w:rsidP="00420EA3">
            <w:pPr>
              <w:spacing w:line="360" w:lineRule="auto"/>
              <w:jc w:val="right"/>
              <w:rPr>
                <w:rFonts w:cs="Times New Roman"/>
                <w:sz w:val="28"/>
                <w:szCs w:val="28"/>
              </w:rPr>
            </w:pPr>
            <w:r w:rsidRPr="00420EA3">
              <w:rPr>
                <w:rFonts w:cs="Times New Roman"/>
                <w:sz w:val="28"/>
                <w:szCs w:val="28"/>
              </w:rPr>
              <w:t>0,02</w:t>
            </w:r>
          </w:p>
        </w:tc>
      </w:tr>
    </w:tbl>
    <w:p w:rsidR="002F71C5" w:rsidRPr="00420EA3" w:rsidRDefault="00F14E27" w:rsidP="00420EA3">
      <w:pPr>
        <w:spacing w:line="360" w:lineRule="auto"/>
        <w:ind w:firstLine="709"/>
        <w:jc w:val="both"/>
        <w:rPr>
          <w:rFonts w:cs="Times New Roman"/>
          <w:sz w:val="28"/>
          <w:szCs w:val="28"/>
        </w:rPr>
      </w:pPr>
      <w:r w:rsidRPr="00420EA3">
        <w:rPr>
          <w:rFonts w:cs="Times New Roman"/>
          <w:sz w:val="28"/>
          <w:szCs w:val="28"/>
        </w:rPr>
        <w:lastRenderedPageBreak/>
        <w:t>В контрольной группе среднее значение по показателю коммуникативной эргичности (ЭРК) равен 36,16, а в криминальной группе — 31,97, t = 3,029, при p &lt; 0,01. Среднее значение коммуникативной скорости (СК) в контрольной группе составляет 35, в криминальной – 33,28, u = 439, при p &lt; 0,05. По показателю психомоторная эмоциональность (ЭМ) в контрольной и криминальной группах получены следующие средние значения - 24,63 и 29,44 соответственно, t = -3,616, при p &lt; 0,001. Среднее значение коммуникативной эмоциональности (ЭК) в контрольной группе составляет 24,76, а в криминальной 28,94, t = -2,899, при p &lt; 0,01. В контрольной группе среднее значение индекса коммуникативной активности (ИКА) равно 101,8, а в криминальной – 95,75, u = 440, при p &lt; 0,05. Среднее значение индекса общей эмоциональности (ИОЭ) в контрольной группе составляет 76,50, в криминальной – 87,94, t = -2,876, при p &lt; 0,01. По индексу общей адаптивности (ИОАД) в контрольной и криминальной группах получены следующие средние значения – 221,24 и 197,13 соответственно, t = 2,843, при p &lt; 0,01. Среднее значение общего показателя эргичности в контрольной группе составляет 101,11, в криминальной – 93,75, t = 2,793, при p &lt; 0,01. В контрольной группе среднее значение общего показателя скорости равно 104,76, в криминальной – 98,28, u = 410,5, при p &lt; 0,05.</w:t>
      </w:r>
    </w:p>
    <w:p w:rsidR="002F71C5" w:rsidRPr="00420EA3" w:rsidRDefault="002F71C5">
      <w:pPr>
        <w:spacing w:line="360" w:lineRule="auto"/>
        <w:jc w:val="both"/>
        <w:rPr>
          <w:rFonts w:cs="Times New Roman"/>
          <w:sz w:val="28"/>
          <w:szCs w:val="28"/>
        </w:rPr>
      </w:pPr>
    </w:p>
    <w:p w:rsidR="00BC18CA" w:rsidRPr="00BC18CA" w:rsidRDefault="00F14E27" w:rsidP="00BC18CA">
      <w:pPr>
        <w:pStyle w:val="af8"/>
        <w:numPr>
          <w:ilvl w:val="2"/>
          <w:numId w:val="14"/>
        </w:numPr>
        <w:spacing w:line="360" w:lineRule="auto"/>
        <w:jc w:val="center"/>
        <w:rPr>
          <w:rFonts w:ascii="Times New Roman" w:hAnsi="Times New Roman"/>
          <w:sz w:val="28"/>
          <w:szCs w:val="28"/>
        </w:rPr>
      </w:pPr>
      <w:r w:rsidRPr="00BC18CA">
        <w:rPr>
          <w:rFonts w:ascii="Times New Roman" w:hAnsi="Times New Roman"/>
          <w:sz w:val="28"/>
          <w:szCs w:val="28"/>
        </w:rPr>
        <w:t>Х</w:t>
      </w:r>
      <w:r w:rsidR="00BC18CA" w:rsidRPr="00BC18CA">
        <w:rPr>
          <w:rFonts w:ascii="Times New Roman" w:hAnsi="Times New Roman"/>
          <w:sz w:val="28"/>
          <w:szCs w:val="28"/>
        </w:rPr>
        <w:t>арактерологические особенности</w:t>
      </w:r>
    </w:p>
    <w:p w:rsidR="002F71C5" w:rsidRPr="00F13057" w:rsidRDefault="00BC18CA" w:rsidP="00F13057">
      <w:pPr>
        <w:pStyle w:val="af8"/>
        <w:spacing w:line="360" w:lineRule="auto"/>
        <w:ind w:left="1440"/>
        <w:jc w:val="center"/>
        <w:rPr>
          <w:rFonts w:ascii="Times New Roman" w:hAnsi="Times New Roman"/>
          <w:sz w:val="28"/>
          <w:szCs w:val="28"/>
        </w:rPr>
      </w:pPr>
      <w:r w:rsidRPr="00BC18CA">
        <w:rPr>
          <w:rFonts w:ascii="Times New Roman" w:hAnsi="Times New Roman"/>
          <w:sz w:val="28"/>
          <w:szCs w:val="28"/>
        </w:rPr>
        <w:t>в</w:t>
      </w:r>
      <w:r w:rsidR="00F14E27" w:rsidRPr="00BC18CA">
        <w:rPr>
          <w:rFonts w:ascii="Times New Roman" w:hAnsi="Times New Roman"/>
          <w:sz w:val="28"/>
          <w:szCs w:val="28"/>
        </w:rPr>
        <w:t xml:space="preserve"> </w:t>
      </w:r>
      <w:r w:rsidRPr="00BC18CA">
        <w:rPr>
          <w:rFonts w:ascii="Times New Roman" w:hAnsi="Times New Roman"/>
          <w:sz w:val="28"/>
          <w:szCs w:val="28"/>
        </w:rPr>
        <w:t xml:space="preserve">исследуемых группах </w:t>
      </w:r>
      <w:r w:rsidR="00F14E27" w:rsidRPr="00BC18CA">
        <w:rPr>
          <w:rFonts w:ascii="Times New Roman" w:hAnsi="Times New Roman"/>
          <w:sz w:val="28"/>
          <w:szCs w:val="28"/>
        </w:rPr>
        <w:t>старших подростков</w:t>
      </w:r>
    </w:p>
    <w:p w:rsidR="002F71C5" w:rsidRPr="00420EA3" w:rsidRDefault="00F14E27">
      <w:pPr>
        <w:spacing w:line="360" w:lineRule="auto"/>
        <w:ind w:firstLine="709"/>
        <w:jc w:val="both"/>
        <w:rPr>
          <w:rFonts w:cs="Times New Roman"/>
          <w:sz w:val="28"/>
          <w:szCs w:val="28"/>
        </w:rPr>
      </w:pPr>
      <w:r w:rsidRPr="00420EA3">
        <w:rPr>
          <w:rFonts w:cs="Times New Roman"/>
          <w:sz w:val="28"/>
          <w:szCs w:val="28"/>
        </w:rPr>
        <w:t xml:space="preserve">Приступим к анализу частоты встречаемости характерологических типов в исследуемых группах. </w:t>
      </w:r>
    </w:p>
    <w:p w:rsidR="002F71C5" w:rsidRPr="00420EA3" w:rsidRDefault="00F14E27">
      <w:pPr>
        <w:spacing w:line="360" w:lineRule="auto"/>
        <w:ind w:firstLine="709"/>
        <w:jc w:val="both"/>
        <w:rPr>
          <w:rFonts w:cs="Times New Roman"/>
          <w:sz w:val="28"/>
          <w:szCs w:val="28"/>
        </w:rPr>
      </w:pPr>
      <w:r w:rsidRPr="00420EA3">
        <w:rPr>
          <w:rFonts w:cs="Times New Roman"/>
          <w:sz w:val="28"/>
          <w:szCs w:val="28"/>
        </w:rPr>
        <w:t xml:space="preserve">Стоит отметить, что методика ПДО направлена на выявление типа характера, а данные о выраженности черт характера выступают основой для диагноста установить доминирующий тип или типы характера. </w:t>
      </w:r>
    </w:p>
    <w:p w:rsidR="002F71C5" w:rsidRPr="00420EA3" w:rsidRDefault="00F14E27">
      <w:pPr>
        <w:spacing w:line="360" w:lineRule="auto"/>
        <w:ind w:firstLine="709"/>
        <w:jc w:val="both"/>
        <w:rPr>
          <w:rFonts w:eastAsia="Times New Roman" w:cs="Times New Roman"/>
          <w:color w:val="000000"/>
          <w:sz w:val="28"/>
          <w:szCs w:val="28"/>
        </w:rPr>
      </w:pPr>
      <w:r w:rsidRPr="00420EA3">
        <w:rPr>
          <w:rFonts w:eastAsia="Times New Roman" w:cs="Times New Roman"/>
          <w:sz w:val="28"/>
          <w:szCs w:val="28"/>
        </w:rPr>
        <w:t>Для сравнения исследуемых групп нами был использован к</w:t>
      </w:r>
      <w:r w:rsidRPr="00420EA3">
        <w:rPr>
          <w:rFonts w:cs="Times New Roman"/>
          <w:sz w:val="28"/>
          <w:szCs w:val="28"/>
        </w:rPr>
        <w:t xml:space="preserve">ритерий φ* – угловое преобразование Фишера (критерий Фишера), при невозможности </w:t>
      </w:r>
      <w:r w:rsidRPr="00420EA3">
        <w:rPr>
          <w:rFonts w:cs="Times New Roman"/>
          <w:sz w:val="28"/>
          <w:szCs w:val="28"/>
        </w:rPr>
        <w:lastRenderedPageBreak/>
        <w:t xml:space="preserve">использования критерия Фишера применялся </w:t>
      </w:r>
      <w:r w:rsidRPr="00420EA3">
        <w:rPr>
          <w:rFonts w:eastAsia="Times New Roman" w:cs="Times New Roman"/>
          <w:color w:val="000000"/>
          <w:sz w:val="28"/>
          <w:szCs w:val="28"/>
        </w:rPr>
        <w:t>Хи-квадрат Пирсона.</w:t>
      </w:r>
    </w:p>
    <w:p w:rsidR="002F71C5" w:rsidRPr="00420EA3" w:rsidRDefault="0066215C">
      <w:pPr>
        <w:spacing w:line="360" w:lineRule="auto"/>
        <w:ind w:firstLine="709"/>
        <w:jc w:val="both"/>
        <w:rPr>
          <w:rFonts w:cs="Times New Roman"/>
          <w:sz w:val="28"/>
          <w:szCs w:val="28"/>
        </w:rPr>
      </w:pPr>
      <w:r w:rsidRPr="00420EA3">
        <w:rPr>
          <w:rFonts w:cs="Times New Roman"/>
          <w:sz w:val="28"/>
          <w:szCs w:val="28"/>
        </w:rPr>
        <w:t>В таблице 9</w:t>
      </w:r>
      <w:r w:rsidR="00F14E27" w:rsidRPr="00420EA3">
        <w:rPr>
          <w:rFonts w:cs="Times New Roman"/>
          <w:sz w:val="28"/>
          <w:szCs w:val="28"/>
        </w:rPr>
        <w:t xml:space="preserve"> приведены процентные соотношения частоты встречаемости типов характера у старших подростков. Как видно из таблицы, эпилептоидный тип характера достоверно чаще встречаются у подростков совершивших деликт - 20 подростков (61%), против 16 человек (40%) не совершавших уголовно наказуемых деликтов, </w:t>
      </w:r>
      <w:r w:rsidR="00F14E27" w:rsidRPr="00420EA3">
        <w:rPr>
          <w:rStyle w:val="a7"/>
          <w:rFonts w:eastAsia="Times New Roman" w:cs="Times New Roman"/>
          <w:b w:val="0"/>
          <w:color w:val="000000"/>
          <w:sz w:val="28"/>
          <w:szCs w:val="28"/>
        </w:rPr>
        <w:t>φ*</w:t>
      </w:r>
      <w:r w:rsidR="00F14E27" w:rsidRPr="00420EA3">
        <w:rPr>
          <w:rStyle w:val="a7"/>
          <w:rFonts w:eastAsia="Times New Roman" w:cs="Times New Roman"/>
          <w:b w:val="0"/>
          <w:color w:val="000000"/>
          <w:position w:val="-3"/>
          <w:sz w:val="28"/>
          <w:szCs w:val="28"/>
        </w:rPr>
        <w:t>эмп</w:t>
      </w:r>
      <w:r w:rsidR="00F14E27" w:rsidRPr="00420EA3">
        <w:rPr>
          <w:rFonts w:eastAsia="Times New Roman" w:cs="Times New Roman"/>
          <w:color w:val="000000"/>
          <w:sz w:val="28"/>
          <w:szCs w:val="28"/>
        </w:rPr>
        <w:t xml:space="preserve"> = </w:t>
      </w:r>
      <w:r w:rsidR="00F14E27" w:rsidRPr="00420EA3">
        <w:rPr>
          <w:rFonts w:cs="Times New Roman"/>
          <w:sz w:val="28"/>
          <w:szCs w:val="28"/>
        </w:rPr>
        <w:t>1.765</w:t>
      </w:r>
      <w:r w:rsidR="00F14E27" w:rsidRPr="00420EA3">
        <w:rPr>
          <w:rFonts w:eastAsia="Times New Roman" w:cs="Times New Roman"/>
          <w:color w:val="000000"/>
          <w:sz w:val="28"/>
          <w:szCs w:val="28"/>
        </w:rPr>
        <w:t xml:space="preserve">, при </w:t>
      </w:r>
      <w:r w:rsidR="00F14E27" w:rsidRPr="00420EA3">
        <w:rPr>
          <w:rFonts w:eastAsia="Times New Roman" w:cs="Times New Roman"/>
          <w:sz w:val="28"/>
          <w:szCs w:val="28"/>
        </w:rPr>
        <w:t>ρ&lt;0,05</w:t>
      </w:r>
      <w:r w:rsidR="00F14E27" w:rsidRPr="00420EA3">
        <w:rPr>
          <w:rFonts w:cs="Times New Roman"/>
          <w:sz w:val="28"/>
          <w:szCs w:val="28"/>
        </w:rPr>
        <w:t xml:space="preserve">. Шизоидный тип характера также достоверно чаще встречается у криминальных подростков – 7 респондентов (21%), против 2 (5%) в контрольной выборке, </w:t>
      </w:r>
      <w:r w:rsidR="00F14E27" w:rsidRPr="00420EA3">
        <w:rPr>
          <w:rStyle w:val="a7"/>
          <w:rFonts w:eastAsia="Times New Roman" w:cs="Times New Roman"/>
          <w:b w:val="0"/>
          <w:color w:val="000000"/>
          <w:sz w:val="28"/>
          <w:szCs w:val="28"/>
        </w:rPr>
        <w:t>φ*</w:t>
      </w:r>
      <w:r w:rsidR="00F14E27" w:rsidRPr="00420EA3">
        <w:rPr>
          <w:rStyle w:val="a7"/>
          <w:rFonts w:eastAsia="Times New Roman" w:cs="Times New Roman"/>
          <w:b w:val="0"/>
          <w:color w:val="000000"/>
          <w:position w:val="-3"/>
          <w:sz w:val="28"/>
          <w:szCs w:val="28"/>
        </w:rPr>
        <w:t>эмп</w:t>
      </w:r>
      <w:r w:rsidR="00F14E27" w:rsidRPr="00420EA3">
        <w:rPr>
          <w:rFonts w:eastAsia="Times New Roman" w:cs="Times New Roman"/>
          <w:color w:val="000000"/>
          <w:sz w:val="28"/>
          <w:szCs w:val="28"/>
        </w:rPr>
        <w:t xml:space="preserve"> = </w:t>
      </w:r>
      <w:r w:rsidR="00F14E27" w:rsidRPr="00420EA3">
        <w:rPr>
          <w:rFonts w:cs="Times New Roman"/>
          <w:sz w:val="28"/>
          <w:szCs w:val="28"/>
        </w:rPr>
        <w:t>2.152</w:t>
      </w:r>
      <w:r w:rsidR="00F14E27" w:rsidRPr="00420EA3">
        <w:rPr>
          <w:rFonts w:eastAsia="Times New Roman" w:cs="Times New Roman"/>
          <w:color w:val="000000"/>
          <w:sz w:val="28"/>
          <w:szCs w:val="28"/>
        </w:rPr>
        <w:t xml:space="preserve">, при </w:t>
      </w:r>
      <w:r w:rsidR="00F14E27" w:rsidRPr="00420EA3">
        <w:rPr>
          <w:rFonts w:eastAsia="Times New Roman" w:cs="Times New Roman"/>
          <w:sz w:val="28"/>
          <w:szCs w:val="28"/>
        </w:rPr>
        <w:t>ρ&lt;0,05</w:t>
      </w:r>
      <w:r w:rsidR="00F14E27" w:rsidRPr="00420EA3">
        <w:rPr>
          <w:rFonts w:cs="Times New Roman"/>
          <w:sz w:val="28"/>
          <w:szCs w:val="28"/>
        </w:rPr>
        <w:t xml:space="preserve">.    </w:t>
      </w:r>
    </w:p>
    <w:p w:rsidR="00F13057" w:rsidRDefault="00F13057" w:rsidP="0066215C">
      <w:pPr>
        <w:suppressAutoHyphens w:val="0"/>
        <w:spacing w:line="360" w:lineRule="auto"/>
        <w:rPr>
          <w:rFonts w:eastAsia="Times New Roman" w:cs="Times New Roman"/>
          <w:color w:val="000000"/>
          <w:sz w:val="28"/>
          <w:szCs w:val="28"/>
        </w:rPr>
      </w:pPr>
    </w:p>
    <w:p w:rsidR="0066215C" w:rsidRPr="00F13057" w:rsidRDefault="0066215C" w:rsidP="0066215C">
      <w:pPr>
        <w:suppressAutoHyphens w:val="0"/>
        <w:spacing w:line="360" w:lineRule="auto"/>
        <w:rPr>
          <w:rFonts w:eastAsia="Times New Roman" w:cs="Times New Roman"/>
          <w:sz w:val="28"/>
          <w:szCs w:val="28"/>
          <w:lang w:eastAsia="en-US" w:bidi="ar-SA"/>
        </w:rPr>
      </w:pPr>
      <w:r w:rsidRPr="00F13057">
        <w:rPr>
          <w:rFonts w:eastAsia="Times New Roman" w:cs="Times New Roman"/>
          <w:color w:val="000000"/>
          <w:sz w:val="28"/>
          <w:szCs w:val="28"/>
        </w:rPr>
        <w:t>Таблица 9.</w:t>
      </w:r>
      <w:r w:rsidRPr="00F13057">
        <w:rPr>
          <w:rFonts w:eastAsia="Times New Roman" w:cs="Times New Roman"/>
          <w:sz w:val="28"/>
          <w:szCs w:val="28"/>
          <w:lang w:eastAsia="en-US" w:bidi="ar-SA"/>
        </w:rPr>
        <w:t xml:space="preserve"> Распределение типов психопатий и акцентуаций в группах старших подростков с аномалиями характера, совершивших и не совершавших деликт </w:t>
      </w:r>
    </w:p>
    <w:p w:rsidR="0066215C" w:rsidRPr="00420EA3" w:rsidRDefault="0066215C" w:rsidP="0066215C">
      <w:pPr>
        <w:suppressAutoHyphens w:val="0"/>
        <w:ind w:firstLine="709"/>
        <w:jc w:val="center"/>
        <w:rPr>
          <w:rFonts w:eastAsia="Times New Roman" w:cs="Times New Roman"/>
          <w:lang w:eastAsia="en-US" w:bidi="ar-SA"/>
        </w:rPr>
      </w:pPr>
    </w:p>
    <w:tbl>
      <w:tblPr>
        <w:tblW w:w="0" w:type="auto"/>
        <w:tblInd w:w="38"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33" w:type="dxa"/>
          <w:bottom w:w="55" w:type="dxa"/>
          <w:right w:w="55" w:type="dxa"/>
        </w:tblCellMar>
        <w:tblLook w:val="04A0"/>
      </w:tblPr>
      <w:tblGrid>
        <w:gridCol w:w="2005"/>
        <w:gridCol w:w="1638"/>
        <w:gridCol w:w="1711"/>
        <w:gridCol w:w="1458"/>
        <w:gridCol w:w="1458"/>
        <w:gridCol w:w="1418"/>
      </w:tblGrid>
      <w:tr w:rsidR="0066215C" w:rsidRPr="00420EA3" w:rsidTr="00721276">
        <w:trPr>
          <w:cantSplit/>
        </w:trPr>
        <w:tc>
          <w:tcPr>
            <w:tcW w:w="1837" w:type="dxa"/>
            <w:tcBorders>
              <w:top w:val="single" w:sz="2" w:space="0" w:color="000001"/>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cs="Times New Roman"/>
              </w:rPr>
            </w:pPr>
            <w:r w:rsidRPr="00420EA3">
              <w:rPr>
                <w:rFonts w:cs="Times New Roman"/>
              </w:rPr>
              <w:t>Группа/Признаки</w:t>
            </w:r>
          </w:p>
        </w:tc>
        <w:tc>
          <w:tcPr>
            <w:tcW w:w="1492" w:type="dxa"/>
            <w:tcBorders>
              <w:top w:val="single" w:sz="2" w:space="0" w:color="000001"/>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cs="Times New Roman"/>
              </w:rPr>
            </w:pPr>
            <w:r w:rsidRPr="00420EA3">
              <w:rPr>
                <w:rFonts w:cs="Times New Roman"/>
              </w:rPr>
              <w:t>Криминальные подростки</w:t>
            </w:r>
          </w:p>
        </w:tc>
        <w:tc>
          <w:tcPr>
            <w:tcW w:w="1624" w:type="dxa"/>
            <w:tcBorders>
              <w:top w:val="single" w:sz="2" w:space="0" w:color="000001"/>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cs="Times New Roman"/>
              </w:rPr>
            </w:pPr>
            <w:r w:rsidRPr="00420EA3">
              <w:rPr>
                <w:rFonts w:cs="Times New Roman"/>
              </w:rPr>
              <w:t xml:space="preserve">Популяционная выборка подростков </w:t>
            </w:r>
          </w:p>
        </w:tc>
        <w:tc>
          <w:tcPr>
            <w:tcW w:w="1557" w:type="dxa"/>
            <w:tcBorders>
              <w:top w:val="single" w:sz="2" w:space="0" w:color="000001"/>
              <w:left w:val="single" w:sz="2" w:space="0" w:color="000001"/>
              <w:bottom w:val="single" w:sz="2" w:space="0" w:color="000001"/>
              <w:right w:val="nil"/>
            </w:tcBorders>
            <w:shd w:val="clear" w:color="auto" w:fill="FFFFFF"/>
            <w:tcMar>
              <w:left w:w="33" w:type="dxa"/>
            </w:tcMar>
          </w:tcPr>
          <w:p w:rsidR="0066215C" w:rsidRPr="00420EA3" w:rsidRDefault="0066215C" w:rsidP="00721276">
            <w:pPr>
              <w:jc w:val="both"/>
              <w:rPr>
                <w:rStyle w:val="a7"/>
                <w:rFonts w:cs="Times New Roman"/>
                <w:b w:val="0"/>
              </w:rPr>
            </w:pPr>
            <w:r w:rsidRPr="00420EA3">
              <w:rPr>
                <w:rFonts w:eastAsia="Times New Roman" w:cs="Times New Roman"/>
                <w:color w:val="000000"/>
              </w:rPr>
              <w:t xml:space="preserve">Значение </w:t>
            </w:r>
            <w:r w:rsidRPr="00420EA3">
              <w:rPr>
                <w:rStyle w:val="a7"/>
                <w:rFonts w:cs="Times New Roman"/>
                <w:b w:val="0"/>
              </w:rPr>
              <w:t>φ*эмп</w:t>
            </w:r>
          </w:p>
        </w:tc>
        <w:tc>
          <w:tcPr>
            <w:tcW w:w="1557" w:type="dxa"/>
            <w:tcBorders>
              <w:top w:val="single" w:sz="2" w:space="0" w:color="000001"/>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eastAsia="Times New Roman" w:cs="Times New Roman"/>
                <w:color w:val="000000"/>
              </w:rPr>
            </w:pPr>
            <w:r w:rsidRPr="00420EA3">
              <w:rPr>
                <w:rFonts w:eastAsia="Times New Roman" w:cs="Times New Roman"/>
                <w:color w:val="000000"/>
              </w:rPr>
              <w:t>Значение χ2</w:t>
            </w:r>
          </w:p>
        </w:tc>
        <w:tc>
          <w:tcPr>
            <w:tcW w:w="1497" w:type="dxa"/>
            <w:tcBorders>
              <w:top w:val="single" w:sz="2" w:space="0" w:color="000001"/>
              <w:left w:val="single" w:sz="2" w:space="0" w:color="000001"/>
              <w:bottom w:val="single" w:sz="2" w:space="0" w:color="000001"/>
              <w:right w:val="single" w:sz="2" w:space="0" w:color="000001"/>
            </w:tcBorders>
            <w:shd w:val="clear" w:color="auto" w:fill="FFFFFF"/>
            <w:tcMar>
              <w:left w:w="33" w:type="dxa"/>
            </w:tcMar>
          </w:tcPr>
          <w:p w:rsidR="0066215C" w:rsidRPr="00420EA3" w:rsidRDefault="0066215C" w:rsidP="00721276">
            <w:pPr>
              <w:pStyle w:val="afc"/>
              <w:rPr>
                <w:rFonts w:cs="Times New Roman"/>
              </w:rPr>
            </w:pPr>
            <w:r w:rsidRPr="00420EA3">
              <w:rPr>
                <w:rFonts w:cs="Times New Roman"/>
              </w:rPr>
              <w:t>P-уровень</w:t>
            </w:r>
          </w:p>
        </w:tc>
      </w:tr>
      <w:tr w:rsidR="0066215C" w:rsidRPr="00420EA3" w:rsidTr="00721276">
        <w:trPr>
          <w:cantSplit/>
        </w:trPr>
        <w:tc>
          <w:tcPr>
            <w:tcW w:w="1837" w:type="dxa"/>
            <w:tcBorders>
              <w:top w:val="nil"/>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eastAsia="Times New Roman" w:cs="Times New Roman"/>
                <w:lang w:eastAsia="en-US" w:bidi="ar-SA"/>
              </w:rPr>
            </w:pPr>
            <w:r w:rsidRPr="00420EA3">
              <w:rPr>
                <w:rFonts w:eastAsia="Times New Roman" w:cs="Times New Roman"/>
                <w:lang w:eastAsia="en-US" w:bidi="ar-SA"/>
              </w:rPr>
              <w:t>Гипертимный</w:t>
            </w:r>
          </w:p>
        </w:tc>
        <w:tc>
          <w:tcPr>
            <w:tcW w:w="1492" w:type="dxa"/>
            <w:tcBorders>
              <w:top w:val="nil"/>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eastAsia="Times New Roman" w:cs="Times New Roman"/>
                <w:lang w:eastAsia="en-US" w:bidi="ar-SA"/>
              </w:rPr>
            </w:pPr>
            <w:r w:rsidRPr="00420EA3">
              <w:rPr>
                <w:rFonts w:eastAsia="Times New Roman" w:cs="Times New Roman"/>
                <w:lang w:eastAsia="en-US" w:bidi="ar-SA"/>
              </w:rPr>
              <w:t>6 (18%)</w:t>
            </w:r>
          </w:p>
        </w:tc>
        <w:tc>
          <w:tcPr>
            <w:tcW w:w="1624" w:type="dxa"/>
            <w:tcBorders>
              <w:top w:val="nil"/>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eastAsia="Times New Roman" w:cs="Times New Roman"/>
                <w:lang w:eastAsia="en-US" w:bidi="ar-SA"/>
              </w:rPr>
            </w:pPr>
            <w:r w:rsidRPr="00420EA3">
              <w:rPr>
                <w:rFonts w:eastAsia="Times New Roman" w:cs="Times New Roman"/>
                <w:lang w:eastAsia="en-US" w:bidi="ar-SA"/>
              </w:rPr>
              <w:t>10 (25%)</w:t>
            </w:r>
          </w:p>
        </w:tc>
        <w:tc>
          <w:tcPr>
            <w:tcW w:w="1557" w:type="dxa"/>
            <w:tcBorders>
              <w:top w:val="nil"/>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eastAsia="Times New Roman" w:cs="Times New Roman"/>
                <w:color w:val="000000"/>
              </w:rPr>
            </w:pPr>
            <w:r w:rsidRPr="00420EA3">
              <w:rPr>
                <w:rFonts w:eastAsia="Times New Roman" w:cs="Times New Roman"/>
                <w:color w:val="000000"/>
              </w:rPr>
              <w:t>0.706</w:t>
            </w:r>
          </w:p>
        </w:tc>
        <w:tc>
          <w:tcPr>
            <w:tcW w:w="1557" w:type="dxa"/>
            <w:tcBorders>
              <w:top w:val="nil"/>
              <w:left w:val="single" w:sz="2" w:space="0" w:color="000001"/>
              <w:bottom w:val="single" w:sz="2" w:space="0" w:color="000001"/>
              <w:right w:val="nil"/>
            </w:tcBorders>
            <w:shd w:val="clear" w:color="auto" w:fill="FFFFFF"/>
            <w:tcMar>
              <w:left w:w="33" w:type="dxa"/>
            </w:tcMar>
          </w:tcPr>
          <w:p w:rsidR="0066215C" w:rsidRPr="00420EA3" w:rsidRDefault="0066215C" w:rsidP="00721276">
            <w:pPr>
              <w:jc w:val="both"/>
              <w:rPr>
                <w:rFonts w:cs="Times New Roman"/>
              </w:rPr>
            </w:pPr>
            <w:r w:rsidRPr="00420EA3">
              <w:rPr>
                <w:rFonts w:cs="Times New Roman"/>
              </w:rPr>
              <w:t>0,491</w:t>
            </w:r>
          </w:p>
        </w:tc>
        <w:tc>
          <w:tcPr>
            <w:tcW w:w="1497" w:type="dxa"/>
            <w:tcBorders>
              <w:top w:val="nil"/>
              <w:left w:val="single" w:sz="2" w:space="0" w:color="000001"/>
              <w:bottom w:val="single" w:sz="2" w:space="0" w:color="000001"/>
              <w:right w:val="single" w:sz="2" w:space="0" w:color="000001"/>
            </w:tcBorders>
            <w:shd w:val="clear" w:color="auto" w:fill="FFFFFF"/>
            <w:tcMar>
              <w:left w:w="33" w:type="dxa"/>
            </w:tcMar>
          </w:tcPr>
          <w:p w:rsidR="0066215C" w:rsidRPr="00420EA3" w:rsidRDefault="0066215C" w:rsidP="00721276">
            <w:pPr>
              <w:jc w:val="both"/>
              <w:rPr>
                <w:rFonts w:cs="Times New Roman"/>
              </w:rPr>
            </w:pPr>
            <w:r w:rsidRPr="00420EA3">
              <w:rPr>
                <w:rFonts w:cs="Times New Roman"/>
              </w:rPr>
              <w:t>0,483</w:t>
            </w:r>
          </w:p>
        </w:tc>
      </w:tr>
      <w:tr w:rsidR="0066215C" w:rsidRPr="00420EA3" w:rsidTr="00721276">
        <w:trPr>
          <w:cantSplit/>
        </w:trPr>
        <w:tc>
          <w:tcPr>
            <w:tcW w:w="1837" w:type="dxa"/>
            <w:tcBorders>
              <w:top w:val="nil"/>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eastAsia="Times New Roman" w:cs="Times New Roman"/>
                <w:lang w:eastAsia="en-US" w:bidi="ar-SA"/>
              </w:rPr>
            </w:pPr>
            <w:r w:rsidRPr="00420EA3">
              <w:rPr>
                <w:rFonts w:eastAsia="Times New Roman" w:cs="Times New Roman"/>
                <w:lang w:eastAsia="en-US" w:bidi="ar-SA"/>
              </w:rPr>
              <w:t>Циклоидиный</w:t>
            </w:r>
          </w:p>
        </w:tc>
        <w:tc>
          <w:tcPr>
            <w:tcW w:w="1492" w:type="dxa"/>
            <w:tcBorders>
              <w:top w:val="nil"/>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eastAsia="Times New Roman" w:cs="Times New Roman"/>
                <w:lang w:eastAsia="en-US" w:bidi="ar-SA"/>
              </w:rPr>
            </w:pPr>
            <w:r w:rsidRPr="00420EA3">
              <w:rPr>
                <w:rFonts w:eastAsia="Times New Roman" w:cs="Times New Roman"/>
                <w:lang w:eastAsia="en-US" w:bidi="ar-SA"/>
              </w:rPr>
              <w:t>0 (0%)</w:t>
            </w:r>
          </w:p>
        </w:tc>
        <w:tc>
          <w:tcPr>
            <w:tcW w:w="1624" w:type="dxa"/>
            <w:tcBorders>
              <w:top w:val="nil"/>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eastAsia="Times New Roman" w:cs="Times New Roman"/>
                <w:lang w:eastAsia="en-US" w:bidi="ar-SA"/>
              </w:rPr>
            </w:pPr>
            <w:r w:rsidRPr="00420EA3">
              <w:rPr>
                <w:rFonts w:eastAsia="Times New Roman" w:cs="Times New Roman"/>
                <w:lang w:eastAsia="en-US" w:bidi="ar-SA"/>
              </w:rPr>
              <w:t>4 (10%)</w:t>
            </w:r>
          </w:p>
        </w:tc>
        <w:tc>
          <w:tcPr>
            <w:tcW w:w="1557" w:type="dxa"/>
            <w:tcBorders>
              <w:top w:val="nil"/>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cs="Times New Roman"/>
              </w:rPr>
            </w:pPr>
            <w:r w:rsidRPr="00420EA3">
              <w:rPr>
                <w:rFonts w:cs="Times New Roman"/>
              </w:rPr>
              <w:t>Не применимо</w:t>
            </w:r>
          </w:p>
        </w:tc>
        <w:tc>
          <w:tcPr>
            <w:tcW w:w="1557" w:type="dxa"/>
            <w:tcBorders>
              <w:top w:val="nil"/>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cs="Times New Roman"/>
              </w:rPr>
            </w:pPr>
            <w:r w:rsidRPr="00420EA3">
              <w:rPr>
                <w:rFonts w:cs="Times New Roman"/>
              </w:rPr>
              <w:t>Не применимо</w:t>
            </w:r>
          </w:p>
        </w:tc>
        <w:tc>
          <w:tcPr>
            <w:tcW w:w="1497" w:type="dxa"/>
            <w:tcBorders>
              <w:top w:val="nil"/>
              <w:left w:val="single" w:sz="2" w:space="0" w:color="000001"/>
              <w:bottom w:val="single" w:sz="2" w:space="0" w:color="000001"/>
              <w:right w:val="single" w:sz="2" w:space="0" w:color="000001"/>
            </w:tcBorders>
            <w:shd w:val="clear" w:color="auto" w:fill="FFFFFF"/>
            <w:tcMar>
              <w:left w:w="33" w:type="dxa"/>
            </w:tcMar>
          </w:tcPr>
          <w:p w:rsidR="0066215C" w:rsidRPr="00420EA3" w:rsidRDefault="0066215C" w:rsidP="00721276">
            <w:pPr>
              <w:pStyle w:val="afc"/>
              <w:rPr>
                <w:rFonts w:eastAsia="Times New Roman" w:cs="Times New Roman"/>
                <w:lang w:eastAsia="en-US" w:bidi="ar-SA"/>
              </w:rPr>
            </w:pPr>
            <w:r w:rsidRPr="00420EA3">
              <w:rPr>
                <w:rFonts w:eastAsia="Times New Roman" w:cs="Times New Roman"/>
                <w:lang w:eastAsia="en-US" w:bidi="ar-SA"/>
              </w:rPr>
              <w:t>Не применимо</w:t>
            </w:r>
          </w:p>
        </w:tc>
      </w:tr>
      <w:tr w:rsidR="0066215C" w:rsidRPr="00420EA3" w:rsidTr="00721276">
        <w:trPr>
          <w:cantSplit/>
        </w:trPr>
        <w:tc>
          <w:tcPr>
            <w:tcW w:w="1837" w:type="dxa"/>
            <w:tcBorders>
              <w:top w:val="nil"/>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eastAsia="Times New Roman" w:cs="Times New Roman"/>
                <w:lang w:eastAsia="en-US" w:bidi="ar-SA"/>
              </w:rPr>
            </w:pPr>
            <w:r w:rsidRPr="00420EA3">
              <w:rPr>
                <w:rFonts w:eastAsia="Times New Roman" w:cs="Times New Roman"/>
                <w:lang w:eastAsia="en-US" w:bidi="ar-SA"/>
              </w:rPr>
              <w:t>Лабильный</w:t>
            </w:r>
          </w:p>
        </w:tc>
        <w:tc>
          <w:tcPr>
            <w:tcW w:w="1492" w:type="dxa"/>
            <w:tcBorders>
              <w:top w:val="nil"/>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eastAsia="Times New Roman" w:cs="Times New Roman"/>
                <w:lang w:eastAsia="en-US" w:bidi="ar-SA"/>
              </w:rPr>
            </w:pPr>
            <w:r w:rsidRPr="00420EA3">
              <w:rPr>
                <w:rFonts w:eastAsia="Times New Roman" w:cs="Times New Roman"/>
                <w:lang w:eastAsia="en-US" w:bidi="ar-SA"/>
              </w:rPr>
              <w:t>1 (3%)</w:t>
            </w:r>
          </w:p>
        </w:tc>
        <w:tc>
          <w:tcPr>
            <w:tcW w:w="1624" w:type="dxa"/>
            <w:tcBorders>
              <w:top w:val="nil"/>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eastAsia="Times New Roman" w:cs="Times New Roman"/>
                <w:lang w:eastAsia="en-US" w:bidi="ar-SA"/>
              </w:rPr>
            </w:pPr>
            <w:r w:rsidRPr="00420EA3">
              <w:rPr>
                <w:rFonts w:eastAsia="Times New Roman" w:cs="Times New Roman"/>
                <w:lang w:eastAsia="en-US" w:bidi="ar-SA"/>
              </w:rPr>
              <w:t>6 (15%)</w:t>
            </w:r>
          </w:p>
        </w:tc>
        <w:tc>
          <w:tcPr>
            <w:tcW w:w="1557" w:type="dxa"/>
            <w:tcBorders>
              <w:top w:val="nil"/>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eastAsia="Times New Roman" w:cs="Times New Roman"/>
                <w:color w:val="000000"/>
              </w:rPr>
            </w:pPr>
            <w:r w:rsidRPr="00420EA3">
              <w:rPr>
                <w:rFonts w:eastAsia="Times New Roman" w:cs="Times New Roman"/>
                <w:color w:val="000000"/>
              </w:rPr>
              <w:t>1.901*</w:t>
            </w:r>
          </w:p>
        </w:tc>
        <w:tc>
          <w:tcPr>
            <w:tcW w:w="1557" w:type="dxa"/>
            <w:tcBorders>
              <w:top w:val="nil"/>
              <w:left w:val="single" w:sz="2" w:space="0" w:color="000001"/>
              <w:bottom w:val="single" w:sz="2" w:space="0" w:color="000001"/>
              <w:right w:val="nil"/>
            </w:tcBorders>
            <w:shd w:val="clear" w:color="auto" w:fill="FFFFFF"/>
            <w:tcMar>
              <w:left w:w="33" w:type="dxa"/>
            </w:tcMar>
          </w:tcPr>
          <w:p w:rsidR="0066215C" w:rsidRPr="00420EA3" w:rsidRDefault="0066215C" w:rsidP="00721276">
            <w:pPr>
              <w:jc w:val="both"/>
              <w:rPr>
                <w:rFonts w:cs="Times New Roman"/>
              </w:rPr>
            </w:pPr>
            <w:r w:rsidRPr="00420EA3">
              <w:rPr>
                <w:rFonts w:cs="Times New Roman"/>
              </w:rPr>
              <w:t>2,988</w:t>
            </w:r>
          </w:p>
        </w:tc>
        <w:tc>
          <w:tcPr>
            <w:tcW w:w="1497" w:type="dxa"/>
            <w:tcBorders>
              <w:top w:val="nil"/>
              <w:left w:val="single" w:sz="2" w:space="0" w:color="000001"/>
              <w:bottom w:val="single" w:sz="2" w:space="0" w:color="000001"/>
              <w:right w:val="single" w:sz="2" w:space="0" w:color="000001"/>
            </w:tcBorders>
            <w:shd w:val="clear" w:color="auto" w:fill="FFFFFF"/>
            <w:tcMar>
              <w:left w:w="33" w:type="dxa"/>
            </w:tcMar>
          </w:tcPr>
          <w:p w:rsidR="0066215C" w:rsidRPr="00420EA3" w:rsidRDefault="0066215C" w:rsidP="00721276">
            <w:pPr>
              <w:jc w:val="both"/>
              <w:rPr>
                <w:rFonts w:cs="Times New Roman"/>
              </w:rPr>
            </w:pPr>
            <w:r w:rsidRPr="00420EA3">
              <w:rPr>
                <w:rFonts w:cs="Times New Roman"/>
              </w:rPr>
              <w:t>0,084</w:t>
            </w:r>
          </w:p>
        </w:tc>
      </w:tr>
      <w:tr w:rsidR="0066215C" w:rsidRPr="00420EA3" w:rsidTr="00721276">
        <w:trPr>
          <w:cantSplit/>
        </w:trPr>
        <w:tc>
          <w:tcPr>
            <w:tcW w:w="1837" w:type="dxa"/>
            <w:tcBorders>
              <w:top w:val="single" w:sz="2" w:space="0" w:color="000001"/>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eastAsia="Times New Roman" w:cs="Times New Roman"/>
                <w:lang w:eastAsia="en-US" w:bidi="ar-SA"/>
              </w:rPr>
            </w:pPr>
            <w:r w:rsidRPr="00420EA3">
              <w:rPr>
                <w:rFonts w:eastAsia="Times New Roman" w:cs="Times New Roman"/>
                <w:lang w:eastAsia="en-US" w:bidi="ar-SA"/>
              </w:rPr>
              <w:t>Астено-невротический</w:t>
            </w:r>
          </w:p>
        </w:tc>
        <w:tc>
          <w:tcPr>
            <w:tcW w:w="1492" w:type="dxa"/>
            <w:tcBorders>
              <w:top w:val="single" w:sz="2" w:space="0" w:color="000001"/>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eastAsia="Times New Roman" w:cs="Times New Roman"/>
                <w:lang w:eastAsia="en-US" w:bidi="ar-SA"/>
              </w:rPr>
            </w:pPr>
            <w:r w:rsidRPr="00420EA3">
              <w:rPr>
                <w:rFonts w:eastAsia="Times New Roman" w:cs="Times New Roman"/>
                <w:lang w:eastAsia="en-US" w:bidi="ar-SA"/>
              </w:rPr>
              <w:t>-</w:t>
            </w:r>
          </w:p>
        </w:tc>
        <w:tc>
          <w:tcPr>
            <w:tcW w:w="1624" w:type="dxa"/>
            <w:tcBorders>
              <w:top w:val="single" w:sz="2" w:space="0" w:color="000001"/>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eastAsia="Times New Roman" w:cs="Times New Roman"/>
                <w:lang w:eastAsia="en-US" w:bidi="ar-SA"/>
              </w:rPr>
            </w:pPr>
            <w:r w:rsidRPr="00420EA3">
              <w:rPr>
                <w:rFonts w:eastAsia="Times New Roman" w:cs="Times New Roman"/>
                <w:lang w:eastAsia="en-US" w:bidi="ar-SA"/>
              </w:rPr>
              <w:t>-</w:t>
            </w:r>
          </w:p>
        </w:tc>
        <w:tc>
          <w:tcPr>
            <w:tcW w:w="1557" w:type="dxa"/>
            <w:tcBorders>
              <w:top w:val="single" w:sz="2" w:space="0" w:color="000001"/>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cs="Times New Roman"/>
              </w:rPr>
            </w:pPr>
            <w:r w:rsidRPr="00420EA3">
              <w:rPr>
                <w:rFonts w:cs="Times New Roman"/>
              </w:rPr>
              <w:t>-</w:t>
            </w:r>
          </w:p>
        </w:tc>
        <w:tc>
          <w:tcPr>
            <w:tcW w:w="1557" w:type="dxa"/>
            <w:tcBorders>
              <w:top w:val="single" w:sz="2" w:space="0" w:color="000001"/>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eastAsia="Times New Roman" w:cs="Times New Roman"/>
                <w:lang w:eastAsia="en-US" w:bidi="ar-SA"/>
              </w:rPr>
            </w:pPr>
            <w:r w:rsidRPr="00420EA3">
              <w:rPr>
                <w:rFonts w:eastAsia="Times New Roman" w:cs="Times New Roman"/>
                <w:lang w:eastAsia="en-US" w:bidi="ar-SA"/>
              </w:rPr>
              <w:t>-</w:t>
            </w:r>
          </w:p>
        </w:tc>
        <w:tc>
          <w:tcPr>
            <w:tcW w:w="1497" w:type="dxa"/>
            <w:tcBorders>
              <w:top w:val="single" w:sz="2" w:space="0" w:color="000001"/>
              <w:left w:val="single" w:sz="2" w:space="0" w:color="000001"/>
              <w:bottom w:val="single" w:sz="2" w:space="0" w:color="000001"/>
              <w:right w:val="single" w:sz="2" w:space="0" w:color="000001"/>
            </w:tcBorders>
            <w:shd w:val="clear" w:color="auto" w:fill="FFFFFF"/>
            <w:tcMar>
              <w:left w:w="33" w:type="dxa"/>
            </w:tcMar>
          </w:tcPr>
          <w:p w:rsidR="0066215C" w:rsidRPr="00420EA3" w:rsidRDefault="0066215C" w:rsidP="00721276">
            <w:pPr>
              <w:pStyle w:val="afc"/>
              <w:rPr>
                <w:rFonts w:cs="Times New Roman"/>
              </w:rPr>
            </w:pPr>
            <w:r w:rsidRPr="00420EA3">
              <w:rPr>
                <w:rFonts w:cs="Times New Roman"/>
              </w:rPr>
              <w:t>-</w:t>
            </w:r>
          </w:p>
        </w:tc>
      </w:tr>
      <w:tr w:rsidR="0066215C" w:rsidRPr="00420EA3" w:rsidTr="00721276">
        <w:trPr>
          <w:cantSplit/>
        </w:trPr>
        <w:tc>
          <w:tcPr>
            <w:tcW w:w="1837" w:type="dxa"/>
            <w:tcBorders>
              <w:top w:val="single" w:sz="2" w:space="0" w:color="000001"/>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eastAsia="Times New Roman" w:cs="Times New Roman"/>
                <w:lang w:eastAsia="en-US" w:bidi="ar-SA"/>
              </w:rPr>
            </w:pPr>
            <w:r w:rsidRPr="00420EA3">
              <w:rPr>
                <w:rFonts w:eastAsia="Times New Roman" w:cs="Times New Roman"/>
                <w:lang w:eastAsia="en-US" w:bidi="ar-SA"/>
              </w:rPr>
              <w:t>Сенситивный</w:t>
            </w:r>
          </w:p>
        </w:tc>
        <w:tc>
          <w:tcPr>
            <w:tcW w:w="1492" w:type="dxa"/>
            <w:tcBorders>
              <w:top w:val="single" w:sz="2" w:space="0" w:color="000001"/>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cs="Times New Roman"/>
              </w:rPr>
            </w:pPr>
            <w:r w:rsidRPr="00420EA3">
              <w:rPr>
                <w:rFonts w:cs="Times New Roman"/>
              </w:rPr>
              <w:t>-</w:t>
            </w:r>
          </w:p>
        </w:tc>
        <w:tc>
          <w:tcPr>
            <w:tcW w:w="1624" w:type="dxa"/>
            <w:tcBorders>
              <w:top w:val="single" w:sz="2" w:space="0" w:color="000001"/>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Style w:val="a7"/>
                <w:rFonts w:cs="Times New Roman"/>
              </w:rPr>
            </w:pPr>
            <w:r w:rsidRPr="00420EA3">
              <w:rPr>
                <w:rStyle w:val="a7"/>
                <w:rFonts w:cs="Times New Roman"/>
              </w:rPr>
              <w:t>-</w:t>
            </w:r>
          </w:p>
        </w:tc>
        <w:tc>
          <w:tcPr>
            <w:tcW w:w="1557" w:type="dxa"/>
            <w:tcBorders>
              <w:top w:val="single" w:sz="2" w:space="0" w:color="000001"/>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cs="Times New Roman"/>
              </w:rPr>
            </w:pPr>
            <w:r w:rsidRPr="00420EA3">
              <w:rPr>
                <w:rFonts w:cs="Times New Roman"/>
              </w:rPr>
              <w:t>-</w:t>
            </w:r>
          </w:p>
        </w:tc>
        <w:tc>
          <w:tcPr>
            <w:tcW w:w="1557" w:type="dxa"/>
            <w:tcBorders>
              <w:top w:val="single" w:sz="2" w:space="0" w:color="000001"/>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cs="Times New Roman"/>
              </w:rPr>
            </w:pPr>
            <w:r w:rsidRPr="00420EA3">
              <w:rPr>
                <w:rFonts w:cs="Times New Roman"/>
              </w:rPr>
              <w:t>-</w:t>
            </w:r>
          </w:p>
        </w:tc>
        <w:tc>
          <w:tcPr>
            <w:tcW w:w="1497" w:type="dxa"/>
            <w:tcBorders>
              <w:top w:val="single" w:sz="2" w:space="0" w:color="000001"/>
              <w:left w:val="single" w:sz="2" w:space="0" w:color="000001"/>
              <w:bottom w:val="single" w:sz="2" w:space="0" w:color="000001"/>
              <w:right w:val="single" w:sz="2" w:space="0" w:color="000001"/>
            </w:tcBorders>
            <w:shd w:val="clear" w:color="auto" w:fill="FFFFFF"/>
            <w:tcMar>
              <w:left w:w="33" w:type="dxa"/>
            </w:tcMar>
          </w:tcPr>
          <w:p w:rsidR="0066215C" w:rsidRPr="00420EA3" w:rsidRDefault="0066215C" w:rsidP="00721276">
            <w:pPr>
              <w:pStyle w:val="afc"/>
              <w:rPr>
                <w:rFonts w:cs="Times New Roman"/>
              </w:rPr>
            </w:pPr>
            <w:r w:rsidRPr="00420EA3">
              <w:rPr>
                <w:rFonts w:cs="Times New Roman"/>
              </w:rPr>
              <w:t>-</w:t>
            </w:r>
          </w:p>
        </w:tc>
      </w:tr>
      <w:tr w:rsidR="0066215C" w:rsidRPr="00420EA3" w:rsidTr="00721276">
        <w:trPr>
          <w:cantSplit/>
        </w:trPr>
        <w:tc>
          <w:tcPr>
            <w:tcW w:w="1837" w:type="dxa"/>
            <w:tcBorders>
              <w:top w:val="single" w:sz="2" w:space="0" w:color="000001"/>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eastAsia="Times New Roman" w:cs="Times New Roman"/>
                <w:lang w:eastAsia="en-US" w:bidi="ar-SA"/>
              </w:rPr>
            </w:pPr>
            <w:r w:rsidRPr="00420EA3">
              <w:rPr>
                <w:rFonts w:eastAsia="Times New Roman" w:cs="Times New Roman"/>
                <w:lang w:eastAsia="en-US" w:bidi="ar-SA"/>
              </w:rPr>
              <w:t>Психастенический</w:t>
            </w:r>
          </w:p>
        </w:tc>
        <w:tc>
          <w:tcPr>
            <w:tcW w:w="1492" w:type="dxa"/>
            <w:tcBorders>
              <w:top w:val="single" w:sz="2" w:space="0" w:color="000001"/>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cs="Times New Roman"/>
              </w:rPr>
            </w:pPr>
            <w:r w:rsidRPr="00420EA3">
              <w:rPr>
                <w:rFonts w:cs="Times New Roman"/>
              </w:rPr>
              <w:t>-</w:t>
            </w:r>
          </w:p>
        </w:tc>
        <w:tc>
          <w:tcPr>
            <w:tcW w:w="1624" w:type="dxa"/>
            <w:tcBorders>
              <w:top w:val="single" w:sz="2" w:space="0" w:color="000001"/>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Style w:val="a7"/>
                <w:rFonts w:cs="Times New Roman"/>
              </w:rPr>
            </w:pPr>
            <w:r w:rsidRPr="00420EA3">
              <w:rPr>
                <w:rStyle w:val="a7"/>
                <w:rFonts w:cs="Times New Roman"/>
              </w:rPr>
              <w:t>-</w:t>
            </w:r>
          </w:p>
        </w:tc>
        <w:tc>
          <w:tcPr>
            <w:tcW w:w="1557" w:type="dxa"/>
            <w:tcBorders>
              <w:top w:val="single" w:sz="2" w:space="0" w:color="000001"/>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cs="Times New Roman"/>
              </w:rPr>
            </w:pPr>
            <w:r w:rsidRPr="00420EA3">
              <w:rPr>
                <w:rFonts w:cs="Times New Roman"/>
              </w:rPr>
              <w:t>-</w:t>
            </w:r>
          </w:p>
        </w:tc>
        <w:tc>
          <w:tcPr>
            <w:tcW w:w="1557" w:type="dxa"/>
            <w:tcBorders>
              <w:top w:val="single" w:sz="2" w:space="0" w:color="000001"/>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cs="Times New Roman"/>
              </w:rPr>
            </w:pPr>
            <w:r w:rsidRPr="00420EA3">
              <w:rPr>
                <w:rFonts w:cs="Times New Roman"/>
              </w:rPr>
              <w:t>-</w:t>
            </w:r>
          </w:p>
        </w:tc>
        <w:tc>
          <w:tcPr>
            <w:tcW w:w="1497" w:type="dxa"/>
            <w:tcBorders>
              <w:top w:val="single" w:sz="2" w:space="0" w:color="000001"/>
              <w:left w:val="single" w:sz="2" w:space="0" w:color="000001"/>
              <w:bottom w:val="single" w:sz="2" w:space="0" w:color="000001"/>
              <w:right w:val="single" w:sz="2" w:space="0" w:color="000001"/>
            </w:tcBorders>
            <w:shd w:val="clear" w:color="auto" w:fill="FFFFFF"/>
            <w:tcMar>
              <w:left w:w="33" w:type="dxa"/>
            </w:tcMar>
          </w:tcPr>
          <w:p w:rsidR="0066215C" w:rsidRPr="00420EA3" w:rsidRDefault="0066215C" w:rsidP="00721276">
            <w:pPr>
              <w:pStyle w:val="afc"/>
              <w:rPr>
                <w:rFonts w:cs="Times New Roman"/>
              </w:rPr>
            </w:pPr>
            <w:r w:rsidRPr="00420EA3">
              <w:rPr>
                <w:rFonts w:cs="Times New Roman"/>
              </w:rPr>
              <w:t>-</w:t>
            </w:r>
          </w:p>
        </w:tc>
      </w:tr>
      <w:tr w:rsidR="0066215C" w:rsidRPr="00420EA3" w:rsidTr="00721276">
        <w:trPr>
          <w:cantSplit/>
        </w:trPr>
        <w:tc>
          <w:tcPr>
            <w:tcW w:w="1837" w:type="dxa"/>
            <w:tcBorders>
              <w:top w:val="single" w:sz="2" w:space="0" w:color="000001"/>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eastAsia="Times New Roman" w:cs="Times New Roman"/>
                <w:lang w:eastAsia="en-US" w:bidi="ar-SA"/>
              </w:rPr>
            </w:pPr>
            <w:r w:rsidRPr="00420EA3">
              <w:rPr>
                <w:rFonts w:eastAsia="Times New Roman" w:cs="Times New Roman"/>
                <w:lang w:eastAsia="en-US" w:bidi="ar-SA"/>
              </w:rPr>
              <w:t>Шизоидный</w:t>
            </w:r>
          </w:p>
        </w:tc>
        <w:tc>
          <w:tcPr>
            <w:tcW w:w="1492" w:type="dxa"/>
            <w:tcBorders>
              <w:top w:val="single" w:sz="2" w:space="0" w:color="000001"/>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eastAsia="Times New Roman" w:cs="Times New Roman"/>
                <w:lang w:eastAsia="en-US" w:bidi="ar-SA"/>
              </w:rPr>
            </w:pPr>
            <w:r w:rsidRPr="00420EA3">
              <w:rPr>
                <w:rFonts w:eastAsia="Times New Roman" w:cs="Times New Roman"/>
                <w:lang w:eastAsia="en-US" w:bidi="ar-SA"/>
              </w:rPr>
              <w:t>7 (21%)</w:t>
            </w:r>
          </w:p>
        </w:tc>
        <w:tc>
          <w:tcPr>
            <w:tcW w:w="1624" w:type="dxa"/>
            <w:tcBorders>
              <w:top w:val="single" w:sz="2" w:space="0" w:color="000001"/>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eastAsia="Times New Roman" w:cs="Times New Roman"/>
                <w:lang w:eastAsia="en-US" w:bidi="ar-SA"/>
              </w:rPr>
            </w:pPr>
            <w:r w:rsidRPr="00420EA3">
              <w:rPr>
                <w:rFonts w:eastAsia="Times New Roman" w:cs="Times New Roman"/>
                <w:lang w:eastAsia="en-US" w:bidi="ar-SA"/>
              </w:rPr>
              <w:t>2 (5%)</w:t>
            </w:r>
          </w:p>
        </w:tc>
        <w:tc>
          <w:tcPr>
            <w:tcW w:w="1557" w:type="dxa"/>
            <w:tcBorders>
              <w:top w:val="single" w:sz="2" w:space="0" w:color="000001"/>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cs="Times New Roman"/>
              </w:rPr>
            </w:pPr>
            <w:r w:rsidRPr="00420EA3">
              <w:rPr>
                <w:rFonts w:cs="Times New Roman"/>
              </w:rPr>
              <w:t>2.152*</w:t>
            </w:r>
          </w:p>
        </w:tc>
        <w:tc>
          <w:tcPr>
            <w:tcW w:w="1557" w:type="dxa"/>
            <w:tcBorders>
              <w:top w:val="single" w:sz="2" w:space="0" w:color="000001"/>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cs="Times New Roman"/>
                <w:color w:val="000000"/>
              </w:rPr>
            </w:pPr>
            <w:r w:rsidRPr="00420EA3">
              <w:rPr>
                <w:rFonts w:cs="Times New Roman"/>
                <w:color w:val="000000"/>
              </w:rPr>
              <w:t>4,397</w:t>
            </w:r>
          </w:p>
        </w:tc>
        <w:tc>
          <w:tcPr>
            <w:tcW w:w="1497" w:type="dxa"/>
            <w:tcBorders>
              <w:top w:val="single" w:sz="2" w:space="0" w:color="000001"/>
              <w:left w:val="single" w:sz="2" w:space="0" w:color="000001"/>
              <w:bottom w:val="single" w:sz="2" w:space="0" w:color="000001"/>
              <w:right w:val="single" w:sz="2" w:space="0" w:color="000001"/>
            </w:tcBorders>
            <w:shd w:val="clear" w:color="auto" w:fill="FFFFFF"/>
            <w:tcMar>
              <w:left w:w="33" w:type="dxa"/>
            </w:tcMar>
          </w:tcPr>
          <w:p w:rsidR="0066215C" w:rsidRPr="00420EA3" w:rsidRDefault="0066215C" w:rsidP="00721276">
            <w:pPr>
              <w:pStyle w:val="afc"/>
              <w:rPr>
                <w:rFonts w:cs="Times New Roman"/>
              </w:rPr>
            </w:pPr>
            <w:r w:rsidRPr="00420EA3">
              <w:rPr>
                <w:rFonts w:cs="Times New Roman"/>
              </w:rPr>
              <w:t>0,036</w:t>
            </w:r>
          </w:p>
        </w:tc>
      </w:tr>
      <w:tr w:rsidR="0066215C" w:rsidRPr="00420EA3" w:rsidTr="00721276">
        <w:trPr>
          <w:cantSplit/>
        </w:trPr>
        <w:tc>
          <w:tcPr>
            <w:tcW w:w="1837" w:type="dxa"/>
            <w:tcBorders>
              <w:top w:val="single" w:sz="2" w:space="0" w:color="000001"/>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eastAsia="Times New Roman" w:cs="Times New Roman"/>
                <w:lang w:eastAsia="en-US" w:bidi="ar-SA"/>
              </w:rPr>
            </w:pPr>
            <w:r w:rsidRPr="00420EA3">
              <w:rPr>
                <w:rFonts w:eastAsia="Times New Roman" w:cs="Times New Roman"/>
                <w:lang w:eastAsia="en-US" w:bidi="ar-SA"/>
              </w:rPr>
              <w:t>Эпилептоидный</w:t>
            </w:r>
          </w:p>
        </w:tc>
        <w:tc>
          <w:tcPr>
            <w:tcW w:w="1492" w:type="dxa"/>
            <w:tcBorders>
              <w:top w:val="single" w:sz="2" w:space="0" w:color="000001"/>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eastAsia="Times New Roman" w:cs="Times New Roman"/>
                <w:lang w:eastAsia="en-US" w:bidi="ar-SA"/>
              </w:rPr>
            </w:pPr>
            <w:r w:rsidRPr="00420EA3">
              <w:rPr>
                <w:rFonts w:eastAsia="Times New Roman" w:cs="Times New Roman"/>
                <w:lang w:eastAsia="en-US" w:bidi="ar-SA"/>
              </w:rPr>
              <w:t>20 (61%)</w:t>
            </w:r>
          </w:p>
        </w:tc>
        <w:tc>
          <w:tcPr>
            <w:tcW w:w="1624" w:type="dxa"/>
            <w:tcBorders>
              <w:top w:val="single" w:sz="2" w:space="0" w:color="000001"/>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eastAsia="Times New Roman" w:cs="Times New Roman"/>
                <w:lang w:eastAsia="en-US" w:bidi="ar-SA"/>
              </w:rPr>
            </w:pPr>
            <w:r w:rsidRPr="00420EA3">
              <w:rPr>
                <w:rFonts w:eastAsia="Times New Roman" w:cs="Times New Roman"/>
                <w:lang w:eastAsia="en-US" w:bidi="ar-SA"/>
              </w:rPr>
              <w:t>16 (40%)</w:t>
            </w:r>
          </w:p>
        </w:tc>
        <w:tc>
          <w:tcPr>
            <w:tcW w:w="1557" w:type="dxa"/>
            <w:tcBorders>
              <w:top w:val="single" w:sz="2" w:space="0" w:color="000001"/>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cs="Times New Roman"/>
              </w:rPr>
            </w:pPr>
            <w:r w:rsidRPr="00420EA3">
              <w:rPr>
                <w:rFonts w:cs="Times New Roman"/>
              </w:rPr>
              <w:t>1.765*</w:t>
            </w:r>
          </w:p>
        </w:tc>
        <w:tc>
          <w:tcPr>
            <w:tcW w:w="1557" w:type="dxa"/>
            <w:tcBorders>
              <w:top w:val="single" w:sz="2" w:space="0" w:color="000001"/>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cs="Times New Roman"/>
              </w:rPr>
            </w:pPr>
            <w:r w:rsidRPr="00420EA3">
              <w:rPr>
                <w:rFonts w:cs="Times New Roman"/>
              </w:rPr>
              <w:t>3,072</w:t>
            </w:r>
          </w:p>
        </w:tc>
        <w:tc>
          <w:tcPr>
            <w:tcW w:w="1497" w:type="dxa"/>
            <w:tcBorders>
              <w:top w:val="single" w:sz="2" w:space="0" w:color="000001"/>
              <w:left w:val="single" w:sz="2" w:space="0" w:color="000001"/>
              <w:bottom w:val="single" w:sz="2" w:space="0" w:color="000001"/>
              <w:right w:val="single" w:sz="2" w:space="0" w:color="000001"/>
            </w:tcBorders>
            <w:shd w:val="clear" w:color="auto" w:fill="FFFFFF"/>
            <w:tcMar>
              <w:left w:w="33" w:type="dxa"/>
            </w:tcMar>
          </w:tcPr>
          <w:p w:rsidR="0066215C" w:rsidRPr="00420EA3" w:rsidRDefault="0066215C" w:rsidP="00721276">
            <w:pPr>
              <w:pStyle w:val="afc"/>
              <w:rPr>
                <w:rFonts w:cs="Times New Roman"/>
              </w:rPr>
            </w:pPr>
            <w:r w:rsidRPr="00420EA3">
              <w:rPr>
                <w:rFonts w:cs="Times New Roman"/>
              </w:rPr>
              <w:t>0,080</w:t>
            </w:r>
          </w:p>
        </w:tc>
      </w:tr>
      <w:tr w:rsidR="0066215C" w:rsidRPr="00420EA3" w:rsidTr="00721276">
        <w:trPr>
          <w:cantSplit/>
        </w:trPr>
        <w:tc>
          <w:tcPr>
            <w:tcW w:w="1837" w:type="dxa"/>
            <w:tcBorders>
              <w:top w:val="single" w:sz="2" w:space="0" w:color="000001"/>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eastAsia="Times New Roman" w:cs="Times New Roman"/>
                <w:lang w:eastAsia="en-US" w:bidi="ar-SA"/>
              </w:rPr>
            </w:pPr>
            <w:r w:rsidRPr="00420EA3">
              <w:rPr>
                <w:rFonts w:eastAsia="Times New Roman" w:cs="Times New Roman"/>
                <w:lang w:eastAsia="en-US" w:bidi="ar-SA"/>
              </w:rPr>
              <w:t>Истероидный</w:t>
            </w:r>
          </w:p>
        </w:tc>
        <w:tc>
          <w:tcPr>
            <w:tcW w:w="1492" w:type="dxa"/>
            <w:tcBorders>
              <w:top w:val="single" w:sz="2" w:space="0" w:color="000001"/>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eastAsia="Times New Roman" w:cs="Times New Roman"/>
                <w:lang w:eastAsia="en-US" w:bidi="ar-SA"/>
              </w:rPr>
            </w:pPr>
            <w:r w:rsidRPr="00420EA3">
              <w:rPr>
                <w:rFonts w:eastAsia="Times New Roman" w:cs="Times New Roman"/>
                <w:lang w:eastAsia="en-US" w:bidi="ar-SA"/>
              </w:rPr>
              <w:t>6 (18%)</w:t>
            </w:r>
          </w:p>
        </w:tc>
        <w:tc>
          <w:tcPr>
            <w:tcW w:w="1624" w:type="dxa"/>
            <w:tcBorders>
              <w:top w:val="single" w:sz="2" w:space="0" w:color="000001"/>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eastAsia="Times New Roman" w:cs="Times New Roman"/>
                <w:lang w:eastAsia="en-US" w:bidi="ar-SA"/>
              </w:rPr>
            </w:pPr>
            <w:r w:rsidRPr="00420EA3">
              <w:rPr>
                <w:rFonts w:eastAsia="Times New Roman" w:cs="Times New Roman"/>
                <w:lang w:eastAsia="en-US" w:bidi="ar-SA"/>
              </w:rPr>
              <w:t>11 (28%)</w:t>
            </w:r>
          </w:p>
        </w:tc>
        <w:tc>
          <w:tcPr>
            <w:tcW w:w="1557" w:type="dxa"/>
            <w:tcBorders>
              <w:top w:val="single" w:sz="2" w:space="0" w:color="000001"/>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cs="Times New Roman"/>
              </w:rPr>
            </w:pPr>
            <w:r w:rsidRPr="00420EA3">
              <w:rPr>
                <w:rFonts w:cs="Times New Roman"/>
              </w:rPr>
              <w:t>0.948</w:t>
            </w:r>
          </w:p>
        </w:tc>
        <w:tc>
          <w:tcPr>
            <w:tcW w:w="1557" w:type="dxa"/>
            <w:tcBorders>
              <w:top w:val="single" w:sz="2" w:space="0" w:color="000001"/>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cs="Times New Roman"/>
              </w:rPr>
            </w:pPr>
            <w:r w:rsidRPr="00420EA3">
              <w:rPr>
                <w:rFonts w:cs="Times New Roman"/>
              </w:rPr>
              <w:t>0,879</w:t>
            </w:r>
          </w:p>
        </w:tc>
        <w:tc>
          <w:tcPr>
            <w:tcW w:w="1497" w:type="dxa"/>
            <w:tcBorders>
              <w:top w:val="single" w:sz="2" w:space="0" w:color="000001"/>
              <w:left w:val="single" w:sz="2" w:space="0" w:color="000001"/>
              <w:bottom w:val="single" w:sz="2" w:space="0" w:color="000001"/>
              <w:right w:val="single" w:sz="2" w:space="0" w:color="000001"/>
            </w:tcBorders>
            <w:shd w:val="clear" w:color="auto" w:fill="FFFFFF"/>
            <w:tcMar>
              <w:left w:w="33" w:type="dxa"/>
            </w:tcMar>
          </w:tcPr>
          <w:p w:rsidR="0066215C" w:rsidRPr="00420EA3" w:rsidRDefault="0066215C" w:rsidP="00721276">
            <w:pPr>
              <w:pStyle w:val="afc"/>
              <w:rPr>
                <w:rFonts w:cs="Times New Roman"/>
              </w:rPr>
            </w:pPr>
            <w:r w:rsidRPr="00420EA3">
              <w:rPr>
                <w:rFonts w:cs="Times New Roman"/>
              </w:rPr>
              <w:t>0,349</w:t>
            </w:r>
          </w:p>
        </w:tc>
      </w:tr>
      <w:tr w:rsidR="0066215C" w:rsidRPr="00420EA3" w:rsidTr="00721276">
        <w:trPr>
          <w:cantSplit/>
        </w:trPr>
        <w:tc>
          <w:tcPr>
            <w:tcW w:w="1837" w:type="dxa"/>
            <w:tcBorders>
              <w:top w:val="single" w:sz="2" w:space="0" w:color="000001"/>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eastAsia="Times New Roman" w:cs="Times New Roman"/>
                <w:lang w:eastAsia="en-US" w:bidi="ar-SA"/>
              </w:rPr>
            </w:pPr>
            <w:r w:rsidRPr="00420EA3">
              <w:rPr>
                <w:rFonts w:eastAsia="Times New Roman" w:cs="Times New Roman"/>
                <w:lang w:eastAsia="en-US" w:bidi="ar-SA"/>
              </w:rPr>
              <w:t>Неустойчивый</w:t>
            </w:r>
          </w:p>
        </w:tc>
        <w:tc>
          <w:tcPr>
            <w:tcW w:w="1492" w:type="dxa"/>
            <w:tcBorders>
              <w:top w:val="single" w:sz="2" w:space="0" w:color="000001"/>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cs="Times New Roman"/>
              </w:rPr>
            </w:pPr>
            <w:r w:rsidRPr="00420EA3">
              <w:rPr>
                <w:rFonts w:cs="Times New Roman"/>
              </w:rPr>
              <w:t>6 (18%)</w:t>
            </w:r>
          </w:p>
        </w:tc>
        <w:tc>
          <w:tcPr>
            <w:tcW w:w="1624" w:type="dxa"/>
            <w:tcBorders>
              <w:top w:val="single" w:sz="2" w:space="0" w:color="000001"/>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cs="Times New Roman"/>
              </w:rPr>
            </w:pPr>
            <w:r w:rsidRPr="00420EA3">
              <w:rPr>
                <w:rFonts w:cs="Times New Roman"/>
              </w:rPr>
              <w:t>4 (10%)</w:t>
            </w:r>
          </w:p>
        </w:tc>
        <w:tc>
          <w:tcPr>
            <w:tcW w:w="1557" w:type="dxa"/>
            <w:tcBorders>
              <w:top w:val="single" w:sz="2" w:space="0" w:color="000001"/>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cs="Times New Roman"/>
              </w:rPr>
            </w:pPr>
            <w:r w:rsidRPr="00420EA3">
              <w:rPr>
                <w:rFonts w:cs="Times New Roman"/>
              </w:rPr>
              <w:t>1.008</w:t>
            </w:r>
          </w:p>
        </w:tc>
        <w:tc>
          <w:tcPr>
            <w:tcW w:w="1557" w:type="dxa"/>
            <w:tcBorders>
              <w:top w:val="single" w:sz="2" w:space="0" w:color="000001"/>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cs="Times New Roman"/>
              </w:rPr>
            </w:pPr>
            <w:r w:rsidRPr="00420EA3">
              <w:rPr>
                <w:rFonts w:cs="Times New Roman"/>
              </w:rPr>
              <w:t>1,024</w:t>
            </w:r>
          </w:p>
        </w:tc>
        <w:tc>
          <w:tcPr>
            <w:tcW w:w="1497" w:type="dxa"/>
            <w:tcBorders>
              <w:top w:val="single" w:sz="2" w:space="0" w:color="000001"/>
              <w:left w:val="single" w:sz="2" w:space="0" w:color="000001"/>
              <w:bottom w:val="single" w:sz="2" w:space="0" w:color="000001"/>
              <w:right w:val="single" w:sz="2" w:space="0" w:color="000001"/>
            </w:tcBorders>
            <w:shd w:val="clear" w:color="auto" w:fill="FFFFFF"/>
            <w:tcMar>
              <w:left w:w="33" w:type="dxa"/>
            </w:tcMar>
          </w:tcPr>
          <w:p w:rsidR="0066215C" w:rsidRPr="00420EA3" w:rsidRDefault="0066215C" w:rsidP="00721276">
            <w:pPr>
              <w:pStyle w:val="afc"/>
              <w:rPr>
                <w:rFonts w:cs="Times New Roman"/>
              </w:rPr>
            </w:pPr>
            <w:r w:rsidRPr="00420EA3">
              <w:rPr>
                <w:rFonts w:cs="Times New Roman"/>
              </w:rPr>
              <w:t>0,312</w:t>
            </w:r>
          </w:p>
        </w:tc>
      </w:tr>
      <w:tr w:rsidR="0066215C" w:rsidRPr="00420EA3" w:rsidTr="00721276">
        <w:trPr>
          <w:cantSplit/>
        </w:trPr>
        <w:tc>
          <w:tcPr>
            <w:tcW w:w="1837" w:type="dxa"/>
            <w:tcBorders>
              <w:top w:val="single" w:sz="2" w:space="0" w:color="000001"/>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cs="Times New Roman"/>
              </w:rPr>
            </w:pPr>
            <w:r w:rsidRPr="00420EA3">
              <w:rPr>
                <w:rFonts w:cs="Times New Roman"/>
              </w:rPr>
              <w:t>Конформный</w:t>
            </w:r>
          </w:p>
        </w:tc>
        <w:tc>
          <w:tcPr>
            <w:tcW w:w="1492" w:type="dxa"/>
            <w:tcBorders>
              <w:top w:val="single" w:sz="2" w:space="0" w:color="000001"/>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cs="Times New Roman"/>
              </w:rPr>
            </w:pPr>
            <w:r w:rsidRPr="00420EA3">
              <w:rPr>
                <w:rFonts w:cs="Times New Roman"/>
              </w:rPr>
              <w:t>-</w:t>
            </w:r>
          </w:p>
        </w:tc>
        <w:tc>
          <w:tcPr>
            <w:tcW w:w="1624" w:type="dxa"/>
            <w:tcBorders>
              <w:top w:val="single" w:sz="2" w:space="0" w:color="000001"/>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Style w:val="a7"/>
                <w:rFonts w:cs="Times New Roman"/>
              </w:rPr>
            </w:pPr>
            <w:r w:rsidRPr="00420EA3">
              <w:rPr>
                <w:rStyle w:val="a7"/>
                <w:rFonts w:cs="Times New Roman"/>
              </w:rPr>
              <w:t>-</w:t>
            </w:r>
          </w:p>
        </w:tc>
        <w:tc>
          <w:tcPr>
            <w:tcW w:w="1557" w:type="dxa"/>
            <w:tcBorders>
              <w:top w:val="single" w:sz="2" w:space="0" w:color="000001"/>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cs="Times New Roman"/>
              </w:rPr>
            </w:pPr>
            <w:r w:rsidRPr="00420EA3">
              <w:rPr>
                <w:rFonts w:cs="Times New Roman"/>
              </w:rPr>
              <w:t>-</w:t>
            </w:r>
          </w:p>
        </w:tc>
        <w:tc>
          <w:tcPr>
            <w:tcW w:w="1557" w:type="dxa"/>
            <w:tcBorders>
              <w:top w:val="single" w:sz="2" w:space="0" w:color="000001"/>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cs="Times New Roman"/>
              </w:rPr>
            </w:pPr>
            <w:r w:rsidRPr="00420EA3">
              <w:rPr>
                <w:rFonts w:cs="Times New Roman"/>
              </w:rPr>
              <w:t>-</w:t>
            </w:r>
          </w:p>
        </w:tc>
        <w:tc>
          <w:tcPr>
            <w:tcW w:w="1497" w:type="dxa"/>
            <w:tcBorders>
              <w:top w:val="single" w:sz="2" w:space="0" w:color="000001"/>
              <w:left w:val="single" w:sz="2" w:space="0" w:color="000001"/>
              <w:bottom w:val="single" w:sz="2" w:space="0" w:color="000001"/>
              <w:right w:val="single" w:sz="2" w:space="0" w:color="000001"/>
            </w:tcBorders>
            <w:shd w:val="clear" w:color="auto" w:fill="FFFFFF"/>
            <w:tcMar>
              <w:left w:w="33" w:type="dxa"/>
            </w:tcMar>
          </w:tcPr>
          <w:p w:rsidR="0066215C" w:rsidRPr="00420EA3" w:rsidRDefault="0066215C" w:rsidP="00721276">
            <w:pPr>
              <w:pStyle w:val="afc"/>
              <w:rPr>
                <w:rFonts w:cs="Times New Roman"/>
              </w:rPr>
            </w:pPr>
            <w:r w:rsidRPr="00420EA3">
              <w:rPr>
                <w:rFonts w:cs="Times New Roman"/>
              </w:rPr>
              <w:t>-</w:t>
            </w:r>
          </w:p>
        </w:tc>
      </w:tr>
    </w:tbl>
    <w:p w:rsidR="0066215C" w:rsidRPr="00420EA3" w:rsidRDefault="0066215C" w:rsidP="0066215C">
      <w:pPr>
        <w:suppressAutoHyphens w:val="0"/>
        <w:spacing w:line="360" w:lineRule="auto"/>
        <w:jc w:val="both"/>
        <w:rPr>
          <w:rFonts w:eastAsia="Times New Roman" w:cs="Times New Roman"/>
          <w:lang w:eastAsia="en-US" w:bidi="ar-SA"/>
        </w:rPr>
      </w:pPr>
    </w:p>
    <w:p w:rsidR="002F71C5" w:rsidRPr="00420EA3" w:rsidRDefault="00F14E27" w:rsidP="0066215C">
      <w:pPr>
        <w:spacing w:line="360" w:lineRule="auto"/>
        <w:ind w:firstLine="709"/>
        <w:jc w:val="both"/>
        <w:rPr>
          <w:rFonts w:cs="Times New Roman"/>
          <w:sz w:val="28"/>
          <w:szCs w:val="28"/>
        </w:rPr>
      </w:pPr>
      <w:r w:rsidRPr="00420EA3">
        <w:rPr>
          <w:rFonts w:cs="Times New Roman"/>
          <w:sz w:val="28"/>
          <w:szCs w:val="28"/>
        </w:rPr>
        <w:t xml:space="preserve">Лабильный тип характера достоверно чаще встречается в контрольной выборке – 6 подростков (15%), против 1 (3%) в криминальной, </w:t>
      </w:r>
      <w:r w:rsidRPr="00420EA3">
        <w:rPr>
          <w:rStyle w:val="a7"/>
          <w:rFonts w:eastAsia="Times New Roman" w:cs="Times New Roman"/>
          <w:b w:val="0"/>
          <w:color w:val="000000"/>
          <w:sz w:val="28"/>
          <w:szCs w:val="28"/>
        </w:rPr>
        <w:t>φ*</w:t>
      </w:r>
      <w:r w:rsidRPr="00420EA3">
        <w:rPr>
          <w:rStyle w:val="a7"/>
          <w:rFonts w:eastAsia="Times New Roman" w:cs="Times New Roman"/>
          <w:b w:val="0"/>
          <w:color w:val="000000"/>
          <w:position w:val="-3"/>
          <w:sz w:val="28"/>
          <w:szCs w:val="28"/>
        </w:rPr>
        <w:t>эмп</w:t>
      </w:r>
      <w:r w:rsidRPr="00420EA3">
        <w:rPr>
          <w:rFonts w:eastAsia="Times New Roman" w:cs="Times New Roman"/>
          <w:color w:val="000000"/>
          <w:sz w:val="28"/>
          <w:szCs w:val="28"/>
        </w:rPr>
        <w:t xml:space="preserve"> = 1.901, при </w:t>
      </w:r>
      <w:r w:rsidRPr="00420EA3">
        <w:rPr>
          <w:rFonts w:eastAsia="Times New Roman" w:cs="Times New Roman"/>
          <w:sz w:val="28"/>
          <w:szCs w:val="28"/>
        </w:rPr>
        <w:t>ρ&lt;0,05</w:t>
      </w:r>
      <w:r w:rsidRPr="00420EA3">
        <w:rPr>
          <w:rFonts w:cs="Times New Roman"/>
          <w:sz w:val="28"/>
          <w:szCs w:val="28"/>
        </w:rPr>
        <w:t xml:space="preserve">. </w:t>
      </w:r>
    </w:p>
    <w:p w:rsidR="002F71C5" w:rsidRPr="00420EA3" w:rsidRDefault="00F14E27">
      <w:pPr>
        <w:widowControl/>
        <w:suppressAutoHyphens w:val="0"/>
        <w:spacing w:line="360" w:lineRule="auto"/>
        <w:ind w:firstLine="708"/>
        <w:jc w:val="both"/>
        <w:rPr>
          <w:rFonts w:eastAsia="Times New Roman" w:cs="Times New Roman"/>
          <w:sz w:val="28"/>
          <w:szCs w:val="28"/>
          <w:lang w:eastAsia="en-US" w:bidi="ar-SA"/>
        </w:rPr>
      </w:pPr>
      <w:r w:rsidRPr="00420EA3">
        <w:rPr>
          <w:rFonts w:eastAsia="Times New Roman" w:cs="Times New Roman"/>
          <w:sz w:val="28"/>
          <w:szCs w:val="28"/>
          <w:lang w:eastAsia="en-US" w:bidi="ar-SA"/>
        </w:rPr>
        <w:lastRenderedPageBreak/>
        <w:t>Из сравнительного анализа были исключены такие типы характера, как психастенический, астено-невротический, сенситивный и конформный, так как методика ПДО не предусматривает определения по этим типам психопатии и акцентуации характера, кроме того, данные типы характера в исследуемых группах встречаются в единичных случаях – сенситивный тип характера, либо не встречаются вообще.</w:t>
      </w:r>
    </w:p>
    <w:p w:rsidR="002F71C5" w:rsidRPr="00420EA3" w:rsidRDefault="00F14E27">
      <w:pPr>
        <w:widowControl/>
        <w:suppressAutoHyphens w:val="0"/>
        <w:spacing w:line="360" w:lineRule="auto"/>
        <w:jc w:val="both"/>
        <w:rPr>
          <w:rFonts w:eastAsia="Times New Roman" w:cs="Times New Roman"/>
          <w:sz w:val="28"/>
          <w:szCs w:val="28"/>
          <w:lang w:eastAsia="en-US" w:bidi="ar-SA"/>
        </w:rPr>
      </w:pPr>
      <w:r w:rsidRPr="00420EA3">
        <w:rPr>
          <w:rFonts w:eastAsia="Times New Roman" w:cs="Times New Roman"/>
          <w:sz w:val="28"/>
          <w:szCs w:val="28"/>
          <w:lang w:eastAsia="en-US" w:bidi="ar-SA"/>
        </w:rPr>
        <w:tab/>
        <w:t xml:space="preserve">При сравнении частоты встречаемости гипертимного, циклоидного, истероидного и неустойчивого типов характера в исследуемых группах не было получено достоверных различий. </w:t>
      </w:r>
    </w:p>
    <w:p w:rsidR="002F71C5" w:rsidRPr="00420EA3" w:rsidRDefault="002F71C5">
      <w:pPr>
        <w:spacing w:line="360" w:lineRule="auto"/>
        <w:ind w:firstLine="708"/>
        <w:jc w:val="both"/>
        <w:rPr>
          <w:rFonts w:cs="Times New Roman"/>
          <w:sz w:val="28"/>
          <w:szCs w:val="28"/>
        </w:rPr>
      </w:pPr>
    </w:p>
    <w:p w:rsidR="002F71C5" w:rsidRPr="00420EA3" w:rsidRDefault="00F14E27">
      <w:pPr>
        <w:spacing w:line="360" w:lineRule="auto"/>
        <w:ind w:firstLine="708"/>
        <w:jc w:val="both"/>
        <w:rPr>
          <w:rFonts w:cs="Times New Roman"/>
          <w:sz w:val="28"/>
          <w:szCs w:val="28"/>
        </w:rPr>
      </w:pPr>
      <w:r w:rsidRPr="00420EA3">
        <w:rPr>
          <w:rFonts w:cs="Times New Roman"/>
          <w:sz w:val="28"/>
          <w:szCs w:val="28"/>
        </w:rPr>
        <w:t>Для большей наглядности продемонстри</w:t>
      </w:r>
      <w:r w:rsidR="0066215C" w:rsidRPr="00420EA3">
        <w:rPr>
          <w:rFonts w:cs="Times New Roman"/>
          <w:sz w:val="28"/>
          <w:szCs w:val="28"/>
        </w:rPr>
        <w:t>руем табличные данные рисунком 3</w:t>
      </w:r>
      <w:r w:rsidRPr="00420EA3">
        <w:rPr>
          <w:rFonts w:cs="Times New Roman"/>
          <w:sz w:val="28"/>
          <w:szCs w:val="28"/>
        </w:rPr>
        <w:t>.</w:t>
      </w:r>
    </w:p>
    <w:p w:rsidR="002F71C5" w:rsidRDefault="002F71C5">
      <w:pPr>
        <w:widowControl/>
        <w:suppressAutoHyphens w:val="0"/>
        <w:ind w:firstLine="708"/>
        <w:jc w:val="both"/>
        <w:rPr>
          <w:rFonts w:eastAsia="Times New Roman" w:cs="Cambria"/>
          <w:lang w:eastAsia="en-US" w:bidi="ar-SA"/>
        </w:rPr>
      </w:pPr>
    </w:p>
    <w:p w:rsidR="002F71C5" w:rsidRDefault="00F14E27">
      <w:pPr>
        <w:widowControl/>
        <w:suppressAutoHyphens w:val="0"/>
        <w:jc w:val="both"/>
      </w:pPr>
      <w:r>
        <w:rPr>
          <w:noProof/>
          <w:lang w:eastAsia="ru-RU" w:bidi="ar-SA"/>
        </w:rPr>
        <w:drawing>
          <wp:inline distT="0" distB="0" distL="0" distR="0">
            <wp:extent cx="6155055" cy="3822700"/>
            <wp:effectExtent l="19050" t="0" r="17145" b="6350"/>
            <wp:docPr id="7"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F71C5" w:rsidRDefault="002F71C5">
      <w:pPr>
        <w:widowControl/>
        <w:suppressAutoHyphens w:val="0"/>
        <w:spacing w:after="200"/>
        <w:ind w:firstLine="708"/>
        <w:contextualSpacing/>
        <w:jc w:val="both"/>
        <w:rPr>
          <w:rFonts w:cs="Calibri"/>
        </w:rPr>
      </w:pPr>
    </w:p>
    <w:p w:rsidR="002F71C5" w:rsidRPr="00420EA3" w:rsidRDefault="00F14E27">
      <w:pPr>
        <w:spacing w:line="360" w:lineRule="auto"/>
        <w:jc w:val="both"/>
        <w:rPr>
          <w:rFonts w:cs="Times New Roman"/>
          <w:sz w:val="28"/>
          <w:szCs w:val="28"/>
          <w:lang w:eastAsia="ru-RU" w:bidi="ar-SA"/>
        </w:rPr>
      </w:pPr>
      <w:r w:rsidRPr="00420EA3">
        <w:rPr>
          <w:rFonts w:cs="Times New Roman"/>
          <w:sz w:val="28"/>
          <w:szCs w:val="28"/>
        </w:rPr>
        <w:t>Рисунок</w:t>
      </w:r>
      <w:r w:rsidR="0066215C" w:rsidRPr="00420EA3">
        <w:rPr>
          <w:rFonts w:cs="Times New Roman"/>
          <w:sz w:val="28"/>
          <w:szCs w:val="28"/>
        </w:rPr>
        <w:t xml:space="preserve"> 3</w:t>
      </w:r>
      <w:r w:rsidRPr="00420EA3">
        <w:rPr>
          <w:rFonts w:cs="Times New Roman"/>
          <w:sz w:val="28"/>
          <w:szCs w:val="28"/>
        </w:rPr>
        <w:t xml:space="preserve">. Частота встречаемости типов характера </w:t>
      </w:r>
      <w:r w:rsidRPr="00420EA3">
        <w:rPr>
          <w:rFonts w:cs="Times New Roman"/>
          <w:sz w:val="28"/>
          <w:szCs w:val="28"/>
          <w:lang w:eastAsia="ru-RU" w:bidi="ar-SA"/>
        </w:rPr>
        <w:t>у контрольной и криминальной группы старших подростков</w:t>
      </w:r>
    </w:p>
    <w:p w:rsidR="002F71C5" w:rsidRPr="00420EA3" w:rsidRDefault="00F14E27">
      <w:pPr>
        <w:widowControl/>
        <w:suppressAutoHyphens w:val="0"/>
        <w:spacing w:line="360" w:lineRule="auto"/>
        <w:ind w:firstLine="708"/>
        <w:jc w:val="both"/>
        <w:rPr>
          <w:rFonts w:eastAsia="Times New Roman" w:cs="Times New Roman"/>
          <w:sz w:val="28"/>
          <w:szCs w:val="28"/>
          <w:lang w:eastAsia="en-US" w:bidi="ar-SA"/>
        </w:rPr>
      </w:pPr>
      <w:r w:rsidRPr="00420EA3">
        <w:rPr>
          <w:rFonts w:eastAsia="Times New Roman" w:cs="Times New Roman"/>
          <w:sz w:val="28"/>
          <w:szCs w:val="28"/>
          <w:lang w:eastAsia="en-US" w:bidi="ar-SA"/>
        </w:rPr>
        <w:lastRenderedPageBreak/>
        <w:t>Таким образом, у подростков с аномалиями характера в криминальной выборке достоверно чаще встречается шизоидный и эпилептоидный типы характера, у контрольной - лабильный.</w:t>
      </w:r>
    </w:p>
    <w:p w:rsidR="002F71C5" w:rsidRPr="00420EA3" w:rsidRDefault="002F71C5">
      <w:pPr>
        <w:spacing w:line="360" w:lineRule="auto"/>
        <w:jc w:val="both"/>
        <w:rPr>
          <w:rFonts w:cs="Times New Roman"/>
          <w:sz w:val="28"/>
          <w:szCs w:val="28"/>
        </w:rPr>
      </w:pPr>
    </w:p>
    <w:p w:rsidR="00BC18CA" w:rsidRPr="00BC18CA" w:rsidRDefault="00F14E27" w:rsidP="00BC18CA">
      <w:pPr>
        <w:pStyle w:val="af8"/>
        <w:numPr>
          <w:ilvl w:val="2"/>
          <w:numId w:val="14"/>
        </w:numPr>
        <w:spacing w:line="360" w:lineRule="auto"/>
        <w:jc w:val="center"/>
        <w:rPr>
          <w:rFonts w:ascii="Times New Roman" w:hAnsi="Times New Roman"/>
          <w:sz w:val="28"/>
          <w:szCs w:val="28"/>
        </w:rPr>
      </w:pPr>
      <w:r w:rsidRPr="00BC18CA">
        <w:rPr>
          <w:rFonts w:ascii="Times New Roman" w:hAnsi="Times New Roman"/>
          <w:sz w:val="28"/>
          <w:szCs w:val="28"/>
        </w:rPr>
        <w:t>Особенности смысло-жизненных ориентаций  (СЖО)</w:t>
      </w:r>
    </w:p>
    <w:p w:rsidR="002F71C5" w:rsidRPr="00F13057" w:rsidRDefault="00BC18CA" w:rsidP="00F13057">
      <w:pPr>
        <w:pStyle w:val="af8"/>
        <w:spacing w:line="360" w:lineRule="auto"/>
        <w:ind w:left="1440"/>
        <w:jc w:val="center"/>
        <w:rPr>
          <w:rFonts w:ascii="Times New Roman" w:hAnsi="Times New Roman"/>
          <w:sz w:val="28"/>
          <w:szCs w:val="28"/>
        </w:rPr>
      </w:pPr>
      <w:r w:rsidRPr="00BC18CA">
        <w:rPr>
          <w:rFonts w:ascii="Times New Roman" w:hAnsi="Times New Roman"/>
          <w:sz w:val="28"/>
          <w:szCs w:val="28"/>
        </w:rPr>
        <w:t>в исследуемых группах</w:t>
      </w:r>
    </w:p>
    <w:p w:rsidR="002F71C5" w:rsidRPr="00420EA3" w:rsidRDefault="00F14E27">
      <w:pPr>
        <w:spacing w:line="360" w:lineRule="auto"/>
        <w:ind w:firstLine="709"/>
        <w:jc w:val="both"/>
        <w:rPr>
          <w:rFonts w:cs="Times New Roman"/>
          <w:sz w:val="28"/>
          <w:szCs w:val="28"/>
        </w:rPr>
      </w:pPr>
      <w:r w:rsidRPr="00420EA3">
        <w:rPr>
          <w:rFonts w:cs="Times New Roman"/>
          <w:sz w:val="28"/>
          <w:szCs w:val="28"/>
        </w:rPr>
        <w:t>Проведем сравнительный анализ шкальных значений методики СЖО (Е.Ю. Коржовой).</w:t>
      </w:r>
    </w:p>
    <w:p w:rsidR="002F71C5" w:rsidRPr="00420EA3" w:rsidRDefault="00F14E27" w:rsidP="0066215C">
      <w:pPr>
        <w:spacing w:line="360" w:lineRule="auto"/>
        <w:ind w:firstLine="709"/>
        <w:jc w:val="both"/>
        <w:rPr>
          <w:rFonts w:cs="Times New Roman"/>
          <w:sz w:val="28"/>
          <w:szCs w:val="28"/>
        </w:rPr>
      </w:pPr>
      <w:r w:rsidRPr="00420EA3">
        <w:rPr>
          <w:rFonts w:cs="Times New Roman"/>
          <w:sz w:val="28"/>
          <w:szCs w:val="28"/>
        </w:rPr>
        <w:t>В ряде переменных обнаружены отклонения от нормального распределения, т.к. по d-</w:t>
      </w:r>
      <w:r w:rsidRPr="00420EA3">
        <w:rPr>
          <w:rFonts w:cs="Times New Roman"/>
          <w:sz w:val="28"/>
          <w:szCs w:val="28"/>
        </w:rPr>
        <w:br/>
        <w:t xml:space="preserve">критерию Колмогорова-Смирнова некоторые значения р&lt;0,05, то есть вероятность ошибки является значимой; поэтому не все значения переменных достаточно хорошо подчиняются нормальному распределению и следует применять непараметрические тесты (U-критерий Манна-Уитни).  </w:t>
      </w:r>
    </w:p>
    <w:p w:rsidR="002F71C5" w:rsidRPr="00420EA3" w:rsidRDefault="0066215C">
      <w:pPr>
        <w:spacing w:line="360" w:lineRule="auto"/>
        <w:ind w:firstLine="709"/>
        <w:jc w:val="both"/>
        <w:rPr>
          <w:rFonts w:cs="Times New Roman"/>
          <w:sz w:val="28"/>
          <w:szCs w:val="28"/>
        </w:rPr>
      </w:pPr>
      <w:r w:rsidRPr="00420EA3">
        <w:rPr>
          <w:rFonts w:cs="Times New Roman"/>
          <w:sz w:val="28"/>
          <w:szCs w:val="28"/>
        </w:rPr>
        <w:t>В таблице 10</w:t>
      </w:r>
      <w:r w:rsidR="00F14E27" w:rsidRPr="00420EA3">
        <w:rPr>
          <w:rFonts w:cs="Times New Roman"/>
          <w:sz w:val="28"/>
          <w:szCs w:val="28"/>
        </w:rPr>
        <w:t xml:space="preserve"> представлены среднегрупповые показатели по всем переменным методики. </w:t>
      </w:r>
      <w:r w:rsidR="00F14E27" w:rsidRPr="00420EA3">
        <w:rPr>
          <w:rFonts w:eastAsia="Times New Roman" w:cs="Times New Roman"/>
          <w:color w:val="000000"/>
          <w:sz w:val="28"/>
          <w:szCs w:val="28"/>
          <w:lang w:bidi="ar-SA"/>
        </w:rPr>
        <w:t xml:space="preserve">Общий показатель субъект-объектных ориентаций (О), транситуационная изменчивость (Ои), транситуационный локус контроля (Ол), транситуационное освоение мира (Оо), транситуационная подвижность (Оп), транситуационное творчество (От) </w:t>
      </w:r>
      <w:r w:rsidR="00F14E27" w:rsidRPr="00420EA3">
        <w:rPr>
          <w:rFonts w:cs="Times New Roman"/>
          <w:sz w:val="28"/>
          <w:szCs w:val="28"/>
        </w:rPr>
        <w:t>не выявили значимых различий между контрольной группой и криминальными подростками старшего возраста.</w:t>
      </w:r>
    </w:p>
    <w:p w:rsidR="0066215C" w:rsidRPr="00F13057" w:rsidRDefault="0066215C" w:rsidP="00F13057">
      <w:pPr>
        <w:widowControl/>
        <w:suppressAutoHyphens w:val="0"/>
        <w:spacing w:line="360" w:lineRule="auto"/>
        <w:rPr>
          <w:rFonts w:eastAsia="Times New Roman" w:cs="Times New Roman"/>
          <w:sz w:val="28"/>
          <w:szCs w:val="28"/>
          <w:lang w:eastAsia="en-US" w:bidi="ar-SA"/>
        </w:rPr>
      </w:pPr>
      <w:r w:rsidRPr="00420EA3">
        <w:rPr>
          <w:rFonts w:cs="Times New Roman"/>
          <w:sz w:val="28"/>
          <w:szCs w:val="28"/>
        </w:rPr>
        <w:t xml:space="preserve">Таблица 10. </w:t>
      </w:r>
      <w:r w:rsidRPr="00420EA3">
        <w:rPr>
          <w:rFonts w:eastAsia="Times New Roman" w:cs="Times New Roman"/>
          <w:sz w:val="28"/>
          <w:szCs w:val="28"/>
          <w:lang w:eastAsia="en-US" w:bidi="ar-SA"/>
        </w:rPr>
        <w:t xml:space="preserve"> Среднегрупповые показатели методики СЖО (Е.Ю. Коржовой)</w:t>
      </w:r>
    </w:p>
    <w:tbl>
      <w:tblPr>
        <w:tblW w:w="0" w:type="auto"/>
        <w:jc w:val="center"/>
        <w:tblBorders>
          <w:top w:val="single" w:sz="2" w:space="0" w:color="000001"/>
          <w:left w:val="single" w:sz="2" w:space="0" w:color="000001"/>
          <w:bottom w:val="nil"/>
          <w:right w:val="nil"/>
          <w:insideH w:val="nil"/>
          <w:insideV w:val="nil"/>
        </w:tblBorders>
        <w:tblCellMar>
          <w:top w:w="55" w:type="dxa"/>
          <w:left w:w="45" w:type="dxa"/>
          <w:bottom w:w="55" w:type="dxa"/>
          <w:right w:w="55" w:type="dxa"/>
        </w:tblCellMar>
        <w:tblLook w:val="04A0"/>
      </w:tblPr>
      <w:tblGrid>
        <w:gridCol w:w="1556"/>
        <w:gridCol w:w="1650"/>
        <w:gridCol w:w="1849"/>
        <w:gridCol w:w="1349"/>
        <w:gridCol w:w="1256"/>
      </w:tblGrid>
      <w:tr w:rsidR="0066215C" w:rsidRPr="00420EA3" w:rsidTr="00721276">
        <w:trPr>
          <w:cantSplit/>
          <w:jc w:val="center"/>
        </w:trPr>
        <w:tc>
          <w:tcPr>
            <w:tcW w:w="1556" w:type="dxa"/>
            <w:vMerge w:val="restart"/>
            <w:tcBorders>
              <w:top w:val="single" w:sz="2" w:space="0" w:color="000001"/>
              <w:left w:val="single" w:sz="2" w:space="0" w:color="000001"/>
              <w:bottom w:val="nil"/>
              <w:right w:val="nil"/>
            </w:tcBorders>
            <w:shd w:val="clear" w:color="auto" w:fill="FFFFFF"/>
            <w:tcMar>
              <w:left w:w="45" w:type="dxa"/>
            </w:tcMar>
          </w:tcPr>
          <w:p w:rsidR="0066215C" w:rsidRPr="00420EA3" w:rsidRDefault="0066215C" w:rsidP="00721276">
            <w:pPr>
              <w:pStyle w:val="afc"/>
              <w:jc w:val="center"/>
              <w:rPr>
                <w:rFonts w:cs="Times New Roman"/>
                <w:sz w:val="28"/>
                <w:szCs w:val="28"/>
              </w:rPr>
            </w:pPr>
          </w:p>
          <w:p w:rsidR="0066215C" w:rsidRPr="00420EA3" w:rsidRDefault="0066215C" w:rsidP="00721276">
            <w:pPr>
              <w:pStyle w:val="afc"/>
              <w:jc w:val="center"/>
              <w:rPr>
                <w:rFonts w:cs="Times New Roman"/>
                <w:sz w:val="28"/>
                <w:szCs w:val="28"/>
              </w:rPr>
            </w:pPr>
            <w:r w:rsidRPr="00420EA3">
              <w:rPr>
                <w:rFonts w:cs="Times New Roman"/>
                <w:sz w:val="28"/>
                <w:szCs w:val="28"/>
              </w:rPr>
              <w:t>Показатель</w:t>
            </w:r>
          </w:p>
        </w:tc>
        <w:tc>
          <w:tcPr>
            <w:tcW w:w="1557" w:type="dxa"/>
            <w:tcBorders>
              <w:top w:val="single" w:sz="2" w:space="0" w:color="000001"/>
              <w:left w:val="single" w:sz="2" w:space="0" w:color="000001"/>
              <w:bottom w:val="single" w:sz="2" w:space="0" w:color="000001"/>
              <w:right w:val="nil"/>
            </w:tcBorders>
            <w:shd w:val="clear" w:color="auto" w:fill="FFFFFF"/>
            <w:tcMar>
              <w:left w:w="45" w:type="dxa"/>
            </w:tcMar>
          </w:tcPr>
          <w:p w:rsidR="0066215C" w:rsidRPr="00420EA3" w:rsidRDefault="0066215C" w:rsidP="00721276">
            <w:pPr>
              <w:pStyle w:val="afc"/>
              <w:jc w:val="center"/>
              <w:rPr>
                <w:rFonts w:cs="Times New Roman"/>
                <w:sz w:val="28"/>
                <w:szCs w:val="28"/>
              </w:rPr>
            </w:pPr>
            <w:r w:rsidRPr="00420EA3">
              <w:rPr>
                <w:rFonts w:cs="Times New Roman"/>
                <w:sz w:val="28"/>
                <w:szCs w:val="28"/>
              </w:rPr>
              <w:t>Контрольная группа</w:t>
            </w:r>
          </w:p>
        </w:tc>
        <w:tc>
          <w:tcPr>
            <w:tcW w:w="1814" w:type="dxa"/>
            <w:tcBorders>
              <w:top w:val="single" w:sz="2" w:space="0" w:color="000001"/>
              <w:left w:val="single" w:sz="2" w:space="0" w:color="000001"/>
              <w:bottom w:val="single" w:sz="2" w:space="0" w:color="000001"/>
              <w:right w:val="nil"/>
            </w:tcBorders>
            <w:shd w:val="clear" w:color="auto" w:fill="FFFFFF"/>
            <w:tcMar>
              <w:left w:w="45" w:type="dxa"/>
            </w:tcMar>
          </w:tcPr>
          <w:p w:rsidR="0066215C" w:rsidRPr="00420EA3" w:rsidRDefault="0066215C" w:rsidP="00721276">
            <w:pPr>
              <w:pStyle w:val="afc"/>
              <w:jc w:val="center"/>
              <w:rPr>
                <w:rFonts w:cs="Times New Roman"/>
                <w:sz w:val="28"/>
                <w:szCs w:val="28"/>
              </w:rPr>
            </w:pPr>
            <w:r w:rsidRPr="00420EA3">
              <w:rPr>
                <w:rFonts w:cs="Times New Roman"/>
                <w:sz w:val="28"/>
                <w:szCs w:val="28"/>
              </w:rPr>
              <w:t>Криминальная группа</w:t>
            </w:r>
          </w:p>
        </w:tc>
        <w:tc>
          <w:tcPr>
            <w:tcW w:w="1349" w:type="dxa"/>
            <w:tcBorders>
              <w:top w:val="single" w:sz="2" w:space="0" w:color="000001"/>
              <w:left w:val="single" w:sz="2" w:space="0" w:color="000001"/>
              <w:bottom w:val="nil"/>
              <w:right w:val="nil"/>
            </w:tcBorders>
            <w:shd w:val="clear" w:color="auto" w:fill="FFFFFF"/>
            <w:tcMar>
              <w:left w:w="45" w:type="dxa"/>
            </w:tcMar>
          </w:tcPr>
          <w:p w:rsidR="0066215C" w:rsidRPr="00420EA3" w:rsidRDefault="0066215C" w:rsidP="00721276">
            <w:pPr>
              <w:pStyle w:val="afc"/>
              <w:jc w:val="both"/>
              <w:rPr>
                <w:rFonts w:cs="Times New Roman"/>
                <w:sz w:val="28"/>
                <w:szCs w:val="28"/>
              </w:rPr>
            </w:pPr>
            <w:r w:rsidRPr="00420EA3">
              <w:rPr>
                <w:rFonts w:cs="Times New Roman"/>
                <w:sz w:val="28"/>
                <w:szCs w:val="28"/>
              </w:rPr>
              <w:t>u-критерий</w:t>
            </w:r>
          </w:p>
        </w:tc>
        <w:tc>
          <w:tcPr>
            <w:tcW w:w="1256" w:type="dxa"/>
            <w:tcBorders>
              <w:top w:val="single" w:sz="2" w:space="0" w:color="000001"/>
              <w:left w:val="single" w:sz="2" w:space="0" w:color="000001"/>
              <w:bottom w:val="nil"/>
              <w:right w:val="single" w:sz="2" w:space="0" w:color="000001"/>
            </w:tcBorders>
            <w:shd w:val="clear" w:color="auto" w:fill="FFFFFF"/>
            <w:tcMar>
              <w:left w:w="45" w:type="dxa"/>
            </w:tcMar>
          </w:tcPr>
          <w:p w:rsidR="0066215C" w:rsidRPr="00420EA3" w:rsidRDefault="0066215C" w:rsidP="00721276">
            <w:pPr>
              <w:pStyle w:val="afc"/>
              <w:jc w:val="both"/>
              <w:rPr>
                <w:rFonts w:cs="Times New Roman"/>
                <w:sz w:val="28"/>
                <w:szCs w:val="28"/>
              </w:rPr>
            </w:pPr>
            <w:r w:rsidRPr="00420EA3">
              <w:rPr>
                <w:rFonts w:cs="Times New Roman"/>
                <w:sz w:val="28"/>
                <w:szCs w:val="28"/>
              </w:rPr>
              <w:t>р-уровень</w:t>
            </w:r>
          </w:p>
        </w:tc>
      </w:tr>
      <w:tr w:rsidR="0066215C" w:rsidRPr="00420EA3" w:rsidTr="00721276">
        <w:trPr>
          <w:cantSplit/>
          <w:jc w:val="center"/>
        </w:trPr>
        <w:tc>
          <w:tcPr>
            <w:tcW w:w="1556" w:type="dxa"/>
            <w:vMerge/>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721276">
            <w:pPr>
              <w:pStyle w:val="afc"/>
              <w:jc w:val="both"/>
              <w:rPr>
                <w:rFonts w:cs="Times New Roman"/>
                <w:sz w:val="28"/>
                <w:szCs w:val="28"/>
              </w:rPr>
            </w:pPr>
          </w:p>
        </w:tc>
        <w:tc>
          <w:tcPr>
            <w:tcW w:w="3373" w:type="dxa"/>
            <w:gridSpan w:val="2"/>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721276">
            <w:pPr>
              <w:pStyle w:val="afc"/>
              <w:jc w:val="center"/>
              <w:rPr>
                <w:rFonts w:cs="Times New Roman"/>
                <w:sz w:val="28"/>
                <w:szCs w:val="28"/>
              </w:rPr>
            </w:pPr>
            <w:r w:rsidRPr="00420EA3">
              <w:rPr>
                <w:rFonts w:cs="Times New Roman"/>
                <w:sz w:val="28"/>
                <w:szCs w:val="28"/>
              </w:rPr>
              <w:t>М</w:t>
            </w:r>
          </w:p>
        </w:tc>
        <w:tc>
          <w:tcPr>
            <w:tcW w:w="1349" w:type="dxa"/>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721276">
            <w:pPr>
              <w:pStyle w:val="afc"/>
              <w:jc w:val="both"/>
              <w:rPr>
                <w:rFonts w:cs="Times New Roman"/>
                <w:sz w:val="28"/>
                <w:szCs w:val="28"/>
              </w:rPr>
            </w:pPr>
          </w:p>
        </w:tc>
        <w:tc>
          <w:tcPr>
            <w:tcW w:w="1254" w:type="dxa"/>
            <w:tcBorders>
              <w:top w:val="nil"/>
              <w:left w:val="single" w:sz="2" w:space="0" w:color="000001"/>
              <w:bottom w:val="single" w:sz="2" w:space="0" w:color="000001"/>
              <w:right w:val="single" w:sz="2" w:space="0" w:color="000001"/>
            </w:tcBorders>
            <w:shd w:val="clear" w:color="auto" w:fill="FFFFFF"/>
            <w:tcMar>
              <w:left w:w="45" w:type="dxa"/>
            </w:tcMar>
          </w:tcPr>
          <w:p w:rsidR="0066215C" w:rsidRPr="00420EA3" w:rsidRDefault="0066215C" w:rsidP="00721276">
            <w:pPr>
              <w:pStyle w:val="afc"/>
              <w:jc w:val="both"/>
              <w:rPr>
                <w:rFonts w:cs="Times New Roman"/>
                <w:sz w:val="28"/>
                <w:szCs w:val="28"/>
              </w:rPr>
            </w:pPr>
          </w:p>
        </w:tc>
      </w:tr>
      <w:tr w:rsidR="0066215C" w:rsidRPr="00420EA3" w:rsidTr="00721276">
        <w:trPr>
          <w:cantSplit/>
          <w:jc w:val="center"/>
        </w:trPr>
        <w:tc>
          <w:tcPr>
            <w:tcW w:w="1556" w:type="dxa"/>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721276">
            <w:pPr>
              <w:pStyle w:val="afc"/>
              <w:jc w:val="both"/>
              <w:rPr>
                <w:rFonts w:cs="Times New Roman"/>
                <w:sz w:val="28"/>
                <w:szCs w:val="28"/>
              </w:rPr>
            </w:pPr>
            <w:r w:rsidRPr="00420EA3">
              <w:rPr>
                <w:rFonts w:cs="Times New Roman"/>
                <w:sz w:val="28"/>
                <w:szCs w:val="28"/>
              </w:rPr>
              <w:t>О</w:t>
            </w:r>
          </w:p>
        </w:tc>
        <w:tc>
          <w:tcPr>
            <w:tcW w:w="1557" w:type="dxa"/>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721276">
            <w:pPr>
              <w:jc w:val="right"/>
              <w:rPr>
                <w:rFonts w:cs="Times New Roman"/>
                <w:color w:val="000000"/>
                <w:sz w:val="28"/>
                <w:szCs w:val="28"/>
              </w:rPr>
            </w:pPr>
            <w:r w:rsidRPr="00420EA3">
              <w:rPr>
                <w:rFonts w:cs="Times New Roman"/>
                <w:color w:val="000000"/>
                <w:sz w:val="28"/>
                <w:szCs w:val="28"/>
              </w:rPr>
              <w:t>5,77</w:t>
            </w:r>
          </w:p>
        </w:tc>
        <w:tc>
          <w:tcPr>
            <w:tcW w:w="1814" w:type="dxa"/>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721276">
            <w:pPr>
              <w:jc w:val="right"/>
              <w:rPr>
                <w:rFonts w:cs="Times New Roman"/>
                <w:color w:val="000000"/>
                <w:sz w:val="28"/>
                <w:szCs w:val="28"/>
              </w:rPr>
            </w:pPr>
            <w:r w:rsidRPr="00420EA3">
              <w:rPr>
                <w:rFonts w:cs="Times New Roman"/>
                <w:color w:val="000000"/>
                <w:sz w:val="28"/>
                <w:szCs w:val="28"/>
              </w:rPr>
              <w:t>5,55</w:t>
            </w:r>
          </w:p>
        </w:tc>
        <w:tc>
          <w:tcPr>
            <w:tcW w:w="1349" w:type="dxa"/>
            <w:tcBorders>
              <w:top w:val="nil"/>
              <w:left w:val="single" w:sz="2" w:space="0" w:color="000001"/>
              <w:bottom w:val="single" w:sz="2" w:space="0" w:color="000001"/>
              <w:right w:val="nil"/>
            </w:tcBorders>
            <w:shd w:val="clear" w:color="auto" w:fill="FFFFFF"/>
            <w:tcMar>
              <w:left w:w="45" w:type="dxa"/>
            </w:tcMar>
            <w:vAlign w:val="bottom"/>
          </w:tcPr>
          <w:p w:rsidR="0066215C" w:rsidRPr="00420EA3" w:rsidRDefault="0066215C" w:rsidP="00721276">
            <w:pPr>
              <w:jc w:val="right"/>
              <w:rPr>
                <w:rFonts w:cs="Times New Roman"/>
                <w:color w:val="000000"/>
                <w:sz w:val="28"/>
                <w:szCs w:val="28"/>
              </w:rPr>
            </w:pPr>
            <w:r w:rsidRPr="00420EA3">
              <w:rPr>
                <w:rFonts w:cs="Times New Roman"/>
                <w:color w:val="000000"/>
                <w:sz w:val="28"/>
                <w:szCs w:val="28"/>
              </w:rPr>
              <w:t>547</w:t>
            </w:r>
          </w:p>
        </w:tc>
        <w:tc>
          <w:tcPr>
            <w:tcW w:w="1256" w:type="dxa"/>
            <w:tcBorders>
              <w:top w:val="nil"/>
              <w:left w:val="single" w:sz="2" w:space="0" w:color="000001"/>
              <w:bottom w:val="single" w:sz="2" w:space="0" w:color="000001"/>
              <w:right w:val="single" w:sz="2" w:space="0" w:color="000001"/>
            </w:tcBorders>
            <w:shd w:val="clear" w:color="auto" w:fill="FFFFFF"/>
            <w:tcMar>
              <w:left w:w="45" w:type="dxa"/>
            </w:tcMar>
            <w:vAlign w:val="bottom"/>
          </w:tcPr>
          <w:p w:rsidR="0066215C" w:rsidRPr="00420EA3" w:rsidRDefault="0066215C" w:rsidP="00721276">
            <w:pPr>
              <w:jc w:val="right"/>
              <w:rPr>
                <w:rFonts w:cs="Times New Roman"/>
                <w:color w:val="000000"/>
                <w:sz w:val="28"/>
                <w:szCs w:val="28"/>
              </w:rPr>
            </w:pPr>
            <w:r w:rsidRPr="00420EA3">
              <w:rPr>
                <w:rFonts w:cs="Times New Roman"/>
                <w:color w:val="000000"/>
                <w:sz w:val="28"/>
                <w:szCs w:val="28"/>
              </w:rPr>
              <w:t>0,702</w:t>
            </w:r>
          </w:p>
        </w:tc>
      </w:tr>
      <w:tr w:rsidR="0066215C" w:rsidRPr="00420EA3" w:rsidTr="00721276">
        <w:trPr>
          <w:cantSplit/>
          <w:jc w:val="center"/>
        </w:trPr>
        <w:tc>
          <w:tcPr>
            <w:tcW w:w="1556" w:type="dxa"/>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721276">
            <w:pPr>
              <w:pStyle w:val="afc"/>
              <w:jc w:val="both"/>
              <w:rPr>
                <w:rFonts w:cs="Times New Roman"/>
                <w:sz w:val="28"/>
                <w:szCs w:val="28"/>
              </w:rPr>
            </w:pPr>
            <w:r w:rsidRPr="00420EA3">
              <w:rPr>
                <w:rFonts w:cs="Times New Roman"/>
                <w:sz w:val="28"/>
                <w:szCs w:val="28"/>
              </w:rPr>
              <w:t>Ои</w:t>
            </w:r>
          </w:p>
        </w:tc>
        <w:tc>
          <w:tcPr>
            <w:tcW w:w="1557" w:type="dxa"/>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721276">
            <w:pPr>
              <w:jc w:val="right"/>
              <w:rPr>
                <w:rFonts w:cs="Times New Roman"/>
                <w:color w:val="000000"/>
                <w:sz w:val="28"/>
                <w:szCs w:val="28"/>
              </w:rPr>
            </w:pPr>
            <w:r w:rsidRPr="00420EA3">
              <w:rPr>
                <w:rFonts w:cs="Times New Roman"/>
                <w:color w:val="000000"/>
                <w:sz w:val="28"/>
                <w:szCs w:val="28"/>
              </w:rPr>
              <w:t>5,51</w:t>
            </w:r>
          </w:p>
        </w:tc>
        <w:tc>
          <w:tcPr>
            <w:tcW w:w="1814" w:type="dxa"/>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721276">
            <w:pPr>
              <w:jc w:val="right"/>
              <w:rPr>
                <w:rFonts w:cs="Times New Roman"/>
                <w:color w:val="000000"/>
                <w:sz w:val="28"/>
                <w:szCs w:val="28"/>
              </w:rPr>
            </w:pPr>
            <w:r w:rsidRPr="00420EA3">
              <w:rPr>
                <w:rFonts w:cs="Times New Roman"/>
                <w:color w:val="000000"/>
                <w:sz w:val="28"/>
                <w:szCs w:val="28"/>
              </w:rPr>
              <w:t>5,97</w:t>
            </w:r>
          </w:p>
        </w:tc>
        <w:tc>
          <w:tcPr>
            <w:tcW w:w="1349" w:type="dxa"/>
            <w:tcBorders>
              <w:top w:val="nil"/>
              <w:left w:val="single" w:sz="2" w:space="0" w:color="000001"/>
              <w:bottom w:val="single" w:sz="2" w:space="0" w:color="000001"/>
              <w:right w:val="nil"/>
            </w:tcBorders>
            <w:shd w:val="clear" w:color="auto" w:fill="FFFFFF"/>
            <w:tcMar>
              <w:left w:w="45" w:type="dxa"/>
            </w:tcMar>
            <w:vAlign w:val="bottom"/>
          </w:tcPr>
          <w:p w:rsidR="0066215C" w:rsidRPr="00420EA3" w:rsidRDefault="0066215C" w:rsidP="00721276">
            <w:pPr>
              <w:jc w:val="right"/>
              <w:rPr>
                <w:rFonts w:cs="Times New Roman"/>
                <w:color w:val="000000"/>
                <w:sz w:val="28"/>
                <w:szCs w:val="28"/>
              </w:rPr>
            </w:pPr>
            <w:r w:rsidRPr="00420EA3">
              <w:rPr>
                <w:rFonts w:cs="Times New Roman"/>
                <w:color w:val="000000"/>
                <w:sz w:val="28"/>
                <w:szCs w:val="28"/>
              </w:rPr>
              <w:t>522</w:t>
            </w:r>
          </w:p>
        </w:tc>
        <w:tc>
          <w:tcPr>
            <w:tcW w:w="1256" w:type="dxa"/>
            <w:tcBorders>
              <w:top w:val="nil"/>
              <w:left w:val="single" w:sz="2" w:space="0" w:color="000001"/>
              <w:bottom w:val="single" w:sz="2" w:space="0" w:color="000001"/>
              <w:right w:val="single" w:sz="2" w:space="0" w:color="000001"/>
            </w:tcBorders>
            <w:shd w:val="clear" w:color="auto" w:fill="FFFFFF"/>
            <w:tcMar>
              <w:left w:w="45" w:type="dxa"/>
            </w:tcMar>
            <w:vAlign w:val="bottom"/>
          </w:tcPr>
          <w:p w:rsidR="0066215C" w:rsidRPr="00420EA3" w:rsidRDefault="0066215C" w:rsidP="00721276">
            <w:pPr>
              <w:jc w:val="right"/>
              <w:rPr>
                <w:rFonts w:cs="Times New Roman"/>
                <w:color w:val="000000"/>
                <w:sz w:val="28"/>
                <w:szCs w:val="28"/>
              </w:rPr>
            </w:pPr>
            <w:r w:rsidRPr="00420EA3">
              <w:rPr>
                <w:rFonts w:cs="Times New Roman"/>
                <w:color w:val="000000"/>
                <w:sz w:val="28"/>
                <w:szCs w:val="28"/>
              </w:rPr>
              <w:t>0,487</w:t>
            </w:r>
          </w:p>
        </w:tc>
      </w:tr>
      <w:tr w:rsidR="0066215C" w:rsidRPr="00420EA3" w:rsidTr="00721276">
        <w:trPr>
          <w:cantSplit/>
          <w:jc w:val="center"/>
        </w:trPr>
        <w:tc>
          <w:tcPr>
            <w:tcW w:w="1556" w:type="dxa"/>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721276">
            <w:pPr>
              <w:pStyle w:val="afc"/>
              <w:jc w:val="both"/>
              <w:rPr>
                <w:rFonts w:cs="Times New Roman"/>
                <w:sz w:val="28"/>
                <w:szCs w:val="28"/>
              </w:rPr>
            </w:pPr>
            <w:r w:rsidRPr="00420EA3">
              <w:rPr>
                <w:rFonts w:cs="Times New Roman"/>
                <w:sz w:val="28"/>
                <w:szCs w:val="28"/>
              </w:rPr>
              <w:t>Ол</w:t>
            </w:r>
          </w:p>
        </w:tc>
        <w:tc>
          <w:tcPr>
            <w:tcW w:w="1557" w:type="dxa"/>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721276">
            <w:pPr>
              <w:jc w:val="right"/>
              <w:rPr>
                <w:rFonts w:cs="Times New Roman"/>
                <w:color w:val="000000"/>
                <w:sz w:val="28"/>
                <w:szCs w:val="28"/>
              </w:rPr>
            </w:pPr>
            <w:r w:rsidRPr="00420EA3">
              <w:rPr>
                <w:rFonts w:cs="Times New Roman"/>
                <w:color w:val="000000"/>
                <w:sz w:val="28"/>
                <w:szCs w:val="28"/>
              </w:rPr>
              <w:t>5,80</w:t>
            </w:r>
          </w:p>
        </w:tc>
        <w:tc>
          <w:tcPr>
            <w:tcW w:w="1814" w:type="dxa"/>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721276">
            <w:pPr>
              <w:jc w:val="right"/>
              <w:rPr>
                <w:rFonts w:cs="Times New Roman"/>
                <w:color w:val="000000"/>
                <w:sz w:val="28"/>
                <w:szCs w:val="28"/>
              </w:rPr>
            </w:pPr>
            <w:r w:rsidRPr="00420EA3">
              <w:rPr>
                <w:rFonts w:cs="Times New Roman"/>
                <w:color w:val="000000"/>
                <w:sz w:val="28"/>
                <w:szCs w:val="28"/>
              </w:rPr>
              <w:t>5,21</w:t>
            </w:r>
          </w:p>
        </w:tc>
        <w:tc>
          <w:tcPr>
            <w:tcW w:w="1349" w:type="dxa"/>
            <w:tcBorders>
              <w:top w:val="nil"/>
              <w:left w:val="single" w:sz="2" w:space="0" w:color="000001"/>
              <w:bottom w:val="single" w:sz="2" w:space="0" w:color="000001"/>
              <w:right w:val="nil"/>
            </w:tcBorders>
            <w:shd w:val="clear" w:color="auto" w:fill="FFFFFF"/>
            <w:tcMar>
              <w:left w:w="45" w:type="dxa"/>
            </w:tcMar>
            <w:vAlign w:val="bottom"/>
          </w:tcPr>
          <w:p w:rsidR="0066215C" w:rsidRPr="00420EA3" w:rsidRDefault="0066215C" w:rsidP="00721276">
            <w:pPr>
              <w:jc w:val="right"/>
              <w:rPr>
                <w:rFonts w:cs="Times New Roman"/>
                <w:color w:val="000000"/>
                <w:sz w:val="28"/>
                <w:szCs w:val="28"/>
              </w:rPr>
            </w:pPr>
            <w:r w:rsidRPr="00420EA3">
              <w:rPr>
                <w:rFonts w:cs="Times New Roman"/>
                <w:color w:val="000000"/>
                <w:sz w:val="28"/>
                <w:szCs w:val="28"/>
              </w:rPr>
              <w:t>488,5</w:t>
            </w:r>
          </w:p>
        </w:tc>
        <w:tc>
          <w:tcPr>
            <w:tcW w:w="1256" w:type="dxa"/>
            <w:tcBorders>
              <w:top w:val="nil"/>
              <w:left w:val="single" w:sz="2" w:space="0" w:color="000001"/>
              <w:bottom w:val="single" w:sz="2" w:space="0" w:color="000001"/>
              <w:right w:val="single" w:sz="2" w:space="0" w:color="000001"/>
            </w:tcBorders>
            <w:shd w:val="clear" w:color="auto" w:fill="FFFFFF"/>
            <w:tcMar>
              <w:left w:w="45" w:type="dxa"/>
            </w:tcMar>
            <w:vAlign w:val="bottom"/>
          </w:tcPr>
          <w:p w:rsidR="0066215C" w:rsidRPr="00420EA3" w:rsidRDefault="0066215C" w:rsidP="00721276">
            <w:pPr>
              <w:jc w:val="right"/>
              <w:rPr>
                <w:rFonts w:cs="Times New Roman"/>
                <w:color w:val="000000"/>
                <w:sz w:val="28"/>
                <w:szCs w:val="28"/>
              </w:rPr>
            </w:pPr>
            <w:r w:rsidRPr="00420EA3">
              <w:rPr>
                <w:rFonts w:cs="Times New Roman"/>
                <w:color w:val="000000"/>
                <w:sz w:val="28"/>
                <w:szCs w:val="28"/>
              </w:rPr>
              <w:t>0,265</w:t>
            </w:r>
          </w:p>
        </w:tc>
      </w:tr>
      <w:tr w:rsidR="0066215C" w:rsidRPr="00420EA3" w:rsidTr="00721276">
        <w:trPr>
          <w:cantSplit/>
          <w:jc w:val="center"/>
        </w:trPr>
        <w:tc>
          <w:tcPr>
            <w:tcW w:w="1556" w:type="dxa"/>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721276">
            <w:pPr>
              <w:pStyle w:val="afc"/>
              <w:jc w:val="both"/>
              <w:rPr>
                <w:rFonts w:cs="Times New Roman"/>
                <w:sz w:val="28"/>
                <w:szCs w:val="28"/>
              </w:rPr>
            </w:pPr>
            <w:r w:rsidRPr="00420EA3">
              <w:rPr>
                <w:rFonts w:cs="Times New Roman"/>
                <w:sz w:val="28"/>
                <w:szCs w:val="28"/>
              </w:rPr>
              <w:t>Оо</w:t>
            </w:r>
          </w:p>
        </w:tc>
        <w:tc>
          <w:tcPr>
            <w:tcW w:w="1557" w:type="dxa"/>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721276">
            <w:pPr>
              <w:jc w:val="right"/>
              <w:rPr>
                <w:rFonts w:cs="Times New Roman"/>
                <w:color w:val="000000"/>
                <w:sz w:val="28"/>
                <w:szCs w:val="28"/>
              </w:rPr>
            </w:pPr>
            <w:r w:rsidRPr="00420EA3">
              <w:rPr>
                <w:rFonts w:cs="Times New Roman"/>
                <w:color w:val="000000"/>
                <w:sz w:val="28"/>
                <w:szCs w:val="28"/>
              </w:rPr>
              <w:t>5,57</w:t>
            </w:r>
          </w:p>
        </w:tc>
        <w:tc>
          <w:tcPr>
            <w:tcW w:w="1814" w:type="dxa"/>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721276">
            <w:pPr>
              <w:jc w:val="right"/>
              <w:rPr>
                <w:rFonts w:cs="Times New Roman"/>
                <w:color w:val="000000"/>
                <w:sz w:val="28"/>
                <w:szCs w:val="28"/>
              </w:rPr>
            </w:pPr>
            <w:r w:rsidRPr="00420EA3">
              <w:rPr>
                <w:rFonts w:cs="Times New Roman"/>
                <w:color w:val="000000"/>
                <w:sz w:val="28"/>
                <w:szCs w:val="28"/>
              </w:rPr>
              <w:t>6,09</w:t>
            </w:r>
          </w:p>
        </w:tc>
        <w:tc>
          <w:tcPr>
            <w:tcW w:w="1349" w:type="dxa"/>
            <w:tcBorders>
              <w:top w:val="nil"/>
              <w:left w:val="single" w:sz="2" w:space="0" w:color="000001"/>
              <w:bottom w:val="single" w:sz="2" w:space="0" w:color="000001"/>
              <w:right w:val="nil"/>
            </w:tcBorders>
            <w:shd w:val="clear" w:color="auto" w:fill="FFFFFF"/>
            <w:tcMar>
              <w:left w:w="45" w:type="dxa"/>
            </w:tcMar>
            <w:vAlign w:val="bottom"/>
          </w:tcPr>
          <w:p w:rsidR="0066215C" w:rsidRPr="00420EA3" w:rsidRDefault="0066215C" w:rsidP="00721276">
            <w:pPr>
              <w:jc w:val="right"/>
              <w:rPr>
                <w:rFonts w:cs="Times New Roman"/>
                <w:color w:val="000000"/>
                <w:sz w:val="28"/>
                <w:szCs w:val="28"/>
              </w:rPr>
            </w:pPr>
            <w:r w:rsidRPr="00420EA3">
              <w:rPr>
                <w:rFonts w:cs="Times New Roman"/>
                <w:color w:val="000000"/>
                <w:sz w:val="28"/>
                <w:szCs w:val="28"/>
              </w:rPr>
              <w:t>485,5</w:t>
            </w:r>
          </w:p>
        </w:tc>
        <w:tc>
          <w:tcPr>
            <w:tcW w:w="1256" w:type="dxa"/>
            <w:tcBorders>
              <w:top w:val="nil"/>
              <w:left w:val="single" w:sz="2" w:space="0" w:color="000001"/>
              <w:bottom w:val="single" w:sz="2" w:space="0" w:color="000001"/>
              <w:right w:val="single" w:sz="2" w:space="0" w:color="000001"/>
            </w:tcBorders>
            <w:shd w:val="clear" w:color="auto" w:fill="FFFFFF"/>
            <w:tcMar>
              <w:left w:w="45" w:type="dxa"/>
            </w:tcMar>
            <w:vAlign w:val="bottom"/>
          </w:tcPr>
          <w:p w:rsidR="0066215C" w:rsidRPr="00420EA3" w:rsidRDefault="0066215C" w:rsidP="00721276">
            <w:pPr>
              <w:jc w:val="right"/>
              <w:rPr>
                <w:rFonts w:cs="Times New Roman"/>
                <w:color w:val="000000"/>
                <w:sz w:val="28"/>
                <w:szCs w:val="28"/>
              </w:rPr>
            </w:pPr>
            <w:r w:rsidRPr="00420EA3">
              <w:rPr>
                <w:rFonts w:cs="Times New Roman"/>
                <w:color w:val="000000"/>
                <w:sz w:val="28"/>
                <w:szCs w:val="28"/>
              </w:rPr>
              <w:t>0,249</w:t>
            </w:r>
          </w:p>
        </w:tc>
      </w:tr>
      <w:tr w:rsidR="0066215C" w:rsidRPr="00420EA3" w:rsidTr="00721276">
        <w:trPr>
          <w:cantSplit/>
          <w:jc w:val="center"/>
        </w:trPr>
        <w:tc>
          <w:tcPr>
            <w:tcW w:w="1556" w:type="dxa"/>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721276">
            <w:pPr>
              <w:pStyle w:val="afc"/>
              <w:jc w:val="both"/>
              <w:rPr>
                <w:rFonts w:cs="Times New Roman"/>
                <w:sz w:val="28"/>
                <w:szCs w:val="28"/>
              </w:rPr>
            </w:pPr>
            <w:r w:rsidRPr="00420EA3">
              <w:rPr>
                <w:rFonts w:cs="Times New Roman"/>
                <w:sz w:val="28"/>
                <w:szCs w:val="28"/>
              </w:rPr>
              <w:t>Оп</w:t>
            </w:r>
          </w:p>
        </w:tc>
        <w:tc>
          <w:tcPr>
            <w:tcW w:w="1557" w:type="dxa"/>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721276">
            <w:pPr>
              <w:jc w:val="right"/>
              <w:rPr>
                <w:rFonts w:cs="Times New Roman"/>
                <w:color w:val="000000"/>
                <w:sz w:val="28"/>
                <w:szCs w:val="28"/>
              </w:rPr>
            </w:pPr>
            <w:r w:rsidRPr="00420EA3">
              <w:rPr>
                <w:rFonts w:cs="Times New Roman"/>
                <w:color w:val="000000"/>
                <w:sz w:val="28"/>
                <w:szCs w:val="28"/>
              </w:rPr>
              <w:t>5,83</w:t>
            </w:r>
          </w:p>
        </w:tc>
        <w:tc>
          <w:tcPr>
            <w:tcW w:w="1814" w:type="dxa"/>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721276">
            <w:pPr>
              <w:jc w:val="right"/>
              <w:rPr>
                <w:rFonts w:cs="Times New Roman"/>
                <w:color w:val="000000"/>
                <w:sz w:val="28"/>
                <w:szCs w:val="28"/>
              </w:rPr>
            </w:pPr>
            <w:r w:rsidRPr="00420EA3">
              <w:rPr>
                <w:rFonts w:cs="Times New Roman"/>
                <w:color w:val="000000"/>
                <w:sz w:val="28"/>
                <w:szCs w:val="28"/>
              </w:rPr>
              <w:t>6,09</w:t>
            </w:r>
          </w:p>
        </w:tc>
        <w:tc>
          <w:tcPr>
            <w:tcW w:w="1349" w:type="dxa"/>
            <w:tcBorders>
              <w:top w:val="nil"/>
              <w:left w:val="single" w:sz="2" w:space="0" w:color="000001"/>
              <w:bottom w:val="single" w:sz="2" w:space="0" w:color="000001"/>
              <w:right w:val="nil"/>
            </w:tcBorders>
            <w:shd w:val="clear" w:color="auto" w:fill="FFFFFF"/>
            <w:tcMar>
              <w:left w:w="45" w:type="dxa"/>
            </w:tcMar>
            <w:vAlign w:val="bottom"/>
          </w:tcPr>
          <w:p w:rsidR="0066215C" w:rsidRPr="00420EA3" w:rsidRDefault="0066215C" w:rsidP="00721276">
            <w:pPr>
              <w:jc w:val="right"/>
              <w:rPr>
                <w:rFonts w:cs="Times New Roman"/>
                <w:color w:val="000000"/>
                <w:sz w:val="28"/>
                <w:szCs w:val="28"/>
              </w:rPr>
            </w:pPr>
            <w:r w:rsidRPr="00420EA3">
              <w:rPr>
                <w:rFonts w:cs="Times New Roman"/>
                <w:color w:val="000000"/>
                <w:sz w:val="28"/>
                <w:szCs w:val="28"/>
              </w:rPr>
              <w:t>521,5</w:t>
            </w:r>
          </w:p>
        </w:tc>
        <w:tc>
          <w:tcPr>
            <w:tcW w:w="1256" w:type="dxa"/>
            <w:tcBorders>
              <w:top w:val="nil"/>
              <w:left w:val="single" w:sz="2" w:space="0" w:color="000001"/>
              <w:bottom w:val="single" w:sz="2" w:space="0" w:color="000001"/>
              <w:right w:val="single" w:sz="2" w:space="0" w:color="000001"/>
            </w:tcBorders>
            <w:shd w:val="clear" w:color="auto" w:fill="FFFFFF"/>
            <w:tcMar>
              <w:left w:w="45" w:type="dxa"/>
            </w:tcMar>
            <w:vAlign w:val="bottom"/>
          </w:tcPr>
          <w:p w:rsidR="0066215C" w:rsidRPr="00420EA3" w:rsidRDefault="0066215C" w:rsidP="00721276">
            <w:pPr>
              <w:jc w:val="right"/>
              <w:rPr>
                <w:rFonts w:cs="Times New Roman"/>
                <w:color w:val="000000"/>
                <w:sz w:val="28"/>
                <w:szCs w:val="28"/>
              </w:rPr>
            </w:pPr>
            <w:r w:rsidRPr="00420EA3">
              <w:rPr>
                <w:rFonts w:cs="Times New Roman"/>
                <w:color w:val="000000"/>
                <w:sz w:val="28"/>
                <w:szCs w:val="28"/>
              </w:rPr>
              <w:t>0,482</w:t>
            </w:r>
          </w:p>
        </w:tc>
      </w:tr>
      <w:tr w:rsidR="0066215C" w:rsidRPr="00420EA3" w:rsidTr="00721276">
        <w:trPr>
          <w:cantSplit/>
          <w:jc w:val="center"/>
        </w:trPr>
        <w:tc>
          <w:tcPr>
            <w:tcW w:w="1556" w:type="dxa"/>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721276">
            <w:pPr>
              <w:pStyle w:val="afc"/>
              <w:jc w:val="both"/>
              <w:rPr>
                <w:rFonts w:eastAsia="Times New Roman" w:cs="Times New Roman"/>
                <w:color w:val="000000"/>
                <w:sz w:val="28"/>
                <w:szCs w:val="28"/>
                <w:lang w:eastAsia="ru-RU" w:bidi="ar-SA"/>
              </w:rPr>
            </w:pPr>
            <w:r w:rsidRPr="00420EA3">
              <w:rPr>
                <w:rFonts w:eastAsia="Times New Roman" w:cs="Times New Roman"/>
                <w:color w:val="000000"/>
                <w:sz w:val="28"/>
                <w:szCs w:val="28"/>
                <w:lang w:eastAsia="ru-RU" w:bidi="ar-SA"/>
              </w:rPr>
              <w:t>От (О-Ол)</w:t>
            </w:r>
          </w:p>
        </w:tc>
        <w:tc>
          <w:tcPr>
            <w:tcW w:w="1557" w:type="dxa"/>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721276">
            <w:pPr>
              <w:jc w:val="right"/>
              <w:rPr>
                <w:rFonts w:cs="Times New Roman"/>
                <w:color w:val="000000"/>
                <w:sz w:val="28"/>
                <w:szCs w:val="28"/>
              </w:rPr>
            </w:pPr>
            <w:r w:rsidRPr="00420EA3">
              <w:rPr>
                <w:rFonts w:cs="Times New Roman"/>
                <w:color w:val="000000"/>
                <w:sz w:val="28"/>
                <w:szCs w:val="28"/>
              </w:rPr>
              <w:t>5,49</w:t>
            </w:r>
          </w:p>
        </w:tc>
        <w:tc>
          <w:tcPr>
            <w:tcW w:w="1814" w:type="dxa"/>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721276">
            <w:pPr>
              <w:jc w:val="right"/>
              <w:rPr>
                <w:rFonts w:cs="Times New Roman"/>
                <w:color w:val="000000"/>
                <w:sz w:val="28"/>
                <w:szCs w:val="28"/>
              </w:rPr>
            </w:pPr>
            <w:r w:rsidRPr="00420EA3">
              <w:rPr>
                <w:rFonts w:cs="Times New Roman"/>
                <w:color w:val="000000"/>
                <w:sz w:val="28"/>
                <w:szCs w:val="28"/>
              </w:rPr>
              <w:t>5,97</w:t>
            </w:r>
          </w:p>
        </w:tc>
        <w:tc>
          <w:tcPr>
            <w:tcW w:w="1349" w:type="dxa"/>
            <w:tcBorders>
              <w:top w:val="nil"/>
              <w:left w:val="single" w:sz="2" w:space="0" w:color="000001"/>
              <w:bottom w:val="single" w:sz="2" w:space="0" w:color="000001"/>
              <w:right w:val="nil"/>
            </w:tcBorders>
            <w:shd w:val="clear" w:color="auto" w:fill="FFFFFF"/>
            <w:tcMar>
              <w:left w:w="45" w:type="dxa"/>
            </w:tcMar>
            <w:vAlign w:val="bottom"/>
          </w:tcPr>
          <w:p w:rsidR="0066215C" w:rsidRPr="00420EA3" w:rsidRDefault="0066215C" w:rsidP="00721276">
            <w:pPr>
              <w:jc w:val="right"/>
              <w:rPr>
                <w:rFonts w:cs="Times New Roman"/>
                <w:color w:val="000000"/>
                <w:sz w:val="28"/>
                <w:szCs w:val="28"/>
              </w:rPr>
            </w:pPr>
            <w:r w:rsidRPr="00420EA3">
              <w:rPr>
                <w:rFonts w:cs="Times New Roman"/>
                <w:color w:val="000000"/>
                <w:sz w:val="28"/>
                <w:szCs w:val="28"/>
              </w:rPr>
              <w:t>520,5</w:t>
            </w:r>
          </w:p>
        </w:tc>
        <w:tc>
          <w:tcPr>
            <w:tcW w:w="1256" w:type="dxa"/>
            <w:tcBorders>
              <w:top w:val="nil"/>
              <w:left w:val="single" w:sz="2" w:space="0" w:color="000001"/>
              <w:bottom w:val="single" w:sz="2" w:space="0" w:color="000001"/>
              <w:right w:val="single" w:sz="2" w:space="0" w:color="000001"/>
            </w:tcBorders>
            <w:shd w:val="clear" w:color="auto" w:fill="FFFFFF"/>
            <w:tcMar>
              <w:left w:w="45" w:type="dxa"/>
            </w:tcMar>
            <w:vAlign w:val="bottom"/>
          </w:tcPr>
          <w:p w:rsidR="0066215C" w:rsidRPr="00420EA3" w:rsidRDefault="0066215C" w:rsidP="00721276">
            <w:pPr>
              <w:jc w:val="right"/>
              <w:rPr>
                <w:rFonts w:cs="Times New Roman"/>
                <w:color w:val="000000"/>
                <w:sz w:val="28"/>
                <w:szCs w:val="28"/>
              </w:rPr>
            </w:pPr>
            <w:r w:rsidRPr="00420EA3">
              <w:rPr>
                <w:rFonts w:cs="Times New Roman"/>
                <w:color w:val="000000"/>
                <w:sz w:val="28"/>
                <w:szCs w:val="28"/>
              </w:rPr>
              <w:t>0,479</w:t>
            </w:r>
          </w:p>
        </w:tc>
      </w:tr>
    </w:tbl>
    <w:p w:rsidR="002F71C5" w:rsidRPr="00420EA3" w:rsidRDefault="00F14E27" w:rsidP="00F13057">
      <w:pPr>
        <w:spacing w:line="360" w:lineRule="auto"/>
        <w:ind w:firstLine="709"/>
        <w:jc w:val="both"/>
        <w:rPr>
          <w:rFonts w:eastAsia="Times New Roman" w:cs="Times New Roman"/>
          <w:sz w:val="28"/>
          <w:szCs w:val="28"/>
          <w:lang w:eastAsia="en-US" w:bidi="ar-SA"/>
        </w:rPr>
      </w:pPr>
      <w:r w:rsidRPr="00420EA3">
        <w:rPr>
          <w:rFonts w:eastAsia="Times New Roman" w:cs="Times New Roman"/>
          <w:sz w:val="28"/>
          <w:szCs w:val="28"/>
          <w:lang w:eastAsia="en-US" w:bidi="ar-SA"/>
        </w:rPr>
        <w:lastRenderedPageBreak/>
        <w:t>Перейдем к сравнению исследуемых групп по типам смысло-жизненных ориентаций, выявляемых на базе шкальных оценок.</w:t>
      </w:r>
    </w:p>
    <w:p w:rsidR="002F71C5" w:rsidRPr="00420EA3" w:rsidRDefault="00F14E27" w:rsidP="0066215C">
      <w:pPr>
        <w:spacing w:line="360" w:lineRule="auto"/>
        <w:ind w:firstLine="709"/>
        <w:jc w:val="both"/>
        <w:rPr>
          <w:rFonts w:eastAsia="Times New Roman" w:cs="Times New Roman"/>
          <w:color w:val="000000"/>
          <w:sz w:val="28"/>
          <w:szCs w:val="28"/>
        </w:rPr>
      </w:pPr>
      <w:r w:rsidRPr="00420EA3">
        <w:rPr>
          <w:rFonts w:eastAsia="Times New Roman" w:cs="Times New Roman"/>
          <w:sz w:val="28"/>
          <w:szCs w:val="28"/>
        </w:rPr>
        <w:t>Для сравнения исследуемых групп нами был использован к</w:t>
      </w:r>
      <w:r w:rsidRPr="00420EA3">
        <w:rPr>
          <w:rFonts w:cs="Times New Roman"/>
          <w:sz w:val="28"/>
          <w:szCs w:val="28"/>
        </w:rPr>
        <w:t xml:space="preserve">ритерий φ* – угловое преобразование Фишера (критерий Фишера), при невозможности использования критерия Фишера применялся </w:t>
      </w:r>
      <w:r w:rsidRPr="00420EA3">
        <w:rPr>
          <w:rFonts w:eastAsia="Times New Roman" w:cs="Times New Roman"/>
          <w:color w:val="000000"/>
          <w:sz w:val="28"/>
          <w:szCs w:val="28"/>
        </w:rPr>
        <w:t>Хи-квадрат Пирсона.</w:t>
      </w:r>
    </w:p>
    <w:p w:rsidR="002F71C5" w:rsidRPr="00420EA3" w:rsidRDefault="00F14E27">
      <w:pPr>
        <w:spacing w:line="360" w:lineRule="auto"/>
        <w:ind w:firstLine="709"/>
        <w:jc w:val="both"/>
        <w:rPr>
          <w:rFonts w:cs="Times New Roman"/>
          <w:sz w:val="28"/>
          <w:szCs w:val="28"/>
        </w:rPr>
      </w:pPr>
      <w:r w:rsidRPr="00420EA3">
        <w:rPr>
          <w:rFonts w:cs="Times New Roman"/>
          <w:sz w:val="28"/>
          <w:szCs w:val="28"/>
        </w:rPr>
        <w:t>Представленные в методике типы СЖО</w:t>
      </w:r>
      <w:r w:rsidR="0066215C" w:rsidRPr="00420EA3">
        <w:rPr>
          <w:rFonts w:cs="Times New Roman"/>
          <w:sz w:val="28"/>
          <w:szCs w:val="28"/>
        </w:rPr>
        <w:t xml:space="preserve"> (таблица 11)</w:t>
      </w:r>
      <w:r w:rsidRPr="00420EA3">
        <w:rPr>
          <w:rFonts w:cs="Times New Roman"/>
          <w:sz w:val="28"/>
          <w:szCs w:val="28"/>
        </w:rPr>
        <w:t>: «Преобразователь», «Гармонизатор», «Потребитель», «Пользователь» и «Смешанный тип» не выявили значимых различий между контрольной группой и криминальными подростками старшего возраста.</w:t>
      </w:r>
    </w:p>
    <w:p w:rsidR="0066215C" w:rsidRPr="00420EA3" w:rsidRDefault="0066215C" w:rsidP="0066215C">
      <w:pPr>
        <w:suppressAutoHyphens w:val="0"/>
        <w:spacing w:line="360" w:lineRule="auto"/>
        <w:rPr>
          <w:rFonts w:eastAsia="Times New Roman" w:cs="Times New Roman"/>
          <w:sz w:val="28"/>
          <w:szCs w:val="28"/>
          <w:lang w:eastAsia="en-US" w:bidi="ar-SA"/>
        </w:rPr>
      </w:pPr>
      <w:r w:rsidRPr="00420EA3">
        <w:rPr>
          <w:rFonts w:cs="Times New Roman"/>
          <w:sz w:val="28"/>
          <w:szCs w:val="28"/>
        </w:rPr>
        <w:t>Таблица 11.</w:t>
      </w:r>
      <w:r w:rsidRPr="00420EA3">
        <w:rPr>
          <w:rFonts w:eastAsia="Times New Roman" w:cs="Times New Roman"/>
          <w:sz w:val="28"/>
          <w:szCs w:val="28"/>
          <w:lang w:eastAsia="en-US" w:bidi="ar-SA"/>
        </w:rPr>
        <w:t xml:space="preserve"> Распределение типов СЖО в группах старших подростков с аномалиями характера, совершивших и не совершавших деликт </w:t>
      </w:r>
    </w:p>
    <w:p w:rsidR="0066215C" w:rsidRPr="00420EA3" w:rsidRDefault="0066215C" w:rsidP="0066215C">
      <w:pPr>
        <w:widowControl/>
        <w:suppressAutoHyphens w:val="0"/>
        <w:jc w:val="right"/>
        <w:rPr>
          <w:rFonts w:cs="Times New Roman"/>
          <w:sz w:val="20"/>
          <w:szCs w:val="20"/>
        </w:rPr>
      </w:pPr>
    </w:p>
    <w:tbl>
      <w:tblPr>
        <w:tblW w:w="0" w:type="auto"/>
        <w:tblInd w:w="38"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33" w:type="dxa"/>
          <w:bottom w:w="55" w:type="dxa"/>
          <w:right w:w="55" w:type="dxa"/>
        </w:tblCellMar>
        <w:tblLook w:val="04A0"/>
      </w:tblPr>
      <w:tblGrid>
        <w:gridCol w:w="1894"/>
        <w:gridCol w:w="1638"/>
        <w:gridCol w:w="1711"/>
        <w:gridCol w:w="1467"/>
        <w:gridCol w:w="1505"/>
        <w:gridCol w:w="1451"/>
      </w:tblGrid>
      <w:tr w:rsidR="0066215C" w:rsidRPr="00420EA3" w:rsidTr="00721276">
        <w:trPr>
          <w:cantSplit/>
        </w:trPr>
        <w:tc>
          <w:tcPr>
            <w:tcW w:w="1840" w:type="dxa"/>
            <w:tcBorders>
              <w:top w:val="single" w:sz="2" w:space="0" w:color="000001"/>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cs="Times New Roman"/>
              </w:rPr>
            </w:pPr>
            <w:r w:rsidRPr="00420EA3">
              <w:rPr>
                <w:rFonts w:cs="Times New Roman"/>
              </w:rPr>
              <w:t>Группа/Признаки</w:t>
            </w:r>
          </w:p>
        </w:tc>
        <w:tc>
          <w:tcPr>
            <w:tcW w:w="1558" w:type="dxa"/>
            <w:tcBorders>
              <w:top w:val="single" w:sz="2" w:space="0" w:color="000001"/>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cs="Times New Roman"/>
              </w:rPr>
            </w:pPr>
            <w:r w:rsidRPr="00420EA3">
              <w:rPr>
                <w:rFonts w:cs="Times New Roman"/>
              </w:rPr>
              <w:t>Криминальные подростки</w:t>
            </w:r>
          </w:p>
        </w:tc>
        <w:tc>
          <w:tcPr>
            <w:tcW w:w="1700" w:type="dxa"/>
            <w:tcBorders>
              <w:top w:val="single" w:sz="2" w:space="0" w:color="000001"/>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cs="Times New Roman"/>
              </w:rPr>
            </w:pPr>
            <w:r w:rsidRPr="00420EA3">
              <w:rPr>
                <w:rFonts w:cs="Times New Roman"/>
              </w:rPr>
              <w:t xml:space="preserve">Популяционная выборка подростков </w:t>
            </w:r>
          </w:p>
        </w:tc>
        <w:tc>
          <w:tcPr>
            <w:tcW w:w="1467" w:type="dxa"/>
            <w:tcBorders>
              <w:top w:val="single" w:sz="2" w:space="0" w:color="000001"/>
              <w:left w:val="single" w:sz="2" w:space="0" w:color="000001"/>
              <w:bottom w:val="single" w:sz="2" w:space="0" w:color="000001"/>
              <w:right w:val="nil"/>
            </w:tcBorders>
            <w:shd w:val="clear" w:color="auto" w:fill="FFFFFF"/>
            <w:tcMar>
              <w:left w:w="33" w:type="dxa"/>
            </w:tcMar>
          </w:tcPr>
          <w:p w:rsidR="0066215C" w:rsidRPr="00420EA3" w:rsidRDefault="0066215C" w:rsidP="00721276">
            <w:pPr>
              <w:jc w:val="both"/>
              <w:rPr>
                <w:rStyle w:val="a7"/>
                <w:rFonts w:cs="Times New Roman"/>
                <w:b w:val="0"/>
              </w:rPr>
            </w:pPr>
            <w:r w:rsidRPr="00420EA3">
              <w:rPr>
                <w:rFonts w:eastAsia="Times New Roman" w:cs="Times New Roman"/>
                <w:color w:val="000000"/>
              </w:rPr>
              <w:t xml:space="preserve">Значение </w:t>
            </w:r>
            <w:r w:rsidRPr="00420EA3">
              <w:rPr>
                <w:rStyle w:val="a7"/>
                <w:rFonts w:cs="Times New Roman"/>
                <w:b w:val="0"/>
              </w:rPr>
              <w:t>φ*эмп</w:t>
            </w:r>
          </w:p>
        </w:tc>
        <w:tc>
          <w:tcPr>
            <w:tcW w:w="1505" w:type="dxa"/>
            <w:tcBorders>
              <w:top w:val="single" w:sz="2" w:space="0" w:color="000001"/>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eastAsia="Times New Roman" w:cs="Times New Roman"/>
                <w:color w:val="000000"/>
              </w:rPr>
            </w:pPr>
            <w:r w:rsidRPr="00420EA3">
              <w:rPr>
                <w:rFonts w:eastAsia="Times New Roman" w:cs="Times New Roman"/>
                <w:color w:val="000000"/>
              </w:rPr>
              <w:t>Значение χ2</w:t>
            </w:r>
          </w:p>
        </w:tc>
        <w:tc>
          <w:tcPr>
            <w:tcW w:w="1451" w:type="dxa"/>
            <w:tcBorders>
              <w:top w:val="single" w:sz="2" w:space="0" w:color="000001"/>
              <w:left w:val="single" w:sz="2" w:space="0" w:color="000001"/>
              <w:bottom w:val="single" w:sz="2" w:space="0" w:color="000001"/>
              <w:right w:val="single" w:sz="2" w:space="0" w:color="000001"/>
            </w:tcBorders>
            <w:shd w:val="clear" w:color="auto" w:fill="FFFFFF"/>
            <w:tcMar>
              <w:left w:w="33" w:type="dxa"/>
            </w:tcMar>
          </w:tcPr>
          <w:p w:rsidR="0066215C" w:rsidRPr="00420EA3" w:rsidRDefault="0066215C" w:rsidP="00721276">
            <w:pPr>
              <w:pStyle w:val="afc"/>
              <w:rPr>
                <w:rFonts w:cs="Times New Roman"/>
              </w:rPr>
            </w:pPr>
            <w:r w:rsidRPr="00420EA3">
              <w:rPr>
                <w:rFonts w:cs="Times New Roman"/>
              </w:rPr>
              <w:t>P-уровень</w:t>
            </w:r>
          </w:p>
        </w:tc>
      </w:tr>
      <w:tr w:rsidR="0066215C" w:rsidRPr="00420EA3" w:rsidTr="00721276">
        <w:trPr>
          <w:cantSplit/>
        </w:trPr>
        <w:tc>
          <w:tcPr>
            <w:tcW w:w="1840" w:type="dxa"/>
            <w:tcBorders>
              <w:top w:val="nil"/>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eastAsia="Times New Roman" w:cs="Times New Roman"/>
                <w:lang w:eastAsia="en-US" w:bidi="ar-SA"/>
              </w:rPr>
            </w:pPr>
            <w:r w:rsidRPr="00420EA3">
              <w:rPr>
                <w:rFonts w:eastAsia="Times New Roman" w:cs="Times New Roman"/>
                <w:lang w:eastAsia="en-US" w:bidi="ar-SA"/>
              </w:rPr>
              <w:t>Преобразователь</w:t>
            </w:r>
          </w:p>
        </w:tc>
        <w:tc>
          <w:tcPr>
            <w:tcW w:w="1558" w:type="dxa"/>
            <w:tcBorders>
              <w:top w:val="nil"/>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eastAsia="Times New Roman" w:cs="Times New Roman"/>
                <w:lang w:eastAsia="en-US" w:bidi="ar-SA"/>
              </w:rPr>
            </w:pPr>
            <w:r w:rsidRPr="00420EA3">
              <w:rPr>
                <w:rFonts w:eastAsia="Times New Roman" w:cs="Times New Roman"/>
                <w:lang w:eastAsia="en-US" w:bidi="ar-SA"/>
              </w:rPr>
              <w:t>3 (9%)</w:t>
            </w:r>
          </w:p>
        </w:tc>
        <w:tc>
          <w:tcPr>
            <w:tcW w:w="1700" w:type="dxa"/>
            <w:tcBorders>
              <w:top w:val="nil"/>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eastAsia="Times New Roman" w:cs="Times New Roman"/>
                <w:lang w:eastAsia="en-US" w:bidi="ar-SA"/>
              </w:rPr>
            </w:pPr>
            <w:r w:rsidRPr="00420EA3">
              <w:rPr>
                <w:rFonts w:eastAsia="Times New Roman" w:cs="Times New Roman"/>
                <w:lang w:eastAsia="en-US" w:bidi="ar-SA"/>
              </w:rPr>
              <w:t>6 (17%)</w:t>
            </w:r>
          </w:p>
        </w:tc>
        <w:tc>
          <w:tcPr>
            <w:tcW w:w="1467" w:type="dxa"/>
            <w:tcBorders>
              <w:top w:val="nil"/>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eastAsia="Times New Roman" w:cs="Times New Roman"/>
                <w:color w:val="000000"/>
              </w:rPr>
            </w:pPr>
            <w:r w:rsidRPr="00420EA3">
              <w:rPr>
                <w:rFonts w:eastAsia="Times New Roman" w:cs="Times New Roman"/>
                <w:color w:val="000000"/>
              </w:rPr>
              <w:t>0.989</w:t>
            </w:r>
          </w:p>
        </w:tc>
        <w:tc>
          <w:tcPr>
            <w:tcW w:w="1505" w:type="dxa"/>
            <w:tcBorders>
              <w:top w:val="nil"/>
              <w:left w:val="single" w:sz="2" w:space="0" w:color="000001"/>
              <w:bottom w:val="single" w:sz="2" w:space="0" w:color="000001"/>
              <w:right w:val="nil"/>
            </w:tcBorders>
            <w:shd w:val="clear" w:color="auto" w:fill="FFFFFF"/>
            <w:tcMar>
              <w:left w:w="33" w:type="dxa"/>
            </w:tcMar>
          </w:tcPr>
          <w:p w:rsidR="0066215C" w:rsidRPr="00420EA3" w:rsidRDefault="0066215C" w:rsidP="00721276">
            <w:pPr>
              <w:jc w:val="both"/>
              <w:rPr>
                <w:rFonts w:cs="Times New Roman"/>
              </w:rPr>
            </w:pPr>
            <w:r w:rsidRPr="00420EA3">
              <w:rPr>
                <w:rFonts w:cs="Times New Roman"/>
              </w:rPr>
              <w:t>0,959</w:t>
            </w:r>
          </w:p>
        </w:tc>
        <w:tc>
          <w:tcPr>
            <w:tcW w:w="1451" w:type="dxa"/>
            <w:tcBorders>
              <w:top w:val="nil"/>
              <w:left w:val="single" w:sz="2" w:space="0" w:color="000001"/>
              <w:bottom w:val="single" w:sz="2" w:space="0" w:color="000001"/>
              <w:right w:val="single" w:sz="2" w:space="0" w:color="000001"/>
            </w:tcBorders>
            <w:shd w:val="clear" w:color="auto" w:fill="FFFFFF"/>
            <w:tcMar>
              <w:left w:w="33" w:type="dxa"/>
            </w:tcMar>
          </w:tcPr>
          <w:p w:rsidR="0066215C" w:rsidRPr="00420EA3" w:rsidRDefault="0066215C" w:rsidP="00721276">
            <w:pPr>
              <w:jc w:val="both"/>
              <w:rPr>
                <w:rFonts w:cs="Times New Roman"/>
              </w:rPr>
            </w:pPr>
            <w:r w:rsidRPr="00420EA3">
              <w:rPr>
                <w:rFonts w:cs="Times New Roman"/>
              </w:rPr>
              <w:t>0,327</w:t>
            </w:r>
          </w:p>
        </w:tc>
      </w:tr>
      <w:tr w:rsidR="0066215C" w:rsidRPr="00420EA3" w:rsidTr="00721276">
        <w:trPr>
          <w:cantSplit/>
        </w:trPr>
        <w:tc>
          <w:tcPr>
            <w:tcW w:w="1840" w:type="dxa"/>
            <w:tcBorders>
              <w:top w:val="nil"/>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eastAsia="Times New Roman" w:cs="Times New Roman"/>
                <w:lang w:eastAsia="en-US" w:bidi="ar-SA"/>
              </w:rPr>
            </w:pPr>
            <w:r w:rsidRPr="00420EA3">
              <w:rPr>
                <w:rFonts w:eastAsia="Times New Roman" w:cs="Times New Roman"/>
                <w:lang w:eastAsia="en-US" w:bidi="ar-SA"/>
              </w:rPr>
              <w:t>Гармонизатор</w:t>
            </w:r>
          </w:p>
        </w:tc>
        <w:tc>
          <w:tcPr>
            <w:tcW w:w="1558" w:type="dxa"/>
            <w:tcBorders>
              <w:top w:val="nil"/>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eastAsia="Times New Roman" w:cs="Times New Roman"/>
                <w:lang w:eastAsia="en-US" w:bidi="ar-SA"/>
              </w:rPr>
            </w:pPr>
            <w:r w:rsidRPr="00420EA3">
              <w:rPr>
                <w:rFonts w:eastAsia="Times New Roman" w:cs="Times New Roman"/>
                <w:lang w:eastAsia="en-US" w:bidi="ar-SA"/>
              </w:rPr>
              <w:t>4 (12%)</w:t>
            </w:r>
          </w:p>
        </w:tc>
        <w:tc>
          <w:tcPr>
            <w:tcW w:w="1700" w:type="dxa"/>
            <w:tcBorders>
              <w:top w:val="nil"/>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eastAsia="Times New Roman" w:cs="Times New Roman"/>
                <w:lang w:eastAsia="en-US" w:bidi="ar-SA"/>
              </w:rPr>
            </w:pPr>
            <w:r w:rsidRPr="00420EA3">
              <w:rPr>
                <w:rFonts w:eastAsia="Times New Roman" w:cs="Times New Roman"/>
                <w:lang w:eastAsia="en-US" w:bidi="ar-SA"/>
              </w:rPr>
              <w:t>1 (3%)</w:t>
            </w:r>
          </w:p>
        </w:tc>
        <w:tc>
          <w:tcPr>
            <w:tcW w:w="1467" w:type="dxa"/>
            <w:tcBorders>
              <w:top w:val="nil"/>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cs="Times New Roman"/>
              </w:rPr>
            </w:pPr>
            <w:r w:rsidRPr="00420EA3">
              <w:rPr>
                <w:rFonts w:cs="Times New Roman"/>
              </w:rPr>
              <w:t>1.521</w:t>
            </w:r>
          </w:p>
        </w:tc>
        <w:tc>
          <w:tcPr>
            <w:tcW w:w="1505" w:type="dxa"/>
            <w:tcBorders>
              <w:top w:val="nil"/>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cs="Times New Roman"/>
              </w:rPr>
            </w:pPr>
            <w:r w:rsidRPr="00420EA3">
              <w:rPr>
                <w:rFonts w:cs="Times New Roman"/>
              </w:rPr>
              <w:t>2,140</w:t>
            </w:r>
          </w:p>
        </w:tc>
        <w:tc>
          <w:tcPr>
            <w:tcW w:w="1451" w:type="dxa"/>
            <w:tcBorders>
              <w:top w:val="nil"/>
              <w:left w:val="single" w:sz="2" w:space="0" w:color="000001"/>
              <w:bottom w:val="single" w:sz="2" w:space="0" w:color="000001"/>
              <w:right w:val="single" w:sz="2" w:space="0" w:color="000001"/>
            </w:tcBorders>
            <w:shd w:val="clear" w:color="auto" w:fill="FFFFFF"/>
            <w:tcMar>
              <w:left w:w="33" w:type="dxa"/>
            </w:tcMar>
          </w:tcPr>
          <w:p w:rsidR="0066215C" w:rsidRPr="00420EA3" w:rsidRDefault="0066215C" w:rsidP="00721276">
            <w:pPr>
              <w:pStyle w:val="afc"/>
              <w:rPr>
                <w:rFonts w:cs="Times New Roman"/>
              </w:rPr>
            </w:pPr>
            <w:r w:rsidRPr="00420EA3">
              <w:rPr>
                <w:rFonts w:cs="Times New Roman"/>
              </w:rPr>
              <w:t>0,144</w:t>
            </w:r>
          </w:p>
        </w:tc>
      </w:tr>
      <w:tr w:rsidR="0066215C" w:rsidRPr="00420EA3" w:rsidTr="00721276">
        <w:trPr>
          <w:cantSplit/>
        </w:trPr>
        <w:tc>
          <w:tcPr>
            <w:tcW w:w="1840" w:type="dxa"/>
            <w:tcBorders>
              <w:top w:val="nil"/>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eastAsia="Times New Roman" w:cs="Times New Roman"/>
                <w:lang w:eastAsia="en-US" w:bidi="ar-SA"/>
              </w:rPr>
            </w:pPr>
            <w:r w:rsidRPr="00420EA3">
              <w:rPr>
                <w:rFonts w:eastAsia="Times New Roman" w:cs="Times New Roman"/>
                <w:lang w:eastAsia="en-US" w:bidi="ar-SA"/>
              </w:rPr>
              <w:t>Потребитель</w:t>
            </w:r>
          </w:p>
        </w:tc>
        <w:tc>
          <w:tcPr>
            <w:tcW w:w="1558" w:type="dxa"/>
            <w:tcBorders>
              <w:top w:val="nil"/>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eastAsia="Times New Roman" w:cs="Times New Roman"/>
                <w:lang w:eastAsia="en-US" w:bidi="ar-SA"/>
              </w:rPr>
            </w:pPr>
            <w:r w:rsidRPr="00420EA3">
              <w:rPr>
                <w:rFonts w:eastAsia="Times New Roman" w:cs="Times New Roman"/>
                <w:lang w:eastAsia="en-US" w:bidi="ar-SA"/>
              </w:rPr>
              <w:t>2 (6%)</w:t>
            </w:r>
          </w:p>
        </w:tc>
        <w:tc>
          <w:tcPr>
            <w:tcW w:w="1700" w:type="dxa"/>
            <w:tcBorders>
              <w:top w:val="nil"/>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eastAsia="Times New Roman" w:cs="Times New Roman"/>
                <w:lang w:eastAsia="en-US" w:bidi="ar-SA"/>
              </w:rPr>
            </w:pPr>
            <w:r w:rsidRPr="00420EA3">
              <w:rPr>
                <w:rFonts w:eastAsia="Times New Roman" w:cs="Times New Roman"/>
                <w:lang w:eastAsia="en-US" w:bidi="ar-SA"/>
              </w:rPr>
              <w:t>0 (0%)</w:t>
            </w:r>
          </w:p>
        </w:tc>
        <w:tc>
          <w:tcPr>
            <w:tcW w:w="1467" w:type="dxa"/>
            <w:tcBorders>
              <w:top w:val="nil"/>
              <w:left w:val="single" w:sz="2" w:space="0" w:color="000001"/>
              <w:bottom w:val="single" w:sz="2" w:space="0" w:color="000001"/>
              <w:right w:val="nil"/>
            </w:tcBorders>
            <w:shd w:val="clear" w:color="auto" w:fill="FFFFFF"/>
            <w:tcMar>
              <w:left w:w="33" w:type="dxa"/>
            </w:tcMar>
          </w:tcPr>
          <w:p w:rsidR="0066215C" w:rsidRPr="00420EA3" w:rsidRDefault="0066215C" w:rsidP="00721276">
            <w:pPr>
              <w:jc w:val="both"/>
              <w:rPr>
                <w:rFonts w:eastAsia="Times New Roman" w:cs="Times New Roman"/>
                <w:color w:val="000000"/>
                <w:lang w:eastAsia="en-US" w:bidi="ar-SA"/>
              </w:rPr>
            </w:pPr>
            <w:r w:rsidRPr="00420EA3">
              <w:rPr>
                <w:rFonts w:eastAsia="Times New Roman" w:cs="Times New Roman"/>
                <w:color w:val="000000"/>
                <w:lang w:eastAsia="en-US" w:bidi="ar-SA"/>
              </w:rPr>
              <w:t>Не применимо</w:t>
            </w:r>
          </w:p>
        </w:tc>
        <w:tc>
          <w:tcPr>
            <w:tcW w:w="1505" w:type="dxa"/>
            <w:tcBorders>
              <w:top w:val="nil"/>
              <w:left w:val="single" w:sz="2" w:space="0" w:color="000001"/>
              <w:bottom w:val="single" w:sz="2" w:space="0" w:color="000001"/>
              <w:right w:val="nil"/>
            </w:tcBorders>
            <w:shd w:val="clear" w:color="auto" w:fill="FFFFFF"/>
            <w:tcMar>
              <w:left w:w="33" w:type="dxa"/>
            </w:tcMar>
          </w:tcPr>
          <w:p w:rsidR="0066215C" w:rsidRPr="00420EA3" w:rsidRDefault="0066215C" w:rsidP="00721276">
            <w:pPr>
              <w:jc w:val="both"/>
              <w:rPr>
                <w:rFonts w:eastAsia="Times New Roman" w:cs="Times New Roman"/>
                <w:color w:val="000000"/>
                <w:lang w:eastAsia="en-US" w:bidi="ar-SA"/>
              </w:rPr>
            </w:pPr>
            <w:bookmarkStart w:id="0" w:name="__DdeLink__3059_194827777"/>
            <w:bookmarkEnd w:id="0"/>
            <w:r w:rsidRPr="00420EA3">
              <w:rPr>
                <w:rFonts w:eastAsia="Times New Roman" w:cs="Times New Roman"/>
                <w:color w:val="000000"/>
                <w:lang w:eastAsia="en-US" w:bidi="ar-SA"/>
              </w:rPr>
              <w:t>Не применимо</w:t>
            </w:r>
          </w:p>
        </w:tc>
        <w:tc>
          <w:tcPr>
            <w:tcW w:w="1451" w:type="dxa"/>
            <w:tcBorders>
              <w:top w:val="nil"/>
              <w:left w:val="single" w:sz="2" w:space="0" w:color="000001"/>
              <w:bottom w:val="single" w:sz="2" w:space="0" w:color="000001"/>
              <w:right w:val="single" w:sz="2" w:space="0" w:color="000001"/>
            </w:tcBorders>
            <w:shd w:val="clear" w:color="auto" w:fill="FFFFFF"/>
            <w:tcMar>
              <w:left w:w="33" w:type="dxa"/>
            </w:tcMar>
          </w:tcPr>
          <w:p w:rsidR="0066215C" w:rsidRPr="00420EA3" w:rsidRDefault="0066215C" w:rsidP="00721276">
            <w:pPr>
              <w:jc w:val="both"/>
              <w:rPr>
                <w:rFonts w:eastAsia="Times New Roman" w:cs="Times New Roman"/>
                <w:color w:val="000000"/>
                <w:lang w:eastAsia="en-US" w:bidi="ar-SA"/>
              </w:rPr>
            </w:pPr>
            <w:r w:rsidRPr="00420EA3">
              <w:rPr>
                <w:rFonts w:eastAsia="Times New Roman" w:cs="Times New Roman"/>
                <w:color w:val="000000"/>
                <w:lang w:eastAsia="en-US" w:bidi="ar-SA"/>
              </w:rPr>
              <w:t>Не применимо</w:t>
            </w:r>
          </w:p>
        </w:tc>
      </w:tr>
      <w:tr w:rsidR="0066215C" w:rsidRPr="00420EA3" w:rsidTr="00721276">
        <w:trPr>
          <w:cantSplit/>
        </w:trPr>
        <w:tc>
          <w:tcPr>
            <w:tcW w:w="1840" w:type="dxa"/>
            <w:tcBorders>
              <w:top w:val="single" w:sz="2" w:space="0" w:color="000001"/>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eastAsia="Times New Roman" w:cs="Times New Roman"/>
                <w:lang w:eastAsia="en-US" w:bidi="ar-SA"/>
              </w:rPr>
            </w:pPr>
            <w:r w:rsidRPr="00420EA3">
              <w:rPr>
                <w:rFonts w:eastAsia="Times New Roman" w:cs="Times New Roman"/>
                <w:lang w:eastAsia="en-US" w:bidi="ar-SA"/>
              </w:rPr>
              <w:t>Пользователь</w:t>
            </w:r>
          </w:p>
        </w:tc>
        <w:tc>
          <w:tcPr>
            <w:tcW w:w="1558" w:type="dxa"/>
            <w:tcBorders>
              <w:top w:val="single" w:sz="2" w:space="0" w:color="000001"/>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eastAsia="Times New Roman" w:cs="Times New Roman"/>
                <w:lang w:eastAsia="en-US" w:bidi="ar-SA"/>
              </w:rPr>
            </w:pPr>
            <w:r w:rsidRPr="00420EA3">
              <w:rPr>
                <w:rFonts w:eastAsia="Times New Roman" w:cs="Times New Roman"/>
                <w:lang w:eastAsia="en-US" w:bidi="ar-SA"/>
              </w:rPr>
              <w:t>2 (6%)</w:t>
            </w:r>
          </w:p>
        </w:tc>
        <w:tc>
          <w:tcPr>
            <w:tcW w:w="1700" w:type="dxa"/>
            <w:tcBorders>
              <w:top w:val="single" w:sz="2" w:space="0" w:color="000001"/>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eastAsia="Times New Roman" w:cs="Times New Roman"/>
                <w:lang w:eastAsia="en-US" w:bidi="ar-SA"/>
              </w:rPr>
            </w:pPr>
            <w:r w:rsidRPr="00420EA3">
              <w:rPr>
                <w:rFonts w:eastAsia="Times New Roman" w:cs="Times New Roman"/>
                <w:lang w:eastAsia="en-US" w:bidi="ar-SA"/>
              </w:rPr>
              <w:t>5 (14%)</w:t>
            </w:r>
          </w:p>
        </w:tc>
        <w:tc>
          <w:tcPr>
            <w:tcW w:w="1467" w:type="dxa"/>
            <w:tcBorders>
              <w:top w:val="single" w:sz="2" w:space="0" w:color="000001"/>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cs="Times New Roman"/>
              </w:rPr>
            </w:pPr>
            <w:r w:rsidRPr="00420EA3">
              <w:rPr>
                <w:rFonts w:cs="Times New Roman"/>
              </w:rPr>
              <w:t>1.142</w:t>
            </w:r>
          </w:p>
        </w:tc>
        <w:tc>
          <w:tcPr>
            <w:tcW w:w="1505" w:type="dxa"/>
            <w:tcBorders>
              <w:top w:val="single" w:sz="2" w:space="0" w:color="000001"/>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cs="Times New Roman"/>
              </w:rPr>
            </w:pPr>
            <w:r w:rsidRPr="00420EA3">
              <w:rPr>
                <w:rFonts w:cs="Times New Roman"/>
              </w:rPr>
              <w:t>1,244</w:t>
            </w:r>
          </w:p>
        </w:tc>
        <w:tc>
          <w:tcPr>
            <w:tcW w:w="1451" w:type="dxa"/>
            <w:tcBorders>
              <w:top w:val="single" w:sz="2" w:space="0" w:color="000001"/>
              <w:left w:val="single" w:sz="2" w:space="0" w:color="000001"/>
              <w:bottom w:val="single" w:sz="2" w:space="0" w:color="000001"/>
              <w:right w:val="single" w:sz="2" w:space="0" w:color="000001"/>
            </w:tcBorders>
            <w:shd w:val="clear" w:color="auto" w:fill="FFFFFF"/>
            <w:tcMar>
              <w:left w:w="33" w:type="dxa"/>
            </w:tcMar>
          </w:tcPr>
          <w:p w:rsidR="0066215C" w:rsidRPr="00420EA3" w:rsidRDefault="0066215C" w:rsidP="00721276">
            <w:pPr>
              <w:pStyle w:val="afc"/>
              <w:rPr>
                <w:rFonts w:cs="Times New Roman"/>
              </w:rPr>
            </w:pPr>
            <w:r w:rsidRPr="00420EA3">
              <w:rPr>
                <w:rFonts w:cs="Times New Roman"/>
              </w:rPr>
              <w:t>0,265</w:t>
            </w:r>
          </w:p>
        </w:tc>
      </w:tr>
      <w:tr w:rsidR="0066215C" w:rsidRPr="00420EA3" w:rsidTr="00721276">
        <w:trPr>
          <w:cantSplit/>
        </w:trPr>
        <w:tc>
          <w:tcPr>
            <w:tcW w:w="1840" w:type="dxa"/>
            <w:tcBorders>
              <w:top w:val="single" w:sz="2" w:space="0" w:color="000001"/>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eastAsia="Times New Roman" w:cs="Times New Roman"/>
                <w:lang w:eastAsia="en-US" w:bidi="ar-SA"/>
              </w:rPr>
            </w:pPr>
            <w:r w:rsidRPr="00420EA3">
              <w:rPr>
                <w:rFonts w:eastAsia="Times New Roman" w:cs="Times New Roman"/>
                <w:lang w:eastAsia="en-US" w:bidi="ar-SA"/>
              </w:rPr>
              <w:t>Смешанный тип</w:t>
            </w:r>
          </w:p>
        </w:tc>
        <w:tc>
          <w:tcPr>
            <w:tcW w:w="1558" w:type="dxa"/>
            <w:tcBorders>
              <w:top w:val="single" w:sz="2" w:space="0" w:color="000001"/>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eastAsia="Times New Roman" w:cs="Times New Roman"/>
                <w:lang w:eastAsia="en-US" w:bidi="ar-SA"/>
              </w:rPr>
            </w:pPr>
            <w:r w:rsidRPr="00420EA3">
              <w:rPr>
                <w:rFonts w:eastAsia="Times New Roman" w:cs="Times New Roman"/>
                <w:lang w:eastAsia="en-US" w:bidi="ar-SA"/>
              </w:rPr>
              <w:t>22 (67%)</w:t>
            </w:r>
          </w:p>
        </w:tc>
        <w:tc>
          <w:tcPr>
            <w:tcW w:w="1700" w:type="dxa"/>
            <w:tcBorders>
              <w:top w:val="single" w:sz="2" w:space="0" w:color="000001"/>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eastAsia="Times New Roman" w:cs="Times New Roman"/>
                <w:lang w:eastAsia="en-US" w:bidi="ar-SA"/>
              </w:rPr>
            </w:pPr>
            <w:r w:rsidRPr="00420EA3">
              <w:rPr>
                <w:rFonts w:eastAsia="Times New Roman" w:cs="Times New Roman"/>
                <w:lang w:eastAsia="en-US" w:bidi="ar-SA"/>
              </w:rPr>
              <w:t>22 (63%)</w:t>
            </w:r>
          </w:p>
        </w:tc>
        <w:tc>
          <w:tcPr>
            <w:tcW w:w="1467" w:type="dxa"/>
            <w:tcBorders>
              <w:top w:val="single" w:sz="2" w:space="0" w:color="000001"/>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cs="Times New Roman"/>
              </w:rPr>
            </w:pPr>
            <w:r w:rsidRPr="00420EA3">
              <w:rPr>
                <w:rFonts w:cs="Times New Roman"/>
              </w:rPr>
              <w:t>0.326</w:t>
            </w:r>
          </w:p>
        </w:tc>
        <w:tc>
          <w:tcPr>
            <w:tcW w:w="1505" w:type="dxa"/>
            <w:tcBorders>
              <w:top w:val="single" w:sz="2" w:space="0" w:color="000001"/>
              <w:left w:val="single" w:sz="2" w:space="0" w:color="000001"/>
              <w:bottom w:val="single" w:sz="2" w:space="0" w:color="000001"/>
              <w:right w:val="nil"/>
            </w:tcBorders>
            <w:shd w:val="clear" w:color="auto" w:fill="FFFFFF"/>
            <w:tcMar>
              <w:left w:w="33" w:type="dxa"/>
            </w:tcMar>
          </w:tcPr>
          <w:p w:rsidR="0066215C" w:rsidRPr="00420EA3" w:rsidRDefault="0066215C" w:rsidP="00721276">
            <w:pPr>
              <w:pStyle w:val="afc"/>
              <w:rPr>
                <w:rFonts w:cs="Times New Roman"/>
              </w:rPr>
            </w:pPr>
            <w:r w:rsidRPr="00420EA3">
              <w:rPr>
                <w:rFonts w:cs="Times New Roman"/>
              </w:rPr>
              <w:t>0,108</w:t>
            </w:r>
          </w:p>
        </w:tc>
        <w:tc>
          <w:tcPr>
            <w:tcW w:w="1451" w:type="dxa"/>
            <w:tcBorders>
              <w:top w:val="single" w:sz="2" w:space="0" w:color="000001"/>
              <w:left w:val="single" w:sz="2" w:space="0" w:color="000001"/>
              <w:bottom w:val="single" w:sz="2" w:space="0" w:color="000001"/>
              <w:right w:val="single" w:sz="2" w:space="0" w:color="000001"/>
            </w:tcBorders>
            <w:shd w:val="clear" w:color="auto" w:fill="FFFFFF"/>
            <w:tcMar>
              <w:left w:w="33" w:type="dxa"/>
            </w:tcMar>
          </w:tcPr>
          <w:p w:rsidR="0066215C" w:rsidRPr="00420EA3" w:rsidRDefault="0066215C" w:rsidP="00721276">
            <w:pPr>
              <w:pStyle w:val="afc"/>
              <w:rPr>
                <w:rFonts w:cs="Times New Roman"/>
              </w:rPr>
            </w:pPr>
            <w:r w:rsidRPr="00420EA3">
              <w:rPr>
                <w:rFonts w:cs="Times New Roman"/>
              </w:rPr>
              <w:t>0,743</w:t>
            </w:r>
          </w:p>
        </w:tc>
      </w:tr>
    </w:tbl>
    <w:p w:rsidR="0066215C" w:rsidRPr="00420EA3" w:rsidRDefault="0066215C" w:rsidP="00F13057">
      <w:pPr>
        <w:widowControl/>
        <w:suppressAutoHyphens w:val="0"/>
        <w:spacing w:line="360" w:lineRule="auto"/>
        <w:jc w:val="center"/>
        <w:rPr>
          <w:rFonts w:cs="Times New Roman"/>
        </w:rPr>
      </w:pPr>
    </w:p>
    <w:p w:rsidR="002F71C5" w:rsidRPr="00F13057" w:rsidRDefault="002F71C5" w:rsidP="00F13057">
      <w:pPr>
        <w:widowControl/>
        <w:suppressAutoHyphens w:val="0"/>
        <w:spacing w:line="360" w:lineRule="auto"/>
        <w:jc w:val="center"/>
        <w:rPr>
          <w:rFonts w:cs="Calibri"/>
        </w:rPr>
      </w:pPr>
    </w:p>
    <w:p w:rsidR="00BC18CA" w:rsidRPr="00BC18CA" w:rsidRDefault="00F14E27" w:rsidP="00F13057">
      <w:pPr>
        <w:pStyle w:val="af8"/>
        <w:numPr>
          <w:ilvl w:val="2"/>
          <w:numId w:val="14"/>
        </w:numPr>
        <w:spacing w:line="360" w:lineRule="auto"/>
        <w:jc w:val="center"/>
        <w:rPr>
          <w:rFonts w:ascii="Times New Roman" w:hAnsi="Times New Roman"/>
          <w:sz w:val="28"/>
          <w:szCs w:val="28"/>
        </w:rPr>
      </w:pPr>
      <w:r w:rsidRPr="00BC18CA">
        <w:rPr>
          <w:rFonts w:ascii="Times New Roman" w:hAnsi="Times New Roman"/>
          <w:sz w:val="28"/>
          <w:szCs w:val="28"/>
        </w:rPr>
        <w:t>О</w:t>
      </w:r>
      <w:r w:rsidR="00BC18CA" w:rsidRPr="00BC18CA">
        <w:rPr>
          <w:rFonts w:ascii="Times New Roman" w:hAnsi="Times New Roman"/>
          <w:sz w:val="28"/>
          <w:szCs w:val="28"/>
        </w:rPr>
        <w:t>собенности эмоциональной сферы</w:t>
      </w:r>
    </w:p>
    <w:p w:rsidR="002C7E58" w:rsidRPr="00F13057" w:rsidRDefault="00BC18CA" w:rsidP="00F13057">
      <w:pPr>
        <w:pStyle w:val="af8"/>
        <w:spacing w:line="360" w:lineRule="auto"/>
        <w:ind w:left="1440"/>
        <w:jc w:val="center"/>
        <w:rPr>
          <w:rFonts w:ascii="Times New Roman" w:hAnsi="Times New Roman"/>
          <w:sz w:val="28"/>
          <w:szCs w:val="28"/>
        </w:rPr>
      </w:pPr>
      <w:r w:rsidRPr="00BC18CA">
        <w:rPr>
          <w:rFonts w:ascii="Times New Roman" w:hAnsi="Times New Roman"/>
          <w:sz w:val="28"/>
          <w:szCs w:val="28"/>
        </w:rPr>
        <w:t>в исследуемых группах</w:t>
      </w:r>
      <w:r w:rsidR="00F14E27" w:rsidRPr="00BC18CA">
        <w:rPr>
          <w:rFonts w:ascii="Times New Roman" w:hAnsi="Times New Roman"/>
          <w:sz w:val="28"/>
          <w:szCs w:val="28"/>
        </w:rPr>
        <w:t xml:space="preserve"> старших подростков</w:t>
      </w:r>
    </w:p>
    <w:p w:rsidR="002C7E58" w:rsidRPr="00420EA3" w:rsidRDefault="002C7E58" w:rsidP="00F13057">
      <w:pPr>
        <w:spacing w:line="360" w:lineRule="auto"/>
        <w:ind w:firstLine="709"/>
        <w:jc w:val="both"/>
        <w:rPr>
          <w:rFonts w:cs="Times New Roman"/>
          <w:sz w:val="28"/>
          <w:szCs w:val="28"/>
        </w:rPr>
      </w:pPr>
      <w:r w:rsidRPr="00420EA3">
        <w:rPr>
          <w:rFonts w:cs="Times New Roman"/>
          <w:sz w:val="28"/>
          <w:szCs w:val="28"/>
        </w:rPr>
        <w:t xml:space="preserve">Проведено измерение переменной стандартное отклонение от аутогенной нормы (СО), отражающей уровень преобладающего настроения </w:t>
      </w:r>
      <w:r w:rsidR="000E5840" w:rsidRPr="00420EA3">
        <w:rPr>
          <w:rFonts w:cs="Times New Roman"/>
          <w:sz w:val="28"/>
          <w:szCs w:val="28"/>
        </w:rPr>
        <w:t>респондентов</w:t>
      </w:r>
      <w:r w:rsidRPr="00420EA3">
        <w:rPr>
          <w:rFonts w:cs="Times New Roman"/>
          <w:sz w:val="28"/>
          <w:szCs w:val="28"/>
        </w:rPr>
        <w:t xml:space="preserve">.  </w:t>
      </w:r>
    </w:p>
    <w:p w:rsidR="002C7E58" w:rsidRPr="00420EA3" w:rsidRDefault="002C7E58" w:rsidP="002C7E58">
      <w:pPr>
        <w:spacing w:line="360" w:lineRule="auto"/>
        <w:jc w:val="both"/>
        <w:rPr>
          <w:rFonts w:cs="Times New Roman"/>
          <w:sz w:val="28"/>
          <w:szCs w:val="28"/>
        </w:rPr>
      </w:pPr>
      <w:r w:rsidRPr="00420EA3">
        <w:rPr>
          <w:rFonts w:cs="Times New Roman"/>
          <w:sz w:val="28"/>
          <w:szCs w:val="28"/>
        </w:rPr>
        <w:tab/>
        <w:t>Отклонение от нормального распределения считается несущественным, т.к. по d-</w:t>
      </w:r>
      <w:r w:rsidRPr="00420EA3">
        <w:rPr>
          <w:rFonts w:cs="Times New Roman"/>
          <w:sz w:val="28"/>
          <w:szCs w:val="28"/>
        </w:rPr>
        <w:br/>
        <w:t>критерию Колмогорова-Смирнова вероятность ошибки не является значимой; поэтому значение переменной достаточно хорошо подчиняются нормальному распределению и можно применять параметрические тесты. В этом случае для соответствующей переменной мы использовали t-критерий Стьюдента.</w:t>
      </w:r>
    </w:p>
    <w:p w:rsidR="002C7E58" w:rsidRPr="00420EA3" w:rsidRDefault="002C7E58" w:rsidP="002C7E58">
      <w:pPr>
        <w:spacing w:line="360" w:lineRule="auto"/>
        <w:jc w:val="both"/>
        <w:rPr>
          <w:rFonts w:cs="Times New Roman"/>
          <w:sz w:val="28"/>
          <w:szCs w:val="28"/>
        </w:rPr>
      </w:pPr>
      <w:r w:rsidRPr="00420EA3">
        <w:rPr>
          <w:rFonts w:cs="Times New Roman"/>
          <w:sz w:val="28"/>
          <w:szCs w:val="28"/>
        </w:rPr>
        <w:lastRenderedPageBreak/>
        <w:tab/>
        <w:t xml:space="preserve">Как видно из таблицы </w:t>
      </w:r>
      <w:r w:rsidR="00C71DD6" w:rsidRPr="00420EA3">
        <w:rPr>
          <w:rFonts w:cs="Times New Roman"/>
          <w:sz w:val="28"/>
          <w:szCs w:val="28"/>
        </w:rPr>
        <w:t>12</w:t>
      </w:r>
      <w:r w:rsidRPr="00420EA3">
        <w:rPr>
          <w:rFonts w:cs="Times New Roman"/>
          <w:sz w:val="28"/>
          <w:szCs w:val="28"/>
        </w:rPr>
        <w:t>, в контрольной груп</w:t>
      </w:r>
      <w:r w:rsidR="00C71DD6" w:rsidRPr="00420EA3">
        <w:rPr>
          <w:rFonts w:cs="Times New Roman"/>
          <w:sz w:val="28"/>
          <w:szCs w:val="28"/>
        </w:rPr>
        <w:t>пе среднегрупповой показатель СО</w:t>
      </w:r>
      <w:r w:rsidR="00090A77" w:rsidRPr="00420EA3">
        <w:rPr>
          <w:rFonts w:cs="Times New Roman"/>
          <w:sz w:val="28"/>
          <w:szCs w:val="28"/>
        </w:rPr>
        <w:t xml:space="preserve"> равен 14,63, а в криминальной группе — 12,79, t = 1,143</w:t>
      </w:r>
      <w:r w:rsidRPr="00420EA3">
        <w:rPr>
          <w:rFonts w:cs="Times New Roman"/>
          <w:sz w:val="28"/>
          <w:szCs w:val="28"/>
        </w:rPr>
        <w:t>, при p &gt; 0,05. Таким образом мы не получили зн</w:t>
      </w:r>
      <w:r w:rsidR="00090A77" w:rsidRPr="00420EA3">
        <w:rPr>
          <w:rFonts w:cs="Times New Roman"/>
          <w:sz w:val="28"/>
          <w:szCs w:val="28"/>
        </w:rPr>
        <w:t>ачимых различий по показателю СО</w:t>
      </w:r>
      <w:r w:rsidRPr="00420EA3">
        <w:rPr>
          <w:rFonts w:cs="Times New Roman"/>
          <w:sz w:val="28"/>
          <w:szCs w:val="28"/>
        </w:rPr>
        <w:t xml:space="preserve"> в группах сравнения. </w:t>
      </w:r>
    </w:p>
    <w:p w:rsidR="002C7E58" w:rsidRPr="00420EA3" w:rsidRDefault="002C7E58" w:rsidP="002C7E58">
      <w:pPr>
        <w:spacing w:line="360" w:lineRule="auto"/>
        <w:rPr>
          <w:rFonts w:cs="Times New Roman"/>
          <w:sz w:val="28"/>
          <w:szCs w:val="28"/>
        </w:rPr>
      </w:pPr>
      <w:r w:rsidRPr="00420EA3">
        <w:rPr>
          <w:rFonts w:cs="Times New Roman"/>
          <w:sz w:val="28"/>
          <w:szCs w:val="28"/>
        </w:rPr>
        <w:t xml:space="preserve">Таблица </w:t>
      </w:r>
      <w:r w:rsidR="00C71DD6" w:rsidRPr="00420EA3">
        <w:rPr>
          <w:rFonts w:cs="Times New Roman"/>
          <w:sz w:val="28"/>
          <w:szCs w:val="28"/>
        </w:rPr>
        <w:t>12. Среднегрупповые показатели СО</w:t>
      </w:r>
      <w:r w:rsidRPr="00420EA3">
        <w:rPr>
          <w:rFonts w:cs="Times New Roman"/>
          <w:sz w:val="28"/>
          <w:szCs w:val="28"/>
        </w:rPr>
        <w:t xml:space="preserve"> в группах подростков, совершивших и не совершавших деликт</w:t>
      </w:r>
    </w:p>
    <w:tbl>
      <w:tblPr>
        <w:tblW w:w="0" w:type="auto"/>
        <w:tblInd w:w="47"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45" w:type="dxa"/>
          <w:bottom w:w="55" w:type="dxa"/>
          <w:right w:w="55" w:type="dxa"/>
        </w:tblCellMar>
        <w:tblLook w:val="04A0"/>
      </w:tblPr>
      <w:tblGrid>
        <w:gridCol w:w="2123"/>
        <w:gridCol w:w="2409"/>
        <w:gridCol w:w="2551"/>
        <w:gridCol w:w="1272"/>
        <w:gridCol w:w="1307"/>
      </w:tblGrid>
      <w:tr w:rsidR="002C7E58" w:rsidRPr="00420EA3" w:rsidTr="00721276">
        <w:trPr>
          <w:cantSplit/>
        </w:trPr>
        <w:tc>
          <w:tcPr>
            <w:tcW w:w="2123" w:type="dxa"/>
            <w:tcBorders>
              <w:top w:val="single" w:sz="2" w:space="0" w:color="000001"/>
              <w:left w:val="single" w:sz="2" w:space="0" w:color="000001"/>
              <w:bottom w:val="single" w:sz="2" w:space="0" w:color="000001"/>
              <w:right w:val="nil"/>
            </w:tcBorders>
            <w:shd w:val="clear" w:color="auto" w:fill="FFFFFF"/>
            <w:tcMar>
              <w:left w:w="45" w:type="dxa"/>
            </w:tcMar>
          </w:tcPr>
          <w:p w:rsidR="002C7E58" w:rsidRPr="00420EA3" w:rsidRDefault="002C7E58" w:rsidP="00721276">
            <w:pPr>
              <w:pStyle w:val="afc"/>
              <w:jc w:val="both"/>
              <w:rPr>
                <w:rFonts w:cs="Times New Roman"/>
              </w:rPr>
            </w:pPr>
            <w:r w:rsidRPr="00420EA3">
              <w:rPr>
                <w:rFonts w:cs="Times New Roman"/>
              </w:rPr>
              <w:t>Показатель</w:t>
            </w:r>
          </w:p>
        </w:tc>
        <w:tc>
          <w:tcPr>
            <w:tcW w:w="2409" w:type="dxa"/>
            <w:tcBorders>
              <w:top w:val="single" w:sz="2" w:space="0" w:color="000001"/>
              <w:left w:val="single" w:sz="2" w:space="0" w:color="000001"/>
              <w:bottom w:val="single" w:sz="2" w:space="0" w:color="000001"/>
              <w:right w:val="nil"/>
            </w:tcBorders>
            <w:shd w:val="clear" w:color="auto" w:fill="FFFFFF"/>
            <w:tcMar>
              <w:left w:w="45" w:type="dxa"/>
            </w:tcMar>
          </w:tcPr>
          <w:p w:rsidR="002C7E58" w:rsidRPr="00420EA3" w:rsidRDefault="002C7E58" w:rsidP="00721276">
            <w:pPr>
              <w:pStyle w:val="afc"/>
              <w:jc w:val="both"/>
              <w:rPr>
                <w:rFonts w:cs="Times New Roman"/>
              </w:rPr>
            </w:pPr>
            <w:r w:rsidRPr="00420EA3">
              <w:rPr>
                <w:rFonts w:cs="Times New Roman"/>
              </w:rPr>
              <w:t>Контрольная группа</w:t>
            </w:r>
          </w:p>
        </w:tc>
        <w:tc>
          <w:tcPr>
            <w:tcW w:w="2551" w:type="dxa"/>
            <w:tcBorders>
              <w:top w:val="single" w:sz="2" w:space="0" w:color="000001"/>
              <w:left w:val="single" w:sz="2" w:space="0" w:color="000001"/>
              <w:bottom w:val="single" w:sz="2" w:space="0" w:color="000001"/>
              <w:right w:val="nil"/>
            </w:tcBorders>
            <w:shd w:val="clear" w:color="auto" w:fill="FFFFFF"/>
            <w:tcMar>
              <w:left w:w="45" w:type="dxa"/>
            </w:tcMar>
          </w:tcPr>
          <w:p w:rsidR="002C7E58" w:rsidRPr="00420EA3" w:rsidRDefault="002C7E58" w:rsidP="00721276">
            <w:pPr>
              <w:pStyle w:val="afc"/>
              <w:jc w:val="both"/>
              <w:rPr>
                <w:rFonts w:cs="Times New Roman"/>
              </w:rPr>
            </w:pPr>
            <w:r w:rsidRPr="00420EA3">
              <w:rPr>
                <w:rFonts w:cs="Times New Roman"/>
              </w:rPr>
              <w:t>Криминальная группа</w:t>
            </w:r>
          </w:p>
        </w:tc>
        <w:tc>
          <w:tcPr>
            <w:tcW w:w="1272" w:type="dxa"/>
            <w:tcBorders>
              <w:top w:val="single" w:sz="2" w:space="0" w:color="000001"/>
              <w:left w:val="single" w:sz="2" w:space="0" w:color="000001"/>
              <w:bottom w:val="single" w:sz="2" w:space="0" w:color="000001"/>
              <w:right w:val="nil"/>
            </w:tcBorders>
            <w:shd w:val="clear" w:color="auto" w:fill="FFFFFF"/>
            <w:tcMar>
              <w:left w:w="45" w:type="dxa"/>
            </w:tcMar>
          </w:tcPr>
          <w:p w:rsidR="002C7E58" w:rsidRPr="00420EA3" w:rsidRDefault="002C7E58" w:rsidP="00721276">
            <w:pPr>
              <w:pStyle w:val="afc"/>
              <w:jc w:val="both"/>
              <w:rPr>
                <w:rFonts w:cs="Times New Roman"/>
              </w:rPr>
            </w:pPr>
            <w:r w:rsidRPr="00420EA3">
              <w:rPr>
                <w:rFonts w:cs="Times New Roman"/>
              </w:rPr>
              <w:t>t-критерий</w:t>
            </w:r>
          </w:p>
        </w:tc>
        <w:tc>
          <w:tcPr>
            <w:tcW w:w="1307" w:type="dxa"/>
            <w:tcBorders>
              <w:top w:val="single" w:sz="2" w:space="0" w:color="000001"/>
              <w:left w:val="single" w:sz="2" w:space="0" w:color="000001"/>
              <w:bottom w:val="single" w:sz="2" w:space="0" w:color="000001"/>
              <w:right w:val="single" w:sz="2" w:space="0" w:color="000001"/>
            </w:tcBorders>
            <w:shd w:val="clear" w:color="auto" w:fill="FFFFFF"/>
            <w:tcMar>
              <w:left w:w="45" w:type="dxa"/>
            </w:tcMar>
          </w:tcPr>
          <w:p w:rsidR="002C7E58" w:rsidRPr="00420EA3" w:rsidRDefault="002C7E58" w:rsidP="00721276">
            <w:pPr>
              <w:pStyle w:val="afc"/>
              <w:jc w:val="both"/>
              <w:rPr>
                <w:rFonts w:cs="Times New Roman"/>
              </w:rPr>
            </w:pPr>
            <w:r w:rsidRPr="00420EA3">
              <w:rPr>
                <w:rFonts w:cs="Times New Roman"/>
              </w:rPr>
              <w:t>р-уровень</w:t>
            </w:r>
          </w:p>
        </w:tc>
      </w:tr>
      <w:tr w:rsidR="002C7E58" w:rsidRPr="00420EA3" w:rsidTr="00721276">
        <w:trPr>
          <w:cantSplit/>
        </w:trPr>
        <w:tc>
          <w:tcPr>
            <w:tcW w:w="2123" w:type="dxa"/>
            <w:tcBorders>
              <w:top w:val="nil"/>
              <w:left w:val="single" w:sz="2" w:space="0" w:color="000001"/>
              <w:bottom w:val="single" w:sz="2" w:space="0" w:color="000001"/>
              <w:right w:val="nil"/>
            </w:tcBorders>
            <w:shd w:val="clear" w:color="auto" w:fill="FFFFFF"/>
            <w:tcMar>
              <w:left w:w="45" w:type="dxa"/>
            </w:tcMar>
          </w:tcPr>
          <w:p w:rsidR="002C7E58" w:rsidRPr="00420EA3" w:rsidRDefault="00C71DD6" w:rsidP="00721276">
            <w:pPr>
              <w:pStyle w:val="afc"/>
              <w:jc w:val="both"/>
              <w:rPr>
                <w:rFonts w:cs="Times New Roman"/>
              </w:rPr>
            </w:pPr>
            <w:r w:rsidRPr="00420EA3">
              <w:rPr>
                <w:rFonts w:cs="Times New Roman"/>
              </w:rPr>
              <w:t>СО</w:t>
            </w:r>
          </w:p>
        </w:tc>
        <w:tc>
          <w:tcPr>
            <w:tcW w:w="2409" w:type="dxa"/>
            <w:tcBorders>
              <w:top w:val="nil"/>
              <w:left w:val="single" w:sz="2" w:space="0" w:color="000001"/>
              <w:bottom w:val="single" w:sz="2" w:space="0" w:color="000001"/>
              <w:right w:val="nil"/>
            </w:tcBorders>
            <w:shd w:val="clear" w:color="auto" w:fill="FFFFFF"/>
            <w:tcMar>
              <w:left w:w="45" w:type="dxa"/>
            </w:tcMar>
          </w:tcPr>
          <w:p w:rsidR="002C7E58" w:rsidRPr="00420EA3" w:rsidRDefault="00C71DD6" w:rsidP="00721276">
            <w:pPr>
              <w:pStyle w:val="afc"/>
              <w:jc w:val="both"/>
              <w:rPr>
                <w:rFonts w:cs="Times New Roman"/>
              </w:rPr>
            </w:pPr>
            <w:r w:rsidRPr="00420EA3">
              <w:rPr>
                <w:rFonts w:cs="Times New Roman"/>
              </w:rPr>
              <w:t>М = 14,63</w:t>
            </w:r>
          </w:p>
        </w:tc>
        <w:tc>
          <w:tcPr>
            <w:tcW w:w="2551" w:type="dxa"/>
            <w:tcBorders>
              <w:top w:val="nil"/>
              <w:left w:val="single" w:sz="2" w:space="0" w:color="000001"/>
              <w:bottom w:val="single" w:sz="2" w:space="0" w:color="000001"/>
              <w:right w:val="nil"/>
            </w:tcBorders>
            <w:shd w:val="clear" w:color="auto" w:fill="FFFFFF"/>
            <w:tcMar>
              <w:left w:w="45" w:type="dxa"/>
            </w:tcMar>
          </w:tcPr>
          <w:p w:rsidR="002C7E58" w:rsidRPr="00420EA3" w:rsidRDefault="002C7E58" w:rsidP="00721276">
            <w:pPr>
              <w:pStyle w:val="afc"/>
              <w:jc w:val="both"/>
              <w:rPr>
                <w:rFonts w:cs="Times New Roman"/>
              </w:rPr>
            </w:pPr>
            <w:r w:rsidRPr="00420EA3">
              <w:rPr>
                <w:rFonts w:cs="Times New Roman"/>
              </w:rPr>
              <w:t>М = 1</w:t>
            </w:r>
            <w:r w:rsidR="00C71DD6" w:rsidRPr="00420EA3">
              <w:rPr>
                <w:rFonts w:cs="Times New Roman"/>
              </w:rPr>
              <w:t>2,79</w:t>
            </w:r>
          </w:p>
        </w:tc>
        <w:tc>
          <w:tcPr>
            <w:tcW w:w="1272" w:type="dxa"/>
            <w:tcBorders>
              <w:top w:val="nil"/>
              <w:left w:val="single" w:sz="2" w:space="0" w:color="000001"/>
              <w:bottom w:val="single" w:sz="2" w:space="0" w:color="000001"/>
              <w:right w:val="nil"/>
            </w:tcBorders>
            <w:shd w:val="clear" w:color="auto" w:fill="FFFFFF"/>
            <w:tcMar>
              <w:left w:w="45" w:type="dxa"/>
            </w:tcMar>
          </w:tcPr>
          <w:p w:rsidR="002C7E58" w:rsidRPr="00420EA3" w:rsidRDefault="00C71DD6" w:rsidP="00721276">
            <w:pPr>
              <w:pStyle w:val="afc"/>
              <w:jc w:val="both"/>
              <w:rPr>
                <w:rFonts w:cs="Times New Roman"/>
              </w:rPr>
            </w:pPr>
            <w:r w:rsidRPr="00420EA3">
              <w:rPr>
                <w:rFonts w:cs="Times New Roman"/>
              </w:rPr>
              <w:t>1,143</w:t>
            </w:r>
          </w:p>
        </w:tc>
        <w:tc>
          <w:tcPr>
            <w:tcW w:w="1307" w:type="dxa"/>
            <w:tcBorders>
              <w:top w:val="nil"/>
              <w:left w:val="single" w:sz="2" w:space="0" w:color="000001"/>
              <w:bottom w:val="single" w:sz="2" w:space="0" w:color="000001"/>
              <w:right w:val="single" w:sz="2" w:space="0" w:color="000001"/>
            </w:tcBorders>
            <w:shd w:val="clear" w:color="auto" w:fill="FFFFFF"/>
            <w:tcMar>
              <w:left w:w="45" w:type="dxa"/>
            </w:tcMar>
          </w:tcPr>
          <w:p w:rsidR="002C7E58" w:rsidRPr="00420EA3" w:rsidRDefault="00C71DD6" w:rsidP="00721276">
            <w:pPr>
              <w:pStyle w:val="afc"/>
              <w:jc w:val="both"/>
              <w:rPr>
                <w:rFonts w:cs="Times New Roman"/>
              </w:rPr>
            </w:pPr>
            <w:r w:rsidRPr="00420EA3">
              <w:rPr>
                <w:rFonts w:cs="Times New Roman"/>
              </w:rPr>
              <w:t>0,257</w:t>
            </w:r>
          </w:p>
        </w:tc>
      </w:tr>
    </w:tbl>
    <w:p w:rsidR="002F71C5" w:rsidRPr="00090A77" w:rsidRDefault="002F71C5" w:rsidP="00090A77">
      <w:pPr>
        <w:spacing w:line="360" w:lineRule="auto"/>
        <w:jc w:val="both"/>
        <w:rPr>
          <w:rFonts w:asciiTheme="minorHAnsi" w:hAnsiTheme="minorHAnsi" w:cs="Times New Roman"/>
          <w:sz w:val="28"/>
          <w:szCs w:val="28"/>
        </w:rPr>
      </w:pPr>
    </w:p>
    <w:p w:rsidR="002F71C5" w:rsidRPr="00420EA3" w:rsidRDefault="0066215C" w:rsidP="00420EA3">
      <w:pPr>
        <w:spacing w:line="360" w:lineRule="auto"/>
        <w:ind w:firstLine="709"/>
        <w:jc w:val="both"/>
        <w:rPr>
          <w:rFonts w:cs="Times New Roman"/>
          <w:sz w:val="28"/>
          <w:szCs w:val="28"/>
        </w:rPr>
      </w:pPr>
      <w:r w:rsidRPr="00420EA3">
        <w:rPr>
          <w:rFonts w:cs="Times New Roman"/>
          <w:sz w:val="28"/>
          <w:szCs w:val="28"/>
        </w:rPr>
        <w:t>В таблице 1</w:t>
      </w:r>
      <w:r w:rsidR="00C71DD6" w:rsidRPr="00420EA3">
        <w:rPr>
          <w:rFonts w:cs="Times New Roman"/>
          <w:sz w:val="28"/>
          <w:szCs w:val="28"/>
        </w:rPr>
        <w:t>3</w:t>
      </w:r>
      <w:r w:rsidR="00F14E27" w:rsidRPr="00420EA3">
        <w:rPr>
          <w:rFonts w:cs="Times New Roman"/>
          <w:sz w:val="28"/>
          <w:szCs w:val="28"/>
        </w:rPr>
        <w:t xml:space="preserve"> представлены значения 10 базовых эмоций и вторичные показатели методики «Шкала дифференцированных эмоций» К. Изарда.  В контрольной группе среднее значение эмоции «Горе» равно 5,51, а в криминальной группе — 7,12, u = 414, при p &lt; 0,01. Среднее значение эмоции «Гнев» в контрольной группе составляет 6,15, в криминальной – 8,24 u = 353, при p &lt; 0,01. По среднему значению эмоции «Отвращение» в контрольной и криминальной группах получены следующие средние значения – 5,79 и 8,36 соответственно, u = 277, при p &lt; 0,001. Среднее значение эмоции «Презрение» в контрольной группе составляет 6,1, а в криминальной 7,91, u = 319,5, при p &lt; 0,001. В контрольной группе среднее значение «Страх» равно 5, а в криминальной – 7,27, u = 283,5, при p &lt; 0,001. Среднее значение эмоции «Стыд» в контрольной группе составляет 6,41, в криминальной – 8,18, u = 383, при p &lt; 0,01. По показателю эмоции «Вины» в контрольной и криминальной группах получены следующие средние значения – 7,69 и 10,18 соответственно, u = 315,5, при p &lt; 0,001. Вторичный показатель «Отрицательные эмоции» включает в себя следующие эмоции: горе, гнев, отвращение, презрение, страх, стыд, вина и в контрольной группе составляет 6,1, в криминальной – 8,2, u = 249, при p &lt; 0,001. В контрольной группе среднее значение вторичного показателя «Астенические эмоции» в который входят эмоции горя, страха, стыда и вины равно 6,2, в криминальной – 8,2, u = 285, при p &lt; 0,001. Вторичный показатель «Стенические эмоции» включает в себя следующие </w:t>
      </w:r>
      <w:r w:rsidR="00F14E27" w:rsidRPr="00420EA3">
        <w:rPr>
          <w:rFonts w:cs="Times New Roman"/>
          <w:sz w:val="28"/>
          <w:szCs w:val="28"/>
        </w:rPr>
        <w:lastRenderedPageBreak/>
        <w:t xml:space="preserve">эмоции: гнев, отвращение, презрение и в контрольной группе составляет 6,02, в криминальной – 8,2, u = 259,5, при p &lt; 0,001. «Общая эмоциональность» является средним значением десяти базовых эмоции и в контрольной группе составляет 72,97, в криминальной – 87,55, u = 290, при p &lt; 0,001. </w:t>
      </w:r>
    </w:p>
    <w:p w:rsidR="002F71C5" w:rsidRPr="00420EA3" w:rsidRDefault="002F71C5" w:rsidP="00420EA3">
      <w:pPr>
        <w:spacing w:line="360" w:lineRule="auto"/>
        <w:jc w:val="both"/>
        <w:rPr>
          <w:rFonts w:cs="Times New Roman"/>
          <w:sz w:val="28"/>
          <w:szCs w:val="28"/>
        </w:rPr>
      </w:pPr>
    </w:p>
    <w:p w:rsidR="002F71C5" w:rsidRPr="00420EA3" w:rsidRDefault="0066215C" w:rsidP="00420EA3">
      <w:pPr>
        <w:spacing w:line="360" w:lineRule="auto"/>
        <w:jc w:val="both"/>
        <w:rPr>
          <w:rFonts w:cs="Times New Roman"/>
          <w:sz w:val="28"/>
          <w:szCs w:val="28"/>
        </w:rPr>
      </w:pPr>
      <w:r w:rsidRPr="00420EA3">
        <w:rPr>
          <w:rFonts w:cs="Times New Roman"/>
          <w:sz w:val="28"/>
          <w:szCs w:val="28"/>
        </w:rPr>
        <w:t>Таблица 1</w:t>
      </w:r>
      <w:r w:rsidR="00C71DD6" w:rsidRPr="00420EA3">
        <w:rPr>
          <w:rFonts w:cs="Times New Roman"/>
          <w:sz w:val="28"/>
          <w:szCs w:val="28"/>
        </w:rPr>
        <w:t>3</w:t>
      </w:r>
      <w:r w:rsidR="00F14E27" w:rsidRPr="00420EA3">
        <w:rPr>
          <w:rFonts w:cs="Times New Roman"/>
          <w:sz w:val="28"/>
          <w:szCs w:val="28"/>
        </w:rPr>
        <w:t>. Среднегрупповые показатели методики «Шкала дифференцированных эмоций» К. Изарда</w:t>
      </w:r>
    </w:p>
    <w:tbl>
      <w:tblPr>
        <w:tblW w:w="0" w:type="auto"/>
        <w:tblInd w:w="47" w:type="dxa"/>
        <w:tblBorders>
          <w:top w:val="single" w:sz="2" w:space="0" w:color="000001"/>
          <w:left w:val="single" w:sz="2" w:space="0" w:color="000001"/>
          <w:bottom w:val="nil"/>
          <w:right w:val="nil"/>
          <w:insideH w:val="nil"/>
          <w:insideV w:val="nil"/>
        </w:tblBorders>
        <w:tblCellMar>
          <w:top w:w="55" w:type="dxa"/>
          <w:left w:w="45" w:type="dxa"/>
          <w:bottom w:w="55" w:type="dxa"/>
          <w:right w:w="55" w:type="dxa"/>
        </w:tblCellMar>
        <w:tblLook w:val="04A0"/>
      </w:tblPr>
      <w:tblGrid>
        <w:gridCol w:w="2831"/>
        <w:gridCol w:w="2125"/>
        <w:gridCol w:w="1840"/>
        <w:gridCol w:w="1416"/>
        <w:gridCol w:w="1286"/>
      </w:tblGrid>
      <w:tr w:rsidR="002F71C5">
        <w:trPr>
          <w:cantSplit/>
        </w:trPr>
        <w:tc>
          <w:tcPr>
            <w:tcW w:w="2831" w:type="dxa"/>
            <w:vMerge w:val="restart"/>
            <w:tcBorders>
              <w:top w:val="single" w:sz="2" w:space="0" w:color="000001"/>
              <w:left w:val="single" w:sz="2" w:space="0" w:color="000001"/>
              <w:bottom w:val="nil"/>
              <w:right w:val="nil"/>
            </w:tcBorders>
            <w:shd w:val="clear" w:color="auto" w:fill="FFFFFF"/>
            <w:tcMar>
              <w:left w:w="45" w:type="dxa"/>
            </w:tcMar>
          </w:tcPr>
          <w:p w:rsidR="002F71C5" w:rsidRPr="00420EA3" w:rsidRDefault="002F71C5">
            <w:pPr>
              <w:pStyle w:val="afc"/>
              <w:jc w:val="center"/>
            </w:pPr>
          </w:p>
          <w:p w:rsidR="002F71C5" w:rsidRPr="00420EA3" w:rsidRDefault="00F14E27">
            <w:pPr>
              <w:pStyle w:val="afc"/>
              <w:jc w:val="center"/>
            </w:pPr>
            <w:r w:rsidRPr="00420EA3">
              <w:t>Показатель</w:t>
            </w:r>
          </w:p>
        </w:tc>
        <w:tc>
          <w:tcPr>
            <w:tcW w:w="2125" w:type="dxa"/>
            <w:tcBorders>
              <w:top w:val="single" w:sz="2" w:space="0" w:color="000001"/>
              <w:left w:val="single" w:sz="2" w:space="0" w:color="000001"/>
              <w:bottom w:val="single" w:sz="2" w:space="0" w:color="000001"/>
              <w:right w:val="nil"/>
            </w:tcBorders>
            <w:shd w:val="clear" w:color="auto" w:fill="FFFFFF"/>
            <w:tcMar>
              <w:left w:w="45" w:type="dxa"/>
            </w:tcMar>
          </w:tcPr>
          <w:p w:rsidR="002F71C5" w:rsidRPr="00420EA3" w:rsidRDefault="00F14E27">
            <w:pPr>
              <w:pStyle w:val="afc"/>
              <w:jc w:val="center"/>
            </w:pPr>
            <w:r w:rsidRPr="00420EA3">
              <w:t>Контрольная группа</w:t>
            </w:r>
          </w:p>
        </w:tc>
        <w:tc>
          <w:tcPr>
            <w:tcW w:w="1840" w:type="dxa"/>
            <w:tcBorders>
              <w:top w:val="single" w:sz="2" w:space="0" w:color="000001"/>
              <w:left w:val="single" w:sz="2" w:space="0" w:color="000001"/>
              <w:bottom w:val="single" w:sz="2" w:space="0" w:color="000001"/>
              <w:right w:val="nil"/>
            </w:tcBorders>
            <w:shd w:val="clear" w:color="auto" w:fill="FFFFFF"/>
            <w:tcMar>
              <w:left w:w="45" w:type="dxa"/>
            </w:tcMar>
          </w:tcPr>
          <w:p w:rsidR="002F71C5" w:rsidRPr="00420EA3" w:rsidRDefault="00F14E27">
            <w:pPr>
              <w:pStyle w:val="afc"/>
              <w:jc w:val="center"/>
            </w:pPr>
            <w:r w:rsidRPr="00420EA3">
              <w:t>Криминальная группа</w:t>
            </w:r>
          </w:p>
        </w:tc>
        <w:tc>
          <w:tcPr>
            <w:tcW w:w="1416" w:type="dxa"/>
            <w:vMerge w:val="restart"/>
            <w:tcBorders>
              <w:top w:val="single" w:sz="2" w:space="0" w:color="000001"/>
              <w:left w:val="single" w:sz="2" w:space="0" w:color="000001"/>
              <w:bottom w:val="nil"/>
              <w:right w:val="nil"/>
            </w:tcBorders>
            <w:shd w:val="clear" w:color="auto" w:fill="FFFFFF"/>
            <w:tcMar>
              <w:left w:w="45" w:type="dxa"/>
            </w:tcMar>
          </w:tcPr>
          <w:p w:rsidR="002F71C5" w:rsidRPr="00420EA3" w:rsidRDefault="00F14E27">
            <w:pPr>
              <w:pStyle w:val="afc"/>
              <w:jc w:val="both"/>
            </w:pPr>
            <w:r w:rsidRPr="00420EA3">
              <w:rPr>
                <w:rFonts w:cs="Calibri"/>
              </w:rPr>
              <w:t>u</w:t>
            </w:r>
            <w:r w:rsidRPr="00420EA3">
              <w:t>-критерий</w:t>
            </w:r>
          </w:p>
        </w:tc>
        <w:tc>
          <w:tcPr>
            <w:tcW w:w="1286" w:type="dxa"/>
            <w:vMerge w:val="restart"/>
            <w:tcBorders>
              <w:top w:val="single" w:sz="2" w:space="0" w:color="000001"/>
              <w:left w:val="single" w:sz="2" w:space="0" w:color="000001"/>
              <w:bottom w:val="nil"/>
              <w:right w:val="single" w:sz="2" w:space="0" w:color="000001"/>
            </w:tcBorders>
            <w:shd w:val="clear" w:color="auto" w:fill="FFFFFF"/>
            <w:tcMar>
              <w:left w:w="45" w:type="dxa"/>
            </w:tcMar>
          </w:tcPr>
          <w:p w:rsidR="002F71C5" w:rsidRPr="00420EA3" w:rsidRDefault="00F14E27">
            <w:pPr>
              <w:pStyle w:val="afc"/>
              <w:jc w:val="both"/>
            </w:pPr>
            <w:r w:rsidRPr="00420EA3">
              <w:t>р-уровень</w:t>
            </w:r>
          </w:p>
        </w:tc>
      </w:tr>
      <w:tr w:rsidR="002F71C5">
        <w:trPr>
          <w:cantSplit/>
        </w:trPr>
        <w:tc>
          <w:tcPr>
            <w:tcW w:w="2831" w:type="dxa"/>
            <w:vMerge/>
            <w:tcBorders>
              <w:top w:val="nil"/>
              <w:left w:val="single" w:sz="2" w:space="0" w:color="000001"/>
              <w:bottom w:val="single" w:sz="2" w:space="0" w:color="000001"/>
              <w:right w:val="nil"/>
            </w:tcBorders>
            <w:shd w:val="clear" w:color="auto" w:fill="FFFFFF"/>
            <w:tcMar>
              <w:left w:w="45" w:type="dxa"/>
            </w:tcMar>
          </w:tcPr>
          <w:p w:rsidR="002F71C5" w:rsidRPr="00420EA3" w:rsidRDefault="002F71C5">
            <w:pPr>
              <w:pStyle w:val="afc"/>
              <w:jc w:val="both"/>
            </w:pPr>
          </w:p>
        </w:tc>
        <w:tc>
          <w:tcPr>
            <w:tcW w:w="3965" w:type="dxa"/>
            <w:gridSpan w:val="2"/>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pStyle w:val="afc"/>
              <w:jc w:val="center"/>
            </w:pPr>
            <w:r w:rsidRPr="00420EA3">
              <w:t>М</w:t>
            </w:r>
          </w:p>
        </w:tc>
        <w:tc>
          <w:tcPr>
            <w:tcW w:w="1416" w:type="dxa"/>
            <w:vMerge/>
            <w:tcBorders>
              <w:top w:val="nil"/>
              <w:left w:val="single" w:sz="2" w:space="0" w:color="000001"/>
              <w:bottom w:val="single" w:sz="2" w:space="0" w:color="000001"/>
              <w:right w:val="nil"/>
            </w:tcBorders>
            <w:shd w:val="clear" w:color="auto" w:fill="FFFFFF"/>
            <w:tcMar>
              <w:left w:w="45" w:type="dxa"/>
            </w:tcMar>
          </w:tcPr>
          <w:p w:rsidR="002F71C5" w:rsidRPr="00420EA3" w:rsidRDefault="002F71C5">
            <w:pPr>
              <w:pStyle w:val="afc"/>
              <w:jc w:val="both"/>
              <w:rPr>
                <w:rFonts w:cs="Ubuntu"/>
              </w:rPr>
            </w:pPr>
          </w:p>
        </w:tc>
        <w:tc>
          <w:tcPr>
            <w:tcW w:w="1286" w:type="dxa"/>
            <w:vMerge/>
            <w:tcBorders>
              <w:top w:val="nil"/>
              <w:left w:val="single" w:sz="2" w:space="0" w:color="000001"/>
              <w:bottom w:val="single" w:sz="2" w:space="0" w:color="000001"/>
              <w:right w:val="single" w:sz="2" w:space="0" w:color="000001"/>
            </w:tcBorders>
            <w:shd w:val="clear" w:color="auto" w:fill="FFFFFF"/>
            <w:tcMar>
              <w:left w:w="45" w:type="dxa"/>
            </w:tcMar>
          </w:tcPr>
          <w:p w:rsidR="002F71C5" w:rsidRPr="00420EA3" w:rsidRDefault="002F71C5">
            <w:pPr>
              <w:pStyle w:val="afc"/>
              <w:jc w:val="both"/>
              <w:rPr>
                <w:rFonts w:cs="Ubuntu"/>
              </w:rPr>
            </w:pPr>
          </w:p>
        </w:tc>
      </w:tr>
      <w:tr w:rsidR="002F71C5">
        <w:trPr>
          <w:cantSplit/>
        </w:trPr>
        <w:tc>
          <w:tcPr>
            <w:tcW w:w="2831"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pStyle w:val="afc"/>
              <w:jc w:val="both"/>
            </w:pPr>
            <w:r w:rsidRPr="00420EA3">
              <w:t>Интерес</w:t>
            </w:r>
          </w:p>
        </w:tc>
        <w:tc>
          <w:tcPr>
            <w:tcW w:w="2125"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color w:val="000000"/>
              </w:rPr>
            </w:pPr>
            <w:r w:rsidRPr="00420EA3">
              <w:rPr>
                <w:color w:val="000000"/>
              </w:rPr>
              <w:t>10,77</w:t>
            </w:r>
          </w:p>
        </w:tc>
        <w:tc>
          <w:tcPr>
            <w:tcW w:w="1840"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color w:val="000000"/>
              </w:rPr>
            </w:pPr>
            <w:r w:rsidRPr="00420EA3">
              <w:rPr>
                <w:color w:val="000000"/>
              </w:rPr>
              <w:t>10,88</w:t>
            </w:r>
          </w:p>
        </w:tc>
        <w:tc>
          <w:tcPr>
            <w:tcW w:w="1416" w:type="dxa"/>
            <w:tcBorders>
              <w:top w:val="nil"/>
              <w:left w:val="single" w:sz="2" w:space="0" w:color="000001"/>
              <w:bottom w:val="single" w:sz="2" w:space="0" w:color="000001"/>
              <w:right w:val="nil"/>
            </w:tcBorders>
            <w:shd w:val="clear" w:color="auto" w:fill="FFFFFF"/>
            <w:tcMar>
              <w:left w:w="45" w:type="dxa"/>
            </w:tcMar>
            <w:vAlign w:val="bottom"/>
          </w:tcPr>
          <w:p w:rsidR="002F71C5" w:rsidRPr="00420EA3" w:rsidRDefault="00F14E27">
            <w:pPr>
              <w:jc w:val="right"/>
              <w:rPr>
                <w:rFonts w:cs="Calibri"/>
                <w:color w:val="000000"/>
              </w:rPr>
            </w:pPr>
            <w:r w:rsidRPr="00420EA3">
              <w:rPr>
                <w:rFonts w:cs="Calibri"/>
                <w:color w:val="000000"/>
              </w:rPr>
              <w:t>626</w:t>
            </w:r>
          </w:p>
        </w:tc>
        <w:tc>
          <w:tcPr>
            <w:tcW w:w="1286" w:type="dxa"/>
            <w:tcBorders>
              <w:top w:val="nil"/>
              <w:left w:val="single" w:sz="2" w:space="0" w:color="000001"/>
              <w:bottom w:val="single" w:sz="2" w:space="0" w:color="000001"/>
              <w:right w:val="single" w:sz="2" w:space="0" w:color="000001"/>
            </w:tcBorders>
            <w:shd w:val="clear" w:color="auto" w:fill="FFFFFF"/>
            <w:tcMar>
              <w:left w:w="45" w:type="dxa"/>
            </w:tcMar>
          </w:tcPr>
          <w:p w:rsidR="002F71C5" w:rsidRPr="00420EA3" w:rsidRDefault="00F14E27">
            <w:pPr>
              <w:jc w:val="right"/>
              <w:rPr>
                <w:color w:val="000000"/>
              </w:rPr>
            </w:pPr>
            <w:r w:rsidRPr="00420EA3">
              <w:rPr>
                <w:color w:val="000000"/>
              </w:rPr>
              <w:t>,841</w:t>
            </w:r>
          </w:p>
        </w:tc>
      </w:tr>
      <w:tr w:rsidR="002F71C5">
        <w:trPr>
          <w:cantSplit/>
        </w:trPr>
        <w:tc>
          <w:tcPr>
            <w:tcW w:w="2831"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pStyle w:val="afc"/>
              <w:jc w:val="both"/>
            </w:pPr>
            <w:r w:rsidRPr="00420EA3">
              <w:t>Радость</w:t>
            </w:r>
          </w:p>
        </w:tc>
        <w:tc>
          <w:tcPr>
            <w:tcW w:w="2125"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color w:val="000000"/>
              </w:rPr>
            </w:pPr>
            <w:r w:rsidRPr="00420EA3">
              <w:rPr>
                <w:color w:val="000000"/>
              </w:rPr>
              <w:t>11,56</w:t>
            </w:r>
          </w:p>
        </w:tc>
        <w:tc>
          <w:tcPr>
            <w:tcW w:w="1840"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color w:val="000000"/>
              </w:rPr>
            </w:pPr>
            <w:r w:rsidRPr="00420EA3">
              <w:rPr>
                <w:color w:val="000000"/>
              </w:rPr>
              <w:t>10,73</w:t>
            </w:r>
          </w:p>
        </w:tc>
        <w:tc>
          <w:tcPr>
            <w:tcW w:w="1416" w:type="dxa"/>
            <w:tcBorders>
              <w:top w:val="nil"/>
              <w:left w:val="single" w:sz="2" w:space="0" w:color="000001"/>
              <w:bottom w:val="single" w:sz="2" w:space="0" w:color="000001"/>
              <w:right w:val="nil"/>
            </w:tcBorders>
            <w:shd w:val="clear" w:color="auto" w:fill="FFFFFF"/>
            <w:tcMar>
              <w:left w:w="45" w:type="dxa"/>
            </w:tcMar>
            <w:vAlign w:val="bottom"/>
          </w:tcPr>
          <w:p w:rsidR="002F71C5" w:rsidRPr="00420EA3" w:rsidRDefault="00F14E27">
            <w:pPr>
              <w:jc w:val="right"/>
              <w:rPr>
                <w:rFonts w:cs="Calibri"/>
                <w:color w:val="000000"/>
              </w:rPr>
            </w:pPr>
            <w:r w:rsidRPr="00420EA3">
              <w:rPr>
                <w:rFonts w:cs="Calibri"/>
                <w:color w:val="000000"/>
              </w:rPr>
              <w:t>598</w:t>
            </w:r>
          </w:p>
        </w:tc>
        <w:tc>
          <w:tcPr>
            <w:tcW w:w="1286" w:type="dxa"/>
            <w:tcBorders>
              <w:top w:val="nil"/>
              <w:left w:val="single" w:sz="2" w:space="0" w:color="000001"/>
              <w:bottom w:val="single" w:sz="2" w:space="0" w:color="000001"/>
              <w:right w:val="single" w:sz="2" w:space="0" w:color="000001"/>
            </w:tcBorders>
            <w:shd w:val="clear" w:color="auto" w:fill="FFFFFF"/>
            <w:tcMar>
              <w:left w:w="45" w:type="dxa"/>
            </w:tcMar>
          </w:tcPr>
          <w:p w:rsidR="002F71C5" w:rsidRPr="00420EA3" w:rsidRDefault="00F14E27">
            <w:pPr>
              <w:jc w:val="right"/>
              <w:rPr>
                <w:color w:val="000000"/>
              </w:rPr>
            </w:pPr>
            <w:r w:rsidRPr="00420EA3">
              <w:rPr>
                <w:color w:val="000000"/>
              </w:rPr>
              <w:t>,599</w:t>
            </w:r>
          </w:p>
        </w:tc>
      </w:tr>
      <w:tr w:rsidR="002F71C5">
        <w:trPr>
          <w:cantSplit/>
        </w:trPr>
        <w:tc>
          <w:tcPr>
            <w:tcW w:w="2831"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pStyle w:val="afc"/>
              <w:jc w:val="both"/>
            </w:pPr>
            <w:r w:rsidRPr="00420EA3">
              <w:t>Удивление</w:t>
            </w:r>
          </w:p>
        </w:tc>
        <w:tc>
          <w:tcPr>
            <w:tcW w:w="2125"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color w:val="000000"/>
              </w:rPr>
            </w:pPr>
            <w:r w:rsidRPr="00420EA3">
              <w:rPr>
                <w:color w:val="000000"/>
              </w:rPr>
              <w:t>7,97</w:t>
            </w:r>
          </w:p>
        </w:tc>
        <w:tc>
          <w:tcPr>
            <w:tcW w:w="1840"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color w:val="000000"/>
              </w:rPr>
            </w:pPr>
            <w:r w:rsidRPr="00420EA3">
              <w:rPr>
                <w:color w:val="000000"/>
              </w:rPr>
              <w:t>8,67</w:t>
            </w:r>
          </w:p>
        </w:tc>
        <w:tc>
          <w:tcPr>
            <w:tcW w:w="1416" w:type="dxa"/>
            <w:tcBorders>
              <w:top w:val="nil"/>
              <w:left w:val="single" w:sz="2" w:space="0" w:color="000001"/>
              <w:bottom w:val="single" w:sz="2" w:space="0" w:color="000001"/>
              <w:right w:val="nil"/>
            </w:tcBorders>
            <w:shd w:val="clear" w:color="auto" w:fill="FFFFFF"/>
            <w:tcMar>
              <w:left w:w="45" w:type="dxa"/>
            </w:tcMar>
            <w:vAlign w:val="bottom"/>
          </w:tcPr>
          <w:p w:rsidR="002F71C5" w:rsidRPr="00420EA3" w:rsidRDefault="00F14E27">
            <w:pPr>
              <w:jc w:val="right"/>
              <w:rPr>
                <w:rFonts w:cs="Calibri"/>
                <w:color w:val="000000"/>
              </w:rPr>
            </w:pPr>
            <w:r w:rsidRPr="00420EA3">
              <w:rPr>
                <w:rFonts w:cs="Calibri"/>
                <w:color w:val="000000"/>
              </w:rPr>
              <w:t>536</w:t>
            </w:r>
          </w:p>
        </w:tc>
        <w:tc>
          <w:tcPr>
            <w:tcW w:w="1286" w:type="dxa"/>
            <w:tcBorders>
              <w:top w:val="nil"/>
              <w:left w:val="single" w:sz="2" w:space="0" w:color="000001"/>
              <w:bottom w:val="single" w:sz="2" w:space="0" w:color="000001"/>
              <w:right w:val="single" w:sz="2" w:space="0" w:color="000001"/>
            </w:tcBorders>
            <w:shd w:val="clear" w:color="auto" w:fill="FFFFFF"/>
            <w:tcMar>
              <w:left w:w="45" w:type="dxa"/>
            </w:tcMar>
          </w:tcPr>
          <w:p w:rsidR="002F71C5" w:rsidRPr="00420EA3" w:rsidRDefault="00F14E27">
            <w:pPr>
              <w:jc w:val="right"/>
              <w:rPr>
                <w:color w:val="000000"/>
              </w:rPr>
            </w:pPr>
            <w:r w:rsidRPr="00420EA3">
              <w:rPr>
                <w:color w:val="000000"/>
              </w:rPr>
              <w:t>,219</w:t>
            </w:r>
          </w:p>
        </w:tc>
      </w:tr>
      <w:tr w:rsidR="002F71C5">
        <w:trPr>
          <w:cantSplit/>
        </w:trPr>
        <w:tc>
          <w:tcPr>
            <w:tcW w:w="2831"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pStyle w:val="afc"/>
              <w:jc w:val="both"/>
            </w:pPr>
            <w:r w:rsidRPr="00420EA3">
              <w:t>Горе</w:t>
            </w:r>
          </w:p>
        </w:tc>
        <w:tc>
          <w:tcPr>
            <w:tcW w:w="2125"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color w:val="000000"/>
              </w:rPr>
            </w:pPr>
            <w:r w:rsidRPr="00420EA3">
              <w:rPr>
                <w:color w:val="000000"/>
              </w:rPr>
              <w:t>5,51</w:t>
            </w:r>
          </w:p>
        </w:tc>
        <w:tc>
          <w:tcPr>
            <w:tcW w:w="1840"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color w:val="000000"/>
              </w:rPr>
            </w:pPr>
            <w:r w:rsidRPr="00420EA3">
              <w:rPr>
                <w:color w:val="000000"/>
              </w:rPr>
              <w:t>7,12</w:t>
            </w:r>
          </w:p>
        </w:tc>
        <w:tc>
          <w:tcPr>
            <w:tcW w:w="1416" w:type="dxa"/>
            <w:tcBorders>
              <w:top w:val="nil"/>
              <w:left w:val="single" w:sz="2" w:space="0" w:color="000001"/>
              <w:bottom w:val="single" w:sz="2" w:space="0" w:color="000001"/>
              <w:right w:val="nil"/>
            </w:tcBorders>
            <w:shd w:val="clear" w:color="auto" w:fill="FFFFFF"/>
            <w:tcMar>
              <w:left w:w="45" w:type="dxa"/>
            </w:tcMar>
            <w:vAlign w:val="bottom"/>
          </w:tcPr>
          <w:p w:rsidR="002F71C5" w:rsidRPr="00420EA3" w:rsidRDefault="00F14E27">
            <w:pPr>
              <w:jc w:val="right"/>
              <w:rPr>
                <w:rFonts w:cs="Calibri"/>
                <w:color w:val="000000"/>
              </w:rPr>
            </w:pPr>
            <w:r w:rsidRPr="00420EA3">
              <w:rPr>
                <w:rFonts w:cs="Calibri"/>
                <w:color w:val="000000"/>
              </w:rPr>
              <w:t>414</w:t>
            </w:r>
          </w:p>
        </w:tc>
        <w:tc>
          <w:tcPr>
            <w:tcW w:w="1286" w:type="dxa"/>
            <w:tcBorders>
              <w:top w:val="nil"/>
              <w:left w:val="single" w:sz="2" w:space="0" w:color="000001"/>
              <w:bottom w:val="single" w:sz="2" w:space="0" w:color="000001"/>
              <w:right w:val="single" w:sz="2" w:space="0" w:color="000001"/>
            </w:tcBorders>
            <w:shd w:val="clear" w:color="auto" w:fill="FFFFFF"/>
            <w:tcMar>
              <w:left w:w="45" w:type="dxa"/>
            </w:tcMar>
          </w:tcPr>
          <w:p w:rsidR="002F71C5" w:rsidRPr="00420EA3" w:rsidRDefault="00F14E27">
            <w:pPr>
              <w:jc w:val="right"/>
            </w:pPr>
            <w:r w:rsidRPr="00420EA3">
              <w:t>,009</w:t>
            </w:r>
          </w:p>
        </w:tc>
      </w:tr>
      <w:tr w:rsidR="002F71C5">
        <w:trPr>
          <w:cantSplit/>
        </w:trPr>
        <w:tc>
          <w:tcPr>
            <w:tcW w:w="2831"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pStyle w:val="afc"/>
              <w:jc w:val="both"/>
            </w:pPr>
            <w:r w:rsidRPr="00420EA3">
              <w:t>Гнев</w:t>
            </w:r>
          </w:p>
        </w:tc>
        <w:tc>
          <w:tcPr>
            <w:tcW w:w="2125"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color w:val="000000"/>
              </w:rPr>
            </w:pPr>
            <w:r w:rsidRPr="00420EA3">
              <w:rPr>
                <w:color w:val="000000"/>
              </w:rPr>
              <w:t>6,15</w:t>
            </w:r>
          </w:p>
        </w:tc>
        <w:tc>
          <w:tcPr>
            <w:tcW w:w="1840"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color w:val="000000"/>
              </w:rPr>
            </w:pPr>
            <w:r w:rsidRPr="00420EA3">
              <w:rPr>
                <w:color w:val="000000"/>
              </w:rPr>
              <w:t>8,24</w:t>
            </w:r>
          </w:p>
        </w:tc>
        <w:tc>
          <w:tcPr>
            <w:tcW w:w="1416" w:type="dxa"/>
            <w:tcBorders>
              <w:top w:val="nil"/>
              <w:left w:val="single" w:sz="2" w:space="0" w:color="000001"/>
              <w:bottom w:val="single" w:sz="2" w:space="0" w:color="000001"/>
              <w:right w:val="nil"/>
            </w:tcBorders>
            <w:shd w:val="clear" w:color="auto" w:fill="FFFFFF"/>
            <w:tcMar>
              <w:left w:w="45" w:type="dxa"/>
            </w:tcMar>
            <w:vAlign w:val="bottom"/>
          </w:tcPr>
          <w:p w:rsidR="002F71C5" w:rsidRPr="00420EA3" w:rsidRDefault="00F14E27">
            <w:pPr>
              <w:jc w:val="right"/>
              <w:rPr>
                <w:rFonts w:cs="Calibri"/>
                <w:color w:val="000000"/>
              </w:rPr>
            </w:pPr>
            <w:r w:rsidRPr="00420EA3">
              <w:rPr>
                <w:rFonts w:cs="Calibri"/>
                <w:color w:val="000000"/>
              </w:rPr>
              <w:t>353</w:t>
            </w:r>
          </w:p>
        </w:tc>
        <w:tc>
          <w:tcPr>
            <w:tcW w:w="1286" w:type="dxa"/>
            <w:tcBorders>
              <w:top w:val="nil"/>
              <w:left w:val="single" w:sz="2" w:space="0" w:color="000001"/>
              <w:bottom w:val="single" w:sz="2" w:space="0" w:color="000001"/>
              <w:right w:val="single" w:sz="2" w:space="0" w:color="000001"/>
            </w:tcBorders>
            <w:shd w:val="clear" w:color="auto" w:fill="FFFFFF"/>
            <w:tcMar>
              <w:left w:w="45" w:type="dxa"/>
            </w:tcMar>
          </w:tcPr>
          <w:p w:rsidR="002F71C5" w:rsidRPr="00420EA3" w:rsidRDefault="00F14E27">
            <w:pPr>
              <w:jc w:val="right"/>
            </w:pPr>
            <w:r w:rsidRPr="00420EA3">
              <w:t>,001</w:t>
            </w:r>
          </w:p>
        </w:tc>
      </w:tr>
      <w:tr w:rsidR="002F71C5">
        <w:trPr>
          <w:cantSplit/>
        </w:trPr>
        <w:tc>
          <w:tcPr>
            <w:tcW w:w="2831"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pStyle w:val="afc"/>
              <w:jc w:val="both"/>
            </w:pPr>
            <w:r w:rsidRPr="00420EA3">
              <w:t>Отвращение</w:t>
            </w:r>
          </w:p>
        </w:tc>
        <w:tc>
          <w:tcPr>
            <w:tcW w:w="2125"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color w:val="000000"/>
              </w:rPr>
            </w:pPr>
            <w:r w:rsidRPr="00420EA3">
              <w:rPr>
                <w:color w:val="000000"/>
              </w:rPr>
              <w:t>5,79</w:t>
            </w:r>
          </w:p>
        </w:tc>
        <w:tc>
          <w:tcPr>
            <w:tcW w:w="1840"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color w:val="000000"/>
              </w:rPr>
            </w:pPr>
            <w:r w:rsidRPr="00420EA3">
              <w:rPr>
                <w:color w:val="000000"/>
              </w:rPr>
              <w:t>8,36</w:t>
            </w:r>
          </w:p>
        </w:tc>
        <w:tc>
          <w:tcPr>
            <w:tcW w:w="1416" w:type="dxa"/>
            <w:tcBorders>
              <w:top w:val="nil"/>
              <w:left w:val="single" w:sz="2" w:space="0" w:color="000001"/>
              <w:bottom w:val="single" w:sz="2" w:space="0" w:color="000001"/>
              <w:right w:val="nil"/>
            </w:tcBorders>
            <w:shd w:val="clear" w:color="auto" w:fill="FFFFFF"/>
            <w:tcMar>
              <w:left w:w="45" w:type="dxa"/>
            </w:tcMar>
            <w:vAlign w:val="bottom"/>
          </w:tcPr>
          <w:p w:rsidR="002F71C5" w:rsidRPr="00420EA3" w:rsidRDefault="00F14E27">
            <w:pPr>
              <w:jc w:val="right"/>
              <w:rPr>
                <w:rFonts w:cs="Calibri"/>
                <w:color w:val="000000"/>
              </w:rPr>
            </w:pPr>
            <w:r w:rsidRPr="00420EA3">
              <w:rPr>
                <w:rFonts w:cs="Calibri"/>
                <w:color w:val="000000"/>
              </w:rPr>
              <w:t>277</w:t>
            </w:r>
          </w:p>
        </w:tc>
        <w:tc>
          <w:tcPr>
            <w:tcW w:w="1286" w:type="dxa"/>
            <w:tcBorders>
              <w:top w:val="nil"/>
              <w:left w:val="single" w:sz="2" w:space="0" w:color="000001"/>
              <w:bottom w:val="single" w:sz="2" w:space="0" w:color="000001"/>
              <w:right w:val="single" w:sz="2" w:space="0" w:color="000001"/>
            </w:tcBorders>
            <w:shd w:val="clear" w:color="auto" w:fill="FFFFFF"/>
            <w:tcMar>
              <w:left w:w="45" w:type="dxa"/>
            </w:tcMar>
          </w:tcPr>
          <w:p w:rsidR="002F71C5" w:rsidRPr="00420EA3" w:rsidRDefault="00F14E27">
            <w:pPr>
              <w:jc w:val="right"/>
            </w:pPr>
            <w:r w:rsidRPr="00420EA3">
              <w:t>,000</w:t>
            </w:r>
          </w:p>
        </w:tc>
      </w:tr>
      <w:tr w:rsidR="002F71C5">
        <w:trPr>
          <w:cantSplit/>
        </w:trPr>
        <w:tc>
          <w:tcPr>
            <w:tcW w:w="2831"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pStyle w:val="afc"/>
              <w:jc w:val="both"/>
            </w:pPr>
            <w:r w:rsidRPr="00420EA3">
              <w:t>Презрение</w:t>
            </w:r>
          </w:p>
        </w:tc>
        <w:tc>
          <w:tcPr>
            <w:tcW w:w="2125"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color w:val="000000"/>
              </w:rPr>
            </w:pPr>
            <w:r w:rsidRPr="00420EA3">
              <w:rPr>
                <w:color w:val="000000"/>
              </w:rPr>
              <w:t>6,10</w:t>
            </w:r>
          </w:p>
        </w:tc>
        <w:tc>
          <w:tcPr>
            <w:tcW w:w="1840"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color w:val="000000"/>
              </w:rPr>
            </w:pPr>
            <w:r w:rsidRPr="00420EA3">
              <w:rPr>
                <w:color w:val="000000"/>
              </w:rPr>
              <w:t>7,91</w:t>
            </w:r>
          </w:p>
        </w:tc>
        <w:tc>
          <w:tcPr>
            <w:tcW w:w="1416" w:type="dxa"/>
            <w:tcBorders>
              <w:top w:val="nil"/>
              <w:left w:val="single" w:sz="2" w:space="0" w:color="000001"/>
              <w:bottom w:val="single" w:sz="2" w:space="0" w:color="000001"/>
              <w:right w:val="nil"/>
            </w:tcBorders>
            <w:shd w:val="clear" w:color="auto" w:fill="FFFFFF"/>
            <w:tcMar>
              <w:left w:w="45" w:type="dxa"/>
            </w:tcMar>
            <w:vAlign w:val="bottom"/>
          </w:tcPr>
          <w:p w:rsidR="002F71C5" w:rsidRPr="00420EA3" w:rsidRDefault="00F14E27">
            <w:pPr>
              <w:jc w:val="right"/>
              <w:rPr>
                <w:rFonts w:cs="Calibri"/>
                <w:color w:val="000000"/>
              </w:rPr>
            </w:pPr>
            <w:r w:rsidRPr="00420EA3">
              <w:rPr>
                <w:rFonts w:cs="Calibri"/>
                <w:color w:val="000000"/>
              </w:rPr>
              <w:t>319,5</w:t>
            </w:r>
          </w:p>
        </w:tc>
        <w:tc>
          <w:tcPr>
            <w:tcW w:w="1286" w:type="dxa"/>
            <w:tcBorders>
              <w:top w:val="nil"/>
              <w:left w:val="single" w:sz="2" w:space="0" w:color="000001"/>
              <w:bottom w:val="single" w:sz="2" w:space="0" w:color="000001"/>
              <w:right w:val="single" w:sz="2" w:space="0" w:color="000001"/>
            </w:tcBorders>
            <w:shd w:val="clear" w:color="auto" w:fill="FFFFFF"/>
            <w:tcMar>
              <w:left w:w="45" w:type="dxa"/>
            </w:tcMar>
          </w:tcPr>
          <w:p w:rsidR="002F71C5" w:rsidRPr="00420EA3" w:rsidRDefault="00F14E27">
            <w:pPr>
              <w:jc w:val="right"/>
            </w:pPr>
            <w:r w:rsidRPr="00420EA3">
              <w:t>,000</w:t>
            </w:r>
          </w:p>
        </w:tc>
      </w:tr>
      <w:tr w:rsidR="002F71C5">
        <w:trPr>
          <w:cantSplit/>
        </w:trPr>
        <w:tc>
          <w:tcPr>
            <w:tcW w:w="2831"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pStyle w:val="afc"/>
              <w:jc w:val="both"/>
            </w:pPr>
            <w:r w:rsidRPr="00420EA3">
              <w:t>Страх</w:t>
            </w:r>
          </w:p>
        </w:tc>
        <w:tc>
          <w:tcPr>
            <w:tcW w:w="2125"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color w:val="000000"/>
              </w:rPr>
            </w:pPr>
            <w:r w:rsidRPr="00420EA3">
              <w:rPr>
                <w:color w:val="000000"/>
              </w:rPr>
              <w:t>5,00</w:t>
            </w:r>
          </w:p>
        </w:tc>
        <w:tc>
          <w:tcPr>
            <w:tcW w:w="1840"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color w:val="000000"/>
              </w:rPr>
            </w:pPr>
            <w:r w:rsidRPr="00420EA3">
              <w:rPr>
                <w:color w:val="000000"/>
              </w:rPr>
              <w:t>7,27</w:t>
            </w:r>
          </w:p>
        </w:tc>
        <w:tc>
          <w:tcPr>
            <w:tcW w:w="1416" w:type="dxa"/>
            <w:tcBorders>
              <w:top w:val="nil"/>
              <w:left w:val="single" w:sz="2" w:space="0" w:color="000001"/>
              <w:bottom w:val="single" w:sz="2" w:space="0" w:color="000001"/>
              <w:right w:val="nil"/>
            </w:tcBorders>
            <w:shd w:val="clear" w:color="auto" w:fill="FFFFFF"/>
            <w:tcMar>
              <w:left w:w="45" w:type="dxa"/>
            </w:tcMar>
            <w:vAlign w:val="bottom"/>
          </w:tcPr>
          <w:p w:rsidR="002F71C5" w:rsidRPr="00420EA3" w:rsidRDefault="00F14E27">
            <w:pPr>
              <w:jc w:val="right"/>
              <w:rPr>
                <w:rFonts w:cs="Calibri"/>
                <w:color w:val="000000"/>
              </w:rPr>
            </w:pPr>
            <w:r w:rsidRPr="00420EA3">
              <w:rPr>
                <w:rFonts w:cs="Calibri"/>
                <w:color w:val="000000"/>
              </w:rPr>
              <w:t>283,5</w:t>
            </w:r>
          </w:p>
        </w:tc>
        <w:tc>
          <w:tcPr>
            <w:tcW w:w="1286" w:type="dxa"/>
            <w:tcBorders>
              <w:top w:val="nil"/>
              <w:left w:val="single" w:sz="2" w:space="0" w:color="000001"/>
              <w:bottom w:val="single" w:sz="2" w:space="0" w:color="000001"/>
              <w:right w:val="single" w:sz="2" w:space="0" w:color="000001"/>
            </w:tcBorders>
            <w:shd w:val="clear" w:color="auto" w:fill="FFFFFF"/>
            <w:tcMar>
              <w:left w:w="45" w:type="dxa"/>
            </w:tcMar>
          </w:tcPr>
          <w:p w:rsidR="002F71C5" w:rsidRPr="00420EA3" w:rsidRDefault="00F14E27">
            <w:pPr>
              <w:jc w:val="right"/>
            </w:pPr>
            <w:r w:rsidRPr="00420EA3">
              <w:t>,000</w:t>
            </w:r>
          </w:p>
        </w:tc>
      </w:tr>
      <w:tr w:rsidR="002F71C5">
        <w:trPr>
          <w:cantSplit/>
        </w:trPr>
        <w:tc>
          <w:tcPr>
            <w:tcW w:w="2831"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pStyle w:val="afc"/>
              <w:jc w:val="both"/>
            </w:pPr>
            <w:r w:rsidRPr="00420EA3">
              <w:t>Стыд</w:t>
            </w:r>
          </w:p>
        </w:tc>
        <w:tc>
          <w:tcPr>
            <w:tcW w:w="2125"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color w:val="000000"/>
              </w:rPr>
            </w:pPr>
            <w:r w:rsidRPr="00420EA3">
              <w:rPr>
                <w:color w:val="000000"/>
              </w:rPr>
              <w:t>6,41</w:t>
            </w:r>
          </w:p>
        </w:tc>
        <w:tc>
          <w:tcPr>
            <w:tcW w:w="1840"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color w:val="000000"/>
              </w:rPr>
            </w:pPr>
            <w:r w:rsidRPr="00420EA3">
              <w:rPr>
                <w:color w:val="000000"/>
              </w:rPr>
              <w:t>8,18</w:t>
            </w:r>
          </w:p>
        </w:tc>
        <w:tc>
          <w:tcPr>
            <w:tcW w:w="1416" w:type="dxa"/>
            <w:tcBorders>
              <w:top w:val="nil"/>
              <w:left w:val="single" w:sz="2" w:space="0" w:color="000001"/>
              <w:bottom w:val="single" w:sz="2" w:space="0" w:color="000001"/>
              <w:right w:val="nil"/>
            </w:tcBorders>
            <w:shd w:val="clear" w:color="auto" w:fill="FFFFFF"/>
            <w:tcMar>
              <w:left w:w="45" w:type="dxa"/>
            </w:tcMar>
            <w:vAlign w:val="bottom"/>
          </w:tcPr>
          <w:p w:rsidR="002F71C5" w:rsidRPr="00420EA3" w:rsidRDefault="00F14E27">
            <w:pPr>
              <w:jc w:val="right"/>
              <w:rPr>
                <w:rFonts w:cs="Calibri"/>
                <w:color w:val="000000"/>
              </w:rPr>
            </w:pPr>
            <w:r w:rsidRPr="00420EA3">
              <w:rPr>
                <w:rFonts w:cs="Calibri"/>
                <w:color w:val="000000"/>
              </w:rPr>
              <w:t>383</w:t>
            </w:r>
          </w:p>
        </w:tc>
        <w:tc>
          <w:tcPr>
            <w:tcW w:w="1286" w:type="dxa"/>
            <w:tcBorders>
              <w:top w:val="nil"/>
              <w:left w:val="single" w:sz="2" w:space="0" w:color="000001"/>
              <w:bottom w:val="single" w:sz="2" w:space="0" w:color="000001"/>
              <w:right w:val="single" w:sz="2" w:space="0" w:color="000001"/>
            </w:tcBorders>
            <w:shd w:val="clear" w:color="auto" w:fill="FFFFFF"/>
            <w:tcMar>
              <w:left w:w="45" w:type="dxa"/>
            </w:tcMar>
          </w:tcPr>
          <w:p w:rsidR="002F71C5" w:rsidRPr="00420EA3" w:rsidRDefault="00F14E27">
            <w:pPr>
              <w:jc w:val="right"/>
            </w:pPr>
            <w:r w:rsidRPr="00420EA3">
              <w:t>,003</w:t>
            </w:r>
          </w:p>
        </w:tc>
      </w:tr>
      <w:tr w:rsidR="002F71C5">
        <w:trPr>
          <w:cantSplit/>
        </w:trPr>
        <w:tc>
          <w:tcPr>
            <w:tcW w:w="2831"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pStyle w:val="afc"/>
              <w:jc w:val="both"/>
            </w:pPr>
            <w:r w:rsidRPr="00420EA3">
              <w:t>Вина</w:t>
            </w:r>
          </w:p>
        </w:tc>
        <w:tc>
          <w:tcPr>
            <w:tcW w:w="2125"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color w:val="000000"/>
              </w:rPr>
            </w:pPr>
            <w:r w:rsidRPr="00420EA3">
              <w:rPr>
                <w:color w:val="000000"/>
              </w:rPr>
              <w:t>7,69</w:t>
            </w:r>
          </w:p>
        </w:tc>
        <w:tc>
          <w:tcPr>
            <w:tcW w:w="1840"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color w:val="000000"/>
              </w:rPr>
            </w:pPr>
            <w:r w:rsidRPr="00420EA3">
              <w:rPr>
                <w:color w:val="000000"/>
              </w:rPr>
              <w:t>10,18</w:t>
            </w:r>
          </w:p>
        </w:tc>
        <w:tc>
          <w:tcPr>
            <w:tcW w:w="1416" w:type="dxa"/>
            <w:tcBorders>
              <w:top w:val="nil"/>
              <w:left w:val="single" w:sz="2" w:space="0" w:color="000001"/>
              <w:bottom w:val="single" w:sz="2" w:space="0" w:color="000001"/>
              <w:right w:val="nil"/>
            </w:tcBorders>
            <w:shd w:val="clear" w:color="auto" w:fill="FFFFFF"/>
            <w:tcMar>
              <w:left w:w="45" w:type="dxa"/>
            </w:tcMar>
            <w:vAlign w:val="bottom"/>
          </w:tcPr>
          <w:p w:rsidR="002F71C5" w:rsidRPr="00420EA3" w:rsidRDefault="00F14E27">
            <w:pPr>
              <w:jc w:val="right"/>
              <w:rPr>
                <w:rFonts w:cs="Calibri"/>
                <w:color w:val="000000"/>
              </w:rPr>
            </w:pPr>
            <w:r w:rsidRPr="00420EA3">
              <w:rPr>
                <w:rFonts w:cs="Calibri"/>
                <w:color w:val="000000"/>
              </w:rPr>
              <w:t>315,5</w:t>
            </w:r>
          </w:p>
        </w:tc>
        <w:tc>
          <w:tcPr>
            <w:tcW w:w="1286" w:type="dxa"/>
            <w:tcBorders>
              <w:top w:val="nil"/>
              <w:left w:val="single" w:sz="2" w:space="0" w:color="000001"/>
              <w:bottom w:val="single" w:sz="2" w:space="0" w:color="000001"/>
              <w:right w:val="single" w:sz="2" w:space="0" w:color="000001"/>
            </w:tcBorders>
            <w:shd w:val="clear" w:color="auto" w:fill="FFFFFF"/>
            <w:tcMar>
              <w:left w:w="45" w:type="dxa"/>
            </w:tcMar>
          </w:tcPr>
          <w:p w:rsidR="002F71C5" w:rsidRPr="00420EA3" w:rsidRDefault="00F14E27">
            <w:pPr>
              <w:jc w:val="right"/>
            </w:pPr>
            <w:r w:rsidRPr="00420EA3">
              <w:t>,000</w:t>
            </w:r>
          </w:p>
        </w:tc>
      </w:tr>
      <w:tr w:rsidR="002F71C5">
        <w:trPr>
          <w:cantSplit/>
        </w:trPr>
        <w:tc>
          <w:tcPr>
            <w:tcW w:w="2831"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pStyle w:val="afc"/>
              <w:jc w:val="both"/>
            </w:pPr>
            <w:r w:rsidRPr="00420EA3">
              <w:t>Положительные эмоции</w:t>
            </w:r>
          </w:p>
        </w:tc>
        <w:tc>
          <w:tcPr>
            <w:tcW w:w="2125"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color w:val="000000"/>
              </w:rPr>
            </w:pPr>
            <w:r w:rsidRPr="00420EA3">
              <w:rPr>
                <w:color w:val="000000"/>
              </w:rPr>
              <w:t>10,1</w:t>
            </w:r>
          </w:p>
        </w:tc>
        <w:tc>
          <w:tcPr>
            <w:tcW w:w="1840"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color w:val="000000"/>
              </w:rPr>
            </w:pPr>
            <w:r w:rsidRPr="00420EA3">
              <w:rPr>
                <w:color w:val="000000"/>
              </w:rPr>
              <w:t>10,1</w:t>
            </w:r>
          </w:p>
        </w:tc>
        <w:tc>
          <w:tcPr>
            <w:tcW w:w="1416" w:type="dxa"/>
            <w:tcBorders>
              <w:top w:val="nil"/>
              <w:left w:val="single" w:sz="2" w:space="0" w:color="000001"/>
              <w:bottom w:val="single" w:sz="2" w:space="0" w:color="000001"/>
              <w:right w:val="nil"/>
            </w:tcBorders>
            <w:shd w:val="clear" w:color="auto" w:fill="FFFFFF"/>
            <w:tcMar>
              <w:left w:w="45" w:type="dxa"/>
            </w:tcMar>
            <w:vAlign w:val="bottom"/>
          </w:tcPr>
          <w:p w:rsidR="002F71C5" w:rsidRPr="00420EA3" w:rsidRDefault="00F14E27">
            <w:pPr>
              <w:jc w:val="right"/>
              <w:rPr>
                <w:rFonts w:cs="Calibri"/>
                <w:color w:val="000000"/>
              </w:rPr>
            </w:pPr>
            <w:r w:rsidRPr="00420EA3">
              <w:rPr>
                <w:rFonts w:cs="Calibri"/>
                <w:color w:val="000000"/>
              </w:rPr>
              <w:t>598</w:t>
            </w:r>
          </w:p>
        </w:tc>
        <w:tc>
          <w:tcPr>
            <w:tcW w:w="1286" w:type="dxa"/>
            <w:tcBorders>
              <w:top w:val="nil"/>
              <w:left w:val="single" w:sz="2" w:space="0" w:color="000001"/>
              <w:bottom w:val="single" w:sz="2" w:space="0" w:color="000001"/>
              <w:right w:val="single" w:sz="2" w:space="0" w:color="000001"/>
            </w:tcBorders>
            <w:shd w:val="clear" w:color="auto" w:fill="FFFFFF"/>
            <w:tcMar>
              <w:left w:w="45" w:type="dxa"/>
            </w:tcMar>
          </w:tcPr>
          <w:p w:rsidR="002F71C5" w:rsidRPr="00420EA3" w:rsidRDefault="00F14E27">
            <w:pPr>
              <w:jc w:val="right"/>
            </w:pPr>
            <w:r w:rsidRPr="00420EA3">
              <w:t>,606</w:t>
            </w:r>
          </w:p>
        </w:tc>
      </w:tr>
      <w:tr w:rsidR="002F71C5">
        <w:trPr>
          <w:cantSplit/>
        </w:trPr>
        <w:tc>
          <w:tcPr>
            <w:tcW w:w="2831"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pStyle w:val="afc"/>
              <w:jc w:val="both"/>
            </w:pPr>
            <w:r w:rsidRPr="00420EA3">
              <w:t>Познавательные эмоции</w:t>
            </w:r>
          </w:p>
        </w:tc>
        <w:tc>
          <w:tcPr>
            <w:tcW w:w="2125"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color w:val="000000"/>
              </w:rPr>
            </w:pPr>
            <w:r w:rsidRPr="00420EA3">
              <w:rPr>
                <w:color w:val="000000"/>
              </w:rPr>
              <w:t>9,4</w:t>
            </w:r>
          </w:p>
        </w:tc>
        <w:tc>
          <w:tcPr>
            <w:tcW w:w="1840"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color w:val="000000"/>
              </w:rPr>
            </w:pPr>
            <w:r w:rsidRPr="00420EA3">
              <w:rPr>
                <w:color w:val="000000"/>
              </w:rPr>
              <w:t>9,8</w:t>
            </w:r>
          </w:p>
        </w:tc>
        <w:tc>
          <w:tcPr>
            <w:tcW w:w="1416" w:type="dxa"/>
            <w:tcBorders>
              <w:top w:val="nil"/>
              <w:left w:val="single" w:sz="2" w:space="0" w:color="000001"/>
              <w:bottom w:val="single" w:sz="2" w:space="0" w:color="000001"/>
              <w:right w:val="nil"/>
            </w:tcBorders>
            <w:shd w:val="clear" w:color="auto" w:fill="FFFFFF"/>
            <w:tcMar>
              <w:left w:w="45" w:type="dxa"/>
            </w:tcMar>
            <w:vAlign w:val="bottom"/>
          </w:tcPr>
          <w:p w:rsidR="002F71C5" w:rsidRPr="00420EA3" w:rsidRDefault="00F14E27">
            <w:pPr>
              <w:jc w:val="right"/>
              <w:rPr>
                <w:rFonts w:cs="Calibri"/>
                <w:color w:val="000000"/>
              </w:rPr>
            </w:pPr>
            <w:r w:rsidRPr="00420EA3">
              <w:rPr>
                <w:rFonts w:cs="Calibri"/>
                <w:color w:val="000000"/>
              </w:rPr>
              <w:t>551,5</w:t>
            </w:r>
          </w:p>
        </w:tc>
        <w:tc>
          <w:tcPr>
            <w:tcW w:w="1286" w:type="dxa"/>
            <w:tcBorders>
              <w:top w:val="nil"/>
              <w:left w:val="single" w:sz="2" w:space="0" w:color="000001"/>
              <w:bottom w:val="single" w:sz="2" w:space="0" w:color="000001"/>
              <w:right w:val="single" w:sz="2" w:space="0" w:color="000001"/>
            </w:tcBorders>
            <w:shd w:val="clear" w:color="auto" w:fill="FFFFFF"/>
            <w:tcMar>
              <w:left w:w="45" w:type="dxa"/>
            </w:tcMar>
          </w:tcPr>
          <w:p w:rsidR="002F71C5" w:rsidRPr="00420EA3" w:rsidRDefault="00F14E27">
            <w:pPr>
              <w:jc w:val="right"/>
            </w:pPr>
            <w:r w:rsidRPr="00420EA3">
              <w:t>,296</w:t>
            </w:r>
          </w:p>
        </w:tc>
      </w:tr>
      <w:tr w:rsidR="002F71C5">
        <w:trPr>
          <w:cantSplit/>
        </w:trPr>
        <w:tc>
          <w:tcPr>
            <w:tcW w:w="2831"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pStyle w:val="afc"/>
              <w:jc w:val="both"/>
            </w:pPr>
            <w:r w:rsidRPr="00420EA3">
              <w:t>Отрицательные эмоции</w:t>
            </w:r>
          </w:p>
        </w:tc>
        <w:tc>
          <w:tcPr>
            <w:tcW w:w="2125"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color w:val="000000"/>
              </w:rPr>
            </w:pPr>
            <w:r w:rsidRPr="00420EA3">
              <w:rPr>
                <w:color w:val="000000"/>
              </w:rPr>
              <w:t>6,1</w:t>
            </w:r>
          </w:p>
        </w:tc>
        <w:tc>
          <w:tcPr>
            <w:tcW w:w="1840"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color w:val="000000"/>
              </w:rPr>
            </w:pPr>
            <w:r w:rsidRPr="00420EA3">
              <w:rPr>
                <w:color w:val="000000"/>
              </w:rPr>
              <w:t>8,2</w:t>
            </w:r>
          </w:p>
        </w:tc>
        <w:tc>
          <w:tcPr>
            <w:tcW w:w="1416" w:type="dxa"/>
            <w:tcBorders>
              <w:top w:val="nil"/>
              <w:left w:val="single" w:sz="2" w:space="0" w:color="000001"/>
              <w:bottom w:val="single" w:sz="2" w:space="0" w:color="000001"/>
              <w:right w:val="nil"/>
            </w:tcBorders>
            <w:shd w:val="clear" w:color="auto" w:fill="FFFFFF"/>
            <w:tcMar>
              <w:left w:w="45" w:type="dxa"/>
            </w:tcMar>
            <w:vAlign w:val="bottom"/>
          </w:tcPr>
          <w:p w:rsidR="002F71C5" w:rsidRPr="00420EA3" w:rsidRDefault="00F14E27">
            <w:pPr>
              <w:jc w:val="right"/>
              <w:rPr>
                <w:rFonts w:cs="Calibri"/>
                <w:color w:val="000000"/>
              </w:rPr>
            </w:pPr>
            <w:r w:rsidRPr="00420EA3">
              <w:rPr>
                <w:rFonts w:cs="Calibri"/>
                <w:color w:val="000000"/>
              </w:rPr>
              <w:t>249</w:t>
            </w:r>
          </w:p>
        </w:tc>
        <w:tc>
          <w:tcPr>
            <w:tcW w:w="1286" w:type="dxa"/>
            <w:tcBorders>
              <w:top w:val="nil"/>
              <w:left w:val="single" w:sz="2" w:space="0" w:color="000001"/>
              <w:bottom w:val="single" w:sz="2" w:space="0" w:color="000001"/>
              <w:right w:val="single" w:sz="2" w:space="0" w:color="000001"/>
            </w:tcBorders>
            <w:shd w:val="clear" w:color="auto" w:fill="FFFFFF"/>
            <w:tcMar>
              <w:left w:w="45" w:type="dxa"/>
            </w:tcMar>
          </w:tcPr>
          <w:p w:rsidR="002F71C5" w:rsidRPr="00420EA3" w:rsidRDefault="00F14E27">
            <w:pPr>
              <w:jc w:val="right"/>
            </w:pPr>
            <w:r w:rsidRPr="00420EA3">
              <w:t>,000</w:t>
            </w:r>
          </w:p>
        </w:tc>
      </w:tr>
      <w:tr w:rsidR="002F71C5">
        <w:trPr>
          <w:cantSplit/>
        </w:trPr>
        <w:tc>
          <w:tcPr>
            <w:tcW w:w="2831"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pStyle w:val="afc"/>
              <w:jc w:val="both"/>
            </w:pPr>
            <w:r w:rsidRPr="00420EA3">
              <w:t>Астенические эмоции</w:t>
            </w:r>
          </w:p>
        </w:tc>
        <w:tc>
          <w:tcPr>
            <w:tcW w:w="2125"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color w:val="000000"/>
              </w:rPr>
            </w:pPr>
            <w:r w:rsidRPr="00420EA3">
              <w:rPr>
                <w:color w:val="000000"/>
              </w:rPr>
              <w:t>6,2</w:t>
            </w:r>
          </w:p>
        </w:tc>
        <w:tc>
          <w:tcPr>
            <w:tcW w:w="1840"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color w:val="000000"/>
              </w:rPr>
            </w:pPr>
            <w:r w:rsidRPr="00420EA3">
              <w:rPr>
                <w:color w:val="000000"/>
              </w:rPr>
              <w:t>8,2</w:t>
            </w:r>
          </w:p>
        </w:tc>
        <w:tc>
          <w:tcPr>
            <w:tcW w:w="1416" w:type="dxa"/>
            <w:tcBorders>
              <w:top w:val="nil"/>
              <w:left w:val="single" w:sz="2" w:space="0" w:color="000001"/>
              <w:bottom w:val="single" w:sz="2" w:space="0" w:color="000001"/>
              <w:right w:val="nil"/>
            </w:tcBorders>
            <w:shd w:val="clear" w:color="auto" w:fill="FFFFFF"/>
            <w:tcMar>
              <w:left w:w="45" w:type="dxa"/>
            </w:tcMar>
            <w:vAlign w:val="bottom"/>
          </w:tcPr>
          <w:p w:rsidR="002F71C5" w:rsidRPr="00420EA3" w:rsidRDefault="00F14E27">
            <w:pPr>
              <w:jc w:val="right"/>
              <w:rPr>
                <w:rFonts w:cs="Calibri"/>
                <w:color w:val="000000"/>
              </w:rPr>
            </w:pPr>
            <w:r w:rsidRPr="00420EA3">
              <w:rPr>
                <w:rFonts w:cs="Calibri"/>
                <w:color w:val="000000"/>
              </w:rPr>
              <w:t>285</w:t>
            </w:r>
          </w:p>
        </w:tc>
        <w:tc>
          <w:tcPr>
            <w:tcW w:w="1286" w:type="dxa"/>
            <w:tcBorders>
              <w:top w:val="nil"/>
              <w:left w:val="single" w:sz="2" w:space="0" w:color="000001"/>
              <w:bottom w:val="single" w:sz="2" w:space="0" w:color="000001"/>
              <w:right w:val="single" w:sz="2" w:space="0" w:color="000001"/>
            </w:tcBorders>
            <w:shd w:val="clear" w:color="auto" w:fill="FFFFFF"/>
            <w:tcMar>
              <w:left w:w="45" w:type="dxa"/>
            </w:tcMar>
          </w:tcPr>
          <w:p w:rsidR="002F71C5" w:rsidRPr="00420EA3" w:rsidRDefault="00F14E27">
            <w:pPr>
              <w:jc w:val="right"/>
            </w:pPr>
            <w:r w:rsidRPr="00420EA3">
              <w:t>,000</w:t>
            </w:r>
          </w:p>
        </w:tc>
      </w:tr>
      <w:tr w:rsidR="002F71C5">
        <w:trPr>
          <w:cantSplit/>
        </w:trPr>
        <w:tc>
          <w:tcPr>
            <w:tcW w:w="2831"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pStyle w:val="afc"/>
              <w:jc w:val="both"/>
            </w:pPr>
            <w:r w:rsidRPr="00420EA3">
              <w:t>Стенические эмоции</w:t>
            </w:r>
          </w:p>
        </w:tc>
        <w:tc>
          <w:tcPr>
            <w:tcW w:w="2125"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color w:val="000000"/>
              </w:rPr>
            </w:pPr>
            <w:r w:rsidRPr="00420EA3">
              <w:rPr>
                <w:color w:val="000000"/>
              </w:rPr>
              <w:t>6,02</w:t>
            </w:r>
          </w:p>
        </w:tc>
        <w:tc>
          <w:tcPr>
            <w:tcW w:w="1840"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color w:val="000000"/>
              </w:rPr>
            </w:pPr>
            <w:r w:rsidRPr="00420EA3">
              <w:rPr>
                <w:color w:val="000000"/>
              </w:rPr>
              <w:t>8,2</w:t>
            </w:r>
          </w:p>
        </w:tc>
        <w:tc>
          <w:tcPr>
            <w:tcW w:w="1416" w:type="dxa"/>
            <w:tcBorders>
              <w:top w:val="nil"/>
              <w:left w:val="single" w:sz="2" w:space="0" w:color="000001"/>
              <w:bottom w:val="single" w:sz="2" w:space="0" w:color="000001"/>
              <w:right w:val="nil"/>
            </w:tcBorders>
            <w:shd w:val="clear" w:color="auto" w:fill="FFFFFF"/>
            <w:tcMar>
              <w:left w:w="45" w:type="dxa"/>
            </w:tcMar>
            <w:vAlign w:val="bottom"/>
          </w:tcPr>
          <w:p w:rsidR="002F71C5" w:rsidRPr="00420EA3" w:rsidRDefault="00F14E27">
            <w:pPr>
              <w:jc w:val="right"/>
              <w:rPr>
                <w:rFonts w:cs="Calibri"/>
                <w:color w:val="000000"/>
              </w:rPr>
            </w:pPr>
            <w:r w:rsidRPr="00420EA3">
              <w:rPr>
                <w:rFonts w:cs="Calibri"/>
                <w:color w:val="000000"/>
              </w:rPr>
              <w:t>259,5</w:t>
            </w:r>
          </w:p>
        </w:tc>
        <w:tc>
          <w:tcPr>
            <w:tcW w:w="1286" w:type="dxa"/>
            <w:tcBorders>
              <w:top w:val="nil"/>
              <w:left w:val="single" w:sz="2" w:space="0" w:color="000001"/>
              <w:bottom w:val="single" w:sz="2" w:space="0" w:color="000001"/>
              <w:right w:val="single" w:sz="2" w:space="0" w:color="000001"/>
            </w:tcBorders>
            <w:shd w:val="clear" w:color="auto" w:fill="FFFFFF"/>
            <w:tcMar>
              <w:left w:w="45" w:type="dxa"/>
            </w:tcMar>
          </w:tcPr>
          <w:p w:rsidR="002F71C5" w:rsidRPr="00420EA3" w:rsidRDefault="00F14E27">
            <w:pPr>
              <w:jc w:val="right"/>
            </w:pPr>
            <w:r w:rsidRPr="00420EA3">
              <w:t>,000</w:t>
            </w:r>
          </w:p>
        </w:tc>
      </w:tr>
      <w:tr w:rsidR="002F71C5">
        <w:trPr>
          <w:cantSplit/>
        </w:trPr>
        <w:tc>
          <w:tcPr>
            <w:tcW w:w="2831"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pStyle w:val="afc"/>
              <w:jc w:val="both"/>
            </w:pPr>
            <w:r w:rsidRPr="00420EA3">
              <w:t>Общая эмоциональность</w:t>
            </w:r>
          </w:p>
        </w:tc>
        <w:tc>
          <w:tcPr>
            <w:tcW w:w="2125"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color w:val="000000"/>
              </w:rPr>
            </w:pPr>
            <w:r w:rsidRPr="00420EA3">
              <w:rPr>
                <w:color w:val="000000"/>
              </w:rPr>
              <w:t>72,97</w:t>
            </w:r>
          </w:p>
        </w:tc>
        <w:tc>
          <w:tcPr>
            <w:tcW w:w="1840"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color w:val="000000"/>
              </w:rPr>
            </w:pPr>
            <w:r w:rsidRPr="00420EA3">
              <w:rPr>
                <w:color w:val="000000"/>
              </w:rPr>
              <w:t>87,55</w:t>
            </w:r>
          </w:p>
        </w:tc>
        <w:tc>
          <w:tcPr>
            <w:tcW w:w="1416" w:type="dxa"/>
            <w:tcBorders>
              <w:top w:val="nil"/>
              <w:left w:val="single" w:sz="2" w:space="0" w:color="000001"/>
              <w:bottom w:val="single" w:sz="2" w:space="0" w:color="000001"/>
              <w:right w:val="nil"/>
            </w:tcBorders>
            <w:shd w:val="clear" w:color="auto" w:fill="FFFFFF"/>
            <w:tcMar>
              <w:left w:w="45" w:type="dxa"/>
            </w:tcMar>
            <w:vAlign w:val="bottom"/>
          </w:tcPr>
          <w:p w:rsidR="002F71C5" w:rsidRPr="00420EA3" w:rsidRDefault="00F14E27">
            <w:pPr>
              <w:jc w:val="right"/>
              <w:rPr>
                <w:rFonts w:cs="Calibri"/>
                <w:color w:val="000000"/>
              </w:rPr>
            </w:pPr>
            <w:r w:rsidRPr="00420EA3">
              <w:rPr>
                <w:rFonts w:cs="Calibri"/>
                <w:color w:val="000000"/>
              </w:rPr>
              <w:t>290</w:t>
            </w:r>
          </w:p>
        </w:tc>
        <w:tc>
          <w:tcPr>
            <w:tcW w:w="1286" w:type="dxa"/>
            <w:tcBorders>
              <w:top w:val="nil"/>
              <w:left w:val="single" w:sz="2" w:space="0" w:color="000001"/>
              <w:bottom w:val="single" w:sz="2" w:space="0" w:color="000001"/>
              <w:right w:val="single" w:sz="2" w:space="0" w:color="000001"/>
            </w:tcBorders>
            <w:shd w:val="clear" w:color="auto" w:fill="FFFFFF"/>
            <w:tcMar>
              <w:left w:w="45" w:type="dxa"/>
            </w:tcMar>
          </w:tcPr>
          <w:p w:rsidR="002F71C5" w:rsidRPr="00420EA3" w:rsidRDefault="00F14E27">
            <w:pPr>
              <w:jc w:val="right"/>
            </w:pPr>
            <w:r w:rsidRPr="00420EA3">
              <w:t>,000</w:t>
            </w:r>
          </w:p>
        </w:tc>
      </w:tr>
    </w:tbl>
    <w:p w:rsidR="002F71C5" w:rsidRDefault="002F71C5">
      <w:pPr>
        <w:widowControl/>
        <w:suppressAutoHyphens w:val="0"/>
        <w:rPr>
          <w:rFonts w:ascii="Calibri" w:hAnsi="Calibri" w:cs="Calibri"/>
        </w:rPr>
      </w:pPr>
    </w:p>
    <w:p w:rsidR="002F71C5" w:rsidRPr="00420EA3" w:rsidRDefault="00F14E27" w:rsidP="00420EA3">
      <w:pPr>
        <w:spacing w:line="360" w:lineRule="auto"/>
        <w:ind w:firstLine="709"/>
        <w:jc w:val="both"/>
        <w:rPr>
          <w:rFonts w:cs="Times New Roman"/>
          <w:sz w:val="28"/>
          <w:szCs w:val="28"/>
        </w:rPr>
      </w:pPr>
      <w:r w:rsidRPr="00420EA3">
        <w:rPr>
          <w:rFonts w:cs="Times New Roman"/>
          <w:sz w:val="28"/>
          <w:szCs w:val="28"/>
        </w:rPr>
        <w:t>Среднегрупповые значения по эмоциям «Интерес», «Радость» и «Удивление», а также вторичным шкалам «Положительные эмоции» (среднее значение эмоций интерес, радость и удивление) и «Познавательные эмоции» (среднее значение эмоций интерес и удивление) не выявили значимых различий между контрольной группой и криминальными подростками старшего возраста.</w:t>
      </w:r>
    </w:p>
    <w:p w:rsidR="002F71C5" w:rsidRPr="00420EA3" w:rsidRDefault="00F14E27" w:rsidP="00420EA3">
      <w:pPr>
        <w:widowControl/>
        <w:suppressAutoHyphens w:val="0"/>
        <w:spacing w:line="360" w:lineRule="auto"/>
        <w:ind w:firstLine="709"/>
        <w:rPr>
          <w:rFonts w:cs="Times New Roman"/>
          <w:sz w:val="28"/>
          <w:szCs w:val="28"/>
        </w:rPr>
      </w:pPr>
      <w:r w:rsidRPr="00420EA3">
        <w:rPr>
          <w:rFonts w:cs="Times New Roman"/>
          <w:sz w:val="28"/>
          <w:szCs w:val="28"/>
        </w:rPr>
        <w:t>Для большей наглядности продемонстрируем табл</w:t>
      </w:r>
      <w:r w:rsidR="0066215C" w:rsidRPr="00420EA3">
        <w:rPr>
          <w:rFonts w:cs="Times New Roman"/>
          <w:sz w:val="28"/>
          <w:szCs w:val="28"/>
        </w:rPr>
        <w:t>ичные данные рисунками 4 и 5</w:t>
      </w:r>
      <w:r w:rsidRPr="00420EA3">
        <w:rPr>
          <w:rFonts w:cs="Times New Roman"/>
          <w:sz w:val="28"/>
          <w:szCs w:val="28"/>
        </w:rPr>
        <w:t>.</w:t>
      </w:r>
    </w:p>
    <w:p w:rsidR="002F71C5" w:rsidRPr="00420EA3" w:rsidRDefault="002F71C5" w:rsidP="00420EA3">
      <w:pPr>
        <w:widowControl/>
        <w:suppressAutoHyphens w:val="0"/>
        <w:spacing w:line="360" w:lineRule="auto"/>
        <w:rPr>
          <w:rFonts w:cs="Times New Roman"/>
        </w:rPr>
      </w:pPr>
    </w:p>
    <w:p w:rsidR="002F71C5" w:rsidRDefault="00F14E27">
      <w:pPr>
        <w:widowControl/>
        <w:suppressAutoHyphens w:val="0"/>
      </w:pPr>
      <w:r>
        <w:rPr>
          <w:noProof/>
          <w:lang w:eastAsia="ru-RU" w:bidi="ar-SA"/>
        </w:rPr>
        <w:drawing>
          <wp:inline distT="0" distB="0" distL="0" distR="0">
            <wp:extent cx="6098540" cy="4156075"/>
            <wp:effectExtent l="0" t="0" r="0" b="0"/>
            <wp:docPr id="8"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F71C5" w:rsidRDefault="002F71C5">
      <w:pPr>
        <w:widowControl/>
        <w:suppressAutoHyphens w:val="0"/>
        <w:rPr>
          <w:rFonts w:ascii="Calibri" w:hAnsi="Calibri" w:cs="Calibri"/>
        </w:rPr>
      </w:pPr>
    </w:p>
    <w:p w:rsidR="002F71C5" w:rsidRPr="00420EA3" w:rsidRDefault="0066215C" w:rsidP="00F13057">
      <w:pPr>
        <w:widowControl/>
        <w:suppressAutoHyphens w:val="0"/>
        <w:spacing w:line="360" w:lineRule="auto"/>
        <w:jc w:val="both"/>
        <w:rPr>
          <w:rFonts w:cs="Times New Roman"/>
          <w:sz w:val="28"/>
          <w:szCs w:val="28"/>
          <w:lang w:eastAsia="ru-RU" w:bidi="ar-SA"/>
        </w:rPr>
      </w:pPr>
      <w:r w:rsidRPr="00420EA3">
        <w:rPr>
          <w:rFonts w:cs="Times New Roman"/>
          <w:sz w:val="28"/>
          <w:szCs w:val="28"/>
        </w:rPr>
        <w:t>Рисунок 4</w:t>
      </w:r>
      <w:r w:rsidR="00F14E27" w:rsidRPr="00420EA3">
        <w:rPr>
          <w:rFonts w:cs="Times New Roman"/>
          <w:sz w:val="28"/>
          <w:szCs w:val="28"/>
        </w:rPr>
        <w:t xml:space="preserve">. Представлены значения базовых эмоций, определенных методикой «Шкала дифференцированных эмоций» К. Изарда </w:t>
      </w:r>
      <w:r w:rsidR="00F14E27" w:rsidRPr="00420EA3">
        <w:rPr>
          <w:rFonts w:cs="Times New Roman"/>
          <w:sz w:val="28"/>
          <w:szCs w:val="28"/>
          <w:lang w:eastAsia="ru-RU" w:bidi="ar-SA"/>
        </w:rPr>
        <w:t>у контрольной и криминальной группы старших подростков</w:t>
      </w:r>
    </w:p>
    <w:p w:rsidR="002F71C5" w:rsidRPr="00420EA3" w:rsidRDefault="002F71C5" w:rsidP="00420EA3">
      <w:pPr>
        <w:widowControl/>
        <w:suppressAutoHyphens w:val="0"/>
        <w:spacing w:line="360" w:lineRule="auto"/>
        <w:rPr>
          <w:rFonts w:cs="Times New Roman"/>
        </w:rPr>
      </w:pPr>
    </w:p>
    <w:p w:rsidR="002F71C5" w:rsidRDefault="00F14E27">
      <w:pPr>
        <w:widowControl/>
        <w:suppressAutoHyphens w:val="0"/>
      </w:pPr>
      <w:r>
        <w:rPr>
          <w:noProof/>
          <w:lang w:eastAsia="ru-RU" w:bidi="ar-SA"/>
        </w:rPr>
        <w:lastRenderedPageBreak/>
        <w:drawing>
          <wp:inline distT="0" distB="0" distL="0" distR="0">
            <wp:extent cx="6045200" cy="3412490"/>
            <wp:effectExtent l="0" t="0" r="0" b="0"/>
            <wp:docPr id="9"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F71C5" w:rsidRDefault="002F71C5">
      <w:pPr>
        <w:widowControl/>
        <w:suppressAutoHyphens w:val="0"/>
        <w:rPr>
          <w:rFonts w:ascii="Calibri" w:hAnsi="Calibri" w:cs="Calibri"/>
          <w:lang w:eastAsia="ru-RU" w:bidi="ar-SA"/>
        </w:rPr>
      </w:pPr>
    </w:p>
    <w:p w:rsidR="002F71C5" w:rsidRPr="00420EA3" w:rsidRDefault="0066215C" w:rsidP="00F13057">
      <w:pPr>
        <w:widowControl/>
        <w:suppressAutoHyphens w:val="0"/>
        <w:spacing w:line="360" w:lineRule="auto"/>
        <w:jc w:val="both"/>
        <w:rPr>
          <w:rFonts w:cs="Times New Roman"/>
          <w:sz w:val="28"/>
          <w:szCs w:val="28"/>
          <w:lang w:eastAsia="ru-RU" w:bidi="ar-SA"/>
        </w:rPr>
      </w:pPr>
      <w:r w:rsidRPr="00420EA3">
        <w:rPr>
          <w:rFonts w:cs="Times New Roman"/>
          <w:sz w:val="28"/>
          <w:szCs w:val="28"/>
          <w:lang w:eastAsia="ru-RU" w:bidi="ar-SA"/>
        </w:rPr>
        <w:t>Рисунок 5</w:t>
      </w:r>
      <w:r w:rsidR="00F14E27" w:rsidRPr="00420EA3">
        <w:rPr>
          <w:rFonts w:cs="Times New Roman"/>
          <w:sz w:val="28"/>
          <w:szCs w:val="28"/>
          <w:lang w:eastAsia="ru-RU" w:bidi="ar-SA"/>
        </w:rPr>
        <w:t xml:space="preserve">. Представлены значения вторичных показателей, </w:t>
      </w:r>
      <w:r w:rsidR="00F14E27" w:rsidRPr="00420EA3">
        <w:rPr>
          <w:rFonts w:cs="Times New Roman"/>
          <w:sz w:val="28"/>
          <w:szCs w:val="28"/>
        </w:rPr>
        <w:t xml:space="preserve">определенных методикой «Шкала дифференцированных эмоций» К. Изарда </w:t>
      </w:r>
      <w:r w:rsidR="00F14E27" w:rsidRPr="00420EA3">
        <w:rPr>
          <w:rFonts w:cs="Times New Roman"/>
          <w:sz w:val="28"/>
          <w:szCs w:val="28"/>
          <w:lang w:eastAsia="ru-RU" w:bidi="ar-SA"/>
        </w:rPr>
        <w:t>у контрольной и криминальной группы старших подростков</w:t>
      </w:r>
    </w:p>
    <w:p w:rsidR="002F71C5" w:rsidRPr="00420EA3" w:rsidRDefault="002F71C5" w:rsidP="00F13057">
      <w:pPr>
        <w:widowControl/>
        <w:suppressAutoHyphens w:val="0"/>
        <w:spacing w:line="360" w:lineRule="auto"/>
        <w:jc w:val="both"/>
        <w:rPr>
          <w:rFonts w:cs="Times New Roman"/>
          <w:sz w:val="28"/>
          <w:szCs w:val="28"/>
        </w:rPr>
      </w:pPr>
    </w:p>
    <w:p w:rsidR="002F71C5" w:rsidRPr="00420EA3" w:rsidRDefault="00F14E27" w:rsidP="00F13057">
      <w:pPr>
        <w:spacing w:line="360" w:lineRule="auto"/>
        <w:ind w:firstLine="709"/>
        <w:jc w:val="both"/>
        <w:rPr>
          <w:rFonts w:cs="Times New Roman"/>
          <w:sz w:val="28"/>
          <w:szCs w:val="28"/>
        </w:rPr>
      </w:pPr>
      <w:r w:rsidRPr="00420EA3">
        <w:rPr>
          <w:rFonts w:cs="Times New Roman"/>
          <w:sz w:val="28"/>
          <w:szCs w:val="28"/>
        </w:rPr>
        <w:t>Перейдем к представлению результатов методики «Опросник эмоциональной направленности личности» (Б.И. Додонова).</w:t>
      </w:r>
    </w:p>
    <w:p w:rsidR="002F71C5" w:rsidRPr="00420EA3" w:rsidRDefault="00F14E27" w:rsidP="00F13057">
      <w:pPr>
        <w:spacing w:line="360" w:lineRule="auto"/>
        <w:ind w:firstLine="709"/>
        <w:jc w:val="both"/>
        <w:rPr>
          <w:rFonts w:cs="Times New Roman"/>
          <w:sz w:val="28"/>
          <w:szCs w:val="28"/>
        </w:rPr>
      </w:pPr>
      <w:r w:rsidRPr="00420EA3">
        <w:rPr>
          <w:rFonts w:cs="Times New Roman"/>
          <w:sz w:val="28"/>
          <w:szCs w:val="28"/>
        </w:rPr>
        <w:t>В ряде переменных обнаружены отклонения от нормального распределения, т.к. по d-</w:t>
      </w:r>
      <w:r w:rsidRPr="00420EA3">
        <w:rPr>
          <w:rFonts w:cs="Times New Roman"/>
          <w:sz w:val="28"/>
          <w:szCs w:val="28"/>
        </w:rPr>
        <w:br/>
        <w:t xml:space="preserve">критерию Колмогорова-Смирнова некоторые значения р&lt;0,05, то есть вероятность ошибки является значимой; поэтому не все значения переменных достаточно хорошо подчиняются нормальному распределению и следует применять непараметрические тесты (U-критерий Манна-Уитни).  </w:t>
      </w:r>
    </w:p>
    <w:p w:rsidR="002F71C5" w:rsidRPr="00420EA3" w:rsidRDefault="0066215C" w:rsidP="00F13057">
      <w:pPr>
        <w:widowControl/>
        <w:suppressAutoHyphens w:val="0"/>
        <w:spacing w:line="360" w:lineRule="auto"/>
        <w:ind w:firstLine="709"/>
        <w:jc w:val="both"/>
        <w:rPr>
          <w:rFonts w:cs="Times New Roman"/>
          <w:sz w:val="28"/>
          <w:szCs w:val="28"/>
        </w:rPr>
      </w:pPr>
      <w:r w:rsidRPr="00420EA3">
        <w:rPr>
          <w:rFonts w:cs="Times New Roman"/>
          <w:sz w:val="28"/>
          <w:szCs w:val="28"/>
        </w:rPr>
        <w:t>В таблице 1</w:t>
      </w:r>
      <w:r w:rsidR="00C71DD6" w:rsidRPr="00420EA3">
        <w:rPr>
          <w:rFonts w:cs="Times New Roman"/>
          <w:sz w:val="28"/>
          <w:szCs w:val="28"/>
        </w:rPr>
        <w:t>4</w:t>
      </w:r>
      <w:r w:rsidR="00F14E27" w:rsidRPr="00420EA3">
        <w:rPr>
          <w:rFonts w:cs="Times New Roman"/>
          <w:sz w:val="28"/>
          <w:szCs w:val="28"/>
        </w:rPr>
        <w:t xml:space="preserve"> представлены средние значения 10 типов эмоциональной направленности личности по методике Б.И. Додонова.  В контрольной группе среднее значение «Романтических» эмоций равно 3,74, а в криминальной группе — 6,03, u = 321, при p &lt; 0,01. Среднее значение «Акизитивных» эмоций в контрольной группе составляет 4,5, в криминальной – 5,84 u = 353, при p &lt; 0,05. По среднему значению «Гедонистических» эмоций в контрольной и </w:t>
      </w:r>
      <w:r w:rsidR="00F14E27" w:rsidRPr="00420EA3">
        <w:rPr>
          <w:rFonts w:cs="Times New Roman"/>
          <w:sz w:val="28"/>
          <w:szCs w:val="28"/>
        </w:rPr>
        <w:lastRenderedPageBreak/>
        <w:t>криминальной группах получены следующие средние значения – 7,53 и 5,84 соответственно, u = 390,5, при p &lt; 0,01. Среднее значение «Коммуникативных» эмоций в контрольной группе составляет 7,57, а в криминальной 5,97, u = 374, при p &lt; 0,01.</w:t>
      </w:r>
    </w:p>
    <w:p w:rsidR="0066215C" w:rsidRPr="00420EA3" w:rsidRDefault="0066215C" w:rsidP="00F13057">
      <w:pPr>
        <w:spacing w:line="360" w:lineRule="auto"/>
        <w:jc w:val="both"/>
        <w:rPr>
          <w:rFonts w:cs="Times New Roman"/>
          <w:sz w:val="28"/>
          <w:szCs w:val="28"/>
        </w:rPr>
      </w:pPr>
      <w:r w:rsidRPr="00420EA3">
        <w:rPr>
          <w:rFonts w:cs="Times New Roman"/>
          <w:sz w:val="28"/>
          <w:szCs w:val="28"/>
        </w:rPr>
        <w:t>Таблица 1</w:t>
      </w:r>
      <w:r w:rsidR="00C71DD6" w:rsidRPr="00420EA3">
        <w:rPr>
          <w:rFonts w:cs="Times New Roman"/>
          <w:sz w:val="28"/>
          <w:szCs w:val="28"/>
        </w:rPr>
        <w:t>4</w:t>
      </w:r>
      <w:r w:rsidRPr="00420EA3">
        <w:rPr>
          <w:rFonts w:cs="Times New Roman"/>
          <w:sz w:val="28"/>
          <w:szCs w:val="28"/>
        </w:rPr>
        <w:t>. Среднегрупповые показатели методики «Опросник эмоциональной направленности личности» (Б.И. Додонова)</w:t>
      </w:r>
    </w:p>
    <w:p w:rsidR="0066215C" w:rsidRPr="00420EA3" w:rsidRDefault="0066215C" w:rsidP="00420EA3">
      <w:pPr>
        <w:spacing w:line="360" w:lineRule="auto"/>
        <w:jc w:val="right"/>
        <w:rPr>
          <w:rFonts w:cs="Times New Roman"/>
        </w:rPr>
      </w:pPr>
    </w:p>
    <w:tbl>
      <w:tblPr>
        <w:tblW w:w="0" w:type="auto"/>
        <w:tblInd w:w="47" w:type="dxa"/>
        <w:tblBorders>
          <w:top w:val="single" w:sz="2" w:space="0" w:color="000001"/>
          <w:left w:val="single" w:sz="2" w:space="0" w:color="000001"/>
          <w:bottom w:val="nil"/>
          <w:right w:val="nil"/>
          <w:insideH w:val="nil"/>
          <w:insideV w:val="nil"/>
        </w:tblBorders>
        <w:tblCellMar>
          <w:top w:w="55" w:type="dxa"/>
          <w:left w:w="45" w:type="dxa"/>
          <w:bottom w:w="55" w:type="dxa"/>
          <w:right w:w="55" w:type="dxa"/>
        </w:tblCellMar>
        <w:tblLook w:val="04A0"/>
      </w:tblPr>
      <w:tblGrid>
        <w:gridCol w:w="2486"/>
        <w:gridCol w:w="2188"/>
        <w:gridCol w:w="2125"/>
        <w:gridCol w:w="1415"/>
        <w:gridCol w:w="1310"/>
      </w:tblGrid>
      <w:tr w:rsidR="0066215C" w:rsidRPr="00420EA3" w:rsidTr="00721276">
        <w:trPr>
          <w:cantSplit/>
        </w:trPr>
        <w:tc>
          <w:tcPr>
            <w:tcW w:w="2486" w:type="dxa"/>
            <w:vMerge w:val="restart"/>
            <w:tcBorders>
              <w:top w:val="single" w:sz="2" w:space="0" w:color="000001"/>
              <w:left w:val="single" w:sz="2" w:space="0" w:color="000001"/>
              <w:bottom w:val="nil"/>
              <w:right w:val="nil"/>
            </w:tcBorders>
            <w:shd w:val="clear" w:color="auto" w:fill="FFFFFF"/>
            <w:tcMar>
              <w:left w:w="45" w:type="dxa"/>
            </w:tcMar>
          </w:tcPr>
          <w:p w:rsidR="0066215C" w:rsidRPr="00420EA3" w:rsidRDefault="0066215C" w:rsidP="00420EA3">
            <w:pPr>
              <w:pStyle w:val="afc"/>
              <w:spacing w:line="360" w:lineRule="auto"/>
              <w:jc w:val="center"/>
              <w:rPr>
                <w:rFonts w:cs="Times New Roman"/>
              </w:rPr>
            </w:pPr>
          </w:p>
          <w:p w:rsidR="0066215C" w:rsidRPr="00420EA3" w:rsidRDefault="0066215C" w:rsidP="00420EA3">
            <w:pPr>
              <w:pStyle w:val="afc"/>
              <w:spacing w:line="360" w:lineRule="auto"/>
              <w:jc w:val="center"/>
              <w:rPr>
                <w:rFonts w:cs="Times New Roman"/>
              </w:rPr>
            </w:pPr>
            <w:r w:rsidRPr="00420EA3">
              <w:rPr>
                <w:rFonts w:cs="Times New Roman"/>
              </w:rPr>
              <w:t>Показатель</w:t>
            </w:r>
          </w:p>
        </w:tc>
        <w:tc>
          <w:tcPr>
            <w:tcW w:w="2188" w:type="dxa"/>
            <w:tcBorders>
              <w:top w:val="single" w:sz="2" w:space="0" w:color="000001"/>
              <w:left w:val="single" w:sz="2" w:space="0" w:color="000001"/>
              <w:bottom w:val="single" w:sz="2" w:space="0" w:color="000001"/>
              <w:right w:val="nil"/>
            </w:tcBorders>
            <w:shd w:val="clear" w:color="auto" w:fill="FFFFFF"/>
            <w:tcMar>
              <w:left w:w="45" w:type="dxa"/>
            </w:tcMar>
          </w:tcPr>
          <w:p w:rsidR="0066215C" w:rsidRPr="00420EA3" w:rsidRDefault="0066215C" w:rsidP="00420EA3">
            <w:pPr>
              <w:pStyle w:val="afc"/>
              <w:spacing w:line="360" w:lineRule="auto"/>
              <w:jc w:val="both"/>
              <w:rPr>
                <w:rFonts w:cs="Times New Roman"/>
              </w:rPr>
            </w:pPr>
            <w:r w:rsidRPr="00420EA3">
              <w:rPr>
                <w:rFonts w:cs="Times New Roman"/>
              </w:rPr>
              <w:t>Контрольная группа</w:t>
            </w:r>
          </w:p>
        </w:tc>
        <w:tc>
          <w:tcPr>
            <w:tcW w:w="2125" w:type="dxa"/>
            <w:tcBorders>
              <w:top w:val="single" w:sz="2" w:space="0" w:color="000001"/>
              <w:left w:val="single" w:sz="2" w:space="0" w:color="000001"/>
              <w:bottom w:val="single" w:sz="2" w:space="0" w:color="000001"/>
              <w:right w:val="nil"/>
            </w:tcBorders>
            <w:shd w:val="clear" w:color="auto" w:fill="FFFFFF"/>
            <w:tcMar>
              <w:left w:w="45" w:type="dxa"/>
            </w:tcMar>
          </w:tcPr>
          <w:p w:rsidR="0066215C" w:rsidRPr="00420EA3" w:rsidRDefault="0066215C" w:rsidP="00420EA3">
            <w:pPr>
              <w:pStyle w:val="afc"/>
              <w:spacing w:line="360" w:lineRule="auto"/>
              <w:jc w:val="both"/>
              <w:rPr>
                <w:rFonts w:cs="Times New Roman"/>
              </w:rPr>
            </w:pPr>
            <w:r w:rsidRPr="00420EA3">
              <w:rPr>
                <w:rFonts w:cs="Times New Roman"/>
              </w:rPr>
              <w:t>Криминальная группа</w:t>
            </w:r>
          </w:p>
        </w:tc>
        <w:tc>
          <w:tcPr>
            <w:tcW w:w="1415" w:type="dxa"/>
            <w:vMerge w:val="restart"/>
            <w:tcBorders>
              <w:top w:val="single" w:sz="2" w:space="0" w:color="000001"/>
              <w:left w:val="single" w:sz="2" w:space="0" w:color="000001"/>
              <w:bottom w:val="nil"/>
              <w:right w:val="nil"/>
            </w:tcBorders>
            <w:shd w:val="clear" w:color="auto" w:fill="FFFFFF"/>
            <w:tcMar>
              <w:left w:w="45" w:type="dxa"/>
            </w:tcMar>
          </w:tcPr>
          <w:p w:rsidR="0066215C" w:rsidRPr="00420EA3" w:rsidRDefault="0066215C" w:rsidP="00420EA3">
            <w:pPr>
              <w:pStyle w:val="afc"/>
              <w:spacing w:line="360" w:lineRule="auto"/>
              <w:jc w:val="both"/>
              <w:rPr>
                <w:rFonts w:cs="Times New Roman"/>
              </w:rPr>
            </w:pPr>
            <w:r w:rsidRPr="00420EA3">
              <w:rPr>
                <w:rFonts w:cs="Times New Roman"/>
              </w:rPr>
              <w:t>u-критерий</w:t>
            </w:r>
          </w:p>
        </w:tc>
        <w:tc>
          <w:tcPr>
            <w:tcW w:w="1310" w:type="dxa"/>
            <w:vMerge w:val="restart"/>
            <w:tcBorders>
              <w:top w:val="single" w:sz="2" w:space="0" w:color="000001"/>
              <w:left w:val="single" w:sz="2" w:space="0" w:color="000001"/>
              <w:bottom w:val="nil"/>
              <w:right w:val="single" w:sz="2" w:space="0" w:color="000001"/>
            </w:tcBorders>
            <w:shd w:val="clear" w:color="auto" w:fill="FFFFFF"/>
            <w:tcMar>
              <w:left w:w="45" w:type="dxa"/>
            </w:tcMar>
          </w:tcPr>
          <w:p w:rsidR="0066215C" w:rsidRPr="00420EA3" w:rsidRDefault="0066215C" w:rsidP="00420EA3">
            <w:pPr>
              <w:pStyle w:val="afc"/>
              <w:spacing w:line="360" w:lineRule="auto"/>
              <w:jc w:val="both"/>
              <w:rPr>
                <w:rFonts w:cs="Times New Roman"/>
              </w:rPr>
            </w:pPr>
            <w:r w:rsidRPr="00420EA3">
              <w:rPr>
                <w:rFonts w:cs="Times New Roman"/>
              </w:rPr>
              <w:t>р-уровень</w:t>
            </w:r>
          </w:p>
        </w:tc>
      </w:tr>
      <w:tr w:rsidR="0066215C" w:rsidRPr="00420EA3" w:rsidTr="00721276">
        <w:trPr>
          <w:cantSplit/>
        </w:trPr>
        <w:tc>
          <w:tcPr>
            <w:tcW w:w="2486" w:type="dxa"/>
            <w:vMerge/>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420EA3">
            <w:pPr>
              <w:pStyle w:val="afc"/>
              <w:spacing w:line="360" w:lineRule="auto"/>
              <w:jc w:val="both"/>
              <w:rPr>
                <w:rFonts w:cs="Times New Roman"/>
              </w:rPr>
            </w:pPr>
          </w:p>
        </w:tc>
        <w:tc>
          <w:tcPr>
            <w:tcW w:w="4313" w:type="dxa"/>
            <w:gridSpan w:val="2"/>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420EA3">
            <w:pPr>
              <w:pStyle w:val="afc"/>
              <w:spacing w:line="360" w:lineRule="auto"/>
              <w:jc w:val="center"/>
              <w:rPr>
                <w:rFonts w:cs="Times New Roman"/>
              </w:rPr>
            </w:pPr>
            <w:r w:rsidRPr="00420EA3">
              <w:rPr>
                <w:rFonts w:cs="Times New Roman"/>
              </w:rPr>
              <w:t>М</w:t>
            </w:r>
          </w:p>
        </w:tc>
        <w:tc>
          <w:tcPr>
            <w:tcW w:w="1415" w:type="dxa"/>
            <w:vMerge/>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420EA3">
            <w:pPr>
              <w:pStyle w:val="afc"/>
              <w:spacing w:line="360" w:lineRule="auto"/>
              <w:jc w:val="both"/>
              <w:rPr>
                <w:rFonts w:cs="Times New Roman"/>
              </w:rPr>
            </w:pPr>
          </w:p>
        </w:tc>
        <w:tc>
          <w:tcPr>
            <w:tcW w:w="1310" w:type="dxa"/>
            <w:vMerge/>
            <w:tcBorders>
              <w:top w:val="nil"/>
              <w:left w:val="single" w:sz="2" w:space="0" w:color="000001"/>
              <w:bottom w:val="single" w:sz="2" w:space="0" w:color="000001"/>
              <w:right w:val="single" w:sz="2" w:space="0" w:color="000001"/>
            </w:tcBorders>
            <w:shd w:val="clear" w:color="auto" w:fill="FFFFFF"/>
            <w:tcMar>
              <w:left w:w="45" w:type="dxa"/>
            </w:tcMar>
          </w:tcPr>
          <w:p w:rsidR="0066215C" w:rsidRPr="00420EA3" w:rsidRDefault="0066215C" w:rsidP="00420EA3">
            <w:pPr>
              <w:pStyle w:val="afc"/>
              <w:spacing w:line="360" w:lineRule="auto"/>
              <w:jc w:val="both"/>
              <w:rPr>
                <w:rFonts w:cs="Times New Roman"/>
              </w:rPr>
            </w:pPr>
          </w:p>
        </w:tc>
      </w:tr>
      <w:tr w:rsidR="0066215C" w:rsidRPr="00420EA3" w:rsidTr="00721276">
        <w:trPr>
          <w:cantSplit/>
        </w:trPr>
        <w:tc>
          <w:tcPr>
            <w:tcW w:w="2486" w:type="dxa"/>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420EA3">
            <w:pPr>
              <w:pStyle w:val="afc"/>
              <w:spacing w:line="360" w:lineRule="auto"/>
              <w:jc w:val="both"/>
              <w:rPr>
                <w:rFonts w:cs="Times New Roman"/>
              </w:rPr>
            </w:pPr>
            <w:r w:rsidRPr="00420EA3">
              <w:rPr>
                <w:rFonts w:cs="Times New Roman"/>
              </w:rPr>
              <w:t>Романтические</w:t>
            </w:r>
          </w:p>
        </w:tc>
        <w:tc>
          <w:tcPr>
            <w:tcW w:w="2188" w:type="dxa"/>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420EA3">
            <w:pPr>
              <w:spacing w:line="360" w:lineRule="auto"/>
              <w:jc w:val="right"/>
              <w:rPr>
                <w:rFonts w:cs="Times New Roman"/>
                <w:color w:val="000000"/>
              </w:rPr>
            </w:pPr>
            <w:r w:rsidRPr="00420EA3">
              <w:rPr>
                <w:rFonts w:cs="Times New Roman"/>
                <w:color w:val="000000"/>
              </w:rPr>
              <w:t>3,74</w:t>
            </w:r>
          </w:p>
        </w:tc>
        <w:tc>
          <w:tcPr>
            <w:tcW w:w="2125" w:type="dxa"/>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420EA3">
            <w:pPr>
              <w:spacing w:line="360" w:lineRule="auto"/>
              <w:jc w:val="right"/>
              <w:rPr>
                <w:rFonts w:cs="Times New Roman"/>
                <w:color w:val="000000"/>
              </w:rPr>
            </w:pPr>
            <w:r w:rsidRPr="00420EA3">
              <w:rPr>
                <w:rFonts w:cs="Times New Roman"/>
                <w:color w:val="000000"/>
              </w:rPr>
              <w:t>6,03</w:t>
            </w:r>
          </w:p>
        </w:tc>
        <w:tc>
          <w:tcPr>
            <w:tcW w:w="1415" w:type="dxa"/>
            <w:tcBorders>
              <w:top w:val="nil"/>
              <w:left w:val="single" w:sz="2" w:space="0" w:color="000001"/>
              <w:bottom w:val="single" w:sz="2" w:space="0" w:color="000001"/>
              <w:right w:val="nil"/>
            </w:tcBorders>
            <w:shd w:val="clear" w:color="auto" w:fill="FFFFFF"/>
            <w:tcMar>
              <w:left w:w="45" w:type="dxa"/>
            </w:tcMar>
            <w:vAlign w:val="bottom"/>
          </w:tcPr>
          <w:p w:rsidR="0066215C" w:rsidRPr="00420EA3" w:rsidRDefault="0066215C" w:rsidP="00420EA3">
            <w:pPr>
              <w:spacing w:line="360" w:lineRule="auto"/>
              <w:jc w:val="right"/>
              <w:rPr>
                <w:rFonts w:cs="Times New Roman"/>
                <w:color w:val="000000"/>
              </w:rPr>
            </w:pPr>
            <w:r w:rsidRPr="00420EA3">
              <w:rPr>
                <w:rFonts w:cs="Times New Roman"/>
                <w:color w:val="000000"/>
              </w:rPr>
              <w:t>321</w:t>
            </w:r>
          </w:p>
        </w:tc>
        <w:tc>
          <w:tcPr>
            <w:tcW w:w="1310" w:type="dxa"/>
            <w:tcBorders>
              <w:top w:val="nil"/>
              <w:left w:val="single" w:sz="2" w:space="0" w:color="000001"/>
              <w:bottom w:val="single" w:sz="2" w:space="0" w:color="000001"/>
              <w:right w:val="single" w:sz="2" w:space="0" w:color="000001"/>
            </w:tcBorders>
            <w:shd w:val="clear" w:color="auto" w:fill="FFFFFF"/>
            <w:tcMar>
              <w:left w:w="45" w:type="dxa"/>
            </w:tcMar>
          </w:tcPr>
          <w:p w:rsidR="0066215C" w:rsidRPr="00420EA3" w:rsidRDefault="0066215C" w:rsidP="00420EA3">
            <w:pPr>
              <w:spacing w:line="360" w:lineRule="auto"/>
              <w:jc w:val="right"/>
              <w:rPr>
                <w:rFonts w:cs="Times New Roman"/>
                <w:color w:val="000000"/>
              </w:rPr>
            </w:pPr>
            <w:r w:rsidRPr="00420EA3">
              <w:rPr>
                <w:rFonts w:cs="Times New Roman"/>
                <w:color w:val="000000"/>
              </w:rPr>
              <w:t>,002</w:t>
            </w:r>
          </w:p>
        </w:tc>
      </w:tr>
      <w:tr w:rsidR="0066215C" w:rsidRPr="00420EA3" w:rsidTr="00721276">
        <w:trPr>
          <w:cantSplit/>
        </w:trPr>
        <w:tc>
          <w:tcPr>
            <w:tcW w:w="2486" w:type="dxa"/>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420EA3">
            <w:pPr>
              <w:pStyle w:val="afc"/>
              <w:spacing w:line="360" w:lineRule="auto"/>
              <w:jc w:val="both"/>
              <w:rPr>
                <w:rFonts w:cs="Times New Roman"/>
              </w:rPr>
            </w:pPr>
            <w:r w:rsidRPr="00420EA3">
              <w:rPr>
                <w:rFonts w:cs="Times New Roman"/>
              </w:rPr>
              <w:t>Акизитивные</w:t>
            </w:r>
          </w:p>
        </w:tc>
        <w:tc>
          <w:tcPr>
            <w:tcW w:w="2188" w:type="dxa"/>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420EA3">
            <w:pPr>
              <w:spacing w:line="360" w:lineRule="auto"/>
              <w:jc w:val="right"/>
              <w:rPr>
                <w:rFonts w:cs="Times New Roman"/>
                <w:color w:val="000000"/>
              </w:rPr>
            </w:pPr>
            <w:r w:rsidRPr="00420EA3">
              <w:rPr>
                <w:rFonts w:cs="Times New Roman"/>
                <w:color w:val="000000"/>
              </w:rPr>
              <w:t>4,50</w:t>
            </w:r>
          </w:p>
        </w:tc>
        <w:tc>
          <w:tcPr>
            <w:tcW w:w="2125" w:type="dxa"/>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420EA3">
            <w:pPr>
              <w:spacing w:line="360" w:lineRule="auto"/>
              <w:jc w:val="right"/>
              <w:rPr>
                <w:rFonts w:cs="Times New Roman"/>
                <w:color w:val="000000"/>
              </w:rPr>
            </w:pPr>
            <w:r w:rsidRPr="00420EA3">
              <w:rPr>
                <w:rFonts w:cs="Times New Roman"/>
                <w:color w:val="000000"/>
              </w:rPr>
              <w:t>5,84</w:t>
            </w:r>
          </w:p>
        </w:tc>
        <w:tc>
          <w:tcPr>
            <w:tcW w:w="1415" w:type="dxa"/>
            <w:tcBorders>
              <w:top w:val="nil"/>
              <w:left w:val="single" w:sz="2" w:space="0" w:color="000001"/>
              <w:bottom w:val="single" w:sz="2" w:space="0" w:color="000001"/>
              <w:right w:val="nil"/>
            </w:tcBorders>
            <w:shd w:val="clear" w:color="auto" w:fill="FFFFFF"/>
            <w:tcMar>
              <w:left w:w="45" w:type="dxa"/>
            </w:tcMar>
            <w:vAlign w:val="bottom"/>
          </w:tcPr>
          <w:p w:rsidR="0066215C" w:rsidRPr="00420EA3" w:rsidRDefault="0066215C" w:rsidP="00420EA3">
            <w:pPr>
              <w:spacing w:line="360" w:lineRule="auto"/>
              <w:jc w:val="right"/>
              <w:rPr>
                <w:rFonts w:cs="Times New Roman"/>
                <w:color w:val="000000"/>
              </w:rPr>
            </w:pPr>
            <w:r w:rsidRPr="00420EA3">
              <w:rPr>
                <w:rFonts w:cs="Times New Roman"/>
                <w:color w:val="000000"/>
              </w:rPr>
              <w:t>425</w:t>
            </w:r>
          </w:p>
        </w:tc>
        <w:tc>
          <w:tcPr>
            <w:tcW w:w="1310" w:type="dxa"/>
            <w:tcBorders>
              <w:top w:val="nil"/>
              <w:left w:val="single" w:sz="2" w:space="0" w:color="000001"/>
              <w:bottom w:val="single" w:sz="2" w:space="0" w:color="000001"/>
              <w:right w:val="single" w:sz="2" w:space="0" w:color="000001"/>
            </w:tcBorders>
            <w:shd w:val="clear" w:color="auto" w:fill="FFFFFF"/>
            <w:tcMar>
              <w:left w:w="45" w:type="dxa"/>
            </w:tcMar>
          </w:tcPr>
          <w:p w:rsidR="0066215C" w:rsidRPr="00420EA3" w:rsidRDefault="0066215C" w:rsidP="00420EA3">
            <w:pPr>
              <w:spacing w:line="360" w:lineRule="auto"/>
              <w:jc w:val="right"/>
              <w:rPr>
                <w:rFonts w:cs="Times New Roman"/>
                <w:color w:val="000000"/>
              </w:rPr>
            </w:pPr>
            <w:r w:rsidRPr="00420EA3">
              <w:rPr>
                <w:rFonts w:cs="Times New Roman"/>
                <w:color w:val="000000"/>
              </w:rPr>
              <w:t>,046</w:t>
            </w:r>
          </w:p>
        </w:tc>
      </w:tr>
      <w:tr w:rsidR="0066215C" w:rsidRPr="00420EA3" w:rsidTr="00721276">
        <w:trPr>
          <w:cantSplit/>
        </w:trPr>
        <w:tc>
          <w:tcPr>
            <w:tcW w:w="2486" w:type="dxa"/>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420EA3">
            <w:pPr>
              <w:pStyle w:val="afc"/>
              <w:spacing w:line="360" w:lineRule="auto"/>
              <w:jc w:val="both"/>
              <w:rPr>
                <w:rFonts w:cs="Times New Roman"/>
              </w:rPr>
            </w:pPr>
            <w:r w:rsidRPr="00420EA3">
              <w:rPr>
                <w:rFonts w:cs="Times New Roman"/>
              </w:rPr>
              <w:t>Праксические</w:t>
            </w:r>
          </w:p>
        </w:tc>
        <w:tc>
          <w:tcPr>
            <w:tcW w:w="2188" w:type="dxa"/>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420EA3">
            <w:pPr>
              <w:spacing w:line="360" w:lineRule="auto"/>
              <w:jc w:val="right"/>
              <w:rPr>
                <w:rFonts w:cs="Times New Roman"/>
                <w:color w:val="000000"/>
              </w:rPr>
            </w:pPr>
            <w:r w:rsidRPr="00420EA3">
              <w:rPr>
                <w:rFonts w:cs="Times New Roman"/>
                <w:color w:val="000000"/>
              </w:rPr>
              <w:t>5,87</w:t>
            </w:r>
          </w:p>
        </w:tc>
        <w:tc>
          <w:tcPr>
            <w:tcW w:w="2125" w:type="dxa"/>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420EA3">
            <w:pPr>
              <w:spacing w:line="360" w:lineRule="auto"/>
              <w:jc w:val="right"/>
              <w:rPr>
                <w:rFonts w:cs="Times New Roman"/>
                <w:color w:val="000000"/>
              </w:rPr>
            </w:pPr>
            <w:r w:rsidRPr="00420EA3">
              <w:rPr>
                <w:rFonts w:cs="Times New Roman"/>
                <w:color w:val="000000"/>
              </w:rPr>
              <w:t>6,85</w:t>
            </w:r>
          </w:p>
        </w:tc>
        <w:tc>
          <w:tcPr>
            <w:tcW w:w="1415" w:type="dxa"/>
            <w:tcBorders>
              <w:top w:val="nil"/>
              <w:left w:val="single" w:sz="2" w:space="0" w:color="000001"/>
              <w:bottom w:val="single" w:sz="2" w:space="0" w:color="000001"/>
              <w:right w:val="nil"/>
            </w:tcBorders>
            <w:shd w:val="clear" w:color="auto" w:fill="FFFFFF"/>
            <w:tcMar>
              <w:left w:w="45" w:type="dxa"/>
            </w:tcMar>
            <w:vAlign w:val="bottom"/>
          </w:tcPr>
          <w:p w:rsidR="0066215C" w:rsidRPr="00420EA3" w:rsidRDefault="0066215C" w:rsidP="00420EA3">
            <w:pPr>
              <w:spacing w:line="360" w:lineRule="auto"/>
              <w:jc w:val="right"/>
              <w:rPr>
                <w:rFonts w:cs="Times New Roman"/>
                <w:color w:val="000000"/>
              </w:rPr>
            </w:pPr>
            <w:r w:rsidRPr="00420EA3">
              <w:rPr>
                <w:rFonts w:cs="Times New Roman"/>
                <w:color w:val="000000"/>
              </w:rPr>
              <w:t>479,5</w:t>
            </w:r>
          </w:p>
        </w:tc>
        <w:tc>
          <w:tcPr>
            <w:tcW w:w="1310" w:type="dxa"/>
            <w:tcBorders>
              <w:top w:val="nil"/>
              <w:left w:val="single" w:sz="2" w:space="0" w:color="000001"/>
              <w:bottom w:val="single" w:sz="2" w:space="0" w:color="000001"/>
              <w:right w:val="single" w:sz="2" w:space="0" w:color="000001"/>
            </w:tcBorders>
            <w:shd w:val="clear" w:color="auto" w:fill="FFFFFF"/>
            <w:tcMar>
              <w:left w:w="45" w:type="dxa"/>
            </w:tcMar>
          </w:tcPr>
          <w:p w:rsidR="0066215C" w:rsidRPr="00420EA3" w:rsidRDefault="0066215C" w:rsidP="00420EA3">
            <w:pPr>
              <w:spacing w:line="360" w:lineRule="auto"/>
              <w:jc w:val="right"/>
              <w:rPr>
                <w:rFonts w:cs="Times New Roman"/>
                <w:color w:val="000000"/>
              </w:rPr>
            </w:pPr>
            <w:r w:rsidRPr="00420EA3">
              <w:rPr>
                <w:rFonts w:cs="Times New Roman"/>
                <w:color w:val="000000"/>
              </w:rPr>
              <w:t>,086</w:t>
            </w:r>
          </w:p>
        </w:tc>
      </w:tr>
      <w:tr w:rsidR="0066215C" w:rsidRPr="00420EA3" w:rsidTr="00721276">
        <w:trPr>
          <w:cantSplit/>
        </w:trPr>
        <w:tc>
          <w:tcPr>
            <w:tcW w:w="2486" w:type="dxa"/>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420EA3">
            <w:pPr>
              <w:pStyle w:val="afc"/>
              <w:spacing w:line="360" w:lineRule="auto"/>
              <w:jc w:val="both"/>
              <w:rPr>
                <w:rFonts w:cs="Times New Roman"/>
              </w:rPr>
            </w:pPr>
            <w:r w:rsidRPr="00420EA3">
              <w:rPr>
                <w:rFonts w:cs="Times New Roman"/>
              </w:rPr>
              <w:t>Глорические</w:t>
            </w:r>
          </w:p>
        </w:tc>
        <w:tc>
          <w:tcPr>
            <w:tcW w:w="2188" w:type="dxa"/>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420EA3">
            <w:pPr>
              <w:spacing w:line="360" w:lineRule="auto"/>
              <w:jc w:val="right"/>
              <w:rPr>
                <w:rFonts w:cs="Times New Roman"/>
                <w:color w:val="000000"/>
              </w:rPr>
            </w:pPr>
            <w:r w:rsidRPr="00420EA3">
              <w:rPr>
                <w:rFonts w:cs="Times New Roman"/>
                <w:color w:val="000000"/>
              </w:rPr>
              <w:t>5,82</w:t>
            </w:r>
          </w:p>
        </w:tc>
        <w:tc>
          <w:tcPr>
            <w:tcW w:w="2125" w:type="dxa"/>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420EA3">
            <w:pPr>
              <w:spacing w:line="360" w:lineRule="auto"/>
              <w:jc w:val="right"/>
              <w:rPr>
                <w:rFonts w:cs="Times New Roman"/>
                <w:color w:val="000000"/>
              </w:rPr>
            </w:pPr>
            <w:r w:rsidRPr="00420EA3">
              <w:rPr>
                <w:rFonts w:cs="Times New Roman"/>
                <w:color w:val="000000"/>
              </w:rPr>
              <w:t>6,03</w:t>
            </w:r>
          </w:p>
        </w:tc>
        <w:tc>
          <w:tcPr>
            <w:tcW w:w="1415" w:type="dxa"/>
            <w:tcBorders>
              <w:top w:val="nil"/>
              <w:left w:val="single" w:sz="2" w:space="0" w:color="000001"/>
              <w:bottom w:val="single" w:sz="2" w:space="0" w:color="000001"/>
              <w:right w:val="nil"/>
            </w:tcBorders>
            <w:shd w:val="clear" w:color="auto" w:fill="FFFFFF"/>
            <w:tcMar>
              <w:left w:w="45" w:type="dxa"/>
            </w:tcMar>
            <w:vAlign w:val="bottom"/>
          </w:tcPr>
          <w:p w:rsidR="0066215C" w:rsidRPr="00420EA3" w:rsidRDefault="0066215C" w:rsidP="00420EA3">
            <w:pPr>
              <w:spacing w:line="360" w:lineRule="auto"/>
              <w:jc w:val="right"/>
              <w:rPr>
                <w:rFonts w:cs="Times New Roman"/>
                <w:color w:val="000000"/>
              </w:rPr>
            </w:pPr>
            <w:r w:rsidRPr="00420EA3">
              <w:rPr>
                <w:rFonts w:cs="Times New Roman"/>
                <w:color w:val="000000"/>
              </w:rPr>
              <w:t>605</w:t>
            </w:r>
          </w:p>
        </w:tc>
        <w:tc>
          <w:tcPr>
            <w:tcW w:w="1310" w:type="dxa"/>
            <w:tcBorders>
              <w:top w:val="nil"/>
              <w:left w:val="single" w:sz="2" w:space="0" w:color="000001"/>
              <w:bottom w:val="single" w:sz="2" w:space="0" w:color="000001"/>
              <w:right w:val="single" w:sz="2" w:space="0" w:color="000001"/>
            </w:tcBorders>
            <w:shd w:val="clear" w:color="auto" w:fill="FFFFFF"/>
            <w:tcMar>
              <w:left w:w="45" w:type="dxa"/>
            </w:tcMar>
          </w:tcPr>
          <w:p w:rsidR="0066215C" w:rsidRPr="00420EA3" w:rsidRDefault="0066215C" w:rsidP="00420EA3">
            <w:pPr>
              <w:spacing w:line="360" w:lineRule="auto"/>
              <w:jc w:val="right"/>
              <w:rPr>
                <w:rFonts w:cs="Times New Roman"/>
                <w:color w:val="000000"/>
              </w:rPr>
            </w:pPr>
            <w:r w:rsidRPr="00420EA3">
              <w:rPr>
                <w:rFonts w:cs="Times New Roman"/>
                <w:color w:val="000000"/>
              </w:rPr>
              <w:t>,798</w:t>
            </w:r>
          </w:p>
        </w:tc>
      </w:tr>
      <w:tr w:rsidR="0066215C" w:rsidRPr="00420EA3" w:rsidTr="00721276">
        <w:trPr>
          <w:cantSplit/>
        </w:trPr>
        <w:tc>
          <w:tcPr>
            <w:tcW w:w="2486" w:type="dxa"/>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420EA3">
            <w:pPr>
              <w:pStyle w:val="afc"/>
              <w:spacing w:line="360" w:lineRule="auto"/>
              <w:jc w:val="both"/>
              <w:rPr>
                <w:rFonts w:cs="Times New Roman"/>
              </w:rPr>
            </w:pPr>
            <w:r w:rsidRPr="00420EA3">
              <w:rPr>
                <w:rFonts w:cs="Times New Roman"/>
              </w:rPr>
              <w:t>Гедонистические</w:t>
            </w:r>
          </w:p>
        </w:tc>
        <w:tc>
          <w:tcPr>
            <w:tcW w:w="2188" w:type="dxa"/>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420EA3">
            <w:pPr>
              <w:spacing w:line="360" w:lineRule="auto"/>
              <w:jc w:val="right"/>
              <w:rPr>
                <w:rFonts w:cs="Times New Roman"/>
                <w:color w:val="000000"/>
              </w:rPr>
            </w:pPr>
            <w:r w:rsidRPr="00420EA3">
              <w:rPr>
                <w:rFonts w:cs="Times New Roman"/>
                <w:color w:val="000000"/>
              </w:rPr>
              <w:t>7,53</w:t>
            </w:r>
          </w:p>
        </w:tc>
        <w:tc>
          <w:tcPr>
            <w:tcW w:w="2125" w:type="dxa"/>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420EA3">
            <w:pPr>
              <w:spacing w:line="360" w:lineRule="auto"/>
              <w:jc w:val="right"/>
              <w:rPr>
                <w:rFonts w:cs="Times New Roman"/>
                <w:color w:val="000000"/>
              </w:rPr>
            </w:pPr>
            <w:r w:rsidRPr="00420EA3">
              <w:rPr>
                <w:rFonts w:cs="Times New Roman"/>
                <w:color w:val="000000"/>
              </w:rPr>
              <w:t>5,84</w:t>
            </w:r>
          </w:p>
        </w:tc>
        <w:tc>
          <w:tcPr>
            <w:tcW w:w="1415" w:type="dxa"/>
            <w:tcBorders>
              <w:top w:val="nil"/>
              <w:left w:val="single" w:sz="2" w:space="0" w:color="000001"/>
              <w:bottom w:val="single" w:sz="2" w:space="0" w:color="000001"/>
              <w:right w:val="nil"/>
            </w:tcBorders>
            <w:shd w:val="clear" w:color="auto" w:fill="FFFFFF"/>
            <w:tcMar>
              <w:left w:w="45" w:type="dxa"/>
            </w:tcMar>
            <w:vAlign w:val="bottom"/>
          </w:tcPr>
          <w:p w:rsidR="0066215C" w:rsidRPr="00420EA3" w:rsidRDefault="0066215C" w:rsidP="00420EA3">
            <w:pPr>
              <w:spacing w:line="360" w:lineRule="auto"/>
              <w:jc w:val="right"/>
              <w:rPr>
                <w:rFonts w:cs="Times New Roman"/>
                <w:color w:val="000000"/>
              </w:rPr>
            </w:pPr>
            <w:r w:rsidRPr="00420EA3">
              <w:rPr>
                <w:rFonts w:cs="Times New Roman"/>
                <w:color w:val="000000"/>
              </w:rPr>
              <w:t>390,5</w:t>
            </w:r>
          </w:p>
        </w:tc>
        <w:tc>
          <w:tcPr>
            <w:tcW w:w="1310" w:type="dxa"/>
            <w:tcBorders>
              <w:top w:val="nil"/>
              <w:left w:val="single" w:sz="2" w:space="0" w:color="000001"/>
              <w:bottom w:val="single" w:sz="2" w:space="0" w:color="000001"/>
              <w:right w:val="single" w:sz="2" w:space="0" w:color="000001"/>
            </w:tcBorders>
            <w:shd w:val="clear" w:color="auto" w:fill="FFFFFF"/>
            <w:tcMar>
              <w:left w:w="45" w:type="dxa"/>
            </w:tcMar>
          </w:tcPr>
          <w:p w:rsidR="0066215C" w:rsidRPr="00420EA3" w:rsidRDefault="0066215C" w:rsidP="00420EA3">
            <w:pPr>
              <w:spacing w:line="360" w:lineRule="auto"/>
              <w:jc w:val="right"/>
              <w:rPr>
                <w:rFonts w:cs="Times New Roman"/>
                <w:color w:val="000000"/>
              </w:rPr>
            </w:pPr>
            <w:r w:rsidRPr="00420EA3">
              <w:rPr>
                <w:rFonts w:cs="Times New Roman"/>
                <w:color w:val="000000"/>
              </w:rPr>
              <w:t>,009</w:t>
            </w:r>
          </w:p>
        </w:tc>
      </w:tr>
      <w:tr w:rsidR="0066215C" w:rsidRPr="00420EA3" w:rsidTr="00721276">
        <w:trPr>
          <w:cantSplit/>
        </w:trPr>
        <w:tc>
          <w:tcPr>
            <w:tcW w:w="2486" w:type="dxa"/>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420EA3">
            <w:pPr>
              <w:pStyle w:val="afc"/>
              <w:spacing w:line="360" w:lineRule="auto"/>
              <w:jc w:val="both"/>
              <w:rPr>
                <w:rFonts w:cs="Times New Roman"/>
              </w:rPr>
            </w:pPr>
            <w:r w:rsidRPr="00420EA3">
              <w:rPr>
                <w:rFonts w:cs="Times New Roman"/>
              </w:rPr>
              <w:t>Альтруистические</w:t>
            </w:r>
          </w:p>
        </w:tc>
        <w:tc>
          <w:tcPr>
            <w:tcW w:w="2188" w:type="dxa"/>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420EA3">
            <w:pPr>
              <w:spacing w:line="360" w:lineRule="auto"/>
              <w:jc w:val="right"/>
              <w:rPr>
                <w:rFonts w:cs="Times New Roman"/>
                <w:color w:val="000000"/>
              </w:rPr>
            </w:pPr>
            <w:r w:rsidRPr="00420EA3">
              <w:rPr>
                <w:rFonts w:cs="Times New Roman"/>
                <w:color w:val="000000"/>
              </w:rPr>
              <w:t>5,89</w:t>
            </w:r>
          </w:p>
        </w:tc>
        <w:tc>
          <w:tcPr>
            <w:tcW w:w="2125" w:type="dxa"/>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420EA3">
            <w:pPr>
              <w:spacing w:line="360" w:lineRule="auto"/>
              <w:jc w:val="right"/>
              <w:rPr>
                <w:rFonts w:cs="Times New Roman"/>
                <w:color w:val="000000"/>
              </w:rPr>
            </w:pPr>
            <w:r w:rsidRPr="00420EA3">
              <w:rPr>
                <w:rFonts w:cs="Times New Roman"/>
                <w:color w:val="000000"/>
              </w:rPr>
              <w:t>6,69</w:t>
            </w:r>
          </w:p>
        </w:tc>
        <w:tc>
          <w:tcPr>
            <w:tcW w:w="1415" w:type="dxa"/>
            <w:tcBorders>
              <w:top w:val="nil"/>
              <w:left w:val="single" w:sz="2" w:space="0" w:color="000001"/>
              <w:bottom w:val="single" w:sz="2" w:space="0" w:color="000001"/>
              <w:right w:val="nil"/>
            </w:tcBorders>
            <w:shd w:val="clear" w:color="auto" w:fill="FFFFFF"/>
            <w:tcMar>
              <w:left w:w="45" w:type="dxa"/>
            </w:tcMar>
            <w:vAlign w:val="bottom"/>
          </w:tcPr>
          <w:p w:rsidR="0066215C" w:rsidRPr="00420EA3" w:rsidRDefault="0066215C" w:rsidP="00420EA3">
            <w:pPr>
              <w:spacing w:line="360" w:lineRule="auto"/>
              <w:jc w:val="right"/>
              <w:rPr>
                <w:rFonts w:cs="Times New Roman"/>
                <w:color w:val="000000"/>
              </w:rPr>
            </w:pPr>
            <w:r w:rsidRPr="00420EA3">
              <w:rPr>
                <w:rFonts w:cs="Times New Roman"/>
                <w:color w:val="000000"/>
              </w:rPr>
              <w:t>456,5</w:t>
            </w:r>
          </w:p>
        </w:tc>
        <w:tc>
          <w:tcPr>
            <w:tcW w:w="1310" w:type="dxa"/>
            <w:tcBorders>
              <w:top w:val="nil"/>
              <w:left w:val="single" w:sz="2" w:space="0" w:color="000001"/>
              <w:bottom w:val="single" w:sz="2" w:space="0" w:color="000001"/>
              <w:right w:val="single" w:sz="2" w:space="0" w:color="000001"/>
            </w:tcBorders>
            <w:shd w:val="clear" w:color="auto" w:fill="FFFFFF"/>
            <w:tcMar>
              <w:left w:w="45" w:type="dxa"/>
            </w:tcMar>
          </w:tcPr>
          <w:p w:rsidR="0066215C" w:rsidRPr="00420EA3" w:rsidRDefault="0066215C" w:rsidP="00420EA3">
            <w:pPr>
              <w:spacing w:line="360" w:lineRule="auto"/>
              <w:jc w:val="right"/>
              <w:rPr>
                <w:rFonts w:cs="Times New Roman"/>
                <w:color w:val="000000"/>
              </w:rPr>
            </w:pPr>
            <w:r w:rsidRPr="00420EA3">
              <w:rPr>
                <w:rFonts w:cs="Times New Roman"/>
                <w:color w:val="000000"/>
              </w:rPr>
              <w:t>,139</w:t>
            </w:r>
          </w:p>
        </w:tc>
      </w:tr>
      <w:tr w:rsidR="0066215C" w:rsidRPr="00420EA3" w:rsidTr="00721276">
        <w:trPr>
          <w:cantSplit/>
        </w:trPr>
        <w:tc>
          <w:tcPr>
            <w:tcW w:w="2486" w:type="dxa"/>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420EA3">
            <w:pPr>
              <w:pStyle w:val="afc"/>
              <w:spacing w:line="360" w:lineRule="auto"/>
              <w:jc w:val="both"/>
              <w:rPr>
                <w:rFonts w:cs="Times New Roman"/>
              </w:rPr>
            </w:pPr>
            <w:r w:rsidRPr="00420EA3">
              <w:rPr>
                <w:rFonts w:cs="Times New Roman"/>
              </w:rPr>
              <w:t>Гностические</w:t>
            </w:r>
          </w:p>
        </w:tc>
        <w:tc>
          <w:tcPr>
            <w:tcW w:w="2188" w:type="dxa"/>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420EA3">
            <w:pPr>
              <w:spacing w:line="360" w:lineRule="auto"/>
              <w:jc w:val="right"/>
              <w:rPr>
                <w:rFonts w:cs="Times New Roman"/>
                <w:color w:val="000000"/>
              </w:rPr>
            </w:pPr>
            <w:r w:rsidRPr="00420EA3">
              <w:rPr>
                <w:rFonts w:cs="Times New Roman"/>
                <w:color w:val="000000"/>
              </w:rPr>
              <w:t>4,71</w:t>
            </w:r>
          </w:p>
        </w:tc>
        <w:tc>
          <w:tcPr>
            <w:tcW w:w="2125" w:type="dxa"/>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420EA3">
            <w:pPr>
              <w:spacing w:line="360" w:lineRule="auto"/>
              <w:jc w:val="right"/>
              <w:rPr>
                <w:rFonts w:cs="Times New Roman"/>
                <w:color w:val="000000"/>
              </w:rPr>
            </w:pPr>
            <w:r w:rsidRPr="00420EA3">
              <w:rPr>
                <w:rFonts w:cs="Times New Roman"/>
                <w:color w:val="000000"/>
              </w:rPr>
              <w:t>4,76</w:t>
            </w:r>
          </w:p>
        </w:tc>
        <w:tc>
          <w:tcPr>
            <w:tcW w:w="1415" w:type="dxa"/>
            <w:tcBorders>
              <w:top w:val="nil"/>
              <w:left w:val="single" w:sz="2" w:space="0" w:color="000001"/>
              <w:bottom w:val="single" w:sz="2" w:space="0" w:color="000001"/>
              <w:right w:val="nil"/>
            </w:tcBorders>
            <w:shd w:val="clear" w:color="auto" w:fill="FFFFFF"/>
            <w:tcMar>
              <w:left w:w="45" w:type="dxa"/>
            </w:tcMar>
            <w:vAlign w:val="bottom"/>
          </w:tcPr>
          <w:p w:rsidR="0066215C" w:rsidRPr="00420EA3" w:rsidRDefault="0066215C" w:rsidP="00420EA3">
            <w:pPr>
              <w:spacing w:line="360" w:lineRule="auto"/>
              <w:jc w:val="right"/>
              <w:rPr>
                <w:rFonts w:cs="Times New Roman"/>
                <w:color w:val="000000"/>
              </w:rPr>
            </w:pPr>
            <w:r w:rsidRPr="00420EA3">
              <w:rPr>
                <w:rFonts w:cs="Times New Roman"/>
                <w:color w:val="000000"/>
              </w:rPr>
              <w:t>528</w:t>
            </w:r>
          </w:p>
        </w:tc>
        <w:tc>
          <w:tcPr>
            <w:tcW w:w="1310" w:type="dxa"/>
            <w:tcBorders>
              <w:top w:val="nil"/>
              <w:left w:val="single" w:sz="2" w:space="0" w:color="000001"/>
              <w:bottom w:val="single" w:sz="2" w:space="0" w:color="000001"/>
              <w:right w:val="single" w:sz="2" w:space="0" w:color="000001"/>
            </w:tcBorders>
            <w:shd w:val="clear" w:color="auto" w:fill="FFFFFF"/>
            <w:tcMar>
              <w:left w:w="45" w:type="dxa"/>
            </w:tcMar>
          </w:tcPr>
          <w:p w:rsidR="0066215C" w:rsidRPr="00420EA3" w:rsidRDefault="0066215C" w:rsidP="00420EA3">
            <w:pPr>
              <w:spacing w:line="360" w:lineRule="auto"/>
              <w:jc w:val="right"/>
              <w:rPr>
                <w:rFonts w:cs="Times New Roman"/>
                <w:color w:val="000000"/>
              </w:rPr>
            </w:pPr>
            <w:r w:rsidRPr="00420EA3">
              <w:rPr>
                <w:rFonts w:cs="Times New Roman"/>
                <w:color w:val="000000"/>
              </w:rPr>
              <w:t>,769</w:t>
            </w:r>
          </w:p>
        </w:tc>
      </w:tr>
      <w:tr w:rsidR="0066215C" w:rsidRPr="00420EA3" w:rsidTr="00721276">
        <w:trPr>
          <w:cantSplit/>
        </w:trPr>
        <w:tc>
          <w:tcPr>
            <w:tcW w:w="2486" w:type="dxa"/>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420EA3">
            <w:pPr>
              <w:pStyle w:val="afc"/>
              <w:spacing w:line="360" w:lineRule="auto"/>
              <w:jc w:val="both"/>
              <w:rPr>
                <w:rFonts w:cs="Times New Roman"/>
              </w:rPr>
            </w:pPr>
            <w:r w:rsidRPr="00420EA3">
              <w:rPr>
                <w:rFonts w:cs="Times New Roman"/>
              </w:rPr>
              <w:t>Пугнические</w:t>
            </w:r>
          </w:p>
        </w:tc>
        <w:tc>
          <w:tcPr>
            <w:tcW w:w="2188" w:type="dxa"/>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420EA3">
            <w:pPr>
              <w:spacing w:line="360" w:lineRule="auto"/>
              <w:jc w:val="right"/>
              <w:rPr>
                <w:rFonts w:cs="Times New Roman"/>
                <w:color w:val="000000"/>
              </w:rPr>
            </w:pPr>
            <w:r w:rsidRPr="00420EA3">
              <w:rPr>
                <w:rFonts w:cs="Times New Roman"/>
                <w:color w:val="000000"/>
              </w:rPr>
              <w:t>4,84</w:t>
            </w:r>
          </w:p>
        </w:tc>
        <w:tc>
          <w:tcPr>
            <w:tcW w:w="2125" w:type="dxa"/>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420EA3">
            <w:pPr>
              <w:spacing w:line="360" w:lineRule="auto"/>
              <w:jc w:val="right"/>
              <w:rPr>
                <w:rFonts w:cs="Times New Roman"/>
                <w:color w:val="000000"/>
              </w:rPr>
            </w:pPr>
            <w:r w:rsidRPr="00420EA3">
              <w:rPr>
                <w:rFonts w:cs="Times New Roman"/>
                <w:color w:val="000000"/>
              </w:rPr>
              <w:t>4,03</w:t>
            </w:r>
          </w:p>
        </w:tc>
        <w:tc>
          <w:tcPr>
            <w:tcW w:w="1415" w:type="dxa"/>
            <w:tcBorders>
              <w:top w:val="nil"/>
              <w:left w:val="single" w:sz="2" w:space="0" w:color="000001"/>
              <w:bottom w:val="single" w:sz="2" w:space="0" w:color="000001"/>
              <w:right w:val="nil"/>
            </w:tcBorders>
            <w:shd w:val="clear" w:color="auto" w:fill="FFFFFF"/>
            <w:tcMar>
              <w:left w:w="45" w:type="dxa"/>
            </w:tcMar>
            <w:vAlign w:val="bottom"/>
          </w:tcPr>
          <w:p w:rsidR="0066215C" w:rsidRPr="00420EA3" w:rsidRDefault="0066215C" w:rsidP="00420EA3">
            <w:pPr>
              <w:spacing w:line="360" w:lineRule="auto"/>
              <w:jc w:val="right"/>
              <w:rPr>
                <w:rFonts w:cs="Times New Roman"/>
                <w:color w:val="000000"/>
              </w:rPr>
            </w:pPr>
            <w:r w:rsidRPr="00420EA3">
              <w:rPr>
                <w:rFonts w:cs="Times New Roman"/>
                <w:color w:val="000000"/>
              </w:rPr>
              <w:t>466</w:t>
            </w:r>
          </w:p>
        </w:tc>
        <w:tc>
          <w:tcPr>
            <w:tcW w:w="1310" w:type="dxa"/>
            <w:tcBorders>
              <w:top w:val="nil"/>
              <w:left w:val="single" w:sz="2" w:space="0" w:color="000001"/>
              <w:bottom w:val="single" w:sz="2" w:space="0" w:color="000001"/>
              <w:right w:val="single" w:sz="2" w:space="0" w:color="000001"/>
            </w:tcBorders>
            <w:shd w:val="clear" w:color="auto" w:fill="FFFFFF"/>
            <w:tcMar>
              <w:left w:w="45" w:type="dxa"/>
            </w:tcMar>
          </w:tcPr>
          <w:p w:rsidR="0066215C" w:rsidRPr="00420EA3" w:rsidRDefault="0066215C" w:rsidP="00420EA3">
            <w:pPr>
              <w:spacing w:line="360" w:lineRule="auto"/>
              <w:jc w:val="right"/>
              <w:rPr>
                <w:rFonts w:cs="Times New Roman"/>
                <w:color w:val="000000"/>
              </w:rPr>
            </w:pPr>
            <w:r w:rsidRPr="00420EA3">
              <w:rPr>
                <w:rFonts w:cs="Times New Roman"/>
                <w:color w:val="000000"/>
              </w:rPr>
              <w:t>,257</w:t>
            </w:r>
          </w:p>
        </w:tc>
      </w:tr>
      <w:tr w:rsidR="0066215C" w:rsidRPr="00420EA3" w:rsidTr="00721276">
        <w:trPr>
          <w:cantSplit/>
        </w:trPr>
        <w:tc>
          <w:tcPr>
            <w:tcW w:w="2486" w:type="dxa"/>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420EA3">
            <w:pPr>
              <w:pStyle w:val="afc"/>
              <w:spacing w:line="360" w:lineRule="auto"/>
              <w:jc w:val="both"/>
              <w:rPr>
                <w:rFonts w:cs="Times New Roman"/>
              </w:rPr>
            </w:pPr>
            <w:r w:rsidRPr="00420EA3">
              <w:rPr>
                <w:rFonts w:cs="Times New Roman"/>
              </w:rPr>
              <w:t>Коммуникативные</w:t>
            </w:r>
          </w:p>
        </w:tc>
        <w:tc>
          <w:tcPr>
            <w:tcW w:w="2188" w:type="dxa"/>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420EA3">
            <w:pPr>
              <w:spacing w:line="360" w:lineRule="auto"/>
              <w:jc w:val="right"/>
              <w:rPr>
                <w:rFonts w:cs="Times New Roman"/>
                <w:color w:val="000000"/>
              </w:rPr>
            </w:pPr>
            <w:r w:rsidRPr="00420EA3">
              <w:rPr>
                <w:rFonts w:cs="Times New Roman"/>
                <w:color w:val="000000"/>
              </w:rPr>
              <w:t>7,57</w:t>
            </w:r>
          </w:p>
        </w:tc>
        <w:tc>
          <w:tcPr>
            <w:tcW w:w="2125" w:type="dxa"/>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420EA3">
            <w:pPr>
              <w:spacing w:line="360" w:lineRule="auto"/>
              <w:jc w:val="right"/>
              <w:rPr>
                <w:rFonts w:cs="Times New Roman"/>
                <w:color w:val="000000"/>
              </w:rPr>
            </w:pPr>
            <w:r w:rsidRPr="00420EA3">
              <w:rPr>
                <w:rFonts w:cs="Times New Roman"/>
                <w:color w:val="000000"/>
              </w:rPr>
              <w:t>5,97</w:t>
            </w:r>
          </w:p>
        </w:tc>
        <w:tc>
          <w:tcPr>
            <w:tcW w:w="1415" w:type="dxa"/>
            <w:tcBorders>
              <w:top w:val="nil"/>
              <w:left w:val="single" w:sz="2" w:space="0" w:color="000001"/>
              <w:bottom w:val="single" w:sz="2" w:space="0" w:color="000001"/>
              <w:right w:val="nil"/>
            </w:tcBorders>
            <w:shd w:val="clear" w:color="auto" w:fill="FFFFFF"/>
            <w:tcMar>
              <w:left w:w="45" w:type="dxa"/>
            </w:tcMar>
            <w:vAlign w:val="bottom"/>
          </w:tcPr>
          <w:p w:rsidR="0066215C" w:rsidRPr="00420EA3" w:rsidRDefault="0066215C" w:rsidP="00420EA3">
            <w:pPr>
              <w:spacing w:line="360" w:lineRule="auto"/>
              <w:jc w:val="right"/>
              <w:rPr>
                <w:rFonts w:cs="Times New Roman"/>
                <w:color w:val="000000"/>
              </w:rPr>
            </w:pPr>
            <w:r w:rsidRPr="00420EA3">
              <w:rPr>
                <w:rFonts w:cs="Times New Roman"/>
                <w:color w:val="000000"/>
              </w:rPr>
              <w:t>374</w:t>
            </w:r>
          </w:p>
        </w:tc>
        <w:tc>
          <w:tcPr>
            <w:tcW w:w="1310" w:type="dxa"/>
            <w:tcBorders>
              <w:top w:val="nil"/>
              <w:left w:val="single" w:sz="2" w:space="0" w:color="000001"/>
              <w:bottom w:val="single" w:sz="2" w:space="0" w:color="000001"/>
              <w:right w:val="single" w:sz="2" w:space="0" w:color="000001"/>
            </w:tcBorders>
            <w:shd w:val="clear" w:color="auto" w:fill="FFFFFF"/>
            <w:tcMar>
              <w:left w:w="45" w:type="dxa"/>
            </w:tcMar>
          </w:tcPr>
          <w:p w:rsidR="0066215C" w:rsidRPr="00420EA3" w:rsidRDefault="0066215C" w:rsidP="00420EA3">
            <w:pPr>
              <w:spacing w:line="360" w:lineRule="auto"/>
              <w:jc w:val="right"/>
              <w:rPr>
                <w:rFonts w:cs="Times New Roman"/>
                <w:color w:val="000000"/>
              </w:rPr>
            </w:pPr>
            <w:r w:rsidRPr="00420EA3">
              <w:rPr>
                <w:rFonts w:cs="Times New Roman"/>
                <w:color w:val="000000"/>
              </w:rPr>
              <w:t>,008</w:t>
            </w:r>
          </w:p>
        </w:tc>
      </w:tr>
      <w:tr w:rsidR="0066215C" w:rsidRPr="00420EA3" w:rsidTr="00721276">
        <w:trPr>
          <w:cantSplit/>
        </w:trPr>
        <w:tc>
          <w:tcPr>
            <w:tcW w:w="2486" w:type="dxa"/>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420EA3">
            <w:pPr>
              <w:pStyle w:val="afc"/>
              <w:spacing w:line="360" w:lineRule="auto"/>
              <w:jc w:val="both"/>
              <w:rPr>
                <w:rFonts w:cs="Times New Roman"/>
              </w:rPr>
            </w:pPr>
            <w:r w:rsidRPr="00420EA3">
              <w:rPr>
                <w:rFonts w:cs="Times New Roman"/>
              </w:rPr>
              <w:t>Эстетические</w:t>
            </w:r>
          </w:p>
        </w:tc>
        <w:tc>
          <w:tcPr>
            <w:tcW w:w="2188" w:type="dxa"/>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420EA3">
            <w:pPr>
              <w:spacing w:line="360" w:lineRule="auto"/>
              <w:jc w:val="right"/>
              <w:rPr>
                <w:rFonts w:cs="Times New Roman"/>
                <w:color w:val="000000"/>
              </w:rPr>
            </w:pPr>
            <w:r w:rsidRPr="00420EA3">
              <w:rPr>
                <w:rFonts w:cs="Times New Roman"/>
                <w:color w:val="000000"/>
              </w:rPr>
              <w:t>5,00</w:t>
            </w:r>
          </w:p>
        </w:tc>
        <w:tc>
          <w:tcPr>
            <w:tcW w:w="2125" w:type="dxa"/>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420EA3">
            <w:pPr>
              <w:spacing w:line="360" w:lineRule="auto"/>
              <w:jc w:val="right"/>
              <w:rPr>
                <w:rFonts w:cs="Times New Roman"/>
                <w:color w:val="000000"/>
              </w:rPr>
            </w:pPr>
            <w:r w:rsidRPr="00420EA3">
              <w:rPr>
                <w:rFonts w:cs="Times New Roman"/>
                <w:color w:val="000000"/>
              </w:rPr>
              <w:t>4,25</w:t>
            </w:r>
          </w:p>
        </w:tc>
        <w:tc>
          <w:tcPr>
            <w:tcW w:w="1415" w:type="dxa"/>
            <w:tcBorders>
              <w:top w:val="nil"/>
              <w:left w:val="single" w:sz="2" w:space="0" w:color="000001"/>
              <w:bottom w:val="single" w:sz="2" w:space="0" w:color="000001"/>
              <w:right w:val="nil"/>
            </w:tcBorders>
            <w:shd w:val="clear" w:color="auto" w:fill="FFFFFF"/>
            <w:tcMar>
              <w:left w:w="45" w:type="dxa"/>
            </w:tcMar>
            <w:vAlign w:val="bottom"/>
          </w:tcPr>
          <w:p w:rsidR="0066215C" w:rsidRPr="00420EA3" w:rsidRDefault="0066215C" w:rsidP="00420EA3">
            <w:pPr>
              <w:spacing w:line="360" w:lineRule="auto"/>
              <w:jc w:val="right"/>
              <w:rPr>
                <w:rFonts w:cs="Times New Roman"/>
                <w:color w:val="000000"/>
              </w:rPr>
            </w:pPr>
            <w:r w:rsidRPr="00420EA3">
              <w:rPr>
                <w:rFonts w:cs="Times New Roman"/>
                <w:color w:val="000000"/>
              </w:rPr>
              <w:t>497,5</w:t>
            </w:r>
          </w:p>
        </w:tc>
        <w:tc>
          <w:tcPr>
            <w:tcW w:w="1310" w:type="dxa"/>
            <w:tcBorders>
              <w:top w:val="nil"/>
              <w:left w:val="single" w:sz="2" w:space="0" w:color="000001"/>
              <w:bottom w:val="single" w:sz="2" w:space="0" w:color="000001"/>
              <w:right w:val="single" w:sz="2" w:space="0" w:color="000001"/>
            </w:tcBorders>
            <w:shd w:val="clear" w:color="auto" w:fill="FFFFFF"/>
            <w:tcMar>
              <w:left w:w="45" w:type="dxa"/>
            </w:tcMar>
          </w:tcPr>
          <w:p w:rsidR="0066215C" w:rsidRPr="00420EA3" w:rsidRDefault="0066215C" w:rsidP="00420EA3">
            <w:pPr>
              <w:spacing w:line="360" w:lineRule="auto"/>
              <w:jc w:val="right"/>
              <w:rPr>
                <w:rFonts w:cs="Times New Roman"/>
                <w:color w:val="000000"/>
              </w:rPr>
            </w:pPr>
            <w:r w:rsidRPr="00420EA3">
              <w:rPr>
                <w:rFonts w:cs="Times New Roman"/>
                <w:color w:val="000000"/>
              </w:rPr>
              <w:t>,251</w:t>
            </w:r>
          </w:p>
        </w:tc>
      </w:tr>
    </w:tbl>
    <w:p w:rsidR="0066215C" w:rsidRDefault="0066215C" w:rsidP="0066215C">
      <w:pPr>
        <w:widowControl/>
        <w:suppressAutoHyphens w:val="0"/>
        <w:spacing w:line="360" w:lineRule="auto"/>
        <w:jc w:val="right"/>
      </w:pPr>
    </w:p>
    <w:p w:rsidR="0066215C" w:rsidRPr="00420EA3" w:rsidRDefault="00F14E27" w:rsidP="00F13057">
      <w:pPr>
        <w:spacing w:line="360" w:lineRule="auto"/>
        <w:ind w:firstLine="709"/>
        <w:jc w:val="both"/>
        <w:rPr>
          <w:rFonts w:cs="Times New Roman"/>
          <w:sz w:val="28"/>
          <w:szCs w:val="28"/>
        </w:rPr>
      </w:pPr>
      <w:r w:rsidRPr="00420EA3">
        <w:rPr>
          <w:rFonts w:cs="Times New Roman"/>
          <w:sz w:val="28"/>
          <w:szCs w:val="28"/>
        </w:rPr>
        <w:t>Представленные в методике типы эмоциональной направленности личности: «Праксические», «Глорические», «Альтруистические», «Гностические», «Пугнические» и «Эстетические» не выявили значимых различий между контрольной группой и криминальными подростками старшего возраста.</w:t>
      </w:r>
    </w:p>
    <w:p w:rsidR="002F71C5" w:rsidRPr="00420EA3" w:rsidRDefault="00F14E27" w:rsidP="00F13057">
      <w:pPr>
        <w:widowControl/>
        <w:suppressAutoHyphens w:val="0"/>
        <w:spacing w:line="360" w:lineRule="auto"/>
        <w:ind w:firstLine="709"/>
        <w:jc w:val="both"/>
        <w:rPr>
          <w:rFonts w:cs="Times New Roman"/>
          <w:sz w:val="28"/>
          <w:szCs w:val="28"/>
        </w:rPr>
      </w:pPr>
      <w:r w:rsidRPr="00420EA3">
        <w:rPr>
          <w:rFonts w:cs="Times New Roman"/>
          <w:sz w:val="28"/>
          <w:szCs w:val="28"/>
        </w:rPr>
        <w:t>Для большей наглядности продемонстрир</w:t>
      </w:r>
      <w:r w:rsidR="0066215C" w:rsidRPr="00420EA3">
        <w:rPr>
          <w:rFonts w:cs="Times New Roman"/>
          <w:sz w:val="28"/>
          <w:szCs w:val="28"/>
        </w:rPr>
        <w:t>уем табличные данные рисунком 6</w:t>
      </w:r>
      <w:r w:rsidRPr="00420EA3">
        <w:rPr>
          <w:rFonts w:cs="Times New Roman"/>
          <w:sz w:val="28"/>
          <w:szCs w:val="28"/>
        </w:rPr>
        <w:t>.</w:t>
      </w:r>
    </w:p>
    <w:p w:rsidR="002F71C5" w:rsidRDefault="002F71C5" w:rsidP="00F13057">
      <w:pPr>
        <w:spacing w:line="360" w:lineRule="auto"/>
        <w:jc w:val="both"/>
        <w:rPr>
          <w:rFonts w:ascii="Calibri" w:hAnsi="Calibri" w:cs="Calibri"/>
          <w:lang w:eastAsia="ru-RU" w:bidi="ar-SA"/>
        </w:rPr>
      </w:pPr>
    </w:p>
    <w:p w:rsidR="002F71C5" w:rsidRDefault="00F14E27">
      <w:pPr>
        <w:spacing w:line="360" w:lineRule="auto"/>
        <w:jc w:val="both"/>
      </w:pPr>
      <w:r>
        <w:rPr>
          <w:noProof/>
          <w:lang w:eastAsia="ru-RU" w:bidi="ar-SA"/>
        </w:rPr>
        <w:lastRenderedPageBreak/>
        <w:drawing>
          <wp:inline distT="0" distB="0" distL="0" distR="0">
            <wp:extent cx="6098540" cy="3984625"/>
            <wp:effectExtent l="0" t="0" r="0" b="0"/>
            <wp:docPr id="10"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F71C5" w:rsidRPr="00420EA3" w:rsidRDefault="0066215C" w:rsidP="00420EA3">
      <w:pPr>
        <w:spacing w:line="360" w:lineRule="auto"/>
        <w:rPr>
          <w:rFonts w:cs="Times New Roman"/>
          <w:sz w:val="28"/>
          <w:szCs w:val="28"/>
        </w:rPr>
      </w:pPr>
      <w:r w:rsidRPr="00420EA3">
        <w:rPr>
          <w:rFonts w:cs="Times New Roman"/>
          <w:sz w:val="28"/>
          <w:szCs w:val="28"/>
        </w:rPr>
        <w:t>Рисунок 6</w:t>
      </w:r>
      <w:r w:rsidR="00F14E27" w:rsidRPr="00420EA3">
        <w:rPr>
          <w:rFonts w:cs="Times New Roman"/>
          <w:sz w:val="28"/>
          <w:szCs w:val="28"/>
        </w:rPr>
        <w:t xml:space="preserve">. Выраженность типов эмоциональной направленности личности </w:t>
      </w:r>
      <w:r w:rsidR="00F14E27" w:rsidRPr="00420EA3">
        <w:rPr>
          <w:rFonts w:cs="Times New Roman"/>
          <w:sz w:val="28"/>
          <w:szCs w:val="28"/>
          <w:lang w:eastAsia="ru-RU" w:bidi="ar-SA"/>
        </w:rPr>
        <w:t>у контрольной и криминальной группы старших подростков</w:t>
      </w:r>
      <w:r w:rsidR="00F14E27" w:rsidRPr="00420EA3">
        <w:rPr>
          <w:rFonts w:cs="Times New Roman"/>
          <w:sz w:val="28"/>
          <w:szCs w:val="28"/>
        </w:rPr>
        <w:br/>
      </w:r>
    </w:p>
    <w:p w:rsidR="00BC18CA" w:rsidRPr="00BC18CA" w:rsidRDefault="00F14E27" w:rsidP="00BC18CA">
      <w:pPr>
        <w:pStyle w:val="af8"/>
        <w:numPr>
          <w:ilvl w:val="2"/>
          <w:numId w:val="14"/>
        </w:numPr>
        <w:spacing w:line="360" w:lineRule="auto"/>
        <w:jc w:val="center"/>
        <w:rPr>
          <w:rFonts w:ascii="Times New Roman" w:hAnsi="Times New Roman"/>
          <w:sz w:val="28"/>
          <w:szCs w:val="28"/>
        </w:rPr>
      </w:pPr>
      <w:r w:rsidRPr="00BC18CA">
        <w:rPr>
          <w:rFonts w:ascii="Times New Roman" w:hAnsi="Times New Roman"/>
          <w:sz w:val="28"/>
          <w:szCs w:val="28"/>
        </w:rPr>
        <w:t>Клинико-психологические особенности</w:t>
      </w:r>
    </w:p>
    <w:p w:rsidR="002F71C5" w:rsidRPr="00BC18CA" w:rsidRDefault="00BC18CA" w:rsidP="00BC18CA">
      <w:pPr>
        <w:spacing w:line="360" w:lineRule="auto"/>
        <w:ind w:left="720"/>
        <w:jc w:val="center"/>
        <w:rPr>
          <w:rFonts w:cs="Times New Roman"/>
          <w:sz w:val="28"/>
          <w:szCs w:val="28"/>
        </w:rPr>
      </w:pPr>
      <w:r w:rsidRPr="00BC18CA">
        <w:rPr>
          <w:rFonts w:cs="Times New Roman"/>
          <w:sz w:val="28"/>
          <w:szCs w:val="28"/>
        </w:rPr>
        <w:t xml:space="preserve">в исследуемых группах </w:t>
      </w:r>
      <w:r w:rsidR="00F14E27" w:rsidRPr="00BC18CA">
        <w:rPr>
          <w:rFonts w:cs="Times New Roman"/>
          <w:sz w:val="28"/>
          <w:szCs w:val="28"/>
        </w:rPr>
        <w:t>старших подростков</w:t>
      </w:r>
    </w:p>
    <w:p w:rsidR="002F71C5" w:rsidRPr="00420EA3" w:rsidRDefault="002F71C5" w:rsidP="00420EA3">
      <w:pPr>
        <w:spacing w:line="360" w:lineRule="auto"/>
        <w:rPr>
          <w:rFonts w:cs="Times New Roman"/>
          <w:sz w:val="28"/>
          <w:szCs w:val="28"/>
        </w:rPr>
      </w:pPr>
    </w:p>
    <w:p w:rsidR="002F71C5" w:rsidRPr="00420EA3" w:rsidRDefault="00F14E27" w:rsidP="00F13057">
      <w:pPr>
        <w:spacing w:line="360" w:lineRule="auto"/>
        <w:ind w:firstLine="709"/>
        <w:jc w:val="both"/>
        <w:rPr>
          <w:rFonts w:cs="Times New Roman"/>
          <w:sz w:val="28"/>
          <w:szCs w:val="28"/>
        </w:rPr>
      </w:pPr>
      <w:r w:rsidRPr="00420EA3">
        <w:rPr>
          <w:rFonts w:cs="Times New Roman"/>
          <w:sz w:val="28"/>
          <w:szCs w:val="28"/>
        </w:rPr>
        <w:t>В данном параграфе мы представим некоторые вторичные клинико-психологические показатели, полученные посредством методики ПДО.</w:t>
      </w:r>
    </w:p>
    <w:p w:rsidR="002F71C5" w:rsidRPr="00420EA3" w:rsidRDefault="00F14E27" w:rsidP="00F13057">
      <w:pPr>
        <w:spacing w:line="360" w:lineRule="auto"/>
        <w:ind w:firstLine="709"/>
        <w:jc w:val="both"/>
        <w:rPr>
          <w:rFonts w:cs="Times New Roman"/>
          <w:sz w:val="28"/>
          <w:szCs w:val="28"/>
        </w:rPr>
      </w:pPr>
      <w:r w:rsidRPr="00420EA3">
        <w:rPr>
          <w:rFonts w:cs="Times New Roman"/>
          <w:sz w:val="28"/>
          <w:szCs w:val="28"/>
        </w:rPr>
        <w:t>В ряде переменных обнаружены отклонения от нормального распределения, т.к. по d-</w:t>
      </w:r>
      <w:r w:rsidRPr="00420EA3">
        <w:rPr>
          <w:rFonts w:cs="Times New Roman"/>
          <w:sz w:val="28"/>
          <w:szCs w:val="28"/>
        </w:rPr>
        <w:br/>
        <w:t xml:space="preserve">критерию Колмогорова-Смирнова некоторые значения р&lt;0,05, то есть вероятность ошибки является значимой; поэтому не все значения переменных достаточно хорошо подчиняются нормальному распределению и следует применять непараметрические тесты (U-критерий Манна-Уитни).  </w:t>
      </w:r>
    </w:p>
    <w:p w:rsidR="002F71C5" w:rsidRPr="00420EA3" w:rsidRDefault="0066215C" w:rsidP="00F13057">
      <w:pPr>
        <w:widowControl/>
        <w:suppressAutoHyphens w:val="0"/>
        <w:spacing w:line="360" w:lineRule="auto"/>
        <w:ind w:firstLine="709"/>
        <w:jc w:val="both"/>
        <w:rPr>
          <w:rFonts w:cs="Times New Roman"/>
          <w:sz w:val="28"/>
          <w:szCs w:val="28"/>
        </w:rPr>
      </w:pPr>
      <w:r w:rsidRPr="00420EA3">
        <w:rPr>
          <w:rFonts w:cs="Times New Roman"/>
          <w:sz w:val="28"/>
          <w:szCs w:val="28"/>
        </w:rPr>
        <w:t>В таблице 1</w:t>
      </w:r>
      <w:r w:rsidR="00C71DD6" w:rsidRPr="00420EA3">
        <w:rPr>
          <w:rFonts w:cs="Times New Roman"/>
          <w:sz w:val="28"/>
          <w:szCs w:val="28"/>
        </w:rPr>
        <w:t>5</w:t>
      </w:r>
      <w:r w:rsidR="00F14E27" w:rsidRPr="00420EA3">
        <w:rPr>
          <w:rFonts w:cs="Times New Roman"/>
          <w:sz w:val="28"/>
          <w:szCs w:val="28"/>
        </w:rPr>
        <w:t xml:space="preserve"> представлены средние значения клинико-психологических показателей методики ПДО.  В контрольной группе среднее значение </w:t>
      </w:r>
      <w:r w:rsidR="00F14E27" w:rsidRPr="00420EA3">
        <w:rPr>
          <w:rFonts w:cs="Times New Roman"/>
          <w:sz w:val="28"/>
          <w:szCs w:val="28"/>
        </w:rPr>
        <w:lastRenderedPageBreak/>
        <w:t>органической природы психопатии – показатель «В» равно 2,73, а в криминальной группе — 1,91, u = 438, при p &lt; 0,05. Среднее значение показателя «d» (психологическая склонность к делинквентности) в контрольной группе составляет 2,13, в криминальной – 3,27, u = 414,5, при p &lt; 0,01. По среднему значению показателя «Ф» (черты женственности в системе отношений) в контрольной и криминальной группах получены следующие средние значения – 3 и 1,58 соответственно, u = 390,5, при p &lt; 0,01. Среднее значение «Коммуникативных» эмоций в контрольной группе составляет 7,57, а в криминальной 5,97, u = 396, при p &lt; 0,01. Среднее значение показателя «V» (психологическая склонность к алкоголизации) в контрольной группе составляет - 2,15, в криминальной – 2,42, u = 269, при p &lt; 0,001.</w:t>
      </w:r>
    </w:p>
    <w:p w:rsidR="00F13057" w:rsidRDefault="00F13057" w:rsidP="00F13057">
      <w:pPr>
        <w:suppressAutoHyphens w:val="0"/>
        <w:spacing w:line="360" w:lineRule="auto"/>
        <w:jc w:val="both"/>
        <w:rPr>
          <w:rFonts w:cs="Times New Roman"/>
          <w:sz w:val="28"/>
          <w:szCs w:val="28"/>
        </w:rPr>
      </w:pPr>
    </w:p>
    <w:p w:rsidR="0066215C" w:rsidRPr="00420EA3" w:rsidRDefault="0066215C" w:rsidP="00F13057">
      <w:pPr>
        <w:suppressAutoHyphens w:val="0"/>
        <w:spacing w:line="360" w:lineRule="auto"/>
        <w:jc w:val="both"/>
        <w:rPr>
          <w:rFonts w:eastAsia="Times New Roman" w:cs="Times New Roman"/>
          <w:sz w:val="28"/>
          <w:szCs w:val="28"/>
          <w:lang w:eastAsia="en-US" w:bidi="ar-SA"/>
        </w:rPr>
      </w:pPr>
      <w:r w:rsidRPr="00420EA3">
        <w:rPr>
          <w:rFonts w:cs="Times New Roman"/>
          <w:sz w:val="28"/>
          <w:szCs w:val="28"/>
        </w:rPr>
        <w:t>Таблица 1</w:t>
      </w:r>
      <w:r w:rsidR="00C71DD6" w:rsidRPr="00420EA3">
        <w:rPr>
          <w:rFonts w:cs="Times New Roman"/>
          <w:sz w:val="28"/>
          <w:szCs w:val="28"/>
        </w:rPr>
        <w:t>5</w:t>
      </w:r>
      <w:r w:rsidRPr="00420EA3">
        <w:rPr>
          <w:rFonts w:cs="Times New Roman"/>
          <w:sz w:val="28"/>
          <w:szCs w:val="28"/>
        </w:rPr>
        <w:t xml:space="preserve">. Среднегрупповые показатели клинико-психологических особенностей </w:t>
      </w:r>
      <w:r w:rsidRPr="00420EA3">
        <w:rPr>
          <w:rFonts w:eastAsia="Times New Roman" w:cs="Times New Roman"/>
          <w:sz w:val="28"/>
          <w:szCs w:val="28"/>
          <w:lang w:eastAsia="en-US" w:bidi="ar-SA"/>
        </w:rPr>
        <w:t>в группах старших подростков с аномалиями характера,</w:t>
      </w:r>
      <w:r w:rsidRPr="00420EA3">
        <w:rPr>
          <w:rFonts w:cs="Times New Roman"/>
          <w:sz w:val="28"/>
          <w:szCs w:val="28"/>
        </w:rPr>
        <w:t xml:space="preserve"> </w:t>
      </w:r>
      <w:r w:rsidRPr="00420EA3">
        <w:rPr>
          <w:rFonts w:eastAsia="Times New Roman" w:cs="Times New Roman"/>
          <w:sz w:val="28"/>
          <w:szCs w:val="28"/>
          <w:lang w:eastAsia="en-US" w:bidi="ar-SA"/>
        </w:rPr>
        <w:t>совершивших и не совершавших деликт</w:t>
      </w:r>
    </w:p>
    <w:p w:rsidR="0066215C" w:rsidRPr="00420EA3" w:rsidRDefault="0066215C" w:rsidP="0066215C">
      <w:pPr>
        <w:widowControl/>
        <w:suppressAutoHyphens w:val="0"/>
        <w:jc w:val="right"/>
        <w:rPr>
          <w:rFonts w:cs="Times New Roman"/>
        </w:rPr>
      </w:pPr>
    </w:p>
    <w:tbl>
      <w:tblPr>
        <w:tblW w:w="0" w:type="auto"/>
        <w:tblInd w:w="47" w:type="dxa"/>
        <w:tblBorders>
          <w:top w:val="single" w:sz="2" w:space="0" w:color="000001"/>
          <w:left w:val="single" w:sz="2" w:space="0" w:color="000001"/>
          <w:bottom w:val="nil"/>
          <w:right w:val="nil"/>
          <w:insideH w:val="nil"/>
          <w:insideV w:val="nil"/>
        </w:tblBorders>
        <w:tblCellMar>
          <w:top w:w="55" w:type="dxa"/>
          <w:left w:w="45" w:type="dxa"/>
          <w:bottom w:w="55" w:type="dxa"/>
          <w:right w:w="55" w:type="dxa"/>
        </w:tblCellMar>
        <w:tblLook w:val="04A0"/>
      </w:tblPr>
      <w:tblGrid>
        <w:gridCol w:w="1556"/>
        <w:gridCol w:w="2549"/>
        <w:gridCol w:w="2552"/>
        <w:gridCol w:w="1415"/>
        <w:gridCol w:w="1285"/>
      </w:tblGrid>
      <w:tr w:rsidR="0066215C" w:rsidRPr="00420EA3" w:rsidTr="00721276">
        <w:trPr>
          <w:cantSplit/>
        </w:trPr>
        <w:tc>
          <w:tcPr>
            <w:tcW w:w="1556" w:type="dxa"/>
            <w:vMerge w:val="restart"/>
            <w:tcBorders>
              <w:top w:val="single" w:sz="2" w:space="0" w:color="000001"/>
              <w:left w:val="single" w:sz="2" w:space="0" w:color="000001"/>
              <w:bottom w:val="nil"/>
              <w:right w:val="nil"/>
            </w:tcBorders>
            <w:shd w:val="clear" w:color="auto" w:fill="FFFFFF"/>
            <w:tcMar>
              <w:left w:w="45" w:type="dxa"/>
            </w:tcMar>
          </w:tcPr>
          <w:p w:rsidR="0066215C" w:rsidRPr="00420EA3" w:rsidRDefault="0066215C" w:rsidP="00721276">
            <w:pPr>
              <w:pStyle w:val="afc"/>
              <w:jc w:val="both"/>
              <w:rPr>
                <w:rFonts w:cs="Times New Roman"/>
              </w:rPr>
            </w:pPr>
            <w:r w:rsidRPr="00420EA3">
              <w:rPr>
                <w:rFonts w:cs="Times New Roman"/>
              </w:rPr>
              <w:t>Показатель</w:t>
            </w:r>
          </w:p>
        </w:tc>
        <w:tc>
          <w:tcPr>
            <w:tcW w:w="2549" w:type="dxa"/>
            <w:tcBorders>
              <w:top w:val="single" w:sz="2" w:space="0" w:color="000001"/>
              <w:left w:val="single" w:sz="2" w:space="0" w:color="000001"/>
              <w:bottom w:val="single" w:sz="2" w:space="0" w:color="000001"/>
              <w:right w:val="nil"/>
            </w:tcBorders>
            <w:shd w:val="clear" w:color="auto" w:fill="FFFFFF"/>
            <w:tcMar>
              <w:left w:w="45" w:type="dxa"/>
            </w:tcMar>
          </w:tcPr>
          <w:p w:rsidR="0066215C" w:rsidRPr="00420EA3" w:rsidRDefault="0066215C" w:rsidP="00721276">
            <w:pPr>
              <w:pStyle w:val="afc"/>
              <w:jc w:val="center"/>
              <w:rPr>
                <w:rFonts w:cs="Times New Roman"/>
              </w:rPr>
            </w:pPr>
            <w:r w:rsidRPr="00420EA3">
              <w:rPr>
                <w:rFonts w:cs="Times New Roman"/>
              </w:rPr>
              <w:t>Контрольная группа</w:t>
            </w:r>
          </w:p>
        </w:tc>
        <w:tc>
          <w:tcPr>
            <w:tcW w:w="2552" w:type="dxa"/>
            <w:tcBorders>
              <w:top w:val="single" w:sz="2" w:space="0" w:color="000001"/>
              <w:left w:val="single" w:sz="2" w:space="0" w:color="000001"/>
              <w:bottom w:val="single" w:sz="2" w:space="0" w:color="000001"/>
              <w:right w:val="nil"/>
            </w:tcBorders>
            <w:shd w:val="clear" w:color="auto" w:fill="FFFFFF"/>
            <w:tcMar>
              <w:left w:w="45" w:type="dxa"/>
            </w:tcMar>
          </w:tcPr>
          <w:p w:rsidR="0066215C" w:rsidRPr="00420EA3" w:rsidRDefault="0066215C" w:rsidP="00721276">
            <w:pPr>
              <w:pStyle w:val="afc"/>
              <w:jc w:val="center"/>
              <w:rPr>
                <w:rFonts w:cs="Times New Roman"/>
              </w:rPr>
            </w:pPr>
            <w:r w:rsidRPr="00420EA3">
              <w:rPr>
                <w:rFonts w:cs="Times New Roman"/>
              </w:rPr>
              <w:t>Криминальная группа</w:t>
            </w:r>
          </w:p>
        </w:tc>
        <w:tc>
          <w:tcPr>
            <w:tcW w:w="1415" w:type="dxa"/>
            <w:vMerge w:val="restart"/>
            <w:tcBorders>
              <w:top w:val="single" w:sz="2" w:space="0" w:color="000001"/>
              <w:left w:val="single" w:sz="2" w:space="0" w:color="000001"/>
              <w:bottom w:val="nil"/>
              <w:right w:val="nil"/>
            </w:tcBorders>
            <w:shd w:val="clear" w:color="auto" w:fill="FFFFFF"/>
            <w:tcMar>
              <w:left w:w="45" w:type="dxa"/>
            </w:tcMar>
          </w:tcPr>
          <w:p w:rsidR="0066215C" w:rsidRPr="00420EA3" w:rsidRDefault="0066215C" w:rsidP="00721276">
            <w:pPr>
              <w:pStyle w:val="afc"/>
              <w:jc w:val="both"/>
              <w:rPr>
                <w:rFonts w:cs="Times New Roman"/>
              </w:rPr>
            </w:pPr>
            <w:r w:rsidRPr="00420EA3">
              <w:rPr>
                <w:rFonts w:cs="Times New Roman"/>
              </w:rPr>
              <w:t>u-критерий</w:t>
            </w:r>
          </w:p>
        </w:tc>
        <w:tc>
          <w:tcPr>
            <w:tcW w:w="1285" w:type="dxa"/>
            <w:vMerge w:val="restart"/>
            <w:tcBorders>
              <w:top w:val="single" w:sz="2" w:space="0" w:color="000001"/>
              <w:left w:val="single" w:sz="2" w:space="0" w:color="000001"/>
              <w:bottom w:val="nil"/>
              <w:right w:val="single" w:sz="2" w:space="0" w:color="000001"/>
            </w:tcBorders>
            <w:shd w:val="clear" w:color="auto" w:fill="FFFFFF"/>
            <w:tcMar>
              <w:left w:w="45" w:type="dxa"/>
            </w:tcMar>
          </w:tcPr>
          <w:p w:rsidR="0066215C" w:rsidRPr="00420EA3" w:rsidRDefault="0066215C" w:rsidP="00721276">
            <w:pPr>
              <w:pStyle w:val="afc"/>
              <w:jc w:val="both"/>
              <w:rPr>
                <w:rFonts w:cs="Times New Roman"/>
              </w:rPr>
            </w:pPr>
            <w:r w:rsidRPr="00420EA3">
              <w:rPr>
                <w:rFonts w:cs="Times New Roman"/>
              </w:rPr>
              <w:t>р-уровень</w:t>
            </w:r>
          </w:p>
        </w:tc>
      </w:tr>
      <w:tr w:rsidR="0066215C" w:rsidRPr="00420EA3" w:rsidTr="00721276">
        <w:trPr>
          <w:cantSplit/>
        </w:trPr>
        <w:tc>
          <w:tcPr>
            <w:tcW w:w="1556" w:type="dxa"/>
            <w:vMerge/>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721276">
            <w:pPr>
              <w:pStyle w:val="afc"/>
              <w:jc w:val="both"/>
              <w:rPr>
                <w:rFonts w:cs="Times New Roman"/>
              </w:rPr>
            </w:pPr>
          </w:p>
        </w:tc>
        <w:tc>
          <w:tcPr>
            <w:tcW w:w="5101" w:type="dxa"/>
            <w:gridSpan w:val="2"/>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721276">
            <w:pPr>
              <w:pStyle w:val="afc"/>
              <w:jc w:val="center"/>
              <w:rPr>
                <w:rFonts w:cs="Times New Roman"/>
              </w:rPr>
            </w:pPr>
            <w:r w:rsidRPr="00420EA3">
              <w:rPr>
                <w:rFonts w:cs="Times New Roman"/>
              </w:rPr>
              <w:t>М</w:t>
            </w:r>
          </w:p>
        </w:tc>
        <w:tc>
          <w:tcPr>
            <w:tcW w:w="1415" w:type="dxa"/>
            <w:vMerge/>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721276">
            <w:pPr>
              <w:pStyle w:val="afc"/>
              <w:jc w:val="both"/>
              <w:rPr>
                <w:rFonts w:cs="Times New Roman"/>
              </w:rPr>
            </w:pPr>
          </w:p>
        </w:tc>
        <w:tc>
          <w:tcPr>
            <w:tcW w:w="1285" w:type="dxa"/>
            <w:vMerge/>
            <w:tcBorders>
              <w:top w:val="nil"/>
              <w:left w:val="single" w:sz="2" w:space="0" w:color="000001"/>
              <w:bottom w:val="single" w:sz="2" w:space="0" w:color="000001"/>
              <w:right w:val="single" w:sz="2" w:space="0" w:color="000001"/>
            </w:tcBorders>
            <w:shd w:val="clear" w:color="auto" w:fill="FFFFFF"/>
            <w:tcMar>
              <w:left w:w="45" w:type="dxa"/>
            </w:tcMar>
          </w:tcPr>
          <w:p w:rsidR="0066215C" w:rsidRPr="00420EA3" w:rsidRDefault="0066215C" w:rsidP="00721276">
            <w:pPr>
              <w:pStyle w:val="afc"/>
              <w:jc w:val="both"/>
              <w:rPr>
                <w:rFonts w:cs="Times New Roman"/>
              </w:rPr>
            </w:pPr>
          </w:p>
        </w:tc>
      </w:tr>
      <w:tr w:rsidR="0066215C" w:rsidRPr="00420EA3" w:rsidTr="00721276">
        <w:trPr>
          <w:cantSplit/>
        </w:trPr>
        <w:tc>
          <w:tcPr>
            <w:tcW w:w="1556" w:type="dxa"/>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721276">
            <w:pPr>
              <w:pStyle w:val="afc"/>
              <w:jc w:val="both"/>
              <w:rPr>
                <w:rFonts w:cs="Times New Roman"/>
                <w:color w:val="000000"/>
              </w:rPr>
            </w:pPr>
            <w:r w:rsidRPr="00420EA3">
              <w:rPr>
                <w:rFonts w:cs="Times New Roman"/>
                <w:color w:val="000000"/>
              </w:rPr>
              <w:t>О</w:t>
            </w:r>
          </w:p>
        </w:tc>
        <w:tc>
          <w:tcPr>
            <w:tcW w:w="2549" w:type="dxa"/>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721276">
            <w:pPr>
              <w:jc w:val="right"/>
              <w:rPr>
                <w:rFonts w:cs="Times New Roman"/>
                <w:color w:val="000000"/>
              </w:rPr>
            </w:pPr>
            <w:r w:rsidRPr="00420EA3">
              <w:rPr>
                <w:rFonts w:cs="Times New Roman"/>
                <w:color w:val="000000"/>
              </w:rPr>
              <w:t>0,40</w:t>
            </w:r>
          </w:p>
        </w:tc>
        <w:tc>
          <w:tcPr>
            <w:tcW w:w="2552" w:type="dxa"/>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721276">
            <w:pPr>
              <w:jc w:val="right"/>
              <w:rPr>
                <w:rFonts w:cs="Times New Roman"/>
                <w:color w:val="000000"/>
              </w:rPr>
            </w:pPr>
            <w:r w:rsidRPr="00420EA3">
              <w:rPr>
                <w:rFonts w:cs="Times New Roman"/>
                <w:color w:val="000000"/>
              </w:rPr>
              <w:t>0,30</w:t>
            </w:r>
          </w:p>
        </w:tc>
        <w:tc>
          <w:tcPr>
            <w:tcW w:w="1415" w:type="dxa"/>
            <w:tcBorders>
              <w:top w:val="nil"/>
              <w:left w:val="single" w:sz="2" w:space="0" w:color="000001"/>
              <w:bottom w:val="single" w:sz="2" w:space="0" w:color="000001"/>
              <w:right w:val="nil"/>
            </w:tcBorders>
            <w:shd w:val="clear" w:color="auto" w:fill="FFFFFF"/>
            <w:tcMar>
              <w:left w:w="45" w:type="dxa"/>
            </w:tcMar>
            <w:vAlign w:val="bottom"/>
          </w:tcPr>
          <w:p w:rsidR="0066215C" w:rsidRPr="00420EA3" w:rsidRDefault="0066215C" w:rsidP="00721276">
            <w:pPr>
              <w:jc w:val="right"/>
              <w:rPr>
                <w:rFonts w:cs="Times New Roman"/>
                <w:color w:val="000000"/>
              </w:rPr>
            </w:pPr>
            <w:r w:rsidRPr="00420EA3">
              <w:rPr>
                <w:rFonts w:cs="Times New Roman"/>
                <w:color w:val="000000"/>
              </w:rPr>
              <w:t>647</w:t>
            </w:r>
          </w:p>
        </w:tc>
        <w:tc>
          <w:tcPr>
            <w:tcW w:w="1285" w:type="dxa"/>
            <w:tcBorders>
              <w:top w:val="nil"/>
              <w:left w:val="single" w:sz="2" w:space="0" w:color="000001"/>
              <w:bottom w:val="single" w:sz="2" w:space="0" w:color="000001"/>
              <w:right w:val="single" w:sz="2" w:space="0" w:color="000001"/>
            </w:tcBorders>
            <w:shd w:val="clear" w:color="auto" w:fill="FFFFFF"/>
            <w:tcMar>
              <w:left w:w="45" w:type="dxa"/>
            </w:tcMar>
            <w:vAlign w:val="bottom"/>
          </w:tcPr>
          <w:p w:rsidR="0066215C" w:rsidRPr="00420EA3" w:rsidRDefault="0066215C" w:rsidP="00721276">
            <w:pPr>
              <w:jc w:val="right"/>
              <w:rPr>
                <w:rFonts w:cs="Times New Roman"/>
                <w:color w:val="000000"/>
              </w:rPr>
            </w:pPr>
            <w:r w:rsidRPr="00420EA3">
              <w:rPr>
                <w:rFonts w:cs="Times New Roman"/>
                <w:color w:val="000000"/>
              </w:rPr>
              <w:t>0,857</w:t>
            </w:r>
          </w:p>
        </w:tc>
      </w:tr>
      <w:tr w:rsidR="0066215C" w:rsidRPr="00420EA3" w:rsidTr="00721276">
        <w:trPr>
          <w:cantSplit/>
        </w:trPr>
        <w:tc>
          <w:tcPr>
            <w:tcW w:w="1556" w:type="dxa"/>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721276">
            <w:pPr>
              <w:pStyle w:val="afc"/>
              <w:jc w:val="both"/>
              <w:rPr>
                <w:rFonts w:cs="Times New Roman"/>
                <w:color w:val="000000"/>
              </w:rPr>
            </w:pPr>
            <w:r w:rsidRPr="00420EA3">
              <w:rPr>
                <w:rFonts w:cs="Times New Roman"/>
                <w:color w:val="000000"/>
              </w:rPr>
              <w:t>Д</w:t>
            </w:r>
          </w:p>
        </w:tc>
        <w:tc>
          <w:tcPr>
            <w:tcW w:w="2549" w:type="dxa"/>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721276">
            <w:pPr>
              <w:jc w:val="right"/>
              <w:rPr>
                <w:rFonts w:cs="Times New Roman"/>
                <w:color w:val="000000"/>
              </w:rPr>
            </w:pPr>
            <w:r w:rsidRPr="00420EA3">
              <w:rPr>
                <w:rFonts w:cs="Times New Roman"/>
                <w:color w:val="000000"/>
              </w:rPr>
              <w:t>2,68</w:t>
            </w:r>
          </w:p>
        </w:tc>
        <w:tc>
          <w:tcPr>
            <w:tcW w:w="2552" w:type="dxa"/>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721276">
            <w:pPr>
              <w:jc w:val="right"/>
              <w:rPr>
                <w:rFonts w:cs="Times New Roman"/>
                <w:color w:val="000000"/>
              </w:rPr>
            </w:pPr>
            <w:r w:rsidRPr="00420EA3">
              <w:rPr>
                <w:rFonts w:cs="Times New Roman"/>
                <w:color w:val="000000"/>
              </w:rPr>
              <w:t>2,12</w:t>
            </w:r>
          </w:p>
        </w:tc>
        <w:tc>
          <w:tcPr>
            <w:tcW w:w="1415" w:type="dxa"/>
            <w:tcBorders>
              <w:top w:val="nil"/>
              <w:left w:val="single" w:sz="2" w:space="0" w:color="000001"/>
              <w:bottom w:val="single" w:sz="2" w:space="0" w:color="000001"/>
              <w:right w:val="nil"/>
            </w:tcBorders>
            <w:shd w:val="clear" w:color="auto" w:fill="FFFFFF"/>
            <w:tcMar>
              <w:left w:w="45" w:type="dxa"/>
            </w:tcMar>
            <w:vAlign w:val="bottom"/>
          </w:tcPr>
          <w:p w:rsidR="0066215C" w:rsidRPr="00420EA3" w:rsidRDefault="0066215C" w:rsidP="00721276">
            <w:pPr>
              <w:jc w:val="right"/>
              <w:rPr>
                <w:rFonts w:cs="Times New Roman"/>
                <w:color w:val="000000"/>
              </w:rPr>
            </w:pPr>
            <w:r w:rsidRPr="00420EA3">
              <w:rPr>
                <w:rFonts w:cs="Times New Roman"/>
                <w:color w:val="000000"/>
              </w:rPr>
              <w:t>528</w:t>
            </w:r>
          </w:p>
        </w:tc>
        <w:tc>
          <w:tcPr>
            <w:tcW w:w="1285" w:type="dxa"/>
            <w:tcBorders>
              <w:top w:val="nil"/>
              <w:left w:val="single" w:sz="2" w:space="0" w:color="000001"/>
              <w:bottom w:val="single" w:sz="2" w:space="0" w:color="000001"/>
              <w:right w:val="single" w:sz="2" w:space="0" w:color="000001"/>
            </w:tcBorders>
            <w:shd w:val="clear" w:color="auto" w:fill="FFFFFF"/>
            <w:tcMar>
              <w:left w:w="45" w:type="dxa"/>
            </w:tcMar>
            <w:vAlign w:val="bottom"/>
          </w:tcPr>
          <w:p w:rsidR="0066215C" w:rsidRPr="00420EA3" w:rsidRDefault="0066215C" w:rsidP="00721276">
            <w:pPr>
              <w:jc w:val="right"/>
              <w:rPr>
                <w:rFonts w:cs="Times New Roman"/>
                <w:color w:val="000000"/>
              </w:rPr>
            </w:pPr>
            <w:r w:rsidRPr="00420EA3">
              <w:rPr>
                <w:rFonts w:cs="Times New Roman"/>
                <w:color w:val="000000"/>
              </w:rPr>
              <w:t>0,135</w:t>
            </w:r>
          </w:p>
        </w:tc>
      </w:tr>
      <w:tr w:rsidR="0066215C" w:rsidRPr="00420EA3" w:rsidTr="00721276">
        <w:trPr>
          <w:cantSplit/>
        </w:trPr>
        <w:tc>
          <w:tcPr>
            <w:tcW w:w="1556" w:type="dxa"/>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721276">
            <w:pPr>
              <w:pStyle w:val="afc"/>
              <w:jc w:val="both"/>
              <w:rPr>
                <w:rFonts w:cs="Times New Roman"/>
                <w:color w:val="000000"/>
              </w:rPr>
            </w:pPr>
            <w:r w:rsidRPr="00420EA3">
              <w:rPr>
                <w:rFonts w:cs="Times New Roman"/>
                <w:color w:val="000000"/>
              </w:rPr>
              <w:t>Т</w:t>
            </w:r>
          </w:p>
        </w:tc>
        <w:tc>
          <w:tcPr>
            <w:tcW w:w="2549" w:type="dxa"/>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721276">
            <w:pPr>
              <w:jc w:val="right"/>
              <w:rPr>
                <w:rFonts w:cs="Times New Roman"/>
                <w:color w:val="000000"/>
              </w:rPr>
            </w:pPr>
            <w:r w:rsidRPr="00420EA3">
              <w:rPr>
                <w:rFonts w:cs="Times New Roman"/>
                <w:color w:val="000000"/>
              </w:rPr>
              <w:t>1,60</w:t>
            </w:r>
          </w:p>
        </w:tc>
        <w:tc>
          <w:tcPr>
            <w:tcW w:w="2552" w:type="dxa"/>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721276">
            <w:pPr>
              <w:jc w:val="right"/>
              <w:rPr>
                <w:rFonts w:cs="Times New Roman"/>
                <w:color w:val="000000"/>
              </w:rPr>
            </w:pPr>
            <w:r w:rsidRPr="00420EA3">
              <w:rPr>
                <w:rFonts w:cs="Times New Roman"/>
                <w:color w:val="000000"/>
              </w:rPr>
              <w:t>1,30</w:t>
            </w:r>
          </w:p>
        </w:tc>
        <w:tc>
          <w:tcPr>
            <w:tcW w:w="1415" w:type="dxa"/>
            <w:tcBorders>
              <w:top w:val="nil"/>
              <w:left w:val="single" w:sz="2" w:space="0" w:color="000001"/>
              <w:bottom w:val="single" w:sz="2" w:space="0" w:color="000001"/>
              <w:right w:val="nil"/>
            </w:tcBorders>
            <w:shd w:val="clear" w:color="auto" w:fill="FFFFFF"/>
            <w:tcMar>
              <w:left w:w="45" w:type="dxa"/>
            </w:tcMar>
            <w:vAlign w:val="bottom"/>
          </w:tcPr>
          <w:p w:rsidR="0066215C" w:rsidRPr="00420EA3" w:rsidRDefault="0066215C" w:rsidP="00721276">
            <w:pPr>
              <w:jc w:val="right"/>
              <w:rPr>
                <w:rFonts w:cs="Times New Roman"/>
                <w:color w:val="000000"/>
              </w:rPr>
            </w:pPr>
            <w:r w:rsidRPr="00420EA3">
              <w:rPr>
                <w:rFonts w:cs="Times New Roman"/>
                <w:color w:val="000000"/>
              </w:rPr>
              <w:t>568</w:t>
            </w:r>
          </w:p>
        </w:tc>
        <w:tc>
          <w:tcPr>
            <w:tcW w:w="1285" w:type="dxa"/>
            <w:tcBorders>
              <w:top w:val="nil"/>
              <w:left w:val="single" w:sz="2" w:space="0" w:color="000001"/>
              <w:bottom w:val="single" w:sz="2" w:space="0" w:color="000001"/>
              <w:right w:val="single" w:sz="2" w:space="0" w:color="000001"/>
            </w:tcBorders>
            <w:shd w:val="clear" w:color="auto" w:fill="FFFFFF"/>
            <w:tcMar>
              <w:left w:w="45" w:type="dxa"/>
            </w:tcMar>
            <w:vAlign w:val="bottom"/>
          </w:tcPr>
          <w:p w:rsidR="0066215C" w:rsidRPr="00420EA3" w:rsidRDefault="0066215C" w:rsidP="00721276">
            <w:pPr>
              <w:jc w:val="right"/>
              <w:rPr>
                <w:rFonts w:cs="Times New Roman"/>
                <w:color w:val="000000"/>
              </w:rPr>
            </w:pPr>
            <w:r w:rsidRPr="00420EA3">
              <w:rPr>
                <w:rFonts w:cs="Times New Roman"/>
                <w:color w:val="000000"/>
              </w:rPr>
              <w:t>0,292</w:t>
            </w:r>
          </w:p>
        </w:tc>
      </w:tr>
      <w:tr w:rsidR="0066215C" w:rsidRPr="00420EA3" w:rsidTr="00721276">
        <w:trPr>
          <w:cantSplit/>
        </w:trPr>
        <w:tc>
          <w:tcPr>
            <w:tcW w:w="1556" w:type="dxa"/>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721276">
            <w:pPr>
              <w:pStyle w:val="afc"/>
              <w:jc w:val="both"/>
              <w:rPr>
                <w:rFonts w:cs="Times New Roman"/>
                <w:color w:val="000000"/>
              </w:rPr>
            </w:pPr>
            <w:r w:rsidRPr="00420EA3">
              <w:rPr>
                <w:rFonts w:cs="Times New Roman"/>
                <w:color w:val="000000"/>
              </w:rPr>
              <w:t>В</w:t>
            </w:r>
          </w:p>
        </w:tc>
        <w:tc>
          <w:tcPr>
            <w:tcW w:w="2549" w:type="dxa"/>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721276">
            <w:pPr>
              <w:jc w:val="right"/>
              <w:rPr>
                <w:rFonts w:cs="Times New Roman"/>
                <w:color w:val="000000"/>
              </w:rPr>
            </w:pPr>
            <w:r w:rsidRPr="00420EA3">
              <w:rPr>
                <w:rFonts w:cs="Times New Roman"/>
                <w:color w:val="000000"/>
              </w:rPr>
              <w:t>2,73</w:t>
            </w:r>
          </w:p>
        </w:tc>
        <w:tc>
          <w:tcPr>
            <w:tcW w:w="2552" w:type="dxa"/>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721276">
            <w:pPr>
              <w:jc w:val="right"/>
              <w:rPr>
                <w:rFonts w:cs="Times New Roman"/>
                <w:color w:val="000000"/>
              </w:rPr>
            </w:pPr>
            <w:r w:rsidRPr="00420EA3">
              <w:rPr>
                <w:rFonts w:cs="Times New Roman"/>
                <w:color w:val="000000"/>
              </w:rPr>
              <w:t>1,91</w:t>
            </w:r>
          </w:p>
        </w:tc>
        <w:tc>
          <w:tcPr>
            <w:tcW w:w="1415" w:type="dxa"/>
            <w:tcBorders>
              <w:top w:val="nil"/>
              <w:left w:val="single" w:sz="2" w:space="0" w:color="000001"/>
              <w:bottom w:val="single" w:sz="2" w:space="0" w:color="000001"/>
              <w:right w:val="nil"/>
            </w:tcBorders>
            <w:shd w:val="clear" w:color="auto" w:fill="FFFFFF"/>
            <w:tcMar>
              <w:left w:w="45" w:type="dxa"/>
            </w:tcMar>
            <w:vAlign w:val="bottom"/>
          </w:tcPr>
          <w:p w:rsidR="0066215C" w:rsidRPr="00420EA3" w:rsidRDefault="0066215C" w:rsidP="00721276">
            <w:pPr>
              <w:jc w:val="right"/>
              <w:rPr>
                <w:rFonts w:cs="Times New Roman"/>
                <w:color w:val="000000"/>
              </w:rPr>
            </w:pPr>
            <w:r w:rsidRPr="00420EA3">
              <w:rPr>
                <w:rFonts w:cs="Times New Roman"/>
                <w:color w:val="000000"/>
              </w:rPr>
              <w:t>438</w:t>
            </w:r>
          </w:p>
        </w:tc>
        <w:tc>
          <w:tcPr>
            <w:tcW w:w="1285" w:type="dxa"/>
            <w:tcBorders>
              <w:top w:val="nil"/>
              <w:left w:val="single" w:sz="2" w:space="0" w:color="000001"/>
              <w:bottom w:val="single" w:sz="2" w:space="0" w:color="000001"/>
              <w:right w:val="single" w:sz="2" w:space="0" w:color="000001"/>
            </w:tcBorders>
            <w:shd w:val="clear" w:color="auto" w:fill="FFFFFF"/>
            <w:tcMar>
              <w:left w:w="45" w:type="dxa"/>
            </w:tcMar>
            <w:vAlign w:val="bottom"/>
          </w:tcPr>
          <w:p w:rsidR="0066215C" w:rsidRPr="00420EA3" w:rsidRDefault="0066215C" w:rsidP="00721276">
            <w:pPr>
              <w:jc w:val="right"/>
              <w:rPr>
                <w:rFonts w:cs="Times New Roman"/>
                <w:color w:val="000000"/>
              </w:rPr>
            </w:pPr>
            <w:r w:rsidRPr="00420EA3">
              <w:rPr>
                <w:rFonts w:cs="Times New Roman"/>
                <w:color w:val="000000"/>
              </w:rPr>
              <w:t>0,011</w:t>
            </w:r>
          </w:p>
        </w:tc>
      </w:tr>
      <w:tr w:rsidR="0066215C" w:rsidRPr="00420EA3" w:rsidTr="00721276">
        <w:trPr>
          <w:cantSplit/>
        </w:trPr>
        <w:tc>
          <w:tcPr>
            <w:tcW w:w="1556" w:type="dxa"/>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721276">
            <w:pPr>
              <w:pStyle w:val="afc"/>
              <w:jc w:val="both"/>
              <w:rPr>
                <w:rFonts w:cs="Times New Roman"/>
                <w:color w:val="000000"/>
              </w:rPr>
            </w:pPr>
            <w:r w:rsidRPr="00420EA3">
              <w:rPr>
                <w:rFonts w:cs="Times New Roman"/>
                <w:color w:val="000000"/>
              </w:rPr>
              <w:t>Е</w:t>
            </w:r>
          </w:p>
        </w:tc>
        <w:tc>
          <w:tcPr>
            <w:tcW w:w="2549" w:type="dxa"/>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721276">
            <w:pPr>
              <w:jc w:val="right"/>
              <w:rPr>
                <w:rFonts w:cs="Times New Roman"/>
                <w:color w:val="000000"/>
              </w:rPr>
            </w:pPr>
            <w:r w:rsidRPr="00420EA3">
              <w:rPr>
                <w:rFonts w:cs="Times New Roman"/>
                <w:color w:val="000000"/>
              </w:rPr>
              <w:t>2,50</w:t>
            </w:r>
          </w:p>
        </w:tc>
        <w:tc>
          <w:tcPr>
            <w:tcW w:w="2552" w:type="dxa"/>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721276">
            <w:pPr>
              <w:jc w:val="right"/>
              <w:rPr>
                <w:rFonts w:cs="Times New Roman"/>
                <w:color w:val="000000"/>
              </w:rPr>
            </w:pPr>
            <w:r w:rsidRPr="00420EA3">
              <w:rPr>
                <w:rFonts w:cs="Times New Roman"/>
                <w:color w:val="000000"/>
              </w:rPr>
              <w:t>2,70</w:t>
            </w:r>
          </w:p>
        </w:tc>
        <w:tc>
          <w:tcPr>
            <w:tcW w:w="1415" w:type="dxa"/>
            <w:tcBorders>
              <w:top w:val="nil"/>
              <w:left w:val="single" w:sz="2" w:space="0" w:color="000001"/>
              <w:bottom w:val="single" w:sz="2" w:space="0" w:color="000001"/>
              <w:right w:val="nil"/>
            </w:tcBorders>
            <w:shd w:val="clear" w:color="auto" w:fill="FFFFFF"/>
            <w:tcMar>
              <w:left w:w="45" w:type="dxa"/>
            </w:tcMar>
            <w:vAlign w:val="bottom"/>
          </w:tcPr>
          <w:p w:rsidR="0066215C" w:rsidRPr="00420EA3" w:rsidRDefault="0066215C" w:rsidP="00721276">
            <w:pPr>
              <w:jc w:val="right"/>
              <w:rPr>
                <w:rFonts w:cs="Times New Roman"/>
                <w:color w:val="000000"/>
              </w:rPr>
            </w:pPr>
            <w:r w:rsidRPr="00420EA3">
              <w:rPr>
                <w:rFonts w:cs="Times New Roman"/>
                <w:color w:val="000000"/>
              </w:rPr>
              <w:t>599</w:t>
            </w:r>
          </w:p>
        </w:tc>
        <w:tc>
          <w:tcPr>
            <w:tcW w:w="1285" w:type="dxa"/>
            <w:tcBorders>
              <w:top w:val="nil"/>
              <w:left w:val="single" w:sz="2" w:space="0" w:color="000001"/>
              <w:bottom w:val="single" w:sz="2" w:space="0" w:color="000001"/>
              <w:right w:val="single" w:sz="2" w:space="0" w:color="000001"/>
            </w:tcBorders>
            <w:shd w:val="clear" w:color="auto" w:fill="FFFFFF"/>
            <w:tcMar>
              <w:left w:w="45" w:type="dxa"/>
            </w:tcMar>
            <w:vAlign w:val="bottom"/>
          </w:tcPr>
          <w:p w:rsidR="0066215C" w:rsidRPr="00420EA3" w:rsidRDefault="0066215C" w:rsidP="00721276">
            <w:pPr>
              <w:jc w:val="right"/>
              <w:rPr>
                <w:rFonts w:cs="Times New Roman"/>
                <w:color w:val="000000"/>
              </w:rPr>
            </w:pPr>
            <w:r w:rsidRPr="00420EA3">
              <w:rPr>
                <w:rFonts w:cs="Times New Roman"/>
                <w:color w:val="000000"/>
              </w:rPr>
              <w:t>0,493</w:t>
            </w:r>
          </w:p>
        </w:tc>
      </w:tr>
      <w:tr w:rsidR="0066215C" w:rsidRPr="00420EA3" w:rsidTr="00721276">
        <w:trPr>
          <w:cantSplit/>
        </w:trPr>
        <w:tc>
          <w:tcPr>
            <w:tcW w:w="1556" w:type="dxa"/>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721276">
            <w:pPr>
              <w:pStyle w:val="afc"/>
              <w:jc w:val="both"/>
              <w:rPr>
                <w:rFonts w:cs="Times New Roman"/>
                <w:color w:val="000000"/>
              </w:rPr>
            </w:pPr>
            <w:r w:rsidRPr="00420EA3">
              <w:rPr>
                <w:rFonts w:cs="Times New Roman"/>
                <w:color w:val="000000"/>
              </w:rPr>
              <w:t>d</w:t>
            </w:r>
          </w:p>
        </w:tc>
        <w:tc>
          <w:tcPr>
            <w:tcW w:w="2549" w:type="dxa"/>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721276">
            <w:pPr>
              <w:jc w:val="right"/>
              <w:rPr>
                <w:rFonts w:cs="Times New Roman"/>
                <w:color w:val="000000"/>
              </w:rPr>
            </w:pPr>
            <w:r w:rsidRPr="00420EA3">
              <w:rPr>
                <w:rFonts w:cs="Times New Roman"/>
                <w:color w:val="000000"/>
              </w:rPr>
              <w:t>2,13</w:t>
            </w:r>
          </w:p>
        </w:tc>
        <w:tc>
          <w:tcPr>
            <w:tcW w:w="2552" w:type="dxa"/>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721276">
            <w:pPr>
              <w:jc w:val="right"/>
              <w:rPr>
                <w:rFonts w:cs="Times New Roman"/>
                <w:color w:val="000000"/>
              </w:rPr>
            </w:pPr>
            <w:r w:rsidRPr="00420EA3">
              <w:rPr>
                <w:rFonts w:cs="Times New Roman"/>
                <w:color w:val="000000"/>
              </w:rPr>
              <w:t>3,27</w:t>
            </w:r>
          </w:p>
        </w:tc>
        <w:tc>
          <w:tcPr>
            <w:tcW w:w="1415" w:type="dxa"/>
            <w:tcBorders>
              <w:top w:val="nil"/>
              <w:left w:val="single" w:sz="2" w:space="0" w:color="000001"/>
              <w:bottom w:val="single" w:sz="2" w:space="0" w:color="000001"/>
              <w:right w:val="nil"/>
            </w:tcBorders>
            <w:shd w:val="clear" w:color="auto" w:fill="FFFFFF"/>
            <w:tcMar>
              <w:left w:w="45" w:type="dxa"/>
            </w:tcMar>
            <w:vAlign w:val="bottom"/>
          </w:tcPr>
          <w:p w:rsidR="0066215C" w:rsidRPr="00420EA3" w:rsidRDefault="0066215C" w:rsidP="00721276">
            <w:pPr>
              <w:jc w:val="right"/>
              <w:rPr>
                <w:rFonts w:cs="Times New Roman"/>
                <w:color w:val="000000"/>
              </w:rPr>
            </w:pPr>
            <w:r w:rsidRPr="00420EA3">
              <w:rPr>
                <w:rFonts w:cs="Times New Roman"/>
                <w:color w:val="000000"/>
              </w:rPr>
              <w:t>414,5</w:t>
            </w:r>
          </w:p>
        </w:tc>
        <w:tc>
          <w:tcPr>
            <w:tcW w:w="1285" w:type="dxa"/>
            <w:tcBorders>
              <w:top w:val="nil"/>
              <w:left w:val="single" w:sz="2" w:space="0" w:color="000001"/>
              <w:bottom w:val="single" w:sz="2" w:space="0" w:color="000001"/>
              <w:right w:val="single" w:sz="2" w:space="0" w:color="000001"/>
            </w:tcBorders>
            <w:shd w:val="clear" w:color="auto" w:fill="FFFFFF"/>
            <w:tcMar>
              <w:left w:w="45" w:type="dxa"/>
            </w:tcMar>
            <w:vAlign w:val="bottom"/>
          </w:tcPr>
          <w:p w:rsidR="0066215C" w:rsidRPr="00420EA3" w:rsidRDefault="0066215C" w:rsidP="00721276">
            <w:pPr>
              <w:jc w:val="right"/>
              <w:rPr>
                <w:rFonts w:cs="Times New Roman"/>
                <w:color w:val="000000"/>
              </w:rPr>
            </w:pPr>
            <w:r w:rsidRPr="00420EA3">
              <w:rPr>
                <w:rFonts w:cs="Times New Roman"/>
                <w:color w:val="000000"/>
              </w:rPr>
              <w:t>0,006</w:t>
            </w:r>
          </w:p>
        </w:tc>
      </w:tr>
      <w:tr w:rsidR="0066215C" w:rsidRPr="00420EA3" w:rsidTr="00721276">
        <w:trPr>
          <w:cantSplit/>
        </w:trPr>
        <w:tc>
          <w:tcPr>
            <w:tcW w:w="1556" w:type="dxa"/>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721276">
            <w:pPr>
              <w:pStyle w:val="afc"/>
              <w:jc w:val="both"/>
              <w:rPr>
                <w:rFonts w:cs="Times New Roman"/>
                <w:color w:val="000000"/>
              </w:rPr>
            </w:pPr>
            <w:r w:rsidRPr="00420EA3">
              <w:rPr>
                <w:rFonts w:cs="Times New Roman"/>
                <w:color w:val="000000"/>
              </w:rPr>
              <w:t>М</w:t>
            </w:r>
          </w:p>
        </w:tc>
        <w:tc>
          <w:tcPr>
            <w:tcW w:w="2549" w:type="dxa"/>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721276">
            <w:pPr>
              <w:jc w:val="right"/>
              <w:rPr>
                <w:rFonts w:cs="Times New Roman"/>
                <w:color w:val="000000"/>
              </w:rPr>
            </w:pPr>
            <w:r w:rsidRPr="00420EA3">
              <w:rPr>
                <w:rFonts w:cs="Times New Roman"/>
                <w:color w:val="000000"/>
              </w:rPr>
              <w:t>4,05</w:t>
            </w:r>
          </w:p>
        </w:tc>
        <w:tc>
          <w:tcPr>
            <w:tcW w:w="2552" w:type="dxa"/>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721276">
            <w:pPr>
              <w:jc w:val="right"/>
              <w:rPr>
                <w:rFonts w:cs="Times New Roman"/>
                <w:color w:val="000000"/>
              </w:rPr>
            </w:pPr>
            <w:r w:rsidRPr="00420EA3">
              <w:rPr>
                <w:rFonts w:cs="Times New Roman"/>
                <w:color w:val="000000"/>
              </w:rPr>
              <w:t>3,91</w:t>
            </w:r>
          </w:p>
        </w:tc>
        <w:tc>
          <w:tcPr>
            <w:tcW w:w="1415" w:type="dxa"/>
            <w:tcBorders>
              <w:top w:val="nil"/>
              <w:left w:val="single" w:sz="2" w:space="0" w:color="000001"/>
              <w:bottom w:val="single" w:sz="2" w:space="0" w:color="000001"/>
              <w:right w:val="nil"/>
            </w:tcBorders>
            <w:shd w:val="clear" w:color="auto" w:fill="FFFFFF"/>
            <w:tcMar>
              <w:left w:w="45" w:type="dxa"/>
            </w:tcMar>
            <w:vAlign w:val="bottom"/>
          </w:tcPr>
          <w:p w:rsidR="0066215C" w:rsidRPr="00420EA3" w:rsidRDefault="0066215C" w:rsidP="00721276">
            <w:pPr>
              <w:jc w:val="right"/>
              <w:rPr>
                <w:rFonts w:cs="Times New Roman"/>
                <w:color w:val="000000"/>
              </w:rPr>
            </w:pPr>
            <w:r w:rsidRPr="00420EA3">
              <w:rPr>
                <w:rFonts w:cs="Times New Roman"/>
                <w:color w:val="000000"/>
              </w:rPr>
              <w:t>644</w:t>
            </w:r>
          </w:p>
        </w:tc>
        <w:tc>
          <w:tcPr>
            <w:tcW w:w="1285" w:type="dxa"/>
            <w:tcBorders>
              <w:top w:val="nil"/>
              <w:left w:val="single" w:sz="2" w:space="0" w:color="000001"/>
              <w:bottom w:val="single" w:sz="2" w:space="0" w:color="000001"/>
              <w:right w:val="single" w:sz="2" w:space="0" w:color="000001"/>
            </w:tcBorders>
            <w:shd w:val="clear" w:color="auto" w:fill="FFFFFF"/>
            <w:tcMar>
              <w:left w:w="45" w:type="dxa"/>
            </w:tcMar>
            <w:vAlign w:val="bottom"/>
          </w:tcPr>
          <w:p w:rsidR="0066215C" w:rsidRPr="00420EA3" w:rsidRDefault="0066215C" w:rsidP="00721276">
            <w:pPr>
              <w:jc w:val="right"/>
              <w:rPr>
                <w:rFonts w:cs="Times New Roman"/>
                <w:color w:val="000000"/>
              </w:rPr>
            </w:pPr>
            <w:r w:rsidRPr="00420EA3">
              <w:rPr>
                <w:rFonts w:cs="Times New Roman"/>
                <w:color w:val="000000"/>
              </w:rPr>
              <w:t>0,857</w:t>
            </w:r>
          </w:p>
        </w:tc>
      </w:tr>
      <w:tr w:rsidR="0066215C" w:rsidRPr="00420EA3" w:rsidTr="00721276">
        <w:trPr>
          <w:cantSplit/>
        </w:trPr>
        <w:tc>
          <w:tcPr>
            <w:tcW w:w="1556" w:type="dxa"/>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721276">
            <w:pPr>
              <w:pStyle w:val="afc"/>
              <w:jc w:val="both"/>
              <w:rPr>
                <w:rFonts w:cs="Times New Roman"/>
                <w:color w:val="000000"/>
              </w:rPr>
            </w:pPr>
            <w:r w:rsidRPr="00420EA3">
              <w:rPr>
                <w:rFonts w:cs="Times New Roman"/>
                <w:color w:val="000000"/>
              </w:rPr>
              <w:t>Ф</w:t>
            </w:r>
          </w:p>
        </w:tc>
        <w:tc>
          <w:tcPr>
            <w:tcW w:w="2549" w:type="dxa"/>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721276">
            <w:pPr>
              <w:jc w:val="right"/>
              <w:rPr>
                <w:rFonts w:cs="Times New Roman"/>
                <w:color w:val="000000"/>
              </w:rPr>
            </w:pPr>
            <w:r w:rsidRPr="00420EA3">
              <w:rPr>
                <w:rFonts w:cs="Times New Roman"/>
                <w:color w:val="000000"/>
              </w:rPr>
              <w:t>3,00</w:t>
            </w:r>
          </w:p>
        </w:tc>
        <w:tc>
          <w:tcPr>
            <w:tcW w:w="2552" w:type="dxa"/>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721276">
            <w:pPr>
              <w:jc w:val="right"/>
              <w:rPr>
                <w:rFonts w:cs="Times New Roman"/>
                <w:color w:val="000000"/>
              </w:rPr>
            </w:pPr>
            <w:r w:rsidRPr="00420EA3">
              <w:rPr>
                <w:rFonts w:cs="Times New Roman"/>
                <w:color w:val="000000"/>
              </w:rPr>
              <w:t>1,58</w:t>
            </w:r>
          </w:p>
        </w:tc>
        <w:tc>
          <w:tcPr>
            <w:tcW w:w="1415" w:type="dxa"/>
            <w:tcBorders>
              <w:top w:val="nil"/>
              <w:left w:val="single" w:sz="2" w:space="0" w:color="000001"/>
              <w:bottom w:val="single" w:sz="2" w:space="0" w:color="000001"/>
              <w:right w:val="nil"/>
            </w:tcBorders>
            <w:shd w:val="clear" w:color="auto" w:fill="FFFFFF"/>
            <w:tcMar>
              <w:left w:w="45" w:type="dxa"/>
            </w:tcMar>
            <w:vAlign w:val="bottom"/>
          </w:tcPr>
          <w:p w:rsidR="0066215C" w:rsidRPr="00420EA3" w:rsidRDefault="0066215C" w:rsidP="00721276">
            <w:pPr>
              <w:jc w:val="right"/>
              <w:rPr>
                <w:rFonts w:cs="Times New Roman"/>
                <w:color w:val="000000"/>
              </w:rPr>
            </w:pPr>
            <w:r w:rsidRPr="00420EA3">
              <w:rPr>
                <w:rFonts w:cs="Times New Roman"/>
                <w:color w:val="000000"/>
              </w:rPr>
              <w:t>396</w:t>
            </w:r>
          </w:p>
        </w:tc>
        <w:tc>
          <w:tcPr>
            <w:tcW w:w="1285" w:type="dxa"/>
            <w:tcBorders>
              <w:top w:val="nil"/>
              <w:left w:val="single" w:sz="2" w:space="0" w:color="000001"/>
              <w:bottom w:val="single" w:sz="2" w:space="0" w:color="000001"/>
              <w:right w:val="single" w:sz="2" w:space="0" w:color="000001"/>
            </w:tcBorders>
            <w:shd w:val="clear" w:color="auto" w:fill="FFFFFF"/>
            <w:tcMar>
              <w:left w:w="45" w:type="dxa"/>
            </w:tcMar>
            <w:vAlign w:val="bottom"/>
          </w:tcPr>
          <w:p w:rsidR="0066215C" w:rsidRPr="00420EA3" w:rsidRDefault="0066215C" w:rsidP="00721276">
            <w:pPr>
              <w:jc w:val="right"/>
              <w:rPr>
                <w:rFonts w:cs="Times New Roman"/>
                <w:color w:val="000000"/>
              </w:rPr>
            </w:pPr>
            <w:r w:rsidRPr="00420EA3">
              <w:rPr>
                <w:rFonts w:cs="Times New Roman"/>
                <w:color w:val="000000"/>
              </w:rPr>
              <w:t>0,003</w:t>
            </w:r>
          </w:p>
        </w:tc>
      </w:tr>
      <w:tr w:rsidR="0066215C" w:rsidRPr="00420EA3" w:rsidTr="00721276">
        <w:trPr>
          <w:cantSplit/>
        </w:trPr>
        <w:tc>
          <w:tcPr>
            <w:tcW w:w="1556" w:type="dxa"/>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721276">
            <w:pPr>
              <w:pStyle w:val="afc"/>
              <w:jc w:val="both"/>
              <w:rPr>
                <w:rFonts w:cs="Times New Roman"/>
                <w:color w:val="000000"/>
              </w:rPr>
            </w:pPr>
            <w:r w:rsidRPr="00420EA3">
              <w:rPr>
                <w:rFonts w:cs="Times New Roman"/>
                <w:color w:val="000000"/>
              </w:rPr>
              <w:t>V</w:t>
            </w:r>
          </w:p>
        </w:tc>
        <w:tc>
          <w:tcPr>
            <w:tcW w:w="2549" w:type="dxa"/>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721276">
            <w:pPr>
              <w:jc w:val="right"/>
              <w:rPr>
                <w:rFonts w:cs="Times New Roman"/>
                <w:color w:val="000000"/>
              </w:rPr>
            </w:pPr>
            <w:r w:rsidRPr="00420EA3">
              <w:rPr>
                <w:rFonts w:cs="Times New Roman"/>
                <w:color w:val="000000"/>
              </w:rPr>
              <w:t>-2,15</w:t>
            </w:r>
          </w:p>
        </w:tc>
        <w:tc>
          <w:tcPr>
            <w:tcW w:w="2552" w:type="dxa"/>
            <w:tcBorders>
              <w:top w:val="nil"/>
              <w:left w:val="single" w:sz="2" w:space="0" w:color="000001"/>
              <w:bottom w:val="single" w:sz="2" w:space="0" w:color="000001"/>
              <w:right w:val="nil"/>
            </w:tcBorders>
            <w:shd w:val="clear" w:color="auto" w:fill="FFFFFF"/>
            <w:tcMar>
              <w:left w:w="45" w:type="dxa"/>
            </w:tcMar>
          </w:tcPr>
          <w:p w:rsidR="0066215C" w:rsidRPr="00420EA3" w:rsidRDefault="0066215C" w:rsidP="00721276">
            <w:pPr>
              <w:jc w:val="right"/>
              <w:rPr>
                <w:rFonts w:cs="Times New Roman"/>
                <w:color w:val="000000"/>
              </w:rPr>
            </w:pPr>
            <w:r w:rsidRPr="00420EA3">
              <w:rPr>
                <w:rFonts w:cs="Times New Roman"/>
                <w:color w:val="000000"/>
              </w:rPr>
              <w:t>2,42</w:t>
            </w:r>
          </w:p>
        </w:tc>
        <w:tc>
          <w:tcPr>
            <w:tcW w:w="1415" w:type="dxa"/>
            <w:tcBorders>
              <w:top w:val="nil"/>
              <w:left w:val="single" w:sz="2" w:space="0" w:color="000001"/>
              <w:bottom w:val="single" w:sz="2" w:space="0" w:color="000001"/>
              <w:right w:val="nil"/>
            </w:tcBorders>
            <w:shd w:val="clear" w:color="auto" w:fill="FFFFFF"/>
            <w:tcMar>
              <w:left w:w="45" w:type="dxa"/>
            </w:tcMar>
            <w:vAlign w:val="bottom"/>
          </w:tcPr>
          <w:p w:rsidR="0066215C" w:rsidRPr="00420EA3" w:rsidRDefault="0066215C" w:rsidP="00721276">
            <w:pPr>
              <w:jc w:val="right"/>
              <w:rPr>
                <w:rFonts w:cs="Times New Roman"/>
                <w:color w:val="000000"/>
              </w:rPr>
            </w:pPr>
            <w:r w:rsidRPr="00420EA3">
              <w:rPr>
                <w:rFonts w:cs="Times New Roman"/>
                <w:color w:val="000000"/>
              </w:rPr>
              <w:t>269</w:t>
            </w:r>
          </w:p>
        </w:tc>
        <w:tc>
          <w:tcPr>
            <w:tcW w:w="1285" w:type="dxa"/>
            <w:tcBorders>
              <w:top w:val="nil"/>
              <w:left w:val="single" w:sz="2" w:space="0" w:color="000001"/>
              <w:bottom w:val="single" w:sz="2" w:space="0" w:color="000001"/>
              <w:right w:val="single" w:sz="2" w:space="0" w:color="000001"/>
            </w:tcBorders>
            <w:shd w:val="clear" w:color="auto" w:fill="FFFFFF"/>
            <w:tcMar>
              <w:left w:w="45" w:type="dxa"/>
            </w:tcMar>
            <w:vAlign w:val="bottom"/>
          </w:tcPr>
          <w:p w:rsidR="0066215C" w:rsidRPr="00420EA3" w:rsidRDefault="0066215C" w:rsidP="00721276">
            <w:pPr>
              <w:jc w:val="right"/>
              <w:rPr>
                <w:rFonts w:cs="Times New Roman"/>
                <w:color w:val="000000"/>
              </w:rPr>
            </w:pPr>
            <w:r w:rsidRPr="00420EA3">
              <w:rPr>
                <w:rFonts w:cs="Times New Roman"/>
                <w:color w:val="000000"/>
              </w:rPr>
              <w:t>0,00</w:t>
            </w:r>
          </w:p>
        </w:tc>
      </w:tr>
    </w:tbl>
    <w:p w:rsidR="0066215C" w:rsidRPr="00420EA3" w:rsidRDefault="0066215C" w:rsidP="0066215C">
      <w:pPr>
        <w:widowControl/>
        <w:suppressAutoHyphens w:val="0"/>
        <w:spacing w:line="360" w:lineRule="auto"/>
        <w:rPr>
          <w:rFonts w:cs="Times New Roman"/>
        </w:rPr>
      </w:pPr>
    </w:p>
    <w:p w:rsidR="002F71C5" w:rsidRPr="00420EA3" w:rsidRDefault="00F14E27" w:rsidP="00420EA3">
      <w:pPr>
        <w:spacing w:line="360" w:lineRule="auto"/>
        <w:ind w:firstLine="709"/>
        <w:jc w:val="both"/>
        <w:rPr>
          <w:rFonts w:cs="Times New Roman"/>
          <w:sz w:val="28"/>
          <w:szCs w:val="28"/>
        </w:rPr>
      </w:pPr>
      <w:r w:rsidRPr="00420EA3">
        <w:rPr>
          <w:rFonts w:cs="Times New Roman"/>
          <w:sz w:val="28"/>
          <w:szCs w:val="28"/>
        </w:rPr>
        <w:t xml:space="preserve">Негативное отношение к исследованию (показатель «О»), диссимуляция (показатель «Д»), откровенность (показатель «Т»), отражение в самооценке реакции эмансипации (показатель «Е»), черты мужественности (показатель «М») не выявили значимых различий между контрольной группой и </w:t>
      </w:r>
      <w:r w:rsidRPr="00420EA3">
        <w:rPr>
          <w:rFonts w:cs="Times New Roman"/>
          <w:sz w:val="28"/>
          <w:szCs w:val="28"/>
        </w:rPr>
        <w:lastRenderedPageBreak/>
        <w:t>криминальными подростками старшего возраста.</w:t>
      </w:r>
    </w:p>
    <w:p w:rsidR="002F71C5" w:rsidRPr="00420EA3" w:rsidRDefault="00F14E27" w:rsidP="00F13057">
      <w:pPr>
        <w:spacing w:line="360" w:lineRule="auto"/>
        <w:ind w:firstLine="709"/>
        <w:jc w:val="both"/>
        <w:rPr>
          <w:rFonts w:cs="Times New Roman"/>
          <w:sz w:val="28"/>
          <w:szCs w:val="28"/>
        </w:rPr>
      </w:pPr>
      <w:r w:rsidRPr="00420EA3">
        <w:rPr>
          <w:rFonts w:cs="Times New Roman"/>
          <w:sz w:val="28"/>
          <w:szCs w:val="28"/>
        </w:rPr>
        <w:t>В таблице</w:t>
      </w:r>
      <w:r w:rsidR="0066215C" w:rsidRPr="00420EA3">
        <w:rPr>
          <w:rFonts w:cs="Times New Roman"/>
          <w:sz w:val="28"/>
          <w:szCs w:val="28"/>
        </w:rPr>
        <w:t xml:space="preserve"> 1</w:t>
      </w:r>
      <w:r w:rsidR="00C71DD6" w:rsidRPr="00420EA3">
        <w:rPr>
          <w:rFonts w:cs="Times New Roman"/>
          <w:sz w:val="28"/>
          <w:szCs w:val="28"/>
        </w:rPr>
        <w:t>6</w:t>
      </w:r>
      <w:r w:rsidRPr="00420EA3">
        <w:rPr>
          <w:rFonts w:cs="Times New Roman"/>
          <w:sz w:val="28"/>
          <w:szCs w:val="28"/>
        </w:rPr>
        <w:t xml:space="preserve"> представлены результаты </w:t>
      </w:r>
      <w:r w:rsidRPr="00420EA3">
        <w:rPr>
          <w:rFonts w:eastAsia="Times New Roman" w:cs="Times New Roman"/>
          <w:sz w:val="28"/>
          <w:szCs w:val="28"/>
        </w:rPr>
        <w:t>сравнения исследуемых групп по типу алкоголизации, для этого нами был использован к</w:t>
      </w:r>
      <w:r w:rsidRPr="00420EA3">
        <w:rPr>
          <w:rFonts w:cs="Times New Roman"/>
          <w:sz w:val="28"/>
          <w:szCs w:val="28"/>
        </w:rPr>
        <w:t xml:space="preserve">ритерий </w:t>
      </w:r>
      <w:r w:rsidRPr="00420EA3">
        <w:rPr>
          <w:rFonts w:eastAsia="Times New Roman" w:cs="Times New Roman"/>
          <w:color w:val="000000"/>
          <w:sz w:val="28"/>
          <w:szCs w:val="28"/>
        </w:rPr>
        <w:t>Хи-квадрат Пирсона</w:t>
      </w:r>
      <w:r w:rsidRPr="00420EA3">
        <w:rPr>
          <w:rFonts w:cs="Times New Roman"/>
          <w:sz w:val="28"/>
          <w:szCs w:val="28"/>
        </w:rPr>
        <w:t xml:space="preserve">. Как видно из таблицы, склонность к алкоголизации достоверно чаще встречаются у подростков совершивших деликт - 14 подростков (42%), против 8 человек (20%) не совершавших уголовно наказуемых деликтов, </w:t>
      </w:r>
      <w:r w:rsidRPr="00420EA3">
        <w:rPr>
          <w:rFonts w:eastAsia="Times New Roman" w:cs="Times New Roman"/>
          <w:color w:val="000000"/>
          <w:sz w:val="28"/>
          <w:szCs w:val="28"/>
        </w:rPr>
        <w:t xml:space="preserve">χ2 = </w:t>
      </w:r>
      <w:r w:rsidRPr="00420EA3">
        <w:rPr>
          <w:rFonts w:cs="Times New Roman"/>
          <w:sz w:val="28"/>
          <w:szCs w:val="28"/>
        </w:rPr>
        <w:t>4,319</w:t>
      </w:r>
      <w:r w:rsidRPr="00420EA3">
        <w:rPr>
          <w:rFonts w:eastAsia="Times New Roman" w:cs="Times New Roman"/>
          <w:color w:val="000000"/>
          <w:sz w:val="28"/>
          <w:szCs w:val="28"/>
        </w:rPr>
        <w:t xml:space="preserve">, при </w:t>
      </w:r>
      <w:r w:rsidRPr="00420EA3">
        <w:rPr>
          <w:rFonts w:eastAsia="Times New Roman" w:cs="Times New Roman"/>
          <w:sz w:val="28"/>
          <w:szCs w:val="28"/>
        </w:rPr>
        <w:t>ρ&lt;0,05</w:t>
      </w:r>
      <w:r w:rsidRPr="00420EA3">
        <w:rPr>
          <w:rFonts w:cs="Times New Roman"/>
          <w:sz w:val="28"/>
          <w:szCs w:val="28"/>
        </w:rPr>
        <w:t xml:space="preserve">. Демонстративная алкоголизация достоверно чаще встречаются у подростков совершивших деликт - 8 подростков (24%), и не обнаружена у подростков  не совершавших уголовно наказуемых деликтов, </w:t>
      </w:r>
      <w:r w:rsidRPr="00420EA3">
        <w:rPr>
          <w:rFonts w:eastAsia="Times New Roman" w:cs="Times New Roman"/>
          <w:color w:val="000000"/>
          <w:sz w:val="28"/>
          <w:szCs w:val="28"/>
        </w:rPr>
        <w:t xml:space="preserve">χ2 = </w:t>
      </w:r>
      <w:r w:rsidRPr="00420EA3">
        <w:rPr>
          <w:rFonts w:cs="Times New Roman"/>
          <w:sz w:val="28"/>
          <w:szCs w:val="28"/>
        </w:rPr>
        <w:t>10,890</w:t>
      </w:r>
      <w:r w:rsidRPr="00420EA3">
        <w:rPr>
          <w:rFonts w:eastAsia="Times New Roman" w:cs="Times New Roman"/>
          <w:color w:val="000000"/>
          <w:sz w:val="28"/>
          <w:szCs w:val="28"/>
        </w:rPr>
        <w:t xml:space="preserve">, при </w:t>
      </w:r>
      <w:r w:rsidRPr="00420EA3">
        <w:rPr>
          <w:rFonts w:eastAsia="Times New Roman" w:cs="Times New Roman"/>
          <w:sz w:val="28"/>
          <w:szCs w:val="28"/>
        </w:rPr>
        <w:t>ρ&lt;0,01</w:t>
      </w:r>
      <w:r w:rsidRPr="00420EA3">
        <w:rPr>
          <w:rFonts w:cs="Times New Roman"/>
          <w:sz w:val="28"/>
          <w:szCs w:val="28"/>
        </w:rPr>
        <w:t>.</w:t>
      </w:r>
    </w:p>
    <w:p w:rsidR="002F71C5" w:rsidRDefault="002F71C5">
      <w:pPr>
        <w:widowControl/>
        <w:suppressAutoHyphens w:val="0"/>
        <w:rPr>
          <w:sz w:val="28"/>
          <w:szCs w:val="28"/>
        </w:rPr>
      </w:pPr>
    </w:p>
    <w:p w:rsidR="002F71C5" w:rsidRDefault="0066215C">
      <w:pPr>
        <w:widowControl/>
        <w:suppressAutoHyphens w:val="0"/>
        <w:jc w:val="both"/>
        <w:rPr>
          <w:sz w:val="28"/>
          <w:szCs w:val="28"/>
        </w:rPr>
      </w:pPr>
      <w:r>
        <w:rPr>
          <w:sz w:val="28"/>
          <w:szCs w:val="28"/>
        </w:rPr>
        <w:t xml:space="preserve">Таблица </w:t>
      </w:r>
      <w:r>
        <w:rPr>
          <w:rFonts w:asciiTheme="minorHAnsi" w:hAnsiTheme="minorHAnsi"/>
          <w:sz w:val="28"/>
          <w:szCs w:val="28"/>
        </w:rPr>
        <w:t>1</w:t>
      </w:r>
      <w:r w:rsidR="00C71DD6">
        <w:rPr>
          <w:rFonts w:asciiTheme="minorHAnsi" w:hAnsiTheme="minorHAnsi"/>
          <w:sz w:val="28"/>
          <w:szCs w:val="28"/>
        </w:rPr>
        <w:t>6</w:t>
      </w:r>
      <w:r w:rsidR="00F14E27">
        <w:rPr>
          <w:sz w:val="28"/>
          <w:szCs w:val="28"/>
        </w:rPr>
        <w:t>. Качественный анализ шкалы психологическая склонность к алкоголизации</w:t>
      </w:r>
    </w:p>
    <w:tbl>
      <w:tblPr>
        <w:tblW w:w="0" w:type="auto"/>
        <w:tblInd w:w="38"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33" w:type="dxa"/>
          <w:bottom w:w="55" w:type="dxa"/>
          <w:right w:w="55" w:type="dxa"/>
        </w:tblCellMar>
        <w:tblLook w:val="04A0"/>
      </w:tblPr>
      <w:tblGrid>
        <w:gridCol w:w="2420"/>
        <w:gridCol w:w="1774"/>
        <w:gridCol w:w="2039"/>
        <w:gridCol w:w="1695"/>
        <w:gridCol w:w="1456"/>
      </w:tblGrid>
      <w:tr w:rsidR="002F71C5" w:rsidRPr="00420EA3">
        <w:trPr>
          <w:cantSplit/>
        </w:trPr>
        <w:tc>
          <w:tcPr>
            <w:tcW w:w="2420" w:type="dxa"/>
            <w:tcBorders>
              <w:top w:val="single" w:sz="2" w:space="0" w:color="000001"/>
              <w:left w:val="single" w:sz="2" w:space="0" w:color="000001"/>
              <w:bottom w:val="single" w:sz="2" w:space="0" w:color="000001"/>
              <w:right w:val="nil"/>
            </w:tcBorders>
            <w:shd w:val="clear" w:color="auto" w:fill="FFFFFF"/>
            <w:tcMar>
              <w:left w:w="33" w:type="dxa"/>
            </w:tcMar>
          </w:tcPr>
          <w:p w:rsidR="002F71C5" w:rsidRPr="00420EA3" w:rsidRDefault="00F14E27">
            <w:pPr>
              <w:pStyle w:val="afc"/>
              <w:rPr>
                <w:rFonts w:cs="Times New Roman"/>
              </w:rPr>
            </w:pPr>
            <w:r w:rsidRPr="00420EA3">
              <w:rPr>
                <w:rFonts w:cs="Times New Roman"/>
              </w:rPr>
              <w:t>Группа/Признаки</w:t>
            </w:r>
          </w:p>
        </w:tc>
        <w:tc>
          <w:tcPr>
            <w:tcW w:w="1774" w:type="dxa"/>
            <w:tcBorders>
              <w:top w:val="single" w:sz="2" w:space="0" w:color="000001"/>
              <w:left w:val="single" w:sz="2" w:space="0" w:color="000001"/>
              <w:bottom w:val="single" w:sz="2" w:space="0" w:color="000001"/>
              <w:right w:val="nil"/>
            </w:tcBorders>
            <w:shd w:val="clear" w:color="auto" w:fill="FFFFFF"/>
            <w:tcMar>
              <w:left w:w="33" w:type="dxa"/>
            </w:tcMar>
          </w:tcPr>
          <w:p w:rsidR="002F71C5" w:rsidRPr="00420EA3" w:rsidRDefault="00F14E27">
            <w:pPr>
              <w:pStyle w:val="afc"/>
              <w:rPr>
                <w:rFonts w:cs="Times New Roman"/>
              </w:rPr>
            </w:pPr>
            <w:r w:rsidRPr="00420EA3">
              <w:rPr>
                <w:rFonts w:cs="Times New Roman"/>
              </w:rPr>
              <w:t>Криминальные подростки</w:t>
            </w:r>
          </w:p>
        </w:tc>
        <w:tc>
          <w:tcPr>
            <w:tcW w:w="2039" w:type="dxa"/>
            <w:tcBorders>
              <w:top w:val="single" w:sz="2" w:space="0" w:color="000001"/>
              <w:left w:val="single" w:sz="2" w:space="0" w:color="000001"/>
              <w:bottom w:val="single" w:sz="2" w:space="0" w:color="000001"/>
              <w:right w:val="nil"/>
            </w:tcBorders>
            <w:shd w:val="clear" w:color="auto" w:fill="FFFFFF"/>
            <w:tcMar>
              <w:left w:w="33" w:type="dxa"/>
            </w:tcMar>
          </w:tcPr>
          <w:p w:rsidR="002F71C5" w:rsidRPr="00420EA3" w:rsidRDefault="00F14E27">
            <w:pPr>
              <w:pStyle w:val="afc"/>
              <w:rPr>
                <w:rFonts w:cs="Times New Roman"/>
              </w:rPr>
            </w:pPr>
            <w:r w:rsidRPr="00420EA3">
              <w:rPr>
                <w:rFonts w:cs="Times New Roman"/>
              </w:rPr>
              <w:t xml:space="preserve">Популяционная выборка подростков </w:t>
            </w:r>
          </w:p>
        </w:tc>
        <w:tc>
          <w:tcPr>
            <w:tcW w:w="1695" w:type="dxa"/>
            <w:tcBorders>
              <w:top w:val="single" w:sz="2" w:space="0" w:color="000001"/>
              <w:left w:val="single" w:sz="2" w:space="0" w:color="000001"/>
              <w:bottom w:val="single" w:sz="2" w:space="0" w:color="000001"/>
              <w:right w:val="nil"/>
            </w:tcBorders>
            <w:shd w:val="clear" w:color="auto" w:fill="FFFFFF"/>
            <w:tcMar>
              <w:left w:w="33" w:type="dxa"/>
            </w:tcMar>
          </w:tcPr>
          <w:p w:rsidR="002F71C5" w:rsidRPr="00420EA3" w:rsidRDefault="00F14E27">
            <w:pPr>
              <w:jc w:val="both"/>
              <w:rPr>
                <w:rFonts w:eastAsia="Times New Roman" w:cs="Times New Roman"/>
                <w:color w:val="000000"/>
              </w:rPr>
            </w:pPr>
            <w:r w:rsidRPr="00420EA3">
              <w:rPr>
                <w:rFonts w:eastAsia="Times New Roman" w:cs="Times New Roman"/>
                <w:color w:val="000000"/>
              </w:rPr>
              <w:t>Значение χ2</w:t>
            </w:r>
          </w:p>
        </w:tc>
        <w:tc>
          <w:tcPr>
            <w:tcW w:w="1456" w:type="dxa"/>
            <w:tcBorders>
              <w:top w:val="single" w:sz="2" w:space="0" w:color="000001"/>
              <w:left w:val="single" w:sz="2" w:space="0" w:color="000001"/>
              <w:bottom w:val="single" w:sz="2" w:space="0" w:color="000001"/>
              <w:right w:val="single" w:sz="2" w:space="0" w:color="000001"/>
            </w:tcBorders>
            <w:shd w:val="clear" w:color="auto" w:fill="FFFFFF"/>
            <w:tcMar>
              <w:left w:w="33" w:type="dxa"/>
            </w:tcMar>
          </w:tcPr>
          <w:p w:rsidR="002F71C5" w:rsidRPr="00420EA3" w:rsidRDefault="00F14E27">
            <w:pPr>
              <w:pStyle w:val="afc"/>
              <w:rPr>
                <w:rFonts w:cs="Times New Roman"/>
              </w:rPr>
            </w:pPr>
            <w:r w:rsidRPr="00420EA3">
              <w:rPr>
                <w:rFonts w:cs="Times New Roman"/>
              </w:rPr>
              <w:t>P-уровень</w:t>
            </w:r>
          </w:p>
        </w:tc>
      </w:tr>
      <w:tr w:rsidR="002F71C5" w:rsidRPr="00420EA3">
        <w:trPr>
          <w:cantSplit/>
        </w:trPr>
        <w:tc>
          <w:tcPr>
            <w:tcW w:w="2420" w:type="dxa"/>
            <w:tcBorders>
              <w:top w:val="nil"/>
              <w:left w:val="single" w:sz="2" w:space="0" w:color="000001"/>
              <w:bottom w:val="single" w:sz="2" w:space="0" w:color="000001"/>
              <w:right w:val="nil"/>
            </w:tcBorders>
            <w:shd w:val="clear" w:color="auto" w:fill="FFFFFF"/>
            <w:tcMar>
              <w:left w:w="33" w:type="dxa"/>
            </w:tcMar>
          </w:tcPr>
          <w:p w:rsidR="002F71C5" w:rsidRPr="00420EA3" w:rsidRDefault="00F14E27">
            <w:pPr>
              <w:pStyle w:val="afc"/>
              <w:rPr>
                <w:rFonts w:eastAsia="Times New Roman" w:cs="Cambria"/>
                <w:lang w:eastAsia="en-US" w:bidi="ar-SA"/>
              </w:rPr>
            </w:pPr>
            <w:r w:rsidRPr="00420EA3">
              <w:rPr>
                <w:rFonts w:eastAsia="Times New Roman" w:cs="Cambria"/>
                <w:lang w:eastAsia="en-US" w:bidi="ar-SA"/>
              </w:rPr>
              <w:t>Склонность к  алкоголизации</w:t>
            </w:r>
          </w:p>
        </w:tc>
        <w:tc>
          <w:tcPr>
            <w:tcW w:w="1774" w:type="dxa"/>
            <w:tcBorders>
              <w:top w:val="nil"/>
              <w:left w:val="single" w:sz="2" w:space="0" w:color="000001"/>
              <w:bottom w:val="single" w:sz="2" w:space="0" w:color="000001"/>
              <w:right w:val="nil"/>
            </w:tcBorders>
            <w:shd w:val="clear" w:color="auto" w:fill="FFFFFF"/>
            <w:tcMar>
              <w:left w:w="33" w:type="dxa"/>
            </w:tcMar>
          </w:tcPr>
          <w:p w:rsidR="002F71C5" w:rsidRPr="00420EA3" w:rsidRDefault="00F14E27">
            <w:pPr>
              <w:pStyle w:val="afc"/>
              <w:rPr>
                <w:rFonts w:eastAsia="Times New Roman" w:cs="Cambria"/>
                <w:lang w:eastAsia="en-US" w:bidi="ar-SA"/>
              </w:rPr>
            </w:pPr>
            <w:r w:rsidRPr="00420EA3">
              <w:rPr>
                <w:rFonts w:eastAsia="Times New Roman" w:cs="Cambria"/>
                <w:lang w:eastAsia="en-US" w:bidi="ar-SA"/>
              </w:rPr>
              <w:t>14 (42%)</w:t>
            </w:r>
          </w:p>
        </w:tc>
        <w:tc>
          <w:tcPr>
            <w:tcW w:w="2039" w:type="dxa"/>
            <w:tcBorders>
              <w:top w:val="nil"/>
              <w:left w:val="single" w:sz="2" w:space="0" w:color="000001"/>
              <w:bottom w:val="single" w:sz="2" w:space="0" w:color="000001"/>
              <w:right w:val="nil"/>
            </w:tcBorders>
            <w:shd w:val="clear" w:color="auto" w:fill="FFFFFF"/>
            <w:tcMar>
              <w:left w:w="33" w:type="dxa"/>
            </w:tcMar>
          </w:tcPr>
          <w:p w:rsidR="002F71C5" w:rsidRPr="00420EA3" w:rsidRDefault="00F14E27">
            <w:pPr>
              <w:pStyle w:val="afc"/>
              <w:rPr>
                <w:rFonts w:eastAsia="Times New Roman" w:cs="Cambria"/>
                <w:lang w:eastAsia="en-US" w:bidi="ar-SA"/>
              </w:rPr>
            </w:pPr>
            <w:r w:rsidRPr="00420EA3">
              <w:rPr>
                <w:rFonts w:eastAsia="Times New Roman" w:cs="Cambria"/>
                <w:lang w:eastAsia="en-US" w:bidi="ar-SA"/>
              </w:rPr>
              <w:t>8 (20%)</w:t>
            </w:r>
          </w:p>
        </w:tc>
        <w:tc>
          <w:tcPr>
            <w:tcW w:w="1695" w:type="dxa"/>
            <w:tcBorders>
              <w:top w:val="nil"/>
              <w:left w:val="single" w:sz="2" w:space="0" w:color="000001"/>
              <w:bottom w:val="single" w:sz="2" w:space="0" w:color="000001"/>
              <w:right w:val="nil"/>
            </w:tcBorders>
            <w:shd w:val="clear" w:color="auto" w:fill="FFFFFF"/>
            <w:tcMar>
              <w:left w:w="33" w:type="dxa"/>
            </w:tcMar>
          </w:tcPr>
          <w:p w:rsidR="002F71C5" w:rsidRPr="00420EA3" w:rsidRDefault="00F14E27">
            <w:pPr>
              <w:pStyle w:val="afc"/>
              <w:rPr>
                <w:rFonts w:eastAsia="Times New Roman" w:cs="Times New Roman"/>
                <w:color w:val="000000"/>
              </w:rPr>
            </w:pPr>
            <w:r w:rsidRPr="00420EA3">
              <w:rPr>
                <w:rFonts w:eastAsia="Times New Roman" w:cs="Times New Roman"/>
                <w:color w:val="000000"/>
              </w:rPr>
              <w:t>4,319</w:t>
            </w:r>
          </w:p>
        </w:tc>
        <w:tc>
          <w:tcPr>
            <w:tcW w:w="1456" w:type="dxa"/>
            <w:tcBorders>
              <w:top w:val="nil"/>
              <w:left w:val="single" w:sz="2" w:space="0" w:color="000001"/>
              <w:bottom w:val="single" w:sz="2" w:space="0" w:color="000001"/>
              <w:right w:val="single" w:sz="2" w:space="0" w:color="000001"/>
            </w:tcBorders>
            <w:shd w:val="clear" w:color="auto" w:fill="FFFFFF"/>
            <w:tcMar>
              <w:left w:w="33" w:type="dxa"/>
            </w:tcMar>
          </w:tcPr>
          <w:p w:rsidR="002F71C5" w:rsidRPr="00420EA3" w:rsidRDefault="00F14E27">
            <w:pPr>
              <w:jc w:val="both"/>
              <w:rPr>
                <w:rFonts w:cs="Times New Roman"/>
              </w:rPr>
            </w:pPr>
            <w:r w:rsidRPr="00420EA3">
              <w:rPr>
                <w:rFonts w:cs="Times New Roman"/>
              </w:rPr>
              <w:t>0,038</w:t>
            </w:r>
          </w:p>
        </w:tc>
      </w:tr>
      <w:tr w:rsidR="002F71C5" w:rsidRPr="00420EA3">
        <w:trPr>
          <w:cantSplit/>
        </w:trPr>
        <w:tc>
          <w:tcPr>
            <w:tcW w:w="2420" w:type="dxa"/>
            <w:tcBorders>
              <w:top w:val="nil"/>
              <w:left w:val="single" w:sz="2" w:space="0" w:color="000001"/>
              <w:bottom w:val="single" w:sz="2" w:space="0" w:color="000001"/>
              <w:right w:val="nil"/>
            </w:tcBorders>
            <w:shd w:val="clear" w:color="auto" w:fill="FFFFFF"/>
            <w:tcMar>
              <w:left w:w="33" w:type="dxa"/>
            </w:tcMar>
          </w:tcPr>
          <w:p w:rsidR="002F71C5" w:rsidRPr="00420EA3" w:rsidRDefault="00F14E27">
            <w:pPr>
              <w:pStyle w:val="afc"/>
              <w:rPr>
                <w:rFonts w:eastAsia="Times New Roman" w:cs="Cambria"/>
                <w:lang w:eastAsia="en-US" w:bidi="ar-SA"/>
              </w:rPr>
            </w:pPr>
            <w:r w:rsidRPr="00420EA3">
              <w:rPr>
                <w:rFonts w:eastAsia="Times New Roman" w:cs="Cambria"/>
                <w:lang w:eastAsia="en-US" w:bidi="ar-SA"/>
              </w:rPr>
              <w:t>Демонстративная алкоголизация</w:t>
            </w:r>
          </w:p>
        </w:tc>
        <w:tc>
          <w:tcPr>
            <w:tcW w:w="1774" w:type="dxa"/>
            <w:tcBorders>
              <w:top w:val="nil"/>
              <w:left w:val="single" w:sz="2" w:space="0" w:color="000001"/>
              <w:bottom w:val="single" w:sz="2" w:space="0" w:color="000001"/>
              <w:right w:val="nil"/>
            </w:tcBorders>
            <w:shd w:val="clear" w:color="auto" w:fill="FFFFFF"/>
            <w:tcMar>
              <w:left w:w="33" w:type="dxa"/>
            </w:tcMar>
          </w:tcPr>
          <w:p w:rsidR="002F71C5" w:rsidRPr="00420EA3" w:rsidRDefault="00F14E27">
            <w:pPr>
              <w:pStyle w:val="afc"/>
              <w:rPr>
                <w:rFonts w:eastAsia="Times New Roman" w:cs="Cambria"/>
                <w:lang w:eastAsia="en-US" w:bidi="ar-SA"/>
              </w:rPr>
            </w:pPr>
            <w:r w:rsidRPr="00420EA3">
              <w:rPr>
                <w:rFonts w:eastAsia="Times New Roman" w:cs="Cambria"/>
                <w:lang w:eastAsia="en-US" w:bidi="ar-SA"/>
              </w:rPr>
              <w:t>8 (24%)</w:t>
            </w:r>
          </w:p>
        </w:tc>
        <w:tc>
          <w:tcPr>
            <w:tcW w:w="2039" w:type="dxa"/>
            <w:tcBorders>
              <w:top w:val="nil"/>
              <w:left w:val="single" w:sz="2" w:space="0" w:color="000001"/>
              <w:bottom w:val="single" w:sz="2" w:space="0" w:color="000001"/>
              <w:right w:val="nil"/>
            </w:tcBorders>
            <w:shd w:val="clear" w:color="auto" w:fill="FFFFFF"/>
            <w:tcMar>
              <w:left w:w="33" w:type="dxa"/>
            </w:tcMar>
          </w:tcPr>
          <w:p w:rsidR="002F71C5" w:rsidRPr="00420EA3" w:rsidRDefault="00F14E27">
            <w:pPr>
              <w:pStyle w:val="afc"/>
              <w:rPr>
                <w:rFonts w:eastAsia="Times New Roman" w:cs="Cambria"/>
                <w:lang w:eastAsia="en-US" w:bidi="ar-SA"/>
              </w:rPr>
            </w:pPr>
            <w:r w:rsidRPr="00420EA3">
              <w:rPr>
                <w:rFonts w:eastAsia="Times New Roman" w:cs="Cambria"/>
                <w:lang w:eastAsia="en-US" w:bidi="ar-SA"/>
              </w:rPr>
              <w:t>0 (0 %)</w:t>
            </w:r>
          </w:p>
        </w:tc>
        <w:tc>
          <w:tcPr>
            <w:tcW w:w="1695" w:type="dxa"/>
            <w:tcBorders>
              <w:top w:val="nil"/>
              <w:left w:val="single" w:sz="2" w:space="0" w:color="000001"/>
              <w:bottom w:val="single" w:sz="2" w:space="0" w:color="000001"/>
              <w:right w:val="nil"/>
            </w:tcBorders>
            <w:shd w:val="clear" w:color="auto" w:fill="FFFFFF"/>
            <w:tcMar>
              <w:left w:w="33" w:type="dxa"/>
            </w:tcMar>
          </w:tcPr>
          <w:p w:rsidR="002F71C5" w:rsidRPr="00420EA3" w:rsidRDefault="00F14E27">
            <w:pPr>
              <w:pStyle w:val="afc"/>
              <w:rPr>
                <w:rFonts w:cs="Times New Roman"/>
              </w:rPr>
            </w:pPr>
            <w:r w:rsidRPr="00420EA3">
              <w:rPr>
                <w:rFonts w:cs="Times New Roman"/>
              </w:rPr>
              <w:t>10.890</w:t>
            </w:r>
          </w:p>
        </w:tc>
        <w:tc>
          <w:tcPr>
            <w:tcW w:w="1456" w:type="dxa"/>
            <w:tcBorders>
              <w:top w:val="nil"/>
              <w:left w:val="single" w:sz="2" w:space="0" w:color="000001"/>
              <w:bottom w:val="single" w:sz="2" w:space="0" w:color="000001"/>
              <w:right w:val="single" w:sz="2" w:space="0" w:color="000001"/>
            </w:tcBorders>
            <w:shd w:val="clear" w:color="auto" w:fill="FFFFFF"/>
            <w:tcMar>
              <w:left w:w="33" w:type="dxa"/>
            </w:tcMar>
          </w:tcPr>
          <w:p w:rsidR="002F71C5" w:rsidRPr="00420EA3" w:rsidRDefault="00F14E27">
            <w:pPr>
              <w:pStyle w:val="afc"/>
            </w:pPr>
            <w:r w:rsidRPr="00420EA3">
              <w:t>0,001</w:t>
            </w:r>
          </w:p>
        </w:tc>
      </w:tr>
    </w:tbl>
    <w:p w:rsidR="002F71C5" w:rsidRDefault="002F71C5">
      <w:pPr>
        <w:widowControl/>
        <w:suppressAutoHyphens w:val="0"/>
        <w:rPr>
          <w:rFonts w:ascii="Calibri" w:hAnsi="Calibri"/>
        </w:rPr>
      </w:pPr>
    </w:p>
    <w:p w:rsidR="002F71C5" w:rsidRDefault="002F71C5">
      <w:pPr>
        <w:widowControl/>
        <w:suppressAutoHyphens w:val="0"/>
        <w:rPr>
          <w:rFonts w:ascii="Calibri" w:hAnsi="Calibri"/>
        </w:rPr>
      </w:pPr>
    </w:p>
    <w:p w:rsidR="002F71C5" w:rsidRPr="00420EA3" w:rsidRDefault="00F14E27" w:rsidP="00420EA3">
      <w:pPr>
        <w:widowControl/>
        <w:suppressAutoHyphens w:val="0"/>
        <w:spacing w:line="360" w:lineRule="auto"/>
        <w:ind w:firstLine="709"/>
        <w:rPr>
          <w:rFonts w:cs="Times New Roman"/>
          <w:sz w:val="28"/>
          <w:szCs w:val="28"/>
        </w:rPr>
      </w:pPr>
      <w:r w:rsidRPr="00420EA3">
        <w:rPr>
          <w:rFonts w:cs="Times New Roman"/>
          <w:sz w:val="28"/>
          <w:szCs w:val="28"/>
        </w:rPr>
        <w:t>Для большей наглядности продемонстриру</w:t>
      </w:r>
      <w:r w:rsidR="0066215C" w:rsidRPr="00420EA3">
        <w:rPr>
          <w:rFonts w:cs="Times New Roman"/>
          <w:sz w:val="28"/>
          <w:szCs w:val="28"/>
        </w:rPr>
        <w:t>ем табличные данные рисунками 7 и 8</w:t>
      </w:r>
      <w:r w:rsidRPr="00420EA3">
        <w:rPr>
          <w:rFonts w:cs="Times New Roman"/>
          <w:sz w:val="28"/>
          <w:szCs w:val="28"/>
        </w:rPr>
        <w:t>.</w:t>
      </w:r>
    </w:p>
    <w:p w:rsidR="002F71C5" w:rsidRDefault="002F71C5">
      <w:pPr>
        <w:widowControl/>
        <w:suppressAutoHyphens w:val="0"/>
        <w:rPr>
          <w:rFonts w:ascii="Calibri" w:hAnsi="Calibri"/>
        </w:rPr>
      </w:pPr>
    </w:p>
    <w:p w:rsidR="002F71C5" w:rsidRDefault="00F14E27">
      <w:pPr>
        <w:widowControl/>
        <w:suppressAutoHyphens w:val="0"/>
      </w:pPr>
      <w:r>
        <w:rPr>
          <w:noProof/>
          <w:lang w:eastAsia="ru-RU" w:bidi="ar-SA"/>
        </w:rPr>
        <w:drawing>
          <wp:inline distT="0" distB="0" distL="0" distR="0">
            <wp:extent cx="6098540" cy="2840355"/>
            <wp:effectExtent l="0" t="0" r="0" b="0"/>
            <wp:docPr id="11"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F71C5" w:rsidRDefault="002F71C5">
      <w:pPr>
        <w:widowControl/>
        <w:suppressAutoHyphens w:val="0"/>
        <w:rPr>
          <w:sz w:val="28"/>
          <w:szCs w:val="28"/>
        </w:rPr>
      </w:pPr>
    </w:p>
    <w:p w:rsidR="002F71C5" w:rsidRPr="00420EA3" w:rsidRDefault="0066215C">
      <w:pPr>
        <w:widowControl/>
        <w:suppressAutoHyphens w:val="0"/>
        <w:spacing w:line="360" w:lineRule="auto"/>
        <w:rPr>
          <w:rFonts w:cs="Times New Roman"/>
        </w:rPr>
      </w:pPr>
      <w:r w:rsidRPr="00420EA3">
        <w:rPr>
          <w:rFonts w:cs="Times New Roman"/>
          <w:sz w:val="28"/>
          <w:szCs w:val="28"/>
        </w:rPr>
        <w:t>Рисунок 7</w:t>
      </w:r>
      <w:r w:rsidR="00F14E27" w:rsidRPr="00420EA3">
        <w:rPr>
          <w:rFonts w:cs="Times New Roman"/>
          <w:sz w:val="28"/>
          <w:szCs w:val="28"/>
        </w:rPr>
        <w:t xml:space="preserve">. Сравнение клинико-психологических показателей методики ПДО </w:t>
      </w:r>
      <w:r w:rsidR="00F14E27" w:rsidRPr="00420EA3">
        <w:rPr>
          <w:rFonts w:cs="Times New Roman"/>
          <w:sz w:val="28"/>
          <w:szCs w:val="28"/>
          <w:lang w:eastAsia="ru-RU" w:bidi="ar-SA"/>
        </w:rPr>
        <w:t>в контрольной и криминальной группах старших подростков</w:t>
      </w:r>
      <w:r w:rsidR="00F14E27" w:rsidRPr="00420EA3">
        <w:rPr>
          <w:rFonts w:cs="Times New Roman"/>
        </w:rPr>
        <w:br/>
      </w:r>
    </w:p>
    <w:p w:rsidR="002F71C5" w:rsidRDefault="00F14E27">
      <w:pPr>
        <w:spacing w:line="360" w:lineRule="auto"/>
      </w:pPr>
      <w:r>
        <w:rPr>
          <w:noProof/>
          <w:lang w:eastAsia="ru-RU" w:bidi="ar-SA"/>
        </w:rPr>
        <w:drawing>
          <wp:inline distT="0" distB="0" distL="0" distR="0">
            <wp:extent cx="4382770" cy="2461260"/>
            <wp:effectExtent l="0" t="0" r="0" b="0"/>
            <wp:docPr id="12"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F71C5" w:rsidRPr="00420EA3" w:rsidRDefault="0066215C">
      <w:pPr>
        <w:spacing w:line="360" w:lineRule="auto"/>
        <w:rPr>
          <w:rFonts w:cs="Times New Roman"/>
          <w:sz w:val="28"/>
          <w:szCs w:val="28"/>
          <w:lang w:eastAsia="ru-RU" w:bidi="ar-SA"/>
        </w:rPr>
      </w:pPr>
      <w:r w:rsidRPr="00420EA3">
        <w:rPr>
          <w:rFonts w:cs="Times New Roman"/>
          <w:sz w:val="28"/>
          <w:szCs w:val="28"/>
        </w:rPr>
        <w:t>Рисунок 8</w:t>
      </w:r>
      <w:r w:rsidR="00F14E27" w:rsidRPr="00420EA3">
        <w:rPr>
          <w:rFonts w:cs="Times New Roman"/>
          <w:sz w:val="28"/>
          <w:szCs w:val="28"/>
        </w:rPr>
        <w:t xml:space="preserve">. Сравнение типов алкоголизации </w:t>
      </w:r>
      <w:r w:rsidR="00F14E27" w:rsidRPr="00420EA3">
        <w:rPr>
          <w:rFonts w:cs="Times New Roman"/>
          <w:sz w:val="28"/>
          <w:szCs w:val="28"/>
          <w:lang w:eastAsia="ru-RU" w:bidi="ar-SA"/>
        </w:rPr>
        <w:t>в контрольной и криминальной группах старших подростков</w:t>
      </w:r>
    </w:p>
    <w:p w:rsidR="002F71C5" w:rsidRPr="00420EA3" w:rsidRDefault="002F71C5">
      <w:pPr>
        <w:spacing w:line="360" w:lineRule="auto"/>
        <w:rPr>
          <w:rFonts w:cs="Times New Roman"/>
          <w:sz w:val="28"/>
          <w:szCs w:val="28"/>
        </w:rPr>
      </w:pPr>
    </w:p>
    <w:p w:rsidR="002F71C5" w:rsidRPr="00420EA3" w:rsidRDefault="00BC18CA" w:rsidP="00F13057">
      <w:pPr>
        <w:spacing w:line="360" w:lineRule="auto"/>
        <w:jc w:val="center"/>
        <w:rPr>
          <w:rFonts w:cs="Times New Roman"/>
          <w:sz w:val="28"/>
          <w:szCs w:val="28"/>
        </w:rPr>
      </w:pPr>
      <w:r>
        <w:rPr>
          <w:rFonts w:cs="Times New Roman"/>
          <w:sz w:val="28"/>
          <w:szCs w:val="28"/>
        </w:rPr>
        <w:t>3.3</w:t>
      </w:r>
      <w:r w:rsidR="00F14E27" w:rsidRPr="00420EA3">
        <w:rPr>
          <w:rFonts w:cs="Times New Roman"/>
          <w:sz w:val="28"/>
          <w:szCs w:val="28"/>
        </w:rPr>
        <w:t>. Патохарактерологические предпосылки делинквентного поведения у старших подростков на разных уровнях индивиуально-личностной организации</w:t>
      </w:r>
    </w:p>
    <w:p w:rsidR="002F71C5" w:rsidRPr="00420EA3" w:rsidRDefault="002F71C5">
      <w:pPr>
        <w:spacing w:line="360" w:lineRule="auto"/>
        <w:jc w:val="both"/>
        <w:rPr>
          <w:rFonts w:cs="Times New Roman"/>
          <w:sz w:val="28"/>
          <w:szCs w:val="28"/>
        </w:rPr>
      </w:pPr>
    </w:p>
    <w:p w:rsidR="00A8189A" w:rsidRPr="00420EA3" w:rsidRDefault="00F14E27" w:rsidP="00A8189A">
      <w:pPr>
        <w:spacing w:line="360" w:lineRule="auto"/>
        <w:ind w:firstLine="709"/>
        <w:jc w:val="both"/>
        <w:rPr>
          <w:rFonts w:cs="Times New Roman"/>
          <w:sz w:val="28"/>
          <w:szCs w:val="28"/>
        </w:rPr>
      </w:pPr>
      <w:r w:rsidRPr="00420EA3">
        <w:rPr>
          <w:rFonts w:cs="Times New Roman"/>
          <w:sz w:val="28"/>
          <w:szCs w:val="28"/>
        </w:rPr>
        <w:t>На данном этапе</w:t>
      </w:r>
      <w:r w:rsidR="00A8189A" w:rsidRPr="00420EA3">
        <w:rPr>
          <w:rFonts w:cs="Times New Roman"/>
          <w:sz w:val="28"/>
          <w:szCs w:val="28"/>
        </w:rPr>
        <w:t xml:space="preserve"> </w:t>
      </w:r>
      <w:r w:rsidR="00A8189A" w:rsidRPr="00420EA3">
        <w:rPr>
          <w:rFonts w:eastAsia="Times New Roman" w:cs="Times New Roman"/>
          <w:kern w:val="1"/>
          <w:sz w:val="28"/>
          <w:szCs w:val="28"/>
        </w:rPr>
        <w:t xml:space="preserve">посредством дискриминантного анализа была предпринята попытка определить различные индивидуально-личностные переменные, которые лучше предсказывают, что подросток с аномалиями характера, вероятно, относится к группе совершивших или не совершавших уголовно наказуемый деликт.  </w:t>
      </w:r>
    </w:p>
    <w:p w:rsidR="002F71C5" w:rsidRPr="00420EA3" w:rsidRDefault="00F14E27">
      <w:pPr>
        <w:spacing w:line="360" w:lineRule="auto"/>
        <w:jc w:val="both"/>
        <w:rPr>
          <w:rFonts w:cs="Times New Roman"/>
          <w:sz w:val="28"/>
          <w:szCs w:val="28"/>
        </w:rPr>
      </w:pPr>
      <w:r w:rsidRPr="00420EA3">
        <w:rPr>
          <w:rFonts w:cs="Times New Roman"/>
          <w:sz w:val="28"/>
          <w:szCs w:val="28"/>
        </w:rPr>
        <w:tab/>
        <w:t>Дискриминантный (пошаговый метод) анализ позволил нам выявить 5 переменных, которые статистически значимо отличаются в исследуемых группах, резу</w:t>
      </w:r>
      <w:r w:rsidR="0066215C" w:rsidRPr="00420EA3">
        <w:rPr>
          <w:rFonts w:cs="Times New Roman"/>
          <w:sz w:val="28"/>
          <w:szCs w:val="28"/>
        </w:rPr>
        <w:t>льтаты представлены в таблице 1</w:t>
      </w:r>
      <w:r w:rsidR="00C71DD6" w:rsidRPr="00420EA3">
        <w:rPr>
          <w:rFonts w:cs="Times New Roman"/>
          <w:sz w:val="28"/>
          <w:szCs w:val="28"/>
        </w:rPr>
        <w:t>7</w:t>
      </w:r>
      <w:r w:rsidRPr="00420EA3">
        <w:rPr>
          <w:rFonts w:cs="Times New Roman"/>
          <w:sz w:val="28"/>
          <w:szCs w:val="28"/>
        </w:rPr>
        <w:t xml:space="preserve">. </w:t>
      </w:r>
    </w:p>
    <w:p w:rsidR="002F71C5" w:rsidRPr="00420EA3" w:rsidRDefault="002F71C5">
      <w:pPr>
        <w:spacing w:line="360" w:lineRule="auto"/>
        <w:rPr>
          <w:rFonts w:cs="Times New Roman"/>
          <w:sz w:val="28"/>
          <w:szCs w:val="28"/>
        </w:rPr>
      </w:pPr>
    </w:p>
    <w:p w:rsidR="002F71C5" w:rsidRPr="00420EA3" w:rsidRDefault="0066215C">
      <w:pPr>
        <w:spacing w:line="360" w:lineRule="auto"/>
        <w:rPr>
          <w:rFonts w:cs="Times New Roman"/>
          <w:sz w:val="28"/>
          <w:szCs w:val="28"/>
        </w:rPr>
      </w:pPr>
      <w:r w:rsidRPr="00420EA3">
        <w:rPr>
          <w:rFonts w:cs="Times New Roman"/>
          <w:sz w:val="28"/>
          <w:szCs w:val="28"/>
        </w:rPr>
        <w:t>Таблица 1</w:t>
      </w:r>
      <w:r w:rsidR="00C71DD6" w:rsidRPr="00420EA3">
        <w:rPr>
          <w:rFonts w:cs="Times New Roman"/>
          <w:sz w:val="28"/>
          <w:szCs w:val="28"/>
        </w:rPr>
        <w:t>7</w:t>
      </w:r>
      <w:r w:rsidR="00F14E27" w:rsidRPr="00420EA3">
        <w:rPr>
          <w:rFonts w:cs="Times New Roman"/>
          <w:sz w:val="28"/>
          <w:szCs w:val="28"/>
        </w:rPr>
        <w:t xml:space="preserve">. Результаты дискриминантного (пошаговый метод) анализа  </w:t>
      </w:r>
    </w:p>
    <w:tbl>
      <w:tblPr>
        <w:tblW w:w="0" w:type="auto"/>
        <w:jc w:val="center"/>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85" w:type="dxa"/>
        </w:tblCellMar>
        <w:tblLook w:val="04A0"/>
      </w:tblPr>
      <w:tblGrid>
        <w:gridCol w:w="641"/>
        <w:gridCol w:w="1507"/>
        <w:gridCol w:w="1535"/>
        <w:gridCol w:w="1692"/>
        <w:gridCol w:w="1361"/>
        <w:gridCol w:w="2770"/>
      </w:tblGrid>
      <w:tr w:rsidR="002F71C5" w:rsidRPr="00420EA3">
        <w:trPr>
          <w:cantSplit/>
          <w:trHeight w:val="315"/>
          <w:jc w:val="center"/>
        </w:trPr>
        <w:tc>
          <w:tcPr>
            <w:tcW w:w="542" w:type="dxa"/>
            <w:vMerge w:val="restart"/>
            <w:tcBorders>
              <w:top w:val="single" w:sz="6" w:space="0" w:color="000001"/>
              <w:left w:val="single" w:sz="6" w:space="0" w:color="000001"/>
              <w:bottom w:val="single" w:sz="6" w:space="0" w:color="000001"/>
              <w:right w:val="single" w:sz="6" w:space="0" w:color="000001"/>
            </w:tcBorders>
            <w:shd w:val="clear" w:color="auto" w:fill="FFFFFF"/>
            <w:tcMar>
              <w:left w:w="85" w:type="dxa"/>
            </w:tcMar>
            <w:vAlign w:val="bottom"/>
          </w:tcPr>
          <w:p w:rsidR="002F71C5" w:rsidRPr="00420EA3" w:rsidRDefault="00F14E27">
            <w:pPr>
              <w:widowControl/>
              <w:suppressAutoHyphens w:val="0"/>
              <w:jc w:val="center"/>
              <w:rPr>
                <w:rFonts w:eastAsia="Times New Roman" w:cs="Times New Roman"/>
                <w:color w:val="000000"/>
                <w:lang w:eastAsia="ru-RU" w:bidi="ar-SA"/>
              </w:rPr>
            </w:pPr>
            <w:r w:rsidRPr="00420EA3">
              <w:rPr>
                <w:rFonts w:eastAsia="Times New Roman" w:cs="Times New Roman"/>
                <w:color w:val="000000"/>
                <w:lang w:eastAsia="ru-RU" w:bidi="ar-SA"/>
              </w:rPr>
              <w:t>Шаг</w:t>
            </w:r>
          </w:p>
        </w:tc>
        <w:tc>
          <w:tcPr>
            <w:tcW w:w="1286" w:type="dxa"/>
            <w:vMerge w:val="restart"/>
            <w:tcBorders>
              <w:top w:val="single" w:sz="6" w:space="0" w:color="000001"/>
              <w:left w:val="single" w:sz="6" w:space="0" w:color="000001"/>
              <w:bottom w:val="single" w:sz="6" w:space="0" w:color="000001"/>
              <w:right w:val="single" w:sz="6" w:space="0" w:color="000001"/>
            </w:tcBorders>
            <w:shd w:val="clear" w:color="auto" w:fill="FFFFFF"/>
            <w:tcMar>
              <w:left w:w="85" w:type="dxa"/>
            </w:tcMar>
            <w:vAlign w:val="bottom"/>
          </w:tcPr>
          <w:p w:rsidR="002F71C5" w:rsidRPr="00420EA3" w:rsidRDefault="00F14E27">
            <w:pPr>
              <w:widowControl/>
              <w:suppressAutoHyphens w:val="0"/>
              <w:rPr>
                <w:rFonts w:eastAsia="Times New Roman" w:cs="Times New Roman"/>
                <w:color w:val="000000"/>
                <w:lang w:eastAsia="ru-RU" w:bidi="ar-SA"/>
              </w:rPr>
            </w:pPr>
            <w:r w:rsidRPr="00420EA3">
              <w:rPr>
                <w:rFonts w:eastAsia="Times New Roman" w:cs="Times New Roman"/>
                <w:color w:val="000000"/>
                <w:lang w:eastAsia="ru-RU" w:bidi="ar-SA"/>
              </w:rPr>
              <w:t>Введенные</w:t>
            </w:r>
          </w:p>
        </w:tc>
        <w:tc>
          <w:tcPr>
            <w:tcW w:w="1535" w:type="dxa"/>
            <w:tcBorders>
              <w:top w:val="single" w:sz="6" w:space="0" w:color="000001"/>
              <w:left w:val="single" w:sz="6" w:space="0" w:color="000001"/>
              <w:bottom w:val="single" w:sz="6" w:space="0" w:color="000001"/>
              <w:right w:val="single" w:sz="6" w:space="0" w:color="000001"/>
            </w:tcBorders>
            <w:shd w:val="clear" w:color="auto" w:fill="FFFFFF"/>
            <w:tcMar>
              <w:left w:w="85" w:type="dxa"/>
            </w:tcMar>
            <w:vAlign w:val="bottom"/>
          </w:tcPr>
          <w:p w:rsidR="002F71C5" w:rsidRPr="00420EA3" w:rsidRDefault="00F14E27">
            <w:pPr>
              <w:widowControl/>
              <w:suppressAutoHyphens w:val="0"/>
              <w:jc w:val="center"/>
              <w:rPr>
                <w:rFonts w:eastAsia="Times New Roman" w:cs="Times New Roman"/>
                <w:color w:val="000000"/>
                <w:lang w:eastAsia="ru-RU" w:bidi="ar-SA"/>
              </w:rPr>
            </w:pPr>
            <w:r w:rsidRPr="00420EA3">
              <w:rPr>
                <w:rFonts w:eastAsia="Times New Roman" w:cs="Times New Roman"/>
                <w:color w:val="000000"/>
                <w:lang w:eastAsia="ru-RU" w:bidi="ar-SA"/>
              </w:rPr>
              <w:t>Контрольная</w:t>
            </w:r>
          </w:p>
          <w:p w:rsidR="002F71C5" w:rsidRPr="00420EA3" w:rsidRDefault="00F14E27">
            <w:pPr>
              <w:widowControl/>
              <w:suppressAutoHyphens w:val="0"/>
              <w:jc w:val="center"/>
              <w:rPr>
                <w:rFonts w:eastAsia="Times New Roman" w:cs="Times New Roman"/>
                <w:color w:val="000000"/>
                <w:lang w:eastAsia="ru-RU" w:bidi="ar-SA"/>
              </w:rPr>
            </w:pPr>
            <w:r w:rsidRPr="00420EA3">
              <w:rPr>
                <w:rFonts w:eastAsia="Times New Roman" w:cs="Times New Roman"/>
                <w:color w:val="000000"/>
                <w:lang w:eastAsia="ru-RU" w:bidi="ar-SA"/>
              </w:rPr>
              <w:t>группа</w:t>
            </w:r>
          </w:p>
        </w:tc>
        <w:tc>
          <w:tcPr>
            <w:tcW w:w="1433" w:type="dxa"/>
            <w:tcBorders>
              <w:top w:val="single" w:sz="6" w:space="0" w:color="000001"/>
              <w:left w:val="single" w:sz="6" w:space="0" w:color="000001"/>
              <w:bottom w:val="single" w:sz="6" w:space="0" w:color="000001"/>
              <w:right w:val="single" w:sz="6" w:space="0" w:color="000001"/>
            </w:tcBorders>
            <w:shd w:val="clear" w:color="auto" w:fill="FFFFFF"/>
            <w:tcMar>
              <w:left w:w="85" w:type="dxa"/>
            </w:tcMar>
            <w:vAlign w:val="bottom"/>
          </w:tcPr>
          <w:p w:rsidR="002F71C5" w:rsidRPr="00420EA3" w:rsidRDefault="00F14E27">
            <w:pPr>
              <w:widowControl/>
              <w:suppressAutoHyphens w:val="0"/>
              <w:jc w:val="center"/>
              <w:rPr>
                <w:rFonts w:eastAsia="Times New Roman" w:cs="Times New Roman"/>
                <w:color w:val="000000"/>
                <w:lang w:eastAsia="ru-RU" w:bidi="ar-SA"/>
              </w:rPr>
            </w:pPr>
            <w:r w:rsidRPr="00420EA3">
              <w:rPr>
                <w:rFonts w:eastAsia="Times New Roman" w:cs="Times New Roman"/>
                <w:color w:val="000000"/>
                <w:lang w:eastAsia="ru-RU" w:bidi="ar-SA"/>
              </w:rPr>
              <w:t>Криминальная группа</w:t>
            </w:r>
          </w:p>
        </w:tc>
        <w:tc>
          <w:tcPr>
            <w:tcW w:w="3929" w:type="dxa"/>
            <w:gridSpan w:val="2"/>
            <w:tcBorders>
              <w:top w:val="single" w:sz="6" w:space="0" w:color="000001"/>
              <w:left w:val="single" w:sz="6" w:space="0" w:color="000001"/>
              <w:bottom w:val="single" w:sz="6" w:space="0" w:color="000001"/>
              <w:right w:val="single" w:sz="6" w:space="0" w:color="000001"/>
            </w:tcBorders>
            <w:shd w:val="clear" w:color="auto" w:fill="FFFFFF"/>
            <w:tcMar>
              <w:left w:w="85" w:type="dxa"/>
            </w:tcMar>
            <w:vAlign w:val="bottom"/>
          </w:tcPr>
          <w:p w:rsidR="002F71C5" w:rsidRPr="00420EA3" w:rsidRDefault="00F14E27">
            <w:pPr>
              <w:widowControl/>
              <w:suppressAutoHyphens w:val="0"/>
              <w:jc w:val="center"/>
              <w:rPr>
                <w:rFonts w:eastAsia="Times New Roman" w:cs="Times New Roman"/>
                <w:color w:val="000000"/>
                <w:lang w:eastAsia="ru-RU" w:bidi="ar-SA"/>
              </w:rPr>
            </w:pPr>
            <w:r w:rsidRPr="00420EA3">
              <w:rPr>
                <w:rFonts w:eastAsia="Times New Roman" w:cs="Times New Roman"/>
                <w:color w:val="000000"/>
                <w:lang w:eastAsia="ru-RU" w:bidi="ar-SA"/>
              </w:rPr>
              <w:t>Лямбда Уилкса</w:t>
            </w:r>
          </w:p>
        </w:tc>
      </w:tr>
      <w:tr w:rsidR="002F71C5" w:rsidRPr="00420EA3">
        <w:trPr>
          <w:cantSplit/>
          <w:trHeight w:val="346"/>
          <w:jc w:val="center"/>
        </w:trPr>
        <w:tc>
          <w:tcPr>
            <w:tcW w:w="542" w:type="dxa"/>
            <w:vMerge/>
            <w:tcBorders>
              <w:top w:val="single" w:sz="6" w:space="0" w:color="000001"/>
              <w:left w:val="single" w:sz="6" w:space="0" w:color="000001"/>
              <w:bottom w:val="single" w:sz="6" w:space="0" w:color="000001"/>
              <w:right w:val="single" w:sz="6" w:space="0" w:color="000001"/>
            </w:tcBorders>
            <w:shd w:val="clear" w:color="auto" w:fill="FFFFFF"/>
            <w:tcMar>
              <w:left w:w="85" w:type="dxa"/>
            </w:tcMar>
            <w:vAlign w:val="center"/>
          </w:tcPr>
          <w:p w:rsidR="002F71C5" w:rsidRPr="00420EA3" w:rsidRDefault="002F71C5">
            <w:pPr>
              <w:widowControl/>
              <w:suppressAutoHyphens w:val="0"/>
              <w:jc w:val="center"/>
              <w:rPr>
                <w:rFonts w:eastAsia="Times New Roman" w:cs="Times New Roman"/>
                <w:color w:val="000000"/>
                <w:lang w:eastAsia="ru-RU" w:bidi="ar-SA"/>
              </w:rPr>
            </w:pPr>
          </w:p>
        </w:tc>
        <w:tc>
          <w:tcPr>
            <w:tcW w:w="1286" w:type="dxa"/>
            <w:vMerge/>
            <w:tcBorders>
              <w:top w:val="single" w:sz="6" w:space="0" w:color="000001"/>
              <w:left w:val="single" w:sz="6" w:space="0" w:color="000001"/>
              <w:bottom w:val="single" w:sz="6" w:space="0" w:color="000001"/>
              <w:right w:val="single" w:sz="6" w:space="0" w:color="000001"/>
            </w:tcBorders>
            <w:shd w:val="clear" w:color="auto" w:fill="FFFFFF"/>
            <w:tcMar>
              <w:left w:w="85" w:type="dxa"/>
            </w:tcMar>
            <w:vAlign w:val="center"/>
          </w:tcPr>
          <w:p w:rsidR="002F71C5" w:rsidRPr="00420EA3" w:rsidRDefault="002F71C5">
            <w:pPr>
              <w:widowControl/>
              <w:suppressAutoHyphens w:val="0"/>
              <w:jc w:val="center"/>
              <w:rPr>
                <w:rFonts w:eastAsia="Times New Roman" w:cs="Times New Roman"/>
                <w:color w:val="000000"/>
                <w:lang w:eastAsia="ru-RU" w:bidi="ar-SA"/>
              </w:rPr>
            </w:pPr>
          </w:p>
        </w:tc>
        <w:tc>
          <w:tcPr>
            <w:tcW w:w="2968" w:type="dxa"/>
            <w:gridSpan w:val="2"/>
            <w:vMerge w:val="restart"/>
            <w:tcBorders>
              <w:top w:val="single" w:sz="6" w:space="0" w:color="000001"/>
              <w:left w:val="single" w:sz="6" w:space="0" w:color="000001"/>
              <w:bottom w:val="single" w:sz="6" w:space="0" w:color="000001"/>
              <w:right w:val="single" w:sz="6" w:space="0" w:color="000001"/>
            </w:tcBorders>
            <w:shd w:val="clear" w:color="auto" w:fill="FFFFFF"/>
            <w:tcMar>
              <w:left w:w="85" w:type="dxa"/>
            </w:tcMar>
            <w:vAlign w:val="bottom"/>
          </w:tcPr>
          <w:p w:rsidR="002F71C5" w:rsidRPr="00420EA3" w:rsidRDefault="00F14E27">
            <w:pPr>
              <w:widowControl/>
              <w:suppressAutoHyphens w:val="0"/>
              <w:jc w:val="center"/>
              <w:rPr>
                <w:rFonts w:eastAsia="Times New Roman" w:cs="Times New Roman"/>
                <w:color w:val="000000"/>
                <w:lang w:eastAsia="ru-RU" w:bidi="ar-SA"/>
              </w:rPr>
            </w:pPr>
            <w:r w:rsidRPr="00420EA3">
              <w:rPr>
                <w:rFonts w:eastAsia="Times New Roman" w:cs="Times New Roman"/>
                <w:color w:val="000000"/>
                <w:lang w:eastAsia="ru-RU" w:bidi="ar-SA"/>
              </w:rPr>
              <w:t>М</w:t>
            </w:r>
          </w:p>
        </w:tc>
        <w:tc>
          <w:tcPr>
            <w:tcW w:w="1159" w:type="dxa"/>
            <w:vMerge w:val="restart"/>
            <w:tcBorders>
              <w:top w:val="single" w:sz="6" w:space="0" w:color="000001"/>
              <w:left w:val="single" w:sz="6" w:space="0" w:color="000001"/>
              <w:bottom w:val="single" w:sz="6" w:space="0" w:color="000001"/>
              <w:right w:val="single" w:sz="6" w:space="0" w:color="000001"/>
            </w:tcBorders>
            <w:shd w:val="clear" w:color="auto" w:fill="FFFFFF"/>
            <w:tcMar>
              <w:left w:w="85" w:type="dxa"/>
            </w:tcMar>
            <w:vAlign w:val="bottom"/>
          </w:tcPr>
          <w:p w:rsidR="002F71C5" w:rsidRPr="00420EA3" w:rsidRDefault="00F14E27">
            <w:pPr>
              <w:widowControl/>
              <w:suppressAutoHyphens w:val="0"/>
              <w:jc w:val="center"/>
              <w:rPr>
                <w:rFonts w:eastAsia="Times New Roman" w:cs="Times New Roman"/>
                <w:color w:val="000000"/>
                <w:lang w:eastAsia="ru-RU" w:bidi="ar-SA"/>
              </w:rPr>
            </w:pPr>
            <w:r w:rsidRPr="00420EA3">
              <w:rPr>
                <w:rFonts w:eastAsia="Times New Roman" w:cs="Times New Roman"/>
                <w:color w:val="000000"/>
                <w:lang w:eastAsia="ru-RU" w:bidi="ar-SA"/>
              </w:rPr>
              <w:t>Статистика</w:t>
            </w:r>
          </w:p>
        </w:tc>
        <w:tc>
          <w:tcPr>
            <w:tcW w:w="2770" w:type="dxa"/>
            <w:tcBorders>
              <w:top w:val="single" w:sz="6" w:space="0" w:color="000001"/>
              <w:left w:val="single" w:sz="6" w:space="0" w:color="000001"/>
              <w:bottom w:val="single" w:sz="6" w:space="0" w:color="000001"/>
              <w:right w:val="single" w:sz="6" w:space="0" w:color="000001"/>
            </w:tcBorders>
            <w:shd w:val="clear" w:color="auto" w:fill="FFFFFF"/>
            <w:tcMar>
              <w:left w:w="85" w:type="dxa"/>
            </w:tcMar>
            <w:vAlign w:val="bottom"/>
          </w:tcPr>
          <w:p w:rsidR="002F71C5" w:rsidRPr="00420EA3" w:rsidRDefault="00F14E27">
            <w:pPr>
              <w:widowControl/>
              <w:suppressAutoHyphens w:val="0"/>
              <w:jc w:val="center"/>
              <w:rPr>
                <w:rFonts w:eastAsia="Times New Roman" w:cs="Times New Roman"/>
                <w:color w:val="000000"/>
                <w:lang w:eastAsia="ru-RU" w:bidi="ar-SA"/>
              </w:rPr>
            </w:pPr>
            <w:r w:rsidRPr="00420EA3">
              <w:rPr>
                <w:rFonts w:eastAsia="Times New Roman" w:cs="Times New Roman"/>
                <w:color w:val="000000"/>
                <w:lang w:eastAsia="ru-RU" w:bidi="ar-SA"/>
              </w:rPr>
              <w:t>Точное значение F</w:t>
            </w:r>
          </w:p>
        </w:tc>
      </w:tr>
      <w:tr w:rsidR="002F71C5" w:rsidRPr="00420EA3">
        <w:trPr>
          <w:cantSplit/>
          <w:trHeight w:val="299"/>
          <w:jc w:val="center"/>
        </w:trPr>
        <w:tc>
          <w:tcPr>
            <w:tcW w:w="542" w:type="dxa"/>
            <w:vMerge/>
            <w:tcBorders>
              <w:top w:val="single" w:sz="6" w:space="0" w:color="000001"/>
              <w:left w:val="single" w:sz="8" w:space="0" w:color="000001"/>
              <w:bottom w:val="single" w:sz="6" w:space="0" w:color="000001"/>
              <w:right w:val="single" w:sz="6" w:space="0" w:color="000001"/>
            </w:tcBorders>
            <w:shd w:val="clear" w:color="auto" w:fill="FFFFFF"/>
            <w:tcMar>
              <w:left w:w="77" w:type="dxa"/>
            </w:tcMar>
            <w:vAlign w:val="center"/>
          </w:tcPr>
          <w:p w:rsidR="002F71C5" w:rsidRPr="00420EA3" w:rsidRDefault="002F71C5">
            <w:pPr>
              <w:widowControl/>
              <w:suppressAutoHyphens w:val="0"/>
              <w:jc w:val="center"/>
              <w:rPr>
                <w:rFonts w:eastAsia="Times New Roman" w:cs="Times New Roman"/>
                <w:color w:val="000000"/>
                <w:lang w:eastAsia="ru-RU" w:bidi="ar-SA"/>
              </w:rPr>
            </w:pPr>
          </w:p>
        </w:tc>
        <w:tc>
          <w:tcPr>
            <w:tcW w:w="1286" w:type="dxa"/>
            <w:vMerge/>
            <w:tcBorders>
              <w:top w:val="single" w:sz="6" w:space="0" w:color="000001"/>
              <w:left w:val="single" w:sz="6" w:space="0" w:color="000001"/>
              <w:bottom w:val="single" w:sz="6" w:space="0" w:color="000001"/>
              <w:right w:val="single" w:sz="6" w:space="0" w:color="000001"/>
            </w:tcBorders>
            <w:shd w:val="clear" w:color="auto" w:fill="FFFFFF"/>
            <w:tcMar>
              <w:left w:w="85" w:type="dxa"/>
            </w:tcMar>
            <w:vAlign w:val="center"/>
          </w:tcPr>
          <w:p w:rsidR="002F71C5" w:rsidRPr="00420EA3" w:rsidRDefault="002F71C5">
            <w:pPr>
              <w:widowControl/>
              <w:suppressAutoHyphens w:val="0"/>
              <w:jc w:val="center"/>
              <w:rPr>
                <w:rFonts w:eastAsia="Times New Roman" w:cs="Times New Roman"/>
                <w:color w:val="000000"/>
                <w:lang w:eastAsia="ru-RU" w:bidi="ar-SA"/>
              </w:rPr>
            </w:pPr>
          </w:p>
        </w:tc>
        <w:tc>
          <w:tcPr>
            <w:tcW w:w="2968" w:type="dxa"/>
            <w:gridSpan w:val="2"/>
            <w:vMerge/>
            <w:tcBorders>
              <w:top w:val="single" w:sz="6" w:space="0" w:color="000001"/>
              <w:left w:val="single" w:sz="6" w:space="0" w:color="000001"/>
              <w:bottom w:val="single" w:sz="6" w:space="0" w:color="000001"/>
              <w:right w:val="single" w:sz="6" w:space="0" w:color="000001"/>
            </w:tcBorders>
            <w:shd w:val="clear" w:color="auto" w:fill="FFFFFF"/>
            <w:tcMar>
              <w:left w:w="83" w:type="dxa"/>
            </w:tcMar>
            <w:vAlign w:val="center"/>
          </w:tcPr>
          <w:p w:rsidR="002F71C5" w:rsidRPr="00420EA3" w:rsidRDefault="002F71C5">
            <w:pPr>
              <w:widowControl/>
              <w:suppressAutoHyphens w:val="0"/>
              <w:jc w:val="center"/>
              <w:rPr>
                <w:rFonts w:eastAsia="Times New Roman" w:cs="Times New Roman"/>
                <w:color w:val="000000"/>
                <w:lang w:eastAsia="ru-RU" w:bidi="ar-SA"/>
              </w:rPr>
            </w:pPr>
          </w:p>
        </w:tc>
        <w:tc>
          <w:tcPr>
            <w:tcW w:w="1159" w:type="dxa"/>
            <w:vMerge/>
            <w:tcBorders>
              <w:top w:val="single" w:sz="6" w:space="0" w:color="000001"/>
              <w:left w:val="single" w:sz="6" w:space="0" w:color="000001"/>
              <w:bottom w:val="single" w:sz="6" w:space="0" w:color="000001"/>
              <w:right w:val="single" w:sz="6" w:space="0" w:color="000001"/>
            </w:tcBorders>
            <w:shd w:val="clear" w:color="auto" w:fill="FFFFFF"/>
            <w:tcMar>
              <w:left w:w="77" w:type="dxa"/>
            </w:tcMar>
            <w:vAlign w:val="center"/>
          </w:tcPr>
          <w:p w:rsidR="002F71C5" w:rsidRPr="00420EA3" w:rsidRDefault="002F71C5">
            <w:pPr>
              <w:widowControl/>
              <w:suppressAutoHyphens w:val="0"/>
              <w:jc w:val="center"/>
              <w:rPr>
                <w:rFonts w:eastAsia="Times New Roman" w:cs="Times New Roman"/>
                <w:color w:val="000000"/>
                <w:lang w:eastAsia="ru-RU" w:bidi="ar-SA"/>
              </w:rPr>
            </w:pPr>
          </w:p>
        </w:tc>
        <w:tc>
          <w:tcPr>
            <w:tcW w:w="2770" w:type="dxa"/>
            <w:tcBorders>
              <w:top w:val="single" w:sz="6" w:space="0" w:color="000001"/>
              <w:left w:val="single" w:sz="6" w:space="0" w:color="000001"/>
              <w:bottom w:val="single" w:sz="6" w:space="0" w:color="000001"/>
              <w:right w:val="single" w:sz="8" w:space="0" w:color="000001"/>
            </w:tcBorders>
            <w:shd w:val="clear" w:color="auto" w:fill="FFFFFF"/>
            <w:tcMar>
              <w:left w:w="77" w:type="dxa"/>
            </w:tcMar>
            <w:vAlign w:val="bottom"/>
          </w:tcPr>
          <w:p w:rsidR="002F71C5" w:rsidRPr="00420EA3" w:rsidRDefault="00F14E27">
            <w:pPr>
              <w:widowControl/>
              <w:suppressAutoHyphens w:val="0"/>
              <w:jc w:val="center"/>
              <w:rPr>
                <w:rFonts w:eastAsia="Times New Roman" w:cs="Times New Roman"/>
                <w:color w:val="000000"/>
                <w:lang w:eastAsia="ru-RU" w:bidi="ar-SA"/>
              </w:rPr>
            </w:pPr>
            <w:r w:rsidRPr="00420EA3">
              <w:rPr>
                <w:rFonts w:eastAsia="Times New Roman" w:cs="Times New Roman"/>
                <w:color w:val="000000"/>
                <w:lang w:eastAsia="ru-RU" w:bidi="ar-SA"/>
              </w:rPr>
              <w:t>Знч.</w:t>
            </w:r>
          </w:p>
        </w:tc>
      </w:tr>
      <w:tr w:rsidR="002F71C5" w:rsidRPr="00420EA3">
        <w:trPr>
          <w:cantSplit/>
          <w:trHeight w:val="300"/>
          <w:jc w:val="center"/>
        </w:trPr>
        <w:tc>
          <w:tcPr>
            <w:tcW w:w="542" w:type="dxa"/>
            <w:tcBorders>
              <w:top w:val="single" w:sz="6" w:space="0" w:color="000001"/>
              <w:left w:val="single" w:sz="8" w:space="0" w:color="000001"/>
              <w:bottom w:val="single" w:sz="6" w:space="0" w:color="000001"/>
              <w:right w:val="single" w:sz="6" w:space="0" w:color="000001"/>
            </w:tcBorders>
            <w:shd w:val="clear" w:color="auto" w:fill="FFFFFF"/>
            <w:tcMar>
              <w:left w:w="77" w:type="dxa"/>
            </w:tcMar>
          </w:tcPr>
          <w:p w:rsidR="002F71C5" w:rsidRPr="00420EA3" w:rsidRDefault="00F14E27">
            <w:pPr>
              <w:widowControl/>
              <w:suppressAutoHyphens w:val="0"/>
              <w:rPr>
                <w:rFonts w:eastAsia="Times New Roman" w:cs="Times New Roman"/>
                <w:color w:val="000000"/>
                <w:lang w:eastAsia="ru-RU" w:bidi="ar-SA"/>
              </w:rPr>
            </w:pPr>
            <w:r w:rsidRPr="00420EA3">
              <w:rPr>
                <w:rFonts w:eastAsia="Times New Roman" w:cs="Times New Roman"/>
                <w:color w:val="000000"/>
                <w:lang w:eastAsia="ru-RU" w:bidi="ar-SA"/>
              </w:rPr>
              <w:t>1</w:t>
            </w:r>
          </w:p>
        </w:tc>
        <w:tc>
          <w:tcPr>
            <w:tcW w:w="1286" w:type="dxa"/>
            <w:tcBorders>
              <w:top w:val="single" w:sz="6" w:space="0" w:color="000001"/>
              <w:left w:val="single" w:sz="6" w:space="0" w:color="000001"/>
              <w:bottom w:val="single" w:sz="6" w:space="0" w:color="000001"/>
              <w:right w:val="single" w:sz="6" w:space="0" w:color="000001"/>
            </w:tcBorders>
            <w:shd w:val="clear" w:color="auto" w:fill="FFFFFF"/>
            <w:tcMar>
              <w:left w:w="85" w:type="dxa"/>
            </w:tcMar>
          </w:tcPr>
          <w:p w:rsidR="002F71C5" w:rsidRPr="00420EA3" w:rsidRDefault="00F14E27">
            <w:pPr>
              <w:widowControl/>
              <w:suppressAutoHyphens w:val="0"/>
              <w:rPr>
                <w:rFonts w:eastAsia="Times New Roman" w:cs="Times New Roman"/>
                <w:color w:val="000000"/>
                <w:lang w:eastAsia="ru-RU" w:bidi="ar-SA"/>
              </w:rPr>
            </w:pPr>
            <w:r w:rsidRPr="00420EA3">
              <w:rPr>
                <w:rFonts w:eastAsia="Times New Roman" w:cs="Times New Roman"/>
                <w:color w:val="000000"/>
                <w:lang w:eastAsia="ru-RU" w:bidi="ar-SA"/>
              </w:rPr>
              <w:t>Стенические эмоции</w:t>
            </w:r>
          </w:p>
        </w:tc>
        <w:tc>
          <w:tcPr>
            <w:tcW w:w="1535" w:type="dxa"/>
            <w:tcBorders>
              <w:top w:val="single" w:sz="6" w:space="0" w:color="000001"/>
              <w:left w:val="single" w:sz="6" w:space="0" w:color="000001"/>
              <w:bottom w:val="single" w:sz="6" w:space="0" w:color="000001"/>
              <w:right w:val="single" w:sz="6" w:space="0" w:color="000001"/>
            </w:tcBorders>
            <w:shd w:val="clear" w:color="auto" w:fill="FFFFFF"/>
            <w:tcMar>
              <w:left w:w="83" w:type="dxa"/>
            </w:tcMar>
          </w:tcPr>
          <w:p w:rsidR="002F71C5" w:rsidRPr="00420EA3" w:rsidRDefault="00F14E27">
            <w:pPr>
              <w:widowControl/>
              <w:suppressAutoHyphens w:val="0"/>
              <w:jc w:val="right"/>
              <w:rPr>
                <w:rFonts w:eastAsia="Times New Roman" w:cs="Times New Roman"/>
                <w:color w:val="000000"/>
                <w:lang w:eastAsia="ru-RU" w:bidi="ar-SA"/>
              </w:rPr>
            </w:pPr>
            <w:r w:rsidRPr="00420EA3">
              <w:rPr>
                <w:rFonts w:eastAsia="Times New Roman" w:cs="Times New Roman"/>
                <w:color w:val="000000"/>
                <w:lang w:eastAsia="ru-RU" w:bidi="ar-SA"/>
              </w:rPr>
              <w:t>5,7</w:t>
            </w:r>
          </w:p>
        </w:tc>
        <w:tc>
          <w:tcPr>
            <w:tcW w:w="1433" w:type="dxa"/>
            <w:tcBorders>
              <w:top w:val="single" w:sz="6" w:space="0" w:color="000001"/>
              <w:left w:val="single" w:sz="6" w:space="0" w:color="000001"/>
              <w:bottom w:val="single" w:sz="6" w:space="0" w:color="000001"/>
              <w:right w:val="single" w:sz="6" w:space="0" w:color="000001"/>
            </w:tcBorders>
            <w:shd w:val="clear" w:color="auto" w:fill="FFFFFF"/>
            <w:tcMar>
              <w:left w:w="77" w:type="dxa"/>
            </w:tcMar>
          </w:tcPr>
          <w:p w:rsidR="002F71C5" w:rsidRPr="00420EA3" w:rsidRDefault="00F14E27">
            <w:pPr>
              <w:widowControl/>
              <w:suppressAutoHyphens w:val="0"/>
              <w:jc w:val="right"/>
              <w:rPr>
                <w:rFonts w:eastAsia="Times New Roman" w:cs="Times New Roman"/>
                <w:color w:val="000000"/>
                <w:lang w:eastAsia="ru-RU" w:bidi="ar-SA"/>
              </w:rPr>
            </w:pPr>
            <w:r w:rsidRPr="00420EA3">
              <w:rPr>
                <w:rFonts w:eastAsia="Times New Roman" w:cs="Times New Roman"/>
                <w:color w:val="000000"/>
                <w:lang w:eastAsia="ru-RU" w:bidi="ar-SA"/>
              </w:rPr>
              <w:t>8,01</w:t>
            </w:r>
          </w:p>
        </w:tc>
        <w:tc>
          <w:tcPr>
            <w:tcW w:w="1159" w:type="dxa"/>
            <w:tcBorders>
              <w:top w:val="single" w:sz="6" w:space="0" w:color="000001"/>
              <w:left w:val="single" w:sz="6" w:space="0" w:color="000001"/>
              <w:bottom w:val="single" w:sz="6" w:space="0" w:color="000001"/>
              <w:right w:val="single" w:sz="6" w:space="0" w:color="000001"/>
            </w:tcBorders>
            <w:shd w:val="clear" w:color="auto" w:fill="FFFFFF"/>
            <w:tcMar>
              <w:left w:w="77" w:type="dxa"/>
            </w:tcMar>
          </w:tcPr>
          <w:p w:rsidR="002F71C5" w:rsidRPr="00420EA3" w:rsidRDefault="00F14E27">
            <w:pPr>
              <w:widowControl/>
              <w:suppressAutoHyphens w:val="0"/>
              <w:jc w:val="right"/>
              <w:rPr>
                <w:rFonts w:eastAsia="Times New Roman" w:cs="Times New Roman"/>
                <w:color w:val="000000"/>
                <w:lang w:eastAsia="ru-RU" w:bidi="ar-SA"/>
              </w:rPr>
            </w:pPr>
            <w:r w:rsidRPr="00420EA3">
              <w:rPr>
                <w:rFonts w:eastAsia="Times New Roman" w:cs="Times New Roman"/>
                <w:color w:val="000000"/>
                <w:lang w:eastAsia="ru-RU" w:bidi="ar-SA"/>
              </w:rPr>
              <w:t>,661</w:t>
            </w:r>
          </w:p>
        </w:tc>
        <w:tc>
          <w:tcPr>
            <w:tcW w:w="2770" w:type="dxa"/>
            <w:tcBorders>
              <w:top w:val="single" w:sz="6" w:space="0" w:color="000001"/>
              <w:left w:val="single" w:sz="6" w:space="0" w:color="000001"/>
              <w:bottom w:val="single" w:sz="6" w:space="0" w:color="000001"/>
              <w:right w:val="single" w:sz="8" w:space="0" w:color="000001"/>
            </w:tcBorders>
            <w:shd w:val="clear" w:color="auto" w:fill="FFFFFF"/>
            <w:tcMar>
              <w:left w:w="77" w:type="dxa"/>
            </w:tcMar>
          </w:tcPr>
          <w:p w:rsidR="002F71C5" w:rsidRPr="00420EA3" w:rsidRDefault="00F14E27">
            <w:pPr>
              <w:widowControl/>
              <w:suppressAutoHyphens w:val="0"/>
              <w:jc w:val="right"/>
              <w:rPr>
                <w:rFonts w:eastAsia="Times New Roman" w:cs="Times New Roman"/>
                <w:color w:val="000000"/>
                <w:lang w:eastAsia="ru-RU" w:bidi="ar-SA"/>
              </w:rPr>
            </w:pPr>
            <w:r w:rsidRPr="00420EA3">
              <w:rPr>
                <w:rFonts w:eastAsia="Times New Roman" w:cs="Times New Roman"/>
                <w:color w:val="000000"/>
                <w:lang w:eastAsia="ru-RU" w:bidi="ar-SA"/>
              </w:rPr>
              <w:t>,000</w:t>
            </w:r>
          </w:p>
        </w:tc>
      </w:tr>
      <w:tr w:rsidR="002F71C5" w:rsidRPr="00420EA3">
        <w:trPr>
          <w:cantSplit/>
          <w:trHeight w:val="300"/>
          <w:jc w:val="center"/>
        </w:trPr>
        <w:tc>
          <w:tcPr>
            <w:tcW w:w="542" w:type="dxa"/>
            <w:tcBorders>
              <w:top w:val="single" w:sz="6" w:space="0" w:color="000001"/>
              <w:left w:val="single" w:sz="8" w:space="0" w:color="000001"/>
              <w:bottom w:val="single" w:sz="6" w:space="0" w:color="000001"/>
              <w:right w:val="single" w:sz="6" w:space="0" w:color="000001"/>
            </w:tcBorders>
            <w:shd w:val="clear" w:color="auto" w:fill="FFFFFF"/>
            <w:tcMar>
              <w:left w:w="77" w:type="dxa"/>
            </w:tcMar>
          </w:tcPr>
          <w:p w:rsidR="002F71C5" w:rsidRPr="00420EA3" w:rsidRDefault="00F14E27">
            <w:pPr>
              <w:widowControl/>
              <w:suppressAutoHyphens w:val="0"/>
              <w:rPr>
                <w:rFonts w:eastAsia="Times New Roman" w:cs="Times New Roman"/>
                <w:color w:val="000000"/>
                <w:lang w:eastAsia="ru-RU" w:bidi="ar-SA"/>
              </w:rPr>
            </w:pPr>
            <w:r w:rsidRPr="00420EA3">
              <w:rPr>
                <w:rFonts w:eastAsia="Times New Roman" w:cs="Times New Roman"/>
                <w:color w:val="000000"/>
                <w:lang w:eastAsia="ru-RU" w:bidi="ar-SA"/>
              </w:rPr>
              <w:t>2</w:t>
            </w:r>
          </w:p>
        </w:tc>
        <w:tc>
          <w:tcPr>
            <w:tcW w:w="1286" w:type="dxa"/>
            <w:tcBorders>
              <w:top w:val="single" w:sz="6" w:space="0" w:color="000001"/>
              <w:left w:val="single" w:sz="6" w:space="0" w:color="000001"/>
              <w:bottom w:val="single" w:sz="6" w:space="0" w:color="000001"/>
              <w:right w:val="single" w:sz="6" w:space="0" w:color="000001"/>
            </w:tcBorders>
            <w:shd w:val="clear" w:color="auto" w:fill="FFFFFF"/>
            <w:tcMar>
              <w:left w:w="85" w:type="dxa"/>
            </w:tcMar>
          </w:tcPr>
          <w:p w:rsidR="002F71C5" w:rsidRPr="00420EA3" w:rsidRDefault="00F14E27">
            <w:pPr>
              <w:widowControl/>
              <w:suppressAutoHyphens w:val="0"/>
              <w:rPr>
                <w:rFonts w:eastAsia="Times New Roman" w:cs="Times New Roman"/>
                <w:color w:val="000000"/>
                <w:lang w:eastAsia="ru-RU" w:bidi="ar-SA"/>
              </w:rPr>
            </w:pPr>
            <w:r w:rsidRPr="00420EA3">
              <w:rPr>
                <w:rFonts w:eastAsia="Times New Roman" w:cs="Times New Roman"/>
                <w:color w:val="000000"/>
                <w:lang w:eastAsia="ru-RU" w:bidi="ar-SA"/>
              </w:rPr>
              <w:t>Ф</w:t>
            </w:r>
          </w:p>
        </w:tc>
        <w:tc>
          <w:tcPr>
            <w:tcW w:w="1535" w:type="dxa"/>
            <w:tcBorders>
              <w:top w:val="single" w:sz="6" w:space="0" w:color="000001"/>
              <w:left w:val="single" w:sz="6" w:space="0" w:color="000001"/>
              <w:bottom w:val="single" w:sz="6" w:space="0" w:color="000001"/>
              <w:right w:val="single" w:sz="6" w:space="0" w:color="000001"/>
            </w:tcBorders>
            <w:shd w:val="clear" w:color="auto" w:fill="FFFFFF"/>
            <w:tcMar>
              <w:left w:w="83" w:type="dxa"/>
            </w:tcMar>
          </w:tcPr>
          <w:p w:rsidR="002F71C5" w:rsidRPr="00420EA3" w:rsidRDefault="00F14E27">
            <w:pPr>
              <w:widowControl/>
              <w:suppressAutoHyphens w:val="0"/>
              <w:jc w:val="right"/>
              <w:rPr>
                <w:rFonts w:eastAsia="Times New Roman" w:cs="Times New Roman"/>
                <w:color w:val="000000"/>
                <w:lang w:eastAsia="ru-RU" w:bidi="ar-SA"/>
              </w:rPr>
            </w:pPr>
            <w:r w:rsidRPr="00420EA3">
              <w:rPr>
                <w:rFonts w:eastAsia="Times New Roman" w:cs="Times New Roman"/>
                <w:color w:val="000000"/>
                <w:lang w:eastAsia="ru-RU" w:bidi="ar-SA"/>
              </w:rPr>
              <w:t>3,4</w:t>
            </w:r>
          </w:p>
        </w:tc>
        <w:tc>
          <w:tcPr>
            <w:tcW w:w="1433" w:type="dxa"/>
            <w:tcBorders>
              <w:top w:val="single" w:sz="6" w:space="0" w:color="000001"/>
              <w:left w:val="single" w:sz="6" w:space="0" w:color="000001"/>
              <w:bottom w:val="single" w:sz="6" w:space="0" w:color="000001"/>
              <w:right w:val="single" w:sz="6" w:space="0" w:color="000001"/>
            </w:tcBorders>
            <w:shd w:val="clear" w:color="auto" w:fill="FFFFFF"/>
            <w:tcMar>
              <w:left w:w="77" w:type="dxa"/>
            </w:tcMar>
          </w:tcPr>
          <w:p w:rsidR="002F71C5" w:rsidRPr="00420EA3" w:rsidRDefault="00F14E27">
            <w:pPr>
              <w:widowControl/>
              <w:suppressAutoHyphens w:val="0"/>
              <w:jc w:val="right"/>
              <w:rPr>
                <w:rFonts w:eastAsia="Times New Roman" w:cs="Times New Roman"/>
                <w:color w:val="000000"/>
                <w:lang w:eastAsia="ru-RU" w:bidi="ar-SA"/>
              </w:rPr>
            </w:pPr>
            <w:r w:rsidRPr="00420EA3">
              <w:rPr>
                <w:rFonts w:eastAsia="Times New Roman" w:cs="Times New Roman"/>
                <w:color w:val="000000"/>
                <w:lang w:eastAsia="ru-RU" w:bidi="ar-SA"/>
              </w:rPr>
              <w:t>1,5</w:t>
            </w:r>
          </w:p>
        </w:tc>
        <w:tc>
          <w:tcPr>
            <w:tcW w:w="1159" w:type="dxa"/>
            <w:tcBorders>
              <w:top w:val="single" w:sz="6" w:space="0" w:color="000001"/>
              <w:left w:val="single" w:sz="6" w:space="0" w:color="000001"/>
              <w:bottom w:val="single" w:sz="6" w:space="0" w:color="000001"/>
              <w:right w:val="single" w:sz="6" w:space="0" w:color="000001"/>
            </w:tcBorders>
            <w:shd w:val="clear" w:color="auto" w:fill="FFFFFF"/>
            <w:tcMar>
              <w:left w:w="77" w:type="dxa"/>
            </w:tcMar>
          </w:tcPr>
          <w:p w:rsidR="002F71C5" w:rsidRPr="00420EA3" w:rsidRDefault="00F14E27">
            <w:pPr>
              <w:widowControl/>
              <w:suppressAutoHyphens w:val="0"/>
              <w:jc w:val="right"/>
              <w:rPr>
                <w:rFonts w:eastAsia="Times New Roman" w:cs="Times New Roman"/>
                <w:color w:val="000000"/>
                <w:lang w:eastAsia="ru-RU" w:bidi="ar-SA"/>
              </w:rPr>
            </w:pPr>
            <w:r w:rsidRPr="00420EA3">
              <w:rPr>
                <w:rFonts w:eastAsia="Times New Roman" w:cs="Times New Roman"/>
                <w:color w:val="000000"/>
                <w:lang w:eastAsia="ru-RU" w:bidi="ar-SA"/>
              </w:rPr>
              <w:t>,526</w:t>
            </w:r>
          </w:p>
        </w:tc>
        <w:tc>
          <w:tcPr>
            <w:tcW w:w="2770" w:type="dxa"/>
            <w:tcBorders>
              <w:top w:val="single" w:sz="6" w:space="0" w:color="000001"/>
              <w:left w:val="single" w:sz="6" w:space="0" w:color="000001"/>
              <w:bottom w:val="single" w:sz="6" w:space="0" w:color="000001"/>
              <w:right w:val="single" w:sz="8" w:space="0" w:color="000001"/>
            </w:tcBorders>
            <w:shd w:val="clear" w:color="auto" w:fill="FFFFFF"/>
            <w:tcMar>
              <w:left w:w="77" w:type="dxa"/>
            </w:tcMar>
          </w:tcPr>
          <w:p w:rsidR="002F71C5" w:rsidRPr="00420EA3" w:rsidRDefault="00F14E27">
            <w:pPr>
              <w:widowControl/>
              <w:suppressAutoHyphens w:val="0"/>
              <w:jc w:val="right"/>
              <w:rPr>
                <w:rFonts w:eastAsia="Times New Roman" w:cs="Times New Roman"/>
                <w:color w:val="000000"/>
                <w:lang w:eastAsia="ru-RU" w:bidi="ar-SA"/>
              </w:rPr>
            </w:pPr>
            <w:r w:rsidRPr="00420EA3">
              <w:rPr>
                <w:rFonts w:eastAsia="Times New Roman" w:cs="Times New Roman"/>
                <w:color w:val="000000"/>
                <w:lang w:eastAsia="ru-RU" w:bidi="ar-SA"/>
              </w:rPr>
              <w:t>,000</w:t>
            </w:r>
          </w:p>
        </w:tc>
      </w:tr>
      <w:tr w:rsidR="002F71C5" w:rsidRPr="00420EA3">
        <w:trPr>
          <w:cantSplit/>
          <w:trHeight w:val="300"/>
          <w:jc w:val="center"/>
        </w:trPr>
        <w:tc>
          <w:tcPr>
            <w:tcW w:w="542" w:type="dxa"/>
            <w:tcBorders>
              <w:top w:val="single" w:sz="6" w:space="0" w:color="000001"/>
              <w:left w:val="single" w:sz="8" w:space="0" w:color="000001"/>
              <w:bottom w:val="single" w:sz="6" w:space="0" w:color="000001"/>
              <w:right w:val="single" w:sz="6" w:space="0" w:color="000001"/>
            </w:tcBorders>
            <w:shd w:val="clear" w:color="auto" w:fill="FFFFFF"/>
            <w:tcMar>
              <w:left w:w="77" w:type="dxa"/>
            </w:tcMar>
          </w:tcPr>
          <w:p w:rsidR="002F71C5" w:rsidRPr="00420EA3" w:rsidRDefault="00F14E27">
            <w:pPr>
              <w:widowControl/>
              <w:suppressAutoHyphens w:val="0"/>
              <w:rPr>
                <w:rFonts w:eastAsia="Times New Roman" w:cs="Times New Roman"/>
                <w:color w:val="000000"/>
                <w:lang w:eastAsia="ru-RU" w:bidi="ar-SA"/>
              </w:rPr>
            </w:pPr>
            <w:r w:rsidRPr="00420EA3">
              <w:rPr>
                <w:rFonts w:eastAsia="Times New Roman" w:cs="Times New Roman"/>
                <w:color w:val="000000"/>
                <w:lang w:eastAsia="ru-RU" w:bidi="ar-SA"/>
              </w:rPr>
              <w:t>3</w:t>
            </w:r>
          </w:p>
        </w:tc>
        <w:tc>
          <w:tcPr>
            <w:tcW w:w="1286" w:type="dxa"/>
            <w:tcBorders>
              <w:top w:val="single" w:sz="6" w:space="0" w:color="000001"/>
              <w:left w:val="single" w:sz="6" w:space="0" w:color="000001"/>
              <w:bottom w:val="single" w:sz="6" w:space="0" w:color="000001"/>
              <w:right w:val="single" w:sz="6" w:space="0" w:color="000001"/>
            </w:tcBorders>
            <w:shd w:val="clear" w:color="auto" w:fill="FFFFFF"/>
            <w:tcMar>
              <w:left w:w="85" w:type="dxa"/>
            </w:tcMar>
          </w:tcPr>
          <w:p w:rsidR="002F71C5" w:rsidRPr="00420EA3" w:rsidRDefault="00F14E27">
            <w:pPr>
              <w:widowControl/>
              <w:suppressAutoHyphens w:val="0"/>
              <w:rPr>
                <w:rFonts w:eastAsia="Times New Roman" w:cs="Times New Roman"/>
                <w:color w:val="000000"/>
                <w:lang w:eastAsia="ru-RU" w:bidi="ar-SA"/>
              </w:rPr>
            </w:pPr>
            <w:r w:rsidRPr="00420EA3">
              <w:rPr>
                <w:rFonts w:eastAsia="Times New Roman" w:cs="Times New Roman"/>
                <w:color w:val="000000"/>
                <w:lang w:eastAsia="ru-RU" w:bidi="ar-SA"/>
              </w:rPr>
              <w:t>V</w:t>
            </w:r>
          </w:p>
        </w:tc>
        <w:tc>
          <w:tcPr>
            <w:tcW w:w="1535" w:type="dxa"/>
            <w:tcBorders>
              <w:top w:val="single" w:sz="6" w:space="0" w:color="000001"/>
              <w:left w:val="single" w:sz="6" w:space="0" w:color="000001"/>
              <w:bottom w:val="single" w:sz="6" w:space="0" w:color="000001"/>
              <w:right w:val="single" w:sz="6" w:space="0" w:color="000001"/>
            </w:tcBorders>
            <w:shd w:val="clear" w:color="auto" w:fill="FFFFFF"/>
            <w:tcMar>
              <w:left w:w="83" w:type="dxa"/>
            </w:tcMar>
          </w:tcPr>
          <w:p w:rsidR="002F71C5" w:rsidRPr="00420EA3" w:rsidRDefault="00F14E27">
            <w:pPr>
              <w:widowControl/>
              <w:suppressAutoHyphens w:val="0"/>
              <w:jc w:val="right"/>
              <w:rPr>
                <w:rFonts w:eastAsia="Times New Roman" w:cs="Times New Roman"/>
                <w:color w:val="000000"/>
                <w:lang w:eastAsia="ru-RU" w:bidi="ar-SA"/>
              </w:rPr>
            </w:pPr>
            <w:r w:rsidRPr="00420EA3">
              <w:rPr>
                <w:rFonts w:eastAsia="Times New Roman" w:cs="Times New Roman"/>
                <w:color w:val="000000"/>
                <w:lang w:eastAsia="ru-RU" w:bidi="ar-SA"/>
              </w:rPr>
              <w:t>- 2,6</w:t>
            </w:r>
          </w:p>
        </w:tc>
        <w:tc>
          <w:tcPr>
            <w:tcW w:w="1433" w:type="dxa"/>
            <w:tcBorders>
              <w:top w:val="single" w:sz="6" w:space="0" w:color="000001"/>
              <w:left w:val="single" w:sz="6" w:space="0" w:color="000001"/>
              <w:bottom w:val="single" w:sz="6" w:space="0" w:color="000001"/>
              <w:right w:val="single" w:sz="6" w:space="0" w:color="000001"/>
            </w:tcBorders>
            <w:shd w:val="clear" w:color="auto" w:fill="FFFFFF"/>
            <w:tcMar>
              <w:left w:w="77" w:type="dxa"/>
            </w:tcMar>
          </w:tcPr>
          <w:p w:rsidR="002F71C5" w:rsidRPr="00420EA3" w:rsidRDefault="00F14E27">
            <w:pPr>
              <w:widowControl/>
              <w:suppressAutoHyphens w:val="0"/>
              <w:jc w:val="right"/>
              <w:rPr>
                <w:rFonts w:eastAsia="Times New Roman" w:cs="Times New Roman"/>
                <w:color w:val="000000"/>
                <w:lang w:eastAsia="ru-RU" w:bidi="ar-SA"/>
              </w:rPr>
            </w:pPr>
            <w:r w:rsidRPr="00420EA3">
              <w:rPr>
                <w:rFonts w:eastAsia="Times New Roman" w:cs="Times New Roman"/>
                <w:color w:val="000000"/>
                <w:lang w:eastAsia="ru-RU" w:bidi="ar-SA"/>
              </w:rPr>
              <w:t>2,4</w:t>
            </w:r>
          </w:p>
        </w:tc>
        <w:tc>
          <w:tcPr>
            <w:tcW w:w="1159" w:type="dxa"/>
            <w:tcBorders>
              <w:top w:val="single" w:sz="6" w:space="0" w:color="000001"/>
              <w:left w:val="single" w:sz="6" w:space="0" w:color="000001"/>
              <w:bottom w:val="single" w:sz="6" w:space="0" w:color="000001"/>
              <w:right w:val="single" w:sz="6" w:space="0" w:color="000001"/>
            </w:tcBorders>
            <w:shd w:val="clear" w:color="auto" w:fill="FFFFFF"/>
            <w:tcMar>
              <w:left w:w="77" w:type="dxa"/>
            </w:tcMar>
          </w:tcPr>
          <w:p w:rsidR="002F71C5" w:rsidRPr="00420EA3" w:rsidRDefault="00F14E27">
            <w:pPr>
              <w:widowControl/>
              <w:suppressAutoHyphens w:val="0"/>
              <w:jc w:val="right"/>
              <w:rPr>
                <w:rFonts w:eastAsia="Times New Roman" w:cs="Times New Roman"/>
                <w:color w:val="000000"/>
                <w:lang w:eastAsia="ru-RU" w:bidi="ar-SA"/>
              </w:rPr>
            </w:pPr>
            <w:r w:rsidRPr="00420EA3">
              <w:rPr>
                <w:rFonts w:eastAsia="Times New Roman" w:cs="Times New Roman"/>
                <w:color w:val="000000"/>
                <w:lang w:eastAsia="ru-RU" w:bidi="ar-SA"/>
              </w:rPr>
              <w:t>,440</w:t>
            </w:r>
          </w:p>
        </w:tc>
        <w:tc>
          <w:tcPr>
            <w:tcW w:w="2770" w:type="dxa"/>
            <w:tcBorders>
              <w:top w:val="single" w:sz="6" w:space="0" w:color="000001"/>
              <w:left w:val="single" w:sz="6" w:space="0" w:color="000001"/>
              <w:bottom w:val="single" w:sz="6" w:space="0" w:color="000001"/>
              <w:right w:val="single" w:sz="8" w:space="0" w:color="000001"/>
            </w:tcBorders>
            <w:shd w:val="clear" w:color="auto" w:fill="FFFFFF"/>
            <w:tcMar>
              <w:left w:w="77" w:type="dxa"/>
            </w:tcMar>
          </w:tcPr>
          <w:p w:rsidR="002F71C5" w:rsidRPr="00420EA3" w:rsidRDefault="00F14E27">
            <w:pPr>
              <w:widowControl/>
              <w:suppressAutoHyphens w:val="0"/>
              <w:jc w:val="right"/>
              <w:rPr>
                <w:rFonts w:eastAsia="Times New Roman" w:cs="Times New Roman"/>
                <w:color w:val="000000"/>
                <w:lang w:eastAsia="ru-RU" w:bidi="ar-SA"/>
              </w:rPr>
            </w:pPr>
            <w:r w:rsidRPr="00420EA3">
              <w:rPr>
                <w:rFonts w:eastAsia="Times New Roman" w:cs="Times New Roman"/>
                <w:color w:val="000000"/>
                <w:lang w:eastAsia="ru-RU" w:bidi="ar-SA"/>
              </w:rPr>
              <w:t>,000</w:t>
            </w:r>
          </w:p>
        </w:tc>
      </w:tr>
      <w:tr w:rsidR="002F71C5" w:rsidRPr="00420EA3">
        <w:trPr>
          <w:cantSplit/>
          <w:trHeight w:val="300"/>
          <w:jc w:val="center"/>
        </w:trPr>
        <w:tc>
          <w:tcPr>
            <w:tcW w:w="542" w:type="dxa"/>
            <w:tcBorders>
              <w:top w:val="single" w:sz="6" w:space="0" w:color="000001"/>
              <w:left w:val="single" w:sz="8" w:space="0" w:color="000001"/>
              <w:bottom w:val="single" w:sz="6" w:space="0" w:color="000001"/>
              <w:right w:val="single" w:sz="6" w:space="0" w:color="000001"/>
            </w:tcBorders>
            <w:shd w:val="clear" w:color="auto" w:fill="FFFFFF"/>
            <w:tcMar>
              <w:left w:w="77" w:type="dxa"/>
            </w:tcMar>
          </w:tcPr>
          <w:p w:rsidR="002F71C5" w:rsidRPr="00420EA3" w:rsidRDefault="00F14E27">
            <w:pPr>
              <w:widowControl/>
              <w:suppressAutoHyphens w:val="0"/>
              <w:rPr>
                <w:rFonts w:eastAsia="Times New Roman" w:cs="Times New Roman"/>
                <w:color w:val="000000"/>
                <w:lang w:eastAsia="ru-RU" w:bidi="ar-SA"/>
              </w:rPr>
            </w:pPr>
            <w:r w:rsidRPr="00420EA3">
              <w:rPr>
                <w:rFonts w:eastAsia="Times New Roman" w:cs="Times New Roman"/>
                <w:color w:val="000000"/>
                <w:lang w:eastAsia="ru-RU" w:bidi="ar-SA"/>
              </w:rPr>
              <w:t>4</w:t>
            </w:r>
          </w:p>
        </w:tc>
        <w:tc>
          <w:tcPr>
            <w:tcW w:w="1286" w:type="dxa"/>
            <w:tcBorders>
              <w:top w:val="single" w:sz="6" w:space="0" w:color="000001"/>
              <w:left w:val="single" w:sz="6" w:space="0" w:color="000001"/>
              <w:bottom w:val="single" w:sz="6" w:space="0" w:color="000001"/>
              <w:right w:val="single" w:sz="6" w:space="0" w:color="000001"/>
            </w:tcBorders>
            <w:shd w:val="clear" w:color="auto" w:fill="FFFFFF"/>
            <w:tcMar>
              <w:left w:w="85" w:type="dxa"/>
            </w:tcMar>
          </w:tcPr>
          <w:p w:rsidR="002F71C5" w:rsidRPr="00420EA3" w:rsidRDefault="00F14E27">
            <w:pPr>
              <w:widowControl/>
              <w:suppressAutoHyphens w:val="0"/>
              <w:rPr>
                <w:rFonts w:eastAsia="Times New Roman" w:cs="Times New Roman"/>
                <w:color w:val="000000"/>
                <w:lang w:eastAsia="ru-RU" w:bidi="ar-SA"/>
              </w:rPr>
            </w:pPr>
            <w:r w:rsidRPr="00420EA3">
              <w:rPr>
                <w:rFonts w:eastAsia="Times New Roman" w:cs="Times New Roman"/>
                <w:color w:val="000000"/>
                <w:lang w:eastAsia="ru-RU" w:bidi="ar-SA"/>
              </w:rPr>
              <w:t>ЭМ</w:t>
            </w:r>
          </w:p>
        </w:tc>
        <w:tc>
          <w:tcPr>
            <w:tcW w:w="1535" w:type="dxa"/>
            <w:tcBorders>
              <w:top w:val="single" w:sz="6" w:space="0" w:color="000001"/>
              <w:left w:val="single" w:sz="6" w:space="0" w:color="000001"/>
              <w:bottom w:val="single" w:sz="6" w:space="0" w:color="000001"/>
              <w:right w:val="single" w:sz="6" w:space="0" w:color="000001"/>
            </w:tcBorders>
            <w:shd w:val="clear" w:color="auto" w:fill="FFFFFF"/>
            <w:tcMar>
              <w:left w:w="83" w:type="dxa"/>
            </w:tcMar>
          </w:tcPr>
          <w:p w:rsidR="002F71C5" w:rsidRPr="00420EA3" w:rsidRDefault="00F14E27">
            <w:pPr>
              <w:widowControl/>
              <w:suppressAutoHyphens w:val="0"/>
              <w:jc w:val="right"/>
              <w:rPr>
                <w:rFonts w:eastAsia="Times New Roman" w:cs="Times New Roman"/>
                <w:color w:val="000000"/>
                <w:lang w:eastAsia="ru-RU" w:bidi="ar-SA"/>
              </w:rPr>
            </w:pPr>
            <w:r w:rsidRPr="00420EA3">
              <w:rPr>
                <w:rFonts w:eastAsia="Times New Roman" w:cs="Times New Roman"/>
                <w:color w:val="000000"/>
                <w:lang w:eastAsia="ru-RU" w:bidi="ar-SA"/>
              </w:rPr>
              <w:t>24,6</w:t>
            </w:r>
          </w:p>
        </w:tc>
        <w:tc>
          <w:tcPr>
            <w:tcW w:w="1433" w:type="dxa"/>
            <w:tcBorders>
              <w:top w:val="single" w:sz="6" w:space="0" w:color="000001"/>
              <w:left w:val="single" w:sz="6" w:space="0" w:color="000001"/>
              <w:bottom w:val="single" w:sz="6" w:space="0" w:color="000001"/>
              <w:right w:val="single" w:sz="6" w:space="0" w:color="000001"/>
            </w:tcBorders>
            <w:shd w:val="clear" w:color="auto" w:fill="FFFFFF"/>
            <w:tcMar>
              <w:left w:w="77" w:type="dxa"/>
            </w:tcMar>
          </w:tcPr>
          <w:p w:rsidR="002F71C5" w:rsidRPr="00420EA3" w:rsidRDefault="00F14E27">
            <w:pPr>
              <w:widowControl/>
              <w:suppressAutoHyphens w:val="0"/>
              <w:jc w:val="right"/>
              <w:rPr>
                <w:rFonts w:eastAsia="Times New Roman" w:cs="Times New Roman"/>
                <w:color w:val="000000"/>
                <w:lang w:eastAsia="ru-RU" w:bidi="ar-SA"/>
              </w:rPr>
            </w:pPr>
            <w:r w:rsidRPr="00420EA3">
              <w:rPr>
                <w:rFonts w:eastAsia="Times New Roman" w:cs="Times New Roman"/>
                <w:color w:val="000000"/>
                <w:lang w:eastAsia="ru-RU" w:bidi="ar-SA"/>
              </w:rPr>
              <w:t>29,1</w:t>
            </w:r>
          </w:p>
        </w:tc>
        <w:tc>
          <w:tcPr>
            <w:tcW w:w="1159" w:type="dxa"/>
            <w:tcBorders>
              <w:top w:val="single" w:sz="6" w:space="0" w:color="000001"/>
              <w:left w:val="single" w:sz="6" w:space="0" w:color="000001"/>
              <w:bottom w:val="single" w:sz="6" w:space="0" w:color="000001"/>
              <w:right w:val="single" w:sz="6" w:space="0" w:color="000001"/>
            </w:tcBorders>
            <w:shd w:val="clear" w:color="auto" w:fill="FFFFFF"/>
            <w:tcMar>
              <w:left w:w="77" w:type="dxa"/>
            </w:tcMar>
          </w:tcPr>
          <w:p w:rsidR="002F71C5" w:rsidRPr="00420EA3" w:rsidRDefault="00F14E27">
            <w:pPr>
              <w:widowControl/>
              <w:suppressAutoHyphens w:val="0"/>
              <w:jc w:val="right"/>
              <w:rPr>
                <w:rFonts w:eastAsia="Times New Roman" w:cs="Times New Roman"/>
                <w:color w:val="000000"/>
                <w:lang w:eastAsia="ru-RU" w:bidi="ar-SA"/>
              </w:rPr>
            </w:pPr>
            <w:r w:rsidRPr="00420EA3">
              <w:rPr>
                <w:rFonts w:eastAsia="Times New Roman" w:cs="Times New Roman"/>
                <w:color w:val="000000"/>
                <w:lang w:eastAsia="ru-RU" w:bidi="ar-SA"/>
              </w:rPr>
              <w:t>,401</w:t>
            </w:r>
          </w:p>
        </w:tc>
        <w:tc>
          <w:tcPr>
            <w:tcW w:w="2770" w:type="dxa"/>
            <w:tcBorders>
              <w:top w:val="single" w:sz="6" w:space="0" w:color="000001"/>
              <w:left w:val="single" w:sz="6" w:space="0" w:color="000001"/>
              <w:bottom w:val="single" w:sz="6" w:space="0" w:color="000001"/>
              <w:right w:val="single" w:sz="8" w:space="0" w:color="000001"/>
            </w:tcBorders>
            <w:shd w:val="clear" w:color="auto" w:fill="FFFFFF"/>
            <w:tcMar>
              <w:left w:w="77" w:type="dxa"/>
            </w:tcMar>
          </w:tcPr>
          <w:p w:rsidR="002F71C5" w:rsidRPr="00420EA3" w:rsidRDefault="00F14E27">
            <w:pPr>
              <w:widowControl/>
              <w:suppressAutoHyphens w:val="0"/>
              <w:jc w:val="right"/>
              <w:rPr>
                <w:rFonts w:eastAsia="Times New Roman" w:cs="Times New Roman"/>
                <w:color w:val="000000"/>
                <w:lang w:eastAsia="ru-RU" w:bidi="ar-SA"/>
              </w:rPr>
            </w:pPr>
            <w:r w:rsidRPr="00420EA3">
              <w:rPr>
                <w:rFonts w:eastAsia="Times New Roman" w:cs="Times New Roman"/>
                <w:color w:val="000000"/>
                <w:lang w:eastAsia="ru-RU" w:bidi="ar-SA"/>
              </w:rPr>
              <w:t>,000</w:t>
            </w:r>
          </w:p>
        </w:tc>
      </w:tr>
      <w:tr w:rsidR="002F71C5" w:rsidRPr="00420EA3">
        <w:trPr>
          <w:cantSplit/>
          <w:trHeight w:val="315"/>
          <w:jc w:val="center"/>
        </w:trPr>
        <w:tc>
          <w:tcPr>
            <w:tcW w:w="542" w:type="dxa"/>
            <w:tcBorders>
              <w:top w:val="single" w:sz="6" w:space="0" w:color="000001"/>
              <w:left w:val="single" w:sz="8" w:space="0" w:color="000001"/>
              <w:bottom w:val="single" w:sz="8" w:space="0" w:color="000001"/>
              <w:right w:val="single" w:sz="6" w:space="0" w:color="000001"/>
            </w:tcBorders>
            <w:shd w:val="clear" w:color="auto" w:fill="FFFFFF"/>
            <w:tcMar>
              <w:left w:w="77" w:type="dxa"/>
            </w:tcMar>
          </w:tcPr>
          <w:p w:rsidR="002F71C5" w:rsidRPr="00420EA3" w:rsidRDefault="00F14E27">
            <w:pPr>
              <w:widowControl/>
              <w:suppressAutoHyphens w:val="0"/>
              <w:rPr>
                <w:rFonts w:eastAsia="Times New Roman" w:cs="Times New Roman"/>
                <w:color w:val="000000"/>
                <w:lang w:eastAsia="ru-RU" w:bidi="ar-SA"/>
              </w:rPr>
            </w:pPr>
            <w:r w:rsidRPr="00420EA3">
              <w:rPr>
                <w:rFonts w:eastAsia="Times New Roman" w:cs="Times New Roman"/>
                <w:color w:val="000000"/>
                <w:lang w:eastAsia="ru-RU" w:bidi="ar-SA"/>
              </w:rPr>
              <w:t>5</w:t>
            </w:r>
          </w:p>
        </w:tc>
        <w:tc>
          <w:tcPr>
            <w:tcW w:w="1286" w:type="dxa"/>
            <w:tcBorders>
              <w:top w:val="single" w:sz="6" w:space="0" w:color="000001"/>
              <w:left w:val="single" w:sz="6" w:space="0" w:color="000001"/>
              <w:bottom w:val="single" w:sz="8" w:space="0" w:color="000001"/>
              <w:right w:val="single" w:sz="6" w:space="0" w:color="000001"/>
            </w:tcBorders>
            <w:shd w:val="clear" w:color="auto" w:fill="FFFFFF"/>
            <w:tcMar>
              <w:left w:w="85" w:type="dxa"/>
            </w:tcMar>
          </w:tcPr>
          <w:p w:rsidR="002F71C5" w:rsidRPr="00420EA3" w:rsidRDefault="00F14E27">
            <w:pPr>
              <w:widowControl/>
              <w:suppressAutoHyphens w:val="0"/>
              <w:rPr>
                <w:rFonts w:eastAsia="Times New Roman" w:cs="Times New Roman"/>
                <w:color w:val="000000"/>
                <w:lang w:eastAsia="ru-RU" w:bidi="ar-SA"/>
              </w:rPr>
            </w:pPr>
            <w:r w:rsidRPr="00420EA3">
              <w:rPr>
                <w:rFonts w:eastAsia="Times New Roman" w:cs="Times New Roman"/>
                <w:color w:val="000000"/>
                <w:lang w:eastAsia="ru-RU" w:bidi="ar-SA"/>
              </w:rPr>
              <w:t>СО</w:t>
            </w:r>
          </w:p>
        </w:tc>
        <w:tc>
          <w:tcPr>
            <w:tcW w:w="1535" w:type="dxa"/>
            <w:tcBorders>
              <w:top w:val="single" w:sz="6" w:space="0" w:color="000001"/>
              <w:left w:val="single" w:sz="6" w:space="0" w:color="000001"/>
              <w:bottom w:val="single" w:sz="8" w:space="0" w:color="000001"/>
              <w:right w:val="single" w:sz="6" w:space="0" w:color="000001"/>
            </w:tcBorders>
            <w:shd w:val="clear" w:color="auto" w:fill="FFFFFF"/>
            <w:tcMar>
              <w:left w:w="83" w:type="dxa"/>
            </w:tcMar>
          </w:tcPr>
          <w:p w:rsidR="002F71C5" w:rsidRPr="00420EA3" w:rsidRDefault="00F14E27">
            <w:pPr>
              <w:widowControl/>
              <w:suppressAutoHyphens w:val="0"/>
              <w:jc w:val="right"/>
              <w:rPr>
                <w:rFonts w:eastAsia="Times New Roman" w:cs="Times New Roman"/>
                <w:color w:val="000000"/>
                <w:lang w:eastAsia="ru-RU" w:bidi="ar-SA"/>
              </w:rPr>
            </w:pPr>
            <w:r w:rsidRPr="00420EA3">
              <w:rPr>
                <w:rFonts w:eastAsia="Times New Roman" w:cs="Times New Roman"/>
                <w:color w:val="000000"/>
                <w:lang w:eastAsia="ru-RU" w:bidi="ar-SA"/>
              </w:rPr>
              <w:t>14,7</w:t>
            </w:r>
          </w:p>
        </w:tc>
        <w:tc>
          <w:tcPr>
            <w:tcW w:w="1433" w:type="dxa"/>
            <w:tcBorders>
              <w:top w:val="single" w:sz="6" w:space="0" w:color="000001"/>
              <w:left w:val="single" w:sz="6" w:space="0" w:color="000001"/>
              <w:bottom w:val="single" w:sz="8" w:space="0" w:color="000001"/>
              <w:right w:val="single" w:sz="6" w:space="0" w:color="000001"/>
            </w:tcBorders>
            <w:shd w:val="clear" w:color="auto" w:fill="FFFFFF"/>
            <w:tcMar>
              <w:left w:w="77" w:type="dxa"/>
            </w:tcMar>
          </w:tcPr>
          <w:p w:rsidR="002F71C5" w:rsidRPr="00420EA3" w:rsidRDefault="00F14E27">
            <w:pPr>
              <w:widowControl/>
              <w:suppressAutoHyphens w:val="0"/>
              <w:jc w:val="right"/>
              <w:rPr>
                <w:rFonts w:eastAsia="Times New Roman" w:cs="Times New Roman"/>
                <w:color w:val="000000"/>
                <w:lang w:eastAsia="ru-RU" w:bidi="ar-SA"/>
              </w:rPr>
            </w:pPr>
            <w:r w:rsidRPr="00420EA3">
              <w:rPr>
                <w:rFonts w:eastAsia="Times New Roman" w:cs="Times New Roman"/>
                <w:color w:val="000000"/>
                <w:lang w:eastAsia="ru-RU" w:bidi="ar-SA"/>
              </w:rPr>
              <w:t>13,15</w:t>
            </w:r>
          </w:p>
        </w:tc>
        <w:tc>
          <w:tcPr>
            <w:tcW w:w="1159" w:type="dxa"/>
            <w:tcBorders>
              <w:top w:val="single" w:sz="6" w:space="0" w:color="000001"/>
              <w:left w:val="single" w:sz="6" w:space="0" w:color="000001"/>
              <w:bottom w:val="single" w:sz="8" w:space="0" w:color="000001"/>
              <w:right w:val="single" w:sz="6" w:space="0" w:color="000001"/>
            </w:tcBorders>
            <w:shd w:val="clear" w:color="auto" w:fill="FFFFFF"/>
            <w:tcMar>
              <w:left w:w="77" w:type="dxa"/>
            </w:tcMar>
          </w:tcPr>
          <w:p w:rsidR="002F71C5" w:rsidRPr="00420EA3" w:rsidRDefault="00F14E27">
            <w:pPr>
              <w:widowControl/>
              <w:suppressAutoHyphens w:val="0"/>
              <w:jc w:val="right"/>
              <w:rPr>
                <w:rFonts w:eastAsia="Times New Roman" w:cs="Times New Roman"/>
                <w:color w:val="000000"/>
                <w:lang w:eastAsia="ru-RU" w:bidi="ar-SA"/>
              </w:rPr>
            </w:pPr>
            <w:r w:rsidRPr="00420EA3">
              <w:rPr>
                <w:rFonts w:eastAsia="Times New Roman" w:cs="Times New Roman"/>
                <w:color w:val="000000"/>
                <w:lang w:eastAsia="ru-RU" w:bidi="ar-SA"/>
              </w:rPr>
              <w:t>,361</w:t>
            </w:r>
          </w:p>
        </w:tc>
        <w:tc>
          <w:tcPr>
            <w:tcW w:w="2770" w:type="dxa"/>
            <w:tcBorders>
              <w:top w:val="single" w:sz="6" w:space="0" w:color="000001"/>
              <w:left w:val="single" w:sz="6" w:space="0" w:color="000001"/>
              <w:bottom w:val="single" w:sz="8" w:space="0" w:color="000001"/>
              <w:right w:val="single" w:sz="8" w:space="0" w:color="000001"/>
            </w:tcBorders>
            <w:shd w:val="clear" w:color="auto" w:fill="FFFFFF"/>
            <w:tcMar>
              <w:left w:w="77" w:type="dxa"/>
            </w:tcMar>
          </w:tcPr>
          <w:p w:rsidR="002F71C5" w:rsidRPr="00420EA3" w:rsidRDefault="00F14E27">
            <w:pPr>
              <w:widowControl/>
              <w:suppressAutoHyphens w:val="0"/>
              <w:jc w:val="right"/>
              <w:rPr>
                <w:rFonts w:eastAsia="Times New Roman" w:cs="Times New Roman"/>
                <w:color w:val="000000"/>
                <w:lang w:eastAsia="ru-RU" w:bidi="ar-SA"/>
              </w:rPr>
            </w:pPr>
            <w:r w:rsidRPr="00420EA3">
              <w:rPr>
                <w:rFonts w:eastAsia="Times New Roman" w:cs="Times New Roman"/>
                <w:color w:val="000000"/>
                <w:lang w:eastAsia="ru-RU" w:bidi="ar-SA"/>
              </w:rPr>
              <w:t>,000</w:t>
            </w:r>
          </w:p>
        </w:tc>
      </w:tr>
    </w:tbl>
    <w:p w:rsidR="002F71C5" w:rsidRPr="00420EA3" w:rsidRDefault="002F71C5">
      <w:pPr>
        <w:spacing w:line="360" w:lineRule="auto"/>
        <w:jc w:val="both"/>
        <w:rPr>
          <w:rFonts w:cs="Times New Roman"/>
        </w:rPr>
      </w:pPr>
    </w:p>
    <w:p w:rsidR="002F71C5" w:rsidRPr="00420EA3" w:rsidRDefault="0066215C" w:rsidP="00420EA3">
      <w:pPr>
        <w:spacing w:line="360" w:lineRule="auto"/>
        <w:ind w:firstLine="709"/>
        <w:jc w:val="both"/>
        <w:rPr>
          <w:rFonts w:cs="Times New Roman"/>
          <w:sz w:val="28"/>
          <w:szCs w:val="28"/>
        </w:rPr>
      </w:pPr>
      <w:r w:rsidRPr="00420EA3">
        <w:rPr>
          <w:rFonts w:cs="Times New Roman"/>
          <w:sz w:val="28"/>
          <w:szCs w:val="28"/>
        </w:rPr>
        <w:t>Из таблицы 1</w:t>
      </w:r>
      <w:r w:rsidR="00C71DD6" w:rsidRPr="00420EA3">
        <w:rPr>
          <w:rFonts w:cs="Times New Roman"/>
          <w:sz w:val="28"/>
          <w:szCs w:val="28"/>
        </w:rPr>
        <w:t>7</w:t>
      </w:r>
      <w:r w:rsidR="00F14E27" w:rsidRPr="00420EA3">
        <w:rPr>
          <w:rFonts w:cs="Times New Roman"/>
          <w:sz w:val="28"/>
          <w:szCs w:val="28"/>
        </w:rPr>
        <w:t xml:space="preserve"> видно, что наибольший коэффицент λ - Вилкса установлен у переменной «стенические эмоции» или так называемая «триада агрессивности», в которую входят такие эмоции как гнев, отвращение, презрение, в контрольной группе среднее значение – 5,7, в криминальной – 8,01, λ – Вилкса = 0,661, р&lt;0,001. В контрольной группе среднее значение переменной «Ф» (черты женственности) составляет 3,4, в криминальной – 1,5, λ – Вилкса = 0,526, р&lt;0,001. «V» (психологическая склонность к алкоголизации) выше в криминальной группе подростков и равна 2,4, а у контрольной имеет отрицательное значение - 2,6, λ – Вилкса = 0,440, р&lt;0,001. Среднее значение переменной «ЭМ» (психомоторная эмоциональность) в контрольной группе составляет – 24,6, в криминальной – 29,1, λ – Вилкса = 0,401, р&lt;0,001. Показатель «СО» (стандартное отклонение от аутогенной нормы), показывает преобладающее настроение подростка, его среднее значение в контрольной группе составляет 14,7, а в криминальной – 13,15, λ – Вилкса = 0,361, р&lt;0,001.  </w:t>
      </w:r>
    </w:p>
    <w:p w:rsidR="002F71C5" w:rsidRPr="00420EA3" w:rsidRDefault="00A8189A" w:rsidP="00420EA3">
      <w:pPr>
        <w:suppressAutoHyphens w:val="0"/>
        <w:autoSpaceDE w:val="0"/>
        <w:autoSpaceDN w:val="0"/>
        <w:adjustRightInd w:val="0"/>
        <w:spacing w:line="360" w:lineRule="auto"/>
        <w:ind w:firstLine="709"/>
        <w:jc w:val="both"/>
        <w:rPr>
          <w:rFonts w:eastAsia="Times New Roman" w:cs="Times New Roman"/>
          <w:kern w:val="1"/>
          <w:sz w:val="28"/>
          <w:szCs w:val="28"/>
        </w:rPr>
      </w:pPr>
      <w:r w:rsidRPr="00420EA3">
        <w:rPr>
          <w:rFonts w:eastAsia="Times New Roman" w:cs="Times New Roman"/>
          <w:kern w:val="1"/>
          <w:sz w:val="28"/>
          <w:szCs w:val="28"/>
        </w:rPr>
        <w:t xml:space="preserve">На следующем этапе (таблица 18) была сделана попытка использовать выявленные переменные, чтобы предсказать для респондентов их принадлежность к </w:t>
      </w:r>
      <w:r w:rsidRPr="00420EA3">
        <w:rPr>
          <w:rFonts w:cs="Times New Roman"/>
          <w:sz w:val="28"/>
          <w:szCs w:val="28"/>
        </w:rPr>
        <w:t>«контрольной группе»</w:t>
      </w:r>
      <w:r w:rsidRPr="00420EA3">
        <w:rPr>
          <w:rFonts w:eastAsia="Times New Roman" w:cs="Times New Roman"/>
          <w:kern w:val="1"/>
          <w:sz w:val="28"/>
          <w:szCs w:val="28"/>
        </w:rPr>
        <w:t xml:space="preserve"> или группе </w:t>
      </w:r>
      <w:r w:rsidRPr="00420EA3">
        <w:rPr>
          <w:rFonts w:cs="Times New Roman"/>
          <w:sz w:val="28"/>
          <w:szCs w:val="28"/>
        </w:rPr>
        <w:t>«криминальных подростков»</w:t>
      </w:r>
      <w:r w:rsidRPr="00420EA3">
        <w:rPr>
          <w:rFonts w:eastAsia="Times New Roman" w:cs="Times New Roman"/>
          <w:kern w:val="1"/>
          <w:sz w:val="28"/>
          <w:szCs w:val="28"/>
        </w:rPr>
        <w:t>.</w:t>
      </w:r>
    </w:p>
    <w:p w:rsidR="00F13057" w:rsidRDefault="00F13057" w:rsidP="00420EA3">
      <w:pPr>
        <w:spacing w:line="360" w:lineRule="auto"/>
        <w:jc w:val="both"/>
        <w:rPr>
          <w:rFonts w:cs="Times New Roman"/>
          <w:sz w:val="28"/>
          <w:szCs w:val="28"/>
        </w:rPr>
      </w:pPr>
    </w:p>
    <w:p w:rsidR="002F71C5" w:rsidRPr="00420EA3" w:rsidRDefault="0066215C" w:rsidP="00420EA3">
      <w:pPr>
        <w:spacing w:line="360" w:lineRule="auto"/>
        <w:jc w:val="both"/>
        <w:rPr>
          <w:rFonts w:cs="Times New Roman"/>
          <w:sz w:val="28"/>
          <w:szCs w:val="28"/>
        </w:rPr>
      </w:pPr>
      <w:r w:rsidRPr="00420EA3">
        <w:rPr>
          <w:rFonts w:cs="Times New Roman"/>
          <w:sz w:val="28"/>
          <w:szCs w:val="28"/>
        </w:rPr>
        <w:t>Таблица 1</w:t>
      </w:r>
      <w:r w:rsidR="00C71DD6" w:rsidRPr="00420EA3">
        <w:rPr>
          <w:rFonts w:cs="Times New Roman"/>
          <w:sz w:val="28"/>
          <w:szCs w:val="28"/>
        </w:rPr>
        <w:t>8</w:t>
      </w:r>
      <w:r w:rsidR="00F14E27" w:rsidRPr="00420EA3">
        <w:rPr>
          <w:rFonts w:cs="Times New Roman"/>
          <w:sz w:val="28"/>
          <w:szCs w:val="28"/>
        </w:rPr>
        <w:t>. Результаты классификации старших подростков с аномалиями характера совершивших  и не совершавших уголовно наказуемы деликт</w:t>
      </w:r>
    </w:p>
    <w:tbl>
      <w:tblPr>
        <w:tblW w:w="0" w:type="auto"/>
        <w:tblInd w:w="64" w:type="dxa"/>
        <w:tblBorders>
          <w:top w:val="single" w:sz="8" w:space="0" w:color="000001"/>
          <w:left w:val="single" w:sz="8" w:space="0" w:color="000001"/>
          <w:bottom w:val="single" w:sz="6" w:space="0" w:color="000001"/>
          <w:right w:val="single" w:sz="6" w:space="0" w:color="000001"/>
          <w:insideH w:val="single" w:sz="6" w:space="0" w:color="000001"/>
          <w:insideV w:val="single" w:sz="6" w:space="0" w:color="000001"/>
        </w:tblBorders>
        <w:tblCellMar>
          <w:left w:w="77" w:type="dxa"/>
        </w:tblCellMar>
        <w:tblLook w:val="04A0"/>
      </w:tblPr>
      <w:tblGrid>
        <w:gridCol w:w="991"/>
        <w:gridCol w:w="1892"/>
        <w:gridCol w:w="2835"/>
        <w:gridCol w:w="2695"/>
        <w:gridCol w:w="858"/>
      </w:tblGrid>
      <w:tr w:rsidR="002F71C5" w:rsidRPr="00420EA3">
        <w:trPr>
          <w:cantSplit/>
          <w:trHeight w:val="315"/>
        </w:trPr>
        <w:tc>
          <w:tcPr>
            <w:tcW w:w="2847" w:type="dxa"/>
            <w:gridSpan w:val="2"/>
            <w:vMerge w:val="restart"/>
            <w:tcBorders>
              <w:top w:val="single" w:sz="8" w:space="0" w:color="000001"/>
              <w:left w:val="single" w:sz="8" w:space="0" w:color="000001"/>
              <w:bottom w:val="single" w:sz="6" w:space="0" w:color="000001"/>
              <w:right w:val="single" w:sz="6" w:space="0" w:color="000001"/>
            </w:tcBorders>
            <w:shd w:val="clear" w:color="auto" w:fill="FFFFFF"/>
            <w:tcMar>
              <w:left w:w="77" w:type="dxa"/>
            </w:tcMar>
            <w:vAlign w:val="center"/>
          </w:tcPr>
          <w:p w:rsidR="002F71C5" w:rsidRPr="00420EA3" w:rsidRDefault="00F14E27">
            <w:pPr>
              <w:widowControl/>
              <w:suppressAutoHyphens w:val="0"/>
              <w:jc w:val="center"/>
              <w:rPr>
                <w:rFonts w:eastAsia="Times New Roman" w:cs="Times New Roman"/>
                <w:color w:val="000000"/>
                <w:lang w:eastAsia="ru-RU" w:bidi="ar-SA"/>
              </w:rPr>
            </w:pPr>
            <w:r w:rsidRPr="00420EA3">
              <w:rPr>
                <w:rFonts w:eastAsia="Times New Roman" w:cs="Times New Roman"/>
                <w:lang w:eastAsia="ru-RU" w:bidi="ar-SA"/>
              </w:rPr>
              <w:t> </w:t>
            </w:r>
            <w:r w:rsidRPr="00420EA3">
              <w:rPr>
                <w:rFonts w:eastAsia="Times New Roman" w:cs="Times New Roman"/>
                <w:color w:val="000000"/>
                <w:lang w:eastAsia="ru-RU" w:bidi="ar-SA"/>
              </w:rPr>
              <w:t>Статистические характеристики и группы старших подростков</w:t>
            </w:r>
          </w:p>
        </w:tc>
        <w:tc>
          <w:tcPr>
            <w:tcW w:w="5530" w:type="dxa"/>
            <w:gridSpan w:val="2"/>
            <w:tcBorders>
              <w:top w:val="single" w:sz="8" w:space="0" w:color="000001"/>
              <w:left w:val="single" w:sz="6" w:space="0" w:color="000001"/>
              <w:bottom w:val="single" w:sz="6" w:space="0" w:color="000001"/>
              <w:right w:val="single" w:sz="6" w:space="0" w:color="000001"/>
            </w:tcBorders>
            <w:shd w:val="clear" w:color="auto" w:fill="FFFFFF"/>
            <w:tcMar>
              <w:left w:w="85" w:type="dxa"/>
            </w:tcMar>
            <w:vAlign w:val="bottom"/>
          </w:tcPr>
          <w:p w:rsidR="002F71C5" w:rsidRPr="00420EA3" w:rsidRDefault="00F14E27">
            <w:pPr>
              <w:widowControl/>
              <w:suppressAutoHyphens w:val="0"/>
              <w:jc w:val="center"/>
              <w:rPr>
                <w:rFonts w:eastAsia="Times New Roman" w:cs="Times New Roman"/>
                <w:color w:val="000000"/>
                <w:lang w:eastAsia="ru-RU" w:bidi="ar-SA"/>
              </w:rPr>
            </w:pPr>
            <w:r w:rsidRPr="00420EA3">
              <w:rPr>
                <w:rFonts w:eastAsia="Times New Roman" w:cs="Times New Roman"/>
                <w:color w:val="000000"/>
                <w:lang w:eastAsia="ru-RU" w:bidi="ar-SA"/>
              </w:rPr>
              <w:t>Предсказанная принадлежность к группе</w:t>
            </w:r>
          </w:p>
        </w:tc>
        <w:tc>
          <w:tcPr>
            <w:tcW w:w="853" w:type="dxa"/>
            <w:tcBorders>
              <w:top w:val="single" w:sz="8" w:space="0" w:color="000001"/>
              <w:left w:val="single" w:sz="6" w:space="0" w:color="000001"/>
              <w:bottom w:val="single" w:sz="6" w:space="0" w:color="000001"/>
              <w:right w:val="single" w:sz="8" w:space="0" w:color="000001"/>
            </w:tcBorders>
            <w:shd w:val="clear" w:color="auto" w:fill="FFFFFF"/>
            <w:tcMar>
              <w:left w:w="83" w:type="dxa"/>
            </w:tcMar>
            <w:vAlign w:val="bottom"/>
          </w:tcPr>
          <w:p w:rsidR="002F71C5" w:rsidRPr="00420EA3" w:rsidRDefault="00F14E27">
            <w:pPr>
              <w:widowControl/>
              <w:suppressAutoHyphens w:val="0"/>
              <w:jc w:val="center"/>
              <w:rPr>
                <w:rFonts w:eastAsia="Times New Roman" w:cs="Times New Roman"/>
                <w:color w:val="000000"/>
                <w:lang w:eastAsia="ru-RU" w:bidi="ar-SA"/>
              </w:rPr>
            </w:pPr>
            <w:r w:rsidRPr="00420EA3">
              <w:rPr>
                <w:rFonts w:eastAsia="Times New Roman" w:cs="Times New Roman"/>
                <w:color w:val="000000"/>
                <w:lang w:eastAsia="ru-RU" w:bidi="ar-SA"/>
              </w:rPr>
              <w:t>Итого</w:t>
            </w:r>
          </w:p>
        </w:tc>
      </w:tr>
      <w:tr w:rsidR="002F71C5" w:rsidRPr="00420EA3">
        <w:trPr>
          <w:cantSplit/>
          <w:trHeight w:val="540"/>
        </w:trPr>
        <w:tc>
          <w:tcPr>
            <w:tcW w:w="2847" w:type="dxa"/>
            <w:gridSpan w:val="2"/>
            <w:vMerge/>
            <w:tcBorders>
              <w:top w:val="single" w:sz="6" w:space="0" w:color="000001"/>
              <w:left w:val="single" w:sz="8" w:space="0" w:color="000001"/>
              <w:bottom w:val="single" w:sz="6" w:space="0" w:color="000001"/>
              <w:right w:val="single" w:sz="6" w:space="0" w:color="000001"/>
            </w:tcBorders>
            <w:shd w:val="clear" w:color="auto" w:fill="FFFFFF"/>
            <w:tcMar>
              <w:left w:w="77" w:type="dxa"/>
            </w:tcMar>
            <w:vAlign w:val="center"/>
          </w:tcPr>
          <w:p w:rsidR="002F71C5" w:rsidRPr="00420EA3" w:rsidRDefault="002F71C5">
            <w:pPr>
              <w:widowControl/>
              <w:suppressAutoHyphens w:val="0"/>
              <w:rPr>
                <w:rFonts w:eastAsia="Times New Roman" w:cs="Times New Roman"/>
                <w:color w:val="000000"/>
                <w:lang w:eastAsia="ru-RU" w:bidi="ar-SA"/>
              </w:rPr>
            </w:pPr>
          </w:p>
        </w:tc>
        <w:tc>
          <w:tcPr>
            <w:tcW w:w="2834" w:type="dxa"/>
            <w:tcBorders>
              <w:top w:val="single" w:sz="6" w:space="0" w:color="000001"/>
              <w:left w:val="single" w:sz="6" w:space="0" w:color="000001"/>
              <w:bottom w:val="single" w:sz="6" w:space="0" w:color="000001"/>
              <w:right w:val="single" w:sz="6" w:space="0" w:color="000001"/>
            </w:tcBorders>
            <w:shd w:val="clear" w:color="auto" w:fill="FFFFFF"/>
            <w:tcMar>
              <w:left w:w="85" w:type="dxa"/>
            </w:tcMar>
            <w:vAlign w:val="bottom"/>
          </w:tcPr>
          <w:p w:rsidR="002F71C5" w:rsidRPr="00420EA3" w:rsidRDefault="00F14E27">
            <w:pPr>
              <w:widowControl/>
              <w:suppressAutoHyphens w:val="0"/>
              <w:jc w:val="center"/>
              <w:rPr>
                <w:rFonts w:eastAsia="Times New Roman" w:cs="Times New Roman"/>
                <w:color w:val="000000"/>
                <w:lang w:eastAsia="ru-RU" w:bidi="ar-SA"/>
              </w:rPr>
            </w:pPr>
            <w:r w:rsidRPr="00420EA3">
              <w:rPr>
                <w:rFonts w:eastAsia="Times New Roman" w:cs="Times New Roman"/>
                <w:color w:val="000000"/>
                <w:lang w:eastAsia="ru-RU" w:bidi="ar-SA"/>
              </w:rPr>
              <w:t>Контрольная группа</w:t>
            </w:r>
          </w:p>
        </w:tc>
        <w:tc>
          <w:tcPr>
            <w:tcW w:w="2692" w:type="dxa"/>
            <w:tcBorders>
              <w:top w:val="single" w:sz="6" w:space="0" w:color="000001"/>
              <w:left w:val="single" w:sz="6" w:space="0" w:color="000001"/>
              <w:bottom w:val="single" w:sz="6" w:space="0" w:color="000001"/>
              <w:right w:val="single" w:sz="6" w:space="0" w:color="000001"/>
            </w:tcBorders>
            <w:shd w:val="clear" w:color="auto" w:fill="FFFFFF"/>
            <w:tcMar>
              <w:left w:w="83" w:type="dxa"/>
            </w:tcMar>
            <w:vAlign w:val="bottom"/>
          </w:tcPr>
          <w:p w:rsidR="002F71C5" w:rsidRPr="00420EA3" w:rsidRDefault="00F14E27">
            <w:pPr>
              <w:widowControl/>
              <w:suppressAutoHyphens w:val="0"/>
              <w:jc w:val="center"/>
              <w:rPr>
                <w:rFonts w:eastAsia="Times New Roman" w:cs="Times New Roman"/>
                <w:color w:val="000000"/>
                <w:lang w:eastAsia="ru-RU" w:bidi="ar-SA"/>
              </w:rPr>
            </w:pPr>
            <w:r w:rsidRPr="00420EA3">
              <w:rPr>
                <w:rFonts w:eastAsia="Times New Roman" w:cs="Times New Roman"/>
                <w:color w:val="000000"/>
                <w:lang w:eastAsia="ru-RU" w:bidi="ar-SA"/>
              </w:rPr>
              <w:t>Криминальные подростки</w:t>
            </w:r>
          </w:p>
        </w:tc>
        <w:tc>
          <w:tcPr>
            <w:tcW w:w="857" w:type="dxa"/>
            <w:tcBorders>
              <w:top w:val="single" w:sz="6" w:space="0" w:color="000001"/>
              <w:left w:val="single" w:sz="6" w:space="0" w:color="000001"/>
              <w:bottom w:val="single" w:sz="6" w:space="0" w:color="000001"/>
              <w:right w:val="single" w:sz="8" w:space="0" w:color="000001"/>
            </w:tcBorders>
            <w:shd w:val="clear" w:color="auto" w:fill="FFFFFF"/>
            <w:tcMar>
              <w:left w:w="77" w:type="dxa"/>
            </w:tcMar>
            <w:vAlign w:val="center"/>
          </w:tcPr>
          <w:p w:rsidR="002F71C5" w:rsidRPr="00420EA3" w:rsidRDefault="002F71C5">
            <w:pPr>
              <w:widowControl/>
              <w:suppressAutoHyphens w:val="0"/>
              <w:rPr>
                <w:rFonts w:eastAsia="Times New Roman" w:cs="Times New Roman"/>
                <w:color w:val="000000"/>
                <w:lang w:eastAsia="ru-RU" w:bidi="ar-SA"/>
              </w:rPr>
            </w:pPr>
          </w:p>
        </w:tc>
      </w:tr>
      <w:tr w:rsidR="002F71C5" w:rsidRPr="00420EA3">
        <w:trPr>
          <w:cantSplit/>
          <w:trHeight w:val="335"/>
        </w:trPr>
        <w:tc>
          <w:tcPr>
            <w:tcW w:w="955" w:type="dxa"/>
            <w:vMerge w:val="restart"/>
            <w:tcBorders>
              <w:top w:val="single" w:sz="6" w:space="0" w:color="000001"/>
              <w:left w:val="single" w:sz="8" w:space="0" w:color="000001"/>
              <w:bottom w:val="single" w:sz="6" w:space="0" w:color="000001"/>
              <w:right w:val="single" w:sz="6" w:space="0" w:color="000001"/>
            </w:tcBorders>
            <w:shd w:val="clear" w:color="auto" w:fill="FFFFFF"/>
            <w:tcMar>
              <w:left w:w="77" w:type="dxa"/>
            </w:tcMar>
          </w:tcPr>
          <w:p w:rsidR="002F71C5" w:rsidRPr="00420EA3" w:rsidRDefault="00F14E27">
            <w:pPr>
              <w:widowControl/>
              <w:suppressAutoHyphens w:val="0"/>
              <w:rPr>
                <w:rFonts w:eastAsia="Times New Roman" w:cs="Times New Roman"/>
                <w:color w:val="000000"/>
                <w:lang w:eastAsia="ru-RU" w:bidi="ar-SA"/>
              </w:rPr>
            </w:pPr>
            <w:r w:rsidRPr="00420EA3">
              <w:rPr>
                <w:rFonts w:eastAsia="Times New Roman" w:cs="Times New Roman"/>
                <w:color w:val="000000"/>
                <w:lang w:eastAsia="ru-RU" w:bidi="ar-SA"/>
              </w:rPr>
              <w:t>Частота</w:t>
            </w:r>
          </w:p>
        </w:tc>
        <w:tc>
          <w:tcPr>
            <w:tcW w:w="1891" w:type="dxa"/>
            <w:tcBorders>
              <w:top w:val="single" w:sz="6" w:space="0" w:color="000001"/>
              <w:left w:val="single" w:sz="6" w:space="0" w:color="000001"/>
              <w:bottom w:val="single" w:sz="6" w:space="0" w:color="000001"/>
              <w:right w:val="single" w:sz="6" w:space="0" w:color="000001"/>
            </w:tcBorders>
            <w:shd w:val="clear" w:color="auto" w:fill="FFFFFF"/>
            <w:tcMar>
              <w:left w:w="85" w:type="dxa"/>
            </w:tcMar>
          </w:tcPr>
          <w:p w:rsidR="002F71C5" w:rsidRPr="00420EA3" w:rsidRDefault="00F14E27">
            <w:pPr>
              <w:widowControl/>
              <w:suppressAutoHyphens w:val="0"/>
              <w:rPr>
                <w:rFonts w:eastAsia="Times New Roman" w:cs="Times New Roman"/>
                <w:color w:val="000000"/>
                <w:lang w:eastAsia="ru-RU" w:bidi="ar-SA"/>
              </w:rPr>
            </w:pPr>
            <w:r w:rsidRPr="00420EA3">
              <w:rPr>
                <w:rFonts w:eastAsia="Times New Roman" w:cs="Times New Roman"/>
                <w:color w:val="000000"/>
                <w:lang w:eastAsia="ru-RU" w:bidi="ar-SA"/>
              </w:rPr>
              <w:t>Контрольная</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left w:w="83" w:type="dxa"/>
            </w:tcMar>
          </w:tcPr>
          <w:p w:rsidR="002F71C5" w:rsidRPr="00420EA3" w:rsidRDefault="00F14E27">
            <w:pPr>
              <w:widowControl/>
              <w:suppressAutoHyphens w:val="0"/>
              <w:jc w:val="center"/>
              <w:rPr>
                <w:rFonts w:eastAsia="Times New Roman" w:cs="Times New Roman"/>
                <w:color w:val="000000"/>
                <w:lang w:eastAsia="ru-RU" w:bidi="ar-SA"/>
              </w:rPr>
            </w:pPr>
            <w:r w:rsidRPr="00420EA3">
              <w:rPr>
                <w:rFonts w:eastAsia="Times New Roman" w:cs="Times New Roman"/>
                <w:color w:val="000000"/>
                <w:lang w:eastAsia="ru-RU" w:bidi="ar-SA"/>
              </w:rPr>
              <w:t>29</w:t>
            </w:r>
          </w:p>
        </w:tc>
        <w:tc>
          <w:tcPr>
            <w:tcW w:w="2691" w:type="dxa"/>
            <w:tcBorders>
              <w:top w:val="single" w:sz="6" w:space="0" w:color="000001"/>
              <w:left w:val="single" w:sz="6" w:space="0" w:color="000001"/>
              <w:bottom w:val="single" w:sz="6" w:space="0" w:color="000001"/>
              <w:right w:val="single" w:sz="6" w:space="0" w:color="000001"/>
            </w:tcBorders>
            <w:shd w:val="clear" w:color="auto" w:fill="FFFFFF"/>
            <w:tcMar>
              <w:left w:w="77" w:type="dxa"/>
            </w:tcMar>
          </w:tcPr>
          <w:p w:rsidR="002F71C5" w:rsidRPr="00420EA3" w:rsidRDefault="00F14E27">
            <w:pPr>
              <w:widowControl/>
              <w:suppressAutoHyphens w:val="0"/>
              <w:jc w:val="center"/>
              <w:rPr>
                <w:rFonts w:eastAsia="Times New Roman" w:cs="Times New Roman"/>
                <w:color w:val="000000"/>
                <w:lang w:eastAsia="ru-RU" w:bidi="ar-SA"/>
              </w:rPr>
            </w:pPr>
            <w:r w:rsidRPr="00420EA3">
              <w:rPr>
                <w:rFonts w:eastAsia="Times New Roman" w:cs="Times New Roman"/>
                <w:color w:val="000000"/>
                <w:lang w:eastAsia="ru-RU" w:bidi="ar-SA"/>
              </w:rPr>
              <w:t>7</w:t>
            </w:r>
          </w:p>
        </w:tc>
        <w:tc>
          <w:tcPr>
            <w:tcW w:w="858" w:type="dxa"/>
            <w:tcBorders>
              <w:top w:val="single" w:sz="6" w:space="0" w:color="000001"/>
              <w:left w:val="single" w:sz="6" w:space="0" w:color="000001"/>
              <w:bottom w:val="single" w:sz="6" w:space="0" w:color="000001"/>
              <w:right w:val="single" w:sz="8" w:space="0" w:color="000001"/>
            </w:tcBorders>
            <w:shd w:val="clear" w:color="auto" w:fill="FFFFFF"/>
            <w:tcMar>
              <w:left w:w="77" w:type="dxa"/>
            </w:tcMar>
          </w:tcPr>
          <w:p w:rsidR="002F71C5" w:rsidRPr="00420EA3" w:rsidRDefault="00F14E27">
            <w:pPr>
              <w:widowControl/>
              <w:suppressAutoHyphens w:val="0"/>
              <w:jc w:val="center"/>
              <w:rPr>
                <w:rFonts w:eastAsia="Times New Roman" w:cs="Times New Roman"/>
                <w:color w:val="000000"/>
                <w:lang w:eastAsia="ru-RU" w:bidi="ar-SA"/>
              </w:rPr>
            </w:pPr>
            <w:r w:rsidRPr="00420EA3">
              <w:rPr>
                <w:rFonts w:eastAsia="Times New Roman" w:cs="Times New Roman"/>
                <w:color w:val="000000"/>
                <w:lang w:eastAsia="ru-RU" w:bidi="ar-SA"/>
              </w:rPr>
              <w:t>36</w:t>
            </w:r>
          </w:p>
        </w:tc>
      </w:tr>
      <w:tr w:rsidR="002F71C5" w:rsidRPr="00420EA3">
        <w:trPr>
          <w:cantSplit/>
          <w:trHeight w:val="300"/>
        </w:trPr>
        <w:tc>
          <w:tcPr>
            <w:tcW w:w="955" w:type="dxa"/>
            <w:vMerge/>
            <w:tcBorders>
              <w:top w:val="single" w:sz="6" w:space="0" w:color="000001"/>
              <w:left w:val="single" w:sz="8" w:space="0" w:color="000001"/>
              <w:bottom w:val="single" w:sz="6" w:space="0" w:color="000001"/>
              <w:right w:val="single" w:sz="6" w:space="0" w:color="000001"/>
            </w:tcBorders>
            <w:shd w:val="clear" w:color="auto" w:fill="FFFFFF"/>
            <w:tcMar>
              <w:left w:w="77" w:type="dxa"/>
            </w:tcMar>
            <w:vAlign w:val="center"/>
          </w:tcPr>
          <w:p w:rsidR="002F71C5" w:rsidRPr="00420EA3" w:rsidRDefault="002F71C5">
            <w:pPr>
              <w:widowControl/>
              <w:suppressAutoHyphens w:val="0"/>
              <w:rPr>
                <w:rFonts w:eastAsia="Times New Roman" w:cs="Times New Roman"/>
                <w:color w:val="000000"/>
                <w:lang w:eastAsia="ru-RU" w:bidi="ar-SA"/>
              </w:rPr>
            </w:pPr>
          </w:p>
        </w:tc>
        <w:tc>
          <w:tcPr>
            <w:tcW w:w="1891" w:type="dxa"/>
            <w:tcBorders>
              <w:top w:val="single" w:sz="6" w:space="0" w:color="000001"/>
              <w:left w:val="single" w:sz="6" w:space="0" w:color="000001"/>
              <w:bottom w:val="single" w:sz="6" w:space="0" w:color="000001"/>
              <w:right w:val="single" w:sz="6" w:space="0" w:color="000001"/>
            </w:tcBorders>
            <w:shd w:val="clear" w:color="auto" w:fill="FFFFFF"/>
            <w:tcMar>
              <w:left w:w="85" w:type="dxa"/>
            </w:tcMar>
          </w:tcPr>
          <w:p w:rsidR="002F71C5" w:rsidRPr="00420EA3" w:rsidRDefault="00F14E27">
            <w:pPr>
              <w:widowControl/>
              <w:suppressAutoHyphens w:val="0"/>
              <w:rPr>
                <w:rFonts w:eastAsia="Times New Roman" w:cs="Times New Roman"/>
                <w:color w:val="000000"/>
                <w:lang w:eastAsia="ru-RU" w:bidi="ar-SA"/>
              </w:rPr>
            </w:pPr>
            <w:r w:rsidRPr="00420EA3">
              <w:rPr>
                <w:rFonts w:eastAsia="Times New Roman" w:cs="Times New Roman"/>
                <w:color w:val="000000"/>
                <w:lang w:eastAsia="ru-RU" w:bidi="ar-SA"/>
              </w:rPr>
              <w:t>Колония</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left w:w="83" w:type="dxa"/>
            </w:tcMar>
          </w:tcPr>
          <w:p w:rsidR="002F71C5" w:rsidRPr="00420EA3" w:rsidRDefault="00F14E27">
            <w:pPr>
              <w:widowControl/>
              <w:suppressAutoHyphens w:val="0"/>
              <w:jc w:val="center"/>
              <w:rPr>
                <w:rFonts w:eastAsia="Times New Roman" w:cs="Times New Roman"/>
                <w:color w:val="000000"/>
                <w:lang w:eastAsia="ru-RU" w:bidi="ar-SA"/>
              </w:rPr>
            </w:pPr>
            <w:r w:rsidRPr="00420EA3">
              <w:rPr>
                <w:rFonts w:eastAsia="Times New Roman" w:cs="Times New Roman"/>
                <w:color w:val="000000"/>
                <w:lang w:eastAsia="ru-RU" w:bidi="ar-SA"/>
              </w:rPr>
              <w:t>2</w:t>
            </w:r>
          </w:p>
        </w:tc>
        <w:tc>
          <w:tcPr>
            <w:tcW w:w="2691" w:type="dxa"/>
            <w:tcBorders>
              <w:top w:val="single" w:sz="6" w:space="0" w:color="000001"/>
              <w:left w:val="single" w:sz="6" w:space="0" w:color="000001"/>
              <w:bottom w:val="single" w:sz="6" w:space="0" w:color="000001"/>
              <w:right w:val="single" w:sz="6" w:space="0" w:color="000001"/>
            </w:tcBorders>
            <w:shd w:val="clear" w:color="auto" w:fill="FFFFFF"/>
            <w:tcMar>
              <w:left w:w="77" w:type="dxa"/>
            </w:tcMar>
          </w:tcPr>
          <w:p w:rsidR="002F71C5" w:rsidRPr="00420EA3" w:rsidRDefault="00F14E27">
            <w:pPr>
              <w:widowControl/>
              <w:suppressAutoHyphens w:val="0"/>
              <w:jc w:val="center"/>
              <w:rPr>
                <w:rFonts w:eastAsia="Times New Roman" w:cs="Times New Roman"/>
                <w:color w:val="000000"/>
                <w:lang w:eastAsia="ru-RU" w:bidi="ar-SA"/>
              </w:rPr>
            </w:pPr>
            <w:r w:rsidRPr="00420EA3">
              <w:rPr>
                <w:rFonts w:eastAsia="Times New Roman" w:cs="Times New Roman"/>
                <w:color w:val="000000"/>
                <w:lang w:eastAsia="ru-RU" w:bidi="ar-SA"/>
              </w:rPr>
              <w:t>30</w:t>
            </w:r>
          </w:p>
        </w:tc>
        <w:tc>
          <w:tcPr>
            <w:tcW w:w="858" w:type="dxa"/>
            <w:tcBorders>
              <w:top w:val="single" w:sz="6" w:space="0" w:color="000001"/>
              <w:left w:val="single" w:sz="6" w:space="0" w:color="000001"/>
              <w:bottom w:val="single" w:sz="6" w:space="0" w:color="000001"/>
              <w:right w:val="single" w:sz="8" w:space="0" w:color="000001"/>
            </w:tcBorders>
            <w:shd w:val="clear" w:color="auto" w:fill="FFFFFF"/>
            <w:tcMar>
              <w:left w:w="77" w:type="dxa"/>
            </w:tcMar>
          </w:tcPr>
          <w:p w:rsidR="002F71C5" w:rsidRPr="00420EA3" w:rsidRDefault="00F14E27">
            <w:pPr>
              <w:widowControl/>
              <w:suppressAutoHyphens w:val="0"/>
              <w:jc w:val="center"/>
              <w:rPr>
                <w:rFonts w:eastAsia="Times New Roman" w:cs="Times New Roman"/>
                <w:color w:val="000000"/>
                <w:lang w:eastAsia="ru-RU" w:bidi="ar-SA"/>
              </w:rPr>
            </w:pPr>
            <w:r w:rsidRPr="00420EA3">
              <w:rPr>
                <w:rFonts w:eastAsia="Times New Roman" w:cs="Times New Roman"/>
                <w:color w:val="000000"/>
                <w:lang w:eastAsia="ru-RU" w:bidi="ar-SA"/>
              </w:rPr>
              <w:t>32</w:t>
            </w:r>
          </w:p>
        </w:tc>
      </w:tr>
      <w:tr w:rsidR="002F71C5" w:rsidRPr="00420EA3">
        <w:trPr>
          <w:cantSplit/>
          <w:trHeight w:val="332"/>
        </w:trPr>
        <w:tc>
          <w:tcPr>
            <w:tcW w:w="955" w:type="dxa"/>
            <w:vMerge w:val="restart"/>
            <w:tcBorders>
              <w:top w:val="single" w:sz="6" w:space="0" w:color="000001"/>
              <w:left w:val="single" w:sz="8" w:space="0" w:color="000001"/>
              <w:bottom w:val="single" w:sz="6" w:space="0" w:color="000001"/>
              <w:right w:val="single" w:sz="6" w:space="0" w:color="000001"/>
            </w:tcBorders>
            <w:shd w:val="clear" w:color="auto" w:fill="FFFFFF"/>
            <w:tcMar>
              <w:left w:w="77" w:type="dxa"/>
            </w:tcMar>
          </w:tcPr>
          <w:p w:rsidR="002F71C5" w:rsidRPr="00420EA3" w:rsidRDefault="00F14E27">
            <w:pPr>
              <w:widowControl/>
              <w:suppressAutoHyphens w:val="0"/>
              <w:rPr>
                <w:rFonts w:eastAsia="Times New Roman" w:cs="Times New Roman"/>
                <w:color w:val="000000"/>
                <w:lang w:eastAsia="ru-RU" w:bidi="ar-SA"/>
              </w:rPr>
            </w:pPr>
            <w:r w:rsidRPr="00420EA3">
              <w:rPr>
                <w:rFonts w:eastAsia="Times New Roman" w:cs="Times New Roman"/>
                <w:color w:val="000000"/>
                <w:lang w:eastAsia="ru-RU" w:bidi="ar-SA"/>
              </w:rPr>
              <w:lastRenderedPageBreak/>
              <w:t>%</w:t>
            </w:r>
          </w:p>
        </w:tc>
        <w:tc>
          <w:tcPr>
            <w:tcW w:w="1891" w:type="dxa"/>
            <w:tcBorders>
              <w:top w:val="single" w:sz="6" w:space="0" w:color="000001"/>
              <w:left w:val="single" w:sz="6" w:space="0" w:color="000001"/>
              <w:bottom w:val="single" w:sz="6" w:space="0" w:color="000001"/>
              <w:right w:val="single" w:sz="6" w:space="0" w:color="000001"/>
            </w:tcBorders>
            <w:shd w:val="clear" w:color="auto" w:fill="FFFFFF"/>
            <w:tcMar>
              <w:left w:w="85" w:type="dxa"/>
            </w:tcMar>
          </w:tcPr>
          <w:p w:rsidR="002F71C5" w:rsidRPr="00420EA3" w:rsidRDefault="00F14E27">
            <w:pPr>
              <w:widowControl/>
              <w:suppressAutoHyphens w:val="0"/>
              <w:rPr>
                <w:rFonts w:eastAsia="Times New Roman" w:cs="Times New Roman"/>
                <w:color w:val="000000"/>
                <w:lang w:eastAsia="ru-RU" w:bidi="ar-SA"/>
              </w:rPr>
            </w:pPr>
            <w:r w:rsidRPr="00420EA3">
              <w:rPr>
                <w:rFonts w:eastAsia="Times New Roman" w:cs="Times New Roman"/>
                <w:color w:val="000000"/>
                <w:lang w:eastAsia="ru-RU" w:bidi="ar-SA"/>
              </w:rPr>
              <w:t>Контрольная</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left w:w="83" w:type="dxa"/>
            </w:tcMar>
          </w:tcPr>
          <w:p w:rsidR="002F71C5" w:rsidRPr="00420EA3" w:rsidRDefault="00F14E27">
            <w:pPr>
              <w:widowControl/>
              <w:suppressAutoHyphens w:val="0"/>
              <w:jc w:val="center"/>
              <w:rPr>
                <w:rFonts w:eastAsia="Times New Roman" w:cs="Times New Roman"/>
                <w:color w:val="000000"/>
                <w:lang w:eastAsia="ru-RU" w:bidi="ar-SA"/>
              </w:rPr>
            </w:pPr>
            <w:r w:rsidRPr="00420EA3">
              <w:rPr>
                <w:rFonts w:eastAsia="Times New Roman" w:cs="Times New Roman"/>
                <w:color w:val="000000"/>
                <w:lang w:eastAsia="ru-RU" w:bidi="ar-SA"/>
              </w:rPr>
              <w:t>80,6</w:t>
            </w:r>
          </w:p>
        </w:tc>
        <w:tc>
          <w:tcPr>
            <w:tcW w:w="2691" w:type="dxa"/>
            <w:tcBorders>
              <w:top w:val="single" w:sz="6" w:space="0" w:color="000001"/>
              <w:left w:val="single" w:sz="6" w:space="0" w:color="000001"/>
              <w:bottom w:val="single" w:sz="6" w:space="0" w:color="000001"/>
              <w:right w:val="single" w:sz="6" w:space="0" w:color="000001"/>
            </w:tcBorders>
            <w:shd w:val="clear" w:color="auto" w:fill="FFFFFF"/>
            <w:tcMar>
              <w:left w:w="77" w:type="dxa"/>
            </w:tcMar>
          </w:tcPr>
          <w:p w:rsidR="002F71C5" w:rsidRPr="00420EA3" w:rsidRDefault="00F14E27">
            <w:pPr>
              <w:widowControl/>
              <w:suppressAutoHyphens w:val="0"/>
              <w:jc w:val="center"/>
              <w:rPr>
                <w:rFonts w:eastAsia="Times New Roman" w:cs="Times New Roman"/>
                <w:color w:val="000000"/>
                <w:lang w:eastAsia="ru-RU" w:bidi="ar-SA"/>
              </w:rPr>
            </w:pPr>
            <w:r w:rsidRPr="00420EA3">
              <w:rPr>
                <w:rFonts w:eastAsia="Times New Roman" w:cs="Times New Roman"/>
                <w:color w:val="000000"/>
                <w:lang w:eastAsia="ru-RU" w:bidi="ar-SA"/>
              </w:rPr>
              <w:t>19,4</w:t>
            </w:r>
          </w:p>
        </w:tc>
        <w:tc>
          <w:tcPr>
            <w:tcW w:w="858" w:type="dxa"/>
            <w:tcBorders>
              <w:top w:val="single" w:sz="6" w:space="0" w:color="000001"/>
              <w:left w:val="single" w:sz="6" w:space="0" w:color="000001"/>
              <w:bottom w:val="single" w:sz="6" w:space="0" w:color="000001"/>
              <w:right w:val="single" w:sz="8" w:space="0" w:color="000001"/>
            </w:tcBorders>
            <w:shd w:val="clear" w:color="auto" w:fill="FFFFFF"/>
            <w:tcMar>
              <w:left w:w="77" w:type="dxa"/>
            </w:tcMar>
          </w:tcPr>
          <w:p w:rsidR="002F71C5" w:rsidRPr="00420EA3" w:rsidRDefault="00F14E27">
            <w:pPr>
              <w:widowControl/>
              <w:suppressAutoHyphens w:val="0"/>
              <w:jc w:val="center"/>
              <w:rPr>
                <w:rFonts w:eastAsia="Times New Roman" w:cs="Times New Roman"/>
                <w:color w:val="000000"/>
                <w:lang w:eastAsia="ru-RU" w:bidi="ar-SA"/>
              </w:rPr>
            </w:pPr>
            <w:r w:rsidRPr="00420EA3">
              <w:rPr>
                <w:rFonts w:eastAsia="Times New Roman" w:cs="Times New Roman"/>
                <w:color w:val="000000"/>
                <w:lang w:eastAsia="ru-RU" w:bidi="ar-SA"/>
              </w:rPr>
              <w:t>100,0</w:t>
            </w:r>
          </w:p>
        </w:tc>
      </w:tr>
      <w:tr w:rsidR="002F71C5" w:rsidRPr="00420EA3">
        <w:trPr>
          <w:cantSplit/>
          <w:trHeight w:val="315"/>
        </w:trPr>
        <w:tc>
          <w:tcPr>
            <w:tcW w:w="955" w:type="dxa"/>
            <w:vMerge/>
            <w:tcBorders>
              <w:top w:val="single" w:sz="6" w:space="0" w:color="000001"/>
              <w:left w:val="single" w:sz="8" w:space="0" w:color="000001"/>
              <w:bottom w:val="single" w:sz="8" w:space="0" w:color="000001"/>
              <w:right w:val="single" w:sz="6" w:space="0" w:color="000001"/>
            </w:tcBorders>
            <w:shd w:val="clear" w:color="auto" w:fill="FFFFFF"/>
            <w:tcMar>
              <w:left w:w="77" w:type="dxa"/>
            </w:tcMar>
            <w:vAlign w:val="center"/>
          </w:tcPr>
          <w:p w:rsidR="002F71C5" w:rsidRPr="00420EA3" w:rsidRDefault="002F71C5">
            <w:pPr>
              <w:widowControl/>
              <w:suppressAutoHyphens w:val="0"/>
              <w:rPr>
                <w:rFonts w:eastAsia="Times New Roman" w:cs="Times New Roman"/>
                <w:color w:val="000000"/>
                <w:lang w:eastAsia="ru-RU" w:bidi="ar-SA"/>
              </w:rPr>
            </w:pPr>
          </w:p>
        </w:tc>
        <w:tc>
          <w:tcPr>
            <w:tcW w:w="1891" w:type="dxa"/>
            <w:tcBorders>
              <w:top w:val="single" w:sz="6" w:space="0" w:color="000001"/>
              <w:left w:val="single" w:sz="6" w:space="0" w:color="000001"/>
              <w:bottom w:val="single" w:sz="8" w:space="0" w:color="000001"/>
              <w:right w:val="single" w:sz="6" w:space="0" w:color="000001"/>
            </w:tcBorders>
            <w:shd w:val="clear" w:color="auto" w:fill="FFFFFF"/>
            <w:tcMar>
              <w:left w:w="85" w:type="dxa"/>
            </w:tcMar>
          </w:tcPr>
          <w:p w:rsidR="002F71C5" w:rsidRPr="00420EA3" w:rsidRDefault="00F14E27">
            <w:pPr>
              <w:widowControl/>
              <w:suppressAutoHyphens w:val="0"/>
              <w:rPr>
                <w:rFonts w:eastAsia="Times New Roman" w:cs="Times New Roman"/>
                <w:color w:val="000000"/>
                <w:lang w:eastAsia="ru-RU" w:bidi="ar-SA"/>
              </w:rPr>
            </w:pPr>
            <w:r w:rsidRPr="00420EA3">
              <w:rPr>
                <w:rFonts w:eastAsia="Times New Roman" w:cs="Times New Roman"/>
                <w:color w:val="000000"/>
                <w:lang w:eastAsia="ru-RU" w:bidi="ar-SA"/>
              </w:rPr>
              <w:t>Колония</w:t>
            </w:r>
          </w:p>
        </w:tc>
        <w:tc>
          <w:tcPr>
            <w:tcW w:w="2835" w:type="dxa"/>
            <w:tcBorders>
              <w:top w:val="single" w:sz="6" w:space="0" w:color="000001"/>
              <w:left w:val="single" w:sz="6" w:space="0" w:color="000001"/>
              <w:bottom w:val="single" w:sz="8" w:space="0" w:color="000001"/>
              <w:right w:val="single" w:sz="6" w:space="0" w:color="000001"/>
            </w:tcBorders>
            <w:shd w:val="clear" w:color="auto" w:fill="FFFFFF"/>
            <w:tcMar>
              <w:left w:w="83" w:type="dxa"/>
            </w:tcMar>
          </w:tcPr>
          <w:p w:rsidR="002F71C5" w:rsidRPr="00420EA3" w:rsidRDefault="00F14E27">
            <w:pPr>
              <w:widowControl/>
              <w:suppressAutoHyphens w:val="0"/>
              <w:jc w:val="center"/>
              <w:rPr>
                <w:rFonts w:eastAsia="Times New Roman" w:cs="Times New Roman"/>
                <w:color w:val="000000"/>
                <w:lang w:eastAsia="ru-RU" w:bidi="ar-SA"/>
              </w:rPr>
            </w:pPr>
            <w:r w:rsidRPr="00420EA3">
              <w:rPr>
                <w:rFonts w:eastAsia="Times New Roman" w:cs="Times New Roman"/>
                <w:color w:val="000000"/>
                <w:lang w:eastAsia="ru-RU" w:bidi="ar-SA"/>
              </w:rPr>
              <w:t>6,3</w:t>
            </w:r>
          </w:p>
        </w:tc>
        <w:tc>
          <w:tcPr>
            <w:tcW w:w="2691" w:type="dxa"/>
            <w:tcBorders>
              <w:top w:val="single" w:sz="6" w:space="0" w:color="000001"/>
              <w:left w:val="single" w:sz="6" w:space="0" w:color="000001"/>
              <w:bottom w:val="single" w:sz="8" w:space="0" w:color="000001"/>
              <w:right w:val="single" w:sz="6" w:space="0" w:color="000001"/>
            </w:tcBorders>
            <w:shd w:val="clear" w:color="auto" w:fill="FFFFFF"/>
            <w:tcMar>
              <w:left w:w="77" w:type="dxa"/>
            </w:tcMar>
          </w:tcPr>
          <w:p w:rsidR="002F71C5" w:rsidRPr="00420EA3" w:rsidRDefault="00F14E27">
            <w:pPr>
              <w:widowControl/>
              <w:suppressAutoHyphens w:val="0"/>
              <w:jc w:val="center"/>
              <w:rPr>
                <w:rFonts w:eastAsia="Times New Roman" w:cs="Times New Roman"/>
                <w:color w:val="000000"/>
                <w:lang w:eastAsia="ru-RU" w:bidi="ar-SA"/>
              </w:rPr>
            </w:pPr>
            <w:r w:rsidRPr="00420EA3">
              <w:rPr>
                <w:rFonts w:eastAsia="Times New Roman" w:cs="Times New Roman"/>
                <w:color w:val="000000"/>
                <w:lang w:eastAsia="ru-RU" w:bidi="ar-SA"/>
              </w:rPr>
              <w:t>93,8</w:t>
            </w:r>
          </w:p>
        </w:tc>
        <w:tc>
          <w:tcPr>
            <w:tcW w:w="858" w:type="dxa"/>
            <w:tcBorders>
              <w:top w:val="single" w:sz="6" w:space="0" w:color="000001"/>
              <w:left w:val="single" w:sz="6" w:space="0" w:color="000001"/>
              <w:bottom w:val="single" w:sz="8" w:space="0" w:color="000001"/>
              <w:right w:val="single" w:sz="8" w:space="0" w:color="000001"/>
            </w:tcBorders>
            <w:shd w:val="clear" w:color="auto" w:fill="FFFFFF"/>
            <w:tcMar>
              <w:left w:w="77" w:type="dxa"/>
            </w:tcMar>
          </w:tcPr>
          <w:p w:rsidR="002F71C5" w:rsidRPr="00420EA3" w:rsidRDefault="00F14E27">
            <w:pPr>
              <w:widowControl/>
              <w:suppressAutoHyphens w:val="0"/>
              <w:jc w:val="center"/>
              <w:rPr>
                <w:rFonts w:eastAsia="Times New Roman" w:cs="Times New Roman"/>
                <w:color w:val="000000"/>
                <w:lang w:eastAsia="ru-RU" w:bidi="ar-SA"/>
              </w:rPr>
            </w:pPr>
            <w:r w:rsidRPr="00420EA3">
              <w:rPr>
                <w:rFonts w:eastAsia="Times New Roman" w:cs="Times New Roman"/>
                <w:color w:val="000000"/>
                <w:lang w:eastAsia="ru-RU" w:bidi="ar-SA"/>
              </w:rPr>
              <w:t>100,0</w:t>
            </w:r>
          </w:p>
        </w:tc>
      </w:tr>
    </w:tbl>
    <w:p w:rsidR="002F71C5" w:rsidRPr="00420EA3" w:rsidRDefault="002F71C5">
      <w:pPr>
        <w:spacing w:line="360" w:lineRule="auto"/>
        <w:rPr>
          <w:rFonts w:ascii="Calibri" w:hAnsi="Calibri" w:cs="Times New Roman"/>
        </w:rPr>
      </w:pPr>
    </w:p>
    <w:p w:rsidR="002F71C5" w:rsidRPr="00420EA3" w:rsidRDefault="00F14E27" w:rsidP="00420EA3">
      <w:pPr>
        <w:spacing w:line="360" w:lineRule="auto"/>
        <w:ind w:firstLine="709"/>
        <w:jc w:val="both"/>
        <w:rPr>
          <w:rFonts w:cs="Times New Roman"/>
          <w:sz w:val="28"/>
          <w:szCs w:val="28"/>
        </w:rPr>
      </w:pPr>
      <w:r w:rsidRPr="00420EA3">
        <w:rPr>
          <w:rFonts w:cs="Times New Roman"/>
          <w:sz w:val="28"/>
          <w:szCs w:val="28"/>
        </w:rPr>
        <w:t xml:space="preserve">Результат  дискриминантного  анализа  показал,  что  86,8%  исходных сгруппированных  психодиагностических  данных,  полученных  с  помощью выявленных предикторов, классифицированы правильно  (93,8% – в  случае делинквентных  подростков,  и  80,6% – в  случае контрольной выборки). </w:t>
      </w:r>
    </w:p>
    <w:p w:rsidR="00A36E24" w:rsidRPr="00420EA3" w:rsidRDefault="00A36E24" w:rsidP="00420EA3">
      <w:pPr>
        <w:suppressAutoHyphens w:val="0"/>
        <w:autoSpaceDE w:val="0"/>
        <w:autoSpaceDN w:val="0"/>
        <w:adjustRightInd w:val="0"/>
        <w:spacing w:line="360" w:lineRule="auto"/>
        <w:ind w:firstLine="709"/>
        <w:jc w:val="both"/>
        <w:rPr>
          <w:rFonts w:eastAsia="Times New Roman" w:cs="Times New Roman"/>
          <w:kern w:val="1"/>
          <w:sz w:val="28"/>
          <w:szCs w:val="28"/>
        </w:rPr>
      </w:pPr>
      <w:r w:rsidRPr="00420EA3">
        <w:rPr>
          <w:rFonts w:eastAsia="Times New Roman" w:cs="Times New Roman"/>
          <w:kern w:val="1"/>
          <w:sz w:val="28"/>
          <w:szCs w:val="28"/>
        </w:rPr>
        <w:t>В содержательном плане это означает, что подростки с аномалиями характера, кроме того характеризующиеся: выраженной агрессивностью, психологической склонностью к алкоголизации, средне выраженной реакцией на неудачи в психомоторной сфере, обладающие низким уровнем черт женственности и сниженным эмоциональным фоном, в будущем могут оказаться среди подростков совершивших уголовно наказуемый деликт.</w:t>
      </w:r>
    </w:p>
    <w:p w:rsidR="002F71C5" w:rsidRPr="00420EA3" w:rsidRDefault="002F71C5" w:rsidP="00420EA3">
      <w:pPr>
        <w:spacing w:line="360" w:lineRule="auto"/>
        <w:jc w:val="both"/>
        <w:rPr>
          <w:rFonts w:cs="Times New Roman"/>
          <w:sz w:val="28"/>
          <w:szCs w:val="28"/>
        </w:rPr>
      </w:pPr>
    </w:p>
    <w:p w:rsidR="002F71C5" w:rsidRPr="00420EA3" w:rsidRDefault="00F14E27" w:rsidP="00BC18CA">
      <w:pPr>
        <w:spacing w:line="360" w:lineRule="auto"/>
        <w:jc w:val="center"/>
        <w:rPr>
          <w:rFonts w:cs="Times New Roman"/>
          <w:sz w:val="28"/>
          <w:szCs w:val="28"/>
        </w:rPr>
      </w:pPr>
      <w:r w:rsidRPr="00420EA3">
        <w:rPr>
          <w:rFonts w:cs="Times New Roman"/>
          <w:sz w:val="28"/>
          <w:szCs w:val="28"/>
        </w:rPr>
        <w:t>Обсуждение получ</w:t>
      </w:r>
      <w:r w:rsidR="00090A77" w:rsidRPr="00420EA3">
        <w:rPr>
          <w:rFonts w:cs="Times New Roman"/>
          <w:sz w:val="28"/>
          <w:szCs w:val="28"/>
        </w:rPr>
        <w:t>енных результатов</w:t>
      </w:r>
    </w:p>
    <w:p w:rsidR="004650E5" w:rsidRPr="00420EA3" w:rsidRDefault="004650E5" w:rsidP="00420EA3">
      <w:pPr>
        <w:spacing w:line="360" w:lineRule="auto"/>
        <w:ind w:firstLine="540"/>
        <w:jc w:val="both"/>
        <w:rPr>
          <w:rFonts w:cs="Times New Roman"/>
          <w:sz w:val="28"/>
          <w:szCs w:val="28"/>
        </w:rPr>
      </w:pPr>
    </w:p>
    <w:p w:rsidR="00090A77" w:rsidRPr="00420EA3" w:rsidRDefault="004650E5" w:rsidP="00420EA3">
      <w:pPr>
        <w:spacing w:line="360" w:lineRule="auto"/>
        <w:ind w:firstLine="540"/>
        <w:jc w:val="both"/>
        <w:rPr>
          <w:rFonts w:cs="Times New Roman"/>
          <w:sz w:val="28"/>
          <w:szCs w:val="28"/>
        </w:rPr>
      </w:pPr>
      <w:r w:rsidRPr="00420EA3">
        <w:rPr>
          <w:rFonts w:cs="Times New Roman"/>
          <w:sz w:val="28"/>
          <w:szCs w:val="28"/>
        </w:rPr>
        <w:t xml:space="preserve">Прежде всего, представим результаты сравнения </w:t>
      </w:r>
      <w:r w:rsidR="002D26EA" w:rsidRPr="00420EA3">
        <w:rPr>
          <w:rFonts w:cs="Times New Roman"/>
          <w:sz w:val="28"/>
          <w:szCs w:val="28"/>
        </w:rPr>
        <w:t xml:space="preserve">аномалий характера у группы подростков мужского пола совершивших уголовно наказуемый деликт с популяционной выборкой старших подростков мужского пола.  </w:t>
      </w:r>
    </w:p>
    <w:p w:rsidR="009A068A" w:rsidRPr="00420EA3" w:rsidRDefault="009A068A" w:rsidP="00420EA3">
      <w:pPr>
        <w:suppressAutoHyphens w:val="0"/>
        <w:autoSpaceDE w:val="0"/>
        <w:autoSpaceDN w:val="0"/>
        <w:adjustRightInd w:val="0"/>
        <w:spacing w:line="360" w:lineRule="auto"/>
        <w:ind w:firstLine="708"/>
        <w:jc w:val="both"/>
        <w:rPr>
          <w:rFonts w:eastAsia="Times New Roman" w:cs="Times New Roman"/>
          <w:kern w:val="1"/>
          <w:sz w:val="28"/>
          <w:szCs w:val="28"/>
          <w:lang w:eastAsia="en-US" w:bidi="ar-SA"/>
        </w:rPr>
      </w:pPr>
      <w:r w:rsidRPr="00420EA3">
        <w:rPr>
          <w:rFonts w:eastAsia="Times New Roman" w:cs="Times New Roman"/>
          <w:kern w:val="1"/>
          <w:sz w:val="28"/>
          <w:szCs w:val="28"/>
          <w:lang w:eastAsia="en-US" w:bidi="ar-SA"/>
        </w:rPr>
        <w:t>Эмпирические данные о распространенности психопатий и акцентуаций характера у делинквентных подростков, у разных исследователей различны [</w:t>
      </w:r>
      <w:r w:rsidR="007131BF" w:rsidRPr="00420EA3">
        <w:rPr>
          <w:rFonts w:eastAsia="Times New Roman" w:cs="Times New Roman"/>
          <w:kern w:val="1"/>
          <w:sz w:val="28"/>
          <w:szCs w:val="28"/>
          <w:lang w:eastAsia="en-US" w:bidi="ar-SA"/>
        </w:rPr>
        <w:t>12</w:t>
      </w:r>
      <w:r w:rsidRPr="00420EA3">
        <w:rPr>
          <w:rFonts w:eastAsia="Times New Roman" w:cs="Times New Roman"/>
          <w:kern w:val="1"/>
          <w:sz w:val="28"/>
          <w:szCs w:val="28"/>
          <w:lang w:eastAsia="en-US" w:bidi="ar-SA"/>
        </w:rPr>
        <w:t xml:space="preserve">]. Это может быть связано с используемыми методами и методиками определения патохарактерологических свойств, спецификой выборки (например, степень тяжести совершенного деликта или различная представленность подростков мужского и женского полов), что требует отдельных научных изысканий.   </w:t>
      </w:r>
    </w:p>
    <w:p w:rsidR="009A068A" w:rsidRPr="00420EA3" w:rsidRDefault="009A068A" w:rsidP="00420EA3">
      <w:pPr>
        <w:suppressAutoHyphens w:val="0"/>
        <w:autoSpaceDE w:val="0"/>
        <w:autoSpaceDN w:val="0"/>
        <w:adjustRightInd w:val="0"/>
        <w:spacing w:line="360" w:lineRule="auto"/>
        <w:jc w:val="both"/>
        <w:rPr>
          <w:rFonts w:eastAsia="Times New Roman" w:cs="Times New Roman"/>
          <w:kern w:val="1"/>
          <w:sz w:val="28"/>
          <w:szCs w:val="28"/>
          <w:lang w:eastAsia="en-US" w:bidi="ar-SA"/>
        </w:rPr>
      </w:pPr>
      <w:r w:rsidRPr="00420EA3">
        <w:rPr>
          <w:rFonts w:eastAsia="Times New Roman" w:cs="Times New Roman"/>
          <w:kern w:val="1"/>
          <w:sz w:val="28"/>
          <w:szCs w:val="28"/>
          <w:lang w:eastAsia="en-US" w:bidi="ar-SA"/>
        </w:rPr>
        <w:tab/>
        <w:t xml:space="preserve">По данным </w:t>
      </w:r>
      <w:r w:rsidRPr="00BC18CA">
        <w:rPr>
          <w:rFonts w:eastAsia="Times New Roman" w:cs="Times New Roman"/>
          <w:kern w:val="1"/>
          <w:sz w:val="28"/>
          <w:szCs w:val="28"/>
          <w:lang w:eastAsia="en-US" w:bidi="ar-SA"/>
        </w:rPr>
        <w:t>А.Е.Личко</w:t>
      </w:r>
      <w:r w:rsidRPr="00420EA3">
        <w:rPr>
          <w:rFonts w:eastAsia="Times New Roman" w:cs="Times New Roman"/>
          <w:i/>
          <w:kern w:val="1"/>
          <w:sz w:val="28"/>
          <w:szCs w:val="28"/>
          <w:lang w:eastAsia="en-US" w:bidi="ar-SA"/>
        </w:rPr>
        <w:t xml:space="preserve"> </w:t>
      </w:r>
      <w:r w:rsidRPr="00420EA3">
        <w:rPr>
          <w:rFonts w:eastAsia="Times New Roman" w:cs="Times New Roman"/>
          <w:kern w:val="1"/>
          <w:sz w:val="28"/>
          <w:szCs w:val="28"/>
          <w:lang w:eastAsia="en-US" w:bidi="ar-SA"/>
        </w:rPr>
        <w:t xml:space="preserve">делинквентное асоциальное поведение отмечается у 40 % подростков, наблюдающихся по поводу нервно-психических нарушений без психоза, главным образом при психопатиях, акцентуациях характера. </w:t>
      </w:r>
      <w:r w:rsidRPr="00420EA3">
        <w:rPr>
          <w:rFonts w:eastAsia="Times New Roman" w:cs="Times New Roman"/>
          <w:kern w:val="1"/>
          <w:sz w:val="28"/>
          <w:szCs w:val="28"/>
        </w:rPr>
        <w:t xml:space="preserve">Так же известно, что у асоциальных подростков такие аномалии характера как </w:t>
      </w:r>
      <w:r w:rsidRPr="00420EA3">
        <w:rPr>
          <w:rFonts w:eastAsia="Times New Roman" w:cs="Times New Roman"/>
          <w:kern w:val="1"/>
          <w:sz w:val="28"/>
          <w:szCs w:val="28"/>
        </w:rPr>
        <w:lastRenderedPageBreak/>
        <w:t>акцентуации и психопатии встречаются в 78% случаев, при этом 49% приходится на психопатии и 29% на акцентуации характера.</w:t>
      </w:r>
    </w:p>
    <w:p w:rsidR="009A068A" w:rsidRPr="00420EA3" w:rsidRDefault="009A068A" w:rsidP="00420EA3">
      <w:pPr>
        <w:suppressAutoHyphens w:val="0"/>
        <w:autoSpaceDE w:val="0"/>
        <w:autoSpaceDN w:val="0"/>
        <w:adjustRightInd w:val="0"/>
        <w:spacing w:line="360" w:lineRule="auto"/>
        <w:jc w:val="both"/>
        <w:rPr>
          <w:rFonts w:eastAsia="Times New Roman" w:cs="Times New Roman"/>
          <w:kern w:val="1"/>
          <w:sz w:val="28"/>
          <w:szCs w:val="28"/>
          <w:lang w:eastAsia="en-US" w:bidi="ar-SA"/>
        </w:rPr>
      </w:pPr>
      <w:r w:rsidRPr="00420EA3">
        <w:rPr>
          <w:rFonts w:eastAsia="Times New Roman" w:cs="Times New Roman"/>
          <w:kern w:val="1"/>
          <w:sz w:val="28"/>
          <w:szCs w:val="28"/>
        </w:rPr>
        <w:tab/>
        <w:t xml:space="preserve">Таким образом, полученные в нашем исследовании данные близки к результатам А.Е. Личко, например, акцентуации характера нами выявлены в 30% случаев, а психопатии встречаются в 59% случаев. Такая разница в количестве психопатий может быть обусловлена степенью выраженности делинквентности в исследуемой нами группе, так как данные А.Е. Личко получены на подростках совершивших легкие правонарушения (асоциальная группа), в нашу выборку входят </w:t>
      </w:r>
      <w:r w:rsidRPr="00420EA3">
        <w:rPr>
          <w:rFonts w:eastAsia="Times New Roman" w:cs="Times New Roman"/>
          <w:kern w:val="1"/>
          <w:sz w:val="28"/>
          <w:szCs w:val="28"/>
          <w:shd w:val="clear" w:color="auto" w:fill="FFFFFF"/>
        </w:rPr>
        <w:t>подростки,</w:t>
      </w:r>
      <w:r w:rsidRPr="00420EA3">
        <w:rPr>
          <w:rFonts w:eastAsia="Times New Roman" w:cs="Times New Roman"/>
          <w:kern w:val="1"/>
          <w:sz w:val="28"/>
          <w:szCs w:val="28"/>
        </w:rPr>
        <w:t xml:space="preserve"> совершившие уголовно наказуемый деликт (антисоциальные, криминальные подростки). Наше предположение подтверждается данными из литературных источников: среди подростков, страдающих психопатиями, высока вероятность совершения уголовно наказуемого деликта, которая составляет  61% [</w:t>
      </w:r>
      <w:r w:rsidR="007131BF" w:rsidRPr="00420EA3">
        <w:rPr>
          <w:rFonts w:eastAsia="Times New Roman" w:cs="Times New Roman"/>
          <w:kern w:val="1"/>
          <w:sz w:val="28"/>
          <w:szCs w:val="28"/>
        </w:rPr>
        <w:t>56</w:t>
      </w:r>
      <w:r w:rsidRPr="00420EA3">
        <w:rPr>
          <w:rFonts w:eastAsia="Times New Roman" w:cs="Times New Roman"/>
          <w:kern w:val="1"/>
          <w:sz w:val="28"/>
          <w:szCs w:val="28"/>
        </w:rPr>
        <w:t>].</w:t>
      </w:r>
    </w:p>
    <w:p w:rsidR="004650E5" w:rsidRPr="00420EA3" w:rsidRDefault="002D26EA" w:rsidP="00420EA3">
      <w:pPr>
        <w:pStyle w:val="ae"/>
        <w:spacing w:line="360" w:lineRule="auto"/>
        <w:ind w:firstLine="540"/>
        <w:jc w:val="both"/>
        <w:rPr>
          <w:rFonts w:cs="Times New Roman"/>
          <w:sz w:val="28"/>
          <w:szCs w:val="28"/>
        </w:rPr>
      </w:pPr>
      <w:r w:rsidRPr="00420EA3">
        <w:rPr>
          <w:rFonts w:cs="Times New Roman"/>
          <w:sz w:val="28"/>
          <w:szCs w:val="28"/>
        </w:rPr>
        <w:t>Далее</w:t>
      </w:r>
      <w:r w:rsidR="004650E5" w:rsidRPr="00420EA3">
        <w:rPr>
          <w:rFonts w:cs="Times New Roman"/>
          <w:sz w:val="28"/>
          <w:szCs w:val="28"/>
        </w:rPr>
        <w:t xml:space="preserve"> представим результаты сравнения двух групп подростков с аномалиями характера, совершивших и не совершавши</w:t>
      </w:r>
      <w:r w:rsidR="00F13057">
        <w:rPr>
          <w:rFonts w:cs="Times New Roman"/>
          <w:sz w:val="28"/>
          <w:szCs w:val="28"/>
        </w:rPr>
        <w:t>х уголовно наказуемые</w:t>
      </w:r>
      <w:r w:rsidR="004650E5" w:rsidRPr="00420EA3">
        <w:rPr>
          <w:rFonts w:cs="Times New Roman"/>
          <w:sz w:val="28"/>
          <w:szCs w:val="28"/>
        </w:rPr>
        <w:t xml:space="preserve"> деликт</w:t>
      </w:r>
      <w:r w:rsidR="00F13057">
        <w:rPr>
          <w:rFonts w:cs="Times New Roman"/>
          <w:sz w:val="28"/>
          <w:szCs w:val="28"/>
        </w:rPr>
        <w:t>ы</w:t>
      </w:r>
      <w:r w:rsidR="004650E5" w:rsidRPr="00420EA3">
        <w:rPr>
          <w:rFonts w:cs="Times New Roman"/>
          <w:sz w:val="28"/>
          <w:szCs w:val="28"/>
        </w:rPr>
        <w:t>. Данные группы сравнения</w:t>
      </w:r>
      <w:r w:rsidRPr="00420EA3">
        <w:rPr>
          <w:rFonts w:cs="Times New Roman"/>
          <w:sz w:val="28"/>
          <w:szCs w:val="28"/>
        </w:rPr>
        <w:t>,</w:t>
      </w:r>
      <w:r w:rsidR="004650E5" w:rsidRPr="00420EA3">
        <w:rPr>
          <w:rFonts w:cs="Times New Roman"/>
          <w:sz w:val="28"/>
          <w:szCs w:val="28"/>
        </w:rPr>
        <w:t xml:space="preserve"> </w:t>
      </w:r>
      <w:r w:rsidRPr="00420EA3">
        <w:rPr>
          <w:rFonts w:cs="Times New Roman"/>
          <w:sz w:val="28"/>
          <w:szCs w:val="28"/>
        </w:rPr>
        <w:t>позволят</w:t>
      </w:r>
      <w:r w:rsidR="004650E5" w:rsidRPr="00420EA3">
        <w:rPr>
          <w:rFonts w:cs="Times New Roman"/>
          <w:sz w:val="28"/>
          <w:szCs w:val="28"/>
        </w:rPr>
        <w:t xml:space="preserve"> установить какие </w:t>
      </w:r>
      <w:r w:rsidR="00AB008A">
        <w:rPr>
          <w:rFonts w:cs="Times New Roman"/>
          <w:sz w:val="28"/>
          <w:szCs w:val="28"/>
        </w:rPr>
        <w:t xml:space="preserve">из представленных </w:t>
      </w:r>
      <w:r w:rsidRPr="00420EA3">
        <w:rPr>
          <w:rFonts w:cs="Times New Roman"/>
          <w:sz w:val="28"/>
          <w:szCs w:val="28"/>
        </w:rPr>
        <w:t>индивидуально-личностных свойств индивидуумов с аномалиями характера, отличают подростка совершившего преступление</w:t>
      </w:r>
      <w:r w:rsidR="004650E5" w:rsidRPr="00420EA3">
        <w:rPr>
          <w:rFonts w:cs="Times New Roman"/>
          <w:sz w:val="28"/>
          <w:szCs w:val="28"/>
        </w:rPr>
        <w:t xml:space="preserve"> </w:t>
      </w:r>
      <w:r w:rsidRPr="00420EA3">
        <w:rPr>
          <w:rFonts w:cs="Times New Roman"/>
          <w:sz w:val="28"/>
          <w:szCs w:val="28"/>
        </w:rPr>
        <w:t>от законопослушного.</w:t>
      </w:r>
    </w:p>
    <w:p w:rsidR="00F0673D" w:rsidRPr="00420EA3" w:rsidRDefault="00F0673D" w:rsidP="00420EA3">
      <w:pPr>
        <w:pStyle w:val="ae"/>
        <w:spacing w:line="360" w:lineRule="auto"/>
        <w:ind w:firstLine="540"/>
        <w:jc w:val="both"/>
        <w:rPr>
          <w:rFonts w:cs="Times New Roman"/>
          <w:sz w:val="28"/>
          <w:szCs w:val="28"/>
        </w:rPr>
      </w:pPr>
      <w:r w:rsidRPr="00420EA3">
        <w:rPr>
          <w:rFonts w:cs="Times New Roman"/>
          <w:sz w:val="28"/>
          <w:szCs w:val="28"/>
        </w:rPr>
        <w:t xml:space="preserve">Из индивидных свойств мы исследовали проявление вегетативного тонуса посредством метода цветовых выборов, </w:t>
      </w:r>
      <w:r w:rsidR="00AB008A">
        <w:rPr>
          <w:rFonts w:cs="Times New Roman"/>
          <w:sz w:val="28"/>
          <w:szCs w:val="28"/>
        </w:rPr>
        <w:t>результаты которого</w:t>
      </w:r>
      <w:r w:rsidRPr="00420EA3">
        <w:rPr>
          <w:rFonts w:cs="Times New Roman"/>
          <w:sz w:val="28"/>
          <w:szCs w:val="28"/>
        </w:rPr>
        <w:t>, как показывают исследования [</w:t>
      </w:r>
      <w:r w:rsidR="007131BF" w:rsidRPr="00420EA3">
        <w:rPr>
          <w:rFonts w:cs="Times New Roman"/>
          <w:sz w:val="28"/>
          <w:szCs w:val="28"/>
        </w:rPr>
        <w:t>45</w:t>
      </w:r>
      <w:r w:rsidRPr="00420EA3">
        <w:rPr>
          <w:rFonts w:cs="Times New Roman"/>
          <w:sz w:val="28"/>
          <w:szCs w:val="28"/>
        </w:rPr>
        <w:t xml:space="preserve">], полностью соответствует данным электрофизиологического метода измерения - кардиоритмографии (КРГ). </w:t>
      </w:r>
    </w:p>
    <w:p w:rsidR="00F0673D" w:rsidRPr="00420EA3" w:rsidRDefault="00F72DB1" w:rsidP="00420EA3">
      <w:pPr>
        <w:pStyle w:val="ae"/>
        <w:spacing w:line="360" w:lineRule="auto"/>
        <w:ind w:firstLine="540"/>
        <w:jc w:val="both"/>
        <w:rPr>
          <w:rFonts w:cs="Times New Roman"/>
          <w:sz w:val="28"/>
          <w:szCs w:val="28"/>
        </w:rPr>
      </w:pPr>
      <w:r w:rsidRPr="00420EA3">
        <w:rPr>
          <w:rFonts w:cs="Times New Roman"/>
          <w:sz w:val="28"/>
          <w:szCs w:val="28"/>
        </w:rPr>
        <w:t xml:space="preserve">Результаты исследований, представленные К.Бартолом, свидетельствуют о </w:t>
      </w:r>
      <w:r w:rsidR="00ED29C6" w:rsidRPr="00420EA3">
        <w:rPr>
          <w:rFonts w:cs="Times New Roman"/>
          <w:sz w:val="28"/>
          <w:szCs w:val="28"/>
        </w:rPr>
        <w:t xml:space="preserve">наличии у криминальных личностей </w:t>
      </w:r>
      <w:r w:rsidRPr="00420EA3">
        <w:rPr>
          <w:rFonts w:cs="Times New Roman"/>
          <w:sz w:val="28"/>
          <w:szCs w:val="28"/>
        </w:rPr>
        <w:t>недостаточно</w:t>
      </w:r>
      <w:r w:rsidR="00ED29C6" w:rsidRPr="00420EA3">
        <w:rPr>
          <w:rFonts w:cs="Times New Roman"/>
          <w:sz w:val="28"/>
          <w:szCs w:val="28"/>
        </w:rPr>
        <w:t>го</w:t>
      </w:r>
      <w:r w:rsidRPr="00420EA3">
        <w:rPr>
          <w:rFonts w:cs="Times New Roman"/>
          <w:sz w:val="28"/>
          <w:szCs w:val="28"/>
        </w:rPr>
        <w:t xml:space="preserve"> возбужден</w:t>
      </w:r>
      <w:r w:rsidR="00ED29C6" w:rsidRPr="00420EA3">
        <w:rPr>
          <w:rFonts w:cs="Times New Roman"/>
          <w:sz w:val="28"/>
          <w:szCs w:val="28"/>
        </w:rPr>
        <w:t>ия</w:t>
      </w:r>
      <w:r w:rsidRPr="00420EA3">
        <w:rPr>
          <w:rFonts w:cs="Times New Roman"/>
          <w:sz w:val="28"/>
          <w:szCs w:val="28"/>
        </w:rPr>
        <w:t xml:space="preserve"> вегетативной нервной </w:t>
      </w:r>
      <w:r w:rsidR="00AB008A" w:rsidRPr="00420EA3">
        <w:rPr>
          <w:rFonts w:cs="Times New Roman"/>
          <w:sz w:val="28"/>
          <w:szCs w:val="28"/>
        </w:rPr>
        <w:t>системы,</w:t>
      </w:r>
      <w:r w:rsidRPr="00420EA3">
        <w:rPr>
          <w:rFonts w:cs="Times New Roman"/>
          <w:sz w:val="28"/>
          <w:szCs w:val="28"/>
        </w:rPr>
        <w:t xml:space="preserve"> как в состоянии покоя, так и при некоторых стрессовых состояниях</w:t>
      </w:r>
      <w:r w:rsidR="007131BF" w:rsidRPr="00420EA3">
        <w:rPr>
          <w:rFonts w:cs="Times New Roman"/>
          <w:sz w:val="28"/>
          <w:szCs w:val="28"/>
        </w:rPr>
        <w:t xml:space="preserve"> </w:t>
      </w:r>
      <w:r w:rsidR="00723BAD" w:rsidRPr="00420EA3">
        <w:rPr>
          <w:rFonts w:cs="Times New Roman"/>
          <w:sz w:val="28"/>
          <w:szCs w:val="28"/>
        </w:rPr>
        <w:t>[</w:t>
      </w:r>
      <w:r w:rsidR="007131BF" w:rsidRPr="00420EA3">
        <w:rPr>
          <w:rFonts w:cs="Times New Roman"/>
          <w:sz w:val="28"/>
          <w:szCs w:val="28"/>
        </w:rPr>
        <w:t>6</w:t>
      </w:r>
      <w:r w:rsidR="00723BAD" w:rsidRPr="00420EA3">
        <w:rPr>
          <w:rFonts w:cs="Times New Roman"/>
          <w:sz w:val="28"/>
          <w:szCs w:val="28"/>
        </w:rPr>
        <w:t>]</w:t>
      </w:r>
      <w:r w:rsidRPr="00420EA3">
        <w:rPr>
          <w:rFonts w:cs="Times New Roman"/>
          <w:sz w:val="28"/>
          <w:szCs w:val="28"/>
        </w:rPr>
        <w:t>.</w:t>
      </w:r>
      <w:r w:rsidR="002D26EA" w:rsidRPr="00420EA3">
        <w:rPr>
          <w:rFonts w:cs="Times New Roman"/>
          <w:sz w:val="28"/>
          <w:szCs w:val="28"/>
        </w:rPr>
        <w:t xml:space="preserve"> </w:t>
      </w:r>
      <w:r w:rsidR="00DF7B01" w:rsidRPr="00420EA3">
        <w:rPr>
          <w:rFonts w:cs="Times New Roman"/>
          <w:sz w:val="28"/>
          <w:szCs w:val="28"/>
        </w:rPr>
        <w:t>Однако п</w:t>
      </w:r>
      <w:r w:rsidRPr="00420EA3">
        <w:rPr>
          <w:rFonts w:cs="Times New Roman"/>
          <w:sz w:val="28"/>
          <w:szCs w:val="28"/>
        </w:rPr>
        <w:t xml:space="preserve">олученные нами результаты не выявили </w:t>
      </w:r>
      <w:r w:rsidR="0044698C" w:rsidRPr="00420EA3">
        <w:rPr>
          <w:rFonts w:cs="Times New Roman"/>
          <w:sz w:val="28"/>
          <w:szCs w:val="28"/>
        </w:rPr>
        <w:t>достоверных</w:t>
      </w:r>
      <w:r w:rsidRPr="00420EA3">
        <w:rPr>
          <w:rFonts w:cs="Times New Roman"/>
          <w:sz w:val="28"/>
          <w:szCs w:val="28"/>
        </w:rPr>
        <w:t xml:space="preserve"> отличий по данному показателю в </w:t>
      </w:r>
      <w:r w:rsidR="00DF7B01" w:rsidRPr="00420EA3">
        <w:rPr>
          <w:rFonts w:cs="Times New Roman"/>
          <w:sz w:val="28"/>
          <w:szCs w:val="28"/>
        </w:rPr>
        <w:t xml:space="preserve">исследуемых группах, что свидетельствует </w:t>
      </w:r>
      <w:r w:rsidR="00AB008A" w:rsidRPr="00420EA3">
        <w:rPr>
          <w:rFonts w:cs="Times New Roman"/>
          <w:sz w:val="28"/>
          <w:szCs w:val="28"/>
        </w:rPr>
        <w:t>об</w:t>
      </w:r>
      <w:r w:rsidR="00DF7B01" w:rsidRPr="00420EA3">
        <w:rPr>
          <w:rFonts w:cs="Times New Roman"/>
          <w:sz w:val="28"/>
          <w:szCs w:val="28"/>
        </w:rPr>
        <w:t xml:space="preserve"> их близости</w:t>
      </w:r>
      <w:r w:rsidR="0044698C" w:rsidRPr="00420EA3">
        <w:rPr>
          <w:rFonts w:cs="Times New Roman"/>
          <w:sz w:val="28"/>
          <w:szCs w:val="28"/>
        </w:rPr>
        <w:t xml:space="preserve"> по данному параметру. Таким образом, вегетативный тонус не </w:t>
      </w:r>
      <w:r w:rsidR="0044698C" w:rsidRPr="00420EA3">
        <w:rPr>
          <w:rFonts w:cs="Times New Roman"/>
          <w:sz w:val="28"/>
          <w:szCs w:val="28"/>
        </w:rPr>
        <w:lastRenderedPageBreak/>
        <w:t xml:space="preserve">оказывает влияния на совершение криминального деликта у </w:t>
      </w:r>
      <w:r w:rsidR="00CA3F6A" w:rsidRPr="00420EA3">
        <w:rPr>
          <w:rFonts w:cs="Times New Roman"/>
          <w:sz w:val="28"/>
          <w:szCs w:val="28"/>
        </w:rPr>
        <w:t>подростков с аномалиями характера.</w:t>
      </w:r>
      <w:r w:rsidR="0044698C" w:rsidRPr="00420EA3">
        <w:rPr>
          <w:rFonts w:cs="Times New Roman"/>
          <w:sz w:val="28"/>
          <w:szCs w:val="28"/>
        </w:rPr>
        <w:t xml:space="preserve">  </w:t>
      </w:r>
      <w:r w:rsidR="00DF7B01" w:rsidRPr="00420EA3">
        <w:rPr>
          <w:rFonts w:cs="Times New Roman"/>
          <w:sz w:val="28"/>
          <w:szCs w:val="28"/>
        </w:rPr>
        <w:t xml:space="preserve"> </w:t>
      </w:r>
    </w:p>
    <w:p w:rsidR="00721276" w:rsidRPr="00420EA3" w:rsidRDefault="00721276" w:rsidP="00420EA3">
      <w:pPr>
        <w:shd w:val="clear" w:color="auto" w:fill="FFFFFF"/>
        <w:spacing w:line="360" w:lineRule="auto"/>
        <w:ind w:firstLine="540"/>
        <w:jc w:val="both"/>
        <w:rPr>
          <w:rFonts w:eastAsia="Times New Roman" w:cs="Times New Roman"/>
          <w:color w:val="auto"/>
          <w:sz w:val="28"/>
          <w:szCs w:val="28"/>
          <w:lang w:bidi="ar-SA"/>
        </w:rPr>
      </w:pPr>
      <w:r w:rsidRPr="00420EA3">
        <w:rPr>
          <w:rFonts w:eastAsia="Times New Roman" w:cs="Times New Roman"/>
          <w:kern w:val="1"/>
          <w:sz w:val="28"/>
          <w:szCs w:val="28"/>
        </w:rPr>
        <w:t>Анализ формально-динамических свойств индивидуальности у</w:t>
      </w:r>
      <w:r w:rsidR="00CA3F6A" w:rsidRPr="00420EA3">
        <w:rPr>
          <w:rFonts w:eastAsia="Times New Roman" w:cs="Times New Roman"/>
          <w:kern w:val="1"/>
          <w:sz w:val="28"/>
          <w:szCs w:val="28"/>
        </w:rPr>
        <w:t xml:space="preserve"> </w:t>
      </w:r>
      <w:r w:rsidR="00ED29C6" w:rsidRPr="00420EA3">
        <w:rPr>
          <w:rFonts w:eastAsia="Times New Roman" w:cs="Times New Roman"/>
          <w:kern w:val="1"/>
          <w:sz w:val="28"/>
          <w:szCs w:val="28"/>
        </w:rPr>
        <w:t xml:space="preserve">криминальных </w:t>
      </w:r>
      <w:r w:rsidR="00CA3F6A" w:rsidRPr="00420EA3">
        <w:rPr>
          <w:rFonts w:eastAsia="Times New Roman" w:cs="Times New Roman"/>
          <w:kern w:val="1"/>
          <w:sz w:val="28"/>
          <w:szCs w:val="28"/>
        </w:rPr>
        <w:t>подростков</w:t>
      </w:r>
      <w:r w:rsidR="00ED29C6" w:rsidRPr="00420EA3">
        <w:rPr>
          <w:rFonts w:eastAsia="Times New Roman" w:cs="Times New Roman"/>
          <w:kern w:val="1"/>
          <w:sz w:val="28"/>
          <w:szCs w:val="28"/>
        </w:rPr>
        <w:t xml:space="preserve"> </w:t>
      </w:r>
      <w:r w:rsidR="00CA3F6A" w:rsidRPr="00420EA3">
        <w:rPr>
          <w:rFonts w:eastAsia="Times New Roman" w:cs="Times New Roman"/>
          <w:kern w:val="1"/>
          <w:sz w:val="28"/>
          <w:szCs w:val="28"/>
        </w:rPr>
        <w:t>с аномалиями характера, в сравнении с контрольной группой</w:t>
      </w:r>
      <w:r w:rsidRPr="00420EA3">
        <w:rPr>
          <w:rFonts w:eastAsia="Times New Roman" w:cs="Times New Roman"/>
          <w:kern w:val="1"/>
          <w:sz w:val="28"/>
          <w:szCs w:val="28"/>
        </w:rPr>
        <w:t>, выявляет</w:t>
      </w:r>
      <w:r w:rsidR="00CA3F6A" w:rsidRPr="00420EA3">
        <w:rPr>
          <w:rFonts w:eastAsia="Times New Roman" w:cs="Times New Roman"/>
          <w:kern w:val="1"/>
          <w:sz w:val="28"/>
          <w:szCs w:val="28"/>
        </w:rPr>
        <w:t xml:space="preserve"> </w:t>
      </w:r>
      <w:r w:rsidR="00D9495D" w:rsidRPr="00420EA3">
        <w:rPr>
          <w:rFonts w:eastAsia="Times New Roman" w:cs="Times New Roman"/>
          <w:kern w:val="1"/>
          <w:sz w:val="28"/>
          <w:szCs w:val="28"/>
        </w:rPr>
        <w:t xml:space="preserve">достоверно </w:t>
      </w:r>
      <w:r w:rsidRPr="00420EA3">
        <w:rPr>
          <w:rFonts w:eastAsia="Times New Roman" w:cs="Times New Roman"/>
          <w:kern w:val="1"/>
          <w:sz w:val="28"/>
          <w:szCs w:val="28"/>
        </w:rPr>
        <w:t>более низкую</w:t>
      </w:r>
      <w:r w:rsidR="00CA3F6A" w:rsidRPr="00420EA3">
        <w:rPr>
          <w:rFonts w:eastAsia="Times New Roman" w:cs="Times New Roman"/>
          <w:kern w:val="1"/>
          <w:sz w:val="28"/>
          <w:szCs w:val="28"/>
        </w:rPr>
        <w:t xml:space="preserve"> </w:t>
      </w:r>
      <w:r w:rsidR="00ED29C6" w:rsidRPr="00420EA3">
        <w:rPr>
          <w:rFonts w:eastAsia="Times New Roman" w:cs="Times New Roman"/>
          <w:color w:val="000000"/>
          <w:sz w:val="28"/>
          <w:szCs w:val="28"/>
          <w:lang w:bidi="ar-SA"/>
        </w:rPr>
        <w:t>потребност</w:t>
      </w:r>
      <w:r w:rsidR="00CA3F6A" w:rsidRPr="00420EA3">
        <w:rPr>
          <w:rFonts w:eastAsia="Times New Roman" w:cs="Times New Roman"/>
          <w:color w:val="000000"/>
          <w:sz w:val="28"/>
          <w:szCs w:val="28"/>
          <w:lang w:bidi="ar-SA"/>
        </w:rPr>
        <w:t>ь</w:t>
      </w:r>
      <w:r w:rsidR="00ED29C6" w:rsidRPr="00420EA3">
        <w:rPr>
          <w:rFonts w:eastAsia="Times New Roman" w:cs="Times New Roman"/>
          <w:color w:val="000000"/>
          <w:sz w:val="28"/>
          <w:szCs w:val="28"/>
          <w:lang w:bidi="ar-SA"/>
        </w:rPr>
        <w:t xml:space="preserve"> в общении, </w:t>
      </w:r>
      <w:r w:rsidR="00D9495D" w:rsidRPr="00420EA3">
        <w:rPr>
          <w:rFonts w:eastAsia="Times New Roman" w:cs="Times New Roman"/>
          <w:color w:val="000000"/>
          <w:sz w:val="28"/>
          <w:szCs w:val="28"/>
          <w:lang w:bidi="ar-SA"/>
        </w:rPr>
        <w:t>"средний" круг контактов</w:t>
      </w:r>
      <w:r w:rsidR="00D9495D" w:rsidRPr="00420EA3">
        <w:rPr>
          <w:rFonts w:eastAsia="Times New Roman" w:cs="Times New Roman"/>
          <w:b/>
          <w:color w:val="000000"/>
          <w:sz w:val="28"/>
          <w:szCs w:val="28"/>
          <w:lang w:bidi="ar-SA"/>
        </w:rPr>
        <w:t xml:space="preserve">, </w:t>
      </w:r>
      <w:r w:rsidR="00D9495D" w:rsidRPr="00420EA3">
        <w:rPr>
          <w:rFonts w:eastAsia="Times New Roman" w:cs="Times New Roman"/>
          <w:color w:val="000000"/>
          <w:sz w:val="28"/>
          <w:szCs w:val="28"/>
          <w:lang w:bidi="ar-SA"/>
        </w:rPr>
        <w:t xml:space="preserve">средневыраженное стремление к установлению новых знакомств, </w:t>
      </w:r>
      <w:r w:rsidRPr="00420EA3">
        <w:rPr>
          <w:rFonts w:eastAsia="Times New Roman" w:cs="Times New Roman"/>
          <w:color w:val="000000"/>
          <w:sz w:val="28"/>
          <w:szCs w:val="28"/>
          <w:lang w:bidi="ar-SA"/>
        </w:rPr>
        <w:t>среднюю</w:t>
      </w:r>
      <w:r w:rsidR="00D9495D" w:rsidRPr="00420EA3">
        <w:rPr>
          <w:rFonts w:eastAsia="Times New Roman" w:cs="Times New Roman"/>
          <w:color w:val="000000"/>
          <w:sz w:val="28"/>
          <w:szCs w:val="28"/>
          <w:lang w:bidi="ar-SA"/>
        </w:rPr>
        <w:t xml:space="preserve"> степень общительности.</w:t>
      </w:r>
      <w:r w:rsidR="00D9495D" w:rsidRPr="00420EA3">
        <w:rPr>
          <w:rFonts w:eastAsia="Times New Roman" w:cs="Times New Roman"/>
          <w:color w:val="auto"/>
          <w:sz w:val="28"/>
          <w:szCs w:val="28"/>
          <w:lang w:bidi="ar-SA"/>
        </w:rPr>
        <w:t xml:space="preserve"> </w:t>
      </w:r>
      <w:r w:rsidR="00D9495D" w:rsidRPr="00420EA3">
        <w:rPr>
          <w:rFonts w:eastAsia="Times New Roman" w:cs="Times New Roman"/>
          <w:color w:val="000000"/>
          <w:sz w:val="28"/>
          <w:szCs w:val="28"/>
          <w:lang w:bidi="ar-SA"/>
        </w:rPr>
        <w:t xml:space="preserve">Кроме того, статистически </w:t>
      </w:r>
      <w:r w:rsidRPr="00420EA3">
        <w:rPr>
          <w:rFonts w:eastAsia="Times New Roman" w:cs="Times New Roman"/>
          <w:color w:val="000000"/>
          <w:sz w:val="28"/>
          <w:szCs w:val="28"/>
          <w:lang w:bidi="ar-SA"/>
        </w:rPr>
        <w:t xml:space="preserve">значимо </w:t>
      </w:r>
      <w:r w:rsidR="00D9495D" w:rsidRPr="00420EA3">
        <w:rPr>
          <w:rFonts w:eastAsia="Times New Roman" w:cs="Times New Roman"/>
          <w:color w:val="000000"/>
          <w:sz w:val="28"/>
          <w:szCs w:val="28"/>
          <w:lang w:bidi="ar-SA"/>
        </w:rPr>
        <w:t xml:space="preserve">ниже коммуникативная скорость, </w:t>
      </w:r>
      <w:r w:rsidRPr="00420EA3">
        <w:rPr>
          <w:rFonts w:eastAsia="Times New Roman" w:cs="Times New Roman"/>
          <w:color w:val="000000"/>
          <w:sz w:val="28"/>
          <w:szCs w:val="28"/>
          <w:lang w:bidi="ar-SA"/>
        </w:rPr>
        <w:t>проявляющаяся в</w:t>
      </w:r>
      <w:r w:rsidR="00D9495D" w:rsidRPr="00420EA3">
        <w:rPr>
          <w:rFonts w:eastAsia="Times New Roman" w:cs="Times New Roman"/>
          <w:color w:val="000000"/>
          <w:sz w:val="28"/>
          <w:szCs w:val="28"/>
          <w:lang w:bidi="ar-SA"/>
        </w:rPr>
        <w:t xml:space="preserve"> </w:t>
      </w:r>
      <w:r w:rsidRPr="00420EA3">
        <w:rPr>
          <w:rFonts w:eastAsia="Times New Roman" w:cs="Times New Roman"/>
          <w:color w:val="202020"/>
          <w:sz w:val="28"/>
          <w:szCs w:val="28"/>
          <w:lang w:bidi="ar-SA"/>
        </w:rPr>
        <w:t>обычной</w:t>
      </w:r>
      <w:r w:rsidR="00D9495D" w:rsidRPr="00420EA3">
        <w:rPr>
          <w:rFonts w:eastAsia="Times New Roman" w:cs="Times New Roman"/>
          <w:color w:val="202020"/>
          <w:sz w:val="28"/>
          <w:szCs w:val="28"/>
          <w:lang w:bidi="ar-SA"/>
        </w:rPr>
        <w:t xml:space="preserve"> </w:t>
      </w:r>
      <w:r w:rsidRPr="00420EA3">
        <w:rPr>
          <w:rFonts w:eastAsia="Times New Roman" w:cs="Times New Roman"/>
          <w:color w:val="202020"/>
          <w:sz w:val="28"/>
          <w:szCs w:val="28"/>
          <w:lang w:bidi="ar-SA"/>
        </w:rPr>
        <w:t>скорости</w:t>
      </w:r>
      <w:r w:rsidR="00D9495D" w:rsidRPr="00420EA3">
        <w:rPr>
          <w:rFonts w:eastAsia="Times New Roman" w:cs="Times New Roman"/>
          <w:color w:val="202020"/>
          <w:sz w:val="28"/>
          <w:szCs w:val="28"/>
          <w:lang w:bidi="ar-SA"/>
        </w:rPr>
        <w:t xml:space="preserve"> речевой активности и вербализации</w:t>
      </w:r>
      <w:r w:rsidRPr="00420EA3">
        <w:rPr>
          <w:rFonts w:eastAsia="Times New Roman" w:cs="Times New Roman"/>
          <w:color w:val="202020"/>
          <w:sz w:val="28"/>
          <w:szCs w:val="28"/>
          <w:lang w:bidi="ar-SA"/>
        </w:rPr>
        <w:t>.</w:t>
      </w:r>
    </w:p>
    <w:p w:rsidR="00721276" w:rsidRPr="00420EA3" w:rsidRDefault="00721276" w:rsidP="00420EA3">
      <w:pPr>
        <w:shd w:val="clear" w:color="auto" w:fill="FFFFFF"/>
        <w:spacing w:line="360" w:lineRule="auto"/>
        <w:ind w:firstLine="540"/>
        <w:jc w:val="both"/>
        <w:rPr>
          <w:rFonts w:eastAsia="Times New Roman" w:cs="Times New Roman"/>
          <w:color w:val="auto"/>
          <w:sz w:val="28"/>
          <w:szCs w:val="28"/>
          <w:lang w:bidi="ar-SA"/>
        </w:rPr>
      </w:pPr>
      <w:r w:rsidRPr="00420EA3">
        <w:rPr>
          <w:rFonts w:eastAsia="Times New Roman" w:cs="Times New Roman"/>
          <w:kern w:val="1"/>
          <w:sz w:val="28"/>
          <w:szCs w:val="28"/>
        </w:rPr>
        <w:t>По показателю психомоторной эмоциональности</w:t>
      </w:r>
      <w:r w:rsidR="00ED29C6" w:rsidRPr="00420EA3">
        <w:rPr>
          <w:rFonts w:eastAsia="Times New Roman" w:cs="Times New Roman"/>
          <w:kern w:val="1"/>
          <w:sz w:val="28"/>
          <w:szCs w:val="28"/>
        </w:rPr>
        <w:t xml:space="preserve"> </w:t>
      </w:r>
      <w:r w:rsidRPr="00420EA3">
        <w:rPr>
          <w:rFonts w:eastAsia="Times New Roman" w:cs="Times New Roman"/>
          <w:kern w:val="1"/>
          <w:sz w:val="28"/>
          <w:szCs w:val="28"/>
        </w:rPr>
        <w:t>криминальная группа</w:t>
      </w:r>
      <w:r w:rsidR="00ED29C6" w:rsidRPr="00420EA3">
        <w:rPr>
          <w:rFonts w:eastAsia="Times New Roman" w:cs="Times New Roman"/>
          <w:kern w:val="1"/>
          <w:sz w:val="28"/>
          <w:szCs w:val="28"/>
        </w:rPr>
        <w:t xml:space="preserve"> </w:t>
      </w:r>
      <w:r w:rsidRPr="00420EA3">
        <w:rPr>
          <w:rFonts w:eastAsia="Times New Roman" w:cs="Times New Roman"/>
          <w:kern w:val="1"/>
          <w:sz w:val="28"/>
          <w:szCs w:val="28"/>
        </w:rPr>
        <w:t>имеет достоверно более выраженную, достигающую среднего уровня,</w:t>
      </w:r>
      <w:r w:rsidRPr="00420EA3">
        <w:rPr>
          <w:rFonts w:eastAsia="Times New Roman" w:cs="Times New Roman"/>
          <w:color w:val="000000"/>
          <w:sz w:val="28"/>
          <w:szCs w:val="28"/>
          <w:lang w:bidi="ar-SA"/>
        </w:rPr>
        <w:t xml:space="preserve"> чувствительность к неудачам в ручном труде, возможному несовпадению задуманного и реального моторного действия; более высокую интенсивность эмоционального переживания в случае неудач в физической работе</w:t>
      </w:r>
      <w:r w:rsidR="00913CC7" w:rsidRPr="00420EA3">
        <w:rPr>
          <w:rFonts w:eastAsia="Times New Roman" w:cs="Times New Roman"/>
          <w:color w:val="000000"/>
          <w:sz w:val="28"/>
          <w:szCs w:val="28"/>
          <w:lang w:bidi="ar-SA"/>
        </w:rPr>
        <w:t xml:space="preserve">. </w:t>
      </w:r>
    </w:p>
    <w:p w:rsidR="00913CC7" w:rsidRPr="00420EA3" w:rsidRDefault="00913CC7" w:rsidP="00420EA3">
      <w:pPr>
        <w:shd w:val="clear" w:color="auto" w:fill="FFFFFF"/>
        <w:spacing w:line="360" w:lineRule="auto"/>
        <w:ind w:firstLine="540"/>
        <w:jc w:val="both"/>
        <w:rPr>
          <w:rFonts w:eastAsia="Times New Roman" w:cs="Times New Roman"/>
          <w:color w:val="202020"/>
          <w:sz w:val="28"/>
          <w:szCs w:val="28"/>
          <w:lang w:bidi="ar-SA"/>
        </w:rPr>
      </w:pPr>
      <w:r w:rsidRPr="00420EA3">
        <w:rPr>
          <w:rFonts w:eastAsia="Times New Roman" w:cs="Times New Roman"/>
          <w:kern w:val="1"/>
          <w:sz w:val="28"/>
          <w:szCs w:val="28"/>
        </w:rPr>
        <w:t>Коммуникативная эмоциональность</w:t>
      </w:r>
      <w:r w:rsidR="00ED29C6" w:rsidRPr="00420EA3">
        <w:rPr>
          <w:rFonts w:eastAsia="Times New Roman" w:cs="Times New Roman"/>
          <w:kern w:val="1"/>
          <w:sz w:val="28"/>
          <w:szCs w:val="28"/>
        </w:rPr>
        <w:t xml:space="preserve"> </w:t>
      </w:r>
      <w:r w:rsidRPr="00420EA3">
        <w:rPr>
          <w:rFonts w:eastAsia="Times New Roman" w:cs="Times New Roman"/>
          <w:kern w:val="1"/>
          <w:sz w:val="28"/>
          <w:szCs w:val="28"/>
        </w:rPr>
        <w:t xml:space="preserve">статистически значимо выше </w:t>
      </w:r>
      <w:r w:rsidR="00ED29C6" w:rsidRPr="00420EA3">
        <w:rPr>
          <w:rFonts w:eastAsia="Times New Roman" w:cs="Times New Roman"/>
          <w:kern w:val="1"/>
          <w:sz w:val="28"/>
          <w:szCs w:val="28"/>
        </w:rPr>
        <w:t xml:space="preserve">в криминальной </w:t>
      </w:r>
      <w:r w:rsidRPr="00420EA3">
        <w:rPr>
          <w:rFonts w:eastAsia="Times New Roman" w:cs="Times New Roman"/>
          <w:kern w:val="1"/>
          <w:sz w:val="28"/>
          <w:szCs w:val="28"/>
        </w:rPr>
        <w:t xml:space="preserve">выборке и выражается в </w:t>
      </w:r>
      <w:r w:rsidRPr="00420EA3">
        <w:rPr>
          <w:rFonts w:eastAsia="Times New Roman" w:cs="Times New Roman"/>
          <w:color w:val="202020"/>
          <w:sz w:val="28"/>
          <w:szCs w:val="28"/>
          <w:lang w:bidi="ar-SA"/>
        </w:rPr>
        <w:t>среднеинтенсивном эмоциональном переживании в случае неудач в общении, средневыраженной радости и уверенности в себе в процессе социального взаимодействия. Характерна типичная для человека чувствительность к оттенкам межличностных отношений.</w:t>
      </w:r>
    </w:p>
    <w:p w:rsidR="00BA0B6A" w:rsidRPr="00420EA3" w:rsidRDefault="001129E9" w:rsidP="00420EA3">
      <w:pPr>
        <w:shd w:val="clear" w:color="auto" w:fill="FFFFFF"/>
        <w:spacing w:line="360" w:lineRule="auto"/>
        <w:ind w:firstLine="540"/>
        <w:jc w:val="both"/>
        <w:rPr>
          <w:rFonts w:eastAsia="Times New Roman" w:cs="Times New Roman"/>
          <w:kern w:val="1"/>
          <w:sz w:val="28"/>
          <w:szCs w:val="28"/>
        </w:rPr>
      </w:pPr>
      <w:r w:rsidRPr="00420EA3">
        <w:rPr>
          <w:rFonts w:eastAsia="Times New Roman" w:cs="Times New Roman"/>
          <w:color w:val="202020"/>
          <w:sz w:val="28"/>
          <w:szCs w:val="28"/>
          <w:lang w:bidi="ar-SA"/>
        </w:rPr>
        <w:t>Показатели и</w:t>
      </w:r>
      <w:r w:rsidR="00ED29C6" w:rsidRPr="00420EA3">
        <w:rPr>
          <w:rFonts w:eastAsia="Times New Roman" w:cs="Times New Roman"/>
          <w:kern w:val="1"/>
          <w:sz w:val="28"/>
          <w:szCs w:val="28"/>
        </w:rPr>
        <w:t xml:space="preserve">ндекса коммуникативной активности </w:t>
      </w:r>
      <w:r w:rsidRPr="00420EA3">
        <w:rPr>
          <w:rFonts w:eastAsia="Times New Roman" w:cs="Times New Roman"/>
          <w:kern w:val="1"/>
          <w:sz w:val="28"/>
          <w:szCs w:val="28"/>
        </w:rPr>
        <w:t>в обеих группах остаю</w:t>
      </w:r>
      <w:r w:rsidR="00BA0B6A" w:rsidRPr="00420EA3">
        <w:rPr>
          <w:rFonts w:eastAsia="Times New Roman" w:cs="Times New Roman"/>
          <w:kern w:val="1"/>
          <w:sz w:val="28"/>
          <w:szCs w:val="28"/>
        </w:rPr>
        <w:t xml:space="preserve">тся в рамках средних значений, при этом  в </w:t>
      </w:r>
      <w:r w:rsidR="00ED29C6" w:rsidRPr="00420EA3">
        <w:rPr>
          <w:rFonts w:eastAsia="Times New Roman" w:cs="Times New Roman"/>
          <w:kern w:val="1"/>
          <w:sz w:val="28"/>
          <w:szCs w:val="28"/>
        </w:rPr>
        <w:t xml:space="preserve">криминальной </w:t>
      </w:r>
      <w:r w:rsidR="00BA0B6A" w:rsidRPr="00420EA3">
        <w:rPr>
          <w:rFonts w:eastAsia="Times New Roman" w:cs="Times New Roman"/>
          <w:kern w:val="1"/>
          <w:sz w:val="28"/>
          <w:szCs w:val="28"/>
        </w:rPr>
        <w:t>выборке он</w:t>
      </w:r>
      <w:r w:rsidRPr="00420EA3">
        <w:rPr>
          <w:rFonts w:eastAsia="Times New Roman" w:cs="Times New Roman"/>
          <w:kern w:val="1"/>
          <w:sz w:val="28"/>
          <w:szCs w:val="28"/>
        </w:rPr>
        <w:t>и</w:t>
      </w:r>
      <w:r w:rsidR="00BA0B6A" w:rsidRPr="00420EA3">
        <w:rPr>
          <w:rFonts w:eastAsia="Times New Roman" w:cs="Times New Roman"/>
          <w:kern w:val="1"/>
          <w:sz w:val="28"/>
          <w:szCs w:val="28"/>
        </w:rPr>
        <w:t xml:space="preserve"> статистически значимо ниже по сравнению с контрольной.</w:t>
      </w:r>
      <w:r w:rsidR="00ED29C6" w:rsidRPr="00420EA3">
        <w:rPr>
          <w:rFonts w:eastAsia="Times New Roman" w:cs="Times New Roman"/>
          <w:kern w:val="1"/>
          <w:sz w:val="28"/>
          <w:szCs w:val="28"/>
        </w:rPr>
        <w:t xml:space="preserve"> </w:t>
      </w:r>
    </w:p>
    <w:p w:rsidR="001129E9" w:rsidRPr="00420EA3" w:rsidRDefault="001129E9" w:rsidP="00420EA3">
      <w:pPr>
        <w:shd w:val="clear" w:color="auto" w:fill="FFFFFF"/>
        <w:spacing w:line="360" w:lineRule="auto"/>
        <w:ind w:firstLine="540"/>
        <w:jc w:val="both"/>
        <w:rPr>
          <w:rFonts w:eastAsia="Times New Roman" w:cs="Times New Roman"/>
          <w:kern w:val="1"/>
          <w:sz w:val="28"/>
          <w:szCs w:val="28"/>
        </w:rPr>
      </w:pPr>
      <w:r w:rsidRPr="00420EA3">
        <w:rPr>
          <w:rFonts w:eastAsia="Times New Roman" w:cs="Times New Roman"/>
          <w:kern w:val="1"/>
          <w:sz w:val="28"/>
          <w:szCs w:val="28"/>
        </w:rPr>
        <w:t xml:space="preserve">Значение индекса общей эмоциональности </w:t>
      </w:r>
      <w:r w:rsidR="00ED29C6" w:rsidRPr="00420EA3">
        <w:rPr>
          <w:rFonts w:eastAsia="Times New Roman" w:cs="Times New Roman"/>
          <w:kern w:val="1"/>
          <w:sz w:val="28"/>
          <w:szCs w:val="28"/>
        </w:rPr>
        <w:t xml:space="preserve">в контрольной </w:t>
      </w:r>
      <w:r w:rsidRPr="00420EA3">
        <w:rPr>
          <w:rFonts w:eastAsia="Times New Roman" w:cs="Times New Roman"/>
          <w:kern w:val="1"/>
          <w:sz w:val="28"/>
          <w:szCs w:val="28"/>
        </w:rPr>
        <w:t>группе достоверно ниже показателей криминальной группы</w:t>
      </w:r>
      <w:r w:rsidR="00ED29C6" w:rsidRPr="00420EA3">
        <w:rPr>
          <w:rFonts w:eastAsia="Times New Roman" w:cs="Times New Roman"/>
          <w:kern w:val="1"/>
          <w:sz w:val="28"/>
          <w:szCs w:val="28"/>
        </w:rPr>
        <w:t xml:space="preserve">. </w:t>
      </w:r>
    </w:p>
    <w:p w:rsidR="00ED29C6" w:rsidRPr="00420EA3" w:rsidRDefault="001129E9" w:rsidP="00420EA3">
      <w:pPr>
        <w:shd w:val="clear" w:color="auto" w:fill="FFFFFF"/>
        <w:spacing w:line="360" w:lineRule="auto"/>
        <w:ind w:firstLine="540"/>
        <w:jc w:val="both"/>
        <w:rPr>
          <w:rFonts w:eastAsia="Times New Roman" w:cs="Times New Roman"/>
          <w:kern w:val="1"/>
          <w:sz w:val="28"/>
          <w:szCs w:val="28"/>
        </w:rPr>
      </w:pPr>
      <w:r w:rsidRPr="00420EA3">
        <w:rPr>
          <w:rFonts w:eastAsia="Times New Roman" w:cs="Times New Roman"/>
          <w:kern w:val="1"/>
          <w:sz w:val="28"/>
          <w:szCs w:val="28"/>
        </w:rPr>
        <w:t>Индекс</w:t>
      </w:r>
      <w:r w:rsidR="00ED29C6" w:rsidRPr="00420EA3">
        <w:rPr>
          <w:rFonts w:eastAsia="Times New Roman" w:cs="Times New Roman"/>
          <w:kern w:val="1"/>
          <w:sz w:val="28"/>
          <w:szCs w:val="28"/>
        </w:rPr>
        <w:t xml:space="preserve"> общей адаптивности</w:t>
      </w:r>
      <w:r w:rsidRPr="00420EA3">
        <w:rPr>
          <w:rFonts w:eastAsia="Times New Roman" w:cs="Times New Roman"/>
          <w:kern w:val="1"/>
          <w:sz w:val="28"/>
          <w:szCs w:val="28"/>
        </w:rPr>
        <w:t>,</w:t>
      </w:r>
      <w:r w:rsidR="00ED29C6" w:rsidRPr="00420EA3">
        <w:rPr>
          <w:rFonts w:eastAsia="Times New Roman" w:cs="Times New Roman"/>
          <w:kern w:val="1"/>
          <w:sz w:val="28"/>
          <w:szCs w:val="28"/>
        </w:rPr>
        <w:t xml:space="preserve"> </w:t>
      </w:r>
      <w:r w:rsidRPr="00420EA3">
        <w:rPr>
          <w:rFonts w:eastAsia="Times New Roman" w:cs="Times New Roman"/>
          <w:kern w:val="1"/>
          <w:sz w:val="28"/>
          <w:szCs w:val="28"/>
        </w:rPr>
        <w:t>общий показатель эргичности, а также скорости - статистически значимо выше</w:t>
      </w:r>
      <w:r w:rsidR="00ED29C6" w:rsidRPr="00420EA3">
        <w:rPr>
          <w:rFonts w:eastAsia="Times New Roman" w:cs="Times New Roman"/>
          <w:kern w:val="1"/>
          <w:sz w:val="28"/>
          <w:szCs w:val="28"/>
        </w:rPr>
        <w:t xml:space="preserve"> в контрольной </w:t>
      </w:r>
      <w:r w:rsidRPr="00420EA3">
        <w:rPr>
          <w:rFonts w:eastAsia="Times New Roman" w:cs="Times New Roman"/>
          <w:kern w:val="1"/>
          <w:sz w:val="28"/>
          <w:szCs w:val="28"/>
        </w:rPr>
        <w:t>группе подростков</w:t>
      </w:r>
      <w:r w:rsidR="00ED29C6" w:rsidRPr="00420EA3">
        <w:rPr>
          <w:rFonts w:eastAsia="Times New Roman" w:cs="Times New Roman"/>
          <w:kern w:val="1"/>
          <w:sz w:val="28"/>
          <w:szCs w:val="28"/>
        </w:rPr>
        <w:t xml:space="preserve">. </w:t>
      </w:r>
    </w:p>
    <w:p w:rsidR="00723BAD" w:rsidRPr="00420EA3" w:rsidRDefault="00132CD5" w:rsidP="00420EA3">
      <w:pPr>
        <w:pStyle w:val="ae"/>
        <w:spacing w:line="360" w:lineRule="auto"/>
        <w:ind w:firstLine="540"/>
        <w:jc w:val="both"/>
        <w:rPr>
          <w:rFonts w:cs="Times New Roman"/>
          <w:sz w:val="28"/>
          <w:szCs w:val="28"/>
        </w:rPr>
      </w:pPr>
      <w:r w:rsidRPr="00420EA3">
        <w:rPr>
          <w:rFonts w:cs="Times New Roman"/>
          <w:sz w:val="28"/>
          <w:szCs w:val="28"/>
        </w:rPr>
        <w:t xml:space="preserve">Сопоставляя наши результаты с </w:t>
      </w:r>
      <w:r w:rsidR="001129E9" w:rsidRPr="00420EA3">
        <w:rPr>
          <w:rFonts w:cs="Times New Roman"/>
          <w:sz w:val="28"/>
          <w:szCs w:val="28"/>
        </w:rPr>
        <w:t>результатам</w:t>
      </w:r>
      <w:r w:rsidRPr="00420EA3">
        <w:rPr>
          <w:rFonts w:cs="Times New Roman"/>
          <w:sz w:val="28"/>
          <w:szCs w:val="28"/>
        </w:rPr>
        <w:t>и</w:t>
      </w:r>
      <w:r w:rsidR="001129E9" w:rsidRPr="00420EA3">
        <w:rPr>
          <w:rFonts w:cs="Times New Roman"/>
          <w:sz w:val="28"/>
          <w:szCs w:val="28"/>
        </w:rPr>
        <w:t xml:space="preserve"> Нью-Йоркского лонгитюдного исследования</w:t>
      </w:r>
      <w:r w:rsidR="00ED29C6" w:rsidRPr="00420EA3">
        <w:rPr>
          <w:rFonts w:cs="Times New Roman"/>
          <w:sz w:val="28"/>
          <w:szCs w:val="28"/>
        </w:rPr>
        <w:t xml:space="preserve"> детей первого года жизни</w:t>
      </w:r>
      <w:r w:rsidRPr="00420EA3">
        <w:rPr>
          <w:rFonts w:cs="Times New Roman"/>
          <w:sz w:val="28"/>
          <w:szCs w:val="28"/>
        </w:rPr>
        <w:t xml:space="preserve">, в котором </w:t>
      </w:r>
      <w:r w:rsidR="001129E9" w:rsidRPr="00420EA3">
        <w:rPr>
          <w:rFonts w:cs="Times New Roman"/>
          <w:sz w:val="28"/>
          <w:szCs w:val="28"/>
        </w:rPr>
        <w:t>б</w:t>
      </w:r>
      <w:r w:rsidR="00ED29C6" w:rsidRPr="00420EA3">
        <w:rPr>
          <w:rFonts w:cs="Times New Roman"/>
          <w:sz w:val="28"/>
          <w:szCs w:val="28"/>
        </w:rPr>
        <w:t xml:space="preserve">ыл выделен </w:t>
      </w:r>
      <w:r w:rsidR="00ED29C6" w:rsidRPr="00420EA3">
        <w:rPr>
          <w:rFonts w:cs="Times New Roman"/>
          <w:sz w:val="28"/>
          <w:szCs w:val="28"/>
        </w:rPr>
        <w:lastRenderedPageBreak/>
        <w:t>синдром «трудного темперамента»</w:t>
      </w:r>
      <w:r w:rsidRPr="00420EA3">
        <w:rPr>
          <w:rFonts w:cs="Times New Roman"/>
          <w:sz w:val="28"/>
          <w:szCs w:val="28"/>
        </w:rPr>
        <w:t>, устойчивый на протяжении всей жизни индивидуума, мы видим связь с такими</w:t>
      </w:r>
      <w:r w:rsidR="00ED29C6" w:rsidRPr="00420EA3">
        <w:rPr>
          <w:rFonts w:cs="Times New Roman"/>
          <w:sz w:val="28"/>
          <w:szCs w:val="28"/>
        </w:rPr>
        <w:t xml:space="preserve"> его признаками</w:t>
      </w:r>
      <w:r w:rsidRPr="00420EA3">
        <w:rPr>
          <w:rFonts w:cs="Times New Roman"/>
          <w:sz w:val="28"/>
          <w:szCs w:val="28"/>
        </w:rPr>
        <w:t xml:space="preserve">, как: </w:t>
      </w:r>
      <w:r w:rsidR="00ED29C6" w:rsidRPr="00420EA3">
        <w:rPr>
          <w:rFonts w:cs="Times New Roman"/>
          <w:sz w:val="28"/>
          <w:szCs w:val="28"/>
        </w:rPr>
        <w:t>преобладание негативного настроения, слабое стремление приблизиться к людям; плохая адаптивность и высокая интенсивность реакций</w:t>
      </w:r>
      <w:r w:rsidRPr="00420EA3">
        <w:rPr>
          <w:rFonts w:cs="Times New Roman"/>
          <w:sz w:val="28"/>
          <w:szCs w:val="28"/>
        </w:rPr>
        <w:t xml:space="preserve"> </w:t>
      </w:r>
      <w:r w:rsidR="007131BF" w:rsidRPr="00420EA3">
        <w:rPr>
          <w:rFonts w:cs="Times New Roman"/>
          <w:sz w:val="28"/>
          <w:szCs w:val="28"/>
        </w:rPr>
        <w:t>[53]</w:t>
      </w:r>
      <w:r w:rsidR="00ED29C6" w:rsidRPr="00420EA3">
        <w:rPr>
          <w:rFonts w:cs="Times New Roman"/>
          <w:sz w:val="28"/>
          <w:szCs w:val="28"/>
        </w:rPr>
        <w:t>.</w:t>
      </w:r>
    </w:p>
    <w:p w:rsidR="00F53233" w:rsidRPr="00420EA3" w:rsidRDefault="00132CD5" w:rsidP="00420EA3">
      <w:pPr>
        <w:suppressAutoHyphens w:val="0"/>
        <w:autoSpaceDE w:val="0"/>
        <w:autoSpaceDN w:val="0"/>
        <w:adjustRightInd w:val="0"/>
        <w:spacing w:line="360" w:lineRule="auto"/>
        <w:ind w:firstLine="708"/>
        <w:jc w:val="both"/>
        <w:rPr>
          <w:rFonts w:eastAsia="Times New Roman" w:cs="Times New Roman"/>
          <w:kern w:val="1"/>
          <w:sz w:val="28"/>
          <w:szCs w:val="28"/>
        </w:rPr>
      </w:pPr>
      <w:r w:rsidRPr="00420EA3">
        <w:rPr>
          <w:rFonts w:eastAsia="Times New Roman" w:cs="Times New Roman"/>
          <w:kern w:val="1"/>
          <w:sz w:val="28"/>
          <w:szCs w:val="28"/>
        </w:rPr>
        <w:t xml:space="preserve">Перейдем к анализу характерологической сферы в исследуемых группах. </w:t>
      </w:r>
      <w:r w:rsidR="009A068A" w:rsidRPr="00420EA3">
        <w:rPr>
          <w:rFonts w:eastAsia="Times New Roman" w:cs="Times New Roman"/>
          <w:kern w:val="1"/>
          <w:sz w:val="28"/>
          <w:szCs w:val="28"/>
        </w:rPr>
        <w:t>Из литературных источников известно, что чаще других у делинквентных подростков, совершивших мелкие правонарушения, встречается неустойчивый (76%) и эпилептоидный (61%) типы характера</w:t>
      </w:r>
      <w:r w:rsidR="00B31D57" w:rsidRPr="00420EA3">
        <w:rPr>
          <w:rFonts w:eastAsia="Times New Roman" w:cs="Times New Roman"/>
          <w:kern w:val="1"/>
          <w:sz w:val="28"/>
          <w:szCs w:val="28"/>
        </w:rPr>
        <w:t xml:space="preserve"> [</w:t>
      </w:r>
      <w:r w:rsidR="007131BF" w:rsidRPr="00420EA3">
        <w:rPr>
          <w:rFonts w:eastAsia="Times New Roman" w:cs="Times New Roman"/>
          <w:kern w:val="1"/>
          <w:sz w:val="28"/>
          <w:szCs w:val="28"/>
        </w:rPr>
        <w:t>32</w:t>
      </w:r>
      <w:r w:rsidR="009A068A" w:rsidRPr="00420EA3">
        <w:rPr>
          <w:rFonts w:eastAsia="Times New Roman" w:cs="Times New Roman"/>
          <w:kern w:val="1"/>
          <w:sz w:val="28"/>
          <w:szCs w:val="28"/>
        </w:rPr>
        <w:t>]. Мы также обнаружили у 60% подростков эпилептоидный тип характера, отличающийся выраженной дисфорией. Неустойчивый тип характера диагностирован нами лишь у 18% подростков, возможно, это также обусловлено различиями в выраженности уровня делинквентности, который в силу типологических особенносте</w:t>
      </w:r>
      <w:r w:rsidR="00F53233" w:rsidRPr="00420EA3">
        <w:rPr>
          <w:rFonts w:eastAsia="Times New Roman" w:cs="Times New Roman"/>
          <w:kern w:val="1"/>
          <w:sz w:val="28"/>
          <w:szCs w:val="28"/>
        </w:rPr>
        <w:t>й не предрасполагает облада</w:t>
      </w:r>
      <w:r w:rsidR="009A068A" w:rsidRPr="00420EA3">
        <w:rPr>
          <w:rFonts w:eastAsia="Times New Roman" w:cs="Times New Roman"/>
          <w:kern w:val="1"/>
          <w:sz w:val="28"/>
          <w:szCs w:val="28"/>
        </w:rPr>
        <w:t>т</w:t>
      </w:r>
      <w:r w:rsidR="00F53233" w:rsidRPr="00420EA3">
        <w:rPr>
          <w:rFonts w:eastAsia="Times New Roman" w:cs="Times New Roman"/>
          <w:kern w:val="1"/>
          <w:sz w:val="28"/>
          <w:szCs w:val="28"/>
        </w:rPr>
        <w:t>ел</w:t>
      </w:r>
      <w:r w:rsidR="009A068A" w:rsidRPr="00420EA3">
        <w:rPr>
          <w:rFonts w:eastAsia="Times New Roman" w:cs="Times New Roman"/>
          <w:kern w:val="1"/>
          <w:sz w:val="28"/>
          <w:szCs w:val="28"/>
        </w:rPr>
        <w:t>я неустойчивого типа характера к уголовным правонарушениям. Шизоидный тип характера, который достоверно чаще встречается в криминальной группе, отличается пониженной эмпатийностью, что, вероятно, позволяет обезличенно и эмоционально холодно смотреть на жертву преступления. Более низкая встречаемость лабильного типа характера, низкие показатели черт женственности в системе отношений у криминальных подростков также свидетельствует о их более низкой чувствительности к окружающим людям.</w:t>
      </w:r>
    </w:p>
    <w:p w:rsidR="009A068A" w:rsidRPr="00420EA3" w:rsidRDefault="00F53233" w:rsidP="00420EA3">
      <w:pPr>
        <w:suppressAutoHyphens w:val="0"/>
        <w:autoSpaceDE w:val="0"/>
        <w:autoSpaceDN w:val="0"/>
        <w:adjustRightInd w:val="0"/>
        <w:spacing w:line="360" w:lineRule="auto"/>
        <w:jc w:val="both"/>
        <w:rPr>
          <w:rFonts w:eastAsia="Times New Roman" w:cs="Times New Roman"/>
          <w:kern w:val="1"/>
          <w:sz w:val="28"/>
          <w:szCs w:val="28"/>
        </w:rPr>
      </w:pPr>
      <w:r w:rsidRPr="00420EA3">
        <w:rPr>
          <w:rFonts w:eastAsia="Times New Roman" w:cs="Times New Roman"/>
          <w:kern w:val="1"/>
          <w:sz w:val="28"/>
          <w:szCs w:val="28"/>
        </w:rPr>
        <w:tab/>
        <w:t xml:space="preserve">На наш взгляд необходимо продолжить исследования выраженности аномалий и типов характера в различных группах делинквентов, так как в зависимости от уровня выраженности делинквентности будут происходить изменения в частоте встречаемости типов и выраженности аномалий характера. Кроме того, данные делинквентных </w:t>
      </w:r>
      <w:r w:rsidR="00F0673D" w:rsidRPr="00420EA3">
        <w:rPr>
          <w:rFonts w:eastAsia="Times New Roman" w:cs="Times New Roman"/>
          <w:kern w:val="1"/>
          <w:sz w:val="28"/>
          <w:szCs w:val="28"/>
        </w:rPr>
        <w:t xml:space="preserve">подростков А.Е. Личко </w:t>
      </w:r>
      <w:r w:rsidRPr="00420EA3">
        <w:rPr>
          <w:rFonts w:eastAsia="Times New Roman" w:cs="Times New Roman"/>
          <w:kern w:val="1"/>
          <w:sz w:val="28"/>
          <w:szCs w:val="28"/>
        </w:rPr>
        <w:t xml:space="preserve">получены более сорока лет назад и нуждаются в </w:t>
      </w:r>
      <w:r w:rsidR="00F0673D" w:rsidRPr="00420EA3">
        <w:rPr>
          <w:rFonts w:eastAsia="Times New Roman" w:cs="Times New Roman"/>
          <w:kern w:val="1"/>
          <w:sz w:val="28"/>
          <w:szCs w:val="28"/>
        </w:rPr>
        <w:t>повторном, глубоком исследовании уже в наши дни.</w:t>
      </w:r>
      <w:r w:rsidRPr="00420EA3">
        <w:rPr>
          <w:rFonts w:eastAsia="Times New Roman" w:cs="Times New Roman"/>
          <w:kern w:val="1"/>
          <w:sz w:val="28"/>
          <w:szCs w:val="28"/>
        </w:rPr>
        <w:t xml:space="preserve"> </w:t>
      </w:r>
      <w:r w:rsidR="009A068A" w:rsidRPr="00420EA3">
        <w:rPr>
          <w:rFonts w:eastAsia="Times New Roman" w:cs="Times New Roman"/>
          <w:kern w:val="1"/>
          <w:sz w:val="28"/>
          <w:szCs w:val="28"/>
        </w:rPr>
        <w:t xml:space="preserve">       </w:t>
      </w:r>
    </w:p>
    <w:p w:rsidR="00F0673D" w:rsidRPr="00420EA3" w:rsidRDefault="00156BF2" w:rsidP="00420EA3">
      <w:pPr>
        <w:pStyle w:val="ae"/>
        <w:spacing w:line="360" w:lineRule="auto"/>
        <w:ind w:firstLine="540"/>
        <w:jc w:val="both"/>
        <w:rPr>
          <w:rFonts w:cs="Times New Roman"/>
          <w:sz w:val="28"/>
          <w:szCs w:val="28"/>
        </w:rPr>
      </w:pPr>
      <w:r w:rsidRPr="00420EA3">
        <w:rPr>
          <w:rFonts w:eastAsia="Times New Roman" w:cs="Times New Roman"/>
          <w:kern w:val="1"/>
          <w:sz w:val="28"/>
          <w:szCs w:val="28"/>
          <w:lang w:eastAsia="en-US" w:bidi="ar-SA"/>
        </w:rPr>
        <w:t xml:space="preserve">В проведенном исследовании нам не удалось выявить значимые различия в жизненных ориентациях подростков с аномалиями характера в криминальной и </w:t>
      </w:r>
      <w:r w:rsidRPr="00420EA3">
        <w:rPr>
          <w:rFonts w:eastAsia="Times New Roman" w:cs="Times New Roman"/>
          <w:kern w:val="1"/>
          <w:sz w:val="28"/>
          <w:szCs w:val="28"/>
          <w:lang w:eastAsia="en-US" w:bidi="ar-SA"/>
        </w:rPr>
        <w:lastRenderedPageBreak/>
        <w:t>контрольной групп</w:t>
      </w:r>
      <w:r w:rsidR="00991343" w:rsidRPr="00420EA3">
        <w:rPr>
          <w:rFonts w:eastAsia="Times New Roman" w:cs="Times New Roman"/>
          <w:kern w:val="1"/>
          <w:sz w:val="28"/>
          <w:szCs w:val="28"/>
          <w:lang w:eastAsia="en-US" w:bidi="ar-SA"/>
        </w:rPr>
        <w:t>ах</w:t>
      </w:r>
      <w:r w:rsidR="00991343" w:rsidRPr="00420EA3">
        <w:rPr>
          <w:rFonts w:cs="Times New Roman"/>
          <w:sz w:val="28"/>
          <w:szCs w:val="28"/>
        </w:rPr>
        <w:t xml:space="preserve">. Таким образом, исследованные нами </w:t>
      </w:r>
      <w:r w:rsidR="00C45F90" w:rsidRPr="00420EA3">
        <w:rPr>
          <w:rFonts w:cs="Times New Roman"/>
          <w:sz w:val="28"/>
          <w:szCs w:val="28"/>
        </w:rPr>
        <w:t>параметры и типы жизненных</w:t>
      </w:r>
      <w:r w:rsidR="00991343" w:rsidRPr="00420EA3">
        <w:rPr>
          <w:rFonts w:cs="Times New Roman"/>
          <w:sz w:val="28"/>
          <w:szCs w:val="28"/>
        </w:rPr>
        <w:t xml:space="preserve"> </w:t>
      </w:r>
      <w:r w:rsidR="00C45F90" w:rsidRPr="00420EA3">
        <w:rPr>
          <w:rFonts w:cs="Times New Roman"/>
          <w:sz w:val="28"/>
          <w:szCs w:val="28"/>
        </w:rPr>
        <w:t>ориентаций</w:t>
      </w:r>
      <w:r w:rsidR="00991343" w:rsidRPr="00420EA3">
        <w:rPr>
          <w:rFonts w:cs="Times New Roman"/>
          <w:sz w:val="28"/>
          <w:szCs w:val="28"/>
        </w:rPr>
        <w:t xml:space="preserve"> не оказывают </w:t>
      </w:r>
      <w:r w:rsidR="00C45F90" w:rsidRPr="00420EA3">
        <w:rPr>
          <w:rFonts w:cs="Times New Roman"/>
          <w:sz w:val="28"/>
          <w:szCs w:val="28"/>
        </w:rPr>
        <w:t xml:space="preserve">видимого </w:t>
      </w:r>
      <w:r w:rsidR="00991343" w:rsidRPr="00420EA3">
        <w:rPr>
          <w:rFonts w:cs="Times New Roman"/>
          <w:sz w:val="28"/>
          <w:szCs w:val="28"/>
        </w:rPr>
        <w:t xml:space="preserve">влияния на совершение криминального деликта у подростков с аномалиями характера.   </w:t>
      </w:r>
    </w:p>
    <w:p w:rsidR="00C45F90" w:rsidRPr="00420EA3" w:rsidRDefault="00C45F90" w:rsidP="00420EA3">
      <w:pPr>
        <w:pStyle w:val="ae"/>
        <w:spacing w:line="360" w:lineRule="auto"/>
        <w:ind w:firstLine="540"/>
        <w:jc w:val="both"/>
        <w:rPr>
          <w:rFonts w:cs="Times New Roman"/>
          <w:sz w:val="28"/>
          <w:szCs w:val="28"/>
        </w:rPr>
      </w:pPr>
      <w:r w:rsidRPr="00420EA3">
        <w:rPr>
          <w:rFonts w:cs="Times New Roman"/>
          <w:sz w:val="28"/>
          <w:szCs w:val="28"/>
        </w:rPr>
        <w:t>Изучение эмоциональной сферы криминальных подростков в</w:t>
      </w:r>
      <w:r w:rsidR="00061884" w:rsidRPr="00420EA3">
        <w:rPr>
          <w:rFonts w:cs="Times New Roman"/>
          <w:sz w:val="28"/>
          <w:szCs w:val="28"/>
        </w:rPr>
        <w:t xml:space="preserve"> изобилии представлено в научной литературе</w:t>
      </w:r>
      <w:r w:rsidRPr="00420EA3">
        <w:rPr>
          <w:rFonts w:cs="Times New Roman"/>
          <w:sz w:val="28"/>
          <w:szCs w:val="28"/>
        </w:rPr>
        <w:t>. В нашем исследовании</w:t>
      </w:r>
      <w:r w:rsidR="00DC2D4F" w:rsidRPr="00420EA3">
        <w:rPr>
          <w:rFonts w:cs="Times New Roman"/>
          <w:sz w:val="28"/>
          <w:szCs w:val="28"/>
        </w:rPr>
        <w:t xml:space="preserve"> эмоциональная сфера оценивалась</w:t>
      </w:r>
      <w:r w:rsidRPr="00420EA3">
        <w:rPr>
          <w:rFonts w:cs="Times New Roman"/>
          <w:sz w:val="28"/>
          <w:szCs w:val="28"/>
        </w:rPr>
        <w:t xml:space="preserve"> </w:t>
      </w:r>
      <w:r w:rsidR="00DC2D4F" w:rsidRPr="00420EA3">
        <w:rPr>
          <w:rFonts w:cs="Times New Roman"/>
          <w:sz w:val="28"/>
          <w:szCs w:val="28"/>
        </w:rPr>
        <w:t>сразу несколькими методиками.</w:t>
      </w:r>
    </w:p>
    <w:p w:rsidR="00061884" w:rsidRPr="00420EA3" w:rsidRDefault="00061884" w:rsidP="00420EA3">
      <w:pPr>
        <w:pStyle w:val="ae"/>
        <w:spacing w:line="360" w:lineRule="auto"/>
        <w:ind w:firstLine="540"/>
        <w:jc w:val="both"/>
        <w:rPr>
          <w:rFonts w:cs="Times New Roman"/>
          <w:sz w:val="28"/>
          <w:szCs w:val="28"/>
        </w:rPr>
      </w:pPr>
      <w:r w:rsidRPr="00420EA3">
        <w:rPr>
          <w:rFonts w:cs="Times New Roman"/>
          <w:sz w:val="28"/>
          <w:szCs w:val="28"/>
        </w:rPr>
        <w:t xml:space="preserve">Показатель стандартного отклонения от аутогенной нормы («СО») отражает устойчивый эмоциональный фон, т.е. преобладающее настроение индивидуума. При сравнении исследуемых групп мы не получили значимых различий по </w:t>
      </w:r>
      <w:r w:rsidR="00DC2D4F" w:rsidRPr="00420EA3">
        <w:rPr>
          <w:rFonts w:cs="Times New Roman"/>
          <w:sz w:val="28"/>
          <w:szCs w:val="28"/>
        </w:rPr>
        <w:t xml:space="preserve">данному </w:t>
      </w:r>
      <w:r w:rsidRPr="00420EA3">
        <w:rPr>
          <w:rFonts w:cs="Times New Roman"/>
          <w:sz w:val="28"/>
          <w:szCs w:val="28"/>
        </w:rPr>
        <w:t>показателю.</w:t>
      </w:r>
      <w:r w:rsidR="00DC2D4F" w:rsidRPr="00420EA3">
        <w:rPr>
          <w:rFonts w:cs="Times New Roman"/>
          <w:sz w:val="28"/>
          <w:szCs w:val="28"/>
        </w:rPr>
        <w:t xml:space="preserve"> </w:t>
      </w:r>
    </w:p>
    <w:p w:rsidR="00DC2D4F" w:rsidRPr="00420EA3" w:rsidRDefault="00DC2D4F" w:rsidP="00420EA3">
      <w:pPr>
        <w:suppressAutoHyphens w:val="0"/>
        <w:autoSpaceDE w:val="0"/>
        <w:autoSpaceDN w:val="0"/>
        <w:adjustRightInd w:val="0"/>
        <w:spacing w:line="360" w:lineRule="auto"/>
        <w:ind w:firstLine="709"/>
        <w:jc w:val="both"/>
        <w:rPr>
          <w:rFonts w:eastAsia="Times New Roman" w:cs="Times New Roman"/>
          <w:kern w:val="1"/>
          <w:sz w:val="28"/>
          <w:szCs w:val="28"/>
        </w:rPr>
      </w:pPr>
      <w:r w:rsidRPr="00420EA3">
        <w:rPr>
          <w:rFonts w:eastAsia="Times New Roman" w:cs="Times New Roman"/>
          <w:kern w:val="1"/>
          <w:sz w:val="28"/>
          <w:szCs w:val="28"/>
        </w:rPr>
        <w:t xml:space="preserve">При </w:t>
      </w:r>
      <w:r w:rsidR="008D0AB8" w:rsidRPr="00420EA3">
        <w:rPr>
          <w:rFonts w:eastAsia="Times New Roman" w:cs="Times New Roman"/>
          <w:kern w:val="1"/>
          <w:sz w:val="28"/>
          <w:szCs w:val="28"/>
        </w:rPr>
        <w:t>сравнительном анализе результатов</w:t>
      </w:r>
      <w:r w:rsidRPr="00420EA3">
        <w:rPr>
          <w:rFonts w:eastAsia="Times New Roman" w:cs="Times New Roman"/>
          <w:kern w:val="1"/>
          <w:sz w:val="28"/>
          <w:szCs w:val="28"/>
        </w:rPr>
        <w:t xml:space="preserve"> базовых эмоций нами были получены следующие результаты. </w:t>
      </w:r>
      <w:r w:rsidR="00BD774C" w:rsidRPr="00420EA3">
        <w:rPr>
          <w:rFonts w:eastAsia="Times New Roman" w:cs="Times New Roman"/>
          <w:kern w:val="1"/>
          <w:sz w:val="28"/>
          <w:szCs w:val="28"/>
        </w:rPr>
        <w:t>Выраженность таких эмоций</w:t>
      </w:r>
      <w:r w:rsidRPr="00420EA3">
        <w:rPr>
          <w:rFonts w:eastAsia="Times New Roman" w:cs="Times New Roman"/>
          <w:kern w:val="1"/>
          <w:sz w:val="28"/>
          <w:szCs w:val="28"/>
        </w:rPr>
        <w:t xml:space="preserve"> как гнев, отвращение</w:t>
      </w:r>
      <w:r w:rsidR="00BD774C" w:rsidRPr="00420EA3">
        <w:rPr>
          <w:rFonts w:eastAsia="Times New Roman" w:cs="Times New Roman"/>
          <w:kern w:val="1"/>
          <w:sz w:val="28"/>
          <w:szCs w:val="28"/>
        </w:rPr>
        <w:t xml:space="preserve">, презрение (составляющие так называемую «триаду враждебности» или стенические эмоции) статистически значимо выше в криминальной группе подростков. </w:t>
      </w:r>
    </w:p>
    <w:p w:rsidR="00BD774C" w:rsidRPr="00420EA3" w:rsidRDefault="00BD774C" w:rsidP="00420EA3">
      <w:pPr>
        <w:suppressAutoHyphens w:val="0"/>
        <w:autoSpaceDE w:val="0"/>
        <w:autoSpaceDN w:val="0"/>
        <w:adjustRightInd w:val="0"/>
        <w:spacing w:line="360" w:lineRule="auto"/>
        <w:ind w:firstLine="709"/>
        <w:jc w:val="both"/>
        <w:rPr>
          <w:rFonts w:eastAsia="Times New Roman" w:cs="Times New Roman"/>
          <w:kern w:val="1"/>
          <w:sz w:val="28"/>
          <w:szCs w:val="28"/>
        </w:rPr>
      </w:pPr>
      <w:r w:rsidRPr="00420EA3">
        <w:rPr>
          <w:rFonts w:eastAsia="Times New Roman" w:cs="Times New Roman"/>
          <w:kern w:val="1"/>
          <w:sz w:val="28"/>
          <w:szCs w:val="28"/>
        </w:rPr>
        <w:t xml:space="preserve">Эмоции горя, страха, стыда и вины (входящие во вторичный показатель </w:t>
      </w:r>
      <w:r w:rsidR="001B0A80" w:rsidRPr="00420EA3">
        <w:rPr>
          <w:rFonts w:eastAsia="Times New Roman" w:cs="Times New Roman"/>
          <w:kern w:val="1"/>
          <w:sz w:val="28"/>
          <w:szCs w:val="28"/>
        </w:rPr>
        <w:t>«Астенические эмоции»</w:t>
      </w:r>
      <w:r w:rsidRPr="00420EA3">
        <w:rPr>
          <w:rFonts w:eastAsia="Times New Roman" w:cs="Times New Roman"/>
          <w:kern w:val="1"/>
          <w:sz w:val="28"/>
          <w:szCs w:val="28"/>
        </w:rPr>
        <w:t>)</w:t>
      </w:r>
      <w:r w:rsidR="001B0A80" w:rsidRPr="00420EA3">
        <w:rPr>
          <w:rFonts w:eastAsia="Times New Roman" w:cs="Times New Roman"/>
          <w:kern w:val="1"/>
          <w:sz w:val="28"/>
          <w:szCs w:val="28"/>
        </w:rPr>
        <w:t xml:space="preserve"> так же достоверно более выражены в криминальной группе подростков. </w:t>
      </w:r>
    </w:p>
    <w:p w:rsidR="00C45F90" w:rsidRPr="00420EA3" w:rsidRDefault="001B0A80" w:rsidP="00420EA3">
      <w:pPr>
        <w:suppressAutoHyphens w:val="0"/>
        <w:autoSpaceDE w:val="0"/>
        <w:autoSpaceDN w:val="0"/>
        <w:adjustRightInd w:val="0"/>
        <w:spacing w:line="360" w:lineRule="auto"/>
        <w:ind w:firstLine="709"/>
        <w:jc w:val="both"/>
        <w:rPr>
          <w:rFonts w:eastAsia="Times New Roman" w:cs="Times New Roman"/>
          <w:kern w:val="1"/>
          <w:sz w:val="28"/>
          <w:szCs w:val="28"/>
        </w:rPr>
      </w:pPr>
      <w:r w:rsidRPr="00420EA3">
        <w:rPr>
          <w:rFonts w:eastAsia="Times New Roman" w:cs="Times New Roman"/>
          <w:kern w:val="1"/>
          <w:sz w:val="28"/>
          <w:szCs w:val="28"/>
        </w:rPr>
        <w:t>Отрицательные эмоции, которые состоят из стенических и астенических эмоций, и показатель общей эмоциональности (среднее значение всех десяти базовых эмоций)  достоверно более выражены в криминальной группе подростков.</w:t>
      </w:r>
    </w:p>
    <w:p w:rsidR="007723C0" w:rsidRDefault="006B39E0" w:rsidP="00420EA3">
      <w:pPr>
        <w:widowControl/>
        <w:suppressAutoHyphens w:val="0"/>
        <w:autoSpaceDE w:val="0"/>
        <w:autoSpaceDN w:val="0"/>
        <w:adjustRightInd w:val="0"/>
        <w:spacing w:line="360" w:lineRule="auto"/>
        <w:ind w:firstLine="709"/>
        <w:jc w:val="both"/>
        <w:rPr>
          <w:rFonts w:eastAsia="Times New Roman" w:cs="Times New Roman"/>
          <w:kern w:val="1"/>
          <w:sz w:val="28"/>
          <w:szCs w:val="28"/>
        </w:rPr>
      </w:pPr>
      <w:r w:rsidRPr="00420EA3">
        <w:rPr>
          <w:rFonts w:eastAsia="Times New Roman" w:cs="Times New Roman"/>
          <w:kern w:val="1"/>
          <w:sz w:val="28"/>
          <w:szCs w:val="28"/>
        </w:rPr>
        <w:t>Сравнительный анализ э</w:t>
      </w:r>
      <w:r w:rsidR="008D0AB8" w:rsidRPr="00420EA3">
        <w:rPr>
          <w:rFonts w:eastAsia="Times New Roman" w:cs="Times New Roman"/>
          <w:kern w:val="1"/>
          <w:sz w:val="28"/>
          <w:szCs w:val="28"/>
        </w:rPr>
        <w:t>моциональной направленности личности</w:t>
      </w:r>
      <w:r w:rsidRPr="00420EA3">
        <w:rPr>
          <w:rFonts w:eastAsia="Times New Roman" w:cs="Times New Roman"/>
          <w:kern w:val="1"/>
          <w:sz w:val="28"/>
          <w:szCs w:val="28"/>
        </w:rPr>
        <w:t xml:space="preserve"> в исследуемых группах выявил достоверно более высокие</w:t>
      </w:r>
      <w:r w:rsidR="008D0AB8" w:rsidRPr="00420EA3">
        <w:rPr>
          <w:rFonts w:eastAsia="Times New Roman" w:cs="Times New Roman"/>
          <w:kern w:val="1"/>
          <w:sz w:val="28"/>
          <w:szCs w:val="28"/>
        </w:rPr>
        <w:t xml:space="preserve"> </w:t>
      </w:r>
      <w:r w:rsidRPr="00420EA3">
        <w:rPr>
          <w:rFonts w:eastAsia="Times New Roman" w:cs="Times New Roman"/>
          <w:kern w:val="1"/>
          <w:sz w:val="28"/>
          <w:szCs w:val="28"/>
        </w:rPr>
        <w:t xml:space="preserve">значения романтических и акизитивных эмоций в криминальной выборке подростков. </w:t>
      </w:r>
    </w:p>
    <w:p w:rsidR="00153515" w:rsidRPr="009A2FC7" w:rsidRDefault="006B39E0" w:rsidP="009A2FC7">
      <w:pPr>
        <w:widowControl/>
        <w:suppressAutoHyphens w:val="0"/>
        <w:autoSpaceDE w:val="0"/>
        <w:autoSpaceDN w:val="0"/>
        <w:adjustRightInd w:val="0"/>
        <w:spacing w:line="360" w:lineRule="auto"/>
        <w:ind w:firstLine="709"/>
        <w:jc w:val="both"/>
        <w:rPr>
          <w:rFonts w:eastAsia="Times New Roman" w:cs="Times New Roman"/>
          <w:kern w:val="1"/>
          <w:sz w:val="28"/>
          <w:szCs w:val="28"/>
        </w:rPr>
      </w:pPr>
      <w:r w:rsidRPr="00420EA3">
        <w:rPr>
          <w:rFonts w:eastAsia="Times New Roman" w:cs="Times New Roman"/>
          <w:kern w:val="1"/>
          <w:sz w:val="28"/>
          <w:szCs w:val="28"/>
        </w:rPr>
        <w:t>Гедонистические и коммуникативные эмоции статистически значимо более выражены в контрольной выборке старших подростков.</w:t>
      </w:r>
      <w:r w:rsidR="008D0AB8" w:rsidRPr="00420EA3">
        <w:rPr>
          <w:rFonts w:eastAsia="Times New Roman" w:cs="Times New Roman"/>
          <w:kern w:val="1"/>
          <w:sz w:val="28"/>
          <w:szCs w:val="28"/>
        </w:rPr>
        <w:t xml:space="preserve"> </w:t>
      </w:r>
    </w:p>
    <w:p w:rsidR="00C45F90" w:rsidRPr="00420EA3" w:rsidRDefault="00B47CB5" w:rsidP="00420EA3">
      <w:pPr>
        <w:pStyle w:val="ae"/>
        <w:spacing w:line="360" w:lineRule="auto"/>
        <w:ind w:firstLine="540"/>
        <w:jc w:val="both"/>
        <w:rPr>
          <w:rFonts w:cs="Times New Roman"/>
          <w:sz w:val="28"/>
          <w:szCs w:val="28"/>
        </w:rPr>
      </w:pPr>
      <w:r w:rsidRPr="00420EA3">
        <w:rPr>
          <w:rFonts w:cs="Times New Roman"/>
          <w:sz w:val="28"/>
          <w:szCs w:val="28"/>
        </w:rPr>
        <w:t>Проведем а</w:t>
      </w:r>
      <w:r w:rsidR="006B39E0" w:rsidRPr="00420EA3">
        <w:rPr>
          <w:rFonts w:cs="Times New Roman"/>
          <w:sz w:val="28"/>
          <w:szCs w:val="28"/>
        </w:rPr>
        <w:t>нализ клинико-психологических показателей, представленных в методике ПДО</w:t>
      </w:r>
      <w:r w:rsidRPr="00420EA3">
        <w:rPr>
          <w:rFonts w:cs="Times New Roman"/>
          <w:sz w:val="28"/>
          <w:szCs w:val="28"/>
        </w:rPr>
        <w:t>.</w:t>
      </w:r>
    </w:p>
    <w:p w:rsidR="009A068A" w:rsidRPr="00420EA3" w:rsidRDefault="009A068A" w:rsidP="00420EA3">
      <w:pPr>
        <w:suppressAutoHyphens w:val="0"/>
        <w:autoSpaceDE w:val="0"/>
        <w:autoSpaceDN w:val="0"/>
        <w:adjustRightInd w:val="0"/>
        <w:spacing w:line="360" w:lineRule="auto"/>
        <w:ind w:firstLine="540"/>
        <w:jc w:val="both"/>
        <w:rPr>
          <w:rFonts w:eastAsia="Times New Roman" w:cs="Times New Roman"/>
          <w:kern w:val="1"/>
          <w:sz w:val="28"/>
          <w:szCs w:val="28"/>
          <w:lang w:eastAsia="en-US" w:bidi="ar-SA"/>
        </w:rPr>
      </w:pPr>
      <w:r w:rsidRPr="00420EA3">
        <w:rPr>
          <w:rFonts w:eastAsia="Times New Roman" w:cs="Times New Roman"/>
          <w:kern w:val="1"/>
          <w:sz w:val="28"/>
          <w:szCs w:val="28"/>
          <w:lang w:eastAsia="en-US" w:bidi="ar-SA"/>
        </w:rPr>
        <w:lastRenderedPageBreak/>
        <w:t xml:space="preserve">Парадоксальными представляются полученные нами данные о более низких </w:t>
      </w:r>
      <w:r w:rsidR="00B47CB5" w:rsidRPr="00420EA3">
        <w:rPr>
          <w:rFonts w:eastAsia="Times New Roman" w:cs="Times New Roman"/>
          <w:kern w:val="1"/>
          <w:sz w:val="28"/>
          <w:szCs w:val="28"/>
          <w:lang w:eastAsia="en-US" w:bidi="ar-SA"/>
        </w:rPr>
        <w:t>значениях</w:t>
      </w:r>
      <w:r w:rsidRPr="00420EA3">
        <w:rPr>
          <w:rFonts w:eastAsia="Times New Roman" w:cs="Times New Roman"/>
          <w:kern w:val="1"/>
          <w:sz w:val="28"/>
          <w:szCs w:val="28"/>
          <w:lang w:eastAsia="en-US" w:bidi="ar-SA"/>
        </w:rPr>
        <w:t xml:space="preserve"> органической природы аномалий характера</w:t>
      </w:r>
      <w:r w:rsidR="00B47CB5" w:rsidRPr="00420EA3">
        <w:rPr>
          <w:rFonts w:eastAsia="Times New Roman" w:cs="Times New Roman"/>
          <w:kern w:val="1"/>
          <w:sz w:val="28"/>
          <w:szCs w:val="28"/>
          <w:lang w:eastAsia="en-US" w:bidi="ar-SA"/>
        </w:rPr>
        <w:t xml:space="preserve"> в криминальной выборке</w:t>
      </w:r>
      <w:r w:rsidRPr="00420EA3">
        <w:rPr>
          <w:rFonts w:eastAsia="Times New Roman" w:cs="Times New Roman"/>
          <w:kern w:val="1"/>
          <w:sz w:val="28"/>
          <w:szCs w:val="28"/>
          <w:lang w:eastAsia="en-US" w:bidi="ar-SA"/>
        </w:rPr>
        <w:t>, так как широко известно, что одним из ведущих факторов совершения криминального деликта являются органические расстройства</w:t>
      </w:r>
      <w:r w:rsidR="007131BF" w:rsidRPr="00420EA3">
        <w:rPr>
          <w:rFonts w:eastAsia="Times New Roman" w:cs="Times New Roman"/>
          <w:kern w:val="1"/>
          <w:sz w:val="28"/>
          <w:szCs w:val="28"/>
          <w:lang w:eastAsia="en-US" w:bidi="ar-SA"/>
        </w:rPr>
        <w:t xml:space="preserve"> (23,3%) [11, 40</w:t>
      </w:r>
      <w:r w:rsidRPr="00420EA3">
        <w:rPr>
          <w:rFonts w:eastAsia="Times New Roman" w:cs="Times New Roman"/>
          <w:kern w:val="1"/>
          <w:sz w:val="28"/>
          <w:szCs w:val="28"/>
          <w:lang w:eastAsia="en-US" w:bidi="ar-SA"/>
        </w:rPr>
        <w:t>].</w:t>
      </w:r>
    </w:p>
    <w:p w:rsidR="00B47CB5" w:rsidRPr="00420EA3" w:rsidRDefault="00B47CB5" w:rsidP="00420EA3">
      <w:pPr>
        <w:pStyle w:val="ae"/>
        <w:spacing w:after="0" w:line="360" w:lineRule="auto"/>
        <w:ind w:firstLine="540"/>
        <w:jc w:val="both"/>
        <w:rPr>
          <w:rFonts w:cs="Times New Roman"/>
          <w:sz w:val="28"/>
          <w:szCs w:val="28"/>
        </w:rPr>
      </w:pPr>
      <w:r w:rsidRPr="00420EA3">
        <w:rPr>
          <w:rFonts w:eastAsia="Times New Roman" w:cs="Times New Roman"/>
          <w:kern w:val="1"/>
          <w:sz w:val="28"/>
          <w:szCs w:val="28"/>
          <w:lang w:eastAsia="en-US" w:bidi="ar-SA"/>
        </w:rPr>
        <w:t xml:space="preserve">Однако </w:t>
      </w:r>
      <w:r w:rsidRPr="00420EA3">
        <w:rPr>
          <w:rFonts w:cs="Times New Roman"/>
          <w:sz w:val="28"/>
          <w:szCs w:val="28"/>
        </w:rPr>
        <w:t>К. Льюис с коллегами установил, что  проявление делинквентного поведения связано с частой встречаемостью  нарушений нервной системы, но в большей степени зависит от микросоциальных условий [</w:t>
      </w:r>
      <w:r w:rsidR="007131BF" w:rsidRPr="00420EA3">
        <w:rPr>
          <w:rFonts w:cs="Times New Roman"/>
          <w:sz w:val="28"/>
          <w:szCs w:val="28"/>
        </w:rPr>
        <w:t>8</w:t>
      </w:r>
      <w:r w:rsidRPr="00420EA3">
        <w:rPr>
          <w:rFonts w:cs="Times New Roman"/>
          <w:sz w:val="28"/>
          <w:szCs w:val="28"/>
        </w:rPr>
        <w:t>].</w:t>
      </w:r>
    </w:p>
    <w:p w:rsidR="009A068A" w:rsidRPr="00420EA3" w:rsidRDefault="009A068A" w:rsidP="00420EA3">
      <w:pPr>
        <w:suppressAutoHyphens w:val="0"/>
        <w:autoSpaceDE w:val="0"/>
        <w:autoSpaceDN w:val="0"/>
        <w:adjustRightInd w:val="0"/>
        <w:spacing w:line="360" w:lineRule="auto"/>
        <w:ind w:firstLine="540"/>
        <w:jc w:val="both"/>
        <w:rPr>
          <w:rFonts w:eastAsia="Times New Roman" w:cs="Times New Roman"/>
          <w:kern w:val="1"/>
          <w:sz w:val="28"/>
          <w:szCs w:val="28"/>
          <w:lang w:eastAsia="en-US" w:bidi="ar-SA"/>
        </w:rPr>
      </w:pPr>
      <w:r w:rsidRPr="00420EA3">
        <w:rPr>
          <w:rFonts w:eastAsia="Times New Roman" w:cs="Times New Roman"/>
          <w:kern w:val="1"/>
          <w:sz w:val="28"/>
          <w:szCs w:val="28"/>
          <w:lang w:eastAsia="en-US" w:bidi="ar-SA"/>
        </w:rPr>
        <w:t xml:space="preserve">У </w:t>
      </w:r>
      <w:r w:rsidR="00B47CB5" w:rsidRPr="00420EA3">
        <w:rPr>
          <w:rFonts w:eastAsia="Times New Roman" w:cs="Times New Roman"/>
          <w:kern w:val="1"/>
          <w:sz w:val="28"/>
          <w:szCs w:val="28"/>
          <w:lang w:eastAsia="en-US" w:bidi="ar-SA"/>
        </w:rPr>
        <w:t>подростков</w:t>
      </w:r>
      <w:r w:rsidRPr="00420EA3">
        <w:rPr>
          <w:rFonts w:eastAsia="Times New Roman" w:cs="Times New Roman"/>
          <w:kern w:val="1"/>
          <w:sz w:val="28"/>
          <w:szCs w:val="28"/>
          <w:lang w:eastAsia="en-US" w:bidi="ar-SA"/>
        </w:rPr>
        <w:t xml:space="preserve"> </w:t>
      </w:r>
      <w:r w:rsidR="00B47CB5" w:rsidRPr="00420EA3">
        <w:rPr>
          <w:rFonts w:eastAsia="Times New Roman" w:cs="Times New Roman"/>
          <w:kern w:val="1"/>
          <w:sz w:val="28"/>
          <w:szCs w:val="28"/>
          <w:lang w:eastAsia="en-US" w:bidi="ar-SA"/>
        </w:rPr>
        <w:t>относящихся к</w:t>
      </w:r>
      <w:r w:rsidRPr="00420EA3">
        <w:rPr>
          <w:rFonts w:eastAsia="Times New Roman" w:cs="Times New Roman"/>
          <w:kern w:val="1"/>
          <w:sz w:val="28"/>
          <w:szCs w:val="28"/>
          <w:lang w:eastAsia="en-US" w:bidi="ar-SA"/>
        </w:rPr>
        <w:t xml:space="preserve"> криминальной выборке </w:t>
      </w:r>
      <w:r w:rsidR="00B47CB5" w:rsidRPr="00420EA3">
        <w:rPr>
          <w:rFonts w:eastAsia="Times New Roman" w:cs="Times New Roman"/>
          <w:kern w:val="1"/>
          <w:sz w:val="28"/>
          <w:szCs w:val="28"/>
          <w:lang w:eastAsia="en-US" w:bidi="ar-SA"/>
        </w:rPr>
        <w:t xml:space="preserve">статистически значимо </w:t>
      </w:r>
      <w:r w:rsidRPr="00420EA3">
        <w:rPr>
          <w:rFonts w:eastAsia="Times New Roman" w:cs="Times New Roman"/>
          <w:kern w:val="1"/>
          <w:sz w:val="28"/>
          <w:szCs w:val="28"/>
          <w:lang w:eastAsia="en-US" w:bidi="ar-SA"/>
        </w:rPr>
        <w:t>выше склонность к</w:t>
      </w:r>
      <w:r w:rsidRPr="00420EA3">
        <w:rPr>
          <w:rFonts w:eastAsia="Times New Roman" w:cs="Times New Roman"/>
          <w:kern w:val="1"/>
          <w:sz w:val="28"/>
          <w:szCs w:val="28"/>
        </w:rPr>
        <w:t xml:space="preserve"> делинквентности, что свидетельствует о высокой валидности методики ПДО.  </w:t>
      </w:r>
    </w:p>
    <w:p w:rsidR="009A068A" w:rsidRPr="00420EA3" w:rsidRDefault="009A068A" w:rsidP="00420EA3">
      <w:pPr>
        <w:suppressAutoHyphens w:val="0"/>
        <w:autoSpaceDE w:val="0"/>
        <w:autoSpaceDN w:val="0"/>
        <w:adjustRightInd w:val="0"/>
        <w:spacing w:after="200" w:line="360" w:lineRule="auto"/>
        <w:ind w:firstLine="540"/>
        <w:contextualSpacing/>
        <w:jc w:val="both"/>
        <w:rPr>
          <w:rFonts w:eastAsia="Times New Roman" w:cs="Times New Roman"/>
          <w:kern w:val="1"/>
          <w:sz w:val="28"/>
          <w:szCs w:val="28"/>
          <w:lang w:eastAsia="en-US" w:bidi="ar-SA"/>
        </w:rPr>
      </w:pPr>
      <w:r w:rsidRPr="00420EA3">
        <w:rPr>
          <w:rFonts w:eastAsia="Times New Roman" w:cs="Times New Roman"/>
          <w:kern w:val="1"/>
          <w:sz w:val="28"/>
          <w:szCs w:val="28"/>
          <w:lang w:bidi="ar-SA"/>
        </w:rPr>
        <w:t>Удельный вес несовершеннолетних, совершивших преступления в состоянии алкогольного опьянения, последние годы составлял 13,9% [</w:t>
      </w:r>
      <w:r w:rsidR="007131BF" w:rsidRPr="00420EA3">
        <w:rPr>
          <w:rFonts w:eastAsia="Times New Roman" w:cs="Times New Roman"/>
          <w:kern w:val="1"/>
          <w:sz w:val="28"/>
          <w:szCs w:val="28"/>
          <w:lang w:bidi="ar-SA"/>
        </w:rPr>
        <w:t>42</w:t>
      </w:r>
      <w:r w:rsidRPr="00420EA3">
        <w:rPr>
          <w:rFonts w:eastAsia="Times New Roman" w:cs="Times New Roman"/>
          <w:kern w:val="1"/>
          <w:sz w:val="28"/>
          <w:szCs w:val="28"/>
          <w:lang w:bidi="ar-SA"/>
        </w:rPr>
        <w:t>]. Мы обнаружили достоверно более высокие показатели риска алкоголизации в криминальной выборке, которые согласуются с результатами анкетирования несовершеннолетних, осужденных за совершение насильственных и корыстных преступлений, показавшие, что более 65% из них находились в момент совершения преступления в состоянии алкогольного или наркотического опьянения</w:t>
      </w:r>
      <w:r w:rsidR="007131BF" w:rsidRPr="00420EA3">
        <w:rPr>
          <w:rFonts w:eastAsia="Times New Roman" w:cs="Times New Roman"/>
          <w:kern w:val="1"/>
          <w:sz w:val="28"/>
          <w:szCs w:val="28"/>
          <w:lang w:bidi="ar-SA"/>
        </w:rPr>
        <w:t xml:space="preserve"> [63</w:t>
      </w:r>
      <w:r w:rsidRPr="00420EA3">
        <w:rPr>
          <w:rFonts w:eastAsia="Times New Roman" w:cs="Times New Roman"/>
          <w:kern w:val="1"/>
          <w:sz w:val="28"/>
          <w:szCs w:val="28"/>
          <w:lang w:bidi="ar-SA"/>
        </w:rPr>
        <w:t>].</w:t>
      </w:r>
    </w:p>
    <w:p w:rsidR="0004189A" w:rsidRPr="00420EA3" w:rsidRDefault="00130BAB" w:rsidP="00420EA3">
      <w:pPr>
        <w:spacing w:line="360" w:lineRule="auto"/>
        <w:ind w:firstLine="709"/>
        <w:jc w:val="both"/>
        <w:rPr>
          <w:rFonts w:eastAsia="Times New Roman" w:cs="Times New Roman"/>
          <w:kern w:val="1"/>
          <w:sz w:val="28"/>
          <w:szCs w:val="28"/>
        </w:rPr>
      </w:pPr>
      <w:r w:rsidRPr="00420EA3">
        <w:rPr>
          <w:rFonts w:eastAsia="Times New Roman" w:cs="Times New Roman"/>
          <w:kern w:val="1"/>
          <w:sz w:val="28"/>
          <w:szCs w:val="28"/>
        </w:rPr>
        <w:t xml:space="preserve">На </w:t>
      </w:r>
      <w:r w:rsidR="0004189A" w:rsidRPr="00420EA3">
        <w:rPr>
          <w:rFonts w:eastAsia="Times New Roman" w:cs="Times New Roman"/>
          <w:kern w:val="1"/>
          <w:sz w:val="28"/>
          <w:szCs w:val="28"/>
        </w:rPr>
        <w:t>заключительном</w:t>
      </w:r>
      <w:r w:rsidRPr="00420EA3">
        <w:rPr>
          <w:rFonts w:eastAsia="Times New Roman" w:cs="Times New Roman"/>
          <w:kern w:val="1"/>
          <w:sz w:val="28"/>
          <w:szCs w:val="28"/>
        </w:rPr>
        <w:t xml:space="preserve"> этапе</w:t>
      </w:r>
      <w:r w:rsidR="00DF6804" w:rsidRPr="00420EA3">
        <w:rPr>
          <w:rFonts w:eastAsia="Times New Roman" w:cs="Times New Roman"/>
          <w:kern w:val="1"/>
          <w:sz w:val="28"/>
          <w:szCs w:val="28"/>
        </w:rPr>
        <w:t xml:space="preserve"> посредством дискриминантного анализа </w:t>
      </w:r>
      <w:r w:rsidRPr="00420EA3">
        <w:rPr>
          <w:rFonts w:eastAsia="Times New Roman" w:cs="Times New Roman"/>
          <w:kern w:val="1"/>
          <w:sz w:val="28"/>
          <w:szCs w:val="28"/>
        </w:rPr>
        <w:t xml:space="preserve">была </w:t>
      </w:r>
      <w:r w:rsidR="0004189A" w:rsidRPr="00420EA3">
        <w:rPr>
          <w:rFonts w:eastAsia="Times New Roman" w:cs="Times New Roman"/>
          <w:kern w:val="1"/>
          <w:sz w:val="28"/>
          <w:szCs w:val="28"/>
        </w:rPr>
        <w:t>предпринята</w:t>
      </w:r>
      <w:r w:rsidRPr="00420EA3">
        <w:rPr>
          <w:rFonts w:eastAsia="Times New Roman" w:cs="Times New Roman"/>
          <w:kern w:val="1"/>
          <w:sz w:val="28"/>
          <w:szCs w:val="28"/>
        </w:rPr>
        <w:t xml:space="preserve"> попытка определить</w:t>
      </w:r>
      <w:r w:rsidR="0004189A" w:rsidRPr="00420EA3">
        <w:rPr>
          <w:rFonts w:eastAsia="Times New Roman" w:cs="Times New Roman"/>
          <w:kern w:val="1"/>
          <w:sz w:val="28"/>
          <w:szCs w:val="28"/>
        </w:rPr>
        <w:t xml:space="preserve"> различные </w:t>
      </w:r>
      <w:r w:rsidR="00DF6804" w:rsidRPr="00420EA3">
        <w:rPr>
          <w:rFonts w:eastAsia="Times New Roman" w:cs="Times New Roman"/>
          <w:kern w:val="1"/>
          <w:sz w:val="28"/>
          <w:szCs w:val="28"/>
        </w:rPr>
        <w:t xml:space="preserve">индивидуально-личностные </w:t>
      </w:r>
      <w:r w:rsidR="0004189A" w:rsidRPr="00420EA3">
        <w:rPr>
          <w:rFonts w:eastAsia="Times New Roman" w:cs="Times New Roman"/>
          <w:kern w:val="1"/>
          <w:sz w:val="28"/>
          <w:szCs w:val="28"/>
        </w:rPr>
        <w:t xml:space="preserve">переменные, </w:t>
      </w:r>
      <w:r w:rsidR="00DF6804" w:rsidRPr="00420EA3">
        <w:rPr>
          <w:rFonts w:eastAsia="Times New Roman" w:cs="Times New Roman"/>
          <w:kern w:val="1"/>
          <w:sz w:val="28"/>
          <w:szCs w:val="28"/>
        </w:rPr>
        <w:t>которые</w:t>
      </w:r>
      <w:r w:rsidR="0004189A" w:rsidRPr="00420EA3">
        <w:rPr>
          <w:rFonts w:eastAsia="Times New Roman" w:cs="Times New Roman"/>
          <w:kern w:val="1"/>
          <w:sz w:val="28"/>
          <w:szCs w:val="28"/>
        </w:rPr>
        <w:t xml:space="preserve"> </w:t>
      </w:r>
      <w:r w:rsidR="00466168">
        <w:rPr>
          <w:rFonts w:eastAsia="Times New Roman" w:cs="Times New Roman"/>
          <w:kern w:val="1"/>
          <w:sz w:val="28"/>
          <w:szCs w:val="28"/>
        </w:rPr>
        <w:t>с высокой вероятностью могут предсказыва</w:t>
      </w:r>
      <w:r w:rsidR="00DF6804" w:rsidRPr="00420EA3">
        <w:rPr>
          <w:rFonts w:eastAsia="Times New Roman" w:cs="Times New Roman"/>
          <w:kern w:val="1"/>
          <w:sz w:val="28"/>
          <w:szCs w:val="28"/>
        </w:rPr>
        <w:t>т</w:t>
      </w:r>
      <w:r w:rsidR="00466168">
        <w:rPr>
          <w:rFonts w:eastAsia="Times New Roman" w:cs="Times New Roman"/>
          <w:kern w:val="1"/>
          <w:sz w:val="28"/>
          <w:szCs w:val="28"/>
        </w:rPr>
        <w:t>ь</w:t>
      </w:r>
      <w:r w:rsidR="00DF6804" w:rsidRPr="00420EA3">
        <w:rPr>
          <w:rFonts w:eastAsia="Times New Roman" w:cs="Times New Roman"/>
          <w:kern w:val="1"/>
          <w:sz w:val="28"/>
          <w:szCs w:val="28"/>
        </w:rPr>
        <w:t>, что подросток с аномалиями характера</w:t>
      </w:r>
      <w:r w:rsidR="00466168">
        <w:rPr>
          <w:rFonts w:eastAsia="Times New Roman" w:cs="Times New Roman"/>
          <w:kern w:val="1"/>
          <w:sz w:val="28"/>
          <w:szCs w:val="28"/>
        </w:rPr>
        <w:t>, будет отнесен</w:t>
      </w:r>
      <w:r w:rsidR="00BF64B2" w:rsidRPr="00420EA3">
        <w:rPr>
          <w:rFonts w:eastAsia="Times New Roman" w:cs="Times New Roman"/>
          <w:kern w:val="1"/>
          <w:sz w:val="28"/>
          <w:szCs w:val="28"/>
        </w:rPr>
        <w:t xml:space="preserve"> к группе</w:t>
      </w:r>
      <w:r w:rsidR="00DF6804" w:rsidRPr="00420EA3">
        <w:rPr>
          <w:rFonts w:eastAsia="Times New Roman" w:cs="Times New Roman"/>
          <w:kern w:val="1"/>
          <w:sz w:val="28"/>
          <w:szCs w:val="28"/>
        </w:rPr>
        <w:t xml:space="preserve"> совершивших или не совершавших уголовно наказуемый деликт. </w:t>
      </w:r>
      <w:r w:rsidR="0004189A" w:rsidRPr="00420EA3">
        <w:rPr>
          <w:rFonts w:eastAsia="Times New Roman" w:cs="Times New Roman"/>
          <w:kern w:val="1"/>
          <w:sz w:val="28"/>
          <w:szCs w:val="28"/>
        </w:rPr>
        <w:t xml:space="preserve"> </w:t>
      </w:r>
    </w:p>
    <w:p w:rsidR="00DF6804" w:rsidRPr="00420EA3" w:rsidRDefault="00DF6804" w:rsidP="00420EA3">
      <w:pPr>
        <w:suppressAutoHyphens w:val="0"/>
        <w:autoSpaceDE w:val="0"/>
        <w:autoSpaceDN w:val="0"/>
        <w:adjustRightInd w:val="0"/>
        <w:spacing w:line="360" w:lineRule="auto"/>
        <w:ind w:firstLine="709"/>
        <w:jc w:val="both"/>
        <w:rPr>
          <w:rFonts w:eastAsia="Times New Roman" w:cs="Times New Roman"/>
          <w:kern w:val="1"/>
          <w:sz w:val="28"/>
          <w:szCs w:val="28"/>
        </w:rPr>
      </w:pPr>
      <w:r w:rsidRPr="00420EA3">
        <w:rPr>
          <w:rFonts w:eastAsia="Times New Roman" w:cs="Times New Roman"/>
          <w:kern w:val="1"/>
          <w:sz w:val="28"/>
          <w:szCs w:val="28"/>
        </w:rPr>
        <w:t>Такими переменными выступили</w:t>
      </w:r>
      <w:r w:rsidR="00130BAB" w:rsidRPr="00420EA3">
        <w:rPr>
          <w:rFonts w:eastAsia="Times New Roman" w:cs="Times New Roman"/>
          <w:kern w:val="1"/>
          <w:sz w:val="28"/>
          <w:szCs w:val="28"/>
        </w:rPr>
        <w:t xml:space="preserve"> «стенические эмоции»</w:t>
      </w:r>
      <w:r w:rsidRPr="00420EA3">
        <w:rPr>
          <w:rFonts w:eastAsia="Times New Roman" w:cs="Times New Roman"/>
          <w:kern w:val="1"/>
          <w:sz w:val="28"/>
          <w:szCs w:val="28"/>
        </w:rPr>
        <w:t>, психологическая склонность к алкоголизации и психомоторная эмоциональность</w:t>
      </w:r>
      <w:r w:rsidR="00BF64B2" w:rsidRPr="00420EA3">
        <w:rPr>
          <w:rFonts w:eastAsia="Times New Roman" w:cs="Times New Roman"/>
          <w:kern w:val="1"/>
          <w:sz w:val="28"/>
          <w:szCs w:val="28"/>
        </w:rPr>
        <w:t>, которые достоверно выше в криминальной группе подростков. Черты женственности и показатель «СО» достоверно выше в контрольной выборке старших подростков.</w:t>
      </w:r>
      <w:r w:rsidRPr="00420EA3">
        <w:rPr>
          <w:rFonts w:eastAsia="Times New Roman" w:cs="Times New Roman"/>
          <w:kern w:val="1"/>
          <w:sz w:val="28"/>
          <w:szCs w:val="28"/>
        </w:rPr>
        <w:t xml:space="preserve"> </w:t>
      </w:r>
    </w:p>
    <w:p w:rsidR="00731D05" w:rsidRPr="00420EA3" w:rsidRDefault="00130BAB" w:rsidP="00420EA3">
      <w:pPr>
        <w:suppressAutoHyphens w:val="0"/>
        <w:autoSpaceDE w:val="0"/>
        <w:autoSpaceDN w:val="0"/>
        <w:adjustRightInd w:val="0"/>
        <w:spacing w:line="360" w:lineRule="auto"/>
        <w:ind w:firstLine="709"/>
        <w:jc w:val="both"/>
        <w:rPr>
          <w:rFonts w:eastAsia="Times New Roman" w:cs="Times New Roman"/>
          <w:kern w:val="1"/>
          <w:sz w:val="28"/>
          <w:szCs w:val="28"/>
        </w:rPr>
      </w:pPr>
      <w:r w:rsidRPr="00420EA3">
        <w:rPr>
          <w:rFonts w:eastAsia="Times New Roman" w:cs="Times New Roman"/>
          <w:kern w:val="1"/>
          <w:sz w:val="28"/>
          <w:szCs w:val="28"/>
        </w:rPr>
        <w:t>На следующем этапе была сделана попытка</w:t>
      </w:r>
      <w:r w:rsidR="00731D05" w:rsidRPr="00420EA3">
        <w:rPr>
          <w:rFonts w:eastAsia="Times New Roman" w:cs="Times New Roman"/>
          <w:kern w:val="1"/>
          <w:sz w:val="28"/>
          <w:szCs w:val="28"/>
        </w:rPr>
        <w:t xml:space="preserve"> использовать выявленные переменные, чтобы предсказать для респондентов их принадлежность к той или иной группе.</w:t>
      </w:r>
    </w:p>
    <w:p w:rsidR="00130BAB" w:rsidRPr="00420EA3" w:rsidRDefault="00130BAB" w:rsidP="00420EA3">
      <w:pPr>
        <w:suppressAutoHyphens w:val="0"/>
        <w:autoSpaceDE w:val="0"/>
        <w:autoSpaceDN w:val="0"/>
        <w:adjustRightInd w:val="0"/>
        <w:spacing w:line="360" w:lineRule="auto"/>
        <w:ind w:firstLine="709"/>
        <w:jc w:val="both"/>
        <w:rPr>
          <w:rFonts w:eastAsia="Times New Roman" w:cs="Times New Roman"/>
          <w:kern w:val="1"/>
          <w:sz w:val="28"/>
          <w:szCs w:val="28"/>
        </w:rPr>
      </w:pPr>
      <w:r w:rsidRPr="00420EA3">
        <w:rPr>
          <w:rFonts w:eastAsia="Times New Roman" w:cs="Times New Roman"/>
          <w:kern w:val="1"/>
          <w:sz w:val="28"/>
          <w:szCs w:val="28"/>
        </w:rPr>
        <w:lastRenderedPageBreak/>
        <w:t xml:space="preserve">Результат  дискриминантного  анализа  показал,  что  86,8%  исходных сгруппированных  психодиагностических  данных,  полученных  с  помощью выявленных предикторов, классифицированы правильно  (93,8% – в  случае делинквентных  подростков,  и  80,6% – в  случае контрольной выборки). </w:t>
      </w:r>
    </w:p>
    <w:p w:rsidR="00130BAB" w:rsidRPr="00420EA3" w:rsidRDefault="00130BAB" w:rsidP="00420EA3">
      <w:pPr>
        <w:suppressAutoHyphens w:val="0"/>
        <w:autoSpaceDE w:val="0"/>
        <w:autoSpaceDN w:val="0"/>
        <w:adjustRightInd w:val="0"/>
        <w:spacing w:line="360" w:lineRule="auto"/>
        <w:ind w:firstLine="709"/>
        <w:jc w:val="both"/>
        <w:rPr>
          <w:rFonts w:eastAsia="Times New Roman" w:cs="Times New Roman"/>
          <w:kern w:val="1"/>
          <w:sz w:val="28"/>
          <w:szCs w:val="28"/>
        </w:rPr>
      </w:pPr>
      <w:r w:rsidRPr="00420EA3">
        <w:rPr>
          <w:rFonts w:eastAsia="Times New Roman" w:cs="Times New Roman"/>
          <w:kern w:val="1"/>
          <w:sz w:val="28"/>
          <w:szCs w:val="28"/>
        </w:rPr>
        <w:t>В содержательном плане это означает, что подростки с аномалиями характер</w:t>
      </w:r>
      <w:r w:rsidR="00466168">
        <w:rPr>
          <w:rFonts w:eastAsia="Times New Roman" w:cs="Times New Roman"/>
          <w:kern w:val="1"/>
          <w:sz w:val="28"/>
          <w:szCs w:val="28"/>
        </w:rPr>
        <w:t>а, кроме того характеризующиеся</w:t>
      </w:r>
      <w:r w:rsidRPr="00420EA3">
        <w:rPr>
          <w:rFonts w:eastAsia="Times New Roman" w:cs="Times New Roman"/>
          <w:kern w:val="1"/>
          <w:sz w:val="28"/>
          <w:szCs w:val="28"/>
        </w:rPr>
        <w:t xml:space="preserve"> </w:t>
      </w:r>
      <w:r w:rsidR="00AF1099" w:rsidRPr="00420EA3">
        <w:rPr>
          <w:rFonts w:eastAsia="Times New Roman" w:cs="Times New Roman"/>
          <w:kern w:val="1"/>
          <w:sz w:val="28"/>
          <w:szCs w:val="28"/>
        </w:rPr>
        <w:t>выраженной</w:t>
      </w:r>
      <w:r w:rsidRPr="00420EA3">
        <w:rPr>
          <w:rFonts w:eastAsia="Times New Roman" w:cs="Times New Roman"/>
          <w:kern w:val="1"/>
          <w:sz w:val="28"/>
          <w:szCs w:val="28"/>
        </w:rPr>
        <w:t xml:space="preserve"> агрессивностью, психологическ</w:t>
      </w:r>
      <w:r w:rsidR="00AF1099" w:rsidRPr="00420EA3">
        <w:rPr>
          <w:rFonts w:eastAsia="Times New Roman" w:cs="Times New Roman"/>
          <w:kern w:val="1"/>
          <w:sz w:val="28"/>
          <w:szCs w:val="28"/>
        </w:rPr>
        <w:t xml:space="preserve">ой склонностью к алкоголизации, </w:t>
      </w:r>
      <w:r w:rsidR="00D50A17" w:rsidRPr="00420EA3">
        <w:rPr>
          <w:rFonts w:eastAsia="Times New Roman" w:cs="Times New Roman"/>
          <w:kern w:val="1"/>
          <w:sz w:val="28"/>
          <w:szCs w:val="28"/>
        </w:rPr>
        <w:t>средне выраженной реакцией</w:t>
      </w:r>
      <w:r w:rsidRPr="00420EA3">
        <w:rPr>
          <w:rFonts w:eastAsia="Times New Roman" w:cs="Times New Roman"/>
          <w:kern w:val="1"/>
          <w:sz w:val="28"/>
          <w:szCs w:val="28"/>
        </w:rPr>
        <w:t xml:space="preserve"> на неудачи в психомоторной сфере, обладающие низким</w:t>
      </w:r>
      <w:r w:rsidR="00E54377" w:rsidRPr="00420EA3">
        <w:rPr>
          <w:rFonts w:eastAsia="Times New Roman" w:cs="Times New Roman"/>
          <w:kern w:val="1"/>
          <w:sz w:val="28"/>
          <w:szCs w:val="28"/>
        </w:rPr>
        <w:t xml:space="preserve"> уровнем черт женственности и с</w:t>
      </w:r>
      <w:r w:rsidRPr="00420EA3">
        <w:rPr>
          <w:rFonts w:eastAsia="Times New Roman" w:cs="Times New Roman"/>
          <w:kern w:val="1"/>
          <w:sz w:val="28"/>
          <w:szCs w:val="28"/>
        </w:rPr>
        <w:t xml:space="preserve">ниженным </w:t>
      </w:r>
      <w:r w:rsidR="00E54377" w:rsidRPr="00420EA3">
        <w:rPr>
          <w:rFonts w:eastAsia="Times New Roman" w:cs="Times New Roman"/>
          <w:kern w:val="1"/>
          <w:sz w:val="28"/>
          <w:szCs w:val="28"/>
        </w:rPr>
        <w:t>эмоциональным фоном</w:t>
      </w:r>
      <w:r w:rsidRPr="00420EA3">
        <w:rPr>
          <w:rFonts w:eastAsia="Times New Roman" w:cs="Times New Roman"/>
          <w:kern w:val="1"/>
          <w:sz w:val="28"/>
          <w:szCs w:val="28"/>
        </w:rPr>
        <w:t xml:space="preserve">, в будущем могут </w:t>
      </w:r>
      <w:r w:rsidR="00A8189A" w:rsidRPr="00420EA3">
        <w:rPr>
          <w:rFonts w:eastAsia="Times New Roman" w:cs="Times New Roman"/>
          <w:kern w:val="1"/>
          <w:sz w:val="28"/>
          <w:szCs w:val="28"/>
        </w:rPr>
        <w:t>оказаться среди подростков совершивших</w:t>
      </w:r>
      <w:r w:rsidRPr="00420EA3">
        <w:rPr>
          <w:rFonts w:eastAsia="Times New Roman" w:cs="Times New Roman"/>
          <w:kern w:val="1"/>
          <w:sz w:val="28"/>
          <w:szCs w:val="28"/>
        </w:rPr>
        <w:t xml:space="preserve"> уголовно наказуемый деликт.</w:t>
      </w:r>
    </w:p>
    <w:p w:rsidR="00130BAB" w:rsidRPr="00420EA3" w:rsidRDefault="00130BAB" w:rsidP="00420EA3">
      <w:pPr>
        <w:suppressAutoHyphens w:val="0"/>
        <w:autoSpaceDE w:val="0"/>
        <w:autoSpaceDN w:val="0"/>
        <w:adjustRightInd w:val="0"/>
        <w:spacing w:line="360" w:lineRule="auto"/>
        <w:jc w:val="both"/>
        <w:rPr>
          <w:rFonts w:eastAsia="Times New Roman" w:cs="Times New Roman"/>
          <w:kern w:val="1"/>
          <w:sz w:val="28"/>
          <w:szCs w:val="28"/>
        </w:rPr>
      </w:pPr>
    </w:p>
    <w:p w:rsidR="002F71C5" w:rsidRPr="00420EA3" w:rsidRDefault="002F71C5" w:rsidP="00420EA3">
      <w:pPr>
        <w:spacing w:line="360" w:lineRule="auto"/>
        <w:jc w:val="both"/>
        <w:rPr>
          <w:rFonts w:cs="Times New Roman"/>
          <w:sz w:val="28"/>
          <w:szCs w:val="28"/>
        </w:rPr>
      </w:pPr>
    </w:p>
    <w:p w:rsidR="002F71C5" w:rsidRDefault="002F71C5">
      <w:pPr>
        <w:spacing w:line="360" w:lineRule="auto"/>
        <w:jc w:val="center"/>
        <w:rPr>
          <w:rFonts w:cs="Times New Roman"/>
          <w:sz w:val="28"/>
          <w:szCs w:val="28"/>
        </w:rPr>
      </w:pPr>
    </w:p>
    <w:p w:rsidR="00F14E27" w:rsidRDefault="00F14E27" w:rsidP="00F14E27">
      <w:pPr>
        <w:spacing w:line="360" w:lineRule="auto"/>
        <w:rPr>
          <w:rFonts w:cs="Times New Roman"/>
          <w:sz w:val="28"/>
          <w:szCs w:val="28"/>
        </w:rPr>
      </w:pPr>
    </w:p>
    <w:p w:rsidR="00A8189A" w:rsidRDefault="00A8189A" w:rsidP="00F14E27">
      <w:pPr>
        <w:spacing w:line="360" w:lineRule="auto"/>
        <w:rPr>
          <w:rFonts w:cs="Times New Roman"/>
          <w:sz w:val="28"/>
          <w:szCs w:val="28"/>
        </w:rPr>
      </w:pPr>
    </w:p>
    <w:p w:rsidR="00A8189A" w:rsidRDefault="00A8189A" w:rsidP="00F14E27">
      <w:pPr>
        <w:spacing w:line="360" w:lineRule="auto"/>
        <w:rPr>
          <w:rFonts w:cs="Times New Roman"/>
          <w:sz w:val="28"/>
          <w:szCs w:val="28"/>
        </w:rPr>
      </w:pPr>
    </w:p>
    <w:p w:rsidR="00A8189A" w:rsidRDefault="00A8189A" w:rsidP="00F14E27">
      <w:pPr>
        <w:spacing w:line="360" w:lineRule="auto"/>
        <w:rPr>
          <w:rFonts w:cs="Times New Roman"/>
          <w:sz w:val="28"/>
          <w:szCs w:val="28"/>
        </w:rPr>
      </w:pPr>
    </w:p>
    <w:p w:rsidR="00A8189A" w:rsidRDefault="00A8189A" w:rsidP="00F14E27">
      <w:pPr>
        <w:spacing w:line="360" w:lineRule="auto"/>
        <w:rPr>
          <w:rFonts w:cs="Times New Roman"/>
          <w:sz w:val="28"/>
          <w:szCs w:val="28"/>
        </w:rPr>
      </w:pPr>
    </w:p>
    <w:p w:rsidR="00A8189A" w:rsidRDefault="00A8189A" w:rsidP="00F14E27">
      <w:pPr>
        <w:spacing w:line="360" w:lineRule="auto"/>
        <w:rPr>
          <w:rFonts w:cs="Times New Roman"/>
          <w:sz w:val="28"/>
          <w:szCs w:val="28"/>
        </w:rPr>
      </w:pPr>
    </w:p>
    <w:p w:rsidR="00A8189A" w:rsidRDefault="00A8189A" w:rsidP="00F14E27">
      <w:pPr>
        <w:spacing w:line="360" w:lineRule="auto"/>
        <w:rPr>
          <w:rFonts w:cs="Times New Roman"/>
          <w:sz w:val="28"/>
          <w:szCs w:val="28"/>
        </w:rPr>
      </w:pPr>
    </w:p>
    <w:p w:rsidR="00A8189A" w:rsidRDefault="00A8189A" w:rsidP="00F14E27">
      <w:pPr>
        <w:spacing w:line="360" w:lineRule="auto"/>
        <w:rPr>
          <w:rFonts w:cs="Times New Roman"/>
          <w:sz w:val="28"/>
          <w:szCs w:val="28"/>
        </w:rPr>
      </w:pPr>
    </w:p>
    <w:p w:rsidR="00A8189A" w:rsidRDefault="00A8189A" w:rsidP="00F14E27">
      <w:pPr>
        <w:spacing w:line="360" w:lineRule="auto"/>
        <w:rPr>
          <w:rFonts w:cs="Times New Roman"/>
          <w:sz w:val="28"/>
          <w:szCs w:val="28"/>
        </w:rPr>
      </w:pPr>
    </w:p>
    <w:p w:rsidR="00A8189A" w:rsidRDefault="00A8189A" w:rsidP="00F14E27">
      <w:pPr>
        <w:spacing w:line="360" w:lineRule="auto"/>
        <w:rPr>
          <w:rFonts w:cs="Times New Roman"/>
          <w:sz w:val="28"/>
          <w:szCs w:val="28"/>
        </w:rPr>
      </w:pPr>
    </w:p>
    <w:p w:rsidR="00A8189A" w:rsidRDefault="00A8189A" w:rsidP="00F14E27">
      <w:pPr>
        <w:spacing w:line="360" w:lineRule="auto"/>
        <w:rPr>
          <w:rFonts w:cs="Times New Roman"/>
          <w:sz w:val="28"/>
          <w:szCs w:val="28"/>
        </w:rPr>
      </w:pPr>
    </w:p>
    <w:p w:rsidR="00A8189A" w:rsidRDefault="00A8189A" w:rsidP="00F14E27">
      <w:pPr>
        <w:spacing w:line="360" w:lineRule="auto"/>
        <w:rPr>
          <w:rFonts w:cs="Times New Roman"/>
          <w:sz w:val="28"/>
          <w:szCs w:val="28"/>
        </w:rPr>
      </w:pPr>
    </w:p>
    <w:p w:rsidR="00A8189A" w:rsidRDefault="00A8189A" w:rsidP="00F14E27">
      <w:pPr>
        <w:spacing w:line="360" w:lineRule="auto"/>
        <w:rPr>
          <w:rFonts w:cs="Times New Roman"/>
          <w:sz w:val="28"/>
          <w:szCs w:val="28"/>
        </w:rPr>
      </w:pPr>
    </w:p>
    <w:p w:rsidR="00A8189A" w:rsidRDefault="00A8189A" w:rsidP="00F14E27">
      <w:pPr>
        <w:spacing w:line="360" w:lineRule="auto"/>
        <w:rPr>
          <w:rFonts w:cs="Times New Roman"/>
          <w:sz w:val="28"/>
          <w:szCs w:val="28"/>
        </w:rPr>
      </w:pPr>
    </w:p>
    <w:p w:rsidR="00F14E27" w:rsidRDefault="00F14E27">
      <w:pPr>
        <w:spacing w:line="360" w:lineRule="auto"/>
        <w:jc w:val="center"/>
        <w:rPr>
          <w:rFonts w:cs="Times New Roman"/>
          <w:sz w:val="28"/>
          <w:szCs w:val="28"/>
        </w:rPr>
      </w:pPr>
    </w:p>
    <w:p w:rsidR="00272493" w:rsidRDefault="00272493" w:rsidP="009A2FC7">
      <w:pPr>
        <w:spacing w:line="360" w:lineRule="auto"/>
        <w:rPr>
          <w:rFonts w:cs="Times New Roman"/>
          <w:sz w:val="28"/>
          <w:szCs w:val="28"/>
        </w:rPr>
      </w:pPr>
    </w:p>
    <w:p w:rsidR="009A2FC7" w:rsidRDefault="009A2FC7" w:rsidP="009A2FC7">
      <w:pPr>
        <w:spacing w:line="360" w:lineRule="auto"/>
        <w:rPr>
          <w:rFonts w:cs="Times New Roman"/>
          <w:sz w:val="28"/>
          <w:szCs w:val="28"/>
        </w:rPr>
      </w:pPr>
    </w:p>
    <w:p w:rsidR="002F71C5" w:rsidRPr="00420EA3" w:rsidRDefault="00F14E27" w:rsidP="00420EA3">
      <w:pPr>
        <w:spacing w:line="360" w:lineRule="auto"/>
        <w:jc w:val="center"/>
        <w:rPr>
          <w:rFonts w:cs="Times New Roman"/>
          <w:sz w:val="28"/>
          <w:szCs w:val="28"/>
        </w:rPr>
      </w:pPr>
      <w:r w:rsidRPr="00420EA3">
        <w:rPr>
          <w:rFonts w:cs="Times New Roman"/>
          <w:sz w:val="28"/>
          <w:szCs w:val="28"/>
        </w:rPr>
        <w:lastRenderedPageBreak/>
        <w:t>ВЫВОДЫ</w:t>
      </w:r>
    </w:p>
    <w:p w:rsidR="002F71C5" w:rsidRPr="00420EA3" w:rsidRDefault="002F71C5" w:rsidP="00420EA3">
      <w:pPr>
        <w:spacing w:line="360" w:lineRule="auto"/>
        <w:rPr>
          <w:rFonts w:cs="Times New Roman"/>
          <w:sz w:val="28"/>
          <w:szCs w:val="28"/>
        </w:rPr>
      </w:pPr>
    </w:p>
    <w:p w:rsidR="007900AC" w:rsidRPr="00420EA3" w:rsidRDefault="00F241C8" w:rsidP="00420EA3">
      <w:pPr>
        <w:spacing w:after="200" w:line="360" w:lineRule="auto"/>
        <w:ind w:firstLine="708"/>
        <w:contextualSpacing/>
        <w:jc w:val="both"/>
        <w:rPr>
          <w:rFonts w:cs="Times New Roman"/>
          <w:sz w:val="28"/>
          <w:szCs w:val="28"/>
        </w:rPr>
      </w:pPr>
      <w:r w:rsidRPr="00420EA3">
        <w:rPr>
          <w:rFonts w:cs="Times New Roman"/>
          <w:sz w:val="28"/>
          <w:szCs w:val="28"/>
        </w:rPr>
        <w:t>1. Частота встречаемости аномалий характера у криминальных подростков достоверно выше в сравнении с подростками популяционной выборки, что достигается за счет более высоки</w:t>
      </w:r>
      <w:r w:rsidR="007900AC" w:rsidRPr="00420EA3">
        <w:rPr>
          <w:rFonts w:cs="Times New Roman"/>
          <w:sz w:val="28"/>
          <w:szCs w:val="28"/>
        </w:rPr>
        <w:t>х показателей уровня психопатии</w:t>
      </w:r>
      <w:r w:rsidR="00036207" w:rsidRPr="00420EA3">
        <w:rPr>
          <w:rFonts w:cs="Times New Roman"/>
          <w:sz w:val="28"/>
          <w:szCs w:val="28"/>
        </w:rPr>
        <w:t>.</w:t>
      </w:r>
    </w:p>
    <w:p w:rsidR="00877ABE" w:rsidRPr="00420EA3" w:rsidRDefault="00272493" w:rsidP="00420EA3">
      <w:pPr>
        <w:spacing w:after="200" w:line="360" w:lineRule="auto"/>
        <w:ind w:firstLine="708"/>
        <w:contextualSpacing/>
        <w:jc w:val="both"/>
        <w:rPr>
          <w:rFonts w:cs="Times New Roman"/>
          <w:sz w:val="28"/>
          <w:szCs w:val="28"/>
        </w:rPr>
      </w:pPr>
      <w:r w:rsidRPr="00420EA3">
        <w:rPr>
          <w:rFonts w:cs="Times New Roman"/>
          <w:sz w:val="28"/>
          <w:szCs w:val="28"/>
        </w:rPr>
        <w:t xml:space="preserve">2. </w:t>
      </w:r>
      <w:r w:rsidR="007900AC" w:rsidRPr="00420EA3">
        <w:rPr>
          <w:rFonts w:cs="Times New Roman"/>
          <w:sz w:val="28"/>
          <w:szCs w:val="28"/>
        </w:rPr>
        <w:t xml:space="preserve"> </w:t>
      </w:r>
      <w:r w:rsidR="00B65203" w:rsidRPr="00420EA3">
        <w:rPr>
          <w:rFonts w:cs="Times New Roman"/>
          <w:sz w:val="28"/>
          <w:szCs w:val="28"/>
        </w:rPr>
        <w:t>Криминальная и контрольная группы подростков с аномалиями характера имеют значимые различия формально-динамических свойств индивидуальности.</w:t>
      </w:r>
      <w:r w:rsidR="007F27D0" w:rsidRPr="00420EA3">
        <w:rPr>
          <w:rFonts w:cs="Times New Roman"/>
          <w:sz w:val="28"/>
          <w:szCs w:val="28"/>
        </w:rPr>
        <w:t xml:space="preserve"> </w:t>
      </w:r>
      <w:r w:rsidR="00877ABE" w:rsidRPr="00420EA3">
        <w:rPr>
          <w:rFonts w:cs="Times New Roman"/>
          <w:sz w:val="28"/>
          <w:szCs w:val="28"/>
        </w:rPr>
        <w:t xml:space="preserve">Потребность в общении и степень общительности, коммуникативная скорость и в целом коммуникативная активность ниже в криминальной группе подростков. При этом эмоциональность в коммуникативной и психомоторной сферах выше, что отражается на общем показателе эмоциональности в целом. </w:t>
      </w:r>
      <w:r w:rsidR="00877ABE" w:rsidRPr="00420EA3">
        <w:rPr>
          <w:rFonts w:eastAsia="Times New Roman" w:cs="Times New Roman"/>
          <w:kern w:val="1"/>
          <w:sz w:val="28"/>
          <w:szCs w:val="28"/>
        </w:rPr>
        <w:t>Индекс общей адаптивности, общий показатель эргичности, а также скорости - статистически значимо выше в контрольной группе</w:t>
      </w:r>
      <w:r w:rsidR="00036207" w:rsidRPr="00420EA3">
        <w:rPr>
          <w:rFonts w:eastAsia="Times New Roman" w:cs="Times New Roman"/>
          <w:kern w:val="1"/>
          <w:sz w:val="28"/>
          <w:szCs w:val="28"/>
        </w:rPr>
        <w:t>.</w:t>
      </w:r>
    </w:p>
    <w:p w:rsidR="00F241C8" w:rsidRPr="00420EA3" w:rsidRDefault="00036207" w:rsidP="00420EA3">
      <w:pPr>
        <w:spacing w:after="200" w:line="360" w:lineRule="auto"/>
        <w:ind w:firstLine="708"/>
        <w:contextualSpacing/>
        <w:jc w:val="both"/>
        <w:rPr>
          <w:rFonts w:cs="Times New Roman"/>
          <w:sz w:val="28"/>
          <w:szCs w:val="28"/>
        </w:rPr>
      </w:pPr>
      <w:r w:rsidRPr="00420EA3">
        <w:rPr>
          <w:rFonts w:cs="Times New Roman"/>
          <w:sz w:val="28"/>
          <w:szCs w:val="28"/>
        </w:rPr>
        <w:t xml:space="preserve">3. </w:t>
      </w:r>
      <w:r w:rsidR="00F241C8" w:rsidRPr="00420EA3">
        <w:rPr>
          <w:rFonts w:cs="Times New Roman"/>
          <w:sz w:val="28"/>
          <w:szCs w:val="28"/>
        </w:rPr>
        <w:t xml:space="preserve">В исследуемых группах существуют различия в распределении типов характера. Таким образом, у подростков с аномалиями характера в криминальной выборке достоверно чаще встречается шизоидный и эпилептоидный типы характера, у контрольной </w:t>
      </w:r>
      <w:r w:rsidRPr="00420EA3">
        <w:rPr>
          <w:rFonts w:cs="Times New Roman"/>
          <w:sz w:val="28"/>
          <w:szCs w:val="28"/>
        </w:rPr>
        <w:t>— лабильный.</w:t>
      </w:r>
    </w:p>
    <w:p w:rsidR="00036207" w:rsidRPr="00420EA3" w:rsidRDefault="00036207" w:rsidP="00420EA3">
      <w:pPr>
        <w:spacing w:after="200" w:line="360" w:lineRule="auto"/>
        <w:ind w:firstLine="708"/>
        <w:contextualSpacing/>
        <w:jc w:val="both"/>
        <w:rPr>
          <w:rFonts w:cs="Times New Roman"/>
          <w:sz w:val="28"/>
          <w:szCs w:val="28"/>
        </w:rPr>
      </w:pPr>
      <w:r w:rsidRPr="00420EA3">
        <w:rPr>
          <w:rFonts w:cs="Times New Roman"/>
          <w:sz w:val="28"/>
          <w:szCs w:val="28"/>
        </w:rPr>
        <w:t>4. Исследование жизненных ориентаций не выявило значимых различий в группах старших подростков с аномалиями характера, совершивших и не совершавших уголовно наказуемые деликты.</w:t>
      </w:r>
    </w:p>
    <w:p w:rsidR="00E54377" w:rsidRPr="00420EA3" w:rsidRDefault="00036207" w:rsidP="00420EA3">
      <w:pPr>
        <w:spacing w:after="200" w:line="360" w:lineRule="auto"/>
        <w:ind w:firstLine="708"/>
        <w:contextualSpacing/>
        <w:jc w:val="both"/>
        <w:rPr>
          <w:rFonts w:cs="Times New Roman"/>
          <w:sz w:val="28"/>
          <w:szCs w:val="28"/>
        </w:rPr>
      </w:pPr>
      <w:r w:rsidRPr="00420EA3">
        <w:rPr>
          <w:rFonts w:cs="Times New Roman"/>
          <w:sz w:val="28"/>
          <w:szCs w:val="28"/>
        </w:rPr>
        <w:t xml:space="preserve">5. </w:t>
      </w:r>
      <w:r w:rsidR="00F83DE8" w:rsidRPr="00420EA3">
        <w:rPr>
          <w:rFonts w:cs="Times New Roman"/>
          <w:sz w:val="28"/>
          <w:szCs w:val="28"/>
        </w:rPr>
        <w:t xml:space="preserve">В криминальной группе подростков </w:t>
      </w:r>
      <w:r w:rsidR="00F83DE8" w:rsidRPr="00420EA3">
        <w:rPr>
          <w:rFonts w:eastAsia="Times New Roman" w:cs="Times New Roman"/>
          <w:kern w:val="1"/>
          <w:sz w:val="28"/>
          <w:szCs w:val="28"/>
        </w:rPr>
        <w:t>статистически значимо выше показатели стенических</w:t>
      </w:r>
      <w:r w:rsidR="00E54377" w:rsidRPr="00420EA3">
        <w:rPr>
          <w:rFonts w:eastAsia="Times New Roman" w:cs="Times New Roman"/>
          <w:kern w:val="1"/>
          <w:sz w:val="28"/>
          <w:szCs w:val="28"/>
        </w:rPr>
        <w:t>,</w:t>
      </w:r>
      <w:r w:rsidR="00F83DE8" w:rsidRPr="00420EA3">
        <w:rPr>
          <w:rFonts w:eastAsia="Times New Roman" w:cs="Times New Roman"/>
          <w:kern w:val="1"/>
          <w:sz w:val="28"/>
          <w:szCs w:val="28"/>
        </w:rPr>
        <w:t xml:space="preserve"> астенических </w:t>
      </w:r>
      <w:r w:rsidR="00E54377" w:rsidRPr="00420EA3">
        <w:rPr>
          <w:rFonts w:eastAsia="Times New Roman" w:cs="Times New Roman"/>
          <w:kern w:val="1"/>
          <w:sz w:val="28"/>
          <w:szCs w:val="28"/>
        </w:rPr>
        <w:t xml:space="preserve">и отрицательных </w:t>
      </w:r>
      <w:r w:rsidR="00F83DE8" w:rsidRPr="00420EA3">
        <w:rPr>
          <w:rFonts w:eastAsia="Times New Roman" w:cs="Times New Roman"/>
          <w:kern w:val="1"/>
          <w:sz w:val="28"/>
          <w:szCs w:val="28"/>
        </w:rPr>
        <w:t xml:space="preserve">эмоций, включая соответствующие базовые эмоции, </w:t>
      </w:r>
      <w:r w:rsidR="00E54377" w:rsidRPr="00420EA3">
        <w:rPr>
          <w:rFonts w:eastAsia="Times New Roman" w:cs="Times New Roman"/>
          <w:kern w:val="1"/>
          <w:sz w:val="28"/>
          <w:szCs w:val="28"/>
        </w:rPr>
        <w:t>а также</w:t>
      </w:r>
      <w:r w:rsidR="00F83DE8" w:rsidRPr="00420EA3">
        <w:rPr>
          <w:rFonts w:eastAsia="Times New Roman" w:cs="Times New Roman"/>
          <w:kern w:val="1"/>
          <w:sz w:val="28"/>
          <w:szCs w:val="28"/>
        </w:rPr>
        <w:t xml:space="preserve"> </w:t>
      </w:r>
      <w:r w:rsidR="00E54377" w:rsidRPr="00420EA3">
        <w:rPr>
          <w:rFonts w:eastAsia="Times New Roman" w:cs="Times New Roman"/>
          <w:kern w:val="1"/>
          <w:sz w:val="28"/>
          <w:szCs w:val="28"/>
        </w:rPr>
        <w:t xml:space="preserve">показатель </w:t>
      </w:r>
      <w:r w:rsidR="00F83DE8" w:rsidRPr="00420EA3">
        <w:rPr>
          <w:rFonts w:eastAsia="Times New Roman" w:cs="Times New Roman"/>
          <w:kern w:val="1"/>
          <w:sz w:val="28"/>
          <w:szCs w:val="28"/>
        </w:rPr>
        <w:t>общей эмоциональности.</w:t>
      </w:r>
    </w:p>
    <w:p w:rsidR="00E54377" w:rsidRPr="00420EA3" w:rsidRDefault="00F83DE8" w:rsidP="00420EA3">
      <w:pPr>
        <w:spacing w:after="200" w:line="360" w:lineRule="auto"/>
        <w:ind w:firstLine="708"/>
        <w:contextualSpacing/>
        <w:jc w:val="both"/>
        <w:rPr>
          <w:rFonts w:eastAsia="Times New Roman" w:cs="Times New Roman"/>
          <w:kern w:val="1"/>
          <w:sz w:val="28"/>
          <w:szCs w:val="28"/>
        </w:rPr>
      </w:pPr>
      <w:r w:rsidRPr="00420EA3">
        <w:rPr>
          <w:rFonts w:eastAsia="Times New Roman" w:cs="Times New Roman"/>
          <w:kern w:val="1"/>
          <w:sz w:val="28"/>
          <w:szCs w:val="28"/>
        </w:rPr>
        <w:t>Сравнительный анализ эмоциональной направленности личности в исследуемых группах выявил достоверно более высокие значения романтических и акизитивных эмоций в криминальной выборке подростков. Гедонистические и коммуникативные эмоции статистически значимо более выражены в контрольной выборке старших подростков.</w:t>
      </w:r>
    </w:p>
    <w:p w:rsidR="00AF1099" w:rsidRPr="00420EA3" w:rsidRDefault="00E54377" w:rsidP="00420EA3">
      <w:pPr>
        <w:suppressAutoHyphens w:val="0"/>
        <w:autoSpaceDE w:val="0"/>
        <w:autoSpaceDN w:val="0"/>
        <w:adjustRightInd w:val="0"/>
        <w:spacing w:line="360" w:lineRule="auto"/>
        <w:ind w:firstLine="709"/>
        <w:jc w:val="both"/>
        <w:rPr>
          <w:rFonts w:eastAsia="Times New Roman" w:cs="Times New Roman"/>
          <w:kern w:val="1"/>
        </w:rPr>
      </w:pPr>
      <w:r w:rsidRPr="00420EA3">
        <w:rPr>
          <w:rFonts w:cs="Times New Roman"/>
          <w:sz w:val="28"/>
          <w:szCs w:val="28"/>
        </w:rPr>
        <w:lastRenderedPageBreak/>
        <w:t xml:space="preserve">6. </w:t>
      </w:r>
      <w:r w:rsidR="00D50A17" w:rsidRPr="00420EA3">
        <w:rPr>
          <w:rFonts w:cs="Times New Roman"/>
          <w:sz w:val="28"/>
          <w:szCs w:val="28"/>
        </w:rPr>
        <w:t>Посредством дискриминантного анализа были выявлены следующие п</w:t>
      </w:r>
      <w:r w:rsidRPr="00420EA3">
        <w:rPr>
          <w:rFonts w:cs="Times New Roman"/>
          <w:sz w:val="28"/>
          <w:szCs w:val="28"/>
        </w:rPr>
        <w:t>атохарактерологически</w:t>
      </w:r>
      <w:r w:rsidR="00D50A17" w:rsidRPr="00420EA3">
        <w:rPr>
          <w:rFonts w:cs="Times New Roman"/>
          <w:sz w:val="28"/>
          <w:szCs w:val="28"/>
        </w:rPr>
        <w:t>е</w:t>
      </w:r>
      <w:r w:rsidRPr="00420EA3">
        <w:rPr>
          <w:rFonts w:cs="Times New Roman"/>
          <w:sz w:val="28"/>
          <w:szCs w:val="28"/>
        </w:rPr>
        <w:t xml:space="preserve"> предпосылк</w:t>
      </w:r>
      <w:r w:rsidR="00D50A17" w:rsidRPr="00420EA3">
        <w:rPr>
          <w:rFonts w:cs="Times New Roman"/>
          <w:sz w:val="28"/>
          <w:szCs w:val="28"/>
        </w:rPr>
        <w:t>и</w:t>
      </w:r>
      <w:r w:rsidRPr="00420EA3">
        <w:rPr>
          <w:rFonts w:cs="Times New Roman"/>
          <w:sz w:val="28"/>
          <w:szCs w:val="28"/>
        </w:rPr>
        <w:t xml:space="preserve"> к совершению уголовно наказуемых</w:t>
      </w:r>
      <w:r w:rsidR="00D50A17" w:rsidRPr="00420EA3">
        <w:rPr>
          <w:rFonts w:cs="Times New Roman"/>
          <w:sz w:val="28"/>
          <w:szCs w:val="28"/>
        </w:rPr>
        <w:t xml:space="preserve"> деликтов</w:t>
      </w:r>
      <w:r w:rsidR="00AF1099" w:rsidRPr="00420EA3">
        <w:rPr>
          <w:rFonts w:cs="Times New Roman"/>
          <w:sz w:val="28"/>
          <w:szCs w:val="28"/>
        </w:rPr>
        <w:t xml:space="preserve">: </w:t>
      </w:r>
      <w:r w:rsidR="00AF1099" w:rsidRPr="00420EA3">
        <w:rPr>
          <w:rFonts w:eastAsia="Times New Roman" w:cs="Times New Roman"/>
          <w:kern w:val="1"/>
          <w:sz w:val="28"/>
        </w:rPr>
        <w:t xml:space="preserve">выраженная агрессивность, психологическая склонность к алкоголизации, </w:t>
      </w:r>
      <w:r w:rsidR="00D50A17" w:rsidRPr="00420EA3">
        <w:rPr>
          <w:rFonts w:eastAsia="Times New Roman" w:cs="Times New Roman"/>
          <w:kern w:val="1"/>
          <w:sz w:val="28"/>
        </w:rPr>
        <w:t xml:space="preserve">средне выраженная </w:t>
      </w:r>
      <w:r w:rsidR="00AF1099" w:rsidRPr="00420EA3">
        <w:rPr>
          <w:rFonts w:eastAsia="Times New Roman" w:cs="Times New Roman"/>
          <w:kern w:val="1"/>
          <w:sz w:val="28"/>
        </w:rPr>
        <w:t xml:space="preserve">реакция на неудачи в психомоторной сфере, </w:t>
      </w:r>
      <w:r w:rsidR="00D50A17" w:rsidRPr="00420EA3">
        <w:rPr>
          <w:rFonts w:eastAsia="Times New Roman" w:cs="Times New Roman"/>
          <w:kern w:val="1"/>
          <w:sz w:val="28"/>
        </w:rPr>
        <w:t>низкий уровень</w:t>
      </w:r>
      <w:r w:rsidR="00AF1099" w:rsidRPr="00420EA3">
        <w:rPr>
          <w:rFonts w:eastAsia="Times New Roman" w:cs="Times New Roman"/>
          <w:kern w:val="1"/>
          <w:sz w:val="28"/>
        </w:rPr>
        <w:t xml:space="preserve"> черт женственности и с</w:t>
      </w:r>
      <w:r w:rsidR="00D50A17" w:rsidRPr="00420EA3">
        <w:rPr>
          <w:rFonts w:eastAsia="Times New Roman" w:cs="Times New Roman"/>
          <w:kern w:val="1"/>
          <w:sz w:val="28"/>
        </w:rPr>
        <w:t>ниженный</w:t>
      </w:r>
      <w:r w:rsidR="00AF1099" w:rsidRPr="00420EA3">
        <w:rPr>
          <w:rFonts w:eastAsia="Times New Roman" w:cs="Times New Roman"/>
          <w:kern w:val="1"/>
          <w:sz w:val="28"/>
        </w:rPr>
        <w:t xml:space="preserve"> </w:t>
      </w:r>
      <w:r w:rsidR="00D50A17" w:rsidRPr="00420EA3">
        <w:rPr>
          <w:rFonts w:eastAsia="Times New Roman" w:cs="Times New Roman"/>
          <w:kern w:val="1"/>
          <w:sz w:val="28"/>
        </w:rPr>
        <w:t>эмоциональный фон.</w:t>
      </w:r>
    </w:p>
    <w:p w:rsidR="00E54377" w:rsidRPr="00420EA3" w:rsidRDefault="00E54377" w:rsidP="00420EA3">
      <w:pPr>
        <w:spacing w:after="200" w:line="360" w:lineRule="auto"/>
        <w:ind w:firstLine="708"/>
        <w:contextualSpacing/>
        <w:jc w:val="both"/>
        <w:rPr>
          <w:rFonts w:eastAsia="Times New Roman" w:cs="Times New Roman"/>
          <w:kern w:val="1"/>
          <w:sz w:val="28"/>
          <w:szCs w:val="28"/>
        </w:rPr>
      </w:pPr>
    </w:p>
    <w:p w:rsidR="00F14E27" w:rsidRPr="00420EA3" w:rsidRDefault="00F14E27" w:rsidP="00420EA3">
      <w:pPr>
        <w:spacing w:line="360" w:lineRule="auto"/>
        <w:rPr>
          <w:rFonts w:cs="Times New Roman"/>
          <w:sz w:val="28"/>
          <w:szCs w:val="28"/>
        </w:rPr>
      </w:pPr>
    </w:p>
    <w:p w:rsidR="00F14E27" w:rsidRPr="00420EA3" w:rsidRDefault="00F14E27" w:rsidP="00420EA3">
      <w:pPr>
        <w:spacing w:line="360" w:lineRule="auto"/>
        <w:jc w:val="center"/>
        <w:rPr>
          <w:rFonts w:cs="Times New Roman"/>
          <w:sz w:val="28"/>
          <w:szCs w:val="28"/>
        </w:rPr>
      </w:pPr>
    </w:p>
    <w:p w:rsidR="00F14E27" w:rsidRPr="00420EA3" w:rsidRDefault="00F14E27" w:rsidP="00420EA3">
      <w:pPr>
        <w:spacing w:line="360" w:lineRule="auto"/>
        <w:jc w:val="center"/>
        <w:rPr>
          <w:rFonts w:cs="Times New Roman"/>
          <w:sz w:val="28"/>
          <w:szCs w:val="28"/>
        </w:rPr>
      </w:pPr>
    </w:p>
    <w:p w:rsidR="00F14E27" w:rsidRPr="00420EA3" w:rsidRDefault="00F14E27" w:rsidP="00420EA3">
      <w:pPr>
        <w:spacing w:line="360" w:lineRule="auto"/>
        <w:jc w:val="center"/>
        <w:rPr>
          <w:rFonts w:cs="Times New Roman"/>
          <w:sz w:val="28"/>
          <w:szCs w:val="28"/>
        </w:rPr>
      </w:pPr>
    </w:p>
    <w:p w:rsidR="00F14E27" w:rsidRPr="00420EA3" w:rsidRDefault="00F14E27" w:rsidP="00420EA3">
      <w:pPr>
        <w:spacing w:line="360" w:lineRule="auto"/>
        <w:jc w:val="center"/>
        <w:rPr>
          <w:rFonts w:cs="Times New Roman"/>
          <w:sz w:val="28"/>
          <w:szCs w:val="28"/>
        </w:rPr>
      </w:pPr>
    </w:p>
    <w:p w:rsidR="00F14E27" w:rsidRPr="00420EA3" w:rsidRDefault="00F14E27" w:rsidP="00420EA3">
      <w:pPr>
        <w:spacing w:line="360" w:lineRule="auto"/>
        <w:jc w:val="center"/>
        <w:rPr>
          <w:rFonts w:cs="Times New Roman"/>
          <w:sz w:val="28"/>
          <w:szCs w:val="28"/>
        </w:rPr>
      </w:pPr>
    </w:p>
    <w:p w:rsidR="00F14E27" w:rsidRDefault="00F14E27">
      <w:pPr>
        <w:spacing w:line="360" w:lineRule="auto"/>
        <w:jc w:val="center"/>
        <w:rPr>
          <w:rFonts w:cs="Times New Roman"/>
          <w:sz w:val="28"/>
          <w:szCs w:val="28"/>
        </w:rPr>
      </w:pPr>
    </w:p>
    <w:p w:rsidR="00F14E27" w:rsidRDefault="00F14E27">
      <w:pPr>
        <w:spacing w:line="360" w:lineRule="auto"/>
        <w:jc w:val="center"/>
        <w:rPr>
          <w:rFonts w:cs="Times New Roman"/>
          <w:sz w:val="28"/>
          <w:szCs w:val="28"/>
        </w:rPr>
      </w:pPr>
    </w:p>
    <w:p w:rsidR="00F14E27" w:rsidRDefault="00F14E27">
      <w:pPr>
        <w:spacing w:line="360" w:lineRule="auto"/>
        <w:jc w:val="center"/>
        <w:rPr>
          <w:rFonts w:cs="Times New Roman"/>
          <w:sz w:val="28"/>
          <w:szCs w:val="28"/>
        </w:rPr>
      </w:pPr>
    </w:p>
    <w:p w:rsidR="00F14E27" w:rsidRDefault="00F14E27" w:rsidP="00F241C8">
      <w:pPr>
        <w:spacing w:line="360" w:lineRule="auto"/>
        <w:rPr>
          <w:rFonts w:cs="Times New Roman"/>
          <w:sz w:val="28"/>
          <w:szCs w:val="28"/>
        </w:rPr>
      </w:pPr>
    </w:p>
    <w:p w:rsidR="00F241C8" w:rsidRDefault="00F241C8" w:rsidP="00F241C8">
      <w:pPr>
        <w:spacing w:line="360" w:lineRule="auto"/>
        <w:rPr>
          <w:rFonts w:cs="Times New Roman"/>
          <w:sz w:val="28"/>
          <w:szCs w:val="28"/>
        </w:rPr>
      </w:pPr>
    </w:p>
    <w:p w:rsidR="00A36E24" w:rsidRDefault="00A36E24" w:rsidP="00F241C8">
      <w:pPr>
        <w:spacing w:line="360" w:lineRule="auto"/>
        <w:rPr>
          <w:rFonts w:cs="Times New Roman"/>
          <w:sz w:val="28"/>
          <w:szCs w:val="28"/>
        </w:rPr>
      </w:pPr>
    </w:p>
    <w:p w:rsidR="00A36E24" w:rsidRDefault="00A36E24" w:rsidP="00F241C8">
      <w:pPr>
        <w:spacing w:line="360" w:lineRule="auto"/>
        <w:rPr>
          <w:rFonts w:cs="Times New Roman"/>
          <w:sz w:val="28"/>
          <w:szCs w:val="28"/>
        </w:rPr>
      </w:pPr>
    </w:p>
    <w:p w:rsidR="00A36E24" w:rsidRDefault="00A36E24" w:rsidP="00F241C8">
      <w:pPr>
        <w:spacing w:line="360" w:lineRule="auto"/>
        <w:rPr>
          <w:rFonts w:cs="Times New Roman"/>
          <w:sz w:val="28"/>
          <w:szCs w:val="28"/>
        </w:rPr>
      </w:pPr>
    </w:p>
    <w:p w:rsidR="00A36E24" w:rsidRDefault="00A36E24" w:rsidP="00F241C8">
      <w:pPr>
        <w:spacing w:line="360" w:lineRule="auto"/>
        <w:rPr>
          <w:rFonts w:cs="Times New Roman"/>
          <w:sz w:val="28"/>
          <w:szCs w:val="28"/>
        </w:rPr>
      </w:pPr>
    </w:p>
    <w:p w:rsidR="00A36E24" w:rsidRDefault="00A36E24" w:rsidP="00F241C8">
      <w:pPr>
        <w:spacing w:line="360" w:lineRule="auto"/>
        <w:rPr>
          <w:rFonts w:cs="Times New Roman"/>
          <w:sz w:val="28"/>
          <w:szCs w:val="28"/>
        </w:rPr>
      </w:pPr>
    </w:p>
    <w:p w:rsidR="00A36E24" w:rsidRDefault="00A36E24" w:rsidP="00F241C8">
      <w:pPr>
        <w:spacing w:line="360" w:lineRule="auto"/>
        <w:rPr>
          <w:rFonts w:cs="Times New Roman"/>
          <w:sz w:val="28"/>
          <w:szCs w:val="28"/>
        </w:rPr>
      </w:pPr>
    </w:p>
    <w:p w:rsidR="00A36E24" w:rsidRDefault="00A36E24" w:rsidP="00F241C8">
      <w:pPr>
        <w:spacing w:line="360" w:lineRule="auto"/>
        <w:rPr>
          <w:rFonts w:cs="Times New Roman"/>
          <w:sz w:val="28"/>
          <w:szCs w:val="28"/>
        </w:rPr>
      </w:pPr>
    </w:p>
    <w:p w:rsidR="00A36E24" w:rsidRDefault="00A36E24" w:rsidP="00F241C8">
      <w:pPr>
        <w:spacing w:line="360" w:lineRule="auto"/>
        <w:rPr>
          <w:rFonts w:cs="Times New Roman"/>
          <w:sz w:val="28"/>
          <w:szCs w:val="28"/>
        </w:rPr>
      </w:pPr>
    </w:p>
    <w:p w:rsidR="00A36E24" w:rsidRDefault="00A36E24" w:rsidP="00F241C8">
      <w:pPr>
        <w:spacing w:line="360" w:lineRule="auto"/>
        <w:rPr>
          <w:rFonts w:cs="Times New Roman"/>
          <w:sz w:val="28"/>
          <w:szCs w:val="28"/>
        </w:rPr>
      </w:pPr>
    </w:p>
    <w:p w:rsidR="00F14E27" w:rsidRDefault="00F14E27">
      <w:pPr>
        <w:spacing w:line="360" w:lineRule="auto"/>
        <w:jc w:val="center"/>
        <w:rPr>
          <w:rFonts w:cs="Times New Roman"/>
          <w:sz w:val="28"/>
          <w:szCs w:val="28"/>
        </w:rPr>
      </w:pPr>
    </w:p>
    <w:p w:rsidR="00466168" w:rsidRDefault="00466168" w:rsidP="00420EA3">
      <w:pPr>
        <w:spacing w:line="360" w:lineRule="auto"/>
        <w:jc w:val="both"/>
        <w:rPr>
          <w:rFonts w:cs="Times New Roman"/>
          <w:sz w:val="28"/>
          <w:szCs w:val="28"/>
        </w:rPr>
      </w:pPr>
    </w:p>
    <w:p w:rsidR="009A2FC7" w:rsidRDefault="009A2FC7" w:rsidP="00466168">
      <w:pPr>
        <w:spacing w:line="360" w:lineRule="auto"/>
        <w:jc w:val="center"/>
        <w:rPr>
          <w:rFonts w:cs="Times New Roman"/>
          <w:sz w:val="28"/>
          <w:szCs w:val="28"/>
        </w:rPr>
      </w:pPr>
    </w:p>
    <w:p w:rsidR="009A2FC7" w:rsidRDefault="009A2FC7" w:rsidP="00466168">
      <w:pPr>
        <w:spacing w:line="360" w:lineRule="auto"/>
        <w:jc w:val="center"/>
        <w:rPr>
          <w:rFonts w:cs="Times New Roman"/>
          <w:sz w:val="28"/>
          <w:szCs w:val="28"/>
        </w:rPr>
      </w:pPr>
    </w:p>
    <w:p w:rsidR="00F14E27" w:rsidRPr="00420EA3" w:rsidRDefault="00F14E27" w:rsidP="00466168">
      <w:pPr>
        <w:spacing w:line="360" w:lineRule="auto"/>
        <w:jc w:val="center"/>
        <w:rPr>
          <w:rFonts w:cs="Times New Roman"/>
          <w:sz w:val="28"/>
          <w:szCs w:val="28"/>
        </w:rPr>
      </w:pPr>
      <w:r w:rsidRPr="00420EA3">
        <w:rPr>
          <w:rFonts w:cs="Times New Roman"/>
          <w:sz w:val="28"/>
          <w:szCs w:val="28"/>
        </w:rPr>
        <w:lastRenderedPageBreak/>
        <w:t>ЗАКЛЮЧЕНИЕ</w:t>
      </w:r>
    </w:p>
    <w:p w:rsidR="00F14E27" w:rsidRPr="00420EA3" w:rsidRDefault="00F14E27" w:rsidP="00420EA3">
      <w:pPr>
        <w:spacing w:line="360" w:lineRule="auto"/>
        <w:jc w:val="both"/>
        <w:rPr>
          <w:rFonts w:cs="Times New Roman"/>
          <w:sz w:val="28"/>
          <w:szCs w:val="28"/>
        </w:rPr>
      </w:pPr>
    </w:p>
    <w:p w:rsidR="006E13BB" w:rsidRPr="00420EA3" w:rsidRDefault="006E13BB" w:rsidP="00420EA3">
      <w:pPr>
        <w:spacing w:after="200" w:line="360" w:lineRule="auto"/>
        <w:ind w:firstLine="708"/>
        <w:contextualSpacing/>
        <w:jc w:val="both"/>
        <w:rPr>
          <w:rFonts w:cs="Times New Roman"/>
          <w:sz w:val="28"/>
          <w:szCs w:val="28"/>
        </w:rPr>
      </w:pPr>
      <w:r w:rsidRPr="00420EA3">
        <w:rPr>
          <w:rFonts w:cs="Times New Roman"/>
          <w:sz w:val="28"/>
          <w:szCs w:val="28"/>
        </w:rPr>
        <w:t>В работе исследовались патохарактерологические особенности и предпосылки делинквентного поведения у старших подростков. Работа состояла из нескольких этапов. На первом этапе установлена высокая частота встречаемости аномалий характера у криминальных подростков, которая достоверно выше в сравнении с подростками популяционной выборки, что объясняется за счет более высоких показателей уровня психопатии.</w:t>
      </w:r>
    </w:p>
    <w:p w:rsidR="006E13BB" w:rsidRPr="00420EA3" w:rsidRDefault="006E13BB" w:rsidP="00420EA3">
      <w:pPr>
        <w:spacing w:after="200" w:line="360" w:lineRule="auto"/>
        <w:ind w:firstLine="708"/>
        <w:contextualSpacing/>
        <w:jc w:val="both"/>
        <w:rPr>
          <w:rFonts w:cs="Times New Roman"/>
          <w:bCs/>
          <w:sz w:val="28"/>
          <w:szCs w:val="28"/>
        </w:rPr>
      </w:pPr>
      <w:r w:rsidRPr="00420EA3">
        <w:rPr>
          <w:rFonts w:cs="Times New Roman"/>
          <w:sz w:val="28"/>
          <w:szCs w:val="28"/>
        </w:rPr>
        <w:t>На втором этапе исследования были сформированы две выборки старших подростков с аномалиями характера, совершивших и не совершавших уголовно наказуемых деликтов.</w:t>
      </w:r>
      <w:r w:rsidR="000715A9" w:rsidRPr="00420EA3">
        <w:rPr>
          <w:rFonts w:cs="Times New Roman"/>
          <w:sz w:val="28"/>
          <w:szCs w:val="28"/>
        </w:rPr>
        <w:t xml:space="preserve"> Для выявления различных факторов, помимо аномалий характера, влияющих на формировании делинквентности, мы</w:t>
      </w:r>
      <w:r w:rsidR="000715A9" w:rsidRPr="00420EA3">
        <w:rPr>
          <w:rFonts w:cs="Times New Roman"/>
          <w:bCs/>
          <w:sz w:val="28"/>
          <w:szCs w:val="28"/>
        </w:rPr>
        <w:t xml:space="preserve"> </w:t>
      </w:r>
      <w:r w:rsidRPr="00420EA3">
        <w:rPr>
          <w:rFonts w:cs="Times New Roman"/>
          <w:bCs/>
          <w:sz w:val="28"/>
          <w:szCs w:val="28"/>
        </w:rPr>
        <w:t>опирались на такой интегральный концепт как личность-индивидуальность</w:t>
      </w:r>
      <w:r w:rsidR="000715A9" w:rsidRPr="00420EA3">
        <w:rPr>
          <w:rFonts w:cs="Times New Roman"/>
          <w:bCs/>
          <w:sz w:val="28"/>
          <w:szCs w:val="28"/>
        </w:rPr>
        <w:t xml:space="preserve">. </w:t>
      </w:r>
    </w:p>
    <w:p w:rsidR="00A405A3" w:rsidRPr="00420EA3" w:rsidRDefault="000715A9" w:rsidP="00420EA3">
      <w:pPr>
        <w:spacing w:after="200" w:line="360" w:lineRule="auto"/>
        <w:ind w:firstLine="708"/>
        <w:contextualSpacing/>
        <w:jc w:val="both"/>
        <w:rPr>
          <w:rFonts w:cs="Times New Roman"/>
          <w:bCs/>
          <w:sz w:val="28"/>
          <w:szCs w:val="28"/>
        </w:rPr>
      </w:pPr>
      <w:r w:rsidRPr="00420EA3">
        <w:rPr>
          <w:rFonts w:cs="Times New Roman"/>
          <w:bCs/>
          <w:sz w:val="28"/>
          <w:szCs w:val="28"/>
        </w:rPr>
        <w:t xml:space="preserve">Таким образом, мы исследовали группы сравнения на разных уровнях личности-индивидуальности и </w:t>
      </w:r>
      <w:r w:rsidR="00A405A3" w:rsidRPr="00420EA3">
        <w:rPr>
          <w:rFonts w:cs="Times New Roman"/>
          <w:bCs/>
          <w:sz w:val="28"/>
          <w:szCs w:val="28"/>
        </w:rPr>
        <w:t xml:space="preserve">выявили </w:t>
      </w:r>
      <w:r w:rsidRPr="00420EA3">
        <w:rPr>
          <w:rFonts w:cs="Times New Roman"/>
          <w:bCs/>
          <w:sz w:val="28"/>
          <w:szCs w:val="28"/>
        </w:rPr>
        <w:t xml:space="preserve">ряд </w:t>
      </w:r>
      <w:r w:rsidR="00A405A3" w:rsidRPr="00420EA3">
        <w:rPr>
          <w:rFonts w:cs="Times New Roman"/>
          <w:bCs/>
          <w:sz w:val="28"/>
          <w:szCs w:val="28"/>
        </w:rPr>
        <w:t>темпераментальных, характерологических, личностных</w:t>
      </w:r>
      <w:r w:rsidRPr="00420EA3">
        <w:rPr>
          <w:rFonts w:cs="Times New Roman"/>
          <w:bCs/>
          <w:sz w:val="28"/>
          <w:szCs w:val="28"/>
        </w:rPr>
        <w:t xml:space="preserve"> </w:t>
      </w:r>
      <w:r w:rsidR="009A2FC7">
        <w:rPr>
          <w:rFonts w:cs="Times New Roman"/>
          <w:bCs/>
          <w:sz w:val="28"/>
          <w:szCs w:val="28"/>
        </w:rPr>
        <w:t>особенностей.</w:t>
      </w:r>
      <w:r w:rsidR="00A405A3" w:rsidRPr="00420EA3">
        <w:rPr>
          <w:rFonts w:cs="Times New Roman"/>
          <w:bCs/>
          <w:sz w:val="28"/>
          <w:szCs w:val="28"/>
        </w:rPr>
        <w:t xml:space="preserve"> </w:t>
      </w:r>
      <w:r w:rsidR="009A2FC7">
        <w:rPr>
          <w:rFonts w:cs="Times New Roman"/>
          <w:bCs/>
          <w:sz w:val="28"/>
          <w:szCs w:val="28"/>
        </w:rPr>
        <w:t xml:space="preserve">Кроме того, исследование разных уровней </w:t>
      </w:r>
      <w:r w:rsidR="00A405A3" w:rsidRPr="00420EA3">
        <w:rPr>
          <w:rFonts w:cs="Times New Roman"/>
          <w:bCs/>
          <w:sz w:val="28"/>
          <w:szCs w:val="28"/>
        </w:rPr>
        <w:t xml:space="preserve">эмоциональной сферы, </w:t>
      </w:r>
      <w:r w:rsidR="009A2FC7">
        <w:rPr>
          <w:rFonts w:cs="Times New Roman"/>
          <w:bCs/>
          <w:sz w:val="28"/>
          <w:szCs w:val="28"/>
        </w:rPr>
        <w:t xml:space="preserve">клинико-психологических показателей </w:t>
      </w:r>
      <w:r w:rsidR="009A2FC7" w:rsidRPr="00420EA3">
        <w:rPr>
          <w:rFonts w:cs="Times New Roman"/>
          <w:bCs/>
          <w:sz w:val="28"/>
          <w:szCs w:val="28"/>
        </w:rPr>
        <w:t>у старших подростков с аномалиями характера, совершивших уголовно наказуемый деликт</w:t>
      </w:r>
      <w:r w:rsidR="009A2FC7">
        <w:rPr>
          <w:rFonts w:cs="Times New Roman"/>
          <w:bCs/>
          <w:sz w:val="28"/>
          <w:szCs w:val="28"/>
        </w:rPr>
        <w:t xml:space="preserve"> - позволило получить нам ценный эмпирический материал</w:t>
      </w:r>
      <w:r w:rsidR="00A405A3" w:rsidRPr="00420EA3">
        <w:rPr>
          <w:rFonts w:cs="Times New Roman"/>
          <w:bCs/>
          <w:sz w:val="28"/>
          <w:szCs w:val="28"/>
        </w:rPr>
        <w:t>.</w:t>
      </w:r>
    </w:p>
    <w:p w:rsidR="000715A9" w:rsidRPr="00420EA3" w:rsidRDefault="00A405A3" w:rsidP="00420EA3">
      <w:pPr>
        <w:spacing w:after="200" w:line="360" w:lineRule="auto"/>
        <w:ind w:firstLine="708"/>
        <w:contextualSpacing/>
        <w:jc w:val="both"/>
        <w:rPr>
          <w:rFonts w:cs="Times New Roman"/>
          <w:sz w:val="28"/>
          <w:szCs w:val="28"/>
        </w:rPr>
      </w:pPr>
      <w:r w:rsidRPr="00420EA3">
        <w:rPr>
          <w:rFonts w:cs="Times New Roman"/>
          <w:bCs/>
          <w:sz w:val="28"/>
          <w:szCs w:val="28"/>
        </w:rPr>
        <w:t xml:space="preserve"> </w:t>
      </w:r>
      <w:r w:rsidRPr="00420EA3">
        <w:rPr>
          <w:rFonts w:cs="Times New Roman"/>
          <w:sz w:val="28"/>
          <w:szCs w:val="28"/>
        </w:rPr>
        <w:t xml:space="preserve">Посредством дискриминантного анализа были выявлены такие патохарактерологические предпосылки к совершению уголовно наказуемых деликтов, как: </w:t>
      </w:r>
      <w:r w:rsidRPr="00420EA3">
        <w:rPr>
          <w:rFonts w:eastAsia="Times New Roman" w:cs="Times New Roman"/>
          <w:kern w:val="1"/>
          <w:sz w:val="28"/>
          <w:szCs w:val="28"/>
        </w:rPr>
        <w:t>выраженная агрессивность, психологическая склонность к алкоголизации, средне выраженная реакция на неудачи в психомоторной сфере, низкий уровень черт женственности и сниженный эмоциональный фон.</w:t>
      </w:r>
    </w:p>
    <w:p w:rsidR="00470139" w:rsidRDefault="006605FB" w:rsidP="00420EA3">
      <w:pPr>
        <w:spacing w:line="360" w:lineRule="auto"/>
        <w:ind w:firstLine="708"/>
        <w:jc w:val="both"/>
        <w:rPr>
          <w:rFonts w:eastAsia="Times New Roman" w:cs="Times New Roman"/>
          <w:color w:val="000000"/>
          <w:sz w:val="28"/>
          <w:szCs w:val="28"/>
          <w:cs/>
        </w:rPr>
      </w:pPr>
      <w:r w:rsidRPr="00420EA3">
        <w:rPr>
          <w:rFonts w:eastAsia="Times New Roman" w:cs="Times New Roman"/>
          <w:color w:val="000000"/>
          <w:sz w:val="28"/>
          <w:szCs w:val="28"/>
          <w:cs/>
        </w:rPr>
        <w:t xml:space="preserve">Возможные дискуссии на современном этапе развития научно-практических клинических знаний о правомерности объединения донозологических аномалий (акцентуации) с нозологическими (психопатии), могут быть разрешены в дальнейших исследованиях при сравнительном анализе психопатий и акцентуаций характера в рамках отдельных групп. Стоит также отметить, что в нашем исследовании представлены данные о вероятном </w:t>
      </w:r>
      <w:r w:rsidRPr="00420EA3">
        <w:rPr>
          <w:rFonts w:eastAsia="Times New Roman" w:cs="Times New Roman"/>
          <w:color w:val="000000"/>
          <w:sz w:val="28"/>
          <w:szCs w:val="28"/>
          <w:cs/>
        </w:rPr>
        <w:lastRenderedPageBreak/>
        <w:t>наличии психопатии или акцентуации характера у старших подростков, полученные посредством диагностической методики ПДО, в то время как дальнейшие углубленные исследования следует основывать и на иных клинико-психологических методах определения аномалий характера.</w:t>
      </w:r>
    </w:p>
    <w:p w:rsidR="00060898" w:rsidRPr="00060898" w:rsidRDefault="00060898" w:rsidP="00060898">
      <w:pPr>
        <w:suppressAutoHyphens w:val="0"/>
        <w:autoSpaceDE w:val="0"/>
        <w:autoSpaceDN w:val="0"/>
        <w:adjustRightInd w:val="0"/>
        <w:spacing w:line="360" w:lineRule="auto"/>
        <w:ind w:firstLine="708"/>
        <w:jc w:val="both"/>
        <w:rPr>
          <w:rFonts w:eastAsia="Times New Roman" w:cs="Times New Roman"/>
          <w:kern w:val="1"/>
          <w:sz w:val="28"/>
          <w:szCs w:val="28"/>
          <w:cs/>
        </w:rPr>
      </w:pPr>
      <w:r w:rsidRPr="00420EA3">
        <w:rPr>
          <w:rFonts w:eastAsia="Times New Roman" w:cs="Times New Roman"/>
          <w:kern w:val="1"/>
          <w:sz w:val="28"/>
          <w:szCs w:val="28"/>
        </w:rPr>
        <w:t xml:space="preserve">На наш взгляд необходимо продолжить исследования выраженности аномалий и типов характера в различных группах делинквентов, так как в зависимости от уровня выраженности делинквентности будут происходить изменения в частоте встречаемости типов и выраженности аномалий характера. Кроме того, данные делинквентных подростков А.Е. Личко получены более сорока лет назад и нуждаются в повторном, глубоком исследовании уже в наши дни.        </w:t>
      </w:r>
    </w:p>
    <w:p w:rsidR="00DC5FBB" w:rsidRPr="00420EA3" w:rsidRDefault="00DC5FBB" w:rsidP="00420EA3">
      <w:pPr>
        <w:spacing w:line="360" w:lineRule="auto"/>
        <w:ind w:firstLine="708"/>
        <w:jc w:val="both"/>
        <w:rPr>
          <w:rFonts w:eastAsia="Times New Roman" w:cs="Times New Roman"/>
          <w:color w:val="000000"/>
          <w:sz w:val="28"/>
          <w:szCs w:val="28"/>
          <w:cs/>
        </w:rPr>
      </w:pPr>
      <w:r w:rsidRPr="00420EA3">
        <w:rPr>
          <w:rFonts w:eastAsia="Times New Roman" w:cs="Times New Roman"/>
          <w:color w:val="000000"/>
          <w:sz w:val="28"/>
          <w:szCs w:val="28"/>
          <w:cs/>
        </w:rPr>
        <w:t>Так же в будущих исследованиях</w:t>
      </w:r>
      <w:r w:rsidR="006605FB" w:rsidRPr="00420EA3">
        <w:rPr>
          <w:rFonts w:eastAsia="Times New Roman" w:cs="Times New Roman"/>
          <w:color w:val="000000"/>
          <w:sz w:val="28"/>
          <w:szCs w:val="28"/>
          <w:cs/>
        </w:rPr>
        <w:t xml:space="preserve"> </w:t>
      </w:r>
      <w:r w:rsidRPr="00420EA3">
        <w:rPr>
          <w:rFonts w:eastAsia="Times New Roman" w:cs="Times New Roman"/>
          <w:color w:val="000000"/>
          <w:sz w:val="28"/>
          <w:szCs w:val="28"/>
          <w:cs/>
        </w:rPr>
        <w:t>необходимо расшя</w:t>
      </w:r>
      <w:r w:rsidR="006605FB" w:rsidRPr="00420EA3">
        <w:rPr>
          <w:rFonts w:eastAsia="Times New Roman" w:cs="Times New Roman"/>
          <w:color w:val="000000"/>
          <w:sz w:val="28"/>
          <w:szCs w:val="28"/>
          <w:cs/>
        </w:rPr>
        <w:t xml:space="preserve">рить </w:t>
      </w:r>
      <w:r w:rsidRPr="00420EA3">
        <w:rPr>
          <w:rFonts w:eastAsia="Times New Roman" w:cs="Times New Roman"/>
          <w:color w:val="000000"/>
          <w:sz w:val="28"/>
          <w:szCs w:val="28"/>
          <w:cs/>
        </w:rPr>
        <w:t xml:space="preserve">количество </w:t>
      </w:r>
      <w:r w:rsidR="009A2FC7">
        <w:rPr>
          <w:rFonts w:eastAsia="Times New Roman" w:cs="Times New Roman"/>
          <w:color w:val="000000"/>
          <w:sz w:val="28"/>
          <w:szCs w:val="28"/>
          <w:cs/>
        </w:rPr>
        <w:t>рассматриваемых</w:t>
      </w:r>
      <w:r w:rsidRPr="00420EA3">
        <w:rPr>
          <w:rFonts w:eastAsia="Times New Roman" w:cs="Times New Roman"/>
          <w:color w:val="000000"/>
          <w:sz w:val="28"/>
          <w:szCs w:val="28"/>
          <w:cs/>
        </w:rPr>
        <w:t xml:space="preserve"> свойств личности-индивидуальности, выявлять внутригрупповые связи между подструктурами личности.</w:t>
      </w:r>
    </w:p>
    <w:p w:rsidR="006605FB" w:rsidRPr="00420EA3" w:rsidRDefault="00DC5FBB" w:rsidP="00420EA3">
      <w:pPr>
        <w:spacing w:line="360" w:lineRule="auto"/>
        <w:ind w:firstLine="708"/>
        <w:jc w:val="both"/>
        <w:rPr>
          <w:rFonts w:eastAsia="Times New Roman" w:cs="Times New Roman"/>
          <w:sz w:val="28"/>
          <w:szCs w:val="28"/>
          <w:lang w:eastAsia="en-US"/>
        </w:rPr>
      </w:pPr>
      <w:r w:rsidRPr="00420EA3">
        <w:rPr>
          <w:rFonts w:eastAsia="Times New Roman" w:cs="Times New Roman"/>
          <w:color w:val="000000"/>
          <w:sz w:val="28"/>
          <w:szCs w:val="28"/>
          <w:cs/>
        </w:rPr>
        <w:t xml:space="preserve"> Данные, полученные в ходе исслледования, могут быть использованы для разработки рекомендаций педагогам, администрации школ, родителям по оптимизации воспитательного процесса подростков. Результаты исследвоания могут найти применение в работе практического психолога, орагнизующеего индивидуальные и групповые консультирования подростков, а также при разработке программ психологической помощи, направленных на повышение уровня самопонимания и самопринятия. Кроме того, результаты исследования могут использоваться при преподавании учебных курсов по направлению “Клиническая психология” и “Психология специального образования”.  </w:t>
      </w:r>
    </w:p>
    <w:p w:rsidR="00F14E27" w:rsidRDefault="00F14E27">
      <w:pPr>
        <w:spacing w:line="360" w:lineRule="auto"/>
        <w:jc w:val="center"/>
        <w:rPr>
          <w:rFonts w:cs="Times New Roman"/>
          <w:sz w:val="28"/>
          <w:szCs w:val="28"/>
        </w:rPr>
      </w:pPr>
    </w:p>
    <w:p w:rsidR="00F14E27" w:rsidRDefault="00F14E27">
      <w:pPr>
        <w:spacing w:line="360" w:lineRule="auto"/>
        <w:jc w:val="center"/>
        <w:rPr>
          <w:rFonts w:cs="Times New Roman"/>
          <w:sz w:val="28"/>
          <w:szCs w:val="28"/>
        </w:rPr>
      </w:pPr>
    </w:p>
    <w:p w:rsidR="00F14E27" w:rsidRDefault="00F14E27">
      <w:pPr>
        <w:spacing w:line="360" w:lineRule="auto"/>
        <w:jc w:val="center"/>
        <w:rPr>
          <w:rFonts w:cs="Times New Roman"/>
          <w:sz w:val="28"/>
          <w:szCs w:val="28"/>
        </w:rPr>
      </w:pPr>
    </w:p>
    <w:p w:rsidR="00F14E27" w:rsidRDefault="00F14E27">
      <w:pPr>
        <w:spacing w:line="360" w:lineRule="auto"/>
        <w:jc w:val="center"/>
        <w:rPr>
          <w:rFonts w:cs="Times New Roman"/>
          <w:sz w:val="28"/>
          <w:szCs w:val="28"/>
        </w:rPr>
      </w:pPr>
    </w:p>
    <w:p w:rsidR="00F14E27" w:rsidRDefault="00F14E27">
      <w:pPr>
        <w:spacing w:line="360" w:lineRule="auto"/>
        <w:jc w:val="center"/>
        <w:rPr>
          <w:rFonts w:cs="Times New Roman"/>
          <w:sz w:val="28"/>
          <w:szCs w:val="28"/>
        </w:rPr>
      </w:pPr>
    </w:p>
    <w:p w:rsidR="00F14E27" w:rsidRDefault="00F14E27" w:rsidP="00060898">
      <w:pPr>
        <w:spacing w:line="360" w:lineRule="auto"/>
        <w:rPr>
          <w:rFonts w:cs="Times New Roman"/>
          <w:sz w:val="28"/>
          <w:szCs w:val="28"/>
        </w:rPr>
      </w:pPr>
    </w:p>
    <w:p w:rsidR="00060898" w:rsidRDefault="00060898" w:rsidP="00060898">
      <w:pPr>
        <w:spacing w:line="360" w:lineRule="auto"/>
        <w:rPr>
          <w:rFonts w:cs="Times New Roman"/>
          <w:sz w:val="28"/>
          <w:szCs w:val="28"/>
        </w:rPr>
      </w:pPr>
    </w:p>
    <w:p w:rsidR="002F71C5" w:rsidRPr="00420EA3" w:rsidRDefault="00F14E27" w:rsidP="00420EA3">
      <w:pPr>
        <w:spacing w:line="360" w:lineRule="auto"/>
        <w:jc w:val="center"/>
        <w:rPr>
          <w:rFonts w:cs="Times New Roman"/>
          <w:sz w:val="28"/>
          <w:szCs w:val="28"/>
        </w:rPr>
      </w:pPr>
      <w:r w:rsidRPr="00420EA3">
        <w:rPr>
          <w:rFonts w:cs="Times New Roman"/>
          <w:sz w:val="28"/>
          <w:szCs w:val="28"/>
        </w:rPr>
        <w:lastRenderedPageBreak/>
        <w:t>СПИСОК ИСПОЛЬЗОВАННЫХ ИСТОЧНИКОВ</w:t>
      </w:r>
    </w:p>
    <w:p w:rsidR="002F71C5" w:rsidRPr="00420EA3" w:rsidRDefault="002F71C5" w:rsidP="00420EA3">
      <w:pPr>
        <w:spacing w:line="360" w:lineRule="auto"/>
        <w:jc w:val="center"/>
        <w:rPr>
          <w:rFonts w:cs="Times New Roman"/>
          <w:sz w:val="28"/>
          <w:szCs w:val="28"/>
        </w:rPr>
      </w:pPr>
    </w:p>
    <w:p w:rsidR="007131BF" w:rsidRPr="00466168" w:rsidRDefault="00466168" w:rsidP="00466168">
      <w:pPr>
        <w:spacing w:line="360" w:lineRule="auto"/>
        <w:rPr>
          <w:sz w:val="28"/>
          <w:szCs w:val="28"/>
        </w:rPr>
      </w:pPr>
      <w:r>
        <w:rPr>
          <w:sz w:val="28"/>
          <w:szCs w:val="28"/>
        </w:rPr>
        <w:t xml:space="preserve">1. </w:t>
      </w:r>
      <w:r w:rsidR="007131BF" w:rsidRPr="00466168">
        <w:rPr>
          <w:sz w:val="28"/>
          <w:szCs w:val="28"/>
        </w:rPr>
        <w:t>Адлер А. Практика и теория индивидуальной психологии. М., 1993</w:t>
      </w:r>
    </w:p>
    <w:p w:rsidR="007131BF" w:rsidRPr="00466168" w:rsidRDefault="00466168" w:rsidP="00466168">
      <w:pPr>
        <w:spacing w:line="360" w:lineRule="auto"/>
        <w:rPr>
          <w:sz w:val="28"/>
          <w:szCs w:val="28"/>
        </w:rPr>
      </w:pPr>
      <w:r>
        <w:rPr>
          <w:sz w:val="28"/>
          <w:szCs w:val="28"/>
        </w:rPr>
        <w:t xml:space="preserve">2. </w:t>
      </w:r>
      <w:r w:rsidR="007131BF" w:rsidRPr="00466168">
        <w:rPr>
          <w:sz w:val="28"/>
          <w:szCs w:val="28"/>
        </w:rPr>
        <w:t>Ананьев Б.Г. Человек как предмет познания. Л.: ЛГУ, 1968. 336 с.</w:t>
      </w:r>
    </w:p>
    <w:p w:rsidR="007131BF" w:rsidRPr="00466168" w:rsidRDefault="00466168" w:rsidP="00466168">
      <w:pPr>
        <w:spacing w:line="360" w:lineRule="auto"/>
        <w:rPr>
          <w:sz w:val="28"/>
          <w:szCs w:val="28"/>
        </w:rPr>
      </w:pPr>
      <w:r>
        <w:rPr>
          <w:rFonts w:eastAsia="Times New Roman"/>
          <w:color w:val="auto"/>
          <w:kern w:val="1"/>
          <w:sz w:val="28"/>
          <w:szCs w:val="28"/>
        </w:rPr>
        <w:t xml:space="preserve">3. </w:t>
      </w:r>
      <w:r w:rsidR="007131BF" w:rsidRPr="00466168">
        <w:rPr>
          <w:rFonts w:eastAsia="Times New Roman"/>
          <w:color w:val="auto"/>
          <w:kern w:val="1"/>
          <w:sz w:val="28"/>
          <w:szCs w:val="28"/>
        </w:rPr>
        <w:t>Адмакина Т.А., Басыгысова Т.А. Стандартизация шкалы дифференцированных эмоций К. Изарда //Вестник психотерапии, № 31(36), 2009. с. 68-72.</w:t>
      </w:r>
    </w:p>
    <w:p w:rsidR="007131BF" w:rsidRPr="00466168" w:rsidRDefault="00466168" w:rsidP="00466168">
      <w:pPr>
        <w:spacing w:line="360" w:lineRule="auto"/>
        <w:rPr>
          <w:sz w:val="28"/>
          <w:szCs w:val="28"/>
        </w:rPr>
      </w:pPr>
      <w:r>
        <w:rPr>
          <w:sz w:val="28"/>
          <w:szCs w:val="28"/>
        </w:rPr>
        <w:t xml:space="preserve">4. </w:t>
      </w:r>
      <w:r w:rsidR="007131BF" w:rsidRPr="00466168">
        <w:rPr>
          <w:sz w:val="28"/>
          <w:szCs w:val="28"/>
        </w:rPr>
        <w:t>Апинян Г.В. Девиантное поведение как социокультурный феномен: Автореф. дис. … канд. философских наук. Санкт-Петербург, 2009.</w:t>
      </w:r>
    </w:p>
    <w:p w:rsidR="007131BF" w:rsidRPr="00466168" w:rsidRDefault="00466168" w:rsidP="00466168">
      <w:pPr>
        <w:spacing w:line="360" w:lineRule="auto"/>
        <w:rPr>
          <w:sz w:val="28"/>
          <w:szCs w:val="28"/>
        </w:rPr>
      </w:pPr>
      <w:r>
        <w:rPr>
          <w:sz w:val="28"/>
          <w:szCs w:val="28"/>
        </w:rPr>
        <w:t xml:space="preserve">5. </w:t>
      </w:r>
      <w:r w:rsidR="007131BF" w:rsidRPr="00466168">
        <w:rPr>
          <w:sz w:val="28"/>
          <w:szCs w:val="28"/>
        </w:rPr>
        <w:t>Бандура А., Уолтерс Р. Подростковая агрессия. Изучение влияния воспитания и семейных отношений. М., 1999</w:t>
      </w:r>
    </w:p>
    <w:p w:rsidR="007131BF" w:rsidRPr="00466168" w:rsidRDefault="00466168" w:rsidP="00466168">
      <w:pPr>
        <w:spacing w:line="360" w:lineRule="auto"/>
        <w:rPr>
          <w:sz w:val="28"/>
          <w:szCs w:val="28"/>
        </w:rPr>
      </w:pPr>
      <w:r>
        <w:rPr>
          <w:sz w:val="28"/>
          <w:szCs w:val="28"/>
        </w:rPr>
        <w:t xml:space="preserve">6. </w:t>
      </w:r>
      <w:r w:rsidR="007131BF" w:rsidRPr="00466168">
        <w:rPr>
          <w:sz w:val="28"/>
          <w:szCs w:val="28"/>
        </w:rPr>
        <w:t>Бартол К.. Психология криминального поведения. — СПб.: прайм-ЕВРОЗНАК. — 352 с. ( Проект « Психологическая энциклопедия»). 2004</w:t>
      </w:r>
    </w:p>
    <w:p w:rsidR="007131BF" w:rsidRPr="00466168" w:rsidRDefault="00466168" w:rsidP="00466168">
      <w:pPr>
        <w:autoSpaceDE w:val="0"/>
        <w:autoSpaceDN w:val="0"/>
        <w:adjustRightInd w:val="0"/>
        <w:spacing w:line="360" w:lineRule="auto"/>
        <w:jc w:val="both"/>
        <w:rPr>
          <w:rFonts w:eastAsia="Times New Roman"/>
          <w:sz w:val="28"/>
          <w:szCs w:val="28"/>
        </w:rPr>
      </w:pPr>
      <w:r>
        <w:rPr>
          <w:rFonts w:eastAsia="Times New Roman"/>
          <w:sz w:val="28"/>
          <w:szCs w:val="28"/>
        </w:rPr>
        <w:t xml:space="preserve">7. </w:t>
      </w:r>
      <w:r w:rsidR="007131BF" w:rsidRPr="00466168">
        <w:rPr>
          <w:rFonts w:eastAsia="Times New Roman"/>
          <w:sz w:val="28"/>
          <w:szCs w:val="28"/>
        </w:rPr>
        <w:t>Басыгысова Т.А. Характер как фундаментальная общепсихологическая категория // Теоретические и эмпирические проблемы индивидуальности: музыкальность, эмоции, религиозность, патология: Сборник научных статей. Том 1 / Отв. ред. Т.А. Адмакина. СПб.: Свое издательство, 2011. с.39-52</w:t>
      </w:r>
    </w:p>
    <w:p w:rsidR="007131BF" w:rsidRPr="00466168" w:rsidRDefault="00466168" w:rsidP="00466168">
      <w:pPr>
        <w:autoSpaceDE w:val="0"/>
        <w:autoSpaceDN w:val="0"/>
        <w:adjustRightInd w:val="0"/>
        <w:spacing w:line="360" w:lineRule="auto"/>
        <w:jc w:val="both"/>
        <w:rPr>
          <w:rFonts w:eastAsia="Times New Roman"/>
          <w:sz w:val="28"/>
          <w:szCs w:val="28"/>
        </w:rPr>
      </w:pPr>
      <w:r>
        <w:rPr>
          <w:sz w:val="28"/>
          <w:szCs w:val="28"/>
        </w:rPr>
        <w:t xml:space="preserve">8. </w:t>
      </w:r>
      <w:r w:rsidR="007131BF" w:rsidRPr="00466168">
        <w:rPr>
          <w:sz w:val="28"/>
          <w:szCs w:val="28"/>
        </w:rPr>
        <w:t>Бэрон Р., Ричардсон Д. Агрессия. СПб., 1997</w:t>
      </w:r>
    </w:p>
    <w:p w:rsidR="007131BF" w:rsidRPr="00420EA3" w:rsidRDefault="007131BF" w:rsidP="00466168">
      <w:pPr>
        <w:autoSpaceDE w:val="0"/>
        <w:autoSpaceDN w:val="0"/>
        <w:adjustRightInd w:val="0"/>
        <w:spacing w:line="360" w:lineRule="auto"/>
        <w:jc w:val="both"/>
        <w:rPr>
          <w:rFonts w:eastAsia="Times New Roman" w:cs="Times New Roman"/>
          <w:sz w:val="28"/>
          <w:szCs w:val="28"/>
        </w:rPr>
      </w:pPr>
      <w:r w:rsidRPr="00420EA3">
        <w:rPr>
          <w:rFonts w:eastAsia="Times New Roman" w:cs="Times New Roman"/>
          <w:color w:val="000000"/>
          <w:kern w:val="1"/>
          <w:sz w:val="28"/>
          <w:szCs w:val="28"/>
          <w:lang w:eastAsia="ru-RU"/>
        </w:rPr>
        <w:t>9. Беломестнова Н.В. Характер как психологический концепт // Интегративный подход к психологии человека и социальному взаимодействию людей: Материалы научно-практической (заочной) конференции 15-17 января 2011 г. / Под ред. В.Н. Панферова, Е.Ю. Коржовой и др. – М.: НИИРРР, 2011. – стр. 108-113.</w:t>
      </w:r>
    </w:p>
    <w:p w:rsidR="00466168" w:rsidRDefault="007131BF" w:rsidP="00466168">
      <w:pPr>
        <w:autoSpaceDE w:val="0"/>
        <w:autoSpaceDN w:val="0"/>
        <w:adjustRightInd w:val="0"/>
        <w:spacing w:line="360" w:lineRule="auto"/>
        <w:jc w:val="both"/>
        <w:rPr>
          <w:rFonts w:eastAsia="Times New Roman" w:cs="Times New Roman"/>
          <w:sz w:val="28"/>
          <w:szCs w:val="28"/>
          <w:lang w:eastAsia="en-US"/>
        </w:rPr>
      </w:pPr>
      <w:r w:rsidRPr="00420EA3">
        <w:rPr>
          <w:rFonts w:eastAsia="Times New Roman" w:cs="Times New Roman"/>
          <w:sz w:val="28"/>
          <w:szCs w:val="28"/>
          <w:lang w:eastAsia="en-US"/>
        </w:rPr>
        <w:t>10. Белоус В.В. Интегральная индивидуальность: подходы, факты, перспективы // Психологический жур</w:t>
      </w:r>
      <w:r w:rsidR="00466168">
        <w:rPr>
          <w:rFonts w:eastAsia="Times New Roman" w:cs="Times New Roman"/>
          <w:sz w:val="28"/>
          <w:szCs w:val="28"/>
          <w:lang w:eastAsia="en-US"/>
        </w:rPr>
        <w:t>нал, т.17, №1, 1996. Стр 44-51.</w:t>
      </w:r>
    </w:p>
    <w:p w:rsidR="009A1363" w:rsidRPr="00420EA3" w:rsidRDefault="007131BF" w:rsidP="00466168">
      <w:pPr>
        <w:autoSpaceDE w:val="0"/>
        <w:autoSpaceDN w:val="0"/>
        <w:adjustRightInd w:val="0"/>
        <w:spacing w:line="360" w:lineRule="auto"/>
        <w:jc w:val="both"/>
        <w:rPr>
          <w:rFonts w:eastAsia="Times New Roman" w:cs="Times New Roman"/>
          <w:sz w:val="28"/>
          <w:szCs w:val="28"/>
          <w:lang w:eastAsia="en-US"/>
        </w:rPr>
      </w:pPr>
      <w:r w:rsidRPr="00420EA3">
        <w:rPr>
          <w:rFonts w:eastAsia="Times New Roman" w:cs="Times New Roman"/>
          <w:sz w:val="28"/>
          <w:szCs w:val="28"/>
          <w:lang w:eastAsia="en-US"/>
        </w:rPr>
        <w:t>11. Васильева Н.В. Актуальные проблемы пограничной психиатрии. // Материалы Всероссийской научной конференции 3 апреля 1998 года. - СПб., 1998. - стр.198-199</w:t>
      </w:r>
      <w:r w:rsidR="009A1363" w:rsidRPr="00420EA3">
        <w:rPr>
          <w:rFonts w:eastAsia="Times New Roman" w:cs="Times New Roman"/>
          <w:sz w:val="28"/>
          <w:szCs w:val="28"/>
          <w:lang w:eastAsia="en-US"/>
        </w:rPr>
        <w:t>.</w:t>
      </w:r>
    </w:p>
    <w:p w:rsidR="009A1363" w:rsidRPr="00420EA3" w:rsidRDefault="009A1363" w:rsidP="00466168">
      <w:pPr>
        <w:autoSpaceDE w:val="0"/>
        <w:autoSpaceDN w:val="0"/>
        <w:adjustRightInd w:val="0"/>
        <w:spacing w:line="360" w:lineRule="auto"/>
        <w:jc w:val="both"/>
        <w:rPr>
          <w:rFonts w:eastAsia="Times New Roman" w:cs="Times New Roman"/>
          <w:sz w:val="28"/>
          <w:szCs w:val="28"/>
        </w:rPr>
      </w:pPr>
      <w:r w:rsidRPr="00420EA3">
        <w:rPr>
          <w:rFonts w:eastAsia="Times New Roman" w:cs="Times New Roman"/>
          <w:sz w:val="28"/>
          <w:szCs w:val="28"/>
          <w:lang w:eastAsia="en-US" w:bidi="ar-SA"/>
        </w:rPr>
        <w:t xml:space="preserve">12. </w:t>
      </w:r>
      <w:r w:rsidR="007131BF" w:rsidRPr="00420EA3">
        <w:rPr>
          <w:rFonts w:eastAsia="Times New Roman" w:cs="Times New Roman"/>
          <w:sz w:val="28"/>
          <w:szCs w:val="28"/>
          <w:lang w:eastAsia="en-US" w:bidi="ar-SA"/>
        </w:rPr>
        <w:t xml:space="preserve">Визель Т.Г., Сенкевич Л.В., Янышева В.А., Железнова А.К. Девиантное поведение подростков: теории и эксперименты: Коллект. монография. – Тула: </w:t>
      </w:r>
      <w:r w:rsidR="007131BF" w:rsidRPr="00420EA3">
        <w:rPr>
          <w:rFonts w:eastAsia="Times New Roman" w:cs="Times New Roman"/>
          <w:sz w:val="28"/>
          <w:szCs w:val="28"/>
          <w:lang w:eastAsia="en-US" w:bidi="ar-SA"/>
        </w:rPr>
        <w:lastRenderedPageBreak/>
        <w:t>Факультет повышения квалификации Московского городского психолого-педагогического университета, 2007. — 341 с.</w:t>
      </w:r>
    </w:p>
    <w:p w:rsidR="009A1363" w:rsidRPr="00420EA3" w:rsidRDefault="009A1363" w:rsidP="00466168">
      <w:pPr>
        <w:autoSpaceDE w:val="0"/>
        <w:autoSpaceDN w:val="0"/>
        <w:adjustRightInd w:val="0"/>
        <w:spacing w:line="360" w:lineRule="auto"/>
        <w:jc w:val="both"/>
        <w:rPr>
          <w:rFonts w:eastAsia="Times New Roman" w:cs="Times New Roman"/>
          <w:sz w:val="28"/>
          <w:szCs w:val="28"/>
        </w:rPr>
      </w:pPr>
      <w:r w:rsidRPr="00420EA3">
        <w:rPr>
          <w:rFonts w:eastAsia="Times New Roman" w:cs="Times New Roman"/>
          <w:sz w:val="28"/>
          <w:szCs w:val="28"/>
          <w:lang w:eastAsia="en-US" w:bidi="ar-SA"/>
        </w:rPr>
        <w:t xml:space="preserve">13. </w:t>
      </w:r>
      <w:r w:rsidR="007131BF" w:rsidRPr="00420EA3">
        <w:rPr>
          <w:rFonts w:eastAsia="Times New Roman" w:cs="Times New Roman"/>
          <w:sz w:val="28"/>
          <w:szCs w:val="28"/>
          <w:lang w:eastAsia="en-US" w:bidi="ar-SA"/>
        </w:rPr>
        <w:t>Ганнушкин П.Б. Клиника психопатий. Их статика, динамика, систематика (1933) // Избранные труды. – М.: Медицина, 1964. Стр. 116-252</w:t>
      </w:r>
    </w:p>
    <w:p w:rsidR="007131BF" w:rsidRPr="00420EA3" w:rsidRDefault="009A1363" w:rsidP="00466168">
      <w:pPr>
        <w:autoSpaceDE w:val="0"/>
        <w:autoSpaceDN w:val="0"/>
        <w:adjustRightInd w:val="0"/>
        <w:spacing w:line="360" w:lineRule="auto"/>
        <w:jc w:val="both"/>
        <w:rPr>
          <w:rFonts w:eastAsia="Times New Roman" w:cs="Times New Roman"/>
          <w:sz w:val="28"/>
          <w:szCs w:val="28"/>
        </w:rPr>
      </w:pPr>
      <w:r w:rsidRPr="00420EA3">
        <w:rPr>
          <w:rFonts w:cs="Times New Roman"/>
          <w:sz w:val="28"/>
          <w:szCs w:val="28"/>
        </w:rPr>
        <w:t xml:space="preserve">14. </w:t>
      </w:r>
      <w:r w:rsidR="007131BF" w:rsidRPr="00420EA3">
        <w:rPr>
          <w:rFonts w:cs="Times New Roman"/>
          <w:sz w:val="28"/>
          <w:szCs w:val="28"/>
        </w:rPr>
        <w:t>Гилинский Я.И. Девиантология: Социология преступности, наркотизма, проституции, самоубийств. СПб., 2004.</w:t>
      </w:r>
    </w:p>
    <w:p w:rsidR="009A1363" w:rsidRPr="00420EA3" w:rsidRDefault="009A1363" w:rsidP="00466168">
      <w:pPr>
        <w:pStyle w:val="LO-Normal"/>
        <w:spacing w:line="360" w:lineRule="auto"/>
        <w:ind w:firstLine="0"/>
        <w:rPr>
          <w:sz w:val="28"/>
          <w:szCs w:val="28"/>
        </w:rPr>
      </w:pPr>
      <w:r w:rsidRPr="00420EA3">
        <w:rPr>
          <w:sz w:val="28"/>
          <w:szCs w:val="28"/>
        </w:rPr>
        <w:t xml:space="preserve">15. </w:t>
      </w:r>
      <w:r w:rsidR="007131BF" w:rsidRPr="00420EA3">
        <w:rPr>
          <w:sz w:val="28"/>
          <w:szCs w:val="28"/>
        </w:rPr>
        <w:t>Гилинский, Я.И. Девиантология. 2-е изд. испр. и доп. СПб.: Издательство Р. Асланова «Юридический центр Пресс», 2007. 528 с.</w:t>
      </w:r>
    </w:p>
    <w:p w:rsidR="009A1363" w:rsidRPr="00420EA3" w:rsidRDefault="009A1363" w:rsidP="00466168">
      <w:pPr>
        <w:pStyle w:val="LO-Normal"/>
        <w:spacing w:line="360" w:lineRule="auto"/>
        <w:ind w:firstLine="0"/>
        <w:rPr>
          <w:sz w:val="28"/>
          <w:szCs w:val="28"/>
        </w:rPr>
      </w:pPr>
      <w:r w:rsidRPr="00420EA3">
        <w:rPr>
          <w:sz w:val="28"/>
          <w:szCs w:val="28"/>
        </w:rPr>
        <w:t xml:space="preserve">16. </w:t>
      </w:r>
      <w:r w:rsidR="007131BF" w:rsidRPr="00420EA3">
        <w:rPr>
          <w:sz w:val="28"/>
          <w:szCs w:val="28"/>
        </w:rPr>
        <w:t>Гилинский Я.И. Социология девиантного поведения как социологическая теория // Социс. 1991. № 4. С. 72-78.</w:t>
      </w:r>
    </w:p>
    <w:p w:rsidR="009A1363" w:rsidRPr="00420EA3" w:rsidRDefault="009A1363" w:rsidP="00466168">
      <w:pPr>
        <w:pStyle w:val="LO-Normal"/>
        <w:spacing w:line="360" w:lineRule="auto"/>
        <w:ind w:firstLine="0"/>
        <w:rPr>
          <w:sz w:val="28"/>
          <w:szCs w:val="28"/>
        </w:rPr>
      </w:pPr>
      <w:r w:rsidRPr="00420EA3">
        <w:rPr>
          <w:rFonts w:eastAsia="Times New Roman"/>
          <w:sz w:val="28"/>
          <w:szCs w:val="28"/>
          <w:lang w:bidi="ar-SA"/>
        </w:rPr>
        <w:t xml:space="preserve">17. </w:t>
      </w:r>
      <w:r w:rsidR="007131BF" w:rsidRPr="00420EA3">
        <w:rPr>
          <w:rFonts w:eastAsia="Times New Roman"/>
          <w:sz w:val="28"/>
          <w:szCs w:val="28"/>
          <w:lang w:bidi="ar-SA"/>
        </w:rPr>
        <w:t>Гиппенрейтер Ю.Б. Введение в общую психологию: курс лекций. М.: АСТ: Астрель, 2008.</w:t>
      </w:r>
    </w:p>
    <w:p w:rsidR="007131BF" w:rsidRPr="00420EA3" w:rsidRDefault="009A1363" w:rsidP="00466168">
      <w:pPr>
        <w:pStyle w:val="LO-Normal"/>
        <w:spacing w:line="360" w:lineRule="auto"/>
        <w:ind w:firstLine="0"/>
        <w:rPr>
          <w:sz w:val="28"/>
          <w:szCs w:val="28"/>
        </w:rPr>
      </w:pPr>
      <w:r w:rsidRPr="00420EA3">
        <w:rPr>
          <w:sz w:val="28"/>
          <w:szCs w:val="28"/>
        </w:rPr>
        <w:t xml:space="preserve">18. </w:t>
      </w:r>
      <w:r w:rsidR="007131BF" w:rsidRPr="00420EA3">
        <w:rPr>
          <w:sz w:val="28"/>
          <w:szCs w:val="28"/>
        </w:rPr>
        <w:t>Гончаров В.В. Роль семьи как социального института в сохранении и развитии российской государственности // Семейное и жилищное право. 2010. № 1. С. 34-38.</w:t>
      </w:r>
      <w:r w:rsidR="007131BF" w:rsidRPr="00420EA3">
        <w:rPr>
          <w:sz w:val="28"/>
          <w:szCs w:val="28"/>
        </w:rPr>
        <w:br/>
        <w:t>19. Голубева Э.А. Способности и индивидуальность. М.: Прометей, 1993. 306 с.</w:t>
      </w:r>
    </w:p>
    <w:p w:rsidR="009A1363" w:rsidRPr="00420EA3" w:rsidRDefault="007131BF" w:rsidP="00420EA3">
      <w:pPr>
        <w:pStyle w:val="LO-Normal"/>
        <w:spacing w:line="360" w:lineRule="auto"/>
        <w:ind w:firstLine="0"/>
        <w:rPr>
          <w:sz w:val="28"/>
          <w:szCs w:val="28"/>
        </w:rPr>
      </w:pPr>
      <w:r w:rsidRPr="00420EA3">
        <w:rPr>
          <w:sz w:val="28"/>
          <w:szCs w:val="28"/>
        </w:rPr>
        <w:t>20. Голубева Э.А. Способности, личность, индивидуальность. Дубна: Феникс+, 2005. 512 с.</w:t>
      </w:r>
    </w:p>
    <w:p w:rsidR="007131BF" w:rsidRPr="00420EA3" w:rsidRDefault="009A1363" w:rsidP="00420EA3">
      <w:pPr>
        <w:pStyle w:val="LO-Normal"/>
        <w:spacing w:line="360" w:lineRule="auto"/>
        <w:ind w:firstLine="0"/>
        <w:rPr>
          <w:sz w:val="28"/>
          <w:szCs w:val="28"/>
        </w:rPr>
      </w:pPr>
      <w:r w:rsidRPr="00420EA3">
        <w:rPr>
          <w:bCs/>
          <w:sz w:val="28"/>
          <w:szCs w:val="28"/>
        </w:rPr>
        <w:t xml:space="preserve">21. </w:t>
      </w:r>
      <w:r w:rsidR="007131BF" w:rsidRPr="00420EA3">
        <w:rPr>
          <w:bCs/>
          <w:sz w:val="28"/>
          <w:szCs w:val="28"/>
        </w:rPr>
        <w:t>Емельянов В.П. Преступность несовершеннолетних с психическими аномалиями. Саратов: СГУ, 1980. 97 с.</w:t>
      </w:r>
      <w:r w:rsidR="007131BF" w:rsidRPr="00420EA3">
        <w:rPr>
          <w:bCs/>
          <w:sz w:val="28"/>
          <w:szCs w:val="28"/>
        </w:rPr>
        <w:br/>
      </w:r>
      <w:r w:rsidR="007131BF" w:rsidRPr="00420EA3">
        <w:rPr>
          <w:sz w:val="28"/>
          <w:szCs w:val="28"/>
        </w:rPr>
        <w:t>22. Змановская Е.В. Девиантология (психология отклоняющегося поведения). 5-е изд. М., 2008</w:t>
      </w:r>
    </w:p>
    <w:p w:rsidR="007131BF" w:rsidRPr="00420EA3" w:rsidRDefault="007131BF" w:rsidP="00420EA3">
      <w:pPr>
        <w:spacing w:line="360" w:lineRule="auto"/>
        <w:rPr>
          <w:rFonts w:cs="Times New Roman"/>
          <w:sz w:val="28"/>
          <w:szCs w:val="28"/>
        </w:rPr>
      </w:pPr>
      <w:r w:rsidRPr="00420EA3">
        <w:rPr>
          <w:rFonts w:cs="Times New Roman"/>
          <w:sz w:val="28"/>
          <w:szCs w:val="28"/>
        </w:rPr>
        <w:t>23</w:t>
      </w:r>
      <w:r w:rsidR="009A1363" w:rsidRPr="00420EA3">
        <w:rPr>
          <w:rFonts w:cs="Times New Roman"/>
          <w:sz w:val="28"/>
          <w:szCs w:val="28"/>
        </w:rPr>
        <w:t xml:space="preserve">. </w:t>
      </w:r>
      <w:r w:rsidRPr="00420EA3">
        <w:rPr>
          <w:rFonts w:cs="Times New Roman"/>
          <w:sz w:val="28"/>
          <w:szCs w:val="28"/>
        </w:rPr>
        <w:t>Змановская Е.В. Психология де</w:t>
      </w:r>
      <w:r w:rsidR="009A1363" w:rsidRPr="00420EA3">
        <w:rPr>
          <w:rFonts w:cs="Times New Roman"/>
          <w:sz w:val="28"/>
          <w:szCs w:val="28"/>
        </w:rPr>
        <w:t>виантного поведения: структурно-</w:t>
      </w:r>
      <w:r w:rsidRPr="00420EA3">
        <w:rPr>
          <w:rFonts w:cs="Times New Roman"/>
          <w:sz w:val="28"/>
          <w:szCs w:val="28"/>
        </w:rPr>
        <w:t>динамический подход: Монография. СПб., 2005</w:t>
      </w:r>
      <w:r w:rsidRPr="00420EA3">
        <w:rPr>
          <w:rFonts w:eastAsia="Times New Roman" w:cs="Times New Roman"/>
          <w:sz w:val="28"/>
          <w:szCs w:val="28"/>
          <w:lang w:eastAsia="en-US" w:bidi="ar-SA"/>
        </w:rPr>
        <w:br/>
        <w:t>24. Кербиков О.В. К учению о динамике психопатий // Избранные труды. – М.: Медицина, 1971. Стр. 163-187</w:t>
      </w:r>
    </w:p>
    <w:p w:rsidR="007131BF" w:rsidRPr="00420EA3" w:rsidRDefault="007131BF" w:rsidP="00420EA3">
      <w:pPr>
        <w:spacing w:line="360" w:lineRule="auto"/>
        <w:rPr>
          <w:rFonts w:cs="Times New Roman"/>
          <w:sz w:val="28"/>
          <w:szCs w:val="28"/>
        </w:rPr>
      </w:pPr>
      <w:r w:rsidRPr="00420EA3">
        <w:rPr>
          <w:rFonts w:cs="Times New Roman"/>
          <w:sz w:val="28"/>
          <w:szCs w:val="28"/>
        </w:rPr>
        <w:t>25</w:t>
      </w:r>
      <w:r w:rsidR="009A1363" w:rsidRPr="00420EA3">
        <w:rPr>
          <w:rFonts w:cs="Times New Roman"/>
          <w:sz w:val="28"/>
          <w:szCs w:val="28"/>
        </w:rPr>
        <w:t xml:space="preserve">. </w:t>
      </w:r>
      <w:r w:rsidRPr="00420EA3">
        <w:rPr>
          <w:rFonts w:cs="Times New Roman"/>
          <w:sz w:val="28"/>
          <w:szCs w:val="28"/>
        </w:rPr>
        <w:t>Кернберг О.Ф. Агрессия при расстройствах личности и перверсиях. М., 1998</w:t>
      </w:r>
    </w:p>
    <w:p w:rsidR="007131BF" w:rsidRPr="00420EA3" w:rsidRDefault="007131BF" w:rsidP="00420EA3">
      <w:pPr>
        <w:spacing w:line="360" w:lineRule="auto"/>
        <w:jc w:val="both"/>
        <w:rPr>
          <w:rFonts w:cs="Times New Roman"/>
          <w:bCs/>
          <w:sz w:val="28"/>
          <w:szCs w:val="28"/>
        </w:rPr>
      </w:pPr>
      <w:r w:rsidRPr="00420EA3">
        <w:rPr>
          <w:rFonts w:cs="Times New Roman"/>
          <w:bCs/>
          <w:sz w:val="28"/>
          <w:szCs w:val="28"/>
        </w:rPr>
        <w:t>26. Ковалев В.В. Психиатрия детского возраста: руководство для врачей. М.: Медицина, 1995. 560 с.</w:t>
      </w:r>
    </w:p>
    <w:p w:rsidR="007131BF" w:rsidRPr="00420EA3" w:rsidRDefault="007131BF" w:rsidP="00420EA3">
      <w:pPr>
        <w:spacing w:line="360" w:lineRule="auto"/>
        <w:rPr>
          <w:rFonts w:cs="Times New Roman"/>
          <w:sz w:val="28"/>
          <w:szCs w:val="28"/>
        </w:rPr>
      </w:pPr>
      <w:r w:rsidRPr="00420EA3">
        <w:rPr>
          <w:rFonts w:cs="Times New Roman"/>
          <w:sz w:val="28"/>
          <w:szCs w:val="28"/>
        </w:rPr>
        <w:t>27</w:t>
      </w:r>
      <w:r w:rsidR="009A1363" w:rsidRPr="00420EA3">
        <w:rPr>
          <w:rFonts w:cs="Times New Roman"/>
          <w:sz w:val="28"/>
          <w:szCs w:val="28"/>
        </w:rPr>
        <w:t xml:space="preserve">. </w:t>
      </w:r>
      <w:r w:rsidRPr="00420EA3">
        <w:rPr>
          <w:rFonts w:cs="Times New Roman"/>
          <w:sz w:val="28"/>
          <w:szCs w:val="28"/>
        </w:rPr>
        <w:t xml:space="preserve">Копинг-поведение больных неврозами и его динамика под влиянием </w:t>
      </w:r>
      <w:r w:rsidRPr="00420EA3">
        <w:rPr>
          <w:rFonts w:cs="Times New Roman"/>
          <w:sz w:val="28"/>
          <w:szCs w:val="28"/>
        </w:rPr>
        <w:lastRenderedPageBreak/>
        <w:t>психотерапии: Пособие для врачей. СПб., 1998.</w:t>
      </w:r>
    </w:p>
    <w:p w:rsidR="007131BF" w:rsidRPr="00420EA3" w:rsidRDefault="007131BF" w:rsidP="00420EA3">
      <w:pPr>
        <w:spacing w:line="360" w:lineRule="auto"/>
        <w:rPr>
          <w:rFonts w:cs="Times New Roman"/>
          <w:sz w:val="28"/>
          <w:szCs w:val="28"/>
        </w:rPr>
      </w:pPr>
      <w:r w:rsidRPr="00420EA3">
        <w:rPr>
          <w:rFonts w:eastAsia="Times New Roman" w:cs="Times New Roman"/>
          <w:color w:val="auto"/>
          <w:kern w:val="1"/>
          <w:sz w:val="28"/>
          <w:szCs w:val="28"/>
        </w:rPr>
        <w:t>28. Коржова Е. Ю. Психология жизненных ориентации человека. - СПб.: Изд-во РХГА, 2006 - 384 с.</w:t>
      </w:r>
    </w:p>
    <w:p w:rsidR="007131BF" w:rsidRPr="00420EA3" w:rsidRDefault="007131BF" w:rsidP="00420EA3">
      <w:pPr>
        <w:widowControl/>
        <w:tabs>
          <w:tab w:val="left" w:pos="1418"/>
        </w:tabs>
        <w:suppressAutoHyphens w:val="0"/>
        <w:autoSpaceDE w:val="0"/>
        <w:autoSpaceDN w:val="0"/>
        <w:adjustRightInd w:val="0"/>
        <w:spacing w:line="360" w:lineRule="auto"/>
        <w:ind w:left="709" w:hanging="709"/>
        <w:contextualSpacing/>
        <w:jc w:val="both"/>
        <w:rPr>
          <w:rFonts w:eastAsia="Times New Roman" w:cs="Times New Roman"/>
          <w:sz w:val="28"/>
          <w:szCs w:val="28"/>
          <w:lang w:eastAsia="ru-RU" w:bidi="ar-SA"/>
        </w:rPr>
      </w:pPr>
      <w:r w:rsidRPr="00420EA3">
        <w:rPr>
          <w:rFonts w:eastAsia="Times New Roman" w:cs="Times New Roman"/>
          <w:sz w:val="28"/>
          <w:szCs w:val="28"/>
          <w:lang w:eastAsia="ru-RU" w:bidi="ar-SA"/>
        </w:rPr>
        <w:t>29</w:t>
      </w:r>
      <w:r w:rsidR="009A1363" w:rsidRPr="00420EA3">
        <w:rPr>
          <w:rFonts w:eastAsia="Times New Roman" w:cs="Times New Roman"/>
          <w:sz w:val="28"/>
          <w:szCs w:val="28"/>
          <w:lang w:eastAsia="ru-RU" w:bidi="ar-SA"/>
        </w:rPr>
        <w:t xml:space="preserve">. </w:t>
      </w:r>
      <w:r w:rsidRPr="00420EA3">
        <w:rPr>
          <w:rFonts w:eastAsia="Times New Roman" w:cs="Times New Roman"/>
          <w:sz w:val="28"/>
          <w:szCs w:val="28"/>
          <w:lang w:eastAsia="ru-RU" w:bidi="ar-SA"/>
        </w:rPr>
        <w:t>Кречмер Э. Строение тела и характер. Изд-е 2-е, пер. с 7-8 нем. изд. М.-Л.: Государственное изд-во, 1930. 304 с. («Körperbau und Charakter», 1921)</w:t>
      </w:r>
    </w:p>
    <w:p w:rsidR="007131BF" w:rsidRPr="00420EA3" w:rsidRDefault="009A1363" w:rsidP="00420EA3">
      <w:pPr>
        <w:widowControl/>
        <w:tabs>
          <w:tab w:val="left" w:pos="1418"/>
        </w:tabs>
        <w:suppressAutoHyphens w:val="0"/>
        <w:autoSpaceDE w:val="0"/>
        <w:autoSpaceDN w:val="0"/>
        <w:adjustRightInd w:val="0"/>
        <w:spacing w:line="360" w:lineRule="auto"/>
        <w:ind w:left="709" w:hanging="709"/>
        <w:contextualSpacing/>
        <w:jc w:val="both"/>
        <w:rPr>
          <w:rFonts w:eastAsia="Times New Roman" w:cs="Times New Roman"/>
          <w:sz w:val="28"/>
          <w:szCs w:val="28"/>
          <w:lang w:eastAsia="ru-RU" w:bidi="ar-SA"/>
        </w:rPr>
      </w:pPr>
      <w:r w:rsidRPr="00420EA3">
        <w:rPr>
          <w:rFonts w:eastAsia="Times New Roman" w:cs="Times New Roman"/>
          <w:sz w:val="28"/>
          <w:szCs w:val="28"/>
          <w:lang w:eastAsia="ru-RU" w:bidi="ar-SA"/>
        </w:rPr>
        <w:t xml:space="preserve">30. </w:t>
      </w:r>
      <w:r w:rsidR="007131BF" w:rsidRPr="00420EA3">
        <w:rPr>
          <w:rFonts w:eastAsia="Times New Roman" w:cs="Times New Roman"/>
          <w:sz w:val="28"/>
          <w:szCs w:val="28"/>
          <w:lang w:eastAsia="ru-RU" w:bidi="ar-SA"/>
        </w:rPr>
        <w:t xml:space="preserve">Левитов Н.Д. Психология характера. – изд. 3-е, испр. и доп. – М.: Просвещение, 1969. – 424 с. </w:t>
      </w:r>
    </w:p>
    <w:p w:rsidR="007131BF" w:rsidRPr="00420EA3" w:rsidRDefault="007131BF" w:rsidP="00420EA3">
      <w:pPr>
        <w:spacing w:line="360" w:lineRule="auto"/>
        <w:jc w:val="both"/>
        <w:rPr>
          <w:rFonts w:cs="Times New Roman"/>
          <w:bCs/>
          <w:sz w:val="28"/>
          <w:szCs w:val="28"/>
        </w:rPr>
      </w:pPr>
      <w:r w:rsidRPr="00420EA3">
        <w:rPr>
          <w:rFonts w:cs="Times New Roman"/>
          <w:bCs/>
          <w:sz w:val="28"/>
          <w:szCs w:val="28"/>
        </w:rPr>
        <w:t>31. Леонгард К. Акцентуированные личности. Киев: “Вища школа”,</w:t>
      </w:r>
    </w:p>
    <w:p w:rsidR="009A1363" w:rsidRPr="00420EA3" w:rsidRDefault="007131BF" w:rsidP="00420EA3">
      <w:pPr>
        <w:pStyle w:val="af8"/>
        <w:spacing w:line="360" w:lineRule="auto"/>
        <w:jc w:val="both"/>
        <w:rPr>
          <w:rFonts w:ascii="Times New Roman" w:hAnsi="Times New Roman"/>
          <w:bCs/>
          <w:sz w:val="28"/>
          <w:szCs w:val="28"/>
        </w:rPr>
      </w:pPr>
      <w:r w:rsidRPr="00420EA3">
        <w:rPr>
          <w:rFonts w:ascii="Times New Roman" w:hAnsi="Times New Roman"/>
          <w:bCs/>
          <w:sz w:val="28"/>
          <w:szCs w:val="28"/>
        </w:rPr>
        <w:t>1981, 390 с.</w:t>
      </w:r>
    </w:p>
    <w:p w:rsidR="007131BF" w:rsidRPr="00420EA3" w:rsidRDefault="007131BF" w:rsidP="00420EA3">
      <w:pPr>
        <w:spacing w:line="360" w:lineRule="auto"/>
        <w:jc w:val="both"/>
        <w:rPr>
          <w:rFonts w:eastAsia="Calibri" w:cs="Times New Roman"/>
          <w:bCs/>
          <w:sz w:val="28"/>
          <w:szCs w:val="28"/>
        </w:rPr>
      </w:pPr>
      <w:r w:rsidRPr="00420EA3">
        <w:rPr>
          <w:rFonts w:eastAsia="Times New Roman" w:cs="Times New Roman"/>
          <w:sz w:val="28"/>
          <w:szCs w:val="28"/>
        </w:rPr>
        <w:t>32</w:t>
      </w:r>
      <w:r w:rsidR="009A1363" w:rsidRPr="00420EA3">
        <w:rPr>
          <w:rFonts w:eastAsia="Times New Roman" w:cs="Times New Roman"/>
          <w:sz w:val="28"/>
          <w:szCs w:val="28"/>
        </w:rPr>
        <w:t xml:space="preserve">. </w:t>
      </w:r>
      <w:r w:rsidRPr="00420EA3">
        <w:rPr>
          <w:rFonts w:eastAsia="Times New Roman" w:cs="Times New Roman"/>
          <w:sz w:val="28"/>
          <w:szCs w:val="28"/>
        </w:rPr>
        <w:t>Личко А.Е. Психопатии и акцентуации характера у подростков. – СПб.: Речь, 2009.</w:t>
      </w:r>
    </w:p>
    <w:p w:rsidR="007131BF" w:rsidRPr="00420EA3" w:rsidRDefault="007131BF" w:rsidP="00420EA3">
      <w:pPr>
        <w:spacing w:line="360" w:lineRule="auto"/>
        <w:rPr>
          <w:rFonts w:cs="Times New Roman"/>
          <w:sz w:val="28"/>
          <w:szCs w:val="28"/>
        </w:rPr>
      </w:pPr>
      <w:r w:rsidRPr="00420EA3">
        <w:rPr>
          <w:rFonts w:cs="Times New Roman"/>
          <w:sz w:val="28"/>
          <w:szCs w:val="28"/>
        </w:rPr>
        <w:t>33</w:t>
      </w:r>
      <w:r w:rsidR="009A1363" w:rsidRPr="00420EA3">
        <w:rPr>
          <w:rFonts w:cs="Times New Roman"/>
          <w:sz w:val="28"/>
          <w:szCs w:val="28"/>
        </w:rPr>
        <w:t xml:space="preserve">. </w:t>
      </w:r>
      <w:r w:rsidRPr="00420EA3">
        <w:rPr>
          <w:rFonts w:cs="Times New Roman"/>
          <w:sz w:val="28"/>
          <w:szCs w:val="28"/>
        </w:rPr>
        <w:t>Лоренц К. Агрессия (так называемое зло). М., 1994.</w:t>
      </w:r>
    </w:p>
    <w:p w:rsidR="007131BF" w:rsidRPr="00420EA3" w:rsidRDefault="007131BF" w:rsidP="00420EA3">
      <w:pPr>
        <w:spacing w:line="360" w:lineRule="auto"/>
        <w:rPr>
          <w:rFonts w:cs="Times New Roman"/>
          <w:sz w:val="28"/>
          <w:szCs w:val="28"/>
        </w:rPr>
      </w:pPr>
      <w:r w:rsidRPr="00420EA3">
        <w:rPr>
          <w:rFonts w:cs="Times New Roman"/>
          <w:sz w:val="28"/>
          <w:szCs w:val="28"/>
        </w:rPr>
        <w:t>34</w:t>
      </w:r>
      <w:r w:rsidR="009A1363" w:rsidRPr="00420EA3">
        <w:rPr>
          <w:rFonts w:cs="Times New Roman"/>
          <w:sz w:val="28"/>
          <w:szCs w:val="28"/>
        </w:rPr>
        <w:t xml:space="preserve">. </w:t>
      </w:r>
      <w:r w:rsidRPr="00420EA3">
        <w:rPr>
          <w:rFonts w:cs="Times New Roman"/>
          <w:sz w:val="28"/>
          <w:szCs w:val="28"/>
        </w:rPr>
        <w:t>Маквильямс Н. Психоаналитическая диагностика. М., 1998</w:t>
      </w:r>
      <w:r w:rsidRPr="00420EA3">
        <w:rPr>
          <w:rFonts w:cs="Times New Roman"/>
          <w:sz w:val="28"/>
          <w:szCs w:val="28"/>
        </w:rPr>
        <w:br/>
        <w:t>35. Мерлин В.С. Опыт изучения интегральной индивидуальности // Вопросы психологии, 1977, № 5. Стр. 88-97</w:t>
      </w:r>
      <w:r w:rsidRPr="00420EA3">
        <w:rPr>
          <w:rFonts w:cs="Times New Roman"/>
          <w:sz w:val="28"/>
          <w:szCs w:val="28"/>
        </w:rPr>
        <w:br/>
        <w:t xml:space="preserve">36. Мерлин В.С. Очерк интегрального исследования индивидуальности. – М.: Педагогика, 1986. 253 с. </w:t>
      </w:r>
      <w:r w:rsidRPr="00420EA3">
        <w:rPr>
          <w:rFonts w:cs="Times New Roman"/>
          <w:sz w:val="28"/>
          <w:szCs w:val="28"/>
        </w:rPr>
        <w:br/>
        <w:t>37</w:t>
      </w:r>
      <w:r w:rsidR="009A1363" w:rsidRPr="00420EA3">
        <w:rPr>
          <w:rFonts w:cs="Times New Roman"/>
          <w:sz w:val="28"/>
          <w:szCs w:val="28"/>
        </w:rPr>
        <w:t xml:space="preserve">. </w:t>
      </w:r>
      <w:r w:rsidRPr="00420EA3">
        <w:rPr>
          <w:rFonts w:cs="Times New Roman"/>
          <w:sz w:val="28"/>
          <w:szCs w:val="28"/>
        </w:rPr>
        <w:t>Мертон Р. Социальная структура аномии // Социология преступности. М., 1996.</w:t>
      </w:r>
    </w:p>
    <w:p w:rsidR="007131BF" w:rsidRPr="00420EA3" w:rsidRDefault="007131BF" w:rsidP="00420EA3">
      <w:pPr>
        <w:spacing w:line="360" w:lineRule="auto"/>
        <w:jc w:val="both"/>
        <w:rPr>
          <w:rFonts w:cs="Times New Roman"/>
          <w:sz w:val="28"/>
          <w:szCs w:val="28"/>
        </w:rPr>
      </w:pPr>
      <w:r w:rsidRPr="00420EA3">
        <w:rPr>
          <w:rFonts w:cs="Times New Roman"/>
          <w:sz w:val="28"/>
          <w:szCs w:val="28"/>
        </w:rPr>
        <w:t>38. Мещеряков Б., Зинченко В. Большой психологический словарь / Сост. И общ. Ред. Б. Мещеряков, В. Зинченко. –– СПб.: прайм-ЕВРОЗНАК, 2004. – 672 с.</w:t>
      </w:r>
    </w:p>
    <w:p w:rsidR="007131BF" w:rsidRPr="00420EA3" w:rsidRDefault="007131BF" w:rsidP="00420EA3">
      <w:pPr>
        <w:spacing w:line="360" w:lineRule="auto"/>
        <w:jc w:val="both"/>
        <w:rPr>
          <w:rFonts w:cs="Times New Roman"/>
          <w:bCs/>
          <w:sz w:val="28"/>
          <w:szCs w:val="28"/>
        </w:rPr>
      </w:pPr>
      <w:r w:rsidRPr="00420EA3">
        <w:rPr>
          <w:rFonts w:cs="Times New Roman"/>
          <w:bCs/>
          <w:sz w:val="28"/>
          <w:szCs w:val="28"/>
        </w:rPr>
        <w:t>39. Михайлюк Елена Борисовна. Особенности защитно-совладающего поведения девиантных подростков : Дис. ... канд. психол. наук : 19.00.06 Ростов н/Д, 2006 193 с. РГБ ОД, 61:06-19/531</w:t>
      </w:r>
    </w:p>
    <w:p w:rsidR="007131BF" w:rsidRPr="00420EA3" w:rsidRDefault="007131BF" w:rsidP="00420EA3">
      <w:pPr>
        <w:widowControl/>
        <w:suppressAutoHyphens w:val="0"/>
        <w:autoSpaceDE w:val="0"/>
        <w:autoSpaceDN w:val="0"/>
        <w:adjustRightInd w:val="0"/>
        <w:spacing w:line="360" w:lineRule="auto"/>
        <w:contextualSpacing/>
        <w:jc w:val="both"/>
        <w:rPr>
          <w:rFonts w:eastAsia="Times New Roman" w:cs="Times New Roman"/>
          <w:sz w:val="28"/>
          <w:szCs w:val="28"/>
          <w:lang w:eastAsia="en-US" w:bidi="ar-SA"/>
        </w:rPr>
      </w:pPr>
      <w:r w:rsidRPr="00420EA3">
        <w:rPr>
          <w:rFonts w:eastAsia="Times New Roman" w:cs="Times New Roman"/>
          <w:sz w:val="28"/>
          <w:szCs w:val="28"/>
          <w:lang w:eastAsia="en-US" w:bidi="ar-SA"/>
        </w:rPr>
        <w:t>40</w:t>
      </w:r>
      <w:r w:rsidR="009A1363" w:rsidRPr="00420EA3">
        <w:rPr>
          <w:rFonts w:eastAsia="Times New Roman" w:cs="Times New Roman"/>
          <w:sz w:val="28"/>
          <w:szCs w:val="28"/>
          <w:lang w:eastAsia="en-US" w:bidi="ar-SA"/>
        </w:rPr>
        <w:t xml:space="preserve">. </w:t>
      </w:r>
      <w:r w:rsidRPr="00420EA3">
        <w:rPr>
          <w:rFonts w:eastAsia="Times New Roman" w:cs="Times New Roman"/>
          <w:sz w:val="28"/>
          <w:szCs w:val="28"/>
          <w:lang w:eastAsia="en-US" w:bidi="ar-SA"/>
        </w:rPr>
        <w:t xml:space="preserve">Мохонько А.Р., Макушкин Е.В., Муганцева Л.А. Основные показатели деятельности судебно-психиатрической экспертной службы Российской Федерации в 2014 году: Аналитический обзор / Под ред. Е.В. Макушкина. – М.: </w:t>
      </w:r>
      <w:r w:rsidRPr="00420EA3">
        <w:rPr>
          <w:rFonts w:eastAsia="Times New Roman" w:cs="Times New Roman"/>
          <w:sz w:val="28"/>
          <w:szCs w:val="28"/>
          <w:lang w:eastAsia="en-US" w:bidi="ar-SA"/>
        </w:rPr>
        <w:lastRenderedPageBreak/>
        <w:t>ФГБУ “ФМИЦПН им. В.П. Сербского” Минзд</w:t>
      </w:r>
      <w:r w:rsidR="009A1363" w:rsidRPr="00420EA3">
        <w:rPr>
          <w:rFonts w:eastAsia="Times New Roman" w:cs="Times New Roman"/>
          <w:sz w:val="28"/>
          <w:szCs w:val="28"/>
          <w:lang w:eastAsia="en-US" w:bidi="ar-SA"/>
        </w:rPr>
        <w:t xml:space="preserve">рава России, 2015. Вып. 23. 212 </w:t>
      </w:r>
      <w:r w:rsidRPr="00420EA3">
        <w:rPr>
          <w:rFonts w:eastAsia="Times New Roman" w:cs="Times New Roman"/>
          <w:sz w:val="28"/>
          <w:szCs w:val="28"/>
          <w:lang w:eastAsia="en-US" w:bidi="ar-SA"/>
        </w:rPr>
        <w:t>с.</w:t>
      </w:r>
    </w:p>
    <w:p w:rsidR="007131BF" w:rsidRPr="00420EA3" w:rsidRDefault="007131BF" w:rsidP="00420EA3">
      <w:pPr>
        <w:spacing w:line="360" w:lineRule="auto"/>
        <w:rPr>
          <w:rFonts w:cs="Times New Roman"/>
          <w:sz w:val="28"/>
          <w:szCs w:val="28"/>
        </w:rPr>
      </w:pPr>
      <w:r w:rsidRPr="00420EA3">
        <w:rPr>
          <w:rFonts w:cs="Times New Roman"/>
          <w:sz w:val="28"/>
          <w:szCs w:val="28"/>
        </w:rPr>
        <w:t>41</w:t>
      </w:r>
      <w:r w:rsidR="009A1363" w:rsidRPr="00420EA3">
        <w:rPr>
          <w:rFonts w:cs="Times New Roman"/>
          <w:sz w:val="28"/>
          <w:szCs w:val="28"/>
        </w:rPr>
        <w:t xml:space="preserve">. </w:t>
      </w:r>
      <w:r w:rsidRPr="00420EA3">
        <w:rPr>
          <w:rFonts w:cs="Times New Roman"/>
          <w:sz w:val="28"/>
          <w:szCs w:val="28"/>
        </w:rPr>
        <w:t>Нельсон-Джоунс Р. Теория и практика консультирования. СПб., 2000.</w:t>
      </w:r>
    </w:p>
    <w:p w:rsidR="007131BF" w:rsidRPr="00420EA3" w:rsidRDefault="007131BF" w:rsidP="00420EA3">
      <w:pPr>
        <w:widowControl/>
        <w:suppressAutoHyphens w:val="0"/>
        <w:autoSpaceDE w:val="0"/>
        <w:autoSpaceDN w:val="0"/>
        <w:adjustRightInd w:val="0"/>
        <w:spacing w:line="360" w:lineRule="auto"/>
        <w:contextualSpacing/>
        <w:jc w:val="both"/>
        <w:rPr>
          <w:rFonts w:eastAsia="Times New Roman" w:cs="Times New Roman"/>
          <w:sz w:val="28"/>
          <w:szCs w:val="28"/>
          <w:lang w:eastAsia="en-US" w:bidi="ar-SA"/>
        </w:rPr>
      </w:pPr>
      <w:r w:rsidRPr="00420EA3">
        <w:rPr>
          <w:rFonts w:eastAsia="Times New Roman" w:cs="Times New Roman"/>
          <w:sz w:val="28"/>
          <w:szCs w:val="28"/>
          <w:lang w:eastAsia="en-US" w:bidi="ar-SA"/>
        </w:rPr>
        <w:t>42</w:t>
      </w:r>
      <w:r w:rsidR="009A1363" w:rsidRPr="00420EA3">
        <w:rPr>
          <w:rFonts w:eastAsia="Times New Roman" w:cs="Times New Roman"/>
          <w:sz w:val="28"/>
          <w:szCs w:val="28"/>
          <w:lang w:eastAsia="en-US" w:bidi="ar-SA"/>
        </w:rPr>
        <w:t xml:space="preserve">. </w:t>
      </w:r>
      <w:r w:rsidRPr="00420EA3">
        <w:rPr>
          <w:rFonts w:eastAsia="Times New Roman" w:cs="Times New Roman"/>
          <w:sz w:val="28"/>
          <w:szCs w:val="28"/>
          <w:lang w:eastAsia="en-US" w:bidi="ar-SA"/>
        </w:rPr>
        <w:t xml:space="preserve">Ображиев К.В. Преступность несовершеннолетних в современной России: основные криминологические параметры [Электронный ресурс] // Журнал «Правовая инициатива». 2015. №2. URL: </w:t>
      </w:r>
      <w:hyperlink r:id="rId20" w:history="1">
        <w:r w:rsidRPr="00420EA3">
          <w:rPr>
            <w:rFonts w:eastAsia="Times New Roman" w:cs="Times New Roman"/>
            <w:color w:val="0000FF"/>
            <w:sz w:val="28"/>
            <w:szCs w:val="28"/>
            <w:u w:val="single"/>
            <w:lang w:bidi="ar-SA"/>
          </w:rPr>
          <w:t>http://49e.ru/ru/2015/2/17</w:t>
        </w:r>
      </w:hyperlink>
      <w:r w:rsidRPr="00420EA3">
        <w:rPr>
          <w:rFonts w:eastAsia="Times New Roman" w:cs="Times New Roman"/>
          <w:sz w:val="28"/>
          <w:szCs w:val="28"/>
          <w:lang w:eastAsia="en-US" w:bidi="ar-SA"/>
        </w:rPr>
        <w:t xml:space="preserve"> (дата обращения: 10.02.2017)</w:t>
      </w:r>
    </w:p>
    <w:p w:rsidR="007131BF" w:rsidRPr="00420EA3" w:rsidRDefault="007131BF" w:rsidP="00420EA3">
      <w:pPr>
        <w:spacing w:line="360" w:lineRule="auto"/>
        <w:rPr>
          <w:rFonts w:cs="Times New Roman"/>
          <w:sz w:val="28"/>
          <w:szCs w:val="28"/>
        </w:rPr>
      </w:pPr>
      <w:r w:rsidRPr="00420EA3">
        <w:rPr>
          <w:rFonts w:cs="Times New Roman"/>
          <w:sz w:val="28"/>
          <w:szCs w:val="28"/>
        </w:rPr>
        <w:t>43</w:t>
      </w:r>
      <w:r w:rsidR="009A1363" w:rsidRPr="00420EA3">
        <w:rPr>
          <w:rFonts w:cs="Times New Roman"/>
          <w:sz w:val="28"/>
          <w:szCs w:val="28"/>
        </w:rPr>
        <w:t xml:space="preserve">. </w:t>
      </w:r>
      <w:r w:rsidRPr="00420EA3">
        <w:rPr>
          <w:rFonts w:cs="Times New Roman"/>
          <w:sz w:val="28"/>
          <w:szCs w:val="28"/>
        </w:rPr>
        <w:t>Основные направления психологии в классических трудах: Бихевиоризм. М., 1988</w:t>
      </w:r>
    </w:p>
    <w:p w:rsidR="007131BF" w:rsidRPr="00420EA3" w:rsidRDefault="007131BF" w:rsidP="00420EA3">
      <w:pPr>
        <w:widowControl/>
        <w:suppressAutoHyphens w:val="0"/>
        <w:autoSpaceDE w:val="0"/>
        <w:autoSpaceDN w:val="0"/>
        <w:adjustRightInd w:val="0"/>
        <w:spacing w:line="360" w:lineRule="auto"/>
        <w:contextualSpacing/>
        <w:jc w:val="both"/>
        <w:rPr>
          <w:rFonts w:eastAsia="Times New Roman" w:cs="Times New Roman"/>
          <w:sz w:val="28"/>
          <w:szCs w:val="28"/>
          <w:lang w:eastAsia="en-US" w:bidi="ar-SA"/>
        </w:rPr>
      </w:pPr>
      <w:r w:rsidRPr="00420EA3">
        <w:rPr>
          <w:rFonts w:eastAsia="Times New Roman" w:cs="Times New Roman"/>
          <w:sz w:val="28"/>
          <w:szCs w:val="28"/>
          <w:lang w:eastAsia="en-US" w:bidi="ar-SA"/>
        </w:rPr>
        <w:t>44. Платонов К.К. Личностный подход как принцип психологии // Методологические и теоретические проблемы психологии. М.: Наука, 1969. С. 190–217.</w:t>
      </w:r>
    </w:p>
    <w:p w:rsidR="007131BF" w:rsidRPr="00420EA3" w:rsidRDefault="007131BF" w:rsidP="00420EA3">
      <w:pPr>
        <w:spacing w:line="360" w:lineRule="auto"/>
        <w:jc w:val="center"/>
        <w:rPr>
          <w:rFonts w:cs="Times New Roman"/>
          <w:sz w:val="28"/>
          <w:szCs w:val="28"/>
        </w:rPr>
      </w:pPr>
      <w:r w:rsidRPr="00420EA3">
        <w:rPr>
          <w:rFonts w:cs="Times New Roman"/>
          <w:sz w:val="28"/>
          <w:szCs w:val="28"/>
        </w:rPr>
        <w:t>45. Поддубная О.Н. ОСОБЕННОСТИ ВЕГЕТАТИВНЫХ ПРОЯВЛЕНИЙ У ПРАВШЕЙ И ЛЕВШЕЙ // Фундаментальные исследования. – 2004. – № 2. – С. 145-147;</w:t>
      </w:r>
    </w:p>
    <w:p w:rsidR="007131BF" w:rsidRPr="00420EA3" w:rsidRDefault="007131BF" w:rsidP="00420EA3">
      <w:pPr>
        <w:spacing w:line="360" w:lineRule="auto"/>
        <w:rPr>
          <w:rFonts w:cs="Times New Roman"/>
          <w:sz w:val="28"/>
          <w:szCs w:val="28"/>
        </w:rPr>
      </w:pPr>
      <w:r w:rsidRPr="00420EA3">
        <w:rPr>
          <w:rFonts w:eastAsia="Times New Roman" w:cs="Times New Roman"/>
          <w:color w:val="auto"/>
          <w:kern w:val="1"/>
          <w:sz w:val="28"/>
          <w:szCs w:val="28"/>
        </w:rPr>
        <w:t>46. Практикум по психодиагностике личности. Ред. Н.К.Ракович. – Минск, 2002.</w:t>
      </w:r>
    </w:p>
    <w:p w:rsidR="007131BF" w:rsidRPr="00420EA3" w:rsidRDefault="007131BF" w:rsidP="00420EA3">
      <w:pPr>
        <w:spacing w:line="360" w:lineRule="auto"/>
        <w:rPr>
          <w:rFonts w:cs="Times New Roman"/>
          <w:sz w:val="28"/>
          <w:szCs w:val="28"/>
        </w:rPr>
      </w:pPr>
      <w:r w:rsidRPr="00420EA3">
        <w:rPr>
          <w:rFonts w:cs="Times New Roman"/>
          <w:sz w:val="28"/>
          <w:szCs w:val="28"/>
        </w:rPr>
        <w:t>47</w:t>
      </w:r>
      <w:r w:rsidR="009A1363" w:rsidRPr="00420EA3">
        <w:rPr>
          <w:rFonts w:cs="Times New Roman"/>
          <w:sz w:val="28"/>
          <w:szCs w:val="28"/>
        </w:rPr>
        <w:t xml:space="preserve">. </w:t>
      </w:r>
      <w:r w:rsidRPr="00420EA3">
        <w:rPr>
          <w:rFonts w:cs="Times New Roman"/>
          <w:sz w:val="28"/>
          <w:szCs w:val="28"/>
        </w:rPr>
        <w:t>Психология индивидуальных различий. М., 1982.</w:t>
      </w:r>
    </w:p>
    <w:p w:rsidR="007131BF" w:rsidRPr="00420EA3" w:rsidRDefault="007131BF" w:rsidP="00420EA3">
      <w:pPr>
        <w:pStyle w:val="LO-Normal"/>
        <w:spacing w:line="360" w:lineRule="auto"/>
        <w:ind w:firstLine="0"/>
        <w:rPr>
          <w:sz w:val="28"/>
          <w:szCs w:val="28"/>
        </w:rPr>
      </w:pPr>
      <w:r w:rsidRPr="00420EA3">
        <w:rPr>
          <w:sz w:val="28"/>
          <w:szCs w:val="28"/>
        </w:rPr>
        <w:t>48</w:t>
      </w:r>
      <w:r w:rsidR="009A1363" w:rsidRPr="00420EA3">
        <w:rPr>
          <w:sz w:val="28"/>
          <w:szCs w:val="28"/>
        </w:rPr>
        <w:t xml:space="preserve">. </w:t>
      </w:r>
      <w:r w:rsidRPr="00420EA3">
        <w:rPr>
          <w:sz w:val="28"/>
          <w:szCs w:val="28"/>
        </w:rPr>
        <w:t>Психология: Словарь / Под ред. А.В.Петровского. М., 1990.</w:t>
      </w:r>
    </w:p>
    <w:p w:rsidR="007131BF" w:rsidRPr="00420EA3" w:rsidRDefault="007131BF" w:rsidP="00420EA3">
      <w:pPr>
        <w:pStyle w:val="LO-Normal"/>
        <w:spacing w:line="360" w:lineRule="auto"/>
        <w:ind w:firstLine="0"/>
        <w:rPr>
          <w:sz w:val="28"/>
          <w:szCs w:val="28"/>
        </w:rPr>
      </w:pPr>
      <w:r w:rsidRPr="00420EA3">
        <w:rPr>
          <w:sz w:val="28"/>
          <w:szCs w:val="28"/>
        </w:rPr>
        <w:t>49. Райгородский Д.Я. Теории личности в западно-европейской и американской психологии: хрестоматия по психологии личности. – Самара: БАХРАХ, 1996. – 480 с.</w:t>
      </w:r>
    </w:p>
    <w:p w:rsidR="007131BF" w:rsidRPr="00420EA3" w:rsidRDefault="007131BF" w:rsidP="00420EA3">
      <w:pPr>
        <w:spacing w:line="360" w:lineRule="auto"/>
        <w:rPr>
          <w:rFonts w:cs="Times New Roman"/>
          <w:sz w:val="28"/>
          <w:szCs w:val="28"/>
        </w:rPr>
      </w:pPr>
      <w:r w:rsidRPr="00420EA3">
        <w:rPr>
          <w:rFonts w:cs="Times New Roman"/>
          <w:sz w:val="28"/>
          <w:szCs w:val="28"/>
        </w:rPr>
        <w:t>50</w:t>
      </w:r>
      <w:r w:rsidR="009A1363" w:rsidRPr="00420EA3">
        <w:rPr>
          <w:rFonts w:cs="Times New Roman"/>
          <w:sz w:val="28"/>
          <w:szCs w:val="28"/>
        </w:rPr>
        <w:t xml:space="preserve">. </w:t>
      </w:r>
      <w:r w:rsidRPr="00420EA3">
        <w:rPr>
          <w:rFonts w:cs="Times New Roman"/>
          <w:sz w:val="28"/>
          <w:szCs w:val="28"/>
        </w:rPr>
        <w:t>Роджерс К. Взгляд на психотерапию. Становление человека. М., 1994.</w:t>
      </w:r>
    </w:p>
    <w:p w:rsidR="007131BF" w:rsidRPr="00420EA3" w:rsidRDefault="007131BF" w:rsidP="00420EA3">
      <w:pPr>
        <w:spacing w:line="360" w:lineRule="auto"/>
        <w:rPr>
          <w:rFonts w:cs="Times New Roman"/>
          <w:sz w:val="28"/>
          <w:szCs w:val="28"/>
        </w:rPr>
      </w:pPr>
      <w:r w:rsidRPr="00420EA3">
        <w:rPr>
          <w:rFonts w:cs="Times New Roman"/>
          <w:sz w:val="28"/>
          <w:szCs w:val="28"/>
        </w:rPr>
        <w:t xml:space="preserve">51. Русалов В.М. Биологические основы индивидуально-психологических различий. – М.: Наука, 1979. – 352 с. </w:t>
      </w:r>
    </w:p>
    <w:p w:rsidR="007131BF" w:rsidRPr="00420EA3" w:rsidRDefault="007131BF" w:rsidP="00420EA3">
      <w:pPr>
        <w:pStyle w:val="LO-Normal"/>
        <w:spacing w:line="360" w:lineRule="auto"/>
        <w:ind w:firstLine="0"/>
        <w:rPr>
          <w:sz w:val="28"/>
          <w:szCs w:val="28"/>
        </w:rPr>
      </w:pPr>
      <w:r w:rsidRPr="00420EA3">
        <w:rPr>
          <w:sz w:val="28"/>
          <w:szCs w:val="28"/>
        </w:rPr>
        <w:t>52</w:t>
      </w:r>
      <w:r w:rsidR="009A1363" w:rsidRPr="00420EA3">
        <w:rPr>
          <w:sz w:val="28"/>
          <w:szCs w:val="28"/>
        </w:rPr>
        <w:t xml:space="preserve">. </w:t>
      </w:r>
      <w:r w:rsidRPr="00420EA3">
        <w:rPr>
          <w:sz w:val="28"/>
          <w:szCs w:val="28"/>
        </w:rPr>
        <w:t>Савина Н.Н. Подростковая делинквентность: природа, причины, предупреждение / Н.Н. Савина; Российская академия наук; Институт электронных программно-методических средств обучения. Науч. изд.-Новосибирск: Изд-во Новосибирского государственного технического университета, 2006. 168 с.</w:t>
      </w:r>
    </w:p>
    <w:p w:rsidR="007131BF" w:rsidRPr="00420EA3" w:rsidRDefault="007131BF" w:rsidP="00420EA3">
      <w:pPr>
        <w:spacing w:line="360" w:lineRule="auto"/>
        <w:rPr>
          <w:rFonts w:cs="Times New Roman"/>
          <w:sz w:val="28"/>
          <w:szCs w:val="28"/>
        </w:rPr>
      </w:pPr>
      <w:r w:rsidRPr="00420EA3">
        <w:rPr>
          <w:rFonts w:cs="Times New Roman"/>
          <w:sz w:val="28"/>
          <w:szCs w:val="28"/>
        </w:rPr>
        <w:lastRenderedPageBreak/>
        <w:t>53</w:t>
      </w:r>
      <w:r w:rsidR="009A1363" w:rsidRPr="00420EA3">
        <w:rPr>
          <w:rFonts w:cs="Times New Roman"/>
          <w:sz w:val="28"/>
          <w:szCs w:val="28"/>
        </w:rPr>
        <w:t xml:space="preserve">. </w:t>
      </w:r>
      <w:r w:rsidRPr="00420EA3">
        <w:rPr>
          <w:rFonts w:cs="Times New Roman"/>
          <w:sz w:val="28"/>
          <w:szCs w:val="28"/>
        </w:rPr>
        <w:t>Современная психология: справочное руководство / Под. Ред. В.Н. Дружинина. М., 1999.</w:t>
      </w:r>
    </w:p>
    <w:p w:rsidR="007131BF" w:rsidRPr="00420EA3" w:rsidRDefault="007131BF" w:rsidP="00420EA3">
      <w:pPr>
        <w:pStyle w:val="LO-Normal"/>
        <w:spacing w:line="360" w:lineRule="auto"/>
        <w:ind w:firstLine="0"/>
        <w:rPr>
          <w:color w:val="auto"/>
          <w:sz w:val="28"/>
          <w:szCs w:val="28"/>
        </w:rPr>
      </w:pPr>
      <w:r w:rsidRPr="00420EA3">
        <w:rPr>
          <w:rFonts w:eastAsia="Times New Roman"/>
          <w:kern w:val="1"/>
          <w:sz w:val="28"/>
          <w:szCs w:val="28"/>
        </w:rPr>
        <w:t>54. Тест-анкета «Эмоциональная направленность» (Б.И.Додонов) / Диагностика эмоционально-нравственного развития. Ред. и сост. И.Б.Дерманова. – СПб., 2002. С.132-134</w:t>
      </w:r>
    </w:p>
    <w:p w:rsidR="007131BF" w:rsidRPr="00420EA3" w:rsidRDefault="007131BF" w:rsidP="00420EA3">
      <w:pPr>
        <w:spacing w:line="360" w:lineRule="auto"/>
        <w:rPr>
          <w:rFonts w:cs="Times New Roman"/>
          <w:sz w:val="28"/>
          <w:szCs w:val="28"/>
        </w:rPr>
      </w:pPr>
      <w:r w:rsidRPr="00420EA3">
        <w:rPr>
          <w:rFonts w:eastAsia="Times New Roman" w:cs="Times New Roman"/>
          <w:color w:val="auto"/>
          <w:kern w:val="1"/>
          <w:sz w:val="28"/>
          <w:szCs w:val="28"/>
          <w:lang w:bidi="ar-SA"/>
        </w:rPr>
        <w:t>55. Тимофеев В., Филимоненко Ю. Краткое руководство практическому психологу по использованию цветового теста М. Люшера. СПб, 1995.</w:t>
      </w:r>
    </w:p>
    <w:p w:rsidR="007131BF" w:rsidRPr="00420EA3" w:rsidRDefault="007131BF" w:rsidP="00420EA3">
      <w:pPr>
        <w:spacing w:line="360" w:lineRule="auto"/>
        <w:jc w:val="both"/>
        <w:rPr>
          <w:rFonts w:cs="Times New Roman"/>
          <w:bCs/>
          <w:sz w:val="28"/>
          <w:szCs w:val="28"/>
        </w:rPr>
      </w:pPr>
      <w:r w:rsidRPr="00420EA3">
        <w:rPr>
          <w:rFonts w:cs="Times New Roman"/>
          <w:bCs/>
          <w:sz w:val="28"/>
          <w:szCs w:val="28"/>
        </w:rPr>
        <w:t>56</w:t>
      </w:r>
      <w:r w:rsidR="009A1363" w:rsidRPr="00420EA3">
        <w:rPr>
          <w:rFonts w:cs="Times New Roman"/>
          <w:bCs/>
          <w:sz w:val="28"/>
          <w:szCs w:val="28"/>
        </w:rPr>
        <w:t xml:space="preserve">. </w:t>
      </w:r>
      <w:r w:rsidRPr="00420EA3">
        <w:rPr>
          <w:rFonts w:cs="Times New Roman"/>
          <w:bCs/>
          <w:sz w:val="28"/>
          <w:szCs w:val="28"/>
        </w:rPr>
        <w:t>Тронева А.М. Преступность несовершеннолетних с психическим</w:t>
      </w:r>
      <w:r w:rsidR="009A1363" w:rsidRPr="00420EA3">
        <w:rPr>
          <w:rFonts w:cs="Times New Roman"/>
          <w:bCs/>
          <w:sz w:val="28"/>
          <w:szCs w:val="28"/>
        </w:rPr>
        <w:t xml:space="preserve"> </w:t>
      </w:r>
      <w:r w:rsidRPr="00420EA3">
        <w:rPr>
          <w:rFonts w:cs="Times New Roman"/>
          <w:bCs/>
          <w:sz w:val="28"/>
          <w:szCs w:val="28"/>
        </w:rPr>
        <w:t>расстройством, не исключающим вменяемости // Вопросы ювенальной юстиции. 2008. No 4. Вып.18.</w:t>
      </w:r>
    </w:p>
    <w:p w:rsidR="007131BF" w:rsidRPr="00420EA3" w:rsidRDefault="007131BF" w:rsidP="00420EA3">
      <w:pPr>
        <w:pStyle w:val="LO-Normal"/>
        <w:spacing w:line="360" w:lineRule="auto"/>
        <w:ind w:firstLine="0"/>
        <w:rPr>
          <w:sz w:val="28"/>
          <w:szCs w:val="28"/>
        </w:rPr>
      </w:pPr>
      <w:r w:rsidRPr="00420EA3">
        <w:rPr>
          <w:sz w:val="28"/>
          <w:szCs w:val="28"/>
        </w:rPr>
        <w:t>57</w:t>
      </w:r>
      <w:r w:rsidR="009A1363" w:rsidRPr="00420EA3">
        <w:rPr>
          <w:sz w:val="28"/>
          <w:szCs w:val="28"/>
        </w:rPr>
        <w:t xml:space="preserve">. </w:t>
      </w:r>
      <w:r w:rsidRPr="00420EA3">
        <w:rPr>
          <w:sz w:val="28"/>
          <w:szCs w:val="28"/>
        </w:rPr>
        <w:t>Уголовный кодекс Российской Федерации: Федеральный закон от 13.06.1996 №63-ФЗ// СЗ РФ. 1996. № 25. Ст. 2954.</w:t>
      </w:r>
    </w:p>
    <w:p w:rsidR="007131BF" w:rsidRPr="00420EA3" w:rsidRDefault="007131BF" w:rsidP="00420EA3">
      <w:pPr>
        <w:pStyle w:val="LO-Normal"/>
        <w:spacing w:line="360" w:lineRule="auto"/>
        <w:ind w:firstLine="0"/>
        <w:rPr>
          <w:sz w:val="28"/>
          <w:szCs w:val="28"/>
        </w:rPr>
      </w:pPr>
      <w:r w:rsidRPr="00420EA3">
        <w:rPr>
          <w:sz w:val="28"/>
          <w:szCs w:val="28"/>
        </w:rPr>
        <w:t xml:space="preserve">58. Ушаков Г.К. Пограничные нервно-психические расстройства. – 2-е изд., перераб. и доп. – М.: Медицина, 1987. – 304 с. </w:t>
      </w:r>
    </w:p>
    <w:p w:rsidR="007131BF" w:rsidRPr="00420EA3" w:rsidRDefault="007131BF" w:rsidP="00420EA3">
      <w:pPr>
        <w:pStyle w:val="LO-Normal"/>
        <w:spacing w:line="360" w:lineRule="auto"/>
        <w:ind w:firstLine="0"/>
        <w:rPr>
          <w:sz w:val="28"/>
          <w:szCs w:val="28"/>
        </w:rPr>
      </w:pPr>
      <w:r w:rsidRPr="00420EA3">
        <w:rPr>
          <w:sz w:val="28"/>
          <w:szCs w:val="28"/>
        </w:rPr>
        <w:t>59. Хомич А.В. Психология девиантного поведения: Учебное пособие. – Южно-Российский Гуманитарный Институт., - Ростов-на-Дону. – 2006 г. — 140 с.</w:t>
      </w:r>
    </w:p>
    <w:p w:rsidR="007131BF" w:rsidRPr="00420EA3" w:rsidRDefault="007131BF" w:rsidP="00420EA3">
      <w:pPr>
        <w:pStyle w:val="LO-Normal"/>
        <w:spacing w:line="360" w:lineRule="auto"/>
        <w:ind w:firstLine="0"/>
        <w:rPr>
          <w:sz w:val="28"/>
          <w:szCs w:val="28"/>
        </w:rPr>
      </w:pPr>
      <w:r w:rsidRPr="00420EA3">
        <w:rPr>
          <w:sz w:val="28"/>
          <w:szCs w:val="28"/>
        </w:rPr>
        <w:t>60</w:t>
      </w:r>
      <w:r w:rsidR="009A1363" w:rsidRPr="00420EA3">
        <w:rPr>
          <w:sz w:val="28"/>
          <w:szCs w:val="28"/>
        </w:rPr>
        <w:t xml:space="preserve">. </w:t>
      </w:r>
      <w:r w:rsidRPr="00420EA3">
        <w:rPr>
          <w:sz w:val="28"/>
          <w:szCs w:val="28"/>
        </w:rPr>
        <w:t>Франкл В. Человек в поисках смысла. М., 1990.</w:t>
      </w:r>
      <w:r w:rsidRPr="00420EA3">
        <w:rPr>
          <w:sz w:val="28"/>
          <w:szCs w:val="28"/>
        </w:rPr>
        <w:br/>
        <w:t>61</w:t>
      </w:r>
      <w:r w:rsidR="009A1363" w:rsidRPr="00420EA3">
        <w:rPr>
          <w:sz w:val="28"/>
          <w:szCs w:val="28"/>
        </w:rPr>
        <w:t xml:space="preserve">. </w:t>
      </w:r>
      <w:r w:rsidRPr="00420EA3">
        <w:rPr>
          <w:sz w:val="28"/>
          <w:szCs w:val="28"/>
        </w:rPr>
        <w:t>Фрейд З. Лекции по введению в психоанализ. М., 1989.</w:t>
      </w:r>
    </w:p>
    <w:p w:rsidR="007131BF" w:rsidRPr="00420EA3" w:rsidRDefault="007131BF" w:rsidP="00420EA3">
      <w:pPr>
        <w:spacing w:line="360" w:lineRule="auto"/>
        <w:rPr>
          <w:rFonts w:cs="Times New Roman"/>
          <w:sz w:val="28"/>
          <w:szCs w:val="28"/>
        </w:rPr>
      </w:pPr>
      <w:r w:rsidRPr="00420EA3">
        <w:rPr>
          <w:rFonts w:cs="Times New Roman"/>
          <w:sz w:val="28"/>
          <w:szCs w:val="28"/>
        </w:rPr>
        <w:t>62</w:t>
      </w:r>
      <w:r w:rsidR="009A1363" w:rsidRPr="00420EA3">
        <w:rPr>
          <w:rFonts w:cs="Times New Roman"/>
          <w:sz w:val="28"/>
          <w:szCs w:val="28"/>
        </w:rPr>
        <w:t xml:space="preserve">. </w:t>
      </w:r>
      <w:r w:rsidRPr="00420EA3">
        <w:rPr>
          <w:rFonts w:cs="Times New Roman"/>
          <w:sz w:val="28"/>
          <w:szCs w:val="28"/>
        </w:rPr>
        <w:t>Фромм Э. Анатомия человеческой деструктивности. М., 1994.</w:t>
      </w:r>
    </w:p>
    <w:p w:rsidR="007131BF" w:rsidRPr="00420EA3" w:rsidRDefault="007131BF" w:rsidP="00420EA3">
      <w:pPr>
        <w:widowControl/>
        <w:suppressAutoHyphens w:val="0"/>
        <w:autoSpaceDE w:val="0"/>
        <w:autoSpaceDN w:val="0"/>
        <w:adjustRightInd w:val="0"/>
        <w:spacing w:line="360" w:lineRule="auto"/>
        <w:contextualSpacing/>
        <w:jc w:val="both"/>
        <w:rPr>
          <w:rFonts w:eastAsia="Times New Roman" w:cs="Times New Roman"/>
          <w:sz w:val="28"/>
          <w:szCs w:val="28"/>
          <w:lang w:val="en-US" w:eastAsia="en-US" w:bidi="ar-SA"/>
        </w:rPr>
      </w:pPr>
      <w:r w:rsidRPr="00420EA3">
        <w:rPr>
          <w:rFonts w:eastAsia="Times New Roman" w:cs="Times New Roman"/>
          <w:sz w:val="28"/>
          <w:szCs w:val="28"/>
          <w:lang w:eastAsia="en-US" w:bidi="ar-SA"/>
        </w:rPr>
        <w:t>63</w:t>
      </w:r>
      <w:r w:rsidR="009A1363" w:rsidRPr="00420EA3">
        <w:rPr>
          <w:rFonts w:eastAsia="Times New Roman" w:cs="Times New Roman"/>
          <w:sz w:val="28"/>
          <w:szCs w:val="28"/>
          <w:lang w:eastAsia="en-US" w:bidi="ar-SA"/>
        </w:rPr>
        <w:t xml:space="preserve">. </w:t>
      </w:r>
      <w:r w:rsidRPr="00420EA3">
        <w:rPr>
          <w:rFonts w:eastAsia="Times New Roman" w:cs="Times New Roman"/>
          <w:sz w:val="28"/>
          <w:szCs w:val="28"/>
          <w:lang w:eastAsia="en-US" w:bidi="ar-SA"/>
        </w:rPr>
        <w:t>Шевченко Г.В. Употребление несовершеннолетними психоактивных веществ: статистическая и социологическая оценка // Российский криминологический взгляд. 2012. № 3.</w:t>
      </w:r>
      <w:r w:rsidRPr="00420EA3">
        <w:rPr>
          <w:rFonts w:cs="Times New Roman"/>
          <w:sz w:val="28"/>
          <w:szCs w:val="28"/>
        </w:rPr>
        <w:br/>
        <w:t>64</w:t>
      </w:r>
      <w:r w:rsidR="009A1363" w:rsidRPr="00420EA3">
        <w:rPr>
          <w:rFonts w:cs="Times New Roman"/>
          <w:sz w:val="28"/>
          <w:szCs w:val="28"/>
        </w:rPr>
        <w:t xml:space="preserve">. </w:t>
      </w:r>
      <w:r w:rsidRPr="00420EA3">
        <w:rPr>
          <w:rFonts w:cs="Times New Roman"/>
          <w:sz w:val="28"/>
          <w:szCs w:val="28"/>
        </w:rPr>
        <w:t>Шипунова Т.В. Введение в синтетическую теорию преступности и девиантности. СПб</w:t>
      </w:r>
      <w:r w:rsidRPr="00420EA3">
        <w:rPr>
          <w:rFonts w:cs="Times New Roman"/>
          <w:sz w:val="28"/>
          <w:szCs w:val="28"/>
          <w:lang w:val="en-US"/>
        </w:rPr>
        <w:t>, 2003.</w:t>
      </w:r>
    </w:p>
    <w:p w:rsidR="007131BF" w:rsidRPr="00420EA3" w:rsidRDefault="007131BF" w:rsidP="00420EA3">
      <w:pPr>
        <w:spacing w:line="360" w:lineRule="auto"/>
        <w:rPr>
          <w:rFonts w:cs="Times New Roman"/>
          <w:sz w:val="28"/>
          <w:szCs w:val="28"/>
          <w:lang w:val="en-US"/>
        </w:rPr>
      </w:pPr>
      <w:r w:rsidRPr="00420EA3">
        <w:rPr>
          <w:rFonts w:cs="Times New Roman"/>
          <w:sz w:val="28"/>
          <w:szCs w:val="28"/>
          <w:lang w:val="en-US"/>
        </w:rPr>
        <w:t>65</w:t>
      </w:r>
      <w:r w:rsidR="009A1363" w:rsidRPr="00420EA3">
        <w:rPr>
          <w:rFonts w:cs="Times New Roman"/>
          <w:sz w:val="28"/>
          <w:szCs w:val="28"/>
          <w:lang w:val="en-US"/>
        </w:rPr>
        <w:t xml:space="preserve">. </w:t>
      </w:r>
      <w:r w:rsidRPr="00420EA3">
        <w:rPr>
          <w:rFonts w:cs="Times New Roman"/>
          <w:sz w:val="28"/>
          <w:szCs w:val="28"/>
          <w:lang w:val="en-US"/>
        </w:rPr>
        <w:t>Eysenck H. Crime and Personality. L., 1970</w:t>
      </w:r>
    </w:p>
    <w:p w:rsidR="007131BF" w:rsidRPr="00420EA3" w:rsidRDefault="007131BF" w:rsidP="00420EA3">
      <w:pPr>
        <w:spacing w:line="360" w:lineRule="auto"/>
        <w:rPr>
          <w:rFonts w:cs="Times New Roman"/>
          <w:sz w:val="28"/>
          <w:szCs w:val="28"/>
          <w:lang w:val="en-US"/>
        </w:rPr>
      </w:pPr>
      <w:r w:rsidRPr="00420EA3">
        <w:rPr>
          <w:rFonts w:cs="Times New Roman"/>
          <w:sz w:val="28"/>
          <w:szCs w:val="28"/>
          <w:lang w:val="en-US"/>
        </w:rPr>
        <w:t>66</w:t>
      </w:r>
      <w:r w:rsidR="009A1363" w:rsidRPr="00420EA3">
        <w:rPr>
          <w:rFonts w:cs="Times New Roman"/>
          <w:sz w:val="28"/>
          <w:szCs w:val="28"/>
          <w:lang w:val="en-US"/>
        </w:rPr>
        <w:t xml:space="preserve">. </w:t>
      </w:r>
      <w:r w:rsidRPr="00420EA3">
        <w:rPr>
          <w:rFonts w:cs="Times New Roman"/>
          <w:sz w:val="28"/>
          <w:szCs w:val="28"/>
          <w:lang w:val="en-US"/>
        </w:rPr>
        <w:t xml:space="preserve">Lazarus R.S., Folkman S. Coping and adaptation // W.D. Gentry (Eds.) The Handbook of Behavior Medicine. N-Y.: Guilford. 1984. P.282-325 </w:t>
      </w:r>
    </w:p>
    <w:p w:rsidR="00F14E27" w:rsidRPr="00466168" w:rsidRDefault="00F14E27" w:rsidP="00466168">
      <w:pPr>
        <w:rPr>
          <w:rFonts w:cs="Times New Roman"/>
          <w:sz w:val="28"/>
          <w:szCs w:val="28"/>
        </w:rPr>
      </w:pPr>
    </w:p>
    <w:p w:rsidR="00466168" w:rsidRDefault="00466168" w:rsidP="00466168">
      <w:pPr>
        <w:rPr>
          <w:rFonts w:cs="Times New Roman"/>
          <w:sz w:val="28"/>
          <w:szCs w:val="28"/>
        </w:rPr>
      </w:pPr>
    </w:p>
    <w:p w:rsidR="00466168" w:rsidRDefault="00466168" w:rsidP="00466168">
      <w:pPr>
        <w:jc w:val="center"/>
        <w:rPr>
          <w:rFonts w:cs="Times New Roman"/>
          <w:sz w:val="28"/>
          <w:szCs w:val="28"/>
        </w:rPr>
      </w:pPr>
    </w:p>
    <w:p w:rsidR="00466168" w:rsidRDefault="00466168" w:rsidP="00466168">
      <w:pPr>
        <w:jc w:val="center"/>
        <w:rPr>
          <w:rFonts w:cs="Times New Roman"/>
          <w:sz w:val="28"/>
          <w:szCs w:val="28"/>
        </w:rPr>
      </w:pPr>
    </w:p>
    <w:p w:rsidR="002F71C5" w:rsidRPr="00AD2608" w:rsidRDefault="00F14E27" w:rsidP="00466168">
      <w:pPr>
        <w:jc w:val="center"/>
        <w:rPr>
          <w:rFonts w:asciiTheme="minorHAnsi" w:hAnsiTheme="minorHAnsi" w:cs="Times New Roman"/>
          <w:sz w:val="28"/>
          <w:szCs w:val="28"/>
        </w:rPr>
      </w:pPr>
      <w:r>
        <w:rPr>
          <w:rFonts w:cs="Times New Roman"/>
          <w:sz w:val="28"/>
          <w:szCs w:val="28"/>
        </w:rPr>
        <w:lastRenderedPageBreak/>
        <w:t>ПРИЛОЖЕНИЕ</w:t>
      </w:r>
      <w:r w:rsidR="00420EA3" w:rsidRPr="00AD2608">
        <w:rPr>
          <w:rFonts w:cs="Times New Roman"/>
          <w:sz w:val="28"/>
          <w:szCs w:val="28"/>
        </w:rPr>
        <w:t xml:space="preserve"> </w:t>
      </w:r>
      <w:r w:rsidR="00420EA3">
        <w:rPr>
          <w:rFonts w:cs="Times New Roman"/>
          <w:sz w:val="28"/>
          <w:szCs w:val="28"/>
        </w:rPr>
        <w:t>А</w:t>
      </w:r>
    </w:p>
    <w:p w:rsidR="002F71C5" w:rsidRPr="00AD2608" w:rsidRDefault="002F71C5">
      <w:pPr>
        <w:jc w:val="center"/>
        <w:rPr>
          <w:rFonts w:cs="Times New Roman"/>
          <w:sz w:val="28"/>
          <w:szCs w:val="28"/>
        </w:rPr>
      </w:pPr>
    </w:p>
    <w:p w:rsidR="002F71C5" w:rsidRPr="00AD2608" w:rsidRDefault="002F71C5">
      <w:pPr>
        <w:jc w:val="center"/>
        <w:rPr>
          <w:rFonts w:cs="Times New Roman"/>
          <w:sz w:val="28"/>
          <w:szCs w:val="28"/>
        </w:rPr>
      </w:pPr>
    </w:p>
    <w:p w:rsidR="002F71C5" w:rsidRPr="00AD2608" w:rsidRDefault="00F14E27">
      <w:pPr>
        <w:jc w:val="center"/>
        <w:rPr>
          <w:rFonts w:cs="Times New Roman"/>
          <w:sz w:val="28"/>
          <w:szCs w:val="28"/>
        </w:rPr>
      </w:pPr>
      <w:r w:rsidRPr="00420EA3">
        <w:rPr>
          <w:rFonts w:cs="Times New Roman"/>
          <w:sz w:val="28"/>
          <w:szCs w:val="28"/>
        </w:rPr>
        <w:t>Среднегрупповые</w:t>
      </w:r>
      <w:r w:rsidRPr="00AD2608">
        <w:rPr>
          <w:rFonts w:cs="Times New Roman"/>
          <w:sz w:val="28"/>
          <w:szCs w:val="28"/>
        </w:rPr>
        <w:t xml:space="preserve"> </w:t>
      </w:r>
      <w:r w:rsidRPr="00420EA3">
        <w:rPr>
          <w:rFonts w:cs="Times New Roman"/>
          <w:sz w:val="28"/>
          <w:szCs w:val="28"/>
        </w:rPr>
        <w:t>показатели</w:t>
      </w:r>
      <w:r w:rsidRPr="00AD2608">
        <w:rPr>
          <w:rFonts w:cs="Times New Roman"/>
          <w:sz w:val="28"/>
          <w:szCs w:val="28"/>
        </w:rPr>
        <w:t xml:space="preserve"> </w:t>
      </w:r>
      <w:r w:rsidRPr="00420EA3">
        <w:rPr>
          <w:rFonts w:cs="Times New Roman"/>
          <w:sz w:val="28"/>
          <w:szCs w:val="28"/>
        </w:rPr>
        <w:t>методики</w:t>
      </w:r>
      <w:r w:rsidRPr="00AD2608">
        <w:rPr>
          <w:rFonts w:cs="Times New Roman"/>
          <w:sz w:val="28"/>
          <w:szCs w:val="28"/>
        </w:rPr>
        <w:t xml:space="preserve"> </w:t>
      </w:r>
      <w:r w:rsidRPr="00420EA3">
        <w:rPr>
          <w:rFonts w:cs="Times New Roman"/>
          <w:sz w:val="28"/>
          <w:szCs w:val="28"/>
        </w:rPr>
        <w:t>ОФДСИ</w:t>
      </w:r>
    </w:p>
    <w:p w:rsidR="002F71C5" w:rsidRPr="00AD2608" w:rsidRDefault="002F71C5">
      <w:pPr>
        <w:rPr>
          <w:rFonts w:cs="Times New Roman"/>
        </w:rPr>
      </w:pPr>
    </w:p>
    <w:tbl>
      <w:tblPr>
        <w:tblW w:w="0" w:type="auto"/>
        <w:tblInd w:w="47" w:type="dxa"/>
        <w:tblBorders>
          <w:top w:val="single" w:sz="2" w:space="0" w:color="000001"/>
          <w:left w:val="single" w:sz="2" w:space="0" w:color="000001"/>
          <w:bottom w:val="nil"/>
          <w:right w:val="nil"/>
          <w:insideH w:val="nil"/>
          <w:insideV w:val="nil"/>
        </w:tblBorders>
        <w:tblCellMar>
          <w:top w:w="55" w:type="dxa"/>
          <w:left w:w="45" w:type="dxa"/>
          <w:bottom w:w="55" w:type="dxa"/>
          <w:right w:w="55" w:type="dxa"/>
        </w:tblCellMar>
        <w:tblLook w:val="04A0"/>
      </w:tblPr>
      <w:tblGrid>
        <w:gridCol w:w="1717"/>
        <w:gridCol w:w="2305"/>
        <w:gridCol w:w="2455"/>
        <w:gridCol w:w="693"/>
        <w:gridCol w:w="554"/>
        <w:gridCol w:w="729"/>
        <w:gridCol w:w="1238"/>
      </w:tblGrid>
      <w:tr w:rsidR="002F71C5" w:rsidRPr="00420EA3">
        <w:trPr>
          <w:cantSplit/>
        </w:trPr>
        <w:tc>
          <w:tcPr>
            <w:tcW w:w="1733" w:type="dxa"/>
            <w:vMerge w:val="restart"/>
            <w:tcBorders>
              <w:top w:val="single" w:sz="2" w:space="0" w:color="000001"/>
              <w:left w:val="single" w:sz="2" w:space="0" w:color="000001"/>
              <w:bottom w:val="nil"/>
              <w:right w:val="nil"/>
            </w:tcBorders>
            <w:shd w:val="clear" w:color="auto" w:fill="FFFFFF"/>
            <w:tcMar>
              <w:left w:w="45" w:type="dxa"/>
            </w:tcMar>
          </w:tcPr>
          <w:p w:rsidR="002F71C5" w:rsidRPr="00420EA3" w:rsidRDefault="00F14E27">
            <w:pPr>
              <w:pStyle w:val="afc"/>
              <w:jc w:val="both"/>
              <w:rPr>
                <w:rFonts w:cs="Times New Roman"/>
                <w:lang w:val="en-US"/>
              </w:rPr>
            </w:pPr>
            <w:r w:rsidRPr="00420EA3">
              <w:rPr>
                <w:rFonts w:cs="Times New Roman"/>
              </w:rPr>
              <w:t>Показатель</w:t>
            </w:r>
          </w:p>
        </w:tc>
        <w:tc>
          <w:tcPr>
            <w:tcW w:w="2377" w:type="dxa"/>
            <w:tcBorders>
              <w:top w:val="single" w:sz="2" w:space="0" w:color="000001"/>
              <w:left w:val="single" w:sz="2" w:space="0" w:color="000001"/>
              <w:bottom w:val="single" w:sz="2" w:space="0" w:color="000001"/>
              <w:right w:val="nil"/>
            </w:tcBorders>
            <w:shd w:val="clear" w:color="auto" w:fill="FFFFFF"/>
            <w:tcMar>
              <w:left w:w="45" w:type="dxa"/>
            </w:tcMar>
          </w:tcPr>
          <w:p w:rsidR="002F71C5" w:rsidRPr="00420EA3" w:rsidRDefault="00F14E27">
            <w:pPr>
              <w:pStyle w:val="afc"/>
              <w:jc w:val="both"/>
              <w:rPr>
                <w:rFonts w:cs="Times New Roman"/>
                <w:lang w:val="en-US"/>
              </w:rPr>
            </w:pPr>
            <w:r w:rsidRPr="00420EA3">
              <w:rPr>
                <w:rFonts w:cs="Times New Roman"/>
              </w:rPr>
              <w:t>Контрольная</w:t>
            </w:r>
            <w:r w:rsidRPr="00420EA3">
              <w:rPr>
                <w:rFonts w:cs="Times New Roman"/>
                <w:lang w:val="en-US"/>
              </w:rPr>
              <w:t xml:space="preserve"> </w:t>
            </w:r>
            <w:r w:rsidRPr="00420EA3">
              <w:rPr>
                <w:rFonts w:cs="Times New Roman"/>
              </w:rPr>
              <w:t>группа</w:t>
            </w:r>
          </w:p>
        </w:tc>
        <w:tc>
          <w:tcPr>
            <w:tcW w:w="2526" w:type="dxa"/>
            <w:tcBorders>
              <w:top w:val="single" w:sz="2" w:space="0" w:color="000001"/>
              <w:left w:val="single" w:sz="2" w:space="0" w:color="000001"/>
              <w:bottom w:val="single" w:sz="2" w:space="0" w:color="000001"/>
              <w:right w:val="nil"/>
            </w:tcBorders>
            <w:shd w:val="clear" w:color="auto" w:fill="FFFFFF"/>
            <w:tcMar>
              <w:left w:w="45" w:type="dxa"/>
            </w:tcMar>
          </w:tcPr>
          <w:p w:rsidR="002F71C5" w:rsidRPr="00420EA3" w:rsidRDefault="00F14E27">
            <w:pPr>
              <w:pStyle w:val="afc"/>
              <w:jc w:val="both"/>
              <w:rPr>
                <w:rFonts w:cs="Times New Roman"/>
              </w:rPr>
            </w:pPr>
            <w:r w:rsidRPr="00420EA3">
              <w:rPr>
                <w:rFonts w:cs="Times New Roman"/>
              </w:rPr>
              <w:t>Криминальная группа</w:t>
            </w:r>
          </w:p>
        </w:tc>
        <w:tc>
          <w:tcPr>
            <w:tcW w:w="708" w:type="dxa"/>
            <w:vMerge w:val="restart"/>
            <w:tcBorders>
              <w:top w:val="single" w:sz="2" w:space="0" w:color="000001"/>
              <w:left w:val="single" w:sz="2" w:space="0" w:color="000001"/>
              <w:bottom w:val="nil"/>
              <w:right w:val="nil"/>
            </w:tcBorders>
            <w:shd w:val="clear" w:color="auto" w:fill="FFFFFF"/>
            <w:tcMar>
              <w:left w:w="45" w:type="dxa"/>
            </w:tcMar>
            <w:textDirection w:val="btLr"/>
          </w:tcPr>
          <w:p w:rsidR="002F71C5" w:rsidRPr="00420EA3" w:rsidRDefault="00F14E27">
            <w:pPr>
              <w:pStyle w:val="afc"/>
              <w:ind w:left="113" w:right="113"/>
              <w:jc w:val="both"/>
              <w:rPr>
                <w:rFonts w:cs="Times New Roman"/>
              </w:rPr>
            </w:pPr>
            <w:r w:rsidRPr="00420EA3">
              <w:rPr>
                <w:rFonts w:cs="Times New Roman"/>
              </w:rPr>
              <w:t>t-критерий</w:t>
            </w:r>
          </w:p>
        </w:tc>
        <w:tc>
          <w:tcPr>
            <w:tcW w:w="565" w:type="dxa"/>
            <w:vMerge w:val="restart"/>
            <w:tcBorders>
              <w:top w:val="single" w:sz="2" w:space="0" w:color="000001"/>
              <w:left w:val="single" w:sz="2" w:space="0" w:color="000001"/>
              <w:bottom w:val="nil"/>
              <w:right w:val="nil"/>
            </w:tcBorders>
            <w:shd w:val="clear" w:color="auto" w:fill="FFFFFF"/>
            <w:tcMar>
              <w:left w:w="45" w:type="dxa"/>
            </w:tcMar>
            <w:textDirection w:val="btLr"/>
          </w:tcPr>
          <w:p w:rsidR="002F71C5" w:rsidRPr="00420EA3" w:rsidRDefault="00F14E27">
            <w:pPr>
              <w:pStyle w:val="afc"/>
              <w:ind w:left="113" w:right="113"/>
              <w:jc w:val="both"/>
              <w:rPr>
                <w:rFonts w:cs="Times New Roman"/>
              </w:rPr>
            </w:pPr>
            <w:r w:rsidRPr="00420EA3">
              <w:rPr>
                <w:rFonts w:cs="Times New Roman"/>
              </w:rPr>
              <w:t>р-уровень</w:t>
            </w:r>
          </w:p>
        </w:tc>
        <w:tc>
          <w:tcPr>
            <w:tcW w:w="740" w:type="dxa"/>
            <w:vMerge w:val="restart"/>
            <w:tcBorders>
              <w:top w:val="single" w:sz="2" w:space="0" w:color="000001"/>
              <w:left w:val="single" w:sz="2" w:space="0" w:color="000001"/>
              <w:bottom w:val="nil"/>
              <w:right w:val="nil"/>
            </w:tcBorders>
            <w:shd w:val="clear" w:color="auto" w:fill="FFFFFF"/>
            <w:tcMar>
              <w:left w:w="45" w:type="dxa"/>
            </w:tcMar>
            <w:textDirection w:val="btLr"/>
          </w:tcPr>
          <w:p w:rsidR="002F71C5" w:rsidRPr="00420EA3" w:rsidRDefault="00F14E27">
            <w:pPr>
              <w:pStyle w:val="afc"/>
              <w:ind w:left="113" w:right="113"/>
              <w:jc w:val="both"/>
              <w:rPr>
                <w:rFonts w:cs="Times New Roman"/>
              </w:rPr>
            </w:pPr>
            <w:r w:rsidRPr="00420EA3">
              <w:rPr>
                <w:rFonts w:cs="Times New Roman"/>
              </w:rPr>
              <w:t>u-критерий</w:t>
            </w:r>
          </w:p>
        </w:tc>
        <w:tc>
          <w:tcPr>
            <w:tcW w:w="1264" w:type="dxa"/>
            <w:vMerge w:val="restart"/>
            <w:tcBorders>
              <w:top w:val="single" w:sz="2" w:space="0" w:color="000001"/>
              <w:left w:val="single" w:sz="2" w:space="0" w:color="000001"/>
              <w:bottom w:val="nil"/>
              <w:right w:val="single" w:sz="2" w:space="0" w:color="000001"/>
            </w:tcBorders>
            <w:shd w:val="clear" w:color="auto" w:fill="FFFFFF"/>
            <w:tcMar>
              <w:left w:w="45" w:type="dxa"/>
            </w:tcMar>
            <w:textDirection w:val="btLr"/>
          </w:tcPr>
          <w:p w:rsidR="002F71C5" w:rsidRPr="00420EA3" w:rsidRDefault="00F14E27">
            <w:pPr>
              <w:pStyle w:val="afc"/>
              <w:ind w:left="113" w:right="113"/>
              <w:jc w:val="both"/>
              <w:rPr>
                <w:rFonts w:cs="Times New Roman"/>
              </w:rPr>
            </w:pPr>
            <w:r w:rsidRPr="00420EA3">
              <w:rPr>
                <w:rFonts w:cs="Times New Roman"/>
              </w:rPr>
              <w:t>р-уровень</w:t>
            </w:r>
          </w:p>
        </w:tc>
      </w:tr>
      <w:tr w:rsidR="002F71C5" w:rsidRPr="00420EA3">
        <w:trPr>
          <w:cantSplit/>
          <w:trHeight w:val="1103"/>
        </w:trPr>
        <w:tc>
          <w:tcPr>
            <w:tcW w:w="1733" w:type="dxa"/>
            <w:vMerge/>
            <w:tcBorders>
              <w:top w:val="nil"/>
              <w:left w:val="single" w:sz="2" w:space="0" w:color="000001"/>
              <w:bottom w:val="single" w:sz="2" w:space="0" w:color="000001"/>
              <w:right w:val="nil"/>
            </w:tcBorders>
            <w:shd w:val="clear" w:color="auto" w:fill="FFFFFF"/>
            <w:tcMar>
              <w:left w:w="45" w:type="dxa"/>
            </w:tcMar>
          </w:tcPr>
          <w:p w:rsidR="002F71C5" w:rsidRPr="00420EA3" w:rsidRDefault="002F71C5">
            <w:pPr>
              <w:pStyle w:val="afc"/>
              <w:jc w:val="both"/>
              <w:rPr>
                <w:rFonts w:cs="Times New Roman"/>
              </w:rPr>
            </w:pPr>
          </w:p>
        </w:tc>
        <w:tc>
          <w:tcPr>
            <w:tcW w:w="2377"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pStyle w:val="afc"/>
              <w:jc w:val="both"/>
              <w:rPr>
                <w:rFonts w:cs="Times New Roman"/>
              </w:rPr>
            </w:pPr>
            <w:r w:rsidRPr="00420EA3">
              <w:rPr>
                <w:rFonts w:cs="Times New Roman"/>
              </w:rPr>
              <w:t>М</w:t>
            </w:r>
          </w:p>
        </w:tc>
        <w:tc>
          <w:tcPr>
            <w:tcW w:w="2526"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pStyle w:val="afc"/>
              <w:jc w:val="both"/>
              <w:rPr>
                <w:rFonts w:cs="Times New Roman"/>
              </w:rPr>
            </w:pPr>
            <w:r w:rsidRPr="00420EA3">
              <w:rPr>
                <w:rFonts w:cs="Times New Roman"/>
              </w:rPr>
              <w:t>М</w:t>
            </w:r>
          </w:p>
        </w:tc>
        <w:tc>
          <w:tcPr>
            <w:tcW w:w="708" w:type="dxa"/>
            <w:vMerge/>
            <w:tcBorders>
              <w:top w:val="nil"/>
              <w:left w:val="single" w:sz="2" w:space="0" w:color="000001"/>
              <w:bottom w:val="single" w:sz="2" w:space="0" w:color="000001"/>
              <w:right w:val="nil"/>
            </w:tcBorders>
            <w:shd w:val="clear" w:color="auto" w:fill="FFFFFF"/>
            <w:tcMar>
              <w:left w:w="45" w:type="dxa"/>
            </w:tcMar>
          </w:tcPr>
          <w:p w:rsidR="002F71C5" w:rsidRPr="00420EA3" w:rsidRDefault="002F71C5">
            <w:pPr>
              <w:pStyle w:val="afc"/>
              <w:jc w:val="both"/>
              <w:rPr>
                <w:rFonts w:cs="Times New Roman"/>
              </w:rPr>
            </w:pPr>
          </w:p>
        </w:tc>
        <w:tc>
          <w:tcPr>
            <w:tcW w:w="565" w:type="dxa"/>
            <w:vMerge/>
            <w:tcBorders>
              <w:top w:val="nil"/>
              <w:left w:val="single" w:sz="2" w:space="0" w:color="000001"/>
              <w:bottom w:val="single" w:sz="2" w:space="0" w:color="000001"/>
              <w:right w:val="nil"/>
            </w:tcBorders>
            <w:shd w:val="clear" w:color="auto" w:fill="FFFFFF"/>
            <w:tcMar>
              <w:left w:w="45" w:type="dxa"/>
            </w:tcMar>
          </w:tcPr>
          <w:p w:rsidR="002F71C5" w:rsidRPr="00420EA3" w:rsidRDefault="002F71C5">
            <w:pPr>
              <w:pStyle w:val="afc"/>
              <w:jc w:val="both"/>
              <w:rPr>
                <w:rFonts w:cs="Times New Roman"/>
              </w:rPr>
            </w:pPr>
          </w:p>
        </w:tc>
        <w:tc>
          <w:tcPr>
            <w:tcW w:w="740" w:type="dxa"/>
            <w:vMerge/>
            <w:tcBorders>
              <w:top w:val="nil"/>
              <w:left w:val="single" w:sz="2" w:space="0" w:color="000001"/>
              <w:bottom w:val="single" w:sz="2" w:space="0" w:color="000001"/>
              <w:right w:val="nil"/>
            </w:tcBorders>
            <w:shd w:val="clear" w:color="auto" w:fill="FFFFFF"/>
            <w:tcMar>
              <w:left w:w="45" w:type="dxa"/>
            </w:tcMar>
          </w:tcPr>
          <w:p w:rsidR="002F71C5" w:rsidRPr="00420EA3" w:rsidRDefault="002F71C5">
            <w:pPr>
              <w:pStyle w:val="afc"/>
              <w:jc w:val="both"/>
              <w:rPr>
                <w:rFonts w:cs="Times New Roman"/>
              </w:rPr>
            </w:pPr>
          </w:p>
        </w:tc>
        <w:tc>
          <w:tcPr>
            <w:tcW w:w="1264" w:type="dxa"/>
            <w:vMerge/>
            <w:tcBorders>
              <w:top w:val="nil"/>
              <w:left w:val="single" w:sz="2" w:space="0" w:color="000001"/>
              <w:bottom w:val="single" w:sz="2" w:space="0" w:color="000001"/>
              <w:right w:val="single" w:sz="2" w:space="0" w:color="000001"/>
            </w:tcBorders>
            <w:shd w:val="clear" w:color="auto" w:fill="FFFFFF"/>
            <w:tcMar>
              <w:left w:w="45" w:type="dxa"/>
            </w:tcMar>
          </w:tcPr>
          <w:p w:rsidR="002F71C5" w:rsidRPr="00420EA3" w:rsidRDefault="002F71C5">
            <w:pPr>
              <w:pStyle w:val="afc"/>
              <w:jc w:val="both"/>
              <w:rPr>
                <w:rFonts w:cs="Times New Roman"/>
              </w:rPr>
            </w:pPr>
          </w:p>
        </w:tc>
      </w:tr>
      <w:tr w:rsidR="002F71C5" w:rsidRPr="00420EA3">
        <w:trPr>
          <w:cantSplit/>
        </w:trPr>
        <w:tc>
          <w:tcPr>
            <w:tcW w:w="1733"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pStyle w:val="afc"/>
              <w:jc w:val="both"/>
              <w:rPr>
                <w:rFonts w:cs="Times New Roman"/>
                <w:color w:val="000000"/>
              </w:rPr>
            </w:pPr>
            <w:r w:rsidRPr="00420EA3">
              <w:rPr>
                <w:rFonts w:cs="Times New Roman"/>
                <w:color w:val="000000"/>
              </w:rPr>
              <w:t>ЭРМ</w:t>
            </w:r>
          </w:p>
        </w:tc>
        <w:tc>
          <w:tcPr>
            <w:tcW w:w="2377"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33,92</w:t>
            </w:r>
          </w:p>
        </w:tc>
        <w:tc>
          <w:tcPr>
            <w:tcW w:w="2526"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31,56</w:t>
            </w:r>
          </w:p>
        </w:tc>
        <w:tc>
          <w:tcPr>
            <w:tcW w:w="708"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1,774</w:t>
            </w:r>
          </w:p>
        </w:tc>
        <w:tc>
          <w:tcPr>
            <w:tcW w:w="565"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,081</w:t>
            </w:r>
          </w:p>
        </w:tc>
        <w:tc>
          <w:tcPr>
            <w:tcW w:w="740" w:type="dxa"/>
            <w:tcBorders>
              <w:top w:val="nil"/>
              <w:left w:val="single" w:sz="2" w:space="0" w:color="000001"/>
              <w:bottom w:val="single" w:sz="2" w:space="0" w:color="000001"/>
              <w:right w:val="nil"/>
            </w:tcBorders>
            <w:shd w:val="clear" w:color="auto" w:fill="FFFFFF"/>
            <w:tcMar>
              <w:left w:w="45" w:type="dxa"/>
            </w:tcMar>
            <w:vAlign w:val="bottom"/>
          </w:tcPr>
          <w:p w:rsidR="002F71C5" w:rsidRPr="00420EA3" w:rsidRDefault="00F14E27">
            <w:pPr>
              <w:jc w:val="right"/>
              <w:rPr>
                <w:rFonts w:cs="Times New Roman"/>
                <w:color w:val="000000"/>
                <w:sz w:val="22"/>
                <w:szCs w:val="22"/>
              </w:rPr>
            </w:pPr>
            <w:r w:rsidRPr="00420EA3">
              <w:rPr>
                <w:rFonts w:cs="Times New Roman"/>
                <w:color w:val="000000"/>
                <w:sz w:val="22"/>
                <w:szCs w:val="22"/>
              </w:rPr>
              <w:t>472</w:t>
            </w:r>
          </w:p>
        </w:tc>
        <w:tc>
          <w:tcPr>
            <w:tcW w:w="1264" w:type="dxa"/>
            <w:tcBorders>
              <w:top w:val="nil"/>
              <w:left w:val="single" w:sz="2" w:space="0" w:color="000001"/>
              <w:bottom w:val="single" w:sz="2" w:space="0" w:color="000001"/>
              <w:right w:val="single" w:sz="2" w:space="0" w:color="000001"/>
            </w:tcBorders>
            <w:shd w:val="clear" w:color="auto" w:fill="FFFFFF"/>
            <w:tcMar>
              <w:left w:w="45" w:type="dxa"/>
            </w:tcMar>
          </w:tcPr>
          <w:p w:rsidR="002F71C5" w:rsidRPr="00420EA3" w:rsidRDefault="00F14E27">
            <w:pPr>
              <w:jc w:val="right"/>
              <w:rPr>
                <w:rFonts w:cs="Times New Roman"/>
                <w:color w:val="000000"/>
                <w:sz w:val="22"/>
                <w:szCs w:val="22"/>
              </w:rPr>
            </w:pPr>
            <w:r w:rsidRPr="00420EA3">
              <w:rPr>
                <w:rFonts w:cs="Times New Roman"/>
                <w:color w:val="000000"/>
                <w:sz w:val="22"/>
                <w:szCs w:val="22"/>
              </w:rPr>
              <w:t>0,108135</w:t>
            </w:r>
          </w:p>
        </w:tc>
      </w:tr>
      <w:tr w:rsidR="002F71C5" w:rsidRPr="00420EA3">
        <w:trPr>
          <w:cantSplit/>
        </w:trPr>
        <w:tc>
          <w:tcPr>
            <w:tcW w:w="1733"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pStyle w:val="afc"/>
              <w:jc w:val="both"/>
              <w:rPr>
                <w:rFonts w:cs="Times New Roman"/>
                <w:color w:val="000000"/>
              </w:rPr>
            </w:pPr>
            <w:r w:rsidRPr="00420EA3">
              <w:rPr>
                <w:rFonts w:cs="Times New Roman"/>
                <w:color w:val="000000"/>
              </w:rPr>
              <w:t>ЭРИ</w:t>
            </w:r>
          </w:p>
        </w:tc>
        <w:tc>
          <w:tcPr>
            <w:tcW w:w="2377"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31,03</w:t>
            </w:r>
          </w:p>
        </w:tc>
        <w:tc>
          <w:tcPr>
            <w:tcW w:w="2526"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30,22</w:t>
            </w:r>
          </w:p>
        </w:tc>
        <w:tc>
          <w:tcPr>
            <w:tcW w:w="708"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0,643</w:t>
            </w:r>
          </w:p>
        </w:tc>
        <w:tc>
          <w:tcPr>
            <w:tcW w:w="565"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,523</w:t>
            </w:r>
          </w:p>
        </w:tc>
        <w:tc>
          <w:tcPr>
            <w:tcW w:w="740" w:type="dxa"/>
            <w:tcBorders>
              <w:top w:val="nil"/>
              <w:left w:val="single" w:sz="2" w:space="0" w:color="000001"/>
              <w:bottom w:val="single" w:sz="2" w:space="0" w:color="000001"/>
              <w:right w:val="nil"/>
            </w:tcBorders>
            <w:shd w:val="clear" w:color="auto" w:fill="FFFFFF"/>
            <w:tcMar>
              <w:left w:w="45" w:type="dxa"/>
            </w:tcMar>
            <w:vAlign w:val="bottom"/>
          </w:tcPr>
          <w:p w:rsidR="002F71C5" w:rsidRPr="00420EA3" w:rsidRDefault="00F14E27">
            <w:pPr>
              <w:jc w:val="right"/>
              <w:rPr>
                <w:rFonts w:cs="Times New Roman"/>
                <w:color w:val="000000"/>
                <w:sz w:val="22"/>
                <w:szCs w:val="22"/>
              </w:rPr>
            </w:pPr>
            <w:r w:rsidRPr="00420EA3">
              <w:rPr>
                <w:rFonts w:cs="Times New Roman"/>
                <w:color w:val="000000"/>
                <w:sz w:val="22"/>
                <w:szCs w:val="22"/>
              </w:rPr>
              <w:t>574,5</w:t>
            </w:r>
          </w:p>
        </w:tc>
        <w:tc>
          <w:tcPr>
            <w:tcW w:w="1264" w:type="dxa"/>
            <w:tcBorders>
              <w:top w:val="nil"/>
              <w:left w:val="single" w:sz="2" w:space="0" w:color="000001"/>
              <w:bottom w:val="single" w:sz="2" w:space="0" w:color="000001"/>
              <w:right w:val="single" w:sz="2" w:space="0" w:color="000001"/>
            </w:tcBorders>
            <w:shd w:val="clear" w:color="auto" w:fill="FFFFFF"/>
            <w:tcMar>
              <w:left w:w="45" w:type="dxa"/>
            </w:tcMar>
          </w:tcPr>
          <w:p w:rsidR="002F71C5" w:rsidRPr="00420EA3" w:rsidRDefault="00F14E27">
            <w:pPr>
              <w:jc w:val="right"/>
              <w:rPr>
                <w:rFonts w:cs="Times New Roman"/>
                <w:color w:val="000000"/>
                <w:sz w:val="22"/>
                <w:szCs w:val="22"/>
              </w:rPr>
            </w:pPr>
            <w:r w:rsidRPr="00420EA3">
              <w:rPr>
                <w:rFonts w:cs="Times New Roman"/>
                <w:color w:val="000000"/>
                <w:sz w:val="22"/>
                <w:szCs w:val="22"/>
              </w:rPr>
              <w:t>0,692067</w:t>
            </w:r>
          </w:p>
        </w:tc>
      </w:tr>
      <w:tr w:rsidR="002F71C5" w:rsidRPr="00420EA3">
        <w:trPr>
          <w:cantSplit/>
        </w:trPr>
        <w:tc>
          <w:tcPr>
            <w:tcW w:w="1733"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pStyle w:val="afc"/>
              <w:jc w:val="both"/>
              <w:rPr>
                <w:rFonts w:cs="Times New Roman"/>
                <w:color w:val="000000"/>
              </w:rPr>
            </w:pPr>
            <w:r w:rsidRPr="00420EA3">
              <w:rPr>
                <w:rFonts w:cs="Times New Roman"/>
                <w:color w:val="000000"/>
              </w:rPr>
              <w:t>ЭРК</w:t>
            </w:r>
          </w:p>
        </w:tc>
        <w:tc>
          <w:tcPr>
            <w:tcW w:w="2377"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36,16</w:t>
            </w:r>
          </w:p>
        </w:tc>
        <w:tc>
          <w:tcPr>
            <w:tcW w:w="2526"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31,97</w:t>
            </w:r>
          </w:p>
        </w:tc>
        <w:tc>
          <w:tcPr>
            <w:tcW w:w="708"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3,029</w:t>
            </w:r>
          </w:p>
        </w:tc>
        <w:tc>
          <w:tcPr>
            <w:tcW w:w="565"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,003</w:t>
            </w:r>
          </w:p>
        </w:tc>
        <w:tc>
          <w:tcPr>
            <w:tcW w:w="740" w:type="dxa"/>
            <w:tcBorders>
              <w:top w:val="nil"/>
              <w:left w:val="single" w:sz="2" w:space="0" w:color="000001"/>
              <w:bottom w:val="single" w:sz="2" w:space="0" w:color="000001"/>
              <w:right w:val="nil"/>
            </w:tcBorders>
            <w:shd w:val="clear" w:color="auto" w:fill="FFFFFF"/>
            <w:tcMar>
              <w:left w:w="45" w:type="dxa"/>
            </w:tcMar>
            <w:vAlign w:val="bottom"/>
          </w:tcPr>
          <w:p w:rsidR="002F71C5" w:rsidRPr="00420EA3" w:rsidRDefault="00F14E27">
            <w:pPr>
              <w:jc w:val="right"/>
              <w:rPr>
                <w:rFonts w:cs="Times New Roman"/>
                <w:color w:val="000000"/>
                <w:sz w:val="22"/>
                <w:szCs w:val="22"/>
              </w:rPr>
            </w:pPr>
            <w:r w:rsidRPr="00420EA3">
              <w:rPr>
                <w:rFonts w:cs="Times New Roman"/>
                <w:color w:val="000000"/>
                <w:sz w:val="22"/>
                <w:szCs w:val="22"/>
              </w:rPr>
              <w:t>353,5</w:t>
            </w:r>
          </w:p>
        </w:tc>
        <w:tc>
          <w:tcPr>
            <w:tcW w:w="1264" w:type="dxa"/>
            <w:tcBorders>
              <w:top w:val="nil"/>
              <w:left w:val="single" w:sz="2" w:space="0" w:color="000001"/>
              <w:bottom w:val="single" w:sz="2" w:space="0" w:color="000001"/>
              <w:right w:val="single" w:sz="2" w:space="0" w:color="000001"/>
            </w:tcBorders>
            <w:shd w:val="clear" w:color="auto" w:fill="FFFFFF"/>
            <w:tcMar>
              <w:left w:w="45" w:type="dxa"/>
            </w:tcMar>
          </w:tcPr>
          <w:p w:rsidR="002F71C5" w:rsidRPr="00420EA3" w:rsidRDefault="00F14E27">
            <w:pPr>
              <w:jc w:val="right"/>
              <w:rPr>
                <w:rFonts w:cs="Times New Roman"/>
                <w:color w:val="000000"/>
                <w:sz w:val="22"/>
                <w:szCs w:val="22"/>
              </w:rPr>
            </w:pPr>
            <w:r w:rsidRPr="00420EA3">
              <w:rPr>
                <w:rFonts w:cs="Times New Roman"/>
                <w:color w:val="000000"/>
                <w:sz w:val="22"/>
                <w:szCs w:val="22"/>
              </w:rPr>
              <w:t>0,002657</w:t>
            </w:r>
          </w:p>
        </w:tc>
      </w:tr>
      <w:tr w:rsidR="002F71C5" w:rsidRPr="00420EA3">
        <w:trPr>
          <w:cantSplit/>
        </w:trPr>
        <w:tc>
          <w:tcPr>
            <w:tcW w:w="1733"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pStyle w:val="afc"/>
              <w:jc w:val="both"/>
              <w:rPr>
                <w:rFonts w:cs="Times New Roman"/>
                <w:color w:val="000000"/>
              </w:rPr>
            </w:pPr>
            <w:r w:rsidRPr="00420EA3">
              <w:rPr>
                <w:rFonts w:cs="Times New Roman"/>
                <w:color w:val="000000"/>
              </w:rPr>
              <w:t>ПМ</w:t>
            </w:r>
          </w:p>
        </w:tc>
        <w:tc>
          <w:tcPr>
            <w:tcW w:w="2377"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32,53</w:t>
            </w:r>
          </w:p>
        </w:tc>
        <w:tc>
          <w:tcPr>
            <w:tcW w:w="2526"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32,44</w:t>
            </w:r>
          </w:p>
        </w:tc>
        <w:tc>
          <w:tcPr>
            <w:tcW w:w="708"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0,071</w:t>
            </w:r>
          </w:p>
        </w:tc>
        <w:tc>
          <w:tcPr>
            <w:tcW w:w="565"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,944</w:t>
            </w:r>
          </w:p>
        </w:tc>
        <w:tc>
          <w:tcPr>
            <w:tcW w:w="740" w:type="dxa"/>
            <w:tcBorders>
              <w:top w:val="nil"/>
              <w:left w:val="single" w:sz="2" w:space="0" w:color="000001"/>
              <w:bottom w:val="single" w:sz="2" w:space="0" w:color="000001"/>
              <w:right w:val="nil"/>
            </w:tcBorders>
            <w:shd w:val="clear" w:color="auto" w:fill="FFFFFF"/>
            <w:tcMar>
              <w:left w:w="45" w:type="dxa"/>
            </w:tcMar>
            <w:vAlign w:val="bottom"/>
          </w:tcPr>
          <w:p w:rsidR="002F71C5" w:rsidRPr="00420EA3" w:rsidRDefault="00F14E27">
            <w:pPr>
              <w:jc w:val="right"/>
              <w:rPr>
                <w:rFonts w:cs="Times New Roman"/>
                <w:color w:val="000000"/>
                <w:sz w:val="22"/>
                <w:szCs w:val="22"/>
              </w:rPr>
            </w:pPr>
            <w:r w:rsidRPr="00420EA3">
              <w:rPr>
                <w:rFonts w:cs="Times New Roman"/>
                <w:color w:val="000000"/>
                <w:sz w:val="22"/>
                <w:szCs w:val="22"/>
              </w:rPr>
              <w:t>590,5</w:t>
            </w:r>
          </w:p>
        </w:tc>
        <w:tc>
          <w:tcPr>
            <w:tcW w:w="1264" w:type="dxa"/>
            <w:tcBorders>
              <w:top w:val="nil"/>
              <w:left w:val="single" w:sz="2" w:space="0" w:color="000001"/>
              <w:bottom w:val="single" w:sz="2" w:space="0" w:color="000001"/>
              <w:right w:val="single" w:sz="2" w:space="0" w:color="000001"/>
            </w:tcBorders>
            <w:shd w:val="clear" w:color="auto" w:fill="FFFFFF"/>
            <w:tcMar>
              <w:left w:w="45" w:type="dxa"/>
            </w:tcMar>
          </w:tcPr>
          <w:p w:rsidR="002F71C5" w:rsidRPr="00420EA3" w:rsidRDefault="00F14E27">
            <w:pPr>
              <w:jc w:val="right"/>
              <w:rPr>
                <w:rFonts w:cs="Times New Roman"/>
                <w:color w:val="000000"/>
                <w:sz w:val="22"/>
                <w:szCs w:val="22"/>
              </w:rPr>
            </w:pPr>
            <w:r w:rsidRPr="00420EA3">
              <w:rPr>
                <w:rFonts w:cs="Times New Roman"/>
                <w:color w:val="000000"/>
                <w:sz w:val="22"/>
                <w:szCs w:val="22"/>
              </w:rPr>
              <w:t>0,83573</w:t>
            </w:r>
          </w:p>
        </w:tc>
      </w:tr>
      <w:tr w:rsidR="002F71C5" w:rsidRPr="00420EA3">
        <w:trPr>
          <w:cantSplit/>
        </w:trPr>
        <w:tc>
          <w:tcPr>
            <w:tcW w:w="1733"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pStyle w:val="afc"/>
              <w:jc w:val="both"/>
              <w:rPr>
                <w:rFonts w:cs="Times New Roman"/>
                <w:color w:val="000000"/>
              </w:rPr>
            </w:pPr>
            <w:r w:rsidRPr="00420EA3">
              <w:rPr>
                <w:rFonts w:cs="Times New Roman"/>
                <w:color w:val="000000"/>
              </w:rPr>
              <w:t>ПИ</w:t>
            </w:r>
          </w:p>
        </w:tc>
        <w:tc>
          <w:tcPr>
            <w:tcW w:w="2377"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29,68</w:t>
            </w:r>
          </w:p>
        </w:tc>
        <w:tc>
          <w:tcPr>
            <w:tcW w:w="2526"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30,09</w:t>
            </w:r>
          </w:p>
        </w:tc>
        <w:tc>
          <w:tcPr>
            <w:tcW w:w="708"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-0,414</w:t>
            </w:r>
          </w:p>
        </w:tc>
        <w:tc>
          <w:tcPr>
            <w:tcW w:w="565"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,680</w:t>
            </w:r>
          </w:p>
        </w:tc>
        <w:tc>
          <w:tcPr>
            <w:tcW w:w="740" w:type="dxa"/>
            <w:tcBorders>
              <w:top w:val="nil"/>
              <w:left w:val="single" w:sz="2" w:space="0" w:color="000001"/>
              <w:bottom w:val="single" w:sz="2" w:space="0" w:color="000001"/>
              <w:right w:val="nil"/>
            </w:tcBorders>
            <w:shd w:val="clear" w:color="auto" w:fill="FFFFFF"/>
            <w:tcMar>
              <w:left w:w="45" w:type="dxa"/>
            </w:tcMar>
            <w:vAlign w:val="bottom"/>
          </w:tcPr>
          <w:p w:rsidR="002F71C5" w:rsidRPr="00420EA3" w:rsidRDefault="00F14E27">
            <w:pPr>
              <w:jc w:val="right"/>
              <w:rPr>
                <w:rFonts w:cs="Times New Roman"/>
                <w:color w:val="000000"/>
                <w:sz w:val="22"/>
                <w:szCs w:val="22"/>
              </w:rPr>
            </w:pPr>
            <w:r w:rsidRPr="00420EA3">
              <w:rPr>
                <w:rFonts w:cs="Times New Roman"/>
                <w:color w:val="000000"/>
                <w:sz w:val="22"/>
                <w:szCs w:val="22"/>
              </w:rPr>
              <w:t>535</w:t>
            </w:r>
          </w:p>
        </w:tc>
        <w:tc>
          <w:tcPr>
            <w:tcW w:w="1264" w:type="dxa"/>
            <w:tcBorders>
              <w:top w:val="nil"/>
              <w:left w:val="single" w:sz="2" w:space="0" w:color="000001"/>
              <w:bottom w:val="single" w:sz="2" w:space="0" w:color="000001"/>
              <w:right w:val="single" w:sz="2" w:space="0" w:color="000001"/>
            </w:tcBorders>
            <w:shd w:val="clear" w:color="auto" w:fill="FFFFFF"/>
            <w:tcMar>
              <w:left w:w="45" w:type="dxa"/>
            </w:tcMar>
          </w:tcPr>
          <w:p w:rsidR="002F71C5" w:rsidRPr="00420EA3" w:rsidRDefault="00F14E27">
            <w:pPr>
              <w:jc w:val="right"/>
              <w:rPr>
                <w:rFonts w:cs="Times New Roman"/>
                <w:color w:val="000000"/>
                <w:sz w:val="22"/>
                <w:szCs w:val="22"/>
              </w:rPr>
            </w:pPr>
            <w:r w:rsidRPr="00420EA3">
              <w:rPr>
                <w:rFonts w:cs="Times New Roman"/>
                <w:color w:val="000000"/>
                <w:sz w:val="22"/>
                <w:szCs w:val="22"/>
              </w:rPr>
              <w:t>0,386593</w:t>
            </w:r>
          </w:p>
        </w:tc>
      </w:tr>
      <w:tr w:rsidR="002F71C5" w:rsidRPr="00420EA3">
        <w:trPr>
          <w:cantSplit/>
        </w:trPr>
        <w:tc>
          <w:tcPr>
            <w:tcW w:w="1733"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pStyle w:val="afc"/>
              <w:jc w:val="both"/>
              <w:rPr>
                <w:rFonts w:cs="Times New Roman"/>
                <w:color w:val="000000"/>
              </w:rPr>
            </w:pPr>
            <w:r w:rsidRPr="00420EA3">
              <w:rPr>
                <w:rFonts w:cs="Times New Roman"/>
                <w:color w:val="000000"/>
              </w:rPr>
              <w:t>ПК</w:t>
            </w:r>
          </w:p>
        </w:tc>
        <w:tc>
          <w:tcPr>
            <w:tcW w:w="2377"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29,66</w:t>
            </w:r>
          </w:p>
        </w:tc>
        <w:tc>
          <w:tcPr>
            <w:tcW w:w="2526"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30,50</w:t>
            </w:r>
          </w:p>
        </w:tc>
        <w:tc>
          <w:tcPr>
            <w:tcW w:w="708"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-0,643</w:t>
            </w:r>
          </w:p>
        </w:tc>
        <w:tc>
          <w:tcPr>
            <w:tcW w:w="565"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,523</w:t>
            </w:r>
          </w:p>
        </w:tc>
        <w:tc>
          <w:tcPr>
            <w:tcW w:w="740" w:type="dxa"/>
            <w:tcBorders>
              <w:top w:val="nil"/>
              <w:left w:val="single" w:sz="2" w:space="0" w:color="000001"/>
              <w:bottom w:val="single" w:sz="2" w:space="0" w:color="000001"/>
              <w:right w:val="nil"/>
            </w:tcBorders>
            <w:shd w:val="clear" w:color="auto" w:fill="FFFFFF"/>
            <w:tcMar>
              <w:left w:w="45" w:type="dxa"/>
            </w:tcMar>
            <w:vAlign w:val="bottom"/>
          </w:tcPr>
          <w:p w:rsidR="002F71C5" w:rsidRPr="00420EA3" w:rsidRDefault="00F14E27">
            <w:pPr>
              <w:jc w:val="right"/>
              <w:rPr>
                <w:rFonts w:cs="Times New Roman"/>
                <w:color w:val="000000"/>
                <w:sz w:val="22"/>
                <w:szCs w:val="22"/>
              </w:rPr>
            </w:pPr>
            <w:r w:rsidRPr="00420EA3">
              <w:rPr>
                <w:rFonts w:cs="Times New Roman"/>
                <w:color w:val="000000"/>
                <w:sz w:val="22"/>
                <w:szCs w:val="22"/>
              </w:rPr>
              <w:t>565,5</w:t>
            </w:r>
          </w:p>
        </w:tc>
        <w:tc>
          <w:tcPr>
            <w:tcW w:w="1264" w:type="dxa"/>
            <w:tcBorders>
              <w:top w:val="nil"/>
              <w:left w:val="single" w:sz="2" w:space="0" w:color="000001"/>
              <w:bottom w:val="single" w:sz="2" w:space="0" w:color="000001"/>
              <w:right w:val="single" w:sz="2" w:space="0" w:color="000001"/>
            </w:tcBorders>
            <w:shd w:val="clear" w:color="auto" w:fill="FFFFFF"/>
            <w:tcMar>
              <w:left w:w="45" w:type="dxa"/>
            </w:tcMar>
          </w:tcPr>
          <w:p w:rsidR="002F71C5" w:rsidRPr="00420EA3" w:rsidRDefault="00F14E27">
            <w:pPr>
              <w:jc w:val="right"/>
              <w:rPr>
                <w:rFonts w:cs="Times New Roman"/>
                <w:color w:val="000000"/>
                <w:sz w:val="22"/>
                <w:szCs w:val="22"/>
              </w:rPr>
            </w:pPr>
            <w:r w:rsidRPr="00420EA3">
              <w:rPr>
                <w:rFonts w:cs="Times New Roman"/>
                <w:color w:val="000000"/>
                <w:sz w:val="22"/>
                <w:szCs w:val="22"/>
              </w:rPr>
              <w:t>0,615284</w:t>
            </w:r>
          </w:p>
        </w:tc>
      </w:tr>
      <w:tr w:rsidR="002F71C5" w:rsidRPr="00420EA3">
        <w:trPr>
          <w:cantSplit/>
        </w:trPr>
        <w:tc>
          <w:tcPr>
            <w:tcW w:w="1733"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pStyle w:val="afc"/>
              <w:jc w:val="both"/>
              <w:rPr>
                <w:rFonts w:cs="Times New Roman"/>
                <w:color w:val="000000"/>
              </w:rPr>
            </w:pPr>
            <w:r w:rsidRPr="00420EA3">
              <w:rPr>
                <w:rFonts w:cs="Times New Roman"/>
                <w:color w:val="000000"/>
              </w:rPr>
              <w:t>СМ</w:t>
            </w:r>
          </w:p>
        </w:tc>
        <w:tc>
          <w:tcPr>
            <w:tcW w:w="2377"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36,18</w:t>
            </w:r>
          </w:p>
        </w:tc>
        <w:tc>
          <w:tcPr>
            <w:tcW w:w="2526"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33,38</w:t>
            </w:r>
          </w:p>
        </w:tc>
        <w:tc>
          <w:tcPr>
            <w:tcW w:w="708"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1,915</w:t>
            </w:r>
          </w:p>
        </w:tc>
        <w:tc>
          <w:tcPr>
            <w:tcW w:w="565"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,060</w:t>
            </w:r>
          </w:p>
        </w:tc>
        <w:tc>
          <w:tcPr>
            <w:tcW w:w="740" w:type="dxa"/>
            <w:tcBorders>
              <w:top w:val="nil"/>
              <w:left w:val="single" w:sz="2" w:space="0" w:color="000001"/>
              <w:bottom w:val="single" w:sz="2" w:space="0" w:color="000001"/>
              <w:right w:val="nil"/>
            </w:tcBorders>
            <w:shd w:val="clear" w:color="auto" w:fill="FFFFFF"/>
            <w:tcMar>
              <w:left w:w="45" w:type="dxa"/>
            </w:tcMar>
            <w:vAlign w:val="bottom"/>
          </w:tcPr>
          <w:p w:rsidR="002F71C5" w:rsidRPr="00420EA3" w:rsidRDefault="00F14E27">
            <w:pPr>
              <w:jc w:val="right"/>
              <w:rPr>
                <w:rFonts w:cs="Times New Roman"/>
                <w:color w:val="000000"/>
                <w:sz w:val="22"/>
                <w:szCs w:val="22"/>
              </w:rPr>
            </w:pPr>
            <w:r w:rsidRPr="00420EA3">
              <w:rPr>
                <w:rFonts w:cs="Times New Roman"/>
                <w:color w:val="000000"/>
                <w:sz w:val="22"/>
                <w:szCs w:val="22"/>
              </w:rPr>
              <w:t>472</w:t>
            </w:r>
          </w:p>
        </w:tc>
        <w:tc>
          <w:tcPr>
            <w:tcW w:w="1264" w:type="dxa"/>
            <w:tcBorders>
              <w:top w:val="nil"/>
              <w:left w:val="single" w:sz="2" w:space="0" w:color="000001"/>
              <w:bottom w:val="single" w:sz="2" w:space="0" w:color="000001"/>
              <w:right w:val="single" w:sz="2" w:space="0" w:color="000001"/>
            </w:tcBorders>
            <w:shd w:val="clear" w:color="auto" w:fill="FFFFFF"/>
            <w:tcMar>
              <w:left w:w="45" w:type="dxa"/>
            </w:tcMar>
          </w:tcPr>
          <w:p w:rsidR="002F71C5" w:rsidRPr="00420EA3" w:rsidRDefault="00F14E27">
            <w:pPr>
              <w:jc w:val="right"/>
              <w:rPr>
                <w:rFonts w:cs="Times New Roman"/>
                <w:color w:val="000000"/>
                <w:sz w:val="22"/>
                <w:szCs w:val="22"/>
              </w:rPr>
            </w:pPr>
            <w:r w:rsidRPr="00420EA3">
              <w:rPr>
                <w:rFonts w:cs="Times New Roman"/>
                <w:color w:val="000000"/>
                <w:sz w:val="22"/>
                <w:szCs w:val="22"/>
              </w:rPr>
              <w:t>0,108002</w:t>
            </w:r>
          </w:p>
        </w:tc>
      </w:tr>
      <w:tr w:rsidR="002F71C5" w:rsidRPr="00420EA3">
        <w:trPr>
          <w:cantSplit/>
        </w:trPr>
        <w:tc>
          <w:tcPr>
            <w:tcW w:w="1733"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pStyle w:val="afc"/>
              <w:jc w:val="both"/>
              <w:rPr>
                <w:rFonts w:cs="Times New Roman"/>
                <w:color w:val="000000"/>
              </w:rPr>
            </w:pPr>
            <w:r w:rsidRPr="00420EA3">
              <w:rPr>
                <w:rFonts w:cs="Times New Roman"/>
                <w:color w:val="000000"/>
              </w:rPr>
              <w:t>СИ</w:t>
            </w:r>
          </w:p>
        </w:tc>
        <w:tc>
          <w:tcPr>
            <w:tcW w:w="2377"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33,61</w:t>
            </w:r>
          </w:p>
        </w:tc>
        <w:tc>
          <w:tcPr>
            <w:tcW w:w="2526"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31,63</w:t>
            </w:r>
          </w:p>
        </w:tc>
        <w:tc>
          <w:tcPr>
            <w:tcW w:w="708"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1,653</w:t>
            </w:r>
          </w:p>
        </w:tc>
        <w:tc>
          <w:tcPr>
            <w:tcW w:w="565"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,103</w:t>
            </w:r>
          </w:p>
        </w:tc>
        <w:tc>
          <w:tcPr>
            <w:tcW w:w="740" w:type="dxa"/>
            <w:tcBorders>
              <w:top w:val="nil"/>
              <w:left w:val="single" w:sz="2" w:space="0" w:color="000001"/>
              <w:bottom w:val="single" w:sz="2" w:space="0" w:color="000001"/>
              <w:right w:val="nil"/>
            </w:tcBorders>
            <w:shd w:val="clear" w:color="auto" w:fill="FFFFFF"/>
            <w:tcMar>
              <w:left w:w="45" w:type="dxa"/>
            </w:tcMar>
            <w:vAlign w:val="bottom"/>
          </w:tcPr>
          <w:p w:rsidR="002F71C5" w:rsidRPr="00420EA3" w:rsidRDefault="00F14E27">
            <w:pPr>
              <w:jc w:val="right"/>
              <w:rPr>
                <w:rFonts w:cs="Times New Roman"/>
                <w:color w:val="000000"/>
                <w:sz w:val="22"/>
                <w:szCs w:val="22"/>
              </w:rPr>
            </w:pPr>
            <w:r w:rsidRPr="00420EA3">
              <w:rPr>
                <w:rFonts w:cs="Times New Roman"/>
                <w:color w:val="000000"/>
                <w:sz w:val="22"/>
                <w:szCs w:val="22"/>
              </w:rPr>
              <w:t>465</w:t>
            </w:r>
          </w:p>
        </w:tc>
        <w:tc>
          <w:tcPr>
            <w:tcW w:w="1264" w:type="dxa"/>
            <w:tcBorders>
              <w:top w:val="nil"/>
              <w:left w:val="single" w:sz="2" w:space="0" w:color="000001"/>
              <w:bottom w:val="single" w:sz="2" w:space="0" w:color="000001"/>
              <w:right w:val="single" w:sz="2" w:space="0" w:color="000001"/>
            </w:tcBorders>
            <w:shd w:val="clear" w:color="auto" w:fill="FFFFFF"/>
            <w:tcMar>
              <w:left w:w="45" w:type="dxa"/>
            </w:tcMar>
          </w:tcPr>
          <w:p w:rsidR="002F71C5" w:rsidRPr="00420EA3" w:rsidRDefault="00F14E27">
            <w:pPr>
              <w:jc w:val="right"/>
              <w:rPr>
                <w:rFonts w:cs="Times New Roman"/>
                <w:color w:val="000000"/>
                <w:sz w:val="22"/>
                <w:szCs w:val="22"/>
              </w:rPr>
            </w:pPr>
            <w:r w:rsidRPr="00420EA3">
              <w:rPr>
                <w:rFonts w:cs="Times New Roman"/>
                <w:color w:val="000000"/>
                <w:sz w:val="22"/>
                <w:szCs w:val="22"/>
              </w:rPr>
              <w:t>0,090676</w:t>
            </w:r>
          </w:p>
        </w:tc>
      </w:tr>
      <w:tr w:rsidR="002F71C5" w:rsidRPr="00420EA3">
        <w:trPr>
          <w:cantSplit/>
        </w:trPr>
        <w:tc>
          <w:tcPr>
            <w:tcW w:w="1733"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pStyle w:val="afc"/>
              <w:jc w:val="both"/>
              <w:rPr>
                <w:rFonts w:cs="Times New Roman"/>
                <w:color w:val="000000"/>
              </w:rPr>
            </w:pPr>
            <w:r w:rsidRPr="00420EA3">
              <w:rPr>
                <w:rFonts w:cs="Times New Roman"/>
                <w:color w:val="000000"/>
              </w:rPr>
              <w:t>СК</w:t>
            </w:r>
          </w:p>
        </w:tc>
        <w:tc>
          <w:tcPr>
            <w:tcW w:w="2377"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35,00</w:t>
            </w:r>
          </w:p>
        </w:tc>
        <w:tc>
          <w:tcPr>
            <w:tcW w:w="2526"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33,28</w:t>
            </w:r>
          </w:p>
        </w:tc>
        <w:tc>
          <w:tcPr>
            <w:tcW w:w="708"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1,497</w:t>
            </w:r>
          </w:p>
        </w:tc>
        <w:tc>
          <w:tcPr>
            <w:tcW w:w="565"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,139</w:t>
            </w:r>
          </w:p>
        </w:tc>
        <w:tc>
          <w:tcPr>
            <w:tcW w:w="740" w:type="dxa"/>
            <w:tcBorders>
              <w:top w:val="nil"/>
              <w:left w:val="single" w:sz="2" w:space="0" w:color="000001"/>
              <w:bottom w:val="single" w:sz="2" w:space="0" w:color="000001"/>
              <w:right w:val="nil"/>
            </w:tcBorders>
            <w:shd w:val="clear" w:color="auto" w:fill="FFFFFF"/>
            <w:tcMar>
              <w:left w:w="45" w:type="dxa"/>
            </w:tcMar>
            <w:vAlign w:val="bottom"/>
          </w:tcPr>
          <w:p w:rsidR="002F71C5" w:rsidRPr="00420EA3" w:rsidRDefault="00F14E27">
            <w:pPr>
              <w:jc w:val="right"/>
              <w:rPr>
                <w:rFonts w:cs="Times New Roman"/>
                <w:color w:val="000000"/>
                <w:sz w:val="22"/>
                <w:szCs w:val="22"/>
              </w:rPr>
            </w:pPr>
            <w:r w:rsidRPr="00420EA3">
              <w:rPr>
                <w:rFonts w:cs="Times New Roman"/>
                <w:color w:val="000000"/>
                <w:sz w:val="22"/>
                <w:szCs w:val="22"/>
              </w:rPr>
              <w:t>439</w:t>
            </w:r>
          </w:p>
        </w:tc>
        <w:tc>
          <w:tcPr>
            <w:tcW w:w="1264" w:type="dxa"/>
            <w:tcBorders>
              <w:top w:val="nil"/>
              <w:left w:val="single" w:sz="2" w:space="0" w:color="000001"/>
              <w:bottom w:val="single" w:sz="2" w:space="0" w:color="000001"/>
              <w:right w:val="single" w:sz="2" w:space="0" w:color="000001"/>
            </w:tcBorders>
            <w:shd w:val="clear" w:color="auto" w:fill="FFFFFF"/>
            <w:tcMar>
              <w:left w:w="45" w:type="dxa"/>
            </w:tcMar>
          </w:tcPr>
          <w:p w:rsidR="002F71C5" w:rsidRPr="00420EA3" w:rsidRDefault="00F14E27">
            <w:pPr>
              <w:jc w:val="right"/>
              <w:rPr>
                <w:rFonts w:cs="Times New Roman"/>
                <w:color w:val="000000"/>
                <w:sz w:val="22"/>
                <w:szCs w:val="22"/>
              </w:rPr>
            </w:pPr>
            <w:r w:rsidRPr="00420EA3">
              <w:rPr>
                <w:rFonts w:cs="Times New Roman"/>
                <w:color w:val="000000"/>
                <w:sz w:val="22"/>
                <w:szCs w:val="22"/>
              </w:rPr>
              <w:t>0,045739</w:t>
            </w:r>
          </w:p>
        </w:tc>
      </w:tr>
      <w:tr w:rsidR="002F71C5" w:rsidRPr="00420EA3">
        <w:trPr>
          <w:cantSplit/>
        </w:trPr>
        <w:tc>
          <w:tcPr>
            <w:tcW w:w="1733"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pStyle w:val="afc"/>
              <w:jc w:val="both"/>
              <w:rPr>
                <w:rFonts w:cs="Times New Roman"/>
                <w:color w:val="000000"/>
              </w:rPr>
            </w:pPr>
            <w:r w:rsidRPr="00420EA3">
              <w:rPr>
                <w:rFonts w:cs="Times New Roman"/>
                <w:color w:val="000000"/>
              </w:rPr>
              <w:t>ЭМ</w:t>
            </w:r>
          </w:p>
        </w:tc>
        <w:tc>
          <w:tcPr>
            <w:tcW w:w="2377"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24,63</w:t>
            </w:r>
          </w:p>
        </w:tc>
        <w:tc>
          <w:tcPr>
            <w:tcW w:w="2526"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29,44</w:t>
            </w:r>
          </w:p>
        </w:tc>
        <w:tc>
          <w:tcPr>
            <w:tcW w:w="708"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-3,616</w:t>
            </w:r>
          </w:p>
        </w:tc>
        <w:tc>
          <w:tcPr>
            <w:tcW w:w="565"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,001</w:t>
            </w:r>
          </w:p>
        </w:tc>
        <w:tc>
          <w:tcPr>
            <w:tcW w:w="740" w:type="dxa"/>
            <w:tcBorders>
              <w:top w:val="nil"/>
              <w:left w:val="single" w:sz="2" w:space="0" w:color="000001"/>
              <w:bottom w:val="single" w:sz="2" w:space="0" w:color="000001"/>
              <w:right w:val="nil"/>
            </w:tcBorders>
            <w:shd w:val="clear" w:color="auto" w:fill="FFFFFF"/>
            <w:tcMar>
              <w:left w:w="45" w:type="dxa"/>
            </w:tcMar>
            <w:vAlign w:val="bottom"/>
          </w:tcPr>
          <w:p w:rsidR="002F71C5" w:rsidRPr="00420EA3" w:rsidRDefault="00F14E27">
            <w:pPr>
              <w:jc w:val="right"/>
              <w:rPr>
                <w:rFonts w:cs="Times New Roman"/>
                <w:color w:val="000000"/>
                <w:sz w:val="22"/>
                <w:szCs w:val="22"/>
              </w:rPr>
            </w:pPr>
            <w:r w:rsidRPr="00420EA3">
              <w:rPr>
                <w:rFonts w:cs="Times New Roman"/>
                <w:color w:val="000000"/>
                <w:sz w:val="22"/>
                <w:szCs w:val="22"/>
              </w:rPr>
              <w:t>320</w:t>
            </w:r>
          </w:p>
        </w:tc>
        <w:tc>
          <w:tcPr>
            <w:tcW w:w="1264" w:type="dxa"/>
            <w:tcBorders>
              <w:top w:val="nil"/>
              <w:left w:val="single" w:sz="2" w:space="0" w:color="000001"/>
              <w:bottom w:val="single" w:sz="2" w:space="0" w:color="000001"/>
              <w:right w:val="single" w:sz="2" w:space="0" w:color="000001"/>
            </w:tcBorders>
            <w:shd w:val="clear" w:color="auto" w:fill="FFFFFF"/>
            <w:tcMar>
              <w:left w:w="45" w:type="dxa"/>
            </w:tcMar>
          </w:tcPr>
          <w:p w:rsidR="002F71C5" w:rsidRPr="00420EA3" w:rsidRDefault="00F14E27">
            <w:pPr>
              <w:jc w:val="right"/>
              <w:rPr>
                <w:rFonts w:cs="Times New Roman"/>
                <w:color w:val="000000"/>
                <w:sz w:val="22"/>
                <w:szCs w:val="22"/>
              </w:rPr>
            </w:pPr>
            <w:r w:rsidRPr="00420EA3">
              <w:rPr>
                <w:rFonts w:cs="Times New Roman"/>
                <w:color w:val="000000"/>
                <w:sz w:val="22"/>
                <w:szCs w:val="22"/>
              </w:rPr>
              <w:t>0,000668</w:t>
            </w:r>
          </w:p>
        </w:tc>
      </w:tr>
      <w:tr w:rsidR="002F71C5" w:rsidRPr="00420EA3">
        <w:trPr>
          <w:cantSplit/>
        </w:trPr>
        <w:tc>
          <w:tcPr>
            <w:tcW w:w="1733"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pStyle w:val="afc"/>
              <w:jc w:val="both"/>
              <w:rPr>
                <w:rFonts w:cs="Times New Roman"/>
                <w:color w:val="000000"/>
              </w:rPr>
            </w:pPr>
            <w:r w:rsidRPr="00420EA3">
              <w:rPr>
                <w:rFonts w:cs="Times New Roman"/>
                <w:color w:val="000000"/>
              </w:rPr>
              <w:t>ЭИ</w:t>
            </w:r>
          </w:p>
        </w:tc>
        <w:tc>
          <w:tcPr>
            <w:tcW w:w="2377"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27,11</w:t>
            </w:r>
          </w:p>
        </w:tc>
        <w:tc>
          <w:tcPr>
            <w:tcW w:w="2526"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29,56</w:t>
            </w:r>
          </w:p>
        </w:tc>
        <w:tc>
          <w:tcPr>
            <w:tcW w:w="708"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-1,578</w:t>
            </w:r>
          </w:p>
        </w:tc>
        <w:tc>
          <w:tcPr>
            <w:tcW w:w="565"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,119</w:t>
            </w:r>
          </w:p>
        </w:tc>
        <w:tc>
          <w:tcPr>
            <w:tcW w:w="740" w:type="dxa"/>
            <w:tcBorders>
              <w:top w:val="nil"/>
              <w:left w:val="single" w:sz="2" w:space="0" w:color="000001"/>
              <w:bottom w:val="single" w:sz="2" w:space="0" w:color="000001"/>
              <w:right w:val="nil"/>
            </w:tcBorders>
            <w:shd w:val="clear" w:color="auto" w:fill="FFFFFF"/>
            <w:tcMar>
              <w:left w:w="45" w:type="dxa"/>
            </w:tcMar>
            <w:vAlign w:val="bottom"/>
          </w:tcPr>
          <w:p w:rsidR="002F71C5" w:rsidRPr="00420EA3" w:rsidRDefault="00F14E27">
            <w:pPr>
              <w:jc w:val="right"/>
              <w:rPr>
                <w:rFonts w:cs="Times New Roman"/>
                <w:color w:val="000000"/>
                <w:sz w:val="22"/>
                <w:szCs w:val="22"/>
              </w:rPr>
            </w:pPr>
            <w:r w:rsidRPr="00420EA3">
              <w:rPr>
                <w:rFonts w:cs="Times New Roman"/>
                <w:color w:val="000000"/>
                <w:sz w:val="22"/>
                <w:szCs w:val="22"/>
              </w:rPr>
              <w:t>452</w:t>
            </w:r>
          </w:p>
        </w:tc>
        <w:tc>
          <w:tcPr>
            <w:tcW w:w="1264" w:type="dxa"/>
            <w:tcBorders>
              <w:top w:val="nil"/>
              <w:left w:val="single" w:sz="2" w:space="0" w:color="000001"/>
              <w:bottom w:val="single" w:sz="2" w:space="0" w:color="000001"/>
              <w:right w:val="single" w:sz="2" w:space="0" w:color="000001"/>
            </w:tcBorders>
            <w:shd w:val="clear" w:color="auto" w:fill="FFFFFF"/>
            <w:tcMar>
              <w:left w:w="45" w:type="dxa"/>
            </w:tcMar>
          </w:tcPr>
          <w:p w:rsidR="002F71C5" w:rsidRPr="00420EA3" w:rsidRDefault="00F14E27">
            <w:pPr>
              <w:jc w:val="right"/>
              <w:rPr>
                <w:rFonts w:cs="Times New Roman"/>
                <w:color w:val="000000"/>
                <w:sz w:val="22"/>
                <w:szCs w:val="22"/>
              </w:rPr>
            </w:pPr>
            <w:r w:rsidRPr="00420EA3">
              <w:rPr>
                <w:rFonts w:cs="Times New Roman"/>
                <w:color w:val="000000"/>
                <w:sz w:val="22"/>
                <w:szCs w:val="22"/>
              </w:rPr>
              <w:t>0,065372</w:t>
            </w:r>
          </w:p>
        </w:tc>
      </w:tr>
      <w:tr w:rsidR="002F71C5" w:rsidRPr="00420EA3">
        <w:trPr>
          <w:cantSplit/>
        </w:trPr>
        <w:tc>
          <w:tcPr>
            <w:tcW w:w="1733"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pStyle w:val="afc"/>
              <w:jc w:val="both"/>
              <w:rPr>
                <w:rFonts w:cs="Times New Roman"/>
                <w:color w:val="000000"/>
              </w:rPr>
            </w:pPr>
            <w:r w:rsidRPr="00420EA3">
              <w:rPr>
                <w:rFonts w:cs="Times New Roman"/>
                <w:color w:val="000000"/>
              </w:rPr>
              <w:t>ЭК</w:t>
            </w:r>
          </w:p>
        </w:tc>
        <w:tc>
          <w:tcPr>
            <w:tcW w:w="2377"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24,76</w:t>
            </w:r>
          </w:p>
        </w:tc>
        <w:tc>
          <w:tcPr>
            <w:tcW w:w="2526"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28,94</w:t>
            </w:r>
          </w:p>
        </w:tc>
        <w:tc>
          <w:tcPr>
            <w:tcW w:w="708"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-2,899</w:t>
            </w:r>
          </w:p>
        </w:tc>
        <w:tc>
          <w:tcPr>
            <w:tcW w:w="565"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,005</w:t>
            </w:r>
          </w:p>
        </w:tc>
        <w:tc>
          <w:tcPr>
            <w:tcW w:w="740" w:type="dxa"/>
            <w:tcBorders>
              <w:top w:val="nil"/>
              <w:left w:val="single" w:sz="2" w:space="0" w:color="000001"/>
              <w:bottom w:val="single" w:sz="2" w:space="0" w:color="000001"/>
              <w:right w:val="nil"/>
            </w:tcBorders>
            <w:shd w:val="clear" w:color="auto" w:fill="FFFFFF"/>
            <w:tcMar>
              <w:left w:w="45" w:type="dxa"/>
            </w:tcMar>
            <w:vAlign w:val="bottom"/>
          </w:tcPr>
          <w:p w:rsidR="002F71C5" w:rsidRPr="00420EA3" w:rsidRDefault="00F14E27">
            <w:pPr>
              <w:jc w:val="right"/>
              <w:rPr>
                <w:rFonts w:cs="Times New Roman"/>
                <w:color w:val="000000"/>
                <w:sz w:val="22"/>
                <w:szCs w:val="22"/>
              </w:rPr>
            </w:pPr>
            <w:r w:rsidRPr="00420EA3">
              <w:rPr>
                <w:rFonts w:cs="Times New Roman"/>
                <w:color w:val="000000"/>
                <w:sz w:val="22"/>
                <w:szCs w:val="22"/>
              </w:rPr>
              <w:t>357</w:t>
            </w:r>
          </w:p>
        </w:tc>
        <w:tc>
          <w:tcPr>
            <w:tcW w:w="1264" w:type="dxa"/>
            <w:tcBorders>
              <w:top w:val="nil"/>
              <w:left w:val="single" w:sz="2" w:space="0" w:color="000001"/>
              <w:bottom w:val="single" w:sz="2" w:space="0" w:color="000001"/>
              <w:right w:val="single" w:sz="2" w:space="0" w:color="000001"/>
            </w:tcBorders>
            <w:shd w:val="clear" w:color="auto" w:fill="FFFFFF"/>
            <w:tcMar>
              <w:left w:w="45" w:type="dxa"/>
            </w:tcMar>
          </w:tcPr>
          <w:p w:rsidR="002F71C5" w:rsidRPr="00420EA3" w:rsidRDefault="00F14E27">
            <w:pPr>
              <w:jc w:val="right"/>
              <w:rPr>
                <w:rFonts w:cs="Times New Roman"/>
                <w:color w:val="000000"/>
                <w:sz w:val="22"/>
                <w:szCs w:val="22"/>
              </w:rPr>
            </w:pPr>
            <w:r w:rsidRPr="00420EA3">
              <w:rPr>
                <w:rFonts w:cs="Times New Roman"/>
                <w:color w:val="000000"/>
                <w:sz w:val="22"/>
                <w:szCs w:val="22"/>
              </w:rPr>
              <w:t>0,003039</w:t>
            </w:r>
          </w:p>
        </w:tc>
      </w:tr>
      <w:tr w:rsidR="002F71C5" w:rsidRPr="00420EA3">
        <w:trPr>
          <w:cantSplit/>
        </w:trPr>
        <w:tc>
          <w:tcPr>
            <w:tcW w:w="1733"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pStyle w:val="afc"/>
              <w:jc w:val="both"/>
              <w:rPr>
                <w:rFonts w:cs="Times New Roman"/>
                <w:color w:val="000000"/>
              </w:rPr>
            </w:pPr>
            <w:r w:rsidRPr="00420EA3">
              <w:rPr>
                <w:rFonts w:cs="Times New Roman"/>
                <w:color w:val="000000"/>
              </w:rPr>
              <w:t>КШ</w:t>
            </w:r>
          </w:p>
        </w:tc>
        <w:tc>
          <w:tcPr>
            <w:tcW w:w="2377"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15,55</w:t>
            </w:r>
          </w:p>
        </w:tc>
        <w:tc>
          <w:tcPr>
            <w:tcW w:w="2526"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14,81</w:t>
            </w:r>
          </w:p>
        </w:tc>
        <w:tc>
          <w:tcPr>
            <w:tcW w:w="708"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1,166</w:t>
            </w:r>
          </w:p>
        </w:tc>
        <w:tc>
          <w:tcPr>
            <w:tcW w:w="565"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,248</w:t>
            </w:r>
          </w:p>
        </w:tc>
        <w:tc>
          <w:tcPr>
            <w:tcW w:w="740" w:type="dxa"/>
            <w:tcBorders>
              <w:top w:val="nil"/>
              <w:left w:val="single" w:sz="2" w:space="0" w:color="000001"/>
              <w:bottom w:val="single" w:sz="2" w:space="0" w:color="000001"/>
              <w:right w:val="nil"/>
            </w:tcBorders>
            <w:shd w:val="clear" w:color="auto" w:fill="FFFFFF"/>
            <w:tcMar>
              <w:left w:w="45" w:type="dxa"/>
            </w:tcMar>
            <w:vAlign w:val="bottom"/>
          </w:tcPr>
          <w:p w:rsidR="002F71C5" w:rsidRPr="00420EA3" w:rsidRDefault="00F14E27">
            <w:pPr>
              <w:jc w:val="right"/>
              <w:rPr>
                <w:rFonts w:cs="Times New Roman"/>
                <w:color w:val="000000"/>
                <w:sz w:val="22"/>
                <w:szCs w:val="22"/>
              </w:rPr>
            </w:pPr>
            <w:r w:rsidRPr="00420EA3">
              <w:rPr>
                <w:rFonts w:cs="Times New Roman"/>
                <w:color w:val="000000"/>
                <w:sz w:val="22"/>
                <w:szCs w:val="22"/>
              </w:rPr>
              <w:t>506,5</w:t>
            </w:r>
          </w:p>
        </w:tc>
        <w:tc>
          <w:tcPr>
            <w:tcW w:w="1264" w:type="dxa"/>
            <w:tcBorders>
              <w:top w:val="nil"/>
              <w:left w:val="single" w:sz="2" w:space="0" w:color="000001"/>
              <w:bottom w:val="single" w:sz="2" w:space="0" w:color="000001"/>
              <w:right w:val="single" w:sz="2" w:space="0" w:color="000001"/>
            </w:tcBorders>
            <w:shd w:val="clear" w:color="auto" w:fill="FFFFFF"/>
            <w:tcMar>
              <w:left w:w="45" w:type="dxa"/>
            </w:tcMar>
          </w:tcPr>
          <w:p w:rsidR="002F71C5" w:rsidRPr="00420EA3" w:rsidRDefault="00F14E27">
            <w:pPr>
              <w:jc w:val="right"/>
              <w:rPr>
                <w:rFonts w:cs="Times New Roman"/>
                <w:color w:val="000000"/>
                <w:sz w:val="22"/>
                <w:szCs w:val="22"/>
              </w:rPr>
            </w:pPr>
            <w:r w:rsidRPr="00420EA3">
              <w:rPr>
                <w:rFonts w:cs="Times New Roman"/>
                <w:color w:val="000000"/>
                <w:sz w:val="22"/>
                <w:szCs w:val="22"/>
              </w:rPr>
              <w:t>0,228311</w:t>
            </w:r>
          </w:p>
        </w:tc>
      </w:tr>
      <w:tr w:rsidR="002F71C5" w:rsidRPr="00420EA3">
        <w:trPr>
          <w:cantSplit/>
        </w:trPr>
        <w:tc>
          <w:tcPr>
            <w:tcW w:w="1733"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pStyle w:val="afc"/>
              <w:jc w:val="both"/>
              <w:rPr>
                <w:rFonts w:cs="Times New Roman"/>
                <w:color w:val="000000"/>
              </w:rPr>
            </w:pPr>
            <w:r w:rsidRPr="00420EA3">
              <w:rPr>
                <w:rFonts w:cs="Times New Roman"/>
                <w:color w:val="000000"/>
              </w:rPr>
              <w:t>ИПА</w:t>
            </w:r>
          </w:p>
        </w:tc>
        <w:tc>
          <w:tcPr>
            <w:tcW w:w="2377"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102,34</w:t>
            </w:r>
          </w:p>
        </w:tc>
        <w:tc>
          <w:tcPr>
            <w:tcW w:w="2526"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97,38</w:t>
            </w:r>
          </w:p>
        </w:tc>
        <w:tc>
          <w:tcPr>
            <w:tcW w:w="708"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1,426</w:t>
            </w:r>
          </w:p>
        </w:tc>
        <w:tc>
          <w:tcPr>
            <w:tcW w:w="565"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,158</w:t>
            </w:r>
          </w:p>
        </w:tc>
        <w:tc>
          <w:tcPr>
            <w:tcW w:w="740" w:type="dxa"/>
            <w:tcBorders>
              <w:top w:val="nil"/>
              <w:left w:val="single" w:sz="2" w:space="0" w:color="000001"/>
              <w:bottom w:val="single" w:sz="2" w:space="0" w:color="000001"/>
              <w:right w:val="nil"/>
            </w:tcBorders>
            <w:shd w:val="clear" w:color="auto" w:fill="FFFFFF"/>
            <w:tcMar>
              <w:left w:w="45" w:type="dxa"/>
            </w:tcMar>
            <w:vAlign w:val="bottom"/>
          </w:tcPr>
          <w:p w:rsidR="002F71C5" w:rsidRPr="00420EA3" w:rsidRDefault="00F14E27">
            <w:pPr>
              <w:jc w:val="right"/>
              <w:rPr>
                <w:rFonts w:cs="Times New Roman"/>
                <w:color w:val="000000"/>
                <w:sz w:val="22"/>
                <w:szCs w:val="22"/>
              </w:rPr>
            </w:pPr>
            <w:r w:rsidRPr="00420EA3">
              <w:rPr>
                <w:rFonts w:cs="Times New Roman"/>
                <w:color w:val="000000"/>
                <w:sz w:val="22"/>
                <w:szCs w:val="22"/>
              </w:rPr>
              <w:t>486</w:t>
            </w:r>
          </w:p>
        </w:tc>
        <w:tc>
          <w:tcPr>
            <w:tcW w:w="1264" w:type="dxa"/>
            <w:tcBorders>
              <w:top w:val="nil"/>
              <w:left w:val="single" w:sz="2" w:space="0" w:color="000001"/>
              <w:bottom w:val="single" w:sz="2" w:space="0" w:color="000001"/>
              <w:right w:val="single" w:sz="2" w:space="0" w:color="000001"/>
            </w:tcBorders>
            <w:shd w:val="clear" w:color="auto" w:fill="FFFFFF"/>
            <w:tcMar>
              <w:left w:w="45" w:type="dxa"/>
            </w:tcMar>
          </w:tcPr>
          <w:p w:rsidR="002F71C5" w:rsidRPr="00420EA3" w:rsidRDefault="00F14E27">
            <w:pPr>
              <w:jc w:val="right"/>
              <w:rPr>
                <w:rFonts w:cs="Times New Roman"/>
                <w:color w:val="000000"/>
                <w:sz w:val="22"/>
                <w:szCs w:val="22"/>
              </w:rPr>
            </w:pPr>
            <w:r w:rsidRPr="00420EA3">
              <w:rPr>
                <w:rFonts w:cs="Times New Roman"/>
                <w:color w:val="000000"/>
                <w:sz w:val="22"/>
                <w:szCs w:val="22"/>
              </w:rPr>
              <w:t>0,150005</w:t>
            </w:r>
          </w:p>
        </w:tc>
      </w:tr>
      <w:tr w:rsidR="002F71C5" w:rsidRPr="00420EA3">
        <w:trPr>
          <w:cantSplit/>
        </w:trPr>
        <w:tc>
          <w:tcPr>
            <w:tcW w:w="1733"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pStyle w:val="afc"/>
              <w:jc w:val="both"/>
              <w:rPr>
                <w:rFonts w:cs="Times New Roman"/>
                <w:color w:val="000000"/>
              </w:rPr>
            </w:pPr>
            <w:r w:rsidRPr="00420EA3">
              <w:rPr>
                <w:rFonts w:cs="Times New Roman"/>
                <w:color w:val="000000"/>
              </w:rPr>
              <w:t>ИИА</w:t>
            </w:r>
          </w:p>
        </w:tc>
        <w:tc>
          <w:tcPr>
            <w:tcW w:w="2377"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94,32</w:t>
            </w:r>
          </w:p>
        </w:tc>
        <w:tc>
          <w:tcPr>
            <w:tcW w:w="2526"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91,94</w:t>
            </w:r>
          </w:p>
        </w:tc>
        <w:tc>
          <w:tcPr>
            <w:tcW w:w="708"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0,878</w:t>
            </w:r>
          </w:p>
        </w:tc>
        <w:tc>
          <w:tcPr>
            <w:tcW w:w="565"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,384</w:t>
            </w:r>
          </w:p>
        </w:tc>
        <w:tc>
          <w:tcPr>
            <w:tcW w:w="740" w:type="dxa"/>
            <w:tcBorders>
              <w:top w:val="nil"/>
              <w:left w:val="single" w:sz="2" w:space="0" w:color="000001"/>
              <w:bottom w:val="single" w:sz="2" w:space="0" w:color="000001"/>
              <w:right w:val="nil"/>
            </w:tcBorders>
            <w:shd w:val="clear" w:color="auto" w:fill="FFFFFF"/>
            <w:tcMar>
              <w:left w:w="45" w:type="dxa"/>
            </w:tcMar>
            <w:vAlign w:val="bottom"/>
          </w:tcPr>
          <w:p w:rsidR="002F71C5" w:rsidRPr="00420EA3" w:rsidRDefault="00F14E27">
            <w:pPr>
              <w:jc w:val="right"/>
              <w:rPr>
                <w:rFonts w:cs="Times New Roman"/>
                <w:color w:val="000000"/>
                <w:sz w:val="22"/>
                <w:szCs w:val="22"/>
              </w:rPr>
            </w:pPr>
            <w:r w:rsidRPr="00420EA3">
              <w:rPr>
                <w:rFonts w:cs="Times New Roman"/>
                <w:color w:val="000000"/>
                <w:sz w:val="22"/>
                <w:szCs w:val="22"/>
              </w:rPr>
              <w:t>541,5</w:t>
            </w:r>
          </w:p>
        </w:tc>
        <w:tc>
          <w:tcPr>
            <w:tcW w:w="1264" w:type="dxa"/>
            <w:tcBorders>
              <w:top w:val="nil"/>
              <w:left w:val="single" w:sz="2" w:space="0" w:color="000001"/>
              <w:bottom w:val="single" w:sz="2" w:space="0" w:color="000001"/>
              <w:right w:val="single" w:sz="2" w:space="0" w:color="000001"/>
            </w:tcBorders>
            <w:shd w:val="clear" w:color="auto" w:fill="FFFFFF"/>
            <w:tcMar>
              <w:left w:w="45" w:type="dxa"/>
            </w:tcMar>
          </w:tcPr>
          <w:p w:rsidR="002F71C5" w:rsidRPr="00420EA3" w:rsidRDefault="00F14E27">
            <w:pPr>
              <w:jc w:val="right"/>
              <w:rPr>
                <w:rFonts w:cs="Times New Roman"/>
                <w:color w:val="000000"/>
                <w:sz w:val="22"/>
                <w:szCs w:val="22"/>
              </w:rPr>
            </w:pPr>
            <w:r w:rsidRPr="00420EA3">
              <w:rPr>
                <w:rFonts w:cs="Times New Roman"/>
                <w:color w:val="000000"/>
                <w:sz w:val="22"/>
                <w:szCs w:val="22"/>
              </w:rPr>
              <w:t>0,432581</w:t>
            </w:r>
          </w:p>
        </w:tc>
      </w:tr>
      <w:tr w:rsidR="002F71C5" w:rsidRPr="00420EA3">
        <w:trPr>
          <w:cantSplit/>
        </w:trPr>
        <w:tc>
          <w:tcPr>
            <w:tcW w:w="1733"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pStyle w:val="afc"/>
              <w:jc w:val="both"/>
              <w:rPr>
                <w:rFonts w:cs="Times New Roman"/>
                <w:color w:val="000000"/>
              </w:rPr>
            </w:pPr>
            <w:r w:rsidRPr="00420EA3">
              <w:rPr>
                <w:rFonts w:cs="Times New Roman"/>
                <w:color w:val="000000"/>
              </w:rPr>
              <w:t>ИКА</w:t>
            </w:r>
          </w:p>
        </w:tc>
        <w:tc>
          <w:tcPr>
            <w:tcW w:w="2377"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101,08</w:t>
            </w:r>
          </w:p>
        </w:tc>
        <w:tc>
          <w:tcPr>
            <w:tcW w:w="2526"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95,75</w:t>
            </w:r>
          </w:p>
        </w:tc>
        <w:tc>
          <w:tcPr>
            <w:tcW w:w="708"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1,725</w:t>
            </w:r>
          </w:p>
        </w:tc>
        <w:tc>
          <w:tcPr>
            <w:tcW w:w="565"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,089</w:t>
            </w:r>
          </w:p>
        </w:tc>
        <w:tc>
          <w:tcPr>
            <w:tcW w:w="740" w:type="dxa"/>
            <w:tcBorders>
              <w:top w:val="nil"/>
              <w:left w:val="single" w:sz="2" w:space="0" w:color="000001"/>
              <w:bottom w:val="single" w:sz="2" w:space="0" w:color="000001"/>
              <w:right w:val="nil"/>
            </w:tcBorders>
            <w:shd w:val="clear" w:color="auto" w:fill="FFFFFF"/>
            <w:tcMar>
              <w:left w:w="45" w:type="dxa"/>
            </w:tcMar>
            <w:vAlign w:val="bottom"/>
          </w:tcPr>
          <w:p w:rsidR="002F71C5" w:rsidRPr="00420EA3" w:rsidRDefault="00F14E27">
            <w:pPr>
              <w:jc w:val="right"/>
              <w:rPr>
                <w:rFonts w:cs="Times New Roman"/>
                <w:color w:val="000000"/>
                <w:sz w:val="22"/>
                <w:szCs w:val="22"/>
              </w:rPr>
            </w:pPr>
            <w:r w:rsidRPr="00420EA3">
              <w:rPr>
                <w:rFonts w:cs="Times New Roman"/>
                <w:color w:val="000000"/>
                <w:sz w:val="22"/>
                <w:szCs w:val="22"/>
              </w:rPr>
              <w:t>440</w:t>
            </w:r>
          </w:p>
        </w:tc>
        <w:tc>
          <w:tcPr>
            <w:tcW w:w="1264" w:type="dxa"/>
            <w:tcBorders>
              <w:top w:val="nil"/>
              <w:left w:val="single" w:sz="2" w:space="0" w:color="000001"/>
              <w:bottom w:val="single" w:sz="2" w:space="0" w:color="000001"/>
              <w:right w:val="single" w:sz="2" w:space="0" w:color="000001"/>
            </w:tcBorders>
            <w:shd w:val="clear" w:color="auto" w:fill="FFFFFF"/>
            <w:tcMar>
              <w:left w:w="45" w:type="dxa"/>
            </w:tcMar>
          </w:tcPr>
          <w:p w:rsidR="002F71C5" w:rsidRPr="00420EA3" w:rsidRDefault="00F14E27">
            <w:pPr>
              <w:jc w:val="right"/>
              <w:rPr>
                <w:rFonts w:cs="Times New Roman"/>
                <w:color w:val="000000"/>
                <w:sz w:val="22"/>
                <w:szCs w:val="22"/>
              </w:rPr>
            </w:pPr>
            <w:r w:rsidRPr="00420EA3">
              <w:rPr>
                <w:rFonts w:cs="Times New Roman"/>
                <w:color w:val="000000"/>
                <w:sz w:val="22"/>
                <w:szCs w:val="22"/>
              </w:rPr>
              <w:t>0,047498</w:t>
            </w:r>
          </w:p>
        </w:tc>
      </w:tr>
      <w:tr w:rsidR="002F71C5" w:rsidRPr="00420EA3">
        <w:trPr>
          <w:cantSplit/>
        </w:trPr>
        <w:tc>
          <w:tcPr>
            <w:tcW w:w="1733"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pStyle w:val="afc"/>
              <w:jc w:val="both"/>
              <w:rPr>
                <w:rFonts w:cs="Times New Roman"/>
                <w:color w:val="000000"/>
              </w:rPr>
            </w:pPr>
            <w:r w:rsidRPr="00420EA3">
              <w:rPr>
                <w:rFonts w:cs="Times New Roman"/>
                <w:color w:val="000000"/>
              </w:rPr>
              <w:t>ИОА</w:t>
            </w:r>
          </w:p>
        </w:tc>
        <w:tc>
          <w:tcPr>
            <w:tcW w:w="2377"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297,74</w:t>
            </w:r>
          </w:p>
        </w:tc>
        <w:tc>
          <w:tcPr>
            <w:tcW w:w="2526"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285,06</w:t>
            </w:r>
          </w:p>
        </w:tc>
        <w:tc>
          <w:tcPr>
            <w:tcW w:w="708"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1,625</w:t>
            </w:r>
          </w:p>
        </w:tc>
        <w:tc>
          <w:tcPr>
            <w:tcW w:w="565"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,109</w:t>
            </w:r>
          </w:p>
        </w:tc>
        <w:tc>
          <w:tcPr>
            <w:tcW w:w="740" w:type="dxa"/>
            <w:tcBorders>
              <w:top w:val="nil"/>
              <w:left w:val="single" w:sz="2" w:space="0" w:color="000001"/>
              <w:bottom w:val="single" w:sz="2" w:space="0" w:color="000001"/>
              <w:right w:val="nil"/>
            </w:tcBorders>
            <w:shd w:val="clear" w:color="auto" w:fill="FFFFFF"/>
            <w:tcMar>
              <w:left w:w="45" w:type="dxa"/>
            </w:tcMar>
            <w:vAlign w:val="bottom"/>
          </w:tcPr>
          <w:p w:rsidR="002F71C5" w:rsidRPr="00420EA3" w:rsidRDefault="00F14E27">
            <w:pPr>
              <w:jc w:val="right"/>
              <w:rPr>
                <w:rFonts w:cs="Times New Roman"/>
                <w:color w:val="000000"/>
                <w:sz w:val="22"/>
                <w:szCs w:val="22"/>
              </w:rPr>
            </w:pPr>
            <w:r w:rsidRPr="00420EA3">
              <w:rPr>
                <w:rFonts w:cs="Times New Roman"/>
                <w:color w:val="000000"/>
                <w:sz w:val="22"/>
                <w:szCs w:val="22"/>
              </w:rPr>
              <w:t>454</w:t>
            </w:r>
          </w:p>
        </w:tc>
        <w:tc>
          <w:tcPr>
            <w:tcW w:w="1264" w:type="dxa"/>
            <w:tcBorders>
              <w:top w:val="nil"/>
              <w:left w:val="single" w:sz="2" w:space="0" w:color="000001"/>
              <w:bottom w:val="single" w:sz="2" w:space="0" w:color="000001"/>
              <w:right w:val="single" w:sz="2" w:space="0" w:color="000001"/>
            </w:tcBorders>
            <w:shd w:val="clear" w:color="auto" w:fill="FFFFFF"/>
            <w:tcMar>
              <w:left w:w="45" w:type="dxa"/>
            </w:tcMar>
          </w:tcPr>
          <w:p w:rsidR="002F71C5" w:rsidRPr="00420EA3" w:rsidRDefault="00F14E27">
            <w:pPr>
              <w:jc w:val="right"/>
              <w:rPr>
                <w:rFonts w:cs="Times New Roman"/>
                <w:color w:val="000000"/>
                <w:sz w:val="22"/>
                <w:szCs w:val="22"/>
              </w:rPr>
            </w:pPr>
            <w:r w:rsidRPr="00420EA3">
              <w:rPr>
                <w:rFonts w:cs="Times New Roman"/>
                <w:color w:val="000000"/>
                <w:sz w:val="22"/>
                <w:szCs w:val="22"/>
              </w:rPr>
              <w:t>0,069352</w:t>
            </w:r>
          </w:p>
        </w:tc>
      </w:tr>
      <w:tr w:rsidR="002F71C5" w:rsidRPr="00420EA3">
        <w:trPr>
          <w:cantSplit/>
        </w:trPr>
        <w:tc>
          <w:tcPr>
            <w:tcW w:w="1733"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pStyle w:val="afc"/>
              <w:jc w:val="both"/>
              <w:rPr>
                <w:rFonts w:cs="Times New Roman"/>
                <w:color w:val="000000"/>
              </w:rPr>
            </w:pPr>
            <w:r w:rsidRPr="00420EA3">
              <w:rPr>
                <w:rFonts w:cs="Times New Roman"/>
                <w:color w:val="000000"/>
              </w:rPr>
              <w:t>ИОЭ</w:t>
            </w:r>
          </w:p>
        </w:tc>
        <w:tc>
          <w:tcPr>
            <w:tcW w:w="2377"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76,50</w:t>
            </w:r>
          </w:p>
        </w:tc>
        <w:tc>
          <w:tcPr>
            <w:tcW w:w="2526"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87,94</w:t>
            </w:r>
          </w:p>
        </w:tc>
        <w:tc>
          <w:tcPr>
            <w:tcW w:w="708"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-2,876</w:t>
            </w:r>
          </w:p>
        </w:tc>
        <w:tc>
          <w:tcPr>
            <w:tcW w:w="565"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,005</w:t>
            </w:r>
          </w:p>
        </w:tc>
        <w:tc>
          <w:tcPr>
            <w:tcW w:w="740" w:type="dxa"/>
            <w:tcBorders>
              <w:top w:val="nil"/>
              <w:left w:val="single" w:sz="2" w:space="0" w:color="000001"/>
              <w:bottom w:val="single" w:sz="2" w:space="0" w:color="000001"/>
              <w:right w:val="nil"/>
            </w:tcBorders>
            <w:shd w:val="clear" w:color="auto" w:fill="FFFFFF"/>
            <w:tcMar>
              <w:left w:w="45" w:type="dxa"/>
            </w:tcMar>
            <w:vAlign w:val="bottom"/>
          </w:tcPr>
          <w:p w:rsidR="002F71C5" w:rsidRPr="00420EA3" w:rsidRDefault="00F14E27">
            <w:pPr>
              <w:jc w:val="right"/>
              <w:rPr>
                <w:rFonts w:cs="Times New Roman"/>
                <w:color w:val="000000"/>
                <w:sz w:val="22"/>
                <w:szCs w:val="22"/>
              </w:rPr>
            </w:pPr>
            <w:r w:rsidRPr="00420EA3">
              <w:rPr>
                <w:rFonts w:cs="Times New Roman"/>
                <w:color w:val="000000"/>
                <w:sz w:val="22"/>
                <w:szCs w:val="22"/>
              </w:rPr>
              <w:t>347,5</w:t>
            </w:r>
          </w:p>
        </w:tc>
        <w:tc>
          <w:tcPr>
            <w:tcW w:w="1264" w:type="dxa"/>
            <w:tcBorders>
              <w:top w:val="nil"/>
              <w:left w:val="single" w:sz="2" w:space="0" w:color="000001"/>
              <w:bottom w:val="single" w:sz="2" w:space="0" w:color="000001"/>
              <w:right w:val="single" w:sz="2" w:space="0" w:color="000001"/>
            </w:tcBorders>
            <w:shd w:val="clear" w:color="auto" w:fill="FFFFFF"/>
            <w:tcMar>
              <w:left w:w="45" w:type="dxa"/>
            </w:tcMar>
          </w:tcPr>
          <w:p w:rsidR="002F71C5" w:rsidRPr="00420EA3" w:rsidRDefault="00F14E27">
            <w:pPr>
              <w:jc w:val="right"/>
              <w:rPr>
                <w:rFonts w:cs="Times New Roman"/>
                <w:color w:val="000000"/>
                <w:sz w:val="22"/>
                <w:szCs w:val="22"/>
              </w:rPr>
            </w:pPr>
            <w:r w:rsidRPr="00420EA3">
              <w:rPr>
                <w:rFonts w:cs="Times New Roman"/>
                <w:color w:val="000000"/>
                <w:sz w:val="22"/>
                <w:szCs w:val="22"/>
              </w:rPr>
              <w:t>0,002121</w:t>
            </w:r>
          </w:p>
        </w:tc>
      </w:tr>
      <w:tr w:rsidR="002F71C5" w:rsidRPr="00420EA3">
        <w:trPr>
          <w:cantSplit/>
        </w:trPr>
        <w:tc>
          <w:tcPr>
            <w:tcW w:w="1733"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pStyle w:val="afc"/>
              <w:jc w:val="both"/>
              <w:rPr>
                <w:rFonts w:cs="Times New Roman"/>
                <w:color w:val="000000"/>
              </w:rPr>
            </w:pPr>
            <w:r w:rsidRPr="00420EA3">
              <w:rPr>
                <w:rFonts w:cs="Times New Roman"/>
                <w:color w:val="000000"/>
              </w:rPr>
              <w:t>ИОАД</w:t>
            </w:r>
          </w:p>
        </w:tc>
        <w:tc>
          <w:tcPr>
            <w:tcW w:w="2377"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221,24</w:t>
            </w:r>
          </w:p>
        </w:tc>
        <w:tc>
          <w:tcPr>
            <w:tcW w:w="2526"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197,13</w:t>
            </w:r>
          </w:p>
        </w:tc>
        <w:tc>
          <w:tcPr>
            <w:tcW w:w="708"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2,843</w:t>
            </w:r>
          </w:p>
        </w:tc>
        <w:tc>
          <w:tcPr>
            <w:tcW w:w="565"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,006</w:t>
            </w:r>
          </w:p>
        </w:tc>
        <w:tc>
          <w:tcPr>
            <w:tcW w:w="740" w:type="dxa"/>
            <w:tcBorders>
              <w:top w:val="nil"/>
              <w:left w:val="single" w:sz="2" w:space="0" w:color="000001"/>
              <w:bottom w:val="single" w:sz="2" w:space="0" w:color="000001"/>
              <w:right w:val="nil"/>
            </w:tcBorders>
            <w:shd w:val="clear" w:color="auto" w:fill="FFFFFF"/>
            <w:tcMar>
              <w:left w:w="45" w:type="dxa"/>
            </w:tcMar>
            <w:vAlign w:val="bottom"/>
          </w:tcPr>
          <w:p w:rsidR="002F71C5" w:rsidRPr="00420EA3" w:rsidRDefault="00F14E27">
            <w:pPr>
              <w:jc w:val="right"/>
              <w:rPr>
                <w:rFonts w:cs="Times New Roman"/>
                <w:color w:val="000000"/>
                <w:sz w:val="22"/>
                <w:szCs w:val="22"/>
              </w:rPr>
            </w:pPr>
            <w:r w:rsidRPr="00420EA3">
              <w:rPr>
                <w:rFonts w:cs="Times New Roman"/>
                <w:color w:val="000000"/>
                <w:sz w:val="22"/>
                <w:szCs w:val="22"/>
              </w:rPr>
              <w:t>367,5</w:t>
            </w:r>
          </w:p>
        </w:tc>
        <w:tc>
          <w:tcPr>
            <w:tcW w:w="1264" w:type="dxa"/>
            <w:tcBorders>
              <w:top w:val="nil"/>
              <w:left w:val="single" w:sz="2" w:space="0" w:color="000001"/>
              <w:bottom w:val="single" w:sz="2" w:space="0" w:color="000001"/>
              <w:right w:val="single" w:sz="2" w:space="0" w:color="000001"/>
            </w:tcBorders>
            <w:shd w:val="clear" w:color="auto" w:fill="FFFFFF"/>
            <w:tcMar>
              <w:left w:w="45" w:type="dxa"/>
            </w:tcMar>
          </w:tcPr>
          <w:p w:rsidR="002F71C5" w:rsidRPr="00420EA3" w:rsidRDefault="00F14E27">
            <w:pPr>
              <w:jc w:val="right"/>
              <w:rPr>
                <w:rFonts w:cs="Times New Roman"/>
                <w:color w:val="000000"/>
                <w:sz w:val="22"/>
                <w:szCs w:val="22"/>
              </w:rPr>
            </w:pPr>
            <w:r w:rsidRPr="00420EA3">
              <w:rPr>
                <w:rFonts w:cs="Times New Roman"/>
                <w:color w:val="000000"/>
                <w:sz w:val="22"/>
                <w:szCs w:val="22"/>
              </w:rPr>
              <w:t>0,004569</w:t>
            </w:r>
          </w:p>
        </w:tc>
      </w:tr>
      <w:tr w:rsidR="002F71C5" w:rsidRPr="00420EA3">
        <w:trPr>
          <w:cantSplit/>
        </w:trPr>
        <w:tc>
          <w:tcPr>
            <w:tcW w:w="1733"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pStyle w:val="afc"/>
              <w:jc w:val="both"/>
              <w:rPr>
                <w:rFonts w:cs="Times New Roman"/>
                <w:color w:val="000000"/>
              </w:rPr>
            </w:pPr>
            <w:r w:rsidRPr="00420EA3">
              <w:rPr>
                <w:rFonts w:cs="Times New Roman"/>
                <w:color w:val="000000"/>
              </w:rPr>
              <w:t>Эргичность</w:t>
            </w:r>
          </w:p>
        </w:tc>
        <w:tc>
          <w:tcPr>
            <w:tcW w:w="2377"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101,11</w:t>
            </w:r>
          </w:p>
        </w:tc>
        <w:tc>
          <w:tcPr>
            <w:tcW w:w="2526"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93,75</w:t>
            </w:r>
          </w:p>
        </w:tc>
        <w:tc>
          <w:tcPr>
            <w:tcW w:w="708"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2,793</w:t>
            </w:r>
          </w:p>
        </w:tc>
        <w:tc>
          <w:tcPr>
            <w:tcW w:w="565"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,007</w:t>
            </w:r>
          </w:p>
        </w:tc>
        <w:tc>
          <w:tcPr>
            <w:tcW w:w="740" w:type="dxa"/>
            <w:tcBorders>
              <w:top w:val="nil"/>
              <w:left w:val="single" w:sz="2" w:space="0" w:color="000001"/>
              <w:bottom w:val="single" w:sz="2" w:space="0" w:color="000001"/>
              <w:right w:val="nil"/>
            </w:tcBorders>
            <w:shd w:val="clear" w:color="auto" w:fill="FFFFFF"/>
            <w:tcMar>
              <w:left w:w="45" w:type="dxa"/>
            </w:tcMar>
            <w:vAlign w:val="bottom"/>
          </w:tcPr>
          <w:p w:rsidR="002F71C5" w:rsidRPr="00420EA3" w:rsidRDefault="00F14E27">
            <w:pPr>
              <w:jc w:val="right"/>
              <w:rPr>
                <w:rFonts w:cs="Times New Roman"/>
                <w:color w:val="000000"/>
                <w:sz w:val="22"/>
                <w:szCs w:val="22"/>
              </w:rPr>
            </w:pPr>
            <w:r w:rsidRPr="00420EA3">
              <w:rPr>
                <w:rFonts w:cs="Times New Roman"/>
                <w:color w:val="000000"/>
                <w:sz w:val="22"/>
                <w:szCs w:val="22"/>
              </w:rPr>
              <w:t>394,5</w:t>
            </w:r>
          </w:p>
        </w:tc>
        <w:tc>
          <w:tcPr>
            <w:tcW w:w="1264" w:type="dxa"/>
            <w:tcBorders>
              <w:top w:val="nil"/>
              <w:left w:val="single" w:sz="2" w:space="0" w:color="000001"/>
              <w:bottom w:val="single" w:sz="2" w:space="0" w:color="000001"/>
              <w:right w:val="single" w:sz="2" w:space="0" w:color="000001"/>
            </w:tcBorders>
            <w:shd w:val="clear" w:color="auto" w:fill="FFFFFF"/>
            <w:tcMar>
              <w:left w:w="45" w:type="dxa"/>
            </w:tcMar>
          </w:tcPr>
          <w:p w:rsidR="002F71C5" w:rsidRPr="00420EA3" w:rsidRDefault="00F14E27">
            <w:pPr>
              <w:jc w:val="right"/>
              <w:rPr>
                <w:rFonts w:cs="Times New Roman"/>
                <w:color w:val="000000"/>
                <w:sz w:val="22"/>
                <w:szCs w:val="22"/>
              </w:rPr>
            </w:pPr>
            <w:r w:rsidRPr="00420EA3">
              <w:rPr>
                <w:rFonts w:cs="Times New Roman"/>
                <w:color w:val="000000"/>
                <w:sz w:val="22"/>
                <w:szCs w:val="22"/>
              </w:rPr>
              <w:t>0,011773</w:t>
            </w:r>
          </w:p>
        </w:tc>
      </w:tr>
      <w:tr w:rsidR="002F71C5" w:rsidRPr="00420EA3">
        <w:trPr>
          <w:cantSplit/>
        </w:trPr>
        <w:tc>
          <w:tcPr>
            <w:tcW w:w="1733"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pStyle w:val="afc"/>
              <w:jc w:val="both"/>
              <w:rPr>
                <w:rFonts w:cs="Times New Roman"/>
                <w:color w:val="000000"/>
              </w:rPr>
            </w:pPr>
            <w:r w:rsidRPr="00420EA3">
              <w:rPr>
                <w:rFonts w:cs="Times New Roman"/>
                <w:color w:val="000000"/>
              </w:rPr>
              <w:t>Пластичность</w:t>
            </w:r>
          </w:p>
        </w:tc>
        <w:tc>
          <w:tcPr>
            <w:tcW w:w="2377"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91,87</w:t>
            </w:r>
          </w:p>
        </w:tc>
        <w:tc>
          <w:tcPr>
            <w:tcW w:w="2526"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93,03</w:t>
            </w:r>
          </w:p>
        </w:tc>
        <w:tc>
          <w:tcPr>
            <w:tcW w:w="708"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-0,431</w:t>
            </w:r>
          </w:p>
        </w:tc>
        <w:tc>
          <w:tcPr>
            <w:tcW w:w="565"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,667</w:t>
            </w:r>
          </w:p>
        </w:tc>
        <w:tc>
          <w:tcPr>
            <w:tcW w:w="740" w:type="dxa"/>
            <w:tcBorders>
              <w:top w:val="nil"/>
              <w:left w:val="single" w:sz="2" w:space="0" w:color="000001"/>
              <w:bottom w:val="single" w:sz="2" w:space="0" w:color="000001"/>
              <w:right w:val="nil"/>
            </w:tcBorders>
            <w:shd w:val="clear" w:color="auto" w:fill="FFFFFF"/>
            <w:tcMar>
              <w:left w:w="45" w:type="dxa"/>
            </w:tcMar>
            <w:vAlign w:val="bottom"/>
          </w:tcPr>
          <w:p w:rsidR="002F71C5" w:rsidRPr="00420EA3" w:rsidRDefault="00F14E27">
            <w:pPr>
              <w:jc w:val="right"/>
              <w:rPr>
                <w:rFonts w:cs="Times New Roman"/>
                <w:color w:val="000000"/>
                <w:sz w:val="22"/>
                <w:szCs w:val="22"/>
              </w:rPr>
            </w:pPr>
            <w:r w:rsidRPr="00420EA3">
              <w:rPr>
                <w:rFonts w:cs="Times New Roman"/>
                <w:color w:val="000000"/>
                <w:sz w:val="22"/>
                <w:szCs w:val="22"/>
              </w:rPr>
              <w:t>554</w:t>
            </w:r>
          </w:p>
        </w:tc>
        <w:tc>
          <w:tcPr>
            <w:tcW w:w="1264" w:type="dxa"/>
            <w:tcBorders>
              <w:top w:val="nil"/>
              <w:left w:val="single" w:sz="2" w:space="0" w:color="000001"/>
              <w:bottom w:val="single" w:sz="2" w:space="0" w:color="000001"/>
              <w:right w:val="single" w:sz="2" w:space="0" w:color="000001"/>
            </w:tcBorders>
            <w:shd w:val="clear" w:color="auto" w:fill="FFFFFF"/>
            <w:tcMar>
              <w:left w:w="45" w:type="dxa"/>
            </w:tcMar>
          </w:tcPr>
          <w:p w:rsidR="002F71C5" w:rsidRPr="00420EA3" w:rsidRDefault="00F14E27">
            <w:pPr>
              <w:jc w:val="right"/>
              <w:rPr>
                <w:rFonts w:cs="Times New Roman"/>
                <w:color w:val="000000"/>
                <w:sz w:val="22"/>
                <w:szCs w:val="22"/>
              </w:rPr>
            </w:pPr>
            <w:r w:rsidRPr="00420EA3">
              <w:rPr>
                <w:rFonts w:cs="Times New Roman"/>
                <w:color w:val="000000"/>
                <w:sz w:val="22"/>
                <w:szCs w:val="22"/>
              </w:rPr>
              <w:t>0,523929</w:t>
            </w:r>
          </w:p>
        </w:tc>
      </w:tr>
      <w:tr w:rsidR="002F71C5" w:rsidRPr="00420EA3">
        <w:trPr>
          <w:cantSplit/>
        </w:trPr>
        <w:tc>
          <w:tcPr>
            <w:tcW w:w="1733"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pStyle w:val="afc"/>
              <w:jc w:val="both"/>
              <w:rPr>
                <w:rFonts w:cs="Times New Roman"/>
                <w:color w:val="000000"/>
              </w:rPr>
            </w:pPr>
            <w:r w:rsidRPr="00420EA3">
              <w:rPr>
                <w:rFonts w:cs="Times New Roman"/>
                <w:color w:val="000000"/>
              </w:rPr>
              <w:t>Скорость</w:t>
            </w:r>
          </w:p>
        </w:tc>
        <w:tc>
          <w:tcPr>
            <w:tcW w:w="2377"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104,76</w:t>
            </w:r>
          </w:p>
        </w:tc>
        <w:tc>
          <w:tcPr>
            <w:tcW w:w="2526"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98,28</w:t>
            </w:r>
          </w:p>
        </w:tc>
        <w:tc>
          <w:tcPr>
            <w:tcW w:w="708"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1,982</w:t>
            </w:r>
          </w:p>
        </w:tc>
        <w:tc>
          <w:tcPr>
            <w:tcW w:w="565" w:type="dxa"/>
            <w:tcBorders>
              <w:top w:val="nil"/>
              <w:left w:val="single" w:sz="2" w:space="0" w:color="000001"/>
              <w:bottom w:val="single" w:sz="2" w:space="0" w:color="000001"/>
              <w:right w:val="nil"/>
            </w:tcBorders>
            <w:shd w:val="clear" w:color="auto" w:fill="FFFFFF"/>
            <w:tcMar>
              <w:left w:w="45" w:type="dxa"/>
            </w:tcMar>
          </w:tcPr>
          <w:p w:rsidR="002F71C5" w:rsidRPr="00420EA3" w:rsidRDefault="00F14E27">
            <w:pPr>
              <w:jc w:val="right"/>
              <w:rPr>
                <w:rFonts w:cs="Times New Roman"/>
                <w:color w:val="000000"/>
                <w:sz w:val="18"/>
                <w:szCs w:val="18"/>
              </w:rPr>
            </w:pPr>
            <w:r w:rsidRPr="00420EA3">
              <w:rPr>
                <w:rFonts w:cs="Times New Roman"/>
                <w:color w:val="000000"/>
                <w:sz w:val="18"/>
                <w:szCs w:val="18"/>
              </w:rPr>
              <w:t>,052</w:t>
            </w:r>
          </w:p>
        </w:tc>
        <w:tc>
          <w:tcPr>
            <w:tcW w:w="740" w:type="dxa"/>
            <w:tcBorders>
              <w:top w:val="nil"/>
              <w:left w:val="single" w:sz="2" w:space="0" w:color="000001"/>
              <w:bottom w:val="single" w:sz="2" w:space="0" w:color="000001"/>
              <w:right w:val="nil"/>
            </w:tcBorders>
            <w:shd w:val="clear" w:color="auto" w:fill="FFFFFF"/>
            <w:tcMar>
              <w:left w:w="45" w:type="dxa"/>
            </w:tcMar>
            <w:vAlign w:val="bottom"/>
          </w:tcPr>
          <w:p w:rsidR="002F71C5" w:rsidRPr="00420EA3" w:rsidRDefault="00F14E27">
            <w:pPr>
              <w:jc w:val="right"/>
              <w:rPr>
                <w:rFonts w:cs="Times New Roman"/>
                <w:color w:val="000000"/>
                <w:sz w:val="22"/>
                <w:szCs w:val="22"/>
              </w:rPr>
            </w:pPr>
            <w:r w:rsidRPr="00420EA3">
              <w:rPr>
                <w:rFonts w:cs="Times New Roman"/>
                <w:color w:val="000000"/>
                <w:sz w:val="22"/>
                <w:szCs w:val="22"/>
              </w:rPr>
              <w:t>410,5</w:t>
            </w:r>
          </w:p>
        </w:tc>
        <w:tc>
          <w:tcPr>
            <w:tcW w:w="1264" w:type="dxa"/>
            <w:tcBorders>
              <w:top w:val="nil"/>
              <w:left w:val="single" w:sz="2" w:space="0" w:color="000001"/>
              <w:bottom w:val="single" w:sz="2" w:space="0" w:color="000001"/>
              <w:right w:val="single" w:sz="2" w:space="0" w:color="000001"/>
            </w:tcBorders>
            <w:shd w:val="clear" w:color="auto" w:fill="FFFFFF"/>
            <w:tcMar>
              <w:left w:w="45" w:type="dxa"/>
            </w:tcMar>
          </w:tcPr>
          <w:p w:rsidR="002F71C5" w:rsidRPr="00420EA3" w:rsidRDefault="00F14E27">
            <w:pPr>
              <w:jc w:val="right"/>
              <w:rPr>
                <w:rFonts w:cs="Times New Roman"/>
                <w:color w:val="000000"/>
                <w:sz w:val="22"/>
                <w:szCs w:val="22"/>
              </w:rPr>
            </w:pPr>
            <w:r w:rsidRPr="00420EA3">
              <w:rPr>
                <w:rFonts w:cs="Times New Roman"/>
                <w:color w:val="000000"/>
                <w:sz w:val="22"/>
                <w:szCs w:val="22"/>
              </w:rPr>
              <w:t>0,01982</w:t>
            </w:r>
          </w:p>
        </w:tc>
      </w:tr>
    </w:tbl>
    <w:p w:rsidR="002F71C5" w:rsidRPr="00420EA3" w:rsidRDefault="002F71C5">
      <w:pPr>
        <w:pStyle w:val="LO-Normal"/>
        <w:ind w:firstLine="0"/>
      </w:pPr>
    </w:p>
    <w:p w:rsidR="002F71C5" w:rsidRDefault="002F71C5">
      <w:pPr>
        <w:pStyle w:val="LO-Normal"/>
        <w:ind w:firstLine="0"/>
        <w:rPr>
          <w:rFonts w:cs="Calibri"/>
        </w:rPr>
      </w:pPr>
    </w:p>
    <w:p w:rsidR="002F71C5" w:rsidRDefault="002F71C5">
      <w:pPr>
        <w:widowControl/>
        <w:suppressAutoHyphens w:val="0"/>
      </w:pPr>
    </w:p>
    <w:sectPr w:rsidR="002F71C5" w:rsidSect="002F71C5">
      <w:headerReference w:type="default" r:id="rId21"/>
      <w:footerReference w:type="default" r:id="rId22"/>
      <w:headerReference w:type="first" r:id="rId23"/>
      <w:footerReference w:type="first" r:id="rId24"/>
      <w:pgSz w:w="11906" w:h="16838"/>
      <w:pgMar w:top="1134" w:right="567" w:bottom="1134" w:left="1701" w:header="720" w:footer="720" w:gutter="0"/>
      <w:cols w:space="708"/>
      <w:formProt w:val="0"/>
      <w:titlePg/>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DFA" w:rsidRDefault="00745DFA" w:rsidP="002F71C5">
      <w:r>
        <w:separator/>
      </w:r>
    </w:p>
  </w:endnote>
  <w:endnote w:type="continuationSeparator" w:id="0">
    <w:p w:rsidR="00745DFA" w:rsidRDefault="00745DFA" w:rsidP="002F71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DejaVu Sans">
    <w:altName w:val="Arial"/>
    <w:charset w:val="CC"/>
    <w:family w:val="swiss"/>
    <w:pitch w:val="variable"/>
    <w:sig w:usb0="00000000"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Droid Sans Fallback">
    <w:charset w:val="80"/>
    <w:family w:val="swiss"/>
    <w:pitch w:val="variable"/>
    <w:sig w:usb0="B1002AFF" w:usb1="2BDFFCFB" w:usb2="00000036" w:usb3="00000000" w:csb0="003F01FF" w:csb1="00000000"/>
  </w:font>
  <w:font w:name="FreeSans">
    <w:altName w:val="Arial"/>
    <w:charset w:val="CC"/>
    <w:family w:val="swiss"/>
    <w:pitch w:val="variable"/>
    <w:sig w:usb0="00000000" w:usb1="4200FDFF" w:usb2="000030A0" w:usb3="00000000" w:csb0="000001B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Ubuntu">
    <w:charset w:val="CC"/>
    <w:family w:val="swiss"/>
    <w:pitch w:val="variable"/>
    <w:sig w:usb0="E00002FF" w:usb1="5000205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608" w:rsidRDefault="00AD2608">
    <w:pPr>
      <w:pStyle w:val="afa"/>
      <w:jc w:val="center"/>
    </w:pPr>
    <w:fldSimple w:instr="PAGE">
      <w:r w:rsidR="00BA1DD5">
        <w:rPr>
          <w:noProof/>
        </w:rPr>
        <w:t>72</w:t>
      </w:r>
    </w:fldSimple>
  </w:p>
  <w:p w:rsidR="00AD2608" w:rsidRDefault="00AD2608">
    <w:pPr>
      <w:pStyle w:val="afa"/>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608" w:rsidRDefault="00AD2608">
    <w:pPr>
      <w:pStyle w:val="af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608" w:rsidRDefault="00AD2608">
    <w:pPr>
      <w:pStyle w:val="afa"/>
      <w:jc w:val="center"/>
    </w:pPr>
    <w:fldSimple w:instr="PAGE">
      <w:r w:rsidR="00BA1DD5">
        <w:rPr>
          <w:noProof/>
        </w:rPr>
        <w:t>76</w:t>
      </w:r>
    </w:fldSimple>
  </w:p>
  <w:p w:rsidR="00AD2608" w:rsidRDefault="00AD2608">
    <w:pPr>
      <w:pStyle w:val="afa"/>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608" w:rsidRDefault="00AD2608">
    <w:pPr>
      <w:pStyle w:val="afa"/>
      <w:jc w:val="center"/>
    </w:pPr>
    <w:fldSimple w:instr="PAGE">
      <w:r w:rsidR="00BA1DD5">
        <w:rPr>
          <w:noProof/>
        </w:rPr>
        <w:t>73</w:t>
      </w:r>
    </w:fldSimple>
  </w:p>
  <w:p w:rsidR="00AD2608" w:rsidRDefault="00AD2608">
    <w:pPr>
      <w:pStyle w:val="af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DFA" w:rsidRDefault="00745DFA" w:rsidP="002F71C5">
      <w:r>
        <w:separator/>
      </w:r>
    </w:p>
  </w:footnote>
  <w:footnote w:type="continuationSeparator" w:id="0">
    <w:p w:rsidR="00745DFA" w:rsidRDefault="00745DFA" w:rsidP="002F71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608" w:rsidRDefault="00AD2608">
    <w:pPr>
      <w:pStyle w:val="a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608" w:rsidRDefault="00AD2608">
    <w:pPr>
      <w:pStyle w:val="af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608" w:rsidRDefault="00AD2608">
    <w:pPr>
      <w:pStyle w:val="af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608" w:rsidRDefault="00AD2608">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0"/>
        </w:tabs>
        <w:ind w:left="555" w:hanging="555"/>
      </w:pPr>
      <w:rPr>
        <w:rFonts w:ascii="Times New Roman" w:hAnsi="Times New Roman" w:cs="Times New Roman"/>
        <w:b/>
        <w:bCs/>
        <w:sz w:val="28"/>
        <w:szCs w:val="28"/>
      </w:rPr>
    </w:lvl>
    <w:lvl w:ilvl="1">
      <w:start w:val="1"/>
      <w:numFmt w:val="decimal"/>
      <w:lvlText w:val="%1.%2."/>
      <w:lvlJc w:val="left"/>
      <w:pPr>
        <w:tabs>
          <w:tab w:val="num" w:pos="0"/>
        </w:tabs>
        <w:ind w:left="1440" w:hanging="720"/>
      </w:pPr>
      <w:rPr>
        <w:rFonts w:ascii="Times New Roman" w:hAnsi="Times New Roman" w:cs="Times New Roman"/>
        <w:b/>
        <w:bCs/>
        <w:sz w:val="28"/>
        <w:szCs w:val="28"/>
      </w:rPr>
    </w:lvl>
    <w:lvl w:ilvl="2">
      <w:start w:val="1"/>
      <w:numFmt w:val="decimal"/>
      <w:lvlText w:val="%1.%2.%3."/>
      <w:lvlJc w:val="left"/>
      <w:pPr>
        <w:tabs>
          <w:tab w:val="num" w:pos="0"/>
        </w:tabs>
        <w:ind w:left="2160" w:hanging="720"/>
      </w:pPr>
      <w:rPr>
        <w:rFonts w:ascii="Times New Roman" w:hAnsi="Times New Roman" w:cs="Times New Roman"/>
        <w:b/>
        <w:bCs/>
        <w:sz w:val="28"/>
        <w:szCs w:val="28"/>
      </w:rPr>
    </w:lvl>
    <w:lvl w:ilvl="3">
      <w:start w:val="1"/>
      <w:numFmt w:val="decimal"/>
      <w:lvlText w:val="%1.%2.%3.%4."/>
      <w:lvlJc w:val="left"/>
      <w:pPr>
        <w:tabs>
          <w:tab w:val="num" w:pos="0"/>
        </w:tabs>
        <w:ind w:left="3240" w:hanging="1080"/>
      </w:pPr>
      <w:rPr>
        <w:rFonts w:ascii="Times New Roman" w:hAnsi="Times New Roman" w:cs="Times New Roman"/>
        <w:b/>
        <w:bCs/>
        <w:sz w:val="28"/>
        <w:szCs w:val="28"/>
      </w:rPr>
    </w:lvl>
    <w:lvl w:ilvl="4">
      <w:start w:val="1"/>
      <w:numFmt w:val="decimal"/>
      <w:lvlText w:val="%1.%2.%3.%4.%5."/>
      <w:lvlJc w:val="left"/>
      <w:pPr>
        <w:tabs>
          <w:tab w:val="num" w:pos="0"/>
        </w:tabs>
        <w:ind w:left="3960" w:hanging="1080"/>
      </w:pPr>
      <w:rPr>
        <w:rFonts w:ascii="Times New Roman" w:hAnsi="Times New Roman" w:cs="Times New Roman"/>
        <w:b/>
        <w:bCs/>
        <w:sz w:val="28"/>
        <w:szCs w:val="28"/>
      </w:rPr>
    </w:lvl>
    <w:lvl w:ilvl="5">
      <w:start w:val="1"/>
      <w:numFmt w:val="decimal"/>
      <w:lvlText w:val="%1.%2.%3.%4.%5.%6."/>
      <w:lvlJc w:val="left"/>
      <w:pPr>
        <w:tabs>
          <w:tab w:val="num" w:pos="0"/>
        </w:tabs>
        <w:ind w:left="5040" w:hanging="1440"/>
      </w:pPr>
      <w:rPr>
        <w:rFonts w:ascii="Times New Roman" w:hAnsi="Times New Roman" w:cs="Times New Roman"/>
        <w:b/>
        <w:bCs/>
        <w:sz w:val="28"/>
        <w:szCs w:val="28"/>
      </w:rPr>
    </w:lvl>
    <w:lvl w:ilvl="6">
      <w:start w:val="1"/>
      <w:numFmt w:val="decimal"/>
      <w:lvlText w:val="%1.%2.%3.%4.%5.%6.%7."/>
      <w:lvlJc w:val="left"/>
      <w:pPr>
        <w:tabs>
          <w:tab w:val="num" w:pos="0"/>
        </w:tabs>
        <w:ind w:left="6120" w:hanging="1800"/>
      </w:pPr>
      <w:rPr>
        <w:rFonts w:ascii="Times New Roman" w:hAnsi="Times New Roman" w:cs="Times New Roman"/>
        <w:b/>
        <w:bCs/>
        <w:sz w:val="28"/>
        <w:szCs w:val="28"/>
      </w:rPr>
    </w:lvl>
    <w:lvl w:ilvl="7">
      <w:start w:val="1"/>
      <w:numFmt w:val="decimal"/>
      <w:lvlText w:val="%1.%2.%3.%4.%5.%6.%7.%8."/>
      <w:lvlJc w:val="left"/>
      <w:pPr>
        <w:tabs>
          <w:tab w:val="num" w:pos="0"/>
        </w:tabs>
        <w:ind w:left="6840" w:hanging="1800"/>
      </w:pPr>
      <w:rPr>
        <w:rFonts w:ascii="Times New Roman" w:hAnsi="Times New Roman" w:cs="Times New Roman"/>
        <w:b/>
        <w:bCs/>
        <w:sz w:val="28"/>
        <w:szCs w:val="28"/>
      </w:rPr>
    </w:lvl>
    <w:lvl w:ilvl="8">
      <w:start w:val="1"/>
      <w:numFmt w:val="decimal"/>
      <w:lvlText w:val="%1.%2.%3.%4.%5.%6.%7.%8.%9."/>
      <w:lvlJc w:val="left"/>
      <w:pPr>
        <w:tabs>
          <w:tab w:val="num" w:pos="0"/>
        </w:tabs>
        <w:ind w:left="7920" w:hanging="2160"/>
      </w:pPr>
      <w:rPr>
        <w:rFonts w:ascii="Times New Roman" w:hAnsi="Times New Roman" w:cs="Times New Roman"/>
        <w:b/>
        <w:bCs/>
        <w:sz w:val="28"/>
        <w:szCs w:val="28"/>
      </w:rPr>
    </w:lvl>
  </w:abstractNum>
  <w:abstractNum w:abstractNumId="3">
    <w:nsid w:val="00000005"/>
    <w:multiLevelType w:val="singleLevel"/>
    <w:tmpl w:val="00000005"/>
    <w:name w:val="WW8Num5"/>
    <w:lvl w:ilvl="0">
      <w:start w:val="1"/>
      <w:numFmt w:val="upperRoman"/>
      <w:lvlText w:val="%1."/>
      <w:lvlJc w:val="left"/>
      <w:pPr>
        <w:tabs>
          <w:tab w:val="num" w:pos="0"/>
        </w:tabs>
        <w:ind w:left="720" w:hanging="720"/>
      </w:pPr>
      <w:rPr>
        <w:sz w:val="28"/>
        <w:szCs w:val="28"/>
        <w:lang w:eastAsia="ar-SA"/>
      </w:rPr>
    </w:lvl>
  </w:abstractNum>
  <w:abstractNum w:abstractNumId="4">
    <w:nsid w:val="218F2A00"/>
    <w:multiLevelType w:val="hybridMultilevel"/>
    <w:tmpl w:val="DE528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6314CF"/>
    <w:multiLevelType w:val="multilevel"/>
    <w:tmpl w:val="219E0E3E"/>
    <w:lvl w:ilvl="0">
      <w:start w:val="1"/>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295A1B5C"/>
    <w:multiLevelType w:val="multilevel"/>
    <w:tmpl w:val="B49097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C306BD3"/>
    <w:multiLevelType w:val="multilevel"/>
    <w:tmpl w:val="B8424268"/>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nsid w:val="49643D7F"/>
    <w:multiLevelType w:val="multilevel"/>
    <w:tmpl w:val="FC60A6B0"/>
    <w:lvl w:ilvl="0">
      <w:start w:val="1"/>
      <w:numFmt w:val="decimal"/>
      <w:lvlText w:val="%1."/>
      <w:lvlJc w:val="lef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A3E6665"/>
    <w:multiLevelType w:val="multilevel"/>
    <w:tmpl w:val="055C036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4B5B2A3C"/>
    <w:multiLevelType w:val="multilevel"/>
    <w:tmpl w:val="8C0C1E68"/>
    <w:lvl w:ilvl="0">
      <w:start w:val="3"/>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2"/>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4C5C3A88"/>
    <w:multiLevelType w:val="multilevel"/>
    <w:tmpl w:val="8C7261DA"/>
    <w:lvl w:ilvl="0">
      <w:start w:val="1"/>
      <w:numFmt w:val="decimal"/>
      <w:lvlText w:val="%1"/>
      <w:lvlJc w:val="left"/>
      <w:pPr>
        <w:ind w:left="405" w:hanging="40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5F8B1B18"/>
    <w:multiLevelType w:val="multilevel"/>
    <w:tmpl w:val="51F4853E"/>
    <w:lvl w:ilvl="0">
      <w:start w:val="1"/>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7DCC5A5C"/>
    <w:multiLevelType w:val="multilevel"/>
    <w:tmpl w:val="5B5E9592"/>
    <w:lvl w:ilvl="0">
      <w:start w:val="2"/>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8"/>
  </w:num>
  <w:num w:numId="2">
    <w:abstractNumId w:val="6"/>
  </w:num>
  <w:num w:numId="3">
    <w:abstractNumId w:val="9"/>
  </w:num>
  <w:num w:numId="4">
    <w:abstractNumId w:val="0"/>
  </w:num>
  <w:num w:numId="5">
    <w:abstractNumId w:val="1"/>
  </w:num>
  <w:num w:numId="6">
    <w:abstractNumId w:val="2"/>
  </w:num>
  <w:num w:numId="7">
    <w:abstractNumId w:val="7"/>
  </w:num>
  <w:num w:numId="8">
    <w:abstractNumId w:val="12"/>
  </w:num>
  <w:num w:numId="9">
    <w:abstractNumId w:val="5"/>
  </w:num>
  <w:num w:numId="10">
    <w:abstractNumId w:val="3"/>
  </w:num>
  <w:num w:numId="11">
    <w:abstractNumId w:val="11"/>
  </w:num>
  <w:num w:numId="12">
    <w:abstractNumId w:val="13"/>
  </w:num>
  <w:num w:numId="13">
    <w:abstractNumId w:val="4"/>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9"/>
  <w:characterSpacingControl w:val="doNotCompress"/>
  <w:footnotePr>
    <w:footnote w:id="-1"/>
    <w:footnote w:id="0"/>
  </w:footnotePr>
  <w:endnotePr>
    <w:endnote w:id="-1"/>
    <w:endnote w:id="0"/>
  </w:endnotePr>
  <w:compat/>
  <w:rsids>
    <w:rsidRoot w:val="002F71C5"/>
    <w:rsid w:val="00012778"/>
    <w:rsid w:val="00036207"/>
    <w:rsid w:val="0004189A"/>
    <w:rsid w:val="00060898"/>
    <w:rsid w:val="00061884"/>
    <w:rsid w:val="000715A9"/>
    <w:rsid w:val="00090A77"/>
    <w:rsid w:val="000E5840"/>
    <w:rsid w:val="001129E9"/>
    <w:rsid w:val="00130BAB"/>
    <w:rsid w:val="00132CD5"/>
    <w:rsid w:val="00147600"/>
    <w:rsid w:val="00153515"/>
    <w:rsid w:val="00156BF2"/>
    <w:rsid w:val="00163F84"/>
    <w:rsid w:val="001B0A80"/>
    <w:rsid w:val="001B2C3D"/>
    <w:rsid w:val="001D6E33"/>
    <w:rsid w:val="00244899"/>
    <w:rsid w:val="00252901"/>
    <w:rsid w:val="00272493"/>
    <w:rsid w:val="00294F57"/>
    <w:rsid w:val="002B125A"/>
    <w:rsid w:val="002C7E58"/>
    <w:rsid w:val="002D26EA"/>
    <w:rsid w:val="002E4F16"/>
    <w:rsid w:val="002F71C5"/>
    <w:rsid w:val="00307FC6"/>
    <w:rsid w:val="00393EFE"/>
    <w:rsid w:val="003F55E9"/>
    <w:rsid w:val="00403A61"/>
    <w:rsid w:val="00403B33"/>
    <w:rsid w:val="00420EA3"/>
    <w:rsid w:val="00442D57"/>
    <w:rsid w:val="0044698C"/>
    <w:rsid w:val="00462E3D"/>
    <w:rsid w:val="004650E5"/>
    <w:rsid w:val="00466168"/>
    <w:rsid w:val="00470139"/>
    <w:rsid w:val="004B7B46"/>
    <w:rsid w:val="0053423F"/>
    <w:rsid w:val="00534F91"/>
    <w:rsid w:val="00551533"/>
    <w:rsid w:val="00554641"/>
    <w:rsid w:val="005A68D3"/>
    <w:rsid w:val="005D43E2"/>
    <w:rsid w:val="00602215"/>
    <w:rsid w:val="0064569B"/>
    <w:rsid w:val="006605FB"/>
    <w:rsid w:val="0066215C"/>
    <w:rsid w:val="00673058"/>
    <w:rsid w:val="006B39E0"/>
    <w:rsid w:val="006B7118"/>
    <w:rsid w:val="006E13BB"/>
    <w:rsid w:val="007076FC"/>
    <w:rsid w:val="007117F0"/>
    <w:rsid w:val="0071235E"/>
    <w:rsid w:val="007131BF"/>
    <w:rsid w:val="0072113C"/>
    <w:rsid w:val="00721276"/>
    <w:rsid w:val="00723BAD"/>
    <w:rsid w:val="00731D05"/>
    <w:rsid w:val="00745DFA"/>
    <w:rsid w:val="00751636"/>
    <w:rsid w:val="007723C0"/>
    <w:rsid w:val="007900AC"/>
    <w:rsid w:val="007F27D0"/>
    <w:rsid w:val="008258A3"/>
    <w:rsid w:val="00877ABE"/>
    <w:rsid w:val="00885193"/>
    <w:rsid w:val="008D01F4"/>
    <w:rsid w:val="008D0AB8"/>
    <w:rsid w:val="008E6163"/>
    <w:rsid w:val="00902921"/>
    <w:rsid w:val="009054BA"/>
    <w:rsid w:val="00913CC7"/>
    <w:rsid w:val="00991343"/>
    <w:rsid w:val="009A068A"/>
    <w:rsid w:val="009A1363"/>
    <w:rsid w:val="009A2FC7"/>
    <w:rsid w:val="009D2F37"/>
    <w:rsid w:val="00A030DB"/>
    <w:rsid w:val="00A10576"/>
    <w:rsid w:val="00A36E24"/>
    <w:rsid w:val="00A405A3"/>
    <w:rsid w:val="00A46E2D"/>
    <w:rsid w:val="00A476B6"/>
    <w:rsid w:val="00A8189A"/>
    <w:rsid w:val="00AB008A"/>
    <w:rsid w:val="00AB2A64"/>
    <w:rsid w:val="00AD2608"/>
    <w:rsid w:val="00AE472E"/>
    <w:rsid w:val="00AF1099"/>
    <w:rsid w:val="00B23C0F"/>
    <w:rsid w:val="00B31D57"/>
    <w:rsid w:val="00B47CB5"/>
    <w:rsid w:val="00B5024F"/>
    <w:rsid w:val="00B562C9"/>
    <w:rsid w:val="00B65203"/>
    <w:rsid w:val="00B85528"/>
    <w:rsid w:val="00BA0B6A"/>
    <w:rsid w:val="00BA1DD5"/>
    <w:rsid w:val="00BC18CA"/>
    <w:rsid w:val="00BD5A20"/>
    <w:rsid w:val="00BD774C"/>
    <w:rsid w:val="00BF64B2"/>
    <w:rsid w:val="00C033C7"/>
    <w:rsid w:val="00C076FC"/>
    <w:rsid w:val="00C37EC2"/>
    <w:rsid w:val="00C45F90"/>
    <w:rsid w:val="00C71DD6"/>
    <w:rsid w:val="00C757D3"/>
    <w:rsid w:val="00C805B0"/>
    <w:rsid w:val="00CA3F6A"/>
    <w:rsid w:val="00D21439"/>
    <w:rsid w:val="00D50A17"/>
    <w:rsid w:val="00D9495D"/>
    <w:rsid w:val="00D95070"/>
    <w:rsid w:val="00DA2371"/>
    <w:rsid w:val="00DC2D4F"/>
    <w:rsid w:val="00DC5FBB"/>
    <w:rsid w:val="00DE302E"/>
    <w:rsid w:val="00DF085A"/>
    <w:rsid w:val="00DF6804"/>
    <w:rsid w:val="00DF7B01"/>
    <w:rsid w:val="00E061AD"/>
    <w:rsid w:val="00E14949"/>
    <w:rsid w:val="00E22019"/>
    <w:rsid w:val="00E260BB"/>
    <w:rsid w:val="00E54377"/>
    <w:rsid w:val="00E85EE3"/>
    <w:rsid w:val="00E92249"/>
    <w:rsid w:val="00ED29C6"/>
    <w:rsid w:val="00F0673D"/>
    <w:rsid w:val="00F13057"/>
    <w:rsid w:val="00F14E27"/>
    <w:rsid w:val="00F241C8"/>
    <w:rsid w:val="00F53233"/>
    <w:rsid w:val="00F621F0"/>
    <w:rsid w:val="00F642D8"/>
    <w:rsid w:val="00F72DB1"/>
    <w:rsid w:val="00F83DE8"/>
    <w:rsid w:val="00F957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B7A"/>
    <w:pPr>
      <w:widowControl w:val="0"/>
      <w:suppressAutoHyphens/>
    </w:pPr>
    <w:rPr>
      <w:rFonts w:eastAsia="DejaVu Sans" w:cs="DejaVu Sans"/>
      <w:color w:val="00000A"/>
      <w:sz w:val="24"/>
      <w:szCs w:val="24"/>
      <w:lang w:eastAsia="zh-CN" w:bidi="hi-IN"/>
    </w:rPr>
  </w:style>
  <w:style w:type="paragraph" w:styleId="1">
    <w:name w:val="heading 1"/>
    <w:basedOn w:val="a"/>
    <w:qFormat/>
    <w:rsid w:val="00DA7B7A"/>
    <w:pPr>
      <w:keepNext/>
      <w:spacing w:before="240" w:after="60"/>
      <w:outlineLvl w:val="0"/>
    </w:pPr>
    <w:rPr>
      <w:rFonts w:ascii="Cambria" w:eastAsia="Times New Roman" w:hAnsi="Cambria" w:cs="Mangal"/>
      <w:b/>
      <w:bCs/>
      <w:sz w:val="32"/>
      <w:szCs w:val="29"/>
    </w:rPr>
  </w:style>
  <w:style w:type="paragraph" w:styleId="2">
    <w:name w:val="heading 2"/>
    <w:basedOn w:val="a"/>
    <w:qFormat/>
    <w:rsid w:val="00DA7B7A"/>
    <w:pPr>
      <w:keepNext/>
      <w:spacing w:before="240" w:after="60"/>
      <w:outlineLvl w:val="1"/>
    </w:pPr>
    <w:rPr>
      <w:rFonts w:ascii="Cambria" w:eastAsia="Times New Roman" w:hAnsi="Cambria" w:cs="Mangal"/>
      <w:b/>
      <w:bCs/>
      <w:i/>
      <w:iCs/>
      <w:sz w:val="28"/>
      <w:szCs w:val="25"/>
    </w:rPr>
  </w:style>
  <w:style w:type="paragraph" w:styleId="3">
    <w:name w:val="heading 3"/>
    <w:basedOn w:val="a"/>
    <w:qFormat/>
    <w:rsid w:val="00DA7B7A"/>
    <w:pPr>
      <w:keepNext/>
      <w:spacing w:before="240" w:after="60"/>
      <w:outlineLvl w:val="2"/>
    </w:pPr>
    <w:rPr>
      <w:rFonts w:ascii="Cambria" w:eastAsia="Times New Roman" w:hAnsi="Cambria" w:cs="Mangal"/>
      <w:b/>
      <w:bCs/>
      <w:sz w:val="26"/>
      <w:szCs w:val="23"/>
    </w:rPr>
  </w:style>
  <w:style w:type="paragraph" w:styleId="4">
    <w:name w:val="heading 4"/>
    <w:basedOn w:val="a0"/>
    <w:qFormat/>
    <w:rsid w:val="00DA7B7A"/>
    <w:pPr>
      <w:tabs>
        <w:tab w:val="left" w:pos="0"/>
      </w:tabs>
      <w:ind w:left="864" w:hanging="864"/>
      <w:outlineLvl w:val="3"/>
    </w:pPr>
    <w:rPr>
      <w:rFonts w:ascii="Times New Roman" w:hAnsi="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DA7B7A"/>
  </w:style>
  <w:style w:type="character" w:customStyle="1" w:styleId="WW8Num1z1">
    <w:name w:val="WW8Num1z1"/>
    <w:rsid w:val="00DA7B7A"/>
  </w:style>
  <w:style w:type="character" w:customStyle="1" w:styleId="WW8Num1z2">
    <w:name w:val="WW8Num1z2"/>
    <w:rsid w:val="00DA7B7A"/>
  </w:style>
  <w:style w:type="character" w:customStyle="1" w:styleId="WW8Num1z3">
    <w:name w:val="WW8Num1z3"/>
    <w:rsid w:val="00DA7B7A"/>
  </w:style>
  <w:style w:type="character" w:customStyle="1" w:styleId="WW8Num1z4">
    <w:name w:val="WW8Num1z4"/>
    <w:rsid w:val="00DA7B7A"/>
  </w:style>
  <w:style w:type="character" w:customStyle="1" w:styleId="WW8Num1z5">
    <w:name w:val="WW8Num1z5"/>
    <w:rsid w:val="00DA7B7A"/>
  </w:style>
  <w:style w:type="character" w:customStyle="1" w:styleId="WW8Num1z6">
    <w:name w:val="WW8Num1z6"/>
    <w:rsid w:val="00DA7B7A"/>
  </w:style>
  <w:style w:type="character" w:customStyle="1" w:styleId="WW8Num1z7">
    <w:name w:val="WW8Num1z7"/>
    <w:rsid w:val="00DA7B7A"/>
  </w:style>
  <w:style w:type="character" w:customStyle="1" w:styleId="WW8Num1z8">
    <w:name w:val="WW8Num1z8"/>
    <w:rsid w:val="00DA7B7A"/>
  </w:style>
  <w:style w:type="character" w:customStyle="1" w:styleId="WW8Num2z0">
    <w:name w:val="WW8Num2z0"/>
    <w:rsid w:val="00DA7B7A"/>
  </w:style>
  <w:style w:type="character" w:customStyle="1" w:styleId="WW8Num2z1">
    <w:name w:val="WW8Num2z1"/>
    <w:rsid w:val="00DA7B7A"/>
  </w:style>
  <w:style w:type="character" w:customStyle="1" w:styleId="WW8Num2z2">
    <w:name w:val="WW8Num2z2"/>
    <w:rsid w:val="00DA7B7A"/>
  </w:style>
  <w:style w:type="character" w:customStyle="1" w:styleId="WW8Num2z3">
    <w:name w:val="WW8Num2z3"/>
    <w:rsid w:val="00DA7B7A"/>
  </w:style>
  <w:style w:type="character" w:customStyle="1" w:styleId="WW8Num2z4">
    <w:name w:val="WW8Num2z4"/>
    <w:rsid w:val="00DA7B7A"/>
  </w:style>
  <w:style w:type="character" w:customStyle="1" w:styleId="WW8Num2z5">
    <w:name w:val="WW8Num2z5"/>
    <w:rsid w:val="00DA7B7A"/>
  </w:style>
  <w:style w:type="character" w:customStyle="1" w:styleId="WW8Num2z6">
    <w:name w:val="WW8Num2z6"/>
    <w:rsid w:val="00DA7B7A"/>
  </w:style>
  <w:style w:type="character" w:customStyle="1" w:styleId="WW8Num2z7">
    <w:name w:val="WW8Num2z7"/>
    <w:rsid w:val="00DA7B7A"/>
  </w:style>
  <w:style w:type="character" w:customStyle="1" w:styleId="WW8Num2z8">
    <w:name w:val="WW8Num2z8"/>
    <w:rsid w:val="00DA7B7A"/>
  </w:style>
  <w:style w:type="character" w:customStyle="1" w:styleId="WW8Num3z0">
    <w:name w:val="WW8Num3z0"/>
    <w:rsid w:val="00DA7B7A"/>
    <w:rPr>
      <w:rFonts w:ascii="Calibri" w:hAnsi="Calibri" w:cs="Calibri"/>
      <w:sz w:val="28"/>
      <w:szCs w:val="28"/>
    </w:rPr>
  </w:style>
  <w:style w:type="character" w:customStyle="1" w:styleId="WW8Num3z1">
    <w:name w:val="WW8Num3z1"/>
    <w:rsid w:val="00DA7B7A"/>
  </w:style>
  <w:style w:type="character" w:customStyle="1" w:styleId="WW8Num3z2">
    <w:name w:val="WW8Num3z2"/>
    <w:rsid w:val="00DA7B7A"/>
  </w:style>
  <w:style w:type="character" w:customStyle="1" w:styleId="WW8Num3z3">
    <w:name w:val="WW8Num3z3"/>
    <w:rsid w:val="00DA7B7A"/>
  </w:style>
  <w:style w:type="character" w:customStyle="1" w:styleId="WW8Num3z4">
    <w:name w:val="WW8Num3z4"/>
    <w:rsid w:val="00DA7B7A"/>
  </w:style>
  <w:style w:type="character" w:customStyle="1" w:styleId="WW8Num3z5">
    <w:name w:val="WW8Num3z5"/>
    <w:rsid w:val="00DA7B7A"/>
  </w:style>
  <w:style w:type="character" w:customStyle="1" w:styleId="WW8Num3z6">
    <w:name w:val="WW8Num3z6"/>
    <w:rsid w:val="00DA7B7A"/>
  </w:style>
  <w:style w:type="character" w:customStyle="1" w:styleId="WW8Num3z7">
    <w:name w:val="WW8Num3z7"/>
    <w:rsid w:val="00DA7B7A"/>
  </w:style>
  <w:style w:type="character" w:customStyle="1" w:styleId="WW8Num3z8">
    <w:name w:val="WW8Num3z8"/>
    <w:rsid w:val="00DA7B7A"/>
  </w:style>
  <w:style w:type="character" w:customStyle="1" w:styleId="WW8Num4z0">
    <w:name w:val="WW8Num4z0"/>
    <w:rsid w:val="00DA7B7A"/>
    <w:rPr>
      <w:rFonts w:ascii="Times New Roman" w:hAnsi="Times New Roman" w:cs="Times New Roman"/>
    </w:rPr>
  </w:style>
  <w:style w:type="character" w:customStyle="1" w:styleId="WW8Num4z1">
    <w:name w:val="WW8Num4z1"/>
    <w:rsid w:val="00DA7B7A"/>
  </w:style>
  <w:style w:type="character" w:customStyle="1" w:styleId="WW8Num4z2">
    <w:name w:val="WW8Num4z2"/>
    <w:rsid w:val="00DA7B7A"/>
  </w:style>
  <w:style w:type="character" w:customStyle="1" w:styleId="WW8Num4z3">
    <w:name w:val="WW8Num4z3"/>
    <w:rsid w:val="00DA7B7A"/>
  </w:style>
  <w:style w:type="character" w:customStyle="1" w:styleId="WW8Num4z4">
    <w:name w:val="WW8Num4z4"/>
    <w:rsid w:val="00DA7B7A"/>
  </w:style>
  <w:style w:type="character" w:customStyle="1" w:styleId="WW8Num4z5">
    <w:name w:val="WW8Num4z5"/>
    <w:rsid w:val="00DA7B7A"/>
  </w:style>
  <w:style w:type="character" w:customStyle="1" w:styleId="WW8Num4z6">
    <w:name w:val="WW8Num4z6"/>
    <w:rsid w:val="00DA7B7A"/>
  </w:style>
  <w:style w:type="character" w:customStyle="1" w:styleId="WW8Num4z7">
    <w:name w:val="WW8Num4z7"/>
    <w:rsid w:val="00DA7B7A"/>
  </w:style>
  <w:style w:type="character" w:customStyle="1" w:styleId="WW8Num4z8">
    <w:name w:val="WW8Num4z8"/>
    <w:rsid w:val="00DA7B7A"/>
  </w:style>
  <w:style w:type="character" w:customStyle="1" w:styleId="6">
    <w:name w:val="Основной шрифт абзаца6"/>
    <w:rsid w:val="00DA7B7A"/>
  </w:style>
  <w:style w:type="character" w:customStyle="1" w:styleId="5">
    <w:name w:val="Основной шрифт абзаца5"/>
    <w:rsid w:val="00DA7B7A"/>
  </w:style>
  <w:style w:type="character" w:customStyle="1" w:styleId="40">
    <w:name w:val="Основной шрифт абзаца4"/>
    <w:rsid w:val="00DA7B7A"/>
  </w:style>
  <w:style w:type="character" w:customStyle="1" w:styleId="WW8Num5z0">
    <w:name w:val="WW8Num5z0"/>
    <w:rsid w:val="00DA7B7A"/>
    <w:rPr>
      <w:rFonts w:ascii="Symbol" w:eastAsia="DejaVu Sans" w:hAnsi="Symbol" w:cs="DejaVu Sans"/>
    </w:rPr>
  </w:style>
  <w:style w:type="character" w:customStyle="1" w:styleId="WW8Num5z1">
    <w:name w:val="WW8Num5z1"/>
    <w:rsid w:val="00DA7B7A"/>
    <w:rPr>
      <w:rFonts w:ascii="Courier" w:hAnsi="Courier" w:cs="Courier"/>
    </w:rPr>
  </w:style>
  <w:style w:type="character" w:customStyle="1" w:styleId="WW8Num5z2">
    <w:name w:val="WW8Num5z2"/>
    <w:rsid w:val="00DA7B7A"/>
    <w:rPr>
      <w:rFonts w:ascii="Wingdings" w:hAnsi="Wingdings" w:cs="Wingdings"/>
    </w:rPr>
  </w:style>
  <w:style w:type="character" w:customStyle="1" w:styleId="WW8Num5z3">
    <w:name w:val="WW8Num5z3"/>
    <w:rsid w:val="00DA7B7A"/>
    <w:rPr>
      <w:rFonts w:ascii="Symbol" w:hAnsi="Symbol" w:cs="Symbol"/>
    </w:rPr>
  </w:style>
  <w:style w:type="character" w:customStyle="1" w:styleId="WW8Num6z0">
    <w:name w:val="WW8Num6z0"/>
    <w:rsid w:val="00DA7B7A"/>
    <w:rPr>
      <w:rFonts w:ascii="Symbol" w:eastAsia="DejaVu Sans" w:hAnsi="Symbol" w:cs="DejaVu Sans"/>
    </w:rPr>
  </w:style>
  <w:style w:type="character" w:customStyle="1" w:styleId="WW8Num6z1">
    <w:name w:val="WW8Num6z1"/>
    <w:rsid w:val="00DA7B7A"/>
    <w:rPr>
      <w:rFonts w:ascii="Courier" w:hAnsi="Courier" w:cs="Courier"/>
    </w:rPr>
  </w:style>
  <w:style w:type="character" w:customStyle="1" w:styleId="WW8Num6z2">
    <w:name w:val="WW8Num6z2"/>
    <w:rsid w:val="00DA7B7A"/>
    <w:rPr>
      <w:rFonts w:ascii="Wingdings" w:hAnsi="Wingdings" w:cs="Wingdings"/>
    </w:rPr>
  </w:style>
  <w:style w:type="character" w:customStyle="1" w:styleId="WW8Num6z3">
    <w:name w:val="WW8Num6z3"/>
    <w:rsid w:val="00DA7B7A"/>
    <w:rPr>
      <w:rFonts w:ascii="Symbol" w:hAnsi="Symbol" w:cs="Symbol"/>
    </w:rPr>
  </w:style>
  <w:style w:type="character" w:customStyle="1" w:styleId="30">
    <w:name w:val="Основной шрифт абзаца3"/>
    <w:rsid w:val="00DA7B7A"/>
  </w:style>
  <w:style w:type="character" w:customStyle="1" w:styleId="WW8Num5z4">
    <w:name w:val="WW8Num5z4"/>
    <w:rsid w:val="00DA7B7A"/>
  </w:style>
  <w:style w:type="character" w:customStyle="1" w:styleId="WW8Num5z5">
    <w:name w:val="WW8Num5z5"/>
    <w:rsid w:val="00DA7B7A"/>
  </w:style>
  <w:style w:type="character" w:customStyle="1" w:styleId="WW8Num5z6">
    <w:name w:val="WW8Num5z6"/>
    <w:rsid w:val="00DA7B7A"/>
  </w:style>
  <w:style w:type="character" w:customStyle="1" w:styleId="WW8Num5z7">
    <w:name w:val="WW8Num5z7"/>
    <w:rsid w:val="00DA7B7A"/>
  </w:style>
  <w:style w:type="character" w:customStyle="1" w:styleId="WW8Num5z8">
    <w:name w:val="WW8Num5z8"/>
    <w:rsid w:val="00DA7B7A"/>
  </w:style>
  <w:style w:type="character" w:customStyle="1" w:styleId="WW8Num6z4">
    <w:name w:val="WW8Num6z4"/>
    <w:rsid w:val="00DA7B7A"/>
  </w:style>
  <w:style w:type="character" w:customStyle="1" w:styleId="WW8Num6z5">
    <w:name w:val="WW8Num6z5"/>
    <w:rsid w:val="00DA7B7A"/>
  </w:style>
  <w:style w:type="character" w:customStyle="1" w:styleId="WW8Num6z6">
    <w:name w:val="WW8Num6z6"/>
    <w:rsid w:val="00DA7B7A"/>
  </w:style>
  <w:style w:type="character" w:customStyle="1" w:styleId="WW8Num6z7">
    <w:name w:val="WW8Num6z7"/>
    <w:rsid w:val="00DA7B7A"/>
  </w:style>
  <w:style w:type="character" w:customStyle="1" w:styleId="WW8Num6z8">
    <w:name w:val="WW8Num6z8"/>
    <w:rsid w:val="00DA7B7A"/>
  </w:style>
  <w:style w:type="character" w:customStyle="1" w:styleId="WW8Num7z0">
    <w:name w:val="WW8Num7z0"/>
    <w:rsid w:val="00DA7B7A"/>
  </w:style>
  <w:style w:type="character" w:customStyle="1" w:styleId="WW8Num7z1">
    <w:name w:val="WW8Num7z1"/>
    <w:rsid w:val="00DA7B7A"/>
  </w:style>
  <w:style w:type="character" w:customStyle="1" w:styleId="WW8Num7z2">
    <w:name w:val="WW8Num7z2"/>
    <w:rsid w:val="00DA7B7A"/>
  </w:style>
  <w:style w:type="character" w:customStyle="1" w:styleId="WW8Num7z3">
    <w:name w:val="WW8Num7z3"/>
    <w:rsid w:val="00DA7B7A"/>
  </w:style>
  <w:style w:type="character" w:customStyle="1" w:styleId="WW8Num7z4">
    <w:name w:val="WW8Num7z4"/>
    <w:rsid w:val="00DA7B7A"/>
  </w:style>
  <w:style w:type="character" w:customStyle="1" w:styleId="WW8Num7z5">
    <w:name w:val="WW8Num7z5"/>
    <w:rsid w:val="00DA7B7A"/>
  </w:style>
  <w:style w:type="character" w:customStyle="1" w:styleId="WW8Num7z6">
    <w:name w:val="WW8Num7z6"/>
    <w:rsid w:val="00DA7B7A"/>
  </w:style>
  <w:style w:type="character" w:customStyle="1" w:styleId="WW8Num7z7">
    <w:name w:val="WW8Num7z7"/>
    <w:rsid w:val="00DA7B7A"/>
  </w:style>
  <w:style w:type="character" w:customStyle="1" w:styleId="WW8Num7z8">
    <w:name w:val="WW8Num7z8"/>
    <w:rsid w:val="00DA7B7A"/>
  </w:style>
  <w:style w:type="character" w:customStyle="1" w:styleId="WW8Num8z0">
    <w:name w:val="WW8Num8z0"/>
    <w:rsid w:val="00DA7B7A"/>
  </w:style>
  <w:style w:type="character" w:customStyle="1" w:styleId="WW8Num8z1">
    <w:name w:val="WW8Num8z1"/>
    <w:rsid w:val="00DA7B7A"/>
  </w:style>
  <w:style w:type="character" w:customStyle="1" w:styleId="WW8Num8z2">
    <w:name w:val="WW8Num8z2"/>
    <w:rsid w:val="00DA7B7A"/>
  </w:style>
  <w:style w:type="character" w:customStyle="1" w:styleId="WW8Num8z3">
    <w:name w:val="WW8Num8z3"/>
    <w:rsid w:val="00DA7B7A"/>
  </w:style>
  <w:style w:type="character" w:customStyle="1" w:styleId="WW8Num8z4">
    <w:name w:val="WW8Num8z4"/>
    <w:rsid w:val="00DA7B7A"/>
  </w:style>
  <w:style w:type="character" w:customStyle="1" w:styleId="WW8Num8z5">
    <w:name w:val="WW8Num8z5"/>
    <w:rsid w:val="00DA7B7A"/>
  </w:style>
  <w:style w:type="character" w:customStyle="1" w:styleId="WW8Num8z6">
    <w:name w:val="WW8Num8z6"/>
    <w:rsid w:val="00DA7B7A"/>
  </w:style>
  <w:style w:type="character" w:customStyle="1" w:styleId="WW8Num8z7">
    <w:name w:val="WW8Num8z7"/>
    <w:rsid w:val="00DA7B7A"/>
  </w:style>
  <w:style w:type="character" w:customStyle="1" w:styleId="WW8Num8z8">
    <w:name w:val="WW8Num8z8"/>
    <w:rsid w:val="00DA7B7A"/>
  </w:style>
  <w:style w:type="character" w:customStyle="1" w:styleId="WW8Num9z0">
    <w:name w:val="WW8Num9z0"/>
    <w:rsid w:val="00DA7B7A"/>
  </w:style>
  <w:style w:type="character" w:customStyle="1" w:styleId="WW8Num9z1">
    <w:name w:val="WW8Num9z1"/>
    <w:rsid w:val="00DA7B7A"/>
  </w:style>
  <w:style w:type="character" w:customStyle="1" w:styleId="WW8Num9z2">
    <w:name w:val="WW8Num9z2"/>
    <w:rsid w:val="00DA7B7A"/>
  </w:style>
  <w:style w:type="character" w:customStyle="1" w:styleId="WW8Num9z3">
    <w:name w:val="WW8Num9z3"/>
    <w:rsid w:val="00DA7B7A"/>
  </w:style>
  <w:style w:type="character" w:customStyle="1" w:styleId="WW8Num9z4">
    <w:name w:val="WW8Num9z4"/>
    <w:rsid w:val="00DA7B7A"/>
  </w:style>
  <w:style w:type="character" w:customStyle="1" w:styleId="WW8Num9z5">
    <w:name w:val="WW8Num9z5"/>
    <w:rsid w:val="00DA7B7A"/>
  </w:style>
  <w:style w:type="character" w:customStyle="1" w:styleId="WW8Num9z6">
    <w:name w:val="WW8Num9z6"/>
    <w:rsid w:val="00DA7B7A"/>
  </w:style>
  <w:style w:type="character" w:customStyle="1" w:styleId="WW8Num9z7">
    <w:name w:val="WW8Num9z7"/>
    <w:rsid w:val="00DA7B7A"/>
  </w:style>
  <w:style w:type="character" w:customStyle="1" w:styleId="WW8Num9z8">
    <w:name w:val="WW8Num9z8"/>
    <w:rsid w:val="00DA7B7A"/>
  </w:style>
  <w:style w:type="character" w:customStyle="1" w:styleId="WW8Num10z0">
    <w:name w:val="WW8Num10z0"/>
    <w:rsid w:val="00DA7B7A"/>
  </w:style>
  <w:style w:type="character" w:customStyle="1" w:styleId="WW8Num10z1">
    <w:name w:val="WW8Num10z1"/>
    <w:rsid w:val="00DA7B7A"/>
  </w:style>
  <w:style w:type="character" w:customStyle="1" w:styleId="WW8Num10z2">
    <w:name w:val="WW8Num10z2"/>
    <w:rsid w:val="00DA7B7A"/>
  </w:style>
  <w:style w:type="character" w:customStyle="1" w:styleId="WW8Num10z3">
    <w:name w:val="WW8Num10z3"/>
    <w:rsid w:val="00DA7B7A"/>
  </w:style>
  <w:style w:type="character" w:customStyle="1" w:styleId="WW8Num10z4">
    <w:name w:val="WW8Num10z4"/>
    <w:rsid w:val="00DA7B7A"/>
  </w:style>
  <w:style w:type="character" w:customStyle="1" w:styleId="WW8Num10z5">
    <w:name w:val="WW8Num10z5"/>
    <w:rsid w:val="00DA7B7A"/>
  </w:style>
  <w:style w:type="character" w:customStyle="1" w:styleId="WW8Num10z6">
    <w:name w:val="WW8Num10z6"/>
    <w:rsid w:val="00DA7B7A"/>
  </w:style>
  <w:style w:type="character" w:customStyle="1" w:styleId="WW8Num10z7">
    <w:name w:val="WW8Num10z7"/>
    <w:rsid w:val="00DA7B7A"/>
  </w:style>
  <w:style w:type="character" w:customStyle="1" w:styleId="WW8Num10z8">
    <w:name w:val="WW8Num10z8"/>
    <w:rsid w:val="00DA7B7A"/>
  </w:style>
  <w:style w:type="character" w:customStyle="1" w:styleId="WW8Num11z0">
    <w:name w:val="WW8Num11z0"/>
    <w:rsid w:val="00DA7B7A"/>
  </w:style>
  <w:style w:type="character" w:customStyle="1" w:styleId="WW8Num11z1">
    <w:name w:val="WW8Num11z1"/>
    <w:rsid w:val="00DA7B7A"/>
  </w:style>
  <w:style w:type="character" w:customStyle="1" w:styleId="WW8Num11z2">
    <w:name w:val="WW8Num11z2"/>
    <w:rsid w:val="00DA7B7A"/>
  </w:style>
  <w:style w:type="character" w:customStyle="1" w:styleId="WW8Num11z3">
    <w:name w:val="WW8Num11z3"/>
    <w:rsid w:val="00DA7B7A"/>
  </w:style>
  <w:style w:type="character" w:customStyle="1" w:styleId="WW8Num11z4">
    <w:name w:val="WW8Num11z4"/>
    <w:rsid w:val="00DA7B7A"/>
  </w:style>
  <w:style w:type="character" w:customStyle="1" w:styleId="WW8Num11z5">
    <w:name w:val="WW8Num11z5"/>
    <w:rsid w:val="00DA7B7A"/>
  </w:style>
  <w:style w:type="character" w:customStyle="1" w:styleId="WW8Num11z6">
    <w:name w:val="WW8Num11z6"/>
    <w:rsid w:val="00DA7B7A"/>
  </w:style>
  <w:style w:type="character" w:customStyle="1" w:styleId="WW8Num11z7">
    <w:name w:val="WW8Num11z7"/>
    <w:rsid w:val="00DA7B7A"/>
  </w:style>
  <w:style w:type="character" w:customStyle="1" w:styleId="WW8Num11z8">
    <w:name w:val="WW8Num11z8"/>
    <w:rsid w:val="00DA7B7A"/>
  </w:style>
  <w:style w:type="character" w:customStyle="1" w:styleId="WW8Num12z0">
    <w:name w:val="WW8Num12z0"/>
    <w:rsid w:val="00DA7B7A"/>
    <w:rPr>
      <w:b w:val="0"/>
      <w:sz w:val="28"/>
      <w:szCs w:val="28"/>
    </w:rPr>
  </w:style>
  <w:style w:type="character" w:customStyle="1" w:styleId="WW8Num12z1">
    <w:name w:val="WW8Num12z1"/>
    <w:rsid w:val="00DA7B7A"/>
  </w:style>
  <w:style w:type="character" w:customStyle="1" w:styleId="WW8Num12z2">
    <w:name w:val="WW8Num12z2"/>
    <w:rsid w:val="00DA7B7A"/>
  </w:style>
  <w:style w:type="character" w:customStyle="1" w:styleId="WW8Num12z3">
    <w:name w:val="WW8Num12z3"/>
    <w:rsid w:val="00DA7B7A"/>
  </w:style>
  <w:style w:type="character" w:customStyle="1" w:styleId="WW8Num12z4">
    <w:name w:val="WW8Num12z4"/>
    <w:rsid w:val="00DA7B7A"/>
  </w:style>
  <w:style w:type="character" w:customStyle="1" w:styleId="WW8Num12z5">
    <w:name w:val="WW8Num12z5"/>
    <w:rsid w:val="00DA7B7A"/>
  </w:style>
  <w:style w:type="character" w:customStyle="1" w:styleId="WW8Num12z6">
    <w:name w:val="WW8Num12z6"/>
    <w:rsid w:val="00DA7B7A"/>
  </w:style>
  <w:style w:type="character" w:customStyle="1" w:styleId="WW8Num12z7">
    <w:name w:val="WW8Num12z7"/>
    <w:rsid w:val="00DA7B7A"/>
  </w:style>
  <w:style w:type="character" w:customStyle="1" w:styleId="WW8Num12z8">
    <w:name w:val="WW8Num12z8"/>
    <w:rsid w:val="00DA7B7A"/>
  </w:style>
  <w:style w:type="character" w:customStyle="1" w:styleId="WW8Num13z0">
    <w:name w:val="WW8Num13z0"/>
    <w:rsid w:val="00DA7B7A"/>
  </w:style>
  <w:style w:type="character" w:customStyle="1" w:styleId="WW8Num13z1">
    <w:name w:val="WW8Num13z1"/>
    <w:rsid w:val="00DA7B7A"/>
  </w:style>
  <w:style w:type="character" w:customStyle="1" w:styleId="WW8Num13z2">
    <w:name w:val="WW8Num13z2"/>
    <w:rsid w:val="00DA7B7A"/>
  </w:style>
  <w:style w:type="character" w:customStyle="1" w:styleId="WW8Num13z3">
    <w:name w:val="WW8Num13z3"/>
    <w:rsid w:val="00DA7B7A"/>
  </w:style>
  <w:style w:type="character" w:customStyle="1" w:styleId="WW8Num13z4">
    <w:name w:val="WW8Num13z4"/>
    <w:rsid w:val="00DA7B7A"/>
  </w:style>
  <w:style w:type="character" w:customStyle="1" w:styleId="WW8Num13z5">
    <w:name w:val="WW8Num13z5"/>
    <w:rsid w:val="00DA7B7A"/>
  </w:style>
  <w:style w:type="character" w:customStyle="1" w:styleId="WW8Num13z6">
    <w:name w:val="WW8Num13z6"/>
    <w:rsid w:val="00DA7B7A"/>
  </w:style>
  <w:style w:type="character" w:customStyle="1" w:styleId="WW8Num13z7">
    <w:name w:val="WW8Num13z7"/>
    <w:rsid w:val="00DA7B7A"/>
  </w:style>
  <w:style w:type="character" w:customStyle="1" w:styleId="WW8Num13z8">
    <w:name w:val="WW8Num13z8"/>
    <w:rsid w:val="00DA7B7A"/>
  </w:style>
  <w:style w:type="character" w:customStyle="1" w:styleId="WW8Num14z0">
    <w:name w:val="WW8Num14z0"/>
    <w:rsid w:val="00DA7B7A"/>
  </w:style>
  <w:style w:type="character" w:customStyle="1" w:styleId="WW8Num14z1">
    <w:name w:val="WW8Num14z1"/>
    <w:rsid w:val="00DA7B7A"/>
  </w:style>
  <w:style w:type="character" w:customStyle="1" w:styleId="WW8Num14z2">
    <w:name w:val="WW8Num14z2"/>
    <w:rsid w:val="00DA7B7A"/>
  </w:style>
  <w:style w:type="character" w:customStyle="1" w:styleId="WW8Num14z3">
    <w:name w:val="WW8Num14z3"/>
    <w:rsid w:val="00DA7B7A"/>
  </w:style>
  <w:style w:type="character" w:customStyle="1" w:styleId="WW8Num14z4">
    <w:name w:val="WW8Num14z4"/>
    <w:rsid w:val="00DA7B7A"/>
  </w:style>
  <w:style w:type="character" w:customStyle="1" w:styleId="WW8Num14z5">
    <w:name w:val="WW8Num14z5"/>
    <w:rsid w:val="00DA7B7A"/>
  </w:style>
  <w:style w:type="character" w:customStyle="1" w:styleId="WW8Num14z6">
    <w:name w:val="WW8Num14z6"/>
    <w:rsid w:val="00DA7B7A"/>
  </w:style>
  <w:style w:type="character" w:customStyle="1" w:styleId="WW8Num14z7">
    <w:name w:val="WW8Num14z7"/>
    <w:rsid w:val="00DA7B7A"/>
  </w:style>
  <w:style w:type="character" w:customStyle="1" w:styleId="WW8Num14z8">
    <w:name w:val="WW8Num14z8"/>
    <w:rsid w:val="00DA7B7A"/>
  </w:style>
  <w:style w:type="character" w:customStyle="1" w:styleId="WW8Num15z0">
    <w:name w:val="WW8Num15z0"/>
    <w:rsid w:val="00DA7B7A"/>
  </w:style>
  <w:style w:type="character" w:customStyle="1" w:styleId="WW8Num15z1">
    <w:name w:val="WW8Num15z1"/>
    <w:rsid w:val="00DA7B7A"/>
  </w:style>
  <w:style w:type="character" w:customStyle="1" w:styleId="WW8Num15z2">
    <w:name w:val="WW8Num15z2"/>
    <w:rsid w:val="00DA7B7A"/>
  </w:style>
  <w:style w:type="character" w:customStyle="1" w:styleId="WW8Num15z3">
    <w:name w:val="WW8Num15z3"/>
    <w:rsid w:val="00DA7B7A"/>
  </w:style>
  <w:style w:type="character" w:customStyle="1" w:styleId="WW8Num15z4">
    <w:name w:val="WW8Num15z4"/>
    <w:rsid w:val="00DA7B7A"/>
  </w:style>
  <w:style w:type="character" w:customStyle="1" w:styleId="WW8Num15z5">
    <w:name w:val="WW8Num15z5"/>
    <w:rsid w:val="00DA7B7A"/>
  </w:style>
  <w:style w:type="character" w:customStyle="1" w:styleId="WW8Num15z6">
    <w:name w:val="WW8Num15z6"/>
    <w:rsid w:val="00DA7B7A"/>
  </w:style>
  <w:style w:type="character" w:customStyle="1" w:styleId="WW8Num15z7">
    <w:name w:val="WW8Num15z7"/>
    <w:rsid w:val="00DA7B7A"/>
  </w:style>
  <w:style w:type="character" w:customStyle="1" w:styleId="WW8Num15z8">
    <w:name w:val="WW8Num15z8"/>
    <w:rsid w:val="00DA7B7A"/>
  </w:style>
  <w:style w:type="character" w:customStyle="1" w:styleId="WW8Num16z0">
    <w:name w:val="WW8Num16z0"/>
    <w:rsid w:val="00DA7B7A"/>
  </w:style>
  <w:style w:type="character" w:customStyle="1" w:styleId="WW8Num16z1">
    <w:name w:val="WW8Num16z1"/>
    <w:rsid w:val="00DA7B7A"/>
  </w:style>
  <w:style w:type="character" w:customStyle="1" w:styleId="WW8Num16z2">
    <w:name w:val="WW8Num16z2"/>
    <w:rsid w:val="00DA7B7A"/>
  </w:style>
  <w:style w:type="character" w:customStyle="1" w:styleId="WW8Num16z3">
    <w:name w:val="WW8Num16z3"/>
    <w:rsid w:val="00DA7B7A"/>
  </w:style>
  <w:style w:type="character" w:customStyle="1" w:styleId="WW8Num16z4">
    <w:name w:val="WW8Num16z4"/>
    <w:rsid w:val="00DA7B7A"/>
  </w:style>
  <w:style w:type="character" w:customStyle="1" w:styleId="WW8Num16z5">
    <w:name w:val="WW8Num16z5"/>
    <w:rsid w:val="00DA7B7A"/>
  </w:style>
  <w:style w:type="character" w:customStyle="1" w:styleId="WW8Num16z6">
    <w:name w:val="WW8Num16z6"/>
    <w:rsid w:val="00DA7B7A"/>
  </w:style>
  <w:style w:type="character" w:customStyle="1" w:styleId="WW8Num16z7">
    <w:name w:val="WW8Num16z7"/>
    <w:rsid w:val="00DA7B7A"/>
  </w:style>
  <w:style w:type="character" w:customStyle="1" w:styleId="WW8Num16z8">
    <w:name w:val="WW8Num16z8"/>
    <w:rsid w:val="00DA7B7A"/>
  </w:style>
  <w:style w:type="character" w:customStyle="1" w:styleId="WW8Num17z0">
    <w:name w:val="WW8Num17z0"/>
    <w:rsid w:val="00DA7B7A"/>
  </w:style>
  <w:style w:type="character" w:customStyle="1" w:styleId="WW8Num17z1">
    <w:name w:val="WW8Num17z1"/>
    <w:rsid w:val="00DA7B7A"/>
  </w:style>
  <w:style w:type="character" w:customStyle="1" w:styleId="WW8Num17z2">
    <w:name w:val="WW8Num17z2"/>
    <w:rsid w:val="00DA7B7A"/>
  </w:style>
  <w:style w:type="character" w:customStyle="1" w:styleId="WW8Num17z3">
    <w:name w:val="WW8Num17z3"/>
    <w:rsid w:val="00DA7B7A"/>
  </w:style>
  <w:style w:type="character" w:customStyle="1" w:styleId="WW8Num17z4">
    <w:name w:val="WW8Num17z4"/>
    <w:rsid w:val="00DA7B7A"/>
  </w:style>
  <w:style w:type="character" w:customStyle="1" w:styleId="WW8Num17z5">
    <w:name w:val="WW8Num17z5"/>
    <w:rsid w:val="00DA7B7A"/>
  </w:style>
  <w:style w:type="character" w:customStyle="1" w:styleId="WW8Num17z6">
    <w:name w:val="WW8Num17z6"/>
    <w:rsid w:val="00DA7B7A"/>
  </w:style>
  <w:style w:type="character" w:customStyle="1" w:styleId="WW8Num17z7">
    <w:name w:val="WW8Num17z7"/>
    <w:rsid w:val="00DA7B7A"/>
  </w:style>
  <w:style w:type="character" w:customStyle="1" w:styleId="WW8Num17z8">
    <w:name w:val="WW8Num17z8"/>
    <w:rsid w:val="00DA7B7A"/>
  </w:style>
  <w:style w:type="character" w:customStyle="1" w:styleId="WW8Num18z0">
    <w:name w:val="WW8Num18z0"/>
    <w:rsid w:val="00DA7B7A"/>
  </w:style>
  <w:style w:type="character" w:customStyle="1" w:styleId="WW8Num18z1">
    <w:name w:val="WW8Num18z1"/>
    <w:rsid w:val="00DA7B7A"/>
  </w:style>
  <w:style w:type="character" w:customStyle="1" w:styleId="WW8Num18z2">
    <w:name w:val="WW8Num18z2"/>
    <w:rsid w:val="00DA7B7A"/>
  </w:style>
  <w:style w:type="character" w:customStyle="1" w:styleId="WW8Num18z3">
    <w:name w:val="WW8Num18z3"/>
    <w:rsid w:val="00DA7B7A"/>
  </w:style>
  <w:style w:type="character" w:customStyle="1" w:styleId="WW8Num18z4">
    <w:name w:val="WW8Num18z4"/>
    <w:rsid w:val="00DA7B7A"/>
  </w:style>
  <w:style w:type="character" w:customStyle="1" w:styleId="WW8Num18z5">
    <w:name w:val="WW8Num18z5"/>
    <w:rsid w:val="00DA7B7A"/>
  </w:style>
  <w:style w:type="character" w:customStyle="1" w:styleId="WW8Num18z6">
    <w:name w:val="WW8Num18z6"/>
    <w:rsid w:val="00DA7B7A"/>
  </w:style>
  <w:style w:type="character" w:customStyle="1" w:styleId="WW8Num18z7">
    <w:name w:val="WW8Num18z7"/>
    <w:rsid w:val="00DA7B7A"/>
  </w:style>
  <w:style w:type="character" w:customStyle="1" w:styleId="WW8Num18z8">
    <w:name w:val="WW8Num18z8"/>
    <w:rsid w:val="00DA7B7A"/>
  </w:style>
  <w:style w:type="character" w:customStyle="1" w:styleId="WW8Num19z0">
    <w:name w:val="WW8Num19z0"/>
    <w:rsid w:val="00DA7B7A"/>
    <w:rPr>
      <w:sz w:val="28"/>
      <w:szCs w:val="28"/>
    </w:rPr>
  </w:style>
  <w:style w:type="character" w:customStyle="1" w:styleId="WW8Num19z1">
    <w:name w:val="WW8Num19z1"/>
    <w:rsid w:val="00DA7B7A"/>
  </w:style>
  <w:style w:type="character" w:customStyle="1" w:styleId="WW8Num19z2">
    <w:name w:val="WW8Num19z2"/>
    <w:rsid w:val="00DA7B7A"/>
  </w:style>
  <w:style w:type="character" w:customStyle="1" w:styleId="WW8Num19z3">
    <w:name w:val="WW8Num19z3"/>
    <w:rsid w:val="00DA7B7A"/>
  </w:style>
  <w:style w:type="character" w:customStyle="1" w:styleId="WW8Num19z4">
    <w:name w:val="WW8Num19z4"/>
    <w:rsid w:val="00DA7B7A"/>
  </w:style>
  <w:style w:type="character" w:customStyle="1" w:styleId="WW8Num19z5">
    <w:name w:val="WW8Num19z5"/>
    <w:rsid w:val="00DA7B7A"/>
  </w:style>
  <w:style w:type="character" w:customStyle="1" w:styleId="WW8Num19z6">
    <w:name w:val="WW8Num19z6"/>
    <w:rsid w:val="00DA7B7A"/>
  </w:style>
  <w:style w:type="character" w:customStyle="1" w:styleId="WW8Num19z7">
    <w:name w:val="WW8Num19z7"/>
    <w:rsid w:val="00DA7B7A"/>
  </w:style>
  <w:style w:type="character" w:customStyle="1" w:styleId="WW8Num19z8">
    <w:name w:val="WW8Num19z8"/>
    <w:rsid w:val="00DA7B7A"/>
  </w:style>
  <w:style w:type="character" w:customStyle="1" w:styleId="WW8Num20z0">
    <w:name w:val="WW8Num20z0"/>
    <w:rsid w:val="00DA7B7A"/>
  </w:style>
  <w:style w:type="character" w:customStyle="1" w:styleId="WW8Num20z1">
    <w:name w:val="WW8Num20z1"/>
    <w:rsid w:val="00DA7B7A"/>
  </w:style>
  <w:style w:type="character" w:customStyle="1" w:styleId="WW8Num20z2">
    <w:name w:val="WW8Num20z2"/>
    <w:rsid w:val="00DA7B7A"/>
  </w:style>
  <w:style w:type="character" w:customStyle="1" w:styleId="WW8Num20z3">
    <w:name w:val="WW8Num20z3"/>
    <w:rsid w:val="00DA7B7A"/>
  </w:style>
  <w:style w:type="character" w:customStyle="1" w:styleId="WW8Num20z4">
    <w:name w:val="WW8Num20z4"/>
    <w:rsid w:val="00DA7B7A"/>
  </w:style>
  <w:style w:type="character" w:customStyle="1" w:styleId="WW8Num20z5">
    <w:name w:val="WW8Num20z5"/>
    <w:rsid w:val="00DA7B7A"/>
  </w:style>
  <w:style w:type="character" w:customStyle="1" w:styleId="WW8Num20z6">
    <w:name w:val="WW8Num20z6"/>
    <w:rsid w:val="00DA7B7A"/>
  </w:style>
  <w:style w:type="character" w:customStyle="1" w:styleId="WW8Num20z7">
    <w:name w:val="WW8Num20z7"/>
    <w:rsid w:val="00DA7B7A"/>
  </w:style>
  <w:style w:type="character" w:customStyle="1" w:styleId="WW8Num20z8">
    <w:name w:val="WW8Num20z8"/>
    <w:rsid w:val="00DA7B7A"/>
  </w:style>
  <w:style w:type="character" w:customStyle="1" w:styleId="WW8Num21z0">
    <w:name w:val="WW8Num21z0"/>
    <w:rsid w:val="00DA7B7A"/>
  </w:style>
  <w:style w:type="character" w:customStyle="1" w:styleId="WW8Num21z1">
    <w:name w:val="WW8Num21z1"/>
    <w:rsid w:val="00DA7B7A"/>
  </w:style>
  <w:style w:type="character" w:customStyle="1" w:styleId="WW8Num21z2">
    <w:name w:val="WW8Num21z2"/>
    <w:rsid w:val="00DA7B7A"/>
  </w:style>
  <w:style w:type="character" w:customStyle="1" w:styleId="WW8Num21z3">
    <w:name w:val="WW8Num21z3"/>
    <w:rsid w:val="00DA7B7A"/>
  </w:style>
  <w:style w:type="character" w:customStyle="1" w:styleId="WW8Num21z4">
    <w:name w:val="WW8Num21z4"/>
    <w:rsid w:val="00DA7B7A"/>
  </w:style>
  <w:style w:type="character" w:customStyle="1" w:styleId="WW8Num21z5">
    <w:name w:val="WW8Num21z5"/>
    <w:rsid w:val="00DA7B7A"/>
  </w:style>
  <w:style w:type="character" w:customStyle="1" w:styleId="WW8Num21z6">
    <w:name w:val="WW8Num21z6"/>
    <w:rsid w:val="00DA7B7A"/>
  </w:style>
  <w:style w:type="character" w:customStyle="1" w:styleId="WW8Num21z7">
    <w:name w:val="WW8Num21z7"/>
    <w:rsid w:val="00DA7B7A"/>
  </w:style>
  <w:style w:type="character" w:customStyle="1" w:styleId="WW8Num21z8">
    <w:name w:val="WW8Num21z8"/>
    <w:rsid w:val="00DA7B7A"/>
  </w:style>
  <w:style w:type="character" w:customStyle="1" w:styleId="WW8Num22z0">
    <w:name w:val="WW8Num22z0"/>
    <w:rsid w:val="00DA7B7A"/>
    <w:rPr>
      <w:sz w:val="28"/>
      <w:szCs w:val="28"/>
    </w:rPr>
  </w:style>
  <w:style w:type="character" w:customStyle="1" w:styleId="WW8Num22z1">
    <w:name w:val="WW8Num22z1"/>
    <w:rsid w:val="00DA7B7A"/>
  </w:style>
  <w:style w:type="character" w:customStyle="1" w:styleId="WW8Num22z2">
    <w:name w:val="WW8Num22z2"/>
    <w:rsid w:val="00DA7B7A"/>
  </w:style>
  <w:style w:type="character" w:customStyle="1" w:styleId="WW8Num22z3">
    <w:name w:val="WW8Num22z3"/>
    <w:rsid w:val="00DA7B7A"/>
  </w:style>
  <w:style w:type="character" w:customStyle="1" w:styleId="WW8Num22z4">
    <w:name w:val="WW8Num22z4"/>
    <w:rsid w:val="00DA7B7A"/>
  </w:style>
  <w:style w:type="character" w:customStyle="1" w:styleId="WW8Num22z5">
    <w:name w:val="WW8Num22z5"/>
    <w:rsid w:val="00DA7B7A"/>
  </w:style>
  <w:style w:type="character" w:customStyle="1" w:styleId="WW8Num22z6">
    <w:name w:val="WW8Num22z6"/>
    <w:rsid w:val="00DA7B7A"/>
  </w:style>
  <w:style w:type="character" w:customStyle="1" w:styleId="WW8Num22z7">
    <w:name w:val="WW8Num22z7"/>
    <w:rsid w:val="00DA7B7A"/>
  </w:style>
  <w:style w:type="character" w:customStyle="1" w:styleId="WW8Num22z8">
    <w:name w:val="WW8Num22z8"/>
    <w:rsid w:val="00DA7B7A"/>
  </w:style>
  <w:style w:type="character" w:customStyle="1" w:styleId="20">
    <w:name w:val="Основной шрифт абзаца2"/>
    <w:rsid w:val="00DA7B7A"/>
  </w:style>
  <w:style w:type="character" w:customStyle="1" w:styleId="Absatz-Standardschriftart">
    <w:name w:val="Absatz-Standardschriftart"/>
    <w:rsid w:val="00DA7B7A"/>
  </w:style>
  <w:style w:type="character" w:customStyle="1" w:styleId="WW-Absatz-Standardschriftart">
    <w:name w:val="WW-Absatz-Standardschriftart"/>
    <w:rsid w:val="00DA7B7A"/>
  </w:style>
  <w:style w:type="character" w:customStyle="1" w:styleId="WW-Absatz-Standardschriftart1">
    <w:name w:val="WW-Absatz-Standardschriftart1"/>
    <w:rsid w:val="00DA7B7A"/>
  </w:style>
  <w:style w:type="character" w:customStyle="1" w:styleId="10">
    <w:name w:val="Основной шрифт абзаца1"/>
    <w:rsid w:val="00DA7B7A"/>
  </w:style>
  <w:style w:type="character" w:customStyle="1" w:styleId="a4">
    <w:name w:val="Символ нумерации"/>
    <w:rsid w:val="00DA7B7A"/>
  </w:style>
  <w:style w:type="character" w:customStyle="1" w:styleId="a5">
    <w:name w:val="Маркеры списка"/>
    <w:rsid w:val="00DA7B7A"/>
    <w:rPr>
      <w:rFonts w:ascii="OpenSymbol" w:eastAsia="OpenSymbol" w:hAnsi="OpenSymbol" w:cs="OpenSymbol"/>
    </w:rPr>
  </w:style>
  <w:style w:type="character" w:customStyle="1" w:styleId="31">
    <w:name w:val="Основной текст 3 Знак"/>
    <w:basedOn w:val="20"/>
    <w:rsid w:val="00DA7B7A"/>
    <w:rPr>
      <w:rFonts w:eastAsia="DejaVu Sans" w:cs="Mangal"/>
      <w:sz w:val="16"/>
      <w:szCs w:val="14"/>
      <w:lang w:bidi="hi-IN"/>
    </w:rPr>
  </w:style>
  <w:style w:type="character" w:customStyle="1" w:styleId="-">
    <w:name w:val="Интернет-ссылка"/>
    <w:basedOn w:val="20"/>
    <w:rsid w:val="00DA7B7A"/>
    <w:rPr>
      <w:color w:val="0000FF"/>
      <w:u w:val="single"/>
    </w:rPr>
  </w:style>
  <w:style w:type="character" w:styleId="a6">
    <w:name w:val="Emphasis"/>
    <w:basedOn w:val="20"/>
    <w:qFormat/>
    <w:rsid w:val="00DA7B7A"/>
    <w:rPr>
      <w:i/>
      <w:iCs/>
    </w:rPr>
  </w:style>
  <w:style w:type="character" w:customStyle="1" w:styleId="11">
    <w:name w:val="Заголовок 1 Знак"/>
    <w:basedOn w:val="20"/>
    <w:rsid w:val="00DA7B7A"/>
    <w:rPr>
      <w:rFonts w:ascii="Cambria" w:eastAsia="Times New Roman" w:hAnsi="Cambria" w:cs="Mangal"/>
      <w:b/>
      <w:bCs/>
      <w:sz w:val="32"/>
      <w:szCs w:val="29"/>
      <w:lang w:bidi="hi-IN"/>
    </w:rPr>
  </w:style>
  <w:style w:type="character" w:customStyle="1" w:styleId="21">
    <w:name w:val="Заголовок 2 Знак"/>
    <w:basedOn w:val="20"/>
    <w:rsid w:val="00DA7B7A"/>
    <w:rPr>
      <w:rFonts w:ascii="Cambria" w:eastAsia="Times New Roman" w:hAnsi="Cambria" w:cs="Mangal"/>
      <w:b/>
      <w:bCs/>
      <w:i/>
      <w:iCs/>
      <w:sz w:val="28"/>
      <w:szCs w:val="25"/>
      <w:lang w:bidi="hi-IN"/>
    </w:rPr>
  </w:style>
  <w:style w:type="character" w:customStyle="1" w:styleId="32">
    <w:name w:val="Заголовок 3 Знак"/>
    <w:basedOn w:val="20"/>
    <w:rsid w:val="00DA7B7A"/>
    <w:rPr>
      <w:rFonts w:ascii="Cambria" w:eastAsia="Times New Roman" w:hAnsi="Cambria" w:cs="Mangal"/>
      <w:b/>
      <w:bCs/>
      <w:sz w:val="26"/>
      <w:szCs w:val="23"/>
      <w:lang w:bidi="hi-IN"/>
    </w:rPr>
  </w:style>
  <w:style w:type="character" w:styleId="a7">
    <w:name w:val="Strong"/>
    <w:basedOn w:val="20"/>
    <w:qFormat/>
    <w:rsid w:val="00DA7B7A"/>
    <w:rPr>
      <w:b/>
      <w:bCs/>
    </w:rPr>
  </w:style>
  <w:style w:type="character" w:customStyle="1" w:styleId="a8">
    <w:name w:val="Текст выноски Знак"/>
    <w:basedOn w:val="20"/>
    <w:rsid w:val="00DA7B7A"/>
    <w:rPr>
      <w:rFonts w:ascii="Tahoma" w:eastAsia="DejaVu Sans" w:hAnsi="Tahoma" w:cs="Mangal"/>
      <w:sz w:val="16"/>
      <w:szCs w:val="14"/>
      <w:lang w:bidi="hi-IN"/>
    </w:rPr>
  </w:style>
  <w:style w:type="character" w:customStyle="1" w:styleId="12">
    <w:name w:val="Знак примечания1"/>
    <w:basedOn w:val="20"/>
    <w:rsid w:val="00DA7B7A"/>
    <w:rPr>
      <w:sz w:val="16"/>
      <w:szCs w:val="16"/>
    </w:rPr>
  </w:style>
  <w:style w:type="character" w:customStyle="1" w:styleId="a9">
    <w:name w:val="Текст примечания Знак"/>
    <w:basedOn w:val="20"/>
    <w:rsid w:val="00DA7B7A"/>
    <w:rPr>
      <w:rFonts w:eastAsia="DejaVu Sans" w:cs="Mangal"/>
      <w:szCs w:val="18"/>
      <w:lang w:bidi="hi-IN"/>
    </w:rPr>
  </w:style>
  <w:style w:type="character" w:customStyle="1" w:styleId="aa">
    <w:name w:val="Тема примечания Знак"/>
    <w:basedOn w:val="a9"/>
    <w:rsid w:val="00DA7B7A"/>
    <w:rPr>
      <w:b/>
      <w:bCs/>
    </w:rPr>
  </w:style>
  <w:style w:type="character" w:styleId="ab">
    <w:name w:val="FollowedHyperlink"/>
    <w:basedOn w:val="20"/>
    <w:rsid w:val="00DA7B7A"/>
    <w:rPr>
      <w:color w:val="800080"/>
      <w:u w:val="single"/>
    </w:rPr>
  </w:style>
  <w:style w:type="character" w:customStyle="1" w:styleId="ac">
    <w:name w:val="Верхний колонтитул Знак"/>
    <w:basedOn w:val="20"/>
    <w:rsid w:val="00DA7B7A"/>
    <w:rPr>
      <w:rFonts w:eastAsia="DejaVu Sans" w:cs="Mangal"/>
      <w:sz w:val="24"/>
      <w:szCs w:val="21"/>
      <w:lang w:bidi="hi-IN"/>
    </w:rPr>
  </w:style>
  <w:style w:type="character" w:customStyle="1" w:styleId="ad">
    <w:name w:val="Нижний колонтитул Знак"/>
    <w:basedOn w:val="20"/>
    <w:rsid w:val="00DA7B7A"/>
    <w:rPr>
      <w:rFonts w:eastAsia="DejaVu Sans" w:cs="Mangal"/>
      <w:sz w:val="24"/>
      <w:szCs w:val="21"/>
      <w:lang w:bidi="hi-IN"/>
    </w:rPr>
  </w:style>
  <w:style w:type="character" w:customStyle="1" w:styleId="ListLabel1">
    <w:name w:val="ListLabel 1"/>
    <w:rsid w:val="004D412B"/>
    <w:rPr>
      <w:rFonts w:cs="Calibri"/>
      <w:sz w:val="28"/>
      <w:szCs w:val="28"/>
    </w:rPr>
  </w:style>
  <w:style w:type="character" w:customStyle="1" w:styleId="ListLabel2">
    <w:name w:val="ListLabel 2"/>
    <w:rsid w:val="004D412B"/>
    <w:rPr>
      <w:rFonts w:cs="Times New Roman"/>
    </w:rPr>
  </w:style>
  <w:style w:type="character" w:customStyle="1" w:styleId="ListLabel3">
    <w:name w:val="ListLabel 3"/>
    <w:rsid w:val="002F71C5"/>
    <w:rPr>
      <w:sz w:val="28"/>
      <w:szCs w:val="28"/>
    </w:rPr>
  </w:style>
  <w:style w:type="character" w:customStyle="1" w:styleId="ListLabel4">
    <w:name w:val="ListLabel 4"/>
    <w:rsid w:val="002F71C5"/>
    <w:rPr>
      <w:sz w:val="28"/>
      <w:szCs w:val="28"/>
    </w:rPr>
  </w:style>
  <w:style w:type="character" w:customStyle="1" w:styleId="ListLabel5">
    <w:name w:val="ListLabel 5"/>
    <w:rsid w:val="002F71C5"/>
    <w:rPr>
      <w:sz w:val="28"/>
      <w:szCs w:val="28"/>
    </w:rPr>
  </w:style>
  <w:style w:type="paragraph" w:customStyle="1" w:styleId="a0">
    <w:name w:val="Заголовок"/>
    <w:basedOn w:val="a"/>
    <w:next w:val="ae"/>
    <w:rsid w:val="00DA7B7A"/>
    <w:pPr>
      <w:keepNext/>
      <w:spacing w:before="240" w:after="120"/>
    </w:pPr>
    <w:rPr>
      <w:rFonts w:ascii="Arial" w:eastAsia="Droid Sans Fallback" w:hAnsi="Arial" w:cs="FreeSans"/>
      <w:sz w:val="28"/>
      <w:szCs w:val="28"/>
    </w:rPr>
  </w:style>
  <w:style w:type="paragraph" w:styleId="ae">
    <w:name w:val="Body Text"/>
    <w:basedOn w:val="a"/>
    <w:rsid w:val="00DA7B7A"/>
    <w:pPr>
      <w:spacing w:after="120" w:line="288" w:lineRule="auto"/>
    </w:pPr>
  </w:style>
  <w:style w:type="paragraph" w:styleId="af">
    <w:name w:val="List"/>
    <w:basedOn w:val="ae"/>
    <w:rsid w:val="00DA7B7A"/>
    <w:rPr>
      <w:rFonts w:cs="FreeSans"/>
    </w:rPr>
  </w:style>
  <w:style w:type="paragraph" w:styleId="af0">
    <w:name w:val="Title"/>
    <w:basedOn w:val="a"/>
    <w:rsid w:val="002F71C5"/>
    <w:pPr>
      <w:suppressLineNumbers/>
      <w:spacing w:before="120" w:after="120"/>
    </w:pPr>
    <w:rPr>
      <w:rFonts w:cs="FreeSans"/>
      <w:i/>
      <w:iCs/>
    </w:rPr>
  </w:style>
  <w:style w:type="paragraph" w:styleId="af1">
    <w:name w:val="index heading"/>
    <w:basedOn w:val="a"/>
    <w:rsid w:val="004D412B"/>
    <w:pPr>
      <w:suppressLineNumbers/>
    </w:pPr>
    <w:rPr>
      <w:rFonts w:cs="FreeSans"/>
    </w:rPr>
  </w:style>
  <w:style w:type="paragraph" w:customStyle="1" w:styleId="af2">
    <w:name w:val="Заглавие"/>
    <w:basedOn w:val="a"/>
    <w:rsid w:val="004D412B"/>
    <w:pPr>
      <w:suppressLineNumbers/>
      <w:spacing w:before="120" w:after="120"/>
    </w:pPr>
    <w:rPr>
      <w:rFonts w:cs="FreeSans"/>
      <w:i/>
      <w:iCs/>
    </w:rPr>
  </w:style>
  <w:style w:type="paragraph" w:styleId="af3">
    <w:name w:val="caption"/>
    <w:basedOn w:val="a"/>
    <w:qFormat/>
    <w:rsid w:val="00DA7B7A"/>
    <w:pPr>
      <w:suppressLineNumbers/>
      <w:spacing w:before="120" w:after="120"/>
    </w:pPr>
    <w:rPr>
      <w:rFonts w:cs="FreeSans"/>
      <w:i/>
      <w:iCs/>
    </w:rPr>
  </w:style>
  <w:style w:type="paragraph" w:customStyle="1" w:styleId="7">
    <w:name w:val="Указатель7"/>
    <w:basedOn w:val="a"/>
    <w:rsid w:val="00DA7B7A"/>
    <w:pPr>
      <w:suppressLineNumbers/>
    </w:pPr>
    <w:rPr>
      <w:rFonts w:cs="FreeSans"/>
    </w:rPr>
  </w:style>
  <w:style w:type="paragraph" w:customStyle="1" w:styleId="41">
    <w:name w:val="Название объекта4"/>
    <w:basedOn w:val="a"/>
    <w:rsid w:val="00DA7B7A"/>
    <w:pPr>
      <w:suppressLineNumbers/>
      <w:spacing w:before="120" w:after="120"/>
    </w:pPr>
    <w:rPr>
      <w:rFonts w:cs="FreeSans"/>
      <w:i/>
      <w:iCs/>
    </w:rPr>
  </w:style>
  <w:style w:type="paragraph" w:customStyle="1" w:styleId="60">
    <w:name w:val="Указатель6"/>
    <w:basedOn w:val="a"/>
    <w:rsid w:val="00DA7B7A"/>
    <w:pPr>
      <w:suppressLineNumbers/>
    </w:pPr>
    <w:rPr>
      <w:rFonts w:cs="FreeSans"/>
    </w:rPr>
  </w:style>
  <w:style w:type="paragraph" w:customStyle="1" w:styleId="33">
    <w:name w:val="Название объекта3"/>
    <w:basedOn w:val="a"/>
    <w:rsid w:val="00DA7B7A"/>
    <w:pPr>
      <w:suppressLineNumbers/>
      <w:spacing w:before="120" w:after="120"/>
    </w:pPr>
    <w:rPr>
      <w:rFonts w:cs="FreeSans"/>
      <w:i/>
      <w:iCs/>
    </w:rPr>
  </w:style>
  <w:style w:type="paragraph" w:customStyle="1" w:styleId="50">
    <w:name w:val="Указатель5"/>
    <w:basedOn w:val="a"/>
    <w:rsid w:val="00DA7B7A"/>
    <w:pPr>
      <w:suppressLineNumbers/>
    </w:pPr>
    <w:rPr>
      <w:rFonts w:cs="FreeSans"/>
    </w:rPr>
  </w:style>
  <w:style w:type="paragraph" w:customStyle="1" w:styleId="22">
    <w:name w:val="Название объекта2"/>
    <w:basedOn w:val="a"/>
    <w:rsid w:val="00DA7B7A"/>
    <w:pPr>
      <w:suppressLineNumbers/>
      <w:spacing w:before="120" w:after="120"/>
    </w:pPr>
    <w:rPr>
      <w:rFonts w:cs="FreeSans"/>
      <w:i/>
      <w:iCs/>
    </w:rPr>
  </w:style>
  <w:style w:type="paragraph" w:customStyle="1" w:styleId="42">
    <w:name w:val="Указатель4"/>
    <w:basedOn w:val="a"/>
    <w:rsid w:val="00DA7B7A"/>
    <w:pPr>
      <w:suppressLineNumbers/>
    </w:pPr>
    <w:rPr>
      <w:rFonts w:cs="FreeSans"/>
    </w:rPr>
  </w:style>
  <w:style w:type="paragraph" w:customStyle="1" w:styleId="13">
    <w:name w:val="Название объекта1"/>
    <w:basedOn w:val="a"/>
    <w:rsid w:val="00DA7B7A"/>
    <w:pPr>
      <w:suppressLineNumbers/>
      <w:spacing w:before="120" w:after="120"/>
    </w:pPr>
    <w:rPr>
      <w:rFonts w:cs="FreeSans"/>
      <w:i/>
      <w:iCs/>
    </w:rPr>
  </w:style>
  <w:style w:type="paragraph" w:customStyle="1" w:styleId="34">
    <w:name w:val="Указатель3"/>
    <w:basedOn w:val="a"/>
    <w:rsid w:val="00DA7B7A"/>
    <w:pPr>
      <w:suppressLineNumbers/>
    </w:pPr>
    <w:rPr>
      <w:rFonts w:cs="FreeSans"/>
    </w:rPr>
  </w:style>
  <w:style w:type="paragraph" w:customStyle="1" w:styleId="23">
    <w:name w:val="Название2"/>
    <w:basedOn w:val="a"/>
    <w:rsid w:val="00DA7B7A"/>
    <w:pPr>
      <w:suppressLineNumbers/>
      <w:spacing w:before="120" w:after="120"/>
    </w:pPr>
    <w:rPr>
      <w:i/>
      <w:iCs/>
    </w:rPr>
  </w:style>
  <w:style w:type="paragraph" w:customStyle="1" w:styleId="24">
    <w:name w:val="Указатель2"/>
    <w:basedOn w:val="a"/>
    <w:rsid w:val="00DA7B7A"/>
    <w:pPr>
      <w:suppressLineNumbers/>
    </w:pPr>
  </w:style>
  <w:style w:type="paragraph" w:customStyle="1" w:styleId="14">
    <w:name w:val="Название1"/>
    <w:basedOn w:val="a"/>
    <w:rsid w:val="00DA7B7A"/>
    <w:pPr>
      <w:suppressLineNumbers/>
      <w:spacing w:before="120" w:after="120"/>
    </w:pPr>
    <w:rPr>
      <w:i/>
      <w:iCs/>
    </w:rPr>
  </w:style>
  <w:style w:type="paragraph" w:customStyle="1" w:styleId="15">
    <w:name w:val="Указатель1"/>
    <w:basedOn w:val="a"/>
    <w:rsid w:val="00DA7B7A"/>
    <w:pPr>
      <w:suppressLineNumbers/>
    </w:pPr>
  </w:style>
  <w:style w:type="paragraph" w:styleId="af4">
    <w:name w:val="Normal (Web)"/>
    <w:basedOn w:val="a"/>
    <w:rsid w:val="00DA7B7A"/>
    <w:pPr>
      <w:spacing w:before="280" w:after="280"/>
    </w:pPr>
  </w:style>
  <w:style w:type="paragraph" w:customStyle="1" w:styleId="LO-Normal">
    <w:name w:val="LO-Normal"/>
    <w:rsid w:val="00DA7B7A"/>
    <w:pPr>
      <w:widowControl w:val="0"/>
      <w:suppressAutoHyphens/>
      <w:ind w:firstLine="320"/>
      <w:jc w:val="both"/>
    </w:pPr>
    <w:rPr>
      <w:rFonts w:eastAsia="Arial"/>
      <w:color w:val="00000A"/>
      <w:lang w:eastAsia="zh-CN" w:bidi="hi-IN"/>
    </w:rPr>
  </w:style>
  <w:style w:type="paragraph" w:customStyle="1" w:styleId="310">
    <w:name w:val="Основной текст 31"/>
    <w:basedOn w:val="a"/>
    <w:rsid w:val="00DA7B7A"/>
    <w:pPr>
      <w:spacing w:after="120"/>
    </w:pPr>
    <w:rPr>
      <w:rFonts w:cs="Mangal"/>
      <w:sz w:val="16"/>
      <w:szCs w:val="14"/>
    </w:rPr>
  </w:style>
  <w:style w:type="paragraph" w:customStyle="1" w:styleId="16">
    <w:name w:val="Заголовок таблицы ссылок1"/>
    <w:basedOn w:val="1"/>
    <w:rsid w:val="00DA7B7A"/>
    <w:pPr>
      <w:keepLines/>
      <w:widowControl/>
      <w:suppressAutoHyphens w:val="0"/>
      <w:spacing w:before="480" w:after="0" w:line="276" w:lineRule="auto"/>
    </w:pPr>
    <w:rPr>
      <w:rFonts w:cs="Times New Roman"/>
      <w:color w:val="365F91"/>
      <w:sz w:val="28"/>
      <w:szCs w:val="28"/>
      <w:lang w:bidi="ar-SA"/>
    </w:rPr>
  </w:style>
  <w:style w:type="paragraph" w:styleId="af5">
    <w:name w:val="Revision"/>
    <w:rsid w:val="00DA7B7A"/>
    <w:pPr>
      <w:suppressAutoHyphens/>
    </w:pPr>
    <w:rPr>
      <w:rFonts w:eastAsia="DejaVu Sans" w:cs="Mangal"/>
      <w:color w:val="00000A"/>
      <w:sz w:val="24"/>
      <w:szCs w:val="21"/>
      <w:lang w:eastAsia="zh-CN" w:bidi="hi-IN"/>
    </w:rPr>
  </w:style>
  <w:style w:type="paragraph" w:styleId="af6">
    <w:name w:val="Balloon Text"/>
    <w:basedOn w:val="a"/>
    <w:rsid w:val="00DA7B7A"/>
    <w:rPr>
      <w:rFonts w:ascii="Tahoma" w:hAnsi="Tahoma" w:cs="Mangal"/>
      <w:sz w:val="16"/>
      <w:szCs w:val="14"/>
    </w:rPr>
  </w:style>
  <w:style w:type="paragraph" w:customStyle="1" w:styleId="17">
    <w:name w:val="Текст примечания1"/>
    <w:basedOn w:val="a"/>
    <w:rsid w:val="00DA7B7A"/>
    <w:rPr>
      <w:rFonts w:cs="Mangal"/>
      <w:sz w:val="20"/>
      <w:szCs w:val="18"/>
    </w:rPr>
  </w:style>
  <w:style w:type="paragraph" w:styleId="af7">
    <w:name w:val="annotation subject"/>
    <w:basedOn w:val="17"/>
    <w:rsid w:val="00DA7B7A"/>
    <w:rPr>
      <w:b/>
      <w:bCs/>
    </w:rPr>
  </w:style>
  <w:style w:type="paragraph" w:styleId="af8">
    <w:name w:val="List Paragraph"/>
    <w:basedOn w:val="a"/>
    <w:uiPriority w:val="99"/>
    <w:qFormat/>
    <w:rsid w:val="00DA7B7A"/>
    <w:pPr>
      <w:widowControl/>
      <w:suppressAutoHyphens w:val="0"/>
      <w:spacing w:after="200" w:line="276" w:lineRule="auto"/>
      <w:ind w:left="720"/>
      <w:contextualSpacing/>
    </w:pPr>
    <w:rPr>
      <w:rFonts w:ascii="Calibri" w:eastAsia="Calibri" w:hAnsi="Calibri" w:cs="Times New Roman"/>
      <w:sz w:val="22"/>
      <w:szCs w:val="22"/>
      <w:lang w:bidi="ar-SA"/>
    </w:rPr>
  </w:style>
  <w:style w:type="paragraph" w:styleId="af9">
    <w:name w:val="header"/>
    <w:basedOn w:val="a"/>
    <w:rsid w:val="00DA7B7A"/>
    <w:pPr>
      <w:tabs>
        <w:tab w:val="center" w:pos="4677"/>
        <w:tab w:val="right" w:pos="9355"/>
      </w:tabs>
    </w:pPr>
    <w:rPr>
      <w:rFonts w:cs="Mangal"/>
      <w:szCs w:val="21"/>
    </w:rPr>
  </w:style>
  <w:style w:type="paragraph" w:styleId="afa">
    <w:name w:val="footer"/>
    <w:basedOn w:val="a"/>
    <w:rsid w:val="00DA7B7A"/>
    <w:pPr>
      <w:tabs>
        <w:tab w:val="center" w:pos="4677"/>
        <w:tab w:val="right" w:pos="9355"/>
      </w:tabs>
    </w:pPr>
    <w:rPr>
      <w:rFonts w:cs="Mangal"/>
      <w:szCs w:val="21"/>
    </w:rPr>
  </w:style>
  <w:style w:type="paragraph" w:customStyle="1" w:styleId="afb">
    <w:name w:val="Содержимое врезки"/>
    <w:basedOn w:val="a"/>
    <w:rsid w:val="00DA7B7A"/>
  </w:style>
  <w:style w:type="paragraph" w:customStyle="1" w:styleId="afc">
    <w:name w:val="Содержимое таблицы"/>
    <w:basedOn w:val="a"/>
    <w:rsid w:val="00DA7B7A"/>
    <w:pPr>
      <w:suppressLineNumbers/>
    </w:pPr>
  </w:style>
  <w:style w:type="paragraph" w:customStyle="1" w:styleId="afd">
    <w:name w:val="Заголовок таблицы"/>
    <w:basedOn w:val="afc"/>
    <w:rsid w:val="00DA7B7A"/>
    <w:pPr>
      <w:jc w:val="center"/>
    </w:pPr>
    <w:rPr>
      <w:b/>
      <w:bCs/>
    </w:rPr>
  </w:style>
  <w:style w:type="paragraph" w:customStyle="1" w:styleId="18">
    <w:name w:val="Абзац списка1"/>
    <w:basedOn w:val="a"/>
    <w:rsid w:val="00DA7B7A"/>
    <w:pPr>
      <w:ind w:left="720"/>
      <w:contextualSpacing/>
    </w:pPr>
  </w:style>
  <w:style w:type="paragraph" w:customStyle="1" w:styleId="3f3f3f3f3f3f3f3f3f3f3f3f3f3f3f3f3f">
    <w:name w:val="С3fо3fд3fе3fр3fж3fи3fм3fо3fе3f т3fа3fб3fл3fи3fц3fы3f"/>
    <w:basedOn w:val="a"/>
    <w:rsid w:val="00DA7B7A"/>
    <w:pPr>
      <w:widowControl/>
      <w:suppressAutoHyphens w:val="0"/>
    </w:pPr>
    <w:rPr>
      <w:rFonts w:ascii="Cambria" w:eastAsia="Times New Roman" w:hAnsi="Cambria" w:cs="Cambria"/>
      <w:lang w:bidi="ar-SA"/>
    </w:rPr>
  </w:style>
  <w:style w:type="character" w:styleId="afe">
    <w:name w:val="Hyperlink"/>
    <w:basedOn w:val="20"/>
    <w:rsid w:val="00F14E27"/>
    <w:rPr>
      <w:color w:val="0000FF"/>
      <w:u w:val="single"/>
    </w:rPr>
  </w:style>
  <w:style w:type="character" w:customStyle="1" w:styleId="3f3f3f3f3f3f3f3f3f">
    <w:name w:val="В3fы3fд3fе3fл3fе3fн3fи3fе3f"/>
    <w:uiPriority w:val="99"/>
    <w:rsid w:val="00F14E27"/>
    <w:rPr>
      <w:i/>
      <w:iCs/>
    </w:rPr>
  </w:style>
  <w:style w:type="character" w:customStyle="1" w:styleId="3f3f3f3f3f3f3f3f-3f3f3f3f3f3f">
    <w:name w:val="И3fн3fт3fе3fр3fн3fе3fт3f-с3fс3fы3fл3fк3fа3f"/>
    <w:basedOn w:val="a1"/>
    <w:uiPriority w:val="99"/>
    <w:rsid w:val="00F14E27"/>
    <w:rPr>
      <w:color w:val="0000FF"/>
      <w:u w:val="single"/>
    </w:rPr>
  </w:style>
  <w:style w:type="character" w:customStyle="1" w:styleId="shorttext">
    <w:name w:val="short_text"/>
    <w:basedOn w:val="a1"/>
    <w:uiPriority w:val="99"/>
    <w:rsid w:val="00470139"/>
  </w:style>
  <w:style w:type="paragraph" w:customStyle="1" w:styleId="cef1edeee2edeee9f2e5eaf1f2">
    <w:name w:val="Оceсf1нedоeeвe2нedоeeйe9 тf2еe5кeaсf1тf2"/>
    <w:basedOn w:val="a"/>
    <w:uiPriority w:val="99"/>
    <w:rsid w:val="00470139"/>
    <w:pPr>
      <w:widowControl/>
      <w:suppressAutoHyphens w:val="0"/>
      <w:autoSpaceDE w:val="0"/>
      <w:autoSpaceDN w:val="0"/>
      <w:adjustRightInd w:val="0"/>
      <w:jc w:val="both"/>
    </w:pPr>
    <w:rPr>
      <w:rFonts w:eastAsia="Times New Roman" w:hAnsi="Liberation Serif" w:cs="Times New Roman"/>
      <w:color w:val="auto"/>
      <w:lang w:eastAsia="ru-RU" w:bidi="ar-SA"/>
    </w:rPr>
  </w:style>
</w:styles>
</file>

<file path=word/webSettings.xml><?xml version="1.0" encoding="utf-8"?>
<w:webSettings xmlns:r="http://schemas.openxmlformats.org/officeDocument/2006/relationships" xmlns:w="http://schemas.openxmlformats.org/wordprocessingml/2006/main">
  <w:divs>
    <w:div w:id="12721255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yperlink" Target="http://49e.ru/ru/2015/2/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footer" Target="footer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label 0</c:f>
              <c:strCache>
                <c:ptCount val="1"/>
                <c:pt idx="0">
                  <c:v>Всего аномалий (акцентуации и психопатии)</c:v>
                </c:pt>
              </c:strCache>
            </c:strRef>
          </c:tx>
          <c:spPr>
            <a:solidFill>
              <a:srgbClr val="636363"/>
            </a:solidFill>
            <a:ln>
              <a:noFill/>
            </a:ln>
          </c:spPr>
          <c:cat>
            <c:strRef>
              <c:f>categories</c:f>
              <c:strCache>
                <c:ptCount val="2"/>
                <c:pt idx="0">
                  <c:v>Криминальные подростки</c:v>
                </c:pt>
                <c:pt idx="1">
                  <c:v>Популяционная выборка подростков </c:v>
                </c:pt>
              </c:strCache>
            </c:strRef>
          </c:cat>
          <c:val>
            <c:numRef>
              <c:f>0</c:f>
              <c:numCache>
                <c:formatCode>General</c:formatCode>
                <c:ptCount val="2"/>
                <c:pt idx="0">
                  <c:v>0.89000000000000079</c:v>
                </c:pt>
                <c:pt idx="1">
                  <c:v>0.70000000000000162</c:v>
                </c:pt>
              </c:numCache>
            </c:numRef>
          </c:val>
        </c:ser>
        <c:ser>
          <c:idx val="1"/>
          <c:order val="1"/>
          <c:tx>
            <c:strRef>
              <c:f>label 1</c:f>
              <c:strCache>
                <c:ptCount val="1"/>
                <c:pt idx="0">
                  <c:v>Без аномалий</c:v>
                </c:pt>
              </c:strCache>
            </c:strRef>
          </c:tx>
          <c:spPr>
            <a:solidFill>
              <a:srgbClr val="B4B4B4"/>
            </a:solidFill>
            <a:ln>
              <a:noFill/>
            </a:ln>
          </c:spPr>
          <c:cat>
            <c:strRef>
              <c:f>categories</c:f>
              <c:strCache>
                <c:ptCount val="2"/>
                <c:pt idx="0">
                  <c:v>Криминальные подростки</c:v>
                </c:pt>
                <c:pt idx="1">
                  <c:v>Популяционная выборка подростков </c:v>
                </c:pt>
              </c:strCache>
            </c:strRef>
          </c:cat>
          <c:val>
            <c:numRef>
              <c:f>1</c:f>
              <c:numCache>
                <c:formatCode>General</c:formatCode>
                <c:ptCount val="2"/>
                <c:pt idx="0">
                  <c:v>0.11000000000000007</c:v>
                </c:pt>
                <c:pt idx="1">
                  <c:v>0.30000000000000032</c:v>
                </c:pt>
              </c:numCache>
            </c:numRef>
          </c:val>
        </c:ser>
        <c:axId val="51594368"/>
        <c:axId val="53460992"/>
      </c:barChart>
      <c:catAx>
        <c:axId val="51594368"/>
        <c:scaling>
          <c:orientation val="minMax"/>
        </c:scaling>
        <c:axPos val="b"/>
        <c:tickLblPos val="nextTo"/>
        <c:spPr>
          <a:ln w="9360">
            <a:solidFill>
              <a:srgbClr val="878787"/>
            </a:solidFill>
            <a:round/>
          </a:ln>
        </c:spPr>
        <c:crossAx val="53460992"/>
        <c:crossesAt val="0"/>
        <c:auto val="1"/>
        <c:lblAlgn val="ctr"/>
        <c:lblOffset val="100"/>
      </c:catAx>
      <c:valAx>
        <c:axId val="53460992"/>
        <c:scaling>
          <c:orientation val="minMax"/>
        </c:scaling>
        <c:axPos val="l"/>
        <c:majorGridlines>
          <c:spPr>
            <a:ln w="9360">
              <a:solidFill>
                <a:srgbClr val="878787"/>
              </a:solidFill>
              <a:round/>
            </a:ln>
          </c:spPr>
        </c:majorGridlines>
        <c:numFmt formatCode="General" sourceLinked="1"/>
        <c:tickLblPos val="nextTo"/>
        <c:spPr>
          <a:ln w="9360">
            <a:solidFill>
              <a:srgbClr val="878787"/>
            </a:solidFill>
            <a:round/>
          </a:ln>
        </c:spPr>
        <c:crossAx val="51594368"/>
        <c:crossesAt val="0"/>
        <c:crossBetween val="between"/>
      </c:valAx>
      <c:spPr>
        <a:solidFill>
          <a:srgbClr val="FFFFFF"/>
        </a:solidFill>
        <a:ln>
          <a:noFill/>
        </a:ln>
      </c:spPr>
    </c:plotArea>
    <c:legend>
      <c:legendPos val="r"/>
      <c:spPr>
        <a:noFill/>
        <a:ln>
          <a:noFill/>
        </a:ln>
      </c:spPr>
    </c:legend>
    <c:plotVisOnly val="1"/>
  </c:chart>
  <c:spPr>
    <a:noFill/>
    <a:ln>
      <a:noFill/>
    </a:ln>
  </c:spPr>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label 0</c:f>
              <c:strCache>
                <c:ptCount val="1"/>
                <c:pt idx="0">
                  <c:v>Криминальные подростки</c:v>
                </c:pt>
              </c:strCache>
            </c:strRef>
          </c:tx>
          <c:spPr>
            <a:solidFill>
              <a:srgbClr val="636363"/>
            </a:solidFill>
            <a:ln>
              <a:noFill/>
            </a:ln>
          </c:spPr>
          <c:cat>
            <c:strRef>
              <c:f>categories</c:f>
              <c:strCache>
                <c:ptCount val="3"/>
                <c:pt idx="0">
                  <c:v>Психопатии</c:v>
                </c:pt>
                <c:pt idx="1">
                  <c:v>Акцентуации</c:v>
                </c:pt>
                <c:pt idx="2">
                  <c:v>Без аномалий</c:v>
                </c:pt>
              </c:strCache>
            </c:strRef>
          </c:cat>
          <c:val>
            <c:numRef>
              <c:f>0</c:f>
              <c:numCache>
                <c:formatCode>General</c:formatCode>
                <c:ptCount val="3"/>
                <c:pt idx="0">
                  <c:v>0.59</c:v>
                </c:pt>
                <c:pt idx="1">
                  <c:v>0.30000000000000032</c:v>
                </c:pt>
                <c:pt idx="2">
                  <c:v>0.11</c:v>
                </c:pt>
              </c:numCache>
            </c:numRef>
          </c:val>
        </c:ser>
        <c:ser>
          <c:idx val="1"/>
          <c:order val="1"/>
          <c:tx>
            <c:strRef>
              <c:f>label 1</c:f>
              <c:strCache>
                <c:ptCount val="1"/>
                <c:pt idx="0">
                  <c:v>Популяционная выборка подростков </c:v>
                </c:pt>
              </c:strCache>
            </c:strRef>
          </c:tx>
          <c:spPr>
            <a:solidFill>
              <a:srgbClr val="B4B4B4"/>
            </a:solidFill>
            <a:ln>
              <a:noFill/>
            </a:ln>
          </c:spPr>
          <c:cat>
            <c:strRef>
              <c:f>categories</c:f>
              <c:strCache>
                <c:ptCount val="3"/>
                <c:pt idx="0">
                  <c:v>Психопатии</c:v>
                </c:pt>
                <c:pt idx="1">
                  <c:v>Акцентуации</c:v>
                </c:pt>
                <c:pt idx="2">
                  <c:v>Без аномалий</c:v>
                </c:pt>
              </c:strCache>
            </c:strRef>
          </c:cat>
          <c:val>
            <c:numRef>
              <c:f>1</c:f>
              <c:numCache>
                <c:formatCode>General</c:formatCode>
                <c:ptCount val="3"/>
                <c:pt idx="0">
                  <c:v>0.33000000000000163</c:v>
                </c:pt>
                <c:pt idx="1">
                  <c:v>0.37000000000000038</c:v>
                </c:pt>
                <c:pt idx="2">
                  <c:v>0.30000000000000032</c:v>
                </c:pt>
              </c:numCache>
            </c:numRef>
          </c:val>
        </c:ser>
        <c:axId val="53585792"/>
        <c:axId val="53587328"/>
      </c:barChart>
      <c:catAx>
        <c:axId val="53585792"/>
        <c:scaling>
          <c:orientation val="minMax"/>
        </c:scaling>
        <c:axPos val="b"/>
        <c:tickLblPos val="nextTo"/>
        <c:spPr>
          <a:ln w="9360">
            <a:solidFill>
              <a:srgbClr val="878787"/>
            </a:solidFill>
            <a:round/>
          </a:ln>
        </c:spPr>
        <c:crossAx val="53587328"/>
        <c:crossesAt val="0"/>
        <c:auto val="1"/>
        <c:lblAlgn val="ctr"/>
        <c:lblOffset val="100"/>
      </c:catAx>
      <c:valAx>
        <c:axId val="53587328"/>
        <c:scaling>
          <c:orientation val="minMax"/>
        </c:scaling>
        <c:axPos val="l"/>
        <c:majorGridlines>
          <c:spPr>
            <a:ln w="9360">
              <a:solidFill>
                <a:srgbClr val="878787"/>
              </a:solidFill>
              <a:round/>
            </a:ln>
          </c:spPr>
        </c:majorGridlines>
        <c:numFmt formatCode="General" sourceLinked="1"/>
        <c:tickLblPos val="nextTo"/>
        <c:spPr>
          <a:ln w="9360">
            <a:solidFill>
              <a:srgbClr val="878787"/>
            </a:solidFill>
            <a:round/>
          </a:ln>
        </c:spPr>
        <c:crossAx val="53585792"/>
        <c:crossesAt val="0"/>
        <c:crossBetween val="between"/>
      </c:valAx>
      <c:spPr>
        <a:solidFill>
          <a:srgbClr val="FFFFFF"/>
        </a:solidFill>
        <a:ln>
          <a:noFill/>
        </a:ln>
      </c:spPr>
    </c:plotArea>
    <c:legend>
      <c:legendPos val="r"/>
      <c:spPr>
        <a:noFill/>
        <a:ln>
          <a:noFill/>
        </a:ln>
      </c:spPr>
    </c:legend>
    <c:plotVisOnly val="1"/>
  </c:chart>
  <c:spPr>
    <a:noFill/>
    <a:ln>
      <a:noFill/>
    </a:ln>
  </c:spPr>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1"/>
  <c:chart>
    <c:plotArea>
      <c:layout/>
      <c:barChart>
        <c:barDir val="col"/>
        <c:grouping val="clustered"/>
        <c:ser>
          <c:idx val="0"/>
          <c:order val="0"/>
          <c:tx>
            <c:strRef>
              <c:f>label 0</c:f>
              <c:strCache>
                <c:ptCount val="1"/>
                <c:pt idx="0">
                  <c:v>Криминальные подростки</c:v>
                </c:pt>
              </c:strCache>
            </c:strRef>
          </c:tx>
          <c:cat>
            <c:strRef>
              <c:f>categories</c:f>
              <c:strCache>
                <c:ptCount val="8"/>
                <c:pt idx="0">
                  <c:v>Гипертимный</c:v>
                </c:pt>
                <c:pt idx="1">
                  <c:v>Циклоидиный</c:v>
                </c:pt>
                <c:pt idx="2">
                  <c:v>Лабильный</c:v>
                </c:pt>
                <c:pt idx="3">
                  <c:v>Шизоидный</c:v>
                </c:pt>
                <c:pt idx="4">
                  <c:v>Эпилептоидный</c:v>
                </c:pt>
                <c:pt idx="5">
                  <c:v>Истероидный</c:v>
                </c:pt>
                <c:pt idx="6">
                  <c:v>Неустойчивый</c:v>
                </c:pt>
                <c:pt idx="7">
                  <c:v>Конформный</c:v>
                </c:pt>
              </c:strCache>
            </c:strRef>
          </c:cat>
          <c:val>
            <c:numRef>
              <c:f>0</c:f>
              <c:numCache>
                <c:formatCode>General</c:formatCode>
                <c:ptCount val="8"/>
                <c:pt idx="0">
                  <c:v>0.18000000000000024</c:v>
                </c:pt>
                <c:pt idx="1">
                  <c:v>0</c:v>
                </c:pt>
                <c:pt idx="2">
                  <c:v>3.0000000000000002E-2</c:v>
                </c:pt>
                <c:pt idx="3">
                  <c:v>0.21000000000000021</c:v>
                </c:pt>
                <c:pt idx="4">
                  <c:v>0.61000000000000165</c:v>
                </c:pt>
                <c:pt idx="5">
                  <c:v>0.18000000000000024</c:v>
                </c:pt>
                <c:pt idx="6">
                  <c:v>0.18000000000000024</c:v>
                </c:pt>
                <c:pt idx="7">
                  <c:v>0</c:v>
                </c:pt>
              </c:numCache>
            </c:numRef>
          </c:val>
        </c:ser>
        <c:ser>
          <c:idx val="1"/>
          <c:order val="1"/>
          <c:tx>
            <c:strRef>
              <c:f>label 1</c:f>
              <c:strCache>
                <c:ptCount val="1"/>
                <c:pt idx="0">
                  <c:v>Контрольная группа </c:v>
                </c:pt>
              </c:strCache>
            </c:strRef>
          </c:tx>
          <c:cat>
            <c:strRef>
              <c:f>categories</c:f>
              <c:strCache>
                <c:ptCount val="8"/>
                <c:pt idx="0">
                  <c:v>Гипертимный</c:v>
                </c:pt>
                <c:pt idx="1">
                  <c:v>Циклоидиный</c:v>
                </c:pt>
                <c:pt idx="2">
                  <c:v>Лабильный</c:v>
                </c:pt>
                <c:pt idx="3">
                  <c:v>Шизоидный</c:v>
                </c:pt>
                <c:pt idx="4">
                  <c:v>Эпилептоидный</c:v>
                </c:pt>
                <c:pt idx="5">
                  <c:v>Истероидный</c:v>
                </c:pt>
                <c:pt idx="6">
                  <c:v>Неустойчивый</c:v>
                </c:pt>
                <c:pt idx="7">
                  <c:v>Конформный</c:v>
                </c:pt>
              </c:strCache>
            </c:strRef>
          </c:cat>
          <c:val>
            <c:numRef>
              <c:f>1</c:f>
              <c:numCache>
                <c:formatCode>General</c:formatCode>
                <c:ptCount val="8"/>
                <c:pt idx="0">
                  <c:v>0.25</c:v>
                </c:pt>
                <c:pt idx="1">
                  <c:v>0.1</c:v>
                </c:pt>
                <c:pt idx="2">
                  <c:v>0.15000000000000024</c:v>
                </c:pt>
                <c:pt idx="3">
                  <c:v>0.05</c:v>
                </c:pt>
                <c:pt idx="4">
                  <c:v>0.4</c:v>
                </c:pt>
                <c:pt idx="5">
                  <c:v>0.28000000000000008</c:v>
                </c:pt>
                <c:pt idx="6">
                  <c:v>0.1</c:v>
                </c:pt>
                <c:pt idx="7">
                  <c:v>0</c:v>
                </c:pt>
              </c:numCache>
            </c:numRef>
          </c:val>
        </c:ser>
        <c:axId val="54154368"/>
        <c:axId val="54156672"/>
      </c:barChart>
      <c:catAx>
        <c:axId val="54154368"/>
        <c:scaling>
          <c:orientation val="minMax"/>
        </c:scaling>
        <c:axPos val="b"/>
        <c:tickLblPos val="nextTo"/>
        <c:crossAx val="54156672"/>
        <c:crossesAt val="0"/>
        <c:auto val="1"/>
        <c:lblAlgn val="ctr"/>
        <c:lblOffset val="100"/>
      </c:catAx>
      <c:valAx>
        <c:axId val="54156672"/>
        <c:scaling>
          <c:orientation val="minMax"/>
        </c:scaling>
        <c:axPos val="l"/>
        <c:majorGridlines/>
        <c:numFmt formatCode="General" sourceLinked="1"/>
        <c:tickLblPos val="nextTo"/>
        <c:crossAx val="54154368"/>
        <c:crossesAt val="0"/>
        <c:crossBetween val="between"/>
      </c:valAx>
    </c:plotArea>
    <c:legend>
      <c:legendPos val="r"/>
    </c:legend>
    <c:plotVisOnly val="1"/>
  </c:chart>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label 0</c:f>
              <c:strCache>
                <c:ptCount val="1"/>
                <c:pt idx="0">
                  <c:v>Контрольная группа</c:v>
                </c:pt>
              </c:strCache>
            </c:strRef>
          </c:tx>
          <c:spPr>
            <a:solidFill>
              <a:srgbClr val="636363"/>
            </a:solidFill>
            <a:ln>
              <a:noFill/>
            </a:ln>
          </c:spPr>
          <c:cat>
            <c:strRef>
              <c:f>categories</c:f>
              <c:strCache>
                <c:ptCount val="10"/>
                <c:pt idx="0">
                  <c:v>Интерес</c:v>
                </c:pt>
                <c:pt idx="1">
                  <c:v>Радость</c:v>
                </c:pt>
                <c:pt idx="2">
                  <c:v>Удивление</c:v>
                </c:pt>
                <c:pt idx="3">
                  <c:v>Горе</c:v>
                </c:pt>
                <c:pt idx="4">
                  <c:v>Гнев</c:v>
                </c:pt>
                <c:pt idx="5">
                  <c:v>Отвращение</c:v>
                </c:pt>
                <c:pt idx="6">
                  <c:v>Презрение</c:v>
                </c:pt>
                <c:pt idx="7">
                  <c:v>Страх</c:v>
                </c:pt>
                <c:pt idx="8">
                  <c:v>Стыд</c:v>
                </c:pt>
                <c:pt idx="9">
                  <c:v>Вина</c:v>
                </c:pt>
              </c:strCache>
            </c:strRef>
          </c:cat>
          <c:val>
            <c:numRef>
              <c:f>0</c:f>
              <c:numCache>
                <c:formatCode>General</c:formatCode>
                <c:ptCount val="10"/>
                <c:pt idx="0">
                  <c:v>10.77</c:v>
                </c:pt>
                <c:pt idx="1">
                  <c:v>11.56</c:v>
                </c:pt>
                <c:pt idx="2">
                  <c:v>7.9700000000000024</c:v>
                </c:pt>
                <c:pt idx="3">
                  <c:v>5.51</c:v>
                </c:pt>
                <c:pt idx="4">
                  <c:v>6.1499999999999995</c:v>
                </c:pt>
                <c:pt idx="5">
                  <c:v>5.79</c:v>
                </c:pt>
                <c:pt idx="6">
                  <c:v>6.1</c:v>
                </c:pt>
                <c:pt idx="7">
                  <c:v>5</c:v>
                </c:pt>
                <c:pt idx="8">
                  <c:v>6.41</c:v>
                </c:pt>
                <c:pt idx="9">
                  <c:v>7.6899999999999995</c:v>
                </c:pt>
              </c:numCache>
            </c:numRef>
          </c:val>
        </c:ser>
        <c:ser>
          <c:idx val="1"/>
          <c:order val="1"/>
          <c:tx>
            <c:strRef>
              <c:f>label 1</c:f>
              <c:strCache>
                <c:ptCount val="1"/>
                <c:pt idx="0">
                  <c:v>Криминальная группа</c:v>
                </c:pt>
              </c:strCache>
            </c:strRef>
          </c:tx>
          <c:spPr>
            <a:solidFill>
              <a:srgbClr val="B4B4B4"/>
            </a:solidFill>
            <a:ln>
              <a:noFill/>
            </a:ln>
          </c:spPr>
          <c:cat>
            <c:strRef>
              <c:f>categories</c:f>
              <c:strCache>
                <c:ptCount val="10"/>
                <c:pt idx="0">
                  <c:v>Интерес</c:v>
                </c:pt>
                <c:pt idx="1">
                  <c:v>Радость</c:v>
                </c:pt>
                <c:pt idx="2">
                  <c:v>Удивление</c:v>
                </c:pt>
                <c:pt idx="3">
                  <c:v>Горе</c:v>
                </c:pt>
                <c:pt idx="4">
                  <c:v>Гнев</c:v>
                </c:pt>
                <c:pt idx="5">
                  <c:v>Отвращение</c:v>
                </c:pt>
                <c:pt idx="6">
                  <c:v>Презрение</c:v>
                </c:pt>
                <c:pt idx="7">
                  <c:v>Страх</c:v>
                </c:pt>
                <c:pt idx="8">
                  <c:v>Стыд</c:v>
                </c:pt>
                <c:pt idx="9">
                  <c:v>Вина</c:v>
                </c:pt>
              </c:strCache>
            </c:strRef>
          </c:cat>
          <c:val>
            <c:numRef>
              <c:f>1</c:f>
              <c:numCache>
                <c:formatCode>General</c:formatCode>
                <c:ptCount val="10"/>
                <c:pt idx="0">
                  <c:v>10.88</c:v>
                </c:pt>
                <c:pt idx="1">
                  <c:v>10.729999999999999</c:v>
                </c:pt>
                <c:pt idx="2">
                  <c:v>8.67</c:v>
                </c:pt>
                <c:pt idx="3">
                  <c:v>7.1199999999999966</c:v>
                </c:pt>
                <c:pt idx="4">
                  <c:v>8.2399999999999984</c:v>
                </c:pt>
                <c:pt idx="5">
                  <c:v>8.3600000000000207</c:v>
                </c:pt>
                <c:pt idx="6">
                  <c:v>7.91</c:v>
                </c:pt>
                <c:pt idx="7">
                  <c:v>7.2700000000000014</c:v>
                </c:pt>
                <c:pt idx="8">
                  <c:v>8.18</c:v>
                </c:pt>
                <c:pt idx="9">
                  <c:v>10.18</c:v>
                </c:pt>
              </c:numCache>
            </c:numRef>
          </c:val>
        </c:ser>
        <c:axId val="65971712"/>
        <c:axId val="72782976"/>
      </c:barChart>
      <c:catAx>
        <c:axId val="65971712"/>
        <c:scaling>
          <c:orientation val="minMax"/>
        </c:scaling>
        <c:axPos val="b"/>
        <c:tickLblPos val="nextTo"/>
        <c:spPr>
          <a:ln w="9360">
            <a:solidFill>
              <a:srgbClr val="878787"/>
            </a:solidFill>
            <a:round/>
          </a:ln>
        </c:spPr>
        <c:crossAx val="72782976"/>
        <c:crossesAt val="0"/>
        <c:auto val="1"/>
        <c:lblAlgn val="ctr"/>
        <c:lblOffset val="100"/>
      </c:catAx>
      <c:valAx>
        <c:axId val="72782976"/>
        <c:scaling>
          <c:orientation val="minMax"/>
        </c:scaling>
        <c:axPos val="l"/>
        <c:majorGridlines>
          <c:spPr>
            <a:ln w="9360">
              <a:solidFill>
                <a:srgbClr val="878787"/>
              </a:solidFill>
              <a:round/>
            </a:ln>
          </c:spPr>
        </c:majorGridlines>
        <c:numFmt formatCode="General" sourceLinked="1"/>
        <c:tickLblPos val="nextTo"/>
        <c:spPr>
          <a:ln w="9360">
            <a:solidFill>
              <a:srgbClr val="878787"/>
            </a:solidFill>
            <a:round/>
          </a:ln>
        </c:spPr>
        <c:crossAx val="65971712"/>
        <c:crossesAt val="0"/>
        <c:crossBetween val="between"/>
      </c:valAx>
      <c:spPr>
        <a:solidFill>
          <a:srgbClr val="FFFFFF"/>
        </a:solidFill>
        <a:ln>
          <a:noFill/>
        </a:ln>
      </c:spPr>
    </c:plotArea>
    <c:legend>
      <c:legendPos val="r"/>
      <c:spPr>
        <a:noFill/>
        <a:ln>
          <a:noFill/>
        </a:ln>
      </c:spPr>
    </c:legend>
    <c:plotVisOnly val="1"/>
  </c:chart>
  <c:spPr>
    <a:noFill/>
    <a:ln>
      <a:noFill/>
    </a:ln>
  </c:spPr>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label 0</c:f>
              <c:strCache>
                <c:ptCount val="1"/>
                <c:pt idx="0">
                  <c:v>Контрольная группа</c:v>
                </c:pt>
              </c:strCache>
            </c:strRef>
          </c:tx>
          <c:spPr>
            <a:solidFill>
              <a:srgbClr val="636363"/>
            </a:solidFill>
            <a:ln>
              <a:noFill/>
            </a:ln>
          </c:spPr>
          <c:cat>
            <c:strRef>
              <c:f>categories</c:f>
              <c:strCache>
                <c:ptCount val="5"/>
                <c:pt idx="0">
                  <c:v>Положительные эмоции</c:v>
                </c:pt>
                <c:pt idx="1">
                  <c:v>Познавательные эмоции</c:v>
                </c:pt>
                <c:pt idx="2">
                  <c:v>Отрицательные эмоции</c:v>
                </c:pt>
                <c:pt idx="3">
                  <c:v>Астенические эмоции</c:v>
                </c:pt>
                <c:pt idx="4">
                  <c:v>Стенические эмоции</c:v>
                </c:pt>
              </c:strCache>
            </c:strRef>
          </c:cat>
          <c:val>
            <c:numRef>
              <c:f>0</c:f>
              <c:numCache>
                <c:formatCode>General</c:formatCode>
                <c:ptCount val="5"/>
                <c:pt idx="0">
                  <c:v>10.1</c:v>
                </c:pt>
                <c:pt idx="1">
                  <c:v>9.4</c:v>
                </c:pt>
                <c:pt idx="2">
                  <c:v>6.1</c:v>
                </c:pt>
                <c:pt idx="3">
                  <c:v>6.2</c:v>
                </c:pt>
                <c:pt idx="4">
                  <c:v>6.02</c:v>
                </c:pt>
              </c:numCache>
            </c:numRef>
          </c:val>
        </c:ser>
        <c:ser>
          <c:idx val="1"/>
          <c:order val="1"/>
          <c:tx>
            <c:strRef>
              <c:f>label 1</c:f>
              <c:strCache>
                <c:ptCount val="1"/>
                <c:pt idx="0">
                  <c:v>Криминальная группа</c:v>
                </c:pt>
              </c:strCache>
            </c:strRef>
          </c:tx>
          <c:spPr>
            <a:solidFill>
              <a:srgbClr val="B4B4B4"/>
            </a:solidFill>
            <a:ln>
              <a:noFill/>
            </a:ln>
          </c:spPr>
          <c:cat>
            <c:strRef>
              <c:f>categories</c:f>
              <c:strCache>
                <c:ptCount val="5"/>
                <c:pt idx="0">
                  <c:v>Положительные эмоции</c:v>
                </c:pt>
                <c:pt idx="1">
                  <c:v>Познавательные эмоции</c:v>
                </c:pt>
                <c:pt idx="2">
                  <c:v>Отрицательные эмоции</c:v>
                </c:pt>
                <c:pt idx="3">
                  <c:v>Астенические эмоции</c:v>
                </c:pt>
                <c:pt idx="4">
                  <c:v>Стенические эмоции</c:v>
                </c:pt>
              </c:strCache>
            </c:strRef>
          </c:cat>
          <c:val>
            <c:numRef>
              <c:f>1</c:f>
              <c:numCache>
                <c:formatCode>General</c:formatCode>
                <c:ptCount val="5"/>
                <c:pt idx="0">
                  <c:v>10.1</c:v>
                </c:pt>
                <c:pt idx="1">
                  <c:v>9.8000000000000007</c:v>
                </c:pt>
                <c:pt idx="2">
                  <c:v>8.2000000000000011</c:v>
                </c:pt>
                <c:pt idx="3">
                  <c:v>8.2000000000000011</c:v>
                </c:pt>
                <c:pt idx="4">
                  <c:v>8.2000000000000011</c:v>
                </c:pt>
              </c:numCache>
            </c:numRef>
          </c:val>
        </c:ser>
        <c:axId val="73068544"/>
        <c:axId val="73070080"/>
      </c:barChart>
      <c:catAx>
        <c:axId val="73068544"/>
        <c:scaling>
          <c:orientation val="minMax"/>
        </c:scaling>
        <c:axPos val="b"/>
        <c:tickLblPos val="nextTo"/>
        <c:spPr>
          <a:ln w="9360">
            <a:solidFill>
              <a:srgbClr val="878787"/>
            </a:solidFill>
            <a:round/>
          </a:ln>
        </c:spPr>
        <c:crossAx val="73070080"/>
        <c:crossesAt val="0"/>
        <c:auto val="1"/>
        <c:lblAlgn val="ctr"/>
        <c:lblOffset val="100"/>
      </c:catAx>
      <c:valAx>
        <c:axId val="73070080"/>
        <c:scaling>
          <c:orientation val="minMax"/>
        </c:scaling>
        <c:axPos val="l"/>
        <c:majorGridlines>
          <c:spPr>
            <a:ln w="9360">
              <a:solidFill>
                <a:srgbClr val="878787"/>
              </a:solidFill>
              <a:round/>
            </a:ln>
          </c:spPr>
        </c:majorGridlines>
        <c:numFmt formatCode="General" sourceLinked="1"/>
        <c:tickLblPos val="nextTo"/>
        <c:spPr>
          <a:ln w="9360">
            <a:solidFill>
              <a:srgbClr val="878787"/>
            </a:solidFill>
            <a:round/>
          </a:ln>
        </c:spPr>
        <c:crossAx val="73068544"/>
        <c:crossesAt val="0"/>
        <c:crossBetween val="between"/>
      </c:valAx>
      <c:spPr>
        <a:solidFill>
          <a:srgbClr val="FFFFFF"/>
        </a:solidFill>
        <a:ln>
          <a:noFill/>
        </a:ln>
      </c:spPr>
    </c:plotArea>
    <c:legend>
      <c:legendPos val="r"/>
      <c:spPr>
        <a:noFill/>
        <a:ln>
          <a:noFill/>
        </a:ln>
      </c:spPr>
    </c:legend>
    <c:plotVisOnly val="1"/>
  </c:chart>
  <c:spPr>
    <a:noFill/>
    <a:ln>
      <a:noFill/>
    </a:ln>
  </c:spPr>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label 0</c:f>
              <c:strCache>
                <c:ptCount val="1"/>
                <c:pt idx="0">
                  <c:v>Контрольная группа</c:v>
                </c:pt>
              </c:strCache>
            </c:strRef>
          </c:tx>
          <c:spPr>
            <a:solidFill>
              <a:srgbClr val="636363"/>
            </a:solidFill>
            <a:ln>
              <a:noFill/>
            </a:ln>
          </c:spPr>
          <c:cat>
            <c:strRef>
              <c:f>categories</c:f>
              <c:strCache>
                <c:ptCount val="10"/>
                <c:pt idx="0">
                  <c:v>Романтические</c:v>
                </c:pt>
                <c:pt idx="1">
                  <c:v>Акизитивные</c:v>
                </c:pt>
                <c:pt idx="2">
                  <c:v>Праксические</c:v>
                </c:pt>
                <c:pt idx="3">
                  <c:v>Глорические</c:v>
                </c:pt>
                <c:pt idx="4">
                  <c:v>Гедонистические</c:v>
                </c:pt>
                <c:pt idx="5">
                  <c:v>Альтруистические</c:v>
                </c:pt>
                <c:pt idx="6">
                  <c:v>Гностические</c:v>
                </c:pt>
                <c:pt idx="7">
                  <c:v>Пугнические</c:v>
                </c:pt>
                <c:pt idx="8">
                  <c:v>Коммуникативные</c:v>
                </c:pt>
                <c:pt idx="9">
                  <c:v>Эстетические</c:v>
                </c:pt>
              </c:strCache>
            </c:strRef>
          </c:cat>
          <c:val>
            <c:numRef>
              <c:f>0</c:f>
              <c:numCache>
                <c:formatCode>General</c:formatCode>
                <c:ptCount val="10"/>
                <c:pt idx="0">
                  <c:v>3.74</c:v>
                </c:pt>
                <c:pt idx="1">
                  <c:v>4.5</c:v>
                </c:pt>
                <c:pt idx="2">
                  <c:v>5.87</c:v>
                </c:pt>
                <c:pt idx="3">
                  <c:v>5.8199999999999985</c:v>
                </c:pt>
                <c:pt idx="4">
                  <c:v>7.53</c:v>
                </c:pt>
                <c:pt idx="5">
                  <c:v>5.89</c:v>
                </c:pt>
                <c:pt idx="6">
                  <c:v>4.71</c:v>
                </c:pt>
                <c:pt idx="7">
                  <c:v>4.84</c:v>
                </c:pt>
                <c:pt idx="8">
                  <c:v>7.57</c:v>
                </c:pt>
                <c:pt idx="9">
                  <c:v>5</c:v>
                </c:pt>
              </c:numCache>
            </c:numRef>
          </c:val>
        </c:ser>
        <c:ser>
          <c:idx val="1"/>
          <c:order val="1"/>
          <c:tx>
            <c:strRef>
              <c:f>label 1</c:f>
              <c:strCache>
                <c:ptCount val="1"/>
                <c:pt idx="0">
                  <c:v>Криминальная группа</c:v>
                </c:pt>
              </c:strCache>
            </c:strRef>
          </c:tx>
          <c:spPr>
            <a:solidFill>
              <a:srgbClr val="B4B4B4"/>
            </a:solidFill>
            <a:ln>
              <a:noFill/>
            </a:ln>
          </c:spPr>
          <c:cat>
            <c:strRef>
              <c:f>categories</c:f>
              <c:strCache>
                <c:ptCount val="10"/>
                <c:pt idx="0">
                  <c:v>Романтические</c:v>
                </c:pt>
                <c:pt idx="1">
                  <c:v>Акизитивные</c:v>
                </c:pt>
                <c:pt idx="2">
                  <c:v>Праксические</c:v>
                </c:pt>
                <c:pt idx="3">
                  <c:v>Глорические</c:v>
                </c:pt>
                <c:pt idx="4">
                  <c:v>Гедонистические</c:v>
                </c:pt>
                <c:pt idx="5">
                  <c:v>Альтруистические</c:v>
                </c:pt>
                <c:pt idx="6">
                  <c:v>Гностические</c:v>
                </c:pt>
                <c:pt idx="7">
                  <c:v>Пугнические</c:v>
                </c:pt>
                <c:pt idx="8">
                  <c:v>Коммуникативные</c:v>
                </c:pt>
                <c:pt idx="9">
                  <c:v>Эстетические</c:v>
                </c:pt>
              </c:strCache>
            </c:strRef>
          </c:cat>
          <c:val>
            <c:numRef>
              <c:f>1</c:f>
              <c:numCache>
                <c:formatCode>General</c:formatCode>
                <c:ptCount val="10"/>
                <c:pt idx="0">
                  <c:v>6.03</c:v>
                </c:pt>
                <c:pt idx="1">
                  <c:v>5.84</c:v>
                </c:pt>
                <c:pt idx="2">
                  <c:v>6.85</c:v>
                </c:pt>
                <c:pt idx="3">
                  <c:v>6.03</c:v>
                </c:pt>
                <c:pt idx="4">
                  <c:v>5.84</c:v>
                </c:pt>
                <c:pt idx="5">
                  <c:v>6.6899999999999995</c:v>
                </c:pt>
                <c:pt idx="6">
                  <c:v>4.76</c:v>
                </c:pt>
                <c:pt idx="7">
                  <c:v>4.03</c:v>
                </c:pt>
                <c:pt idx="8">
                  <c:v>5.9700000000000024</c:v>
                </c:pt>
                <c:pt idx="9">
                  <c:v>4.25</c:v>
                </c:pt>
              </c:numCache>
            </c:numRef>
          </c:val>
        </c:ser>
        <c:axId val="79854592"/>
        <c:axId val="97293824"/>
      </c:barChart>
      <c:catAx>
        <c:axId val="79854592"/>
        <c:scaling>
          <c:orientation val="minMax"/>
        </c:scaling>
        <c:axPos val="b"/>
        <c:tickLblPos val="nextTo"/>
        <c:spPr>
          <a:ln w="9360">
            <a:solidFill>
              <a:srgbClr val="878787"/>
            </a:solidFill>
            <a:round/>
          </a:ln>
        </c:spPr>
        <c:crossAx val="97293824"/>
        <c:crossesAt val="0"/>
        <c:auto val="1"/>
        <c:lblAlgn val="ctr"/>
        <c:lblOffset val="100"/>
      </c:catAx>
      <c:valAx>
        <c:axId val="97293824"/>
        <c:scaling>
          <c:orientation val="minMax"/>
        </c:scaling>
        <c:axPos val="l"/>
        <c:majorGridlines>
          <c:spPr>
            <a:ln w="9360">
              <a:solidFill>
                <a:srgbClr val="878787"/>
              </a:solidFill>
              <a:round/>
            </a:ln>
          </c:spPr>
        </c:majorGridlines>
        <c:numFmt formatCode="General" sourceLinked="1"/>
        <c:tickLblPos val="nextTo"/>
        <c:spPr>
          <a:ln w="9360">
            <a:solidFill>
              <a:srgbClr val="878787"/>
            </a:solidFill>
            <a:round/>
          </a:ln>
        </c:spPr>
        <c:crossAx val="79854592"/>
        <c:crossesAt val="0"/>
        <c:crossBetween val="between"/>
      </c:valAx>
      <c:spPr>
        <a:solidFill>
          <a:srgbClr val="FFFFFF"/>
        </a:solidFill>
        <a:ln>
          <a:noFill/>
        </a:ln>
      </c:spPr>
    </c:plotArea>
    <c:legend>
      <c:legendPos val="r"/>
      <c:spPr>
        <a:noFill/>
        <a:ln>
          <a:noFill/>
        </a:ln>
      </c:spPr>
    </c:legend>
    <c:plotVisOnly val="1"/>
  </c:chart>
  <c:spPr>
    <a:noFill/>
    <a:ln>
      <a:noFill/>
    </a:ln>
  </c:spPr>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label 0</c:f>
              <c:strCache>
                <c:ptCount val="1"/>
                <c:pt idx="0">
                  <c:v>Контрольная группа</c:v>
                </c:pt>
              </c:strCache>
            </c:strRef>
          </c:tx>
          <c:spPr>
            <a:solidFill>
              <a:srgbClr val="636363"/>
            </a:solidFill>
            <a:ln>
              <a:noFill/>
            </a:ln>
          </c:spPr>
          <c:cat>
            <c:strRef>
              <c:f>categories</c:f>
              <c:strCache>
                <c:ptCount val="9"/>
                <c:pt idx="0">
                  <c:v>О</c:v>
                </c:pt>
                <c:pt idx="1">
                  <c:v>Д</c:v>
                </c:pt>
                <c:pt idx="2">
                  <c:v>Т</c:v>
                </c:pt>
                <c:pt idx="3">
                  <c:v>В</c:v>
                </c:pt>
                <c:pt idx="4">
                  <c:v>Е</c:v>
                </c:pt>
                <c:pt idx="5">
                  <c:v>d</c:v>
                </c:pt>
                <c:pt idx="6">
                  <c:v>М</c:v>
                </c:pt>
                <c:pt idx="7">
                  <c:v>Ф</c:v>
                </c:pt>
                <c:pt idx="8">
                  <c:v>V</c:v>
                </c:pt>
              </c:strCache>
            </c:strRef>
          </c:cat>
          <c:val>
            <c:numRef>
              <c:f>0</c:f>
              <c:numCache>
                <c:formatCode>General</c:formatCode>
                <c:ptCount val="9"/>
                <c:pt idx="0">
                  <c:v>0.4</c:v>
                </c:pt>
                <c:pt idx="1">
                  <c:v>2.68</c:v>
                </c:pt>
                <c:pt idx="2">
                  <c:v>1.6</c:v>
                </c:pt>
                <c:pt idx="3">
                  <c:v>2.73</c:v>
                </c:pt>
                <c:pt idx="4">
                  <c:v>2.5</c:v>
                </c:pt>
                <c:pt idx="5">
                  <c:v>2.13</c:v>
                </c:pt>
                <c:pt idx="6">
                  <c:v>4.05</c:v>
                </c:pt>
                <c:pt idx="7">
                  <c:v>3</c:v>
                </c:pt>
                <c:pt idx="8">
                  <c:v>-2.15</c:v>
                </c:pt>
              </c:numCache>
            </c:numRef>
          </c:val>
        </c:ser>
        <c:ser>
          <c:idx val="1"/>
          <c:order val="1"/>
          <c:tx>
            <c:strRef>
              <c:f>label 1</c:f>
              <c:strCache>
                <c:ptCount val="1"/>
                <c:pt idx="0">
                  <c:v>Криминальная группа</c:v>
                </c:pt>
              </c:strCache>
            </c:strRef>
          </c:tx>
          <c:spPr>
            <a:solidFill>
              <a:srgbClr val="B4B4B4"/>
            </a:solidFill>
            <a:ln>
              <a:noFill/>
            </a:ln>
          </c:spPr>
          <c:cat>
            <c:strRef>
              <c:f>categories</c:f>
              <c:strCache>
                <c:ptCount val="9"/>
                <c:pt idx="0">
                  <c:v>О</c:v>
                </c:pt>
                <c:pt idx="1">
                  <c:v>Д</c:v>
                </c:pt>
                <c:pt idx="2">
                  <c:v>Т</c:v>
                </c:pt>
                <c:pt idx="3">
                  <c:v>В</c:v>
                </c:pt>
                <c:pt idx="4">
                  <c:v>Е</c:v>
                </c:pt>
                <c:pt idx="5">
                  <c:v>d</c:v>
                </c:pt>
                <c:pt idx="6">
                  <c:v>М</c:v>
                </c:pt>
                <c:pt idx="7">
                  <c:v>Ф</c:v>
                </c:pt>
                <c:pt idx="8">
                  <c:v>V</c:v>
                </c:pt>
              </c:strCache>
            </c:strRef>
          </c:cat>
          <c:val>
            <c:numRef>
              <c:f>1</c:f>
              <c:numCache>
                <c:formatCode>General</c:formatCode>
                <c:ptCount val="9"/>
                <c:pt idx="0">
                  <c:v>0.30000000000000032</c:v>
                </c:pt>
                <c:pt idx="1">
                  <c:v>2.12</c:v>
                </c:pt>
                <c:pt idx="2">
                  <c:v>1.3</c:v>
                </c:pt>
                <c:pt idx="3">
                  <c:v>1.9100000000000001</c:v>
                </c:pt>
                <c:pt idx="4">
                  <c:v>2.7</c:v>
                </c:pt>
                <c:pt idx="5">
                  <c:v>3.27</c:v>
                </c:pt>
                <c:pt idx="6">
                  <c:v>3.9099999999999997</c:v>
                </c:pt>
                <c:pt idx="7">
                  <c:v>1.58</c:v>
                </c:pt>
                <c:pt idx="8">
                  <c:v>2.42</c:v>
                </c:pt>
              </c:numCache>
            </c:numRef>
          </c:val>
        </c:ser>
        <c:axId val="73012736"/>
        <c:axId val="73014272"/>
      </c:barChart>
      <c:catAx>
        <c:axId val="73012736"/>
        <c:scaling>
          <c:orientation val="minMax"/>
        </c:scaling>
        <c:axPos val="b"/>
        <c:tickLblPos val="nextTo"/>
        <c:spPr>
          <a:ln w="9360">
            <a:solidFill>
              <a:srgbClr val="878787"/>
            </a:solidFill>
            <a:round/>
          </a:ln>
        </c:spPr>
        <c:crossAx val="73014272"/>
        <c:crossesAt val="0"/>
        <c:auto val="1"/>
        <c:lblAlgn val="ctr"/>
        <c:lblOffset val="100"/>
      </c:catAx>
      <c:valAx>
        <c:axId val="73014272"/>
        <c:scaling>
          <c:orientation val="minMax"/>
        </c:scaling>
        <c:axPos val="l"/>
        <c:majorGridlines>
          <c:spPr>
            <a:ln w="9360">
              <a:solidFill>
                <a:srgbClr val="878787"/>
              </a:solidFill>
              <a:round/>
            </a:ln>
          </c:spPr>
        </c:majorGridlines>
        <c:numFmt formatCode="General" sourceLinked="1"/>
        <c:tickLblPos val="nextTo"/>
        <c:spPr>
          <a:ln w="9360">
            <a:solidFill>
              <a:srgbClr val="878787"/>
            </a:solidFill>
            <a:round/>
          </a:ln>
        </c:spPr>
        <c:crossAx val="73012736"/>
        <c:crossesAt val="0"/>
        <c:crossBetween val="between"/>
      </c:valAx>
      <c:spPr>
        <a:solidFill>
          <a:srgbClr val="FFFFFF"/>
        </a:solidFill>
        <a:ln>
          <a:noFill/>
        </a:ln>
      </c:spPr>
    </c:plotArea>
    <c:legend>
      <c:legendPos val="r"/>
      <c:spPr>
        <a:noFill/>
        <a:ln>
          <a:noFill/>
        </a:ln>
      </c:spPr>
    </c:legend>
    <c:plotVisOnly val="1"/>
  </c:chart>
  <c:spPr>
    <a:noFill/>
    <a:ln>
      <a:noFill/>
    </a:ln>
  </c:spPr>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label 0</c:f>
              <c:strCache>
                <c:ptCount val="1"/>
                <c:pt idx="0">
                  <c:v>Склонность к  алкоголизации</c:v>
                </c:pt>
              </c:strCache>
            </c:strRef>
          </c:tx>
          <c:spPr>
            <a:solidFill>
              <a:srgbClr val="636363"/>
            </a:solidFill>
            <a:ln>
              <a:noFill/>
            </a:ln>
          </c:spPr>
          <c:cat>
            <c:strRef>
              <c:f>categories</c:f>
              <c:strCache>
                <c:ptCount val="2"/>
                <c:pt idx="0">
                  <c:v>Криминальные подростки</c:v>
                </c:pt>
                <c:pt idx="1">
                  <c:v>Популяционная выборка подростков </c:v>
                </c:pt>
              </c:strCache>
            </c:strRef>
          </c:cat>
          <c:val>
            <c:numRef>
              <c:f>0</c:f>
              <c:numCache>
                <c:formatCode>General</c:formatCode>
                <c:ptCount val="2"/>
                <c:pt idx="0">
                  <c:v>0.42000000000000032</c:v>
                </c:pt>
                <c:pt idx="1">
                  <c:v>0.2</c:v>
                </c:pt>
              </c:numCache>
            </c:numRef>
          </c:val>
        </c:ser>
        <c:ser>
          <c:idx val="1"/>
          <c:order val="1"/>
          <c:tx>
            <c:strRef>
              <c:f>label 1</c:f>
              <c:strCache>
                <c:ptCount val="1"/>
                <c:pt idx="0">
                  <c:v>Демонстративная алкоголизация</c:v>
                </c:pt>
              </c:strCache>
            </c:strRef>
          </c:tx>
          <c:spPr>
            <a:solidFill>
              <a:srgbClr val="B4B4B4"/>
            </a:solidFill>
            <a:ln>
              <a:noFill/>
            </a:ln>
          </c:spPr>
          <c:cat>
            <c:strRef>
              <c:f>categories</c:f>
              <c:strCache>
                <c:ptCount val="2"/>
                <c:pt idx="0">
                  <c:v>Криминальные подростки</c:v>
                </c:pt>
                <c:pt idx="1">
                  <c:v>Популяционная выборка подростков </c:v>
                </c:pt>
              </c:strCache>
            </c:strRef>
          </c:cat>
          <c:val>
            <c:numRef>
              <c:f>1</c:f>
              <c:numCache>
                <c:formatCode>General</c:formatCode>
                <c:ptCount val="2"/>
                <c:pt idx="0">
                  <c:v>0.24000000000000021</c:v>
                </c:pt>
                <c:pt idx="1">
                  <c:v>0</c:v>
                </c:pt>
              </c:numCache>
            </c:numRef>
          </c:val>
        </c:ser>
        <c:axId val="73034752"/>
        <c:axId val="73048832"/>
      </c:barChart>
      <c:catAx>
        <c:axId val="73034752"/>
        <c:scaling>
          <c:orientation val="minMax"/>
        </c:scaling>
        <c:axPos val="b"/>
        <c:tickLblPos val="nextTo"/>
        <c:spPr>
          <a:ln w="9360">
            <a:solidFill>
              <a:srgbClr val="878787"/>
            </a:solidFill>
            <a:round/>
          </a:ln>
        </c:spPr>
        <c:crossAx val="73048832"/>
        <c:crossesAt val="0"/>
        <c:auto val="1"/>
        <c:lblAlgn val="ctr"/>
        <c:lblOffset val="100"/>
      </c:catAx>
      <c:valAx>
        <c:axId val="73048832"/>
        <c:scaling>
          <c:orientation val="minMax"/>
        </c:scaling>
        <c:axPos val="l"/>
        <c:majorGridlines>
          <c:spPr>
            <a:ln w="9360">
              <a:solidFill>
                <a:srgbClr val="878787"/>
              </a:solidFill>
              <a:round/>
            </a:ln>
          </c:spPr>
        </c:majorGridlines>
        <c:numFmt formatCode="General" sourceLinked="1"/>
        <c:tickLblPos val="nextTo"/>
        <c:spPr>
          <a:ln w="9360">
            <a:solidFill>
              <a:srgbClr val="878787"/>
            </a:solidFill>
            <a:round/>
          </a:ln>
        </c:spPr>
        <c:crossAx val="73034752"/>
        <c:crossesAt val="0"/>
        <c:crossBetween val="between"/>
      </c:valAx>
      <c:spPr>
        <a:solidFill>
          <a:srgbClr val="FFFFFF"/>
        </a:solidFill>
        <a:ln>
          <a:noFill/>
        </a:ln>
      </c:spPr>
    </c:plotArea>
    <c:legend>
      <c:legendPos val="r"/>
      <c:spPr>
        <a:noFill/>
        <a:ln>
          <a:noFill/>
        </a:ln>
      </c:spPr>
    </c:legend>
    <c:plotVisOnly val="1"/>
  </c:chart>
  <c:spPr>
    <a:noFill/>
    <a:ln>
      <a:noFill/>
    </a:ln>
  </c:spPr>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16979-CFBA-4A1D-9DC9-690E2A060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3866</TotalTime>
  <Pages>109</Pages>
  <Words>25443</Words>
  <Characters>145027</Characters>
  <Application>Microsoft Office Word</Application>
  <DocSecurity>0</DocSecurity>
  <Lines>1208</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gosha</dc:creator>
  <cp:lastModifiedBy>Евгений</cp:lastModifiedBy>
  <cp:revision>32</cp:revision>
  <cp:lastPrinted>2017-05-24T01:36:00Z</cp:lastPrinted>
  <dcterms:created xsi:type="dcterms:W3CDTF">2017-03-27T21:29:00Z</dcterms:created>
  <dcterms:modified xsi:type="dcterms:W3CDTF">2017-05-24T19:56:00Z</dcterms:modified>
  <dc:language>ru-RU</dc:language>
</cp:coreProperties>
</file>