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F9" w:rsidRPr="00F50F45" w:rsidRDefault="009116F9" w:rsidP="009116F9">
      <w:pPr>
        <w:jc w:val="center"/>
        <w:rPr>
          <w:rFonts w:ascii="Times New Roman" w:hAnsi="Times New Roman" w:cs="Times New Roman"/>
          <w:sz w:val="28"/>
        </w:rPr>
      </w:pPr>
      <w:r w:rsidRPr="00F50F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B5D98C" wp14:editId="42678B6D">
            <wp:extent cx="563245" cy="563245"/>
            <wp:effectExtent l="19050" t="0" r="825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6F9" w:rsidRPr="00F50F45" w:rsidRDefault="009116F9" w:rsidP="009116F9">
      <w:pPr>
        <w:jc w:val="center"/>
        <w:rPr>
          <w:rFonts w:ascii="Times New Roman" w:hAnsi="Times New Roman" w:cs="Times New Roman"/>
          <w:bCs/>
          <w:sz w:val="28"/>
        </w:rPr>
      </w:pPr>
      <w:r w:rsidRPr="00F50F45">
        <w:rPr>
          <w:rFonts w:ascii="Times New Roman" w:hAnsi="Times New Roman" w:cs="Times New Roman"/>
          <w:sz w:val="28"/>
        </w:rPr>
        <w:t xml:space="preserve">ПРАВИТЕЛЬСТВО </w:t>
      </w:r>
      <w:r w:rsidRPr="00F50F45">
        <w:rPr>
          <w:rFonts w:ascii="Times New Roman" w:hAnsi="Times New Roman" w:cs="Times New Roman"/>
          <w:bCs/>
          <w:sz w:val="28"/>
        </w:rPr>
        <w:t>РОССИЙСКОЙ ФЕДЕРАЦИИ</w:t>
      </w:r>
    </w:p>
    <w:p w:rsidR="009116F9" w:rsidRPr="00F50F45" w:rsidRDefault="009116F9" w:rsidP="009116F9">
      <w:pPr>
        <w:rPr>
          <w:rFonts w:ascii="Times New Roman" w:hAnsi="Times New Roman" w:cs="Times New Roman"/>
          <w:bCs/>
          <w:sz w:val="28"/>
        </w:rPr>
      </w:pPr>
    </w:p>
    <w:p w:rsidR="009116F9" w:rsidRPr="00F50F45" w:rsidRDefault="009116F9" w:rsidP="009116F9">
      <w:pPr>
        <w:jc w:val="center"/>
        <w:rPr>
          <w:rFonts w:ascii="Times New Roman" w:hAnsi="Times New Roman" w:cs="Times New Roman"/>
          <w:bCs/>
          <w:sz w:val="28"/>
        </w:rPr>
      </w:pPr>
      <w:r w:rsidRPr="00F50F45">
        <w:rPr>
          <w:rFonts w:ascii="Times New Roman" w:hAnsi="Times New Roman" w:cs="Times New Roman"/>
          <w:bCs/>
          <w:sz w:val="28"/>
        </w:rPr>
        <w:t>ФЕДЕРАЛЬНОЕ ГОСУДАРСТВЕННОЕ ОБРАЗОВАТЕЛЬНОЕ УЧРЕЖДЕНИЕ</w:t>
      </w:r>
    </w:p>
    <w:p w:rsidR="009116F9" w:rsidRPr="00F50F45" w:rsidRDefault="009116F9" w:rsidP="009116F9">
      <w:pPr>
        <w:jc w:val="center"/>
        <w:rPr>
          <w:rFonts w:ascii="Times New Roman" w:hAnsi="Times New Roman" w:cs="Times New Roman"/>
          <w:bCs/>
          <w:sz w:val="28"/>
        </w:rPr>
      </w:pPr>
      <w:r w:rsidRPr="00F50F45">
        <w:rPr>
          <w:rFonts w:ascii="Times New Roman" w:hAnsi="Times New Roman" w:cs="Times New Roman"/>
          <w:bCs/>
          <w:sz w:val="28"/>
        </w:rPr>
        <w:t>ВЫСШЕГО ПРОФЕССИОНАЛЬНОГО ОБРАЗОВАНИЯ</w:t>
      </w:r>
    </w:p>
    <w:p w:rsidR="009116F9" w:rsidRPr="00F50F45" w:rsidRDefault="009116F9" w:rsidP="009116F9">
      <w:pPr>
        <w:jc w:val="center"/>
        <w:rPr>
          <w:rFonts w:ascii="Times New Roman" w:hAnsi="Times New Roman" w:cs="Times New Roman"/>
          <w:sz w:val="28"/>
        </w:rPr>
      </w:pPr>
      <w:r w:rsidRPr="00F50F45"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:rsidR="009116F9" w:rsidRPr="00F50F45" w:rsidRDefault="009116F9" w:rsidP="0091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45">
        <w:rPr>
          <w:rFonts w:ascii="Times New Roman" w:hAnsi="Times New Roman" w:cs="Times New Roman"/>
          <w:b/>
          <w:sz w:val="28"/>
        </w:rPr>
        <w:t>ФАКУЛЬТЕТ СОЦИОЛОГИИ</w:t>
      </w:r>
    </w:p>
    <w:p w:rsidR="009116F9" w:rsidRPr="00F50F45" w:rsidRDefault="009116F9" w:rsidP="009116F9">
      <w:pPr>
        <w:jc w:val="center"/>
        <w:rPr>
          <w:rFonts w:ascii="Times New Roman" w:hAnsi="Times New Roman" w:cs="Times New Roman"/>
          <w:b/>
          <w:sz w:val="28"/>
        </w:rPr>
      </w:pPr>
      <w:r w:rsidRPr="00F50F45">
        <w:rPr>
          <w:rFonts w:ascii="Times New Roman" w:hAnsi="Times New Roman" w:cs="Times New Roman"/>
          <w:b/>
          <w:sz w:val="28"/>
        </w:rPr>
        <w:t>Магистерская программа: социология организаций и</w:t>
      </w:r>
    </w:p>
    <w:p w:rsidR="009116F9" w:rsidRPr="002747F4" w:rsidRDefault="009116F9" w:rsidP="009116F9">
      <w:pPr>
        <w:jc w:val="center"/>
        <w:rPr>
          <w:rFonts w:ascii="Times New Roman" w:hAnsi="Times New Roman" w:cs="Times New Roman"/>
          <w:b/>
          <w:sz w:val="28"/>
        </w:rPr>
      </w:pPr>
      <w:r w:rsidRPr="00F50F45">
        <w:rPr>
          <w:rFonts w:ascii="Times New Roman" w:hAnsi="Times New Roman" w:cs="Times New Roman"/>
          <w:b/>
          <w:sz w:val="28"/>
        </w:rPr>
        <w:t>управления персоналом</w:t>
      </w:r>
    </w:p>
    <w:p w:rsidR="009116F9" w:rsidRPr="00F50F45" w:rsidRDefault="009116F9" w:rsidP="009116F9">
      <w:pPr>
        <w:rPr>
          <w:rFonts w:ascii="Times New Roman" w:hAnsi="Times New Roman" w:cs="Times New Roman"/>
          <w:b/>
        </w:rPr>
      </w:pPr>
    </w:p>
    <w:p w:rsidR="009116F9" w:rsidRPr="00F50F45" w:rsidRDefault="009116F9" w:rsidP="009116F9">
      <w:pPr>
        <w:rPr>
          <w:rFonts w:ascii="Times New Roman" w:hAnsi="Times New Roman" w:cs="Times New Roman"/>
          <w:b/>
        </w:rPr>
      </w:pPr>
    </w:p>
    <w:p w:rsidR="009116F9" w:rsidRPr="00F50F45" w:rsidRDefault="009116F9" w:rsidP="009116F9">
      <w:pPr>
        <w:jc w:val="center"/>
        <w:rPr>
          <w:rFonts w:ascii="Times New Roman" w:hAnsi="Times New Roman" w:cs="Times New Roman"/>
          <w:sz w:val="36"/>
        </w:rPr>
      </w:pPr>
      <w:r w:rsidRPr="00F50F45">
        <w:rPr>
          <w:rFonts w:ascii="Times New Roman" w:hAnsi="Times New Roman" w:cs="Times New Roman"/>
          <w:sz w:val="36"/>
        </w:rPr>
        <w:t>Магистерская диссертация</w:t>
      </w:r>
    </w:p>
    <w:p w:rsidR="009116F9" w:rsidRPr="00F50F45" w:rsidRDefault="009116F9" w:rsidP="009116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Управление системой обучения персонала в организации</w:t>
      </w:r>
    </w:p>
    <w:p w:rsidR="009116F9" w:rsidRPr="00F50F45" w:rsidRDefault="009116F9" w:rsidP="009116F9">
      <w:pPr>
        <w:jc w:val="center"/>
        <w:rPr>
          <w:rFonts w:ascii="Times New Roman" w:hAnsi="Times New Roman" w:cs="Times New Roman"/>
        </w:rPr>
      </w:pPr>
    </w:p>
    <w:p w:rsidR="009116F9" w:rsidRPr="00F50F45" w:rsidRDefault="009116F9" w:rsidP="009116F9">
      <w:pPr>
        <w:jc w:val="center"/>
        <w:rPr>
          <w:rFonts w:ascii="Times New Roman" w:hAnsi="Times New Roman" w:cs="Times New Roman"/>
        </w:rPr>
      </w:pPr>
    </w:p>
    <w:p w:rsidR="009116F9" w:rsidRPr="009116F9" w:rsidRDefault="009116F9" w:rsidP="009116F9">
      <w:pPr>
        <w:jc w:val="right"/>
        <w:rPr>
          <w:rFonts w:ascii="Times New Roman" w:hAnsi="Times New Roman" w:cs="Times New Roman"/>
          <w:spacing w:val="20"/>
          <w:sz w:val="28"/>
        </w:rPr>
      </w:pPr>
      <w:r w:rsidRPr="009116F9">
        <w:rPr>
          <w:rFonts w:ascii="Times New Roman" w:hAnsi="Times New Roman" w:cs="Times New Roman"/>
          <w:spacing w:val="20"/>
          <w:sz w:val="28"/>
        </w:rPr>
        <w:t xml:space="preserve">Выполнила: </w:t>
      </w:r>
      <w:proofErr w:type="spellStart"/>
      <w:r w:rsidRPr="009116F9">
        <w:rPr>
          <w:rFonts w:ascii="Times New Roman" w:hAnsi="Times New Roman" w:cs="Times New Roman"/>
          <w:spacing w:val="20"/>
          <w:sz w:val="28"/>
        </w:rPr>
        <w:t>Демёшина</w:t>
      </w:r>
      <w:proofErr w:type="spellEnd"/>
      <w:r w:rsidRPr="009116F9">
        <w:rPr>
          <w:rFonts w:ascii="Times New Roman" w:hAnsi="Times New Roman" w:cs="Times New Roman"/>
          <w:spacing w:val="20"/>
          <w:sz w:val="28"/>
        </w:rPr>
        <w:t xml:space="preserve"> Юлия Олеговна</w:t>
      </w:r>
    </w:p>
    <w:p w:rsidR="009116F9" w:rsidRPr="009116F9" w:rsidRDefault="009116F9" w:rsidP="009116F9">
      <w:pPr>
        <w:jc w:val="right"/>
        <w:rPr>
          <w:rFonts w:ascii="Times New Roman" w:hAnsi="Times New Roman" w:cs="Times New Roman"/>
          <w:spacing w:val="20"/>
          <w:sz w:val="28"/>
        </w:rPr>
      </w:pPr>
      <w:r w:rsidRPr="009116F9">
        <w:rPr>
          <w:rFonts w:ascii="Times New Roman" w:hAnsi="Times New Roman" w:cs="Times New Roman"/>
          <w:spacing w:val="20"/>
          <w:sz w:val="28"/>
        </w:rPr>
        <w:t xml:space="preserve">Научный руководитель: доц., </w:t>
      </w:r>
      <w:proofErr w:type="spellStart"/>
      <w:r w:rsidRPr="009116F9">
        <w:rPr>
          <w:rFonts w:ascii="Times New Roman" w:hAnsi="Times New Roman" w:cs="Times New Roman"/>
          <w:spacing w:val="20"/>
          <w:sz w:val="28"/>
        </w:rPr>
        <w:t>к.с.н</w:t>
      </w:r>
      <w:proofErr w:type="spellEnd"/>
      <w:r w:rsidRPr="009116F9">
        <w:rPr>
          <w:rFonts w:ascii="Times New Roman" w:hAnsi="Times New Roman" w:cs="Times New Roman"/>
          <w:spacing w:val="20"/>
          <w:sz w:val="28"/>
        </w:rPr>
        <w:t>. Денисова Юлия Валерьевна</w:t>
      </w:r>
    </w:p>
    <w:p w:rsidR="009116F9" w:rsidRPr="00F50F45" w:rsidRDefault="009116F9" w:rsidP="009116F9">
      <w:pPr>
        <w:jc w:val="center"/>
        <w:rPr>
          <w:rFonts w:ascii="Times New Roman" w:hAnsi="Times New Roman" w:cs="Times New Roman"/>
        </w:rPr>
      </w:pPr>
    </w:p>
    <w:p w:rsidR="009116F9" w:rsidRPr="00F50F45" w:rsidRDefault="009116F9" w:rsidP="009116F9">
      <w:pPr>
        <w:jc w:val="center"/>
        <w:rPr>
          <w:rFonts w:ascii="Times New Roman" w:hAnsi="Times New Roman" w:cs="Times New Roman"/>
        </w:rPr>
      </w:pPr>
    </w:p>
    <w:p w:rsidR="009116F9" w:rsidRPr="00F50F45" w:rsidRDefault="009116F9" w:rsidP="009116F9">
      <w:pPr>
        <w:jc w:val="center"/>
        <w:rPr>
          <w:rFonts w:ascii="Times New Roman" w:hAnsi="Times New Roman" w:cs="Times New Roman"/>
        </w:rPr>
      </w:pPr>
    </w:p>
    <w:p w:rsidR="009116F9" w:rsidRPr="00F50F45" w:rsidRDefault="009116F9" w:rsidP="009116F9">
      <w:pPr>
        <w:jc w:val="center"/>
        <w:rPr>
          <w:rFonts w:ascii="Times New Roman" w:hAnsi="Times New Roman" w:cs="Times New Roman"/>
        </w:rPr>
      </w:pPr>
    </w:p>
    <w:p w:rsidR="009116F9" w:rsidRDefault="009116F9" w:rsidP="009116F9">
      <w:pPr>
        <w:jc w:val="center"/>
        <w:rPr>
          <w:rFonts w:ascii="Times New Roman" w:hAnsi="Times New Roman" w:cs="Times New Roman"/>
          <w:sz w:val="28"/>
        </w:rPr>
      </w:pPr>
    </w:p>
    <w:p w:rsidR="009116F9" w:rsidRPr="00F50F45" w:rsidRDefault="009116F9" w:rsidP="009116F9">
      <w:pPr>
        <w:jc w:val="center"/>
        <w:rPr>
          <w:rFonts w:ascii="Times New Roman" w:hAnsi="Times New Roman" w:cs="Times New Roman"/>
          <w:sz w:val="28"/>
        </w:rPr>
      </w:pPr>
    </w:p>
    <w:p w:rsidR="009116F9" w:rsidRPr="00F50F45" w:rsidRDefault="009116F9" w:rsidP="009116F9">
      <w:pPr>
        <w:jc w:val="center"/>
        <w:rPr>
          <w:rFonts w:ascii="Times New Roman" w:hAnsi="Times New Roman" w:cs="Times New Roman"/>
          <w:sz w:val="28"/>
        </w:rPr>
      </w:pPr>
      <w:r w:rsidRPr="00F50F45">
        <w:rPr>
          <w:rFonts w:ascii="Times New Roman" w:hAnsi="Times New Roman" w:cs="Times New Roman"/>
          <w:sz w:val="28"/>
        </w:rPr>
        <w:t>Санкт-Петербург</w:t>
      </w:r>
    </w:p>
    <w:p w:rsidR="009116F9" w:rsidRPr="00F50F45" w:rsidRDefault="009116F9" w:rsidP="009116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</w:t>
      </w:r>
    </w:p>
    <w:p w:rsidR="009116F9" w:rsidRPr="009735A6" w:rsidRDefault="009116F9" w:rsidP="009735A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yandex-sans" w:hAnsi="yandex-sans"/>
          <w:color w:val="000000"/>
          <w:spacing w:val="20"/>
          <w:sz w:val="28"/>
          <w:szCs w:val="28"/>
        </w:rPr>
      </w:pPr>
      <w:r w:rsidRPr="009735A6">
        <w:rPr>
          <w:b/>
          <w:bCs/>
          <w:color w:val="000000"/>
          <w:spacing w:val="20"/>
          <w:sz w:val="28"/>
          <w:szCs w:val="28"/>
        </w:rPr>
        <w:lastRenderedPageBreak/>
        <w:t>СОДЕРЖАНИЕ</w:t>
      </w:r>
    </w:p>
    <w:p w:rsidR="009116F9" w:rsidRPr="009735A6" w:rsidRDefault="009116F9" w:rsidP="009735A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yandex-sans" w:hAnsi="yandex-sans"/>
          <w:color w:val="000000"/>
          <w:spacing w:val="20"/>
          <w:sz w:val="28"/>
          <w:szCs w:val="28"/>
        </w:rPr>
      </w:pPr>
    </w:p>
    <w:p w:rsidR="009116F9" w:rsidRPr="004D57E7" w:rsidRDefault="009116F9" w:rsidP="00600F9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28"/>
          <w:szCs w:val="28"/>
        </w:rPr>
      </w:pPr>
      <w:r w:rsidRPr="004D57E7">
        <w:rPr>
          <w:color w:val="000000"/>
          <w:sz w:val="28"/>
          <w:szCs w:val="28"/>
        </w:rPr>
        <w:t xml:space="preserve">ВВЕДЕНИЕ </w:t>
      </w:r>
      <w:r w:rsidR="004D57E7">
        <w:rPr>
          <w:color w:val="000000"/>
          <w:sz w:val="28"/>
          <w:szCs w:val="28"/>
        </w:rPr>
        <w:t>……………………………………………</w:t>
      </w:r>
      <w:r w:rsidR="0012110E">
        <w:rPr>
          <w:color w:val="000000"/>
          <w:sz w:val="28"/>
          <w:szCs w:val="28"/>
        </w:rPr>
        <w:t>……………………</w:t>
      </w:r>
      <w:r w:rsidR="000A1D8F">
        <w:rPr>
          <w:color w:val="000000"/>
          <w:sz w:val="28"/>
          <w:szCs w:val="28"/>
        </w:rPr>
        <w:t>………</w:t>
      </w:r>
      <w:r w:rsidR="0012110E">
        <w:rPr>
          <w:color w:val="000000"/>
          <w:sz w:val="28"/>
          <w:szCs w:val="28"/>
        </w:rPr>
        <w:t xml:space="preserve">… </w:t>
      </w:r>
      <w:r w:rsidR="004D57E7">
        <w:rPr>
          <w:color w:val="000000"/>
          <w:sz w:val="28"/>
          <w:szCs w:val="28"/>
        </w:rPr>
        <w:t>3</w:t>
      </w:r>
    </w:p>
    <w:p w:rsidR="004D57E7" w:rsidRDefault="009116F9" w:rsidP="00600F9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57E7">
        <w:rPr>
          <w:color w:val="000000"/>
          <w:sz w:val="28"/>
          <w:szCs w:val="28"/>
        </w:rPr>
        <w:t>ГЛАВА I. ТЕОРЕТИКО-МЕТОДОЛОГИЧЕСКИЕ ОСНОВАНИЯ АНАЛИЗА ОБУЧЕНИЯ ПЕРСОНАЛА</w:t>
      </w:r>
    </w:p>
    <w:p w:rsidR="009116F9" w:rsidRPr="004D57E7" w:rsidRDefault="009116F9" w:rsidP="00600F9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28"/>
          <w:szCs w:val="28"/>
        </w:rPr>
      </w:pPr>
      <w:r w:rsidRPr="004D57E7">
        <w:rPr>
          <w:color w:val="000000"/>
          <w:sz w:val="28"/>
          <w:szCs w:val="28"/>
        </w:rPr>
        <w:t>1. 1. ОСНОВНЫЕ ПОДХОДЫ К ОБУЧЕНИЮ ПЕРСОНАЛА</w:t>
      </w:r>
      <w:r w:rsidR="004D57E7">
        <w:rPr>
          <w:color w:val="000000"/>
          <w:sz w:val="28"/>
          <w:szCs w:val="28"/>
        </w:rPr>
        <w:t>…………</w:t>
      </w:r>
      <w:r w:rsidR="0062367E">
        <w:rPr>
          <w:color w:val="000000"/>
          <w:sz w:val="28"/>
          <w:szCs w:val="28"/>
        </w:rPr>
        <w:t>…</w:t>
      </w:r>
      <w:r w:rsidR="000A1D8F">
        <w:rPr>
          <w:color w:val="000000"/>
          <w:sz w:val="28"/>
          <w:szCs w:val="28"/>
        </w:rPr>
        <w:t>………</w:t>
      </w:r>
      <w:r w:rsidR="0062367E">
        <w:rPr>
          <w:color w:val="000000"/>
          <w:sz w:val="28"/>
          <w:szCs w:val="28"/>
        </w:rPr>
        <w:t>. 8</w:t>
      </w:r>
    </w:p>
    <w:p w:rsidR="009116F9" w:rsidRPr="004D57E7" w:rsidRDefault="009116F9" w:rsidP="00600F9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57E7">
        <w:rPr>
          <w:color w:val="000000"/>
          <w:sz w:val="28"/>
          <w:szCs w:val="28"/>
        </w:rPr>
        <w:t>1. 2. СИСТЕМЫ ОБУЧЕНИЯ ПЕРСОНАЛА В ОРГАНИЗАЦИИ</w:t>
      </w:r>
      <w:r w:rsidR="000A1D8F">
        <w:rPr>
          <w:color w:val="000000"/>
          <w:sz w:val="28"/>
          <w:szCs w:val="28"/>
        </w:rPr>
        <w:t>……………….. 23</w:t>
      </w:r>
    </w:p>
    <w:p w:rsidR="009116F9" w:rsidRPr="004D57E7" w:rsidRDefault="002136D3" w:rsidP="00600F9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57E7">
        <w:rPr>
          <w:color w:val="000000"/>
          <w:sz w:val="28"/>
          <w:szCs w:val="28"/>
        </w:rPr>
        <w:t xml:space="preserve">ГЛАВА </w:t>
      </w:r>
      <w:r w:rsidR="009116F9" w:rsidRPr="004D57E7">
        <w:rPr>
          <w:color w:val="000000"/>
          <w:sz w:val="28"/>
          <w:szCs w:val="28"/>
          <w:lang w:val="en-US"/>
        </w:rPr>
        <w:t>II</w:t>
      </w:r>
      <w:r w:rsidR="009116F9" w:rsidRPr="004D57E7">
        <w:rPr>
          <w:color w:val="000000"/>
          <w:sz w:val="28"/>
          <w:szCs w:val="28"/>
        </w:rPr>
        <w:t>. МЕХАНИЗМЫ ОБУЧЕНИЯ ПЕРСОНАЛА В ОРГАНИЗАЦИИ</w:t>
      </w:r>
    </w:p>
    <w:p w:rsidR="009116F9" w:rsidRPr="004D57E7" w:rsidRDefault="00600F98" w:rsidP="00600F9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116F9" w:rsidRPr="004D57E7">
        <w:rPr>
          <w:color w:val="000000"/>
          <w:sz w:val="28"/>
          <w:szCs w:val="28"/>
        </w:rPr>
        <w:t>1. ФОРМЫ И МЕТОДЫ ОБУЧЕНИЯ ПЕРСОНАЛА</w:t>
      </w:r>
      <w:r w:rsidR="0062367E">
        <w:rPr>
          <w:color w:val="000000"/>
          <w:sz w:val="28"/>
          <w:szCs w:val="28"/>
        </w:rPr>
        <w:t>…………………</w:t>
      </w:r>
      <w:r w:rsidR="000A1D8F">
        <w:rPr>
          <w:color w:val="000000"/>
          <w:sz w:val="28"/>
          <w:szCs w:val="28"/>
        </w:rPr>
        <w:t>……….. 42</w:t>
      </w:r>
    </w:p>
    <w:p w:rsidR="009116F9" w:rsidRPr="004D57E7" w:rsidRDefault="00600F98" w:rsidP="00600F9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116F9" w:rsidRPr="004D57E7">
        <w:rPr>
          <w:color w:val="000000"/>
          <w:sz w:val="28"/>
          <w:szCs w:val="28"/>
        </w:rPr>
        <w:t xml:space="preserve">2. АНАЛИЗ </w:t>
      </w:r>
      <w:proofErr w:type="gramStart"/>
      <w:r w:rsidR="009116F9" w:rsidRPr="004D57E7">
        <w:rPr>
          <w:color w:val="000000"/>
          <w:sz w:val="28"/>
          <w:szCs w:val="28"/>
        </w:rPr>
        <w:t xml:space="preserve">РЕЗУЛЬТАТОВ ИССЛЕДОВАНИЯ </w:t>
      </w:r>
      <w:r w:rsidR="002136D3" w:rsidRPr="004D57E7">
        <w:rPr>
          <w:color w:val="000000"/>
          <w:sz w:val="28"/>
          <w:szCs w:val="28"/>
        </w:rPr>
        <w:t>СИСТЕМЫ ПОВЫШЕНИЯ КВАЛИФИКАЦИИ ПРЕПОДАВАТЕЛЕЙ САНКТ-ПЕТЕРБУРГСКОГО ГОСУДАРСТВЕННОГО</w:t>
      </w:r>
      <w:proofErr w:type="gramEnd"/>
      <w:r w:rsidR="002136D3" w:rsidRPr="004D57E7">
        <w:rPr>
          <w:color w:val="000000"/>
          <w:sz w:val="28"/>
          <w:szCs w:val="28"/>
        </w:rPr>
        <w:t xml:space="preserve"> УНИВЕРСИТЕТА</w:t>
      </w:r>
      <w:r w:rsidR="0062367E">
        <w:rPr>
          <w:color w:val="000000"/>
          <w:sz w:val="28"/>
          <w:szCs w:val="28"/>
        </w:rPr>
        <w:t>………</w:t>
      </w:r>
      <w:r w:rsidR="000A1D8F">
        <w:rPr>
          <w:color w:val="000000"/>
          <w:sz w:val="28"/>
          <w:szCs w:val="28"/>
        </w:rPr>
        <w:t>………………………………. 57</w:t>
      </w:r>
    </w:p>
    <w:p w:rsidR="009116F9" w:rsidRPr="004D57E7" w:rsidRDefault="009116F9" w:rsidP="00600F9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57E7">
        <w:rPr>
          <w:color w:val="000000"/>
          <w:sz w:val="28"/>
          <w:szCs w:val="28"/>
        </w:rPr>
        <w:t>ЗАКЛЮЧЕНИЕ</w:t>
      </w:r>
      <w:r w:rsidR="004B445D">
        <w:rPr>
          <w:color w:val="000000"/>
          <w:sz w:val="28"/>
          <w:szCs w:val="28"/>
        </w:rPr>
        <w:t>……………………………………………………………</w:t>
      </w:r>
      <w:r w:rsidR="000A1D8F">
        <w:rPr>
          <w:color w:val="000000"/>
          <w:sz w:val="28"/>
          <w:szCs w:val="28"/>
        </w:rPr>
        <w:t>……….</w:t>
      </w:r>
      <w:r w:rsidR="004B445D">
        <w:rPr>
          <w:color w:val="000000"/>
          <w:sz w:val="28"/>
          <w:szCs w:val="28"/>
        </w:rPr>
        <w:t xml:space="preserve">… </w:t>
      </w:r>
      <w:r w:rsidR="000A1D8F">
        <w:rPr>
          <w:color w:val="000000"/>
          <w:sz w:val="28"/>
          <w:szCs w:val="28"/>
        </w:rPr>
        <w:t>67</w:t>
      </w:r>
    </w:p>
    <w:p w:rsidR="009116F9" w:rsidRDefault="009116F9" w:rsidP="00600F9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57E7">
        <w:rPr>
          <w:color w:val="000000"/>
          <w:sz w:val="28"/>
          <w:szCs w:val="28"/>
        </w:rPr>
        <w:t>СПИСОК ЛИТЕРАТУРЫ</w:t>
      </w:r>
      <w:r w:rsidR="004D57E7">
        <w:rPr>
          <w:color w:val="000000"/>
          <w:sz w:val="28"/>
          <w:szCs w:val="28"/>
        </w:rPr>
        <w:t>………………………………………………</w:t>
      </w:r>
      <w:r w:rsidR="000A1D8F">
        <w:rPr>
          <w:color w:val="000000"/>
          <w:sz w:val="28"/>
          <w:szCs w:val="28"/>
        </w:rPr>
        <w:t>……….</w:t>
      </w:r>
      <w:r w:rsidR="004D57E7">
        <w:rPr>
          <w:color w:val="000000"/>
          <w:sz w:val="28"/>
          <w:szCs w:val="28"/>
        </w:rPr>
        <w:t>……</w:t>
      </w:r>
      <w:r w:rsidR="00C201D0">
        <w:rPr>
          <w:color w:val="000000"/>
          <w:sz w:val="28"/>
          <w:szCs w:val="28"/>
        </w:rPr>
        <w:t>73</w:t>
      </w:r>
    </w:p>
    <w:p w:rsidR="00027032" w:rsidRPr="004D57E7" w:rsidRDefault="00027032" w:rsidP="00600F9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 ПРОГРАММА СОЦИОЛОГИЧЕСКОГО ИСС</w:t>
      </w:r>
      <w:r w:rsidR="004B445D">
        <w:rPr>
          <w:color w:val="000000"/>
          <w:sz w:val="28"/>
          <w:szCs w:val="28"/>
        </w:rPr>
        <w:t>ЛЕДОВ</w:t>
      </w:r>
      <w:r w:rsidR="000A1D8F">
        <w:rPr>
          <w:color w:val="000000"/>
          <w:sz w:val="28"/>
          <w:szCs w:val="28"/>
        </w:rPr>
        <w:t>АНИЯ……………………………………………………………………</w:t>
      </w:r>
      <w:r w:rsidR="00A70D78">
        <w:rPr>
          <w:color w:val="000000"/>
          <w:sz w:val="28"/>
          <w:szCs w:val="28"/>
        </w:rPr>
        <w:t>8</w:t>
      </w:r>
      <w:r w:rsidR="00C201D0">
        <w:rPr>
          <w:color w:val="000000"/>
          <w:sz w:val="28"/>
          <w:szCs w:val="28"/>
        </w:rPr>
        <w:t>2</w:t>
      </w:r>
    </w:p>
    <w:p w:rsidR="009116F9" w:rsidRPr="004D57E7" w:rsidRDefault="00725CC4" w:rsidP="00600F9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57E7">
        <w:rPr>
          <w:color w:val="000000"/>
          <w:sz w:val="28"/>
          <w:szCs w:val="28"/>
        </w:rPr>
        <w:t xml:space="preserve">ПРИЛОЖЕНИЕ </w:t>
      </w:r>
      <w:r w:rsidR="00027032">
        <w:rPr>
          <w:color w:val="000000"/>
          <w:sz w:val="28"/>
          <w:szCs w:val="28"/>
        </w:rPr>
        <w:t>2</w:t>
      </w:r>
      <w:r w:rsidRPr="004D57E7">
        <w:rPr>
          <w:color w:val="000000"/>
          <w:sz w:val="28"/>
          <w:szCs w:val="28"/>
        </w:rPr>
        <w:t>. ГАЙД ИНТЕРВЬЮ</w:t>
      </w:r>
      <w:r w:rsidR="004D57E7">
        <w:rPr>
          <w:color w:val="000000"/>
          <w:sz w:val="28"/>
          <w:szCs w:val="28"/>
        </w:rPr>
        <w:t>…………………………………</w:t>
      </w:r>
      <w:r w:rsidR="00C201D0">
        <w:rPr>
          <w:color w:val="000000"/>
          <w:sz w:val="28"/>
          <w:szCs w:val="28"/>
        </w:rPr>
        <w:t>………….. 86</w:t>
      </w:r>
    </w:p>
    <w:p w:rsidR="00725CC4" w:rsidRPr="004D57E7" w:rsidRDefault="00725CC4" w:rsidP="00600F9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57E7">
        <w:rPr>
          <w:color w:val="000000"/>
          <w:sz w:val="28"/>
          <w:szCs w:val="28"/>
        </w:rPr>
        <w:t>ПРИЛОЖЕНИЕ 2. ТРАНСКРИПТ ИНТЕРВЬЮ</w:t>
      </w:r>
      <w:r w:rsidR="00C201D0">
        <w:rPr>
          <w:color w:val="000000"/>
          <w:sz w:val="28"/>
          <w:szCs w:val="28"/>
        </w:rPr>
        <w:t>………………………………….. 88</w:t>
      </w:r>
    </w:p>
    <w:p w:rsidR="003E362F" w:rsidRDefault="003E362F"/>
    <w:p w:rsidR="009116F9" w:rsidRDefault="009116F9"/>
    <w:p w:rsidR="009116F9" w:rsidRDefault="009116F9"/>
    <w:p w:rsidR="009116F9" w:rsidRDefault="009116F9"/>
    <w:p w:rsidR="009116F9" w:rsidRDefault="009116F9"/>
    <w:p w:rsidR="009116F9" w:rsidRDefault="009116F9"/>
    <w:p w:rsidR="009116F9" w:rsidRDefault="009116F9"/>
    <w:p w:rsidR="009116F9" w:rsidRDefault="009116F9"/>
    <w:p w:rsidR="009116F9" w:rsidRDefault="009116F9"/>
    <w:p w:rsidR="009116F9" w:rsidRDefault="009116F9"/>
    <w:p w:rsidR="004D57E7" w:rsidRDefault="004D57E7"/>
    <w:p w:rsidR="009116F9" w:rsidRPr="00F868E8" w:rsidRDefault="009116F9" w:rsidP="009116F9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ВВЕДЕНИЕ.</w:t>
      </w:r>
    </w:p>
    <w:p w:rsidR="009116F9" w:rsidRPr="00F868E8" w:rsidRDefault="009116F9" w:rsidP="009116F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Согласно концепциям </w:t>
      </w:r>
      <w:r w:rsidR="00264CA9" w:rsidRPr="00F868E8">
        <w:rPr>
          <w:rFonts w:ascii="Times New Roman" w:hAnsi="Times New Roman" w:cs="Times New Roman"/>
          <w:spacing w:val="20"/>
          <w:sz w:val="28"/>
          <w:szCs w:val="28"/>
        </w:rPr>
        <w:t>управления знаниями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суть организации заключается в её потенциале создания, передачи, интеграции и эксплуатации знаний как активов. Знания, в свою очередь, преображаются в компетенции, которые служат </w:t>
      </w:r>
      <w:r w:rsidR="0018719D">
        <w:rPr>
          <w:rFonts w:ascii="Times New Roman" w:hAnsi="Times New Roman" w:cs="Times New Roman"/>
          <w:spacing w:val="20"/>
          <w:sz w:val="28"/>
          <w:szCs w:val="28"/>
        </w:rPr>
        <w:t>базисом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для создания продуктов и услуг, предлагаемых компанией на рынке. Таким образом,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knowledge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management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как технология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XXI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века, объединяет в себе знания таких областей, как управление персоналом, маркетинг, социология управления, экономика, психология и информатика.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Внутрикорпоративное обучение более пластично по сравнению с академическими формами обучения. Оно непосредственно связано с профессиональной деятельностью, </w:t>
      </w:r>
      <w:r w:rsidR="00A55D09">
        <w:rPr>
          <w:rFonts w:ascii="Times New Roman" w:hAnsi="Times New Roman" w:cs="Times New Roman"/>
          <w:spacing w:val="20"/>
          <w:sz w:val="28"/>
          <w:szCs w:val="28"/>
        </w:rPr>
        <w:t>корпоративной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культурой, целями, характером продукции и рыночным положением </w:t>
      </w:r>
      <w:r w:rsidR="00A55D09">
        <w:rPr>
          <w:rFonts w:ascii="Times New Roman" w:hAnsi="Times New Roman" w:cs="Times New Roman"/>
          <w:spacing w:val="20"/>
          <w:sz w:val="28"/>
          <w:szCs w:val="28"/>
        </w:rPr>
        <w:t>компании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Его нацеленность на повышение эффективности, качества, быстрое реагирование на экономические и технические изменения способствует повышению конкурентоспособности. </w:t>
      </w:r>
    </w:p>
    <w:p w:rsidR="009116F9" w:rsidRPr="00F868E8" w:rsidRDefault="00A55D0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Значительная роль в системе обучения персонала отводится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специалистам</w:t>
      </w:r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по работе с персоналом. На них возложены функции отбора кадров, организации обучения, переподготовки, развития карьеры и др.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Кадровые подразделения и службы не всегда являются </w:t>
      </w:r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достаточно подготовленными для эффективного выполнения данных функций. Только эффективная система обучения персонала </w:t>
      </w:r>
      <w:r w:rsidR="00B70FBA">
        <w:rPr>
          <w:rFonts w:ascii="Times New Roman" w:hAnsi="Times New Roman" w:cs="Times New Roman"/>
          <w:spacing w:val="20"/>
          <w:sz w:val="28"/>
          <w:szCs w:val="28"/>
        </w:rPr>
        <w:t>способна</w:t>
      </w:r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70FBA">
        <w:rPr>
          <w:rFonts w:ascii="Times New Roman" w:hAnsi="Times New Roman" w:cs="Times New Roman"/>
          <w:spacing w:val="20"/>
          <w:sz w:val="28"/>
          <w:szCs w:val="28"/>
        </w:rPr>
        <w:t>раз</w:t>
      </w:r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решить современные задачи непрерывного обучения персонала. </w:t>
      </w:r>
      <w:r w:rsidR="00B70FBA">
        <w:rPr>
          <w:rFonts w:ascii="Times New Roman" w:hAnsi="Times New Roman" w:cs="Times New Roman"/>
          <w:spacing w:val="20"/>
          <w:sz w:val="28"/>
          <w:szCs w:val="28"/>
        </w:rPr>
        <w:t>Н</w:t>
      </w:r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>едоучёт методов уп</w:t>
      </w:r>
      <w:r w:rsidR="00B70FBA">
        <w:rPr>
          <w:rFonts w:ascii="Times New Roman" w:hAnsi="Times New Roman" w:cs="Times New Roman"/>
          <w:spacing w:val="20"/>
          <w:sz w:val="28"/>
          <w:szCs w:val="28"/>
        </w:rPr>
        <w:t>равления персоналом, формализованный</w:t>
      </w:r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подход к ор</w:t>
      </w:r>
      <w:r w:rsidR="00B70FBA">
        <w:rPr>
          <w:rFonts w:ascii="Times New Roman" w:hAnsi="Times New Roman" w:cs="Times New Roman"/>
          <w:spacing w:val="20"/>
          <w:sz w:val="28"/>
          <w:szCs w:val="28"/>
        </w:rPr>
        <w:t>ганизации обучения, отсутствие</w:t>
      </w:r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адаптированных методик оценки эффективности внутри</w:t>
      </w:r>
      <w:r w:rsidR="00B70FBA">
        <w:rPr>
          <w:rFonts w:ascii="Times New Roman" w:hAnsi="Times New Roman" w:cs="Times New Roman"/>
          <w:spacing w:val="20"/>
          <w:sz w:val="28"/>
          <w:szCs w:val="28"/>
        </w:rPr>
        <w:t>организационног</w:t>
      </w:r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о обучения </w:t>
      </w:r>
      <w:r w:rsidR="00B70FBA">
        <w:rPr>
          <w:rFonts w:ascii="Times New Roman" w:hAnsi="Times New Roman" w:cs="Times New Roman"/>
          <w:spacing w:val="20"/>
          <w:sz w:val="28"/>
          <w:szCs w:val="28"/>
        </w:rPr>
        <w:t xml:space="preserve"> - всё это становится факторами, </w:t>
      </w:r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>ослаб</w:t>
      </w:r>
      <w:r w:rsidR="00B70FBA">
        <w:rPr>
          <w:rFonts w:ascii="Times New Roman" w:hAnsi="Times New Roman" w:cs="Times New Roman"/>
          <w:spacing w:val="20"/>
          <w:sz w:val="28"/>
          <w:szCs w:val="28"/>
        </w:rPr>
        <w:t>ляющими</w:t>
      </w:r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влияние обучения </w:t>
      </w:r>
      <w:r w:rsidR="00B70FBA">
        <w:rPr>
          <w:rFonts w:ascii="Times New Roman" w:hAnsi="Times New Roman" w:cs="Times New Roman"/>
          <w:spacing w:val="20"/>
          <w:sz w:val="28"/>
          <w:szCs w:val="28"/>
        </w:rPr>
        <w:t>персонала</w:t>
      </w:r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на повышение эффективности производства.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>В этих условиях особое значение приобретают проблемы оценки эффективности подготовки персонала, обоснование затрат на повышение квалификации с учет</w:t>
      </w:r>
      <w:r w:rsidR="00A14C27">
        <w:rPr>
          <w:rFonts w:ascii="Times New Roman" w:hAnsi="Times New Roman" w:cs="Times New Roman"/>
          <w:spacing w:val="20"/>
          <w:sz w:val="28"/>
          <w:szCs w:val="28"/>
        </w:rPr>
        <w:t>ом обновлений технического компонента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обеспечение условий эффективности подготовки персонала на базе современных учебных технологий и новых форм организации </w:t>
      </w:r>
      <w:r w:rsidR="00A14C27">
        <w:rPr>
          <w:rFonts w:ascii="Times New Roman" w:hAnsi="Times New Roman" w:cs="Times New Roman"/>
          <w:spacing w:val="20"/>
          <w:sz w:val="28"/>
          <w:szCs w:val="28"/>
        </w:rPr>
        <w:t>образовательных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процессов. 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Таким образом, актуальность темы определяется необходимостью постоянного совершенствования внутрифирменных систем обучения в структуре непрерывного образования с учетом новых социально-экономических условий на основе эффективных управленческих решений в организационном и содержательном планах, базирующихся на современных методах принятия решения и компьютерных технологиях обучения.</w:t>
      </w:r>
    </w:p>
    <w:p w:rsidR="009116F9" w:rsidRPr="00F868E8" w:rsidRDefault="009116F9" w:rsidP="00B17B7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t>Степень разработанности темы исследования.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Теоретические и </w:t>
      </w:r>
      <w:r w:rsidR="00DB60E8" w:rsidRPr="00F868E8">
        <w:rPr>
          <w:rFonts w:ascii="Times New Roman" w:hAnsi="Times New Roman" w:cs="Times New Roman"/>
          <w:spacing w:val="20"/>
          <w:sz w:val="28"/>
          <w:szCs w:val="28"/>
        </w:rPr>
        <w:t>методические основы управления персоналом формировались в рамках школы научного управления (</w:t>
      </w:r>
      <w:proofErr w:type="spellStart"/>
      <w:r w:rsidR="00DB60E8" w:rsidRPr="00F868E8">
        <w:rPr>
          <w:rFonts w:ascii="Times New Roman" w:hAnsi="Times New Roman" w:cs="Times New Roman"/>
          <w:spacing w:val="20"/>
          <w:sz w:val="28"/>
          <w:szCs w:val="28"/>
        </w:rPr>
        <w:t>Ф.У.Тейлор</w:t>
      </w:r>
      <w:proofErr w:type="spellEnd"/>
      <w:r w:rsidR="00DB60E8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="00DB60E8" w:rsidRPr="00F868E8">
        <w:rPr>
          <w:rFonts w:ascii="Times New Roman" w:hAnsi="Times New Roman" w:cs="Times New Roman"/>
          <w:spacing w:val="20"/>
          <w:sz w:val="28"/>
          <w:szCs w:val="28"/>
        </w:rPr>
        <w:t>Л.М.Гилбрет</w:t>
      </w:r>
      <w:proofErr w:type="spellEnd"/>
      <w:r w:rsidR="00DB60E8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="00DB60E8" w:rsidRPr="00F868E8">
        <w:rPr>
          <w:rFonts w:ascii="Times New Roman" w:hAnsi="Times New Roman" w:cs="Times New Roman"/>
          <w:spacing w:val="20"/>
          <w:sz w:val="28"/>
          <w:szCs w:val="28"/>
        </w:rPr>
        <w:t>Г.Гантт</w:t>
      </w:r>
      <w:proofErr w:type="spellEnd"/>
      <w:r w:rsidR="00DB60E8" w:rsidRPr="00F868E8">
        <w:rPr>
          <w:rFonts w:ascii="Times New Roman" w:hAnsi="Times New Roman" w:cs="Times New Roman"/>
          <w:spacing w:val="20"/>
          <w:sz w:val="28"/>
          <w:szCs w:val="28"/>
        </w:rPr>
        <w:t>), классической школы управления (</w:t>
      </w:r>
      <w:proofErr w:type="spellStart"/>
      <w:r w:rsidR="00DB60E8" w:rsidRPr="00F868E8">
        <w:rPr>
          <w:rFonts w:ascii="Times New Roman" w:hAnsi="Times New Roman" w:cs="Times New Roman"/>
          <w:spacing w:val="20"/>
          <w:sz w:val="28"/>
          <w:szCs w:val="28"/>
        </w:rPr>
        <w:t>Г.Эмерсон</w:t>
      </w:r>
      <w:proofErr w:type="spellEnd"/>
      <w:r w:rsidR="00DB60E8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="00DB60E8" w:rsidRPr="00F868E8">
        <w:rPr>
          <w:rFonts w:ascii="Times New Roman" w:hAnsi="Times New Roman" w:cs="Times New Roman"/>
          <w:spacing w:val="20"/>
          <w:sz w:val="28"/>
          <w:szCs w:val="28"/>
        </w:rPr>
        <w:t>А.Файоль</w:t>
      </w:r>
      <w:proofErr w:type="spellEnd"/>
      <w:r w:rsidR="00DB60E8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="00DB60E8" w:rsidRPr="00F868E8">
        <w:rPr>
          <w:rFonts w:ascii="Times New Roman" w:hAnsi="Times New Roman" w:cs="Times New Roman"/>
          <w:spacing w:val="20"/>
          <w:sz w:val="28"/>
          <w:szCs w:val="28"/>
        </w:rPr>
        <w:t>Л.Урвик</w:t>
      </w:r>
      <w:proofErr w:type="spellEnd"/>
      <w:r w:rsidR="00DB60E8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="00DB60E8" w:rsidRPr="00F868E8">
        <w:rPr>
          <w:rFonts w:ascii="Times New Roman" w:hAnsi="Times New Roman" w:cs="Times New Roman"/>
          <w:spacing w:val="20"/>
          <w:sz w:val="28"/>
          <w:szCs w:val="28"/>
        </w:rPr>
        <w:t>Г.Форд</w:t>
      </w:r>
      <w:proofErr w:type="spellEnd"/>
      <w:r w:rsidR="00DB60E8" w:rsidRPr="00F868E8">
        <w:rPr>
          <w:rFonts w:ascii="Times New Roman" w:hAnsi="Times New Roman" w:cs="Times New Roman"/>
          <w:spacing w:val="20"/>
          <w:sz w:val="28"/>
          <w:szCs w:val="28"/>
        </w:rPr>
        <w:t>),</w:t>
      </w:r>
      <w:r w:rsidR="005A228A">
        <w:rPr>
          <w:rFonts w:ascii="Times New Roman" w:hAnsi="Times New Roman" w:cs="Times New Roman"/>
          <w:spacing w:val="20"/>
          <w:sz w:val="28"/>
          <w:szCs w:val="28"/>
        </w:rPr>
        <w:t xml:space="preserve"> школы человеческих отношений </w:t>
      </w:r>
      <w:r w:rsidR="00DB60E8" w:rsidRPr="00F868E8">
        <w:rPr>
          <w:rFonts w:ascii="Times New Roman" w:hAnsi="Times New Roman" w:cs="Times New Roman"/>
          <w:spacing w:val="20"/>
          <w:sz w:val="28"/>
          <w:szCs w:val="28"/>
        </w:rPr>
        <w:t>(</w:t>
      </w:r>
      <w:proofErr w:type="spellStart"/>
      <w:r w:rsidR="00DB60E8" w:rsidRPr="00F868E8">
        <w:rPr>
          <w:rFonts w:ascii="Times New Roman" w:hAnsi="Times New Roman" w:cs="Times New Roman"/>
          <w:spacing w:val="20"/>
          <w:sz w:val="28"/>
          <w:szCs w:val="28"/>
        </w:rPr>
        <w:t>Э.Мэйо</w:t>
      </w:r>
      <w:proofErr w:type="spellEnd"/>
      <w:r w:rsidR="00DB60E8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 </w:t>
      </w:r>
      <w:proofErr w:type="spellStart"/>
      <w:r w:rsidR="00DB60E8" w:rsidRPr="00F868E8">
        <w:rPr>
          <w:rFonts w:ascii="Times New Roman" w:hAnsi="Times New Roman" w:cs="Times New Roman"/>
          <w:spacing w:val="20"/>
          <w:sz w:val="28"/>
          <w:szCs w:val="28"/>
        </w:rPr>
        <w:t>М.Фоллет</w:t>
      </w:r>
      <w:proofErr w:type="spellEnd"/>
      <w:r w:rsidR="005A228A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DB60E8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5A228A">
        <w:rPr>
          <w:rFonts w:ascii="Times New Roman" w:hAnsi="Times New Roman" w:cs="Times New Roman"/>
          <w:spacing w:val="20"/>
          <w:sz w:val="28"/>
          <w:szCs w:val="28"/>
        </w:rPr>
        <w:t>Д.Макгрегор</w:t>
      </w:r>
      <w:proofErr w:type="spellEnd"/>
      <w:r w:rsidR="005A228A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DB60E8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DB60E8" w:rsidRPr="00F868E8">
        <w:rPr>
          <w:rFonts w:ascii="Times New Roman" w:hAnsi="Times New Roman" w:cs="Times New Roman"/>
          <w:spacing w:val="20"/>
          <w:sz w:val="28"/>
          <w:szCs w:val="28"/>
        </w:rPr>
        <w:t>Ф.Херцберг</w:t>
      </w:r>
      <w:proofErr w:type="spellEnd"/>
      <w:r w:rsidR="005A228A">
        <w:rPr>
          <w:rFonts w:ascii="Times New Roman" w:hAnsi="Times New Roman" w:cs="Times New Roman"/>
          <w:spacing w:val="20"/>
          <w:sz w:val="28"/>
          <w:szCs w:val="28"/>
        </w:rPr>
        <w:t xml:space="preserve"> и др.</w:t>
      </w:r>
      <w:r w:rsidR="00DB60E8" w:rsidRPr="00F868E8">
        <w:rPr>
          <w:rFonts w:ascii="Times New Roman" w:hAnsi="Times New Roman" w:cs="Times New Roman"/>
          <w:spacing w:val="20"/>
          <w:sz w:val="28"/>
          <w:szCs w:val="28"/>
        </w:rPr>
        <w:t>).</w:t>
      </w:r>
      <w:r w:rsidR="00B17B7A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32476D" w:rsidRPr="00F868E8">
        <w:rPr>
          <w:rFonts w:ascii="Times New Roman" w:hAnsi="Times New Roman" w:cs="Times New Roman"/>
          <w:spacing w:val="20"/>
          <w:sz w:val="28"/>
          <w:szCs w:val="28"/>
        </w:rPr>
        <w:t>Концепции управления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знаниями </w:t>
      </w:r>
      <w:r w:rsidR="00B17B7A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разрабатывали </w:t>
      </w:r>
      <w:proofErr w:type="spellStart"/>
      <w:r w:rsidR="00B17B7A" w:rsidRPr="00F868E8">
        <w:rPr>
          <w:rFonts w:ascii="Times New Roman" w:hAnsi="Times New Roman" w:cs="Times New Roman"/>
          <w:spacing w:val="20"/>
          <w:sz w:val="28"/>
          <w:szCs w:val="28"/>
        </w:rPr>
        <w:t>К.Свейби</w:t>
      </w:r>
      <w:proofErr w:type="spellEnd"/>
      <w:r w:rsidR="00B17B7A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="00B17B7A" w:rsidRPr="00F868E8">
        <w:rPr>
          <w:rFonts w:ascii="Times New Roman" w:hAnsi="Times New Roman" w:cs="Times New Roman"/>
          <w:spacing w:val="20"/>
          <w:sz w:val="28"/>
          <w:szCs w:val="28"/>
        </w:rPr>
        <w:t>П.Сенге</w:t>
      </w:r>
      <w:proofErr w:type="spellEnd"/>
      <w:r w:rsidR="00B17B7A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="00B17B7A" w:rsidRPr="00F868E8">
        <w:rPr>
          <w:rFonts w:ascii="Times New Roman" w:hAnsi="Times New Roman" w:cs="Times New Roman"/>
          <w:spacing w:val="20"/>
          <w:sz w:val="28"/>
          <w:szCs w:val="28"/>
        </w:rPr>
        <w:t>К.Аргирис</w:t>
      </w:r>
      <w:proofErr w:type="spellEnd"/>
      <w:r w:rsidR="00B17B7A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="00B17B7A" w:rsidRPr="00F868E8">
        <w:rPr>
          <w:rFonts w:ascii="Times New Roman" w:hAnsi="Times New Roman" w:cs="Times New Roman"/>
          <w:spacing w:val="20"/>
          <w:sz w:val="28"/>
          <w:szCs w:val="28"/>
        </w:rPr>
        <w:t>Д.Шон</w:t>
      </w:r>
      <w:proofErr w:type="spellEnd"/>
      <w:r w:rsidR="00B17B7A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="00B17B7A" w:rsidRPr="00F868E8">
        <w:rPr>
          <w:rFonts w:ascii="Times New Roman" w:hAnsi="Times New Roman" w:cs="Times New Roman"/>
          <w:spacing w:val="20"/>
          <w:sz w:val="28"/>
          <w:szCs w:val="28"/>
        </w:rPr>
        <w:t>И.Нонаки</w:t>
      </w:r>
      <w:proofErr w:type="spellEnd"/>
      <w:r w:rsidR="00B17B7A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="00B17B7A" w:rsidRPr="00F868E8">
        <w:rPr>
          <w:rFonts w:ascii="Times New Roman" w:hAnsi="Times New Roman" w:cs="Times New Roman"/>
          <w:spacing w:val="20"/>
          <w:sz w:val="28"/>
          <w:szCs w:val="28"/>
        </w:rPr>
        <w:t>Х.Такеучи</w:t>
      </w:r>
      <w:proofErr w:type="spellEnd"/>
      <w:r w:rsidR="00B17B7A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="00B17B7A" w:rsidRPr="00F868E8">
        <w:rPr>
          <w:rFonts w:ascii="Times New Roman" w:hAnsi="Times New Roman" w:cs="Times New Roman"/>
          <w:spacing w:val="20"/>
          <w:sz w:val="28"/>
          <w:szCs w:val="28"/>
        </w:rPr>
        <w:t>Н.Ф.Шпак</w:t>
      </w:r>
      <w:proofErr w:type="spellEnd"/>
      <w:r w:rsidR="00B17B7A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="00B17B7A" w:rsidRPr="00F868E8">
        <w:rPr>
          <w:rFonts w:ascii="Times New Roman" w:hAnsi="Times New Roman" w:cs="Times New Roman"/>
          <w:spacing w:val="20"/>
          <w:sz w:val="28"/>
          <w:szCs w:val="28"/>
        </w:rPr>
        <w:t>Б.З.Мильнер</w:t>
      </w:r>
      <w:proofErr w:type="spellEnd"/>
      <w:r w:rsidR="00B17B7A" w:rsidRPr="00F868E8">
        <w:rPr>
          <w:rFonts w:ascii="Times New Roman" w:hAnsi="Times New Roman" w:cs="Times New Roman"/>
          <w:spacing w:val="20"/>
          <w:sz w:val="28"/>
          <w:szCs w:val="28"/>
        </w:rPr>
        <w:t>.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17B7A" w:rsidRPr="00F868E8">
        <w:rPr>
          <w:rFonts w:ascii="Times New Roman" w:hAnsi="Times New Roman" w:cs="Times New Roman"/>
          <w:spacing w:val="20"/>
          <w:sz w:val="28"/>
          <w:szCs w:val="28"/>
        </w:rPr>
        <w:t>С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истема обучения </w:t>
      </w:r>
      <w:r w:rsidR="005A228A">
        <w:rPr>
          <w:rFonts w:ascii="Times New Roman" w:hAnsi="Times New Roman" w:cs="Times New Roman"/>
          <w:spacing w:val="20"/>
          <w:sz w:val="28"/>
          <w:szCs w:val="28"/>
        </w:rPr>
        <w:t>персонала как самостоятельный объект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A228A">
        <w:rPr>
          <w:rFonts w:ascii="Times New Roman" w:hAnsi="Times New Roman" w:cs="Times New Roman"/>
          <w:spacing w:val="20"/>
          <w:sz w:val="28"/>
          <w:szCs w:val="28"/>
        </w:rPr>
        <w:t>организационной структуры требует более тщательного исследования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5A228A">
        <w:rPr>
          <w:rFonts w:ascii="Times New Roman" w:hAnsi="Times New Roman" w:cs="Times New Roman"/>
          <w:spacing w:val="20"/>
          <w:sz w:val="28"/>
          <w:szCs w:val="28"/>
        </w:rPr>
        <w:t>Большое внимание уделяется элементам системы: методам обучения, его формам и видам, оценке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эффективности</w:t>
      </w:r>
      <w:r w:rsidR="005A228A">
        <w:rPr>
          <w:rFonts w:ascii="Times New Roman" w:hAnsi="Times New Roman" w:cs="Times New Roman"/>
          <w:spacing w:val="20"/>
          <w:sz w:val="28"/>
          <w:szCs w:val="28"/>
        </w:rPr>
        <w:t xml:space="preserve"> обучения персонала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B17B7A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>Вопрос</w:t>
      </w:r>
      <w:r w:rsidR="005A228A">
        <w:rPr>
          <w:rFonts w:ascii="Times New Roman" w:hAnsi="Times New Roman" w:cs="Times New Roman"/>
          <w:spacing w:val="20"/>
          <w:sz w:val="28"/>
          <w:szCs w:val="28"/>
        </w:rPr>
        <w:t>у построения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системы </w:t>
      </w:r>
      <w:r w:rsidR="005A228A">
        <w:rPr>
          <w:rFonts w:ascii="Times New Roman" w:hAnsi="Times New Roman" w:cs="Times New Roman"/>
          <w:spacing w:val="20"/>
          <w:sz w:val="28"/>
          <w:szCs w:val="28"/>
        </w:rPr>
        <w:t xml:space="preserve">внутрикорпоративного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обучения персонала </w:t>
      </w:r>
      <w:r w:rsidR="005A228A">
        <w:rPr>
          <w:rFonts w:ascii="Times New Roman" w:hAnsi="Times New Roman" w:cs="Times New Roman"/>
          <w:spacing w:val="20"/>
          <w:sz w:val="28"/>
          <w:szCs w:val="28"/>
        </w:rPr>
        <w:t>посвящены труды</w:t>
      </w:r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>В.В.Травина</w:t>
      </w:r>
      <w:proofErr w:type="spellEnd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и </w:t>
      </w:r>
      <w:proofErr w:type="spellStart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>В.А.Дятлова</w:t>
      </w:r>
      <w:proofErr w:type="spellEnd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>К.Х.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Абдурахманова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>Л.А.Афанасьевой</w:t>
      </w:r>
      <w:proofErr w:type="spellEnd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В.А.</w:t>
      </w:r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>Шаховой</w:t>
      </w:r>
      <w:proofErr w:type="spellEnd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>А.И.Андреевой</w:t>
      </w:r>
      <w:proofErr w:type="spellEnd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 </w:t>
      </w:r>
      <w:proofErr w:type="spellStart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>В.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Диксона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и других. </w:t>
      </w:r>
      <w:r w:rsidR="003018F6">
        <w:rPr>
          <w:rFonts w:ascii="Times New Roman" w:hAnsi="Times New Roman" w:cs="Times New Roman"/>
          <w:spacing w:val="20"/>
          <w:sz w:val="28"/>
          <w:szCs w:val="28"/>
        </w:rPr>
        <w:t>Для</w:t>
      </w:r>
      <w:r w:rsidR="005A228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5A228A">
        <w:rPr>
          <w:rFonts w:ascii="Times New Roman" w:hAnsi="Times New Roman" w:cs="Times New Roman"/>
          <w:spacing w:val="20"/>
          <w:sz w:val="28"/>
          <w:szCs w:val="28"/>
        </w:rPr>
        <w:t>Г.Н.Серикова</w:t>
      </w:r>
      <w:proofErr w:type="spellEnd"/>
      <w:r w:rsidR="005A228A">
        <w:rPr>
          <w:rFonts w:ascii="Times New Roman" w:hAnsi="Times New Roman" w:cs="Times New Roman"/>
          <w:spacing w:val="20"/>
          <w:sz w:val="28"/>
          <w:szCs w:val="28"/>
        </w:rPr>
        <w:t xml:space="preserve"> и</w:t>
      </w:r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>В.А.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Антропова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3018F6">
        <w:rPr>
          <w:rFonts w:ascii="Times New Roman" w:hAnsi="Times New Roman" w:cs="Times New Roman"/>
          <w:spacing w:val="20"/>
          <w:sz w:val="28"/>
          <w:szCs w:val="28"/>
        </w:rPr>
        <w:t xml:space="preserve">внутрикорпоративное обучение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персонала </w:t>
      </w:r>
      <w:r w:rsidR="003018F6">
        <w:rPr>
          <w:rFonts w:ascii="Times New Roman" w:hAnsi="Times New Roman" w:cs="Times New Roman"/>
          <w:spacing w:val="20"/>
          <w:sz w:val="28"/>
          <w:szCs w:val="28"/>
        </w:rPr>
        <w:t xml:space="preserve">имеет </w:t>
      </w:r>
      <w:r w:rsidR="003018F6">
        <w:rPr>
          <w:rFonts w:ascii="Times New Roman" w:hAnsi="Times New Roman" w:cs="Times New Roman"/>
          <w:spacing w:val="20"/>
          <w:sz w:val="28"/>
          <w:szCs w:val="28"/>
        </w:rPr>
        <w:lastRenderedPageBreak/>
        <w:t>большие преимущества перед другими формами обучения персонала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3018F6">
        <w:rPr>
          <w:rFonts w:ascii="Times New Roman" w:hAnsi="Times New Roman" w:cs="Times New Roman"/>
          <w:spacing w:val="20"/>
          <w:sz w:val="28"/>
          <w:szCs w:val="28"/>
        </w:rPr>
        <w:t>Концепцию непрерывного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профессионального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образования в разные годы отстаивали </w:t>
      </w:r>
      <w:proofErr w:type="spellStart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>С.Я.Батышев</w:t>
      </w:r>
      <w:proofErr w:type="spellEnd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В.А</w:t>
      </w:r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>.Горохов</w:t>
      </w:r>
      <w:proofErr w:type="spellEnd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и </w:t>
      </w:r>
      <w:proofErr w:type="spellStart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>Л.А.Коханова</w:t>
      </w:r>
      <w:proofErr w:type="spellEnd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и </w:t>
      </w:r>
      <w:proofErr w:type="spellStart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>С.С.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Шафрова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>Анализом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эффективности </w:t>
      </w:r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внутрикорпоративного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обучения персонала </w:t>
      </w:r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занимались </w:t>
      </w:r>
      <w:proofErr w:type="spellStart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>А.К.Глазунов</w:t>
      </w:r>
      <w:proofErr w:type="spellEnd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>П.И.Кулигин</w:t>
      </w:r>
      <w:proofErr w:type="spellEnd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>А.Хэмблин</w:t>
      </w:r>
      <w:proofErr w:type="spellEnd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>Д.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Кэмпбе</w:t>
      </w:r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>лл</w:t>
      </w:r>
      <w:proofErr w:type="spellEnd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="00C712B4" w:rsidRPr="00F868E8">
        <w:rPr>
          <w:rFonts w:ascii="Times New Roman" w:hAnsi="Times New Roman" w:cs="Times New Roman"/>
          <w:spacing w:val="20"/>
          <w:sz w:val="28"/>
          <w:szCs w:val="28"/>
        </w:rPr>
        <w:t>Д.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Стенли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195173">
        <w:rPr>
          <w:rFonts w:ascii="Times New Roman" w:hAnsi="Times New Roman" w:cs="Times New Roman"/>
          <w:spacing w:val="20"/>
          <w:sz w:val="28"/>
          <w:szCs w:val="28"/>
        </w:rPr>
        <w:t xml:space="preserve">Свои методики оценки эффективности обучения персонала предложили </w:t>
      </w:r>
      <w:proofErr w:type="spellStart"/>
      <w:r w:rsidR="00195173">
        <w:rPr>
          <w:rFonts w:ascii="Times New Roman" w:hAnsi="Times New Roman" w:cs="Times New Roman"/>
          <w:spacing w:val="20"/>
          <w:sz w:val="28"/>
          <w:szCs w:val="28"/>
        </w:rPr>
        <w:t>Д.Киркпатрик</w:t>
      </w:r>
      <w:proofErr w:type="spellEnd"/>
      <w:r w:rsidR="00195173">
        <w:rPr>
          <w:rFonts w:ascii="Times New Roman" w:hAnsi="Times New Roman" w:cs="Times New Roman"/>
          <w:spacing w:val="20"/>
          <w:sz w:val="28"/>
          <w:szCs w:val="28"/>
        </w:rPr>
        <w:t xml:space="preserve"> и </w:t>
      </w:r>
      <w:proofErr w:type="spellStart"/>
      <w:r w:rsidR="00195173">
        <w:rPr>
          <w:rFonts w:ascii="Times New Roman" w:hAnsi="Times New Roman" w:cs="Times New Roman"/>
          <w:spacing w:val="20"/>
          <w:sz w:val="28"/>
          <w:szCs w:val="28"/>
        </w:rPr>
        <w:t>Дж</w:t>
      </w:r>
      <w:proofErr w:type="gramStart"/>
      <w:r w:rsidR="00195173">
        <w:rPr>
          <w:rFonts w:ascii="Times New Roman" w:hAnsi="Times New Roman" w:cs="Times New Roman"/>
          <w:spacing w:val="20"/>
          <w:sz w:val="28"/>
          <w:szCs w:val="28"/>
        </w:rPr>
        <w:t>.Ф</w:t>
      </w:r>
      <w:proofErr w:type="gramEnd"/>
      <w:r w:rsidR="00195173">
        <w:rPr>
          <w:rFonts w:ascii="Times New Roman" w:hAnsi="Times New Roman" w:cs="Times New Roman"/>
          <w:spacing w:val="20"/>
          <w:sz w:val="28"/>
          <w:szCs w:val="28"/>
        </w:rPr>
        <w:t>илипс</w:t>
      </w:r>
      <w:proofErr w:type="spellEnd"/>
      <w:r w:rsidR="00195173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195173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Вместе с тем, существует потребность в проведении дальнейших исследований, которые позволили бы осмыслить и обобщить накопленный компаниями опыт в этой области, подойти к решению проблемы формирования и развития системы </w:t>
      </w:r>
      <w:r w:rsidR="00264CA9" w:rsidRPr="00F868E8">
        <w:rPr>
          <w:rFonts w:ascii="Times New Roman" w:hAnsi="Times New Roman" w:cs="Times New Roman"/>
          <w:spacing w:val="20"/>
          <w:sz w:val="28"/>
          <w:szCs w:val="28"/>
        </w:rPr>
        <w:t>внутрикорпоративного обучения персонала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с позиций комплексного и системного подходов, ее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взаимоувязки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с системой корпоративного управления, с процессом развития корпораций.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Целью магистерской диссертации является анализ систем обучения персонала в организации и разработка принципов управления системой обучения персонала.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С учётом намеченной цели в диссертации были поставлены следующие задачи:</w:t>
      </w:r>
    </w:p>
    <w:p w:rsidR="004539F5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- </w:t>
      </w:r>
      <w:r w:rsidR="004539F5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выявить и критически проанализировать основные направления и подходы к обучению персонала; </w:t>
      </w:r>
    </w:p>
    <w:p w:rsidR="009116F9" w:rsidRDefault="004539F5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- </w:t>
      </w:r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>раскрыть сущность и содержание системы обучения персонала;</w:t>
      </w:r>
    </w:p>
    <w:p w:rsidR="004539F5" w:rsidRPr="00F868E8" w:rsidRDefault="004539F5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- рассмотреть современные методы и технологии обучения персонала;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- исследовать методику контроля и оценки эффективности внутрифирменного обучения персонала;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- определить принципы управления внутрикорпоративным обучением персонала;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- </w:t>
      </w:r>
      <w:r w:rsidR="004539F5">
        <w:rPr>
          <w:rFonts w:ascii="Times New Roman" w:hAnsi="Times New Roman" w:cs="Times New Roman"/>
          <w:spacing w:val="20"/>
          <w:sz w:val="28"/>
          <w:szCs w:val="28"/>
        </w:rPr>
        <w:t>выявить благоприятные условия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F3EA9">
        <w:rPr>
          <w:rFonts w:ascii="Times New Roman" w:hAnsi="Times New Roman" w:cs="Times New Roman"/>
          <w:spacing w:val="20"/>
          <w:sz w:val="28"/>
          <w:szCs w:val="28"/>
        </w:rPr>
        <w:t>для развития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системы внутрикорпоративного обучения персонала.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Объект исследования – обучение персонала в организации.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Предмет исследования – управление системой обучения персонала.</w:t>
      </w:r>
    </w:p>
    <w:p w:rsidR="00D00CFA" w:rsidRPr="00F868E8" w:rsidRDefault="00D00CFA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80B2C">
        <w:rPr>
          <w:rFonts w:ascii="Times New Roman" w:hAnsi="Times New Roman" w:cs="Times New Roman"/>
          <w:spacing w:val="20"/>
          <w:sz w:val="28"/>
          <w:szCs w:val="28"/>
        </w:rPr>
        <w:t>Гипотеза: чем в большей мере обучение персонала соответствует стоящим перед сотрудниками задачам, тем выше мотивация к труду.</w:t>
      </w:r>
    </w:p>
    <w:p w:rsidR="00DF0D0F" w:rsidRDefault="00DF0D0F" w:rsidP="00DF0D0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DF0D0F">
        <w:rPr>
          <w:rFonts w:ascii="Times New Roman" w:hAnsi="Times New Roman" w:cs="Times New Roman"/>
          <w:spacing w:val="20"/>
          <w:sz w:val="28"/>
          <w:szCs w:val="28"/>
        </w:rPr>
        <w:t>Теоретической и методологической основой исследования послужили труды отечественных и зарубежных ученых по экономике</w:t>
      </w:r>
      <w:r w:rsidR="00092005">
        <w:rPr>
          <w:rFonts w:ascii="Times New Roman" w:hAnsi="Times New Roman" w:cs="Times New Roman"/>
          <w:spacing w:val="20"/>
          <w:sz w:val="28"/>
          <w:szCs w:val="28"/>
        </w:rPr>
        <w:t>,</w:t>
      </w:r>
      <w:r w:rsidRPr="00DF0D0F">
        <w:rPr>
          <w:rFonts w:ascii="Times New Roman" w:hAnsi="Times New Roman" w:cs="Times New Roman"/>
          <w:spacing w:val="20"/>
          <w:sz w:val="28"/>
          <w:szCs w:val="28"/>
        </w:rPr>
        <w:t xml:space="preserve"> менеджменту, управлению пер</w:t>
      </w:r>
      <w:r w:rsidR="00092005">
        <w:rPr>
          <w:rFonts w:ascii="Times New Roman" w:hAnsi="Times New Roman" w:cs="Times New Roman"/>
          <w:spacing w:val="20"/>
          <w:sz w:val="28"/>
          <w:szCs w:val="28"/>
        </w:rPr>
        <w:t>соналом и</w:t>
      </w:r>
      <w:r w:rsidRPr="00DF0D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социологии управления</w:t>
      </w:r>
      <w:r w:rsidRPr="00DF0D0F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210178" w:rsidRDefault="00DA5643" w:rsidP="00DF0D0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В качестве м</w:t>
      </w:r>
      <w:r w:rsidR="00780B2C">
        <w:rPr>
          <w:rFonts w:ascii="Times New Roman" w:hAnsi="Times New Roman" w:cs="Times New Roman"/>
          <w:spacing w:val="20"/>
          <w:sz w:val="28"/>
          <w:szCs w:val="28"/>
        </w:rPr>
        <w:t>етодологическ</w:t>
      </w:r>
      <w:r>
        <w:rPr>
          <w:rFonts w:ascii="Times New Roman" w:hAnsi="Times New Roman" w:cs="Times New Roman"/>
          <w:spacing w:val="20"/>
          <w:sz w:val="28"/>
          <w:szCs w:val="28"/>
        </w:rPr>
        <w:t>их оснований</w:t>
      </w:r>
      <w:r w:rsidR="00780B2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F0D0F" w:rsidRPr="00DF0D0F">
        <w:rPr>
          <w:rFonts w:ascii="Times New Roman" w:hAnsi="Times New Roman" w:cs="Times New Roman"/>
          <w:spacing w:val="20"/>
          <w:sz w:val="28"/>
          <w:szCs w:val="28"/>
        </w:rPr>
        <w:t xml:space="preserve">исследования </w:t>
      </w:r>
      <w:r>
        <w:rPr>
          <w:rFonts w:ascii="Times New Roman" w:hAnsi="Times New Roman" w:cs="Times New Roman"/>
          <w:spacing w:val="20"/>
          <w:sz w:val="28"/>
          <w:szCs w:val="28"/>
        </w:rPr>
        <w:t>использованы современные концепции управления знаниями, описывающие стратегии, трансформирующие</w:t>
      </w:r>
      <w:r w:rsidRPr="00DA5643">
        <w:rPr>
          <w:rFonts w:ascii="Times New Roman" w:hAnsi="Times New Roman" w:cs="Times New Roman"/>
          <w:spacing w:val="20"/>
          <w:sz w:val="28"/>
          <w:szCs w:val="28"/>
        </w:rPr>
        <w:t xml:space="preserve"> все виды интеллектуальных активов в более высокую производительность, эффективность и новую стоимост</w:t>
      </w:r>
      <w:r>
        <w:rPr>
          <w:rFonts w:ascii="Times New Roman" w:hAnsi="Times New Roman" w:cs="Times New Roman"/>
          <w:spacing w:val="20"/>
          <w:sz w:val="28"/>
          <w:szCs w:val="28"/>
        </w:rPr>
        <w:t>ь</w:t>
      </w:r>
      <w:r w:rsidR="00DF0D0F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DF0D0F" w:rsidRDefault="00210178" w:rsidP="00DF0D0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</w:t>
      </w:r>
      <w:r w:rsidRPr="00210178">
        <w:rPr>
          <w:rFonts w:ascii="Times New Roman" w:hAnsi="Times New Roman" w:cs="Times New Roman"/>
          <w:spacing w:val="20"/>
          <w:sz w:val="28"/>
          <w:szCs w:val="28"/>
        </w:rPr>
        <w:t>ри написании работы использовались следующие методы</w:t>
      </w:r>
      <w:r>
        <w:rPr>
          <w:rFonts w:ascii="Times New Roman" w:hAnsi="Times New Roman" w:cs="Times New Roman"/>
          <w:spacing w:val="20"/>
          <w:sz w:val="28"/>
          <w:szCs w:val="28"/>
        </w:rPr>
        <w:t>:</w:t>
      </w:r>
      <w:r w:rsidR="00DF0D0F" w:rsidRPr="00DF0D0F">
        <w:rPr>
          <w:rFonts w:ascii="Times New Roman" w:hAnsi="Times New Roman" w:cs="Times New Roman"/>
          <w:spacing w:val="20"/>
          <w:sz w:val="28"/>
          <w:szCs w:val="28"/>
        </w:rPr>
        <w:t xml:space="preserve"> статистический, аналитический, сравнительный, системный</w:t>
      </w:r>
      <w:r w:rsidR="00780B2C">
        <w:rPr>
          <w:rFonts w:ascii="Times New Roman" w:hAnsi="Times New Roman" w:cs="Times New Roman"/>
          <w:spacing w:val="20"/>
          <w:sz w:val="28"/>
          <w:szCs w:val="28"/>
        </w:rPr>
        <w:t>, факторный</w:t>
      </w:r>
      <w:r w:rsidR="00DF0D0F" w:rsidRPr="00DF0D0F">
        <w:rPr>
          <w:rFonts w:ascii="Times New Roman" w:hAnsi="Times New Roman" w:cs="Times New Roman"/>
          <w:spacing w:val="20"/>
          <w:sz w:val="28"/>
          <w:szCs w:val="28"/>
        </w:rPr>
        <w:t xml:space="preserve"> методы анализа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полустандартизированное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интервью</w:t>
      </w:r>
      <w:r w:rsidR="00DF0D0F" w:rsidRPr="00DF0D0F">
        <w:rPr>
          <w:rFonts w:ascii="Times New Roman" w:hAnsi="Times New Roman" w:cs="Times New Roman"/>
          <w:spacing w:val="20"/>
          <w:sz w:val="28"/>
          <w:szCs w:val="28"/>
        </w:rPr>
        <w:t>. Конкретными информационными материалами, используемыми в исследовании, стали</w:t>
      </w:r>
      <w:r w:rsidR="007B1EA6">
        <w:rPr>
          <w:rFonts w:ascii="Times New Roman" w:hAnsi="Times New Roman" w:cs="Times New Roman"/>
          <w:spacing w:val="20"/>
          <w:sz w:val="28"/>
          <w:szCs w:val="28"/>
        </w:rPr>
        <w:t>:</w:t>
      </w:r>
      <w:r w:rsidR="00DF0D0F" w:rsidRPr="00DF0D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B1EA6">
        <w:rPr>
          <w:rFonts w:ascii="Times New Roman" w:hAnsi="Times New Roman" w:cs="Times New Roman"/>
          <w:spacing w:val="20"/>
          <w:sz w:val="28"/>
          <w:szCs w:val="28"/>
        </w:rPr>
        <w:t>результаты исследований одного из первых центров обучения в стране «Русская школа Управления», посвященные отношению российских компаний к профессиональному развитию сотрудников</w:t>
      </w:r>
      <w:r w:rsidR="00E42C9A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7B1EA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42C9A">
        <w:rPr>
          <w:rFonts w:ascii="Times New Roman" w:hAnsi="Times New Roman" w:cs="Times New Roman"/>
          <w:spacing w:val="20"/>
          <w:sz w:val="28"/>
          <w:szCs w:val="28"/>
        </w:rPr>
        <w:t xml:space="preserve">исследования </w:t>
      </w:r>
      <w:r w:rsidR="007B1EA6">
        <w:rPr>
          <w:rFonts w:ascii="Times New Roman" w:hAnsi="Times New Roman" w:cs="Times New Roman"/>
          <w:spacing w:val="20"/>
          <w:sz w:val="28"/>
          <w:szCs w:val="28"/>
        </w:rPr>
        <w:t>российской компании</w:t>
      </w:r>
      <w:r w:rsidR="00E42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B1EA6" w:rsidRPr="007B1EA6">
        <w:rPr>
          <w:rFonts w:ascii="Times New Roman" w:hAnsi="Times New Roman" w:cs="Times New Roman"/>
          <w:spacing w:val="20"/>
          <w:sz w:val="28"/>
          <w:szCs w:val="28"/>
        </w:rPr>
        <w:t>интернет-</w:t>
      </w:r>
      <w:proofErr w:type="spellStart"/>
      <w:r w:rsidR="007B1EA6" w:rsidRPr="007B1EA6">
        <w:rPr>
          <w:rFonts w:ascii="Times New Roman" w:hAnsi="Times New Roman" w:cs="Times New Roman"/>
          <w:spacing w:val="20"/>
          <w:sz w:val="28"/>
          <w:szCs w:val="28"/>
        </w:rPr>
        <w:t>рекрутмента</w:t>
      </w:r>
      <w:proofErr w:type="spellEnd"/>
      <w:r w:rsidR="007B1EA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7B1EA6">
        <w:rPr>
          <w:rFonts w:ascii="Times New Roman" w:hAnsi="Times New Roman" w:cs="Times New Roman"/>
          <w:spacing w:val="20"/>
          <w:sz w:val="28"/>
          <w:szCs w:val="28"/>
          <w:lang w:val="en-US"/>
        </w:rPr>
        <w:t>HeadHunter</w:t>
      </w:r>
      <w:proofErr w:type="spellEnd"/>
      <w:r w:rsidR="007B1EA6" w:rsidRPr="007B1EA6">
        <w:rPr>
          <w:rFonts w:ascii="Times New Roman" w:hAnsi="Times New Roman" w:cs="Times New Roman"/>
          <w:spacing w:val="20"/>
          <w:sz w:val="28"/>
          <w:szCs w:val="28"/>
        </w:rPr>
        <w:t>, </w:t>
      </w:r>
      <w:r w:rsidR="00DF0D0F" w:rsidRPr="00DF0D0F">
        <w:rPr>
          <w:rFonts w:ascii="Times New Roman" w:hAnsi="Times New Roman" w:cs="Times New Roman"/>
          <w:spacing w:val="20"/>
          <w:sz w:val="28"/>
          <w:szCs w:val="28"/>
        </w:rPr>
        <w:t xml:space="preserve"> опубликованные в </w:t>
      </w:r>
      <w:r w:rsidR="007B1EA6">
        <w:rPr>
          <w:rFonts w:ascii="Times New Roman" w:hAnsi="Times New Roman" w:cs="Times New Roman"/>
          <w:spacing w:val="20"/>
          <w:sz w:val="28"/>
          <w:szCs w:val="28"/>
        </w:rPr>
        <w:t>сети Интернет в свободном доступе</w:t>
      </w:r>
      <w:r w:rsidR="00DF0D0F" w:rsidRPr="00DF0D0F">
        <w:rPr>
          <w:rFonts w:ascii="Times New Roman" w:hAnsi="Times New Roman" w:cs="Times New Roman"/>
          <w:spacing w:val="20"/>
          <w:sz w:val="28"/>
          <w:szCs w:val="28"/>
        </w:rPr>
        <w:t>, а также материалы специализированных периодических изда</w:t>
      </w:r>
      <w:r w:rsidR="00E42C9A">
        <w:rPr>
          <w:rFonts w:ascii="Times New Roman" w:hAnsi="Times New Roman" w:cs="Times New Roman"/>
          <w:spacing w:val="20"/>
          <w:sz w:val="28"/>
          <w:szCs w:val="28"/>
        </w:rPr>
        <w:t xml:space="preserve">ний. </w:t>
      </w:r>
    </w:p>
    <w:p w:rsidR="00CA6118" w:rsidRDefault="00DF0D0F" w:rsidP="00E42C9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DF0D0F">
        <w:rPr>
          <w:rFonts w:ascii="Times New Roman" w:hAnsi="Times New Roman" w:cs="Times New Roman"/>
          <w:spacing w:val="20"/>
          <w:sz w:val="28"/>
          <w:szCs w:val="28"/>
        </w:rPr>
        <w:t xml:space="preserve">Практическая </w:t>
      </w:r>
      <w:r w:rsidR="00600F98">
        <w:rPr>
          <w:rFonts w:ascii="Times New Roman" w:hAnsi="Times New Roman" w:cs="Times New Roman"/>
          <w:spacing w:val="20"/>
          <w:sz w:val="28"/>
          <w:szCs w:val="28"/>
        </w:rPr>
        <w:t>значимость</w:t>
      </w:r>
      <w:r w:rsidRPr="00DF0D0F">
        <w:rPr>
          <w:rFonts w:ascii="Times New Roman" w:hAnsi="Times New Roman" w:cs="Times New Roman"/>
          <w:spacing w:val="20"/>
          <w:sz w:val="28"/>
          <w:szCs w:val="28"/>
        </w:rPr>
        <w:t xml:space="preserve"> работы</w:t>
      </w:r>
      <w:r w:rsidR="00E42C9A">
        <w:rPr>
          <w:rFonts w:ascii="Times New Roman" w:hAnsi="Times New Roman" w:cs="Times New Roman"/>
          <w:spacing w:val="20"/>
          <w:sz w:val="28"/>
          <w:szCs w:val="28"/>
        </w:rPr>
        <w:t xml:space="preserve"> заключается в выявлении благоприятных условий для </w:t>
      </w:r>
      <w:r w:rsidR="00780B2C">
        <w:rPr>
          <w:rFonts w:ascii="Times New Roman" w:hAnsi="Times New Roman" w:cs="Times New Roman"/>
          <w:spacing w:val="20"/>
          <w:sz w:val="28"/>
          <w:szCs w:val="28"/>
        </w:rPr>
        <w:t>совершенствования</w:t>
      </w:r>
      <w:r w:rsidR="00E42C9A">
        <w:rPr>
          <w:rFonts w:ascii="Times New Roman" w:hAnsi="Times New Roman" w:cs="Times New Roman"/>
          <w:spacing w:val="20"/>
          <w:sz w:val="28"/>
          <w:szCs w:val="28"/>
        </w:rPr>
        <w:t xml:space="preserve"> системы повышения квалификации  и </w:t>
      </w:r>
      <w:r w:rsidR="00780B2C">
        <w:rPr>
          <w:rFonts w:ascii="Times New Roman" w:hAnsi="Times New Roman" w:cs="Times New Roman"/>
          <w:spacing w:val="20"/>
          <w:sz w:val="28"/>
          <w:szCs w:val="28"/>
        </w:rPr>
        <w:t xml:space="preserve">повышения </w:t>
      </w:r>
      <w:r w:rsidR="00E42C9A">
        <w:rPr>
          <w:rFonts w:ascii="Times New Roman" w:hAnsi="Times New Roman" w:cs="Times New Roman"/>
          <w:spacing w:val="20"/>
          <w:sz w:val="28"/>
          <w:szCs w:val="28"/>
        </w:rPr>
        <w:t xml:space="preserve">её привлекательности для сотрудников </w:t>
      </w:r>
      <w:r w:rsidR="00E42C9A">
        <w:rPr>
          <w:rFonts w:ascii="Times New Roman" w:hAnsi="Times New Roman" w:cs="Times New Roman"/>
          <w:spacing w:val="20"/>
          <w:sz w:val="28"/>
          <w:szCs w:val="28"/>
        </w:rPr>
        <w:lastRenderedPageBreak/>
        <w:t>Санкт-Петербургского государственного университета.</w:t>
      </w:r>
      <w:r w:rsidRPr="00DF0D0F">
        <w:rPr>
          <w:rFonts w:ascii="Times New Roman" w:hAnsi="Times New Roman" w:cs="Times New Roman"/>
          <w:spacing w:val="20"/>
          <w:sz w:val="28"/>
          <w:szCs w:val="28"/>
        </w:rPr>
        <w:t xml:space="preserve"> Результаты </w:t>
      </w:r>
      <w:r w:rsidR="00E42C9A">
        <w:rPr>
          <w:rFonts w:ascii="Times New Roman" w:hAnsi="Times New Roman" w:cs="Times New Roman"/>
          <w:spacing w:val="20"/>
          <w:sz w:val="28"/>
          <w:szCs w:val="28"/>
        </w:rPr>
        <w:t>магистерской диссертации</w:t>
      </w:r>
      <w:r w:rsidRPr="00DF0D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42C9A">
        <w:rPr>
          <w:rFonts w:ascii="Times New Roman" w:hAnsi="Times New Roman" w:cs="Times New Roman"/>
          <w:spacing w:val="20"/>
          <w:sz w:val="28"/>
          <w:szCs w:val="28"/>
        </w:rPr>
        <w:t xml:space="preserve">могут быть использованы </w:t>
      </w:r>
      <w:r w:rsidR="004A553C">
        <w:rPr>
          <w:rFonts w:ascii="Times New Roman" w:hAnsi="Times New Roman" w:cs="Times New Roman"/>
          <w:spacing w:val="20"/>
          <w:sz w:val="28"/>
          <w:szCs w:val="28"/>
        </w:rPr>
        <w:t xml:space="preserve">в дальнейшем </w:t>
      </w:r>
      <w:r w:rsidR="00E42C9A">
        <w:rPr>
          <w:rFonts w:ascii="Times New Roman" w:hAnsi="Times New Roman" w:cs="Times New Roman"/>
          <w:spacing w:val="20"/>
          <w:sz w:val="28"/>
          <w:szCs w:val="28"/>
        </w:rPr>
        <w:t>для</w:t>
      </w:r>
      <w:r w:rsidRPr="00DF0D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42C9A">
        <w:rPr>
          <w:rFonts w:ascii="Times New Roman" w:hAnsi="Times New Roman" w:cs="Times New Roman"/>
          <w:spacing w:val="20"/>
          <w:sz w:val="28"/>
          <w:szCs w:val="28"/>
        </w:rPr>
        <w:t>выработки методических рекомендаций</w:t>
      </w:r>
      <w:r w:rsidRPr="00DF0D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42C9A">
        <w:rPr>
          <w:rFonts w:ascii="Times New Roman" w:hAnsi="Times New Roman" w:cs="Times New Roman"/>
          <w:spacing w:val="20"/>
          <w:sz w:val="28"/>
          <w:szCs w:val="28"/>
        </w:rPr>
        <w:t xml:space="preserve">по </w:t>
      </w:r>
      <w:r w:rsidR="00780B2C">
        <w:rPr>
          <w:rFonts w:ascii="Times New Roman" w:hAnsi="Times New Roman" w:cs="Times New Roman"/>
          <w:spacing w:val="20"/>
          <w:sz w:val="28"/>
          <w:szCs w:val="28"/>
        </w:rPr>
        <w:t>улучшению качества</w:t>
      </w:r>
      <w:r w:rsidR="00E42C9A">
        <w:rPr>
          <w:rFonts w:ascii="Times New Roman" w:hAnsi="Times New Roman" w:cs="Times New Roman"/>
          <w:spacing w:val="20"/>
          <w:sz w:val="28"/>
          <w:szCs w:val="28"/>
        </w:rPr>
        <w:t xml:space="preserve"> системы обучения персонала в высшем учебном заведении. </w:t>
      </w:r>
    </w:p>
    <w:p w:rsidR="004D57E7" w:rsidRDefault="00CA6118" w:rsidP="00CA611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Магистерская диссертация</w:t>
      </w:r>
      <w:r w:rsidRPr="00CA6118">
        <w:rPr>
          <w:rFonts w:ascii="Times New Roman" w:hAnsi="Times New Roman" w:cs="Times New Roman"/>
          <w:spacing w:val="20"/>
          <w:sz w:val="28"/>
          <w:szCs w:val="28"/>
        </w:rPr>
        <w:t xml:space="preserve"> состоит из введения, </w:t>
      </w:r>
      <w:r>
        <w:rPr>
          <w:rFonts w:ascii="Times New Roman" w:hAnsi="Times New Roman" w:cs="Times New Roman"/>
          <w:spacing w:val="20"/>
          <w:sz w:val="28"/>
          <w:szCs w:val="28"/>
        </w:rPr>
        <w:t>двух</w:t>
      </w:r>
      <w:r w:rsidRPr="00CA6118">
        <w:rPr>
          <w:rFonts w:ascii="Times New Roman" w:hAnsi="Times New Roman" w:cs="Times New Roman"/>
          <w:spacing w:val="20"/>
          <w:sz w:val="28"/>
          <w:szCs w:val="28"/>
        </w:rPr>
        <w:t xml:space="preserve"> глав, заключения, списка использованной литературы и приложений.</w:t>
      </w:r>
      <w:r w:rsidR="004347AD">
        <w:rPr>
          <w:rFonts w:ascii="Times New Roman" w:hAnsi="Times New Roman" w:cs="Times New Roman"/>
          <w:spacing w:val="20"/>
          <w:sz w:val="28"/>
          <w:szCs w:val="28"/>
        </w:rPr>
        <w:t xml:space="preserve"> В первой главе </w:t>
      </w:r>
      <w:r w:rsidR="00B354E2">
        <w:rPr>
          <w:rFonts w:ascii="Times New Roman" w:hAnsi="Times New Roman" w:cs="Times New Roman"/>
          <w:spacing w:val="20"/>
          <w:sz w:val="28"/>
          <w:szCs w:val="28"/>
        </w:rPr>
        <w:t>рассмотрены современные</w:t>
      </w:r>
      <w:r w:rsidR="004347AD">
        <w:rPr>
          <w:rFonts w:ascii="Times New Roman" w:hAnsi="Times New Roman" w:cs="Times New Roman"/>
          <w:spacing w:val="20"/>
          <w:sz w:val="28"/>
          <w:szCs w:val="28"/>
        </w:rPr>
        <w:t xml:space="preserve"> концепции управления знания и структура построения системы обучения персонала в организации. </w:t>
      </w:r>
      <w:r w:rsidR="00B354E2">
        <w:rPr>
          <w:rFonts w:ascii="Times New Roman" w:hAnsi="Times New Roman" w:cs="Times New Roman"/>
          <w:spacing w:val="20"/>
          <w:sz w:val="28"/>
          <w:szCs w:val="28"/>
        </w:rPr>
        <w:t>В первом параграфе второй главы</w:t>
      </w:r>
      <w:r w:rsidR="004347AD">
        <w:rPr>
          <w:rFonts w:ascii="Times New Roman" w:hAnsi="Times New Roman" w:cs="Times New Roman"/>
          <w:spacing w:val="20"/>
          <w:sz w:val="28"/>
          <w:szCs w:val="28"/>
        </w:rPr>
        <w:t xml:space="preserve"> представлены </w:t>
      </w:r>
      <w:r w:rsidR="00B354E2">
        <w:rPr>
          <w:rFonts w:ascii="Times New Roman" w:hAnsi="Times New Roman" w:cs="Times New Roman"/>
          <w:spacing w:val="20"/>
          <w:sz w:val="28"/>
          <w:szCs w:val="28"/>
        </w:rPr>
        <w:t>современные методы</w:t>
      </w:r>
      <w:r w:rsidR="004347AD">
        <w:rPr>
          <w:rFonts w:ascii="Times New Roman" w:hAnsi="Times New Roman" w:cs="Times New Roman"/>
          <w:spacing w:val="20"/>
          <w:sz w:val="28"/>
          <w:szCs w:val="28"/>
        </w:rPr>
        <w:t xml:space="preserve"> обучения персонала, их распространенность в российских и западных компаниях. Во втором параграфе второй главы представлены выводы социологического исследования, посвященного системе повышения квалификации сотрудников Санкт-</w:t>
      </w:r>
      <w:proofErr w:type="spellStart"/>
      <w:r w:rsidR="004347AD">
        <w:rPr>
          <w:rFonts w:ascii="Times New Roman" w:hAnsi="Times New Roman" w:cs="Times New Roman"/>
          <w:spacing w:val="20"/>
          <w:sz w:val="28"/>
          <w:szCs w:val="28"/>
        </w:rPr>
        <w:t>Петербурского</w:t>
      </w:r>
      <w:proofErr w:type="spellEnd"/>
      <w:r w:rsidR="004347AD">
        <w:rPr>
          <w:rFonts w:ascii="Times New Roman" w:hAnsi="Times New Roman" w:cs="Times New Roman"/>
          <w:spacing w:val="20"/>
          <w:sz w:val="28"/>
          <w:szCs w:val="28"/>
        </w:rPr>
        <w:t xml:space="preserve"> государственного университета.</w:t>
      </w:r>
    </w:p>
    <w:p w:rsidR="00780B2C" w:rsidRDefault="00780B2C" w:rsidP="00CA611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DA5643" w:rsidRDefault="00DA5643" w:rsidP="00CA611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232FF2" w:rsidRDefault="00232FF2" w:rsidP="00CA611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232FF2" w:rsidRDefault="00232FF2" w:rsidP="00CA611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232FF2" w:rsidRDefault="00232FF2" w:rsidP="00CA611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232FF2" w:rsidRDefault="00232FF2" w:rsidP="00CA611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232FF2" w:rsidRDefault="00232FF2" w:rsidP="00CA611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232FF2" w:rsidRDefault="00232FF2" w:rsidP="00CA611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232FF2" w:rsidRDefault="00232FF2" w:rsidP="00CA611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232FF2" w:rsidRDefault="00232FF2" w:rsidP="00CA611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210178" w:rsidRDefault="00210178" w:rsidP="00CA611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210178" w:rsidRDefault="00210178" w:rsidP="00CA611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210178" w:rsidRDefault="00210178" w:rsidP="00CA611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210178" w:rsidRDefault="00210178" w:rsidP="00CA611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210178" w:rsidRPr="00600F98" w:rsidRDefault="00210178" w:rsidP="004347AD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210178" w:rsidRDefault="009116F9" w:rsidP="009116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pacing w:val="20"/>
          <w:sz w:val="28"/>
          <w:szCs w:val="28"/>
        </w:rPr>
      </w:pPr>
      <w:r w:rsidRPr="00F868E8">
        <w:rPr>
          <w:b/>
          <w:color w:val="000000"/>
          <w:spacing w:val="20"/>
          <w:sz w:val="28"/>
          <w:szCs w:val="28"/>
        </w:rPr>
        <w:lastRenderedPageBreak/>
        <w:t xml:space="preserve">ГЛАВА I. ТЕОРЕТИКО-МЕТОДОЛОГИЧЕСКИЕ ОСНОВАНИЯ </w:t>
      </w:r>
    </w:p>
    <w:p w:rsidR="009116F9" w:rsidRPr="00F868E8" w:rsidRDefault="009116F9" w:rsidP="009116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yandex-sans" w:hAnsi="yandex-sans"/>
          <w:b/>
          <w:color w:val="000000"/>
          <w:spacing w:val="20"/>
          <w:sz w:val="28"/>
          <w:szCs w:val="28"/>
        </w:rPr>
      </w:pPr>
      <w:r w:rsidRPr="00F868E8">
        <w:rPr>
          <w:b/>
          <w:color w:val="000000"/>
          <w:spacing w:val="20"/>
          <w:sz w:val="28"/>
          <w:szCs w:val="28"/>
        </w:rPr>
        <w:t>АНАЛИЗА ОБУЧЕНИЯ ПЕРСОНАЛА</w:t>
      </w:r>
    </w:p>
    <w:p w:rsidR="009116F9" w:rsidRPr="00F868E8" w:rsidRDefault="009116F9" w:rsidP="009116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yandex-sans" w:hAnsi="yandex-sans"/>
          <w:b/>
          <w:color w:val="000000"/>
          <w:spacing w:val="20"/>
          <w:sz w:val="28"/>
          <w:szCs w:val="28"/>
        </w:rPr>
      </w:pPr>
      <w:r w:rsidRPr="00F868E8">
        <w:rPr>
          <w:b/>
          <w:color w:val="000000"/>
          <w:spacing w:val="20"/>
          <w:sz w:val="28"/>
          <w:szCs w:val="28"/>
        </w:rPr>
        <w:t>1. 1. ОСНОВНЫЕ ПОДХОДЫ К ОБУЧЕНИЮ ПЕРСОНАЛА</w:t>
      </w:r>
    </w:p>
    <w:p w:rsidR="009116F9" w:rsidRPr="00F868E8" w:rsidRDefault="009116F9" w:rsidP="009116F9">
      <w:pPr>
        <w:pStyle w:val="a6"/>
        <w:tabs>
          <w:tab w:val="left" w:pos="4536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9116F9" w:rsidRPr="00F868E8" w:rsidRDefault="009116F9" w:rsidP="009116F9">
      <w:pPr>
        <w:pStyle w:val="a6"/>
        <w:tabs>
          <w:tab w:val="left" w:pos="4536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Рыночные отношения охватывают все большие пространства влияния. В условиях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гиперконкуренции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и непрерывных трансформаций технологий производства движущей силой организации являются уже не материальные ресурсы, а человек как источник идей и инноваций. Поэтому в современных организациях задачи по созданию новейших организационных моделей и управлению знаниями становятся приоритетными. Современный менеджмент – это не только инструмент повышения эффективности. Учитывая огромную роль квалифицированного и отвечающего высоким культурным стандартам персонала для будущего организации, правомерно считать вопросы отбора, подготовки и переподготовки, продвижения, развития и контроля персонала, вопросами, приоритетными для долгосрочной организационной политики. </w:t>
      </w:r>
    </w:p>
    <w:p w:rsidR="009116F9" w:rsidRPr="00F868E8" w:rsidRDefault="009116F9" w:rsidP="009116F9">
      <w:pPr>
        <w:pStyle w:val="a6"/>
        <w:tabs>
          <w:tab w:val="left" w:pos="4536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Под обучением персонала понимаются процедуры и методики, использующиеся для формирования знаний, умений, навыков, компетенций, необходимых для выполнения профессиональной деятельности и решения организационных задач. Управление обучением персонала – это совокупность действий и процедур, нацеленная на обеспечение качественного обучения персонала. В современной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менеджменте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обучение персонала рассматривается как нескончаемый источник конкурентоспособных преимуществ компании, как стратегия постоянного совершенствования во всех видах деятельности компании.</w:t>
      </w:r>
    </w:p>
    <w:p w:rsidR="009116F9" w:rsidRPr="00F868E8" w:rsidRDefault="009116F9" w:rsidP="009116F9">
      <w:pPr>
        <w:pStyle w:val="a6"/>
        <w:tabs>
          <w:tab w:val="left" w:pos="4536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По мнению Г.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Кельпериса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>, процесс обучения персонала - процесс взаимообусловленный, так как одновременно повышает результативность труда работника и качество кадрового потенциала организации.</w:t>
      </w:r>
      <w:r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1"/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Внутрикорпоративное обучение повышает способность персонала к адаптации в условиях стремительно изменяющегося рынка, что придает значимости человеческим ресурсам. Непрерывное обучение персонала позволяет организации поддерживать необходимый уровень конкурентоспособности и формирует лояльных к организации сотрудников, что обеспечивает снижение текучести кадров.  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Развитие персонала осуществляется в профессиональном, социальном и личностном направлениях. Профессиональное развитие персонала происходит в процессе получения умений и навыков, в процессе непосредственного обучения. Профессиональное развитие преследует цель повышения и раскрытия профессионального потенциала. А профессиональный потенциал, в свою очередь, является совокупностью физических и личностных свойств отдельного работника достигать результатов в определенных условиях производственной деятельности; это его способность совершенствоваться в процессе труда, решать новые задачи. Профессиональный потенциал включает в себя такие элементы, как: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- квалификацию,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т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.е</w:t>
      </w:r>
      <w:proofErr w:type="spellEnd"/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совокупность общих и специальных знаний, трудовых навыков и умений, позволяющих выполнять работу определенного содержания;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- психофизиологический потенциал – работоспособность сотрудника, общее состояние его здоровья, тип нервной системы и т.д.;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>- личностные качества, к которым относятся гражданская ответственность, социальная зрелость, ценностные ориентации, интересы и потребности в сфере труда.</w:t>
      </w:r>
    </w:p>
    <w:p w:rsidR="009116F9" w:rsidRPr="00F868E8" w:rsidRDefault="009116F9" w:rsidP="00264CA9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Второму и третьему элементам уделяется недостаточно внимания в организации, что препятствует раскрытию потенциала сотрудника, </w:t>
      </w:r>
      <w:r w:rsidR="00264CA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а,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следовательно, достижению максимального эффекта использования трудовых ресурсов.</w:t>
      </w:r>
      <w:r w:rsidR="00264CA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Профессиональное развитие способствует социальному развитию индивида, которое проявляется в карьерном росте и в повышении социального статуса. Личностные качества заключаются в формировании системы ценностей, умении работы в коллективе, навыках разрешения конфликтов. Это всестороннее развитие личности (физическое, духовное, культурное, этическое, эстетическое развитие). Личностные качества влияют на профессиональное развитие путем повышения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самомотивации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к обучению и социальное развитие вследствие признания заслуг, опыта и т.д. </w:t>
      </w:r>
    </w:p>
    <w:p w:rsidR="005C7AAF" w:rsidRPr="005C7AAF" w:rsidRDefault="009116F9" w:rsidP="005C7AA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Необходимость развития сотрудника во всех трех направлениях отражена в концепции многопрофильного обучения. Несомненно, такой подход эффективен с экономической точки зрения, так как повышает внутрипроизводственную и непроизводственную мобильность работника. Однако последнее обстоятельство представляет собой угрозу для организации, где работает сотрудник, поскольку он имеет возможность выбора и поэтому менее привязан к </w:t>
      </w:r>
      <w:r w:rsidR="002B3881" w:rsidRPr="00F868E8">
        <w:rPr>
          <w:rFonts w:ascii="Times New Roman" w:hAnsi="Times New Roman" w:cs="Times New Roman"/>
          <w:spacing w:val="20"/>
          <w:sz w:val="28"/>
          <w:szCs w:val="28"/>
        </w:rPr>
        <w:t>конкретному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рабочему месту.</w:t>
      </w:r>
    </w:p>
    <w:p w:rsidR="009116F9" w:rsidRPr="00F868E8" w:rsidRDefault="009116F9" w:rsidP="005C7AA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Рассмотрим проблемно-ситуационный, тактический и стратегический подходы к обучению персонала.</w:t>
      </w:r>
      <w:r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2"/>
      </w:r>
    </w:p>
    <w:p w:rsidR="009116F9" w:rsidRPr="00F868E8" w:rsidRDefault="009116F9" w:rsidP="009116F9">
      <w:pPr>
        <w:pStyle w:val="a6"/>
        <w:tabs>
          <w:tab w:val="left" w:pos="4536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Проблемно-ситуационный подход в обучении персонала применим в условиях явных затруднений в деятельности организации, которые обусловлены низкой квалификации персонала. Низкая квалификация, в свою очередь, может объясняться притязательностью клиента, появлением новых конкурентов, технологическим апгрейдом, сопровождающимся изменением требований к сотрудникам и т.д. Данный подход носит кратковременный характер и нацелен на решение проблемы здесь и сейчас. </w:t>
      </w:r>
    </w:p>
    <w:p w:rsidR="009116F9" w:rsidRPr="00F868E8" w:rsidRDefault="009116F9" w:rsidP="009116F9">
      <w:pPr>
        <w:pStyle w:val="a6"/>
        <w:tabs>
          <w:tab w:val="left" w:pos="4536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Деятельность организаций, обучение персонала в которых происходит согласно тактическому подходу, нацелена на актуальные потребности бизнеса. Любые нововведения -  технологические, экономические и пр., - сопровождаются процедурами переобучения персонала. Это позволяет избежать материальных потерь, связанных с недостаточной квалификацией персонала, на момент организационной преобразований. Использование подхода актуально в условиях влияния внешних факторов и ориентировано на создание условий для решения текущих задач. Такой подход позволяет компании держаться на плаву, но не способен обеспечить рост авторитета компании в вопросах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инновационности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и высокого уровня кадрового потенциала. </w:t>
      </w:r>
    </w:p>
    <w:p w:rsidR="009116F9" w:rsidRPr="00F868E8" w:rsidRDefault="009116F9" w:rsidP="009116F9">
      <w:pPr>
        <w:pStyle w:val="a6"/>
        <w:tabs>
          <w:tab w:val="left" w:pos="4536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Компании, которые не только соответствуют требованиям переменчивого рынка, но и сами являются законодателями рыночных тенденций, в обучении сотрудников используют стратегический подход. Такие компании проектируют будущую деятельность в соответствии со своей стратегией развития, что позволяет заранее подготовить специалистов, потребность в которых возникнет через некоторое время. В условиях стратегического подхода большое внимание уделяется личностному развитию сотрудников, их креативности, инициативности, самостоятельности в принятии решений, интеллектуальным способностям и т.д. </w:t>
      </w:r>
    </w:p>
    <w:p w:rsidR="009116F9" w:rsidRPr="00F868E8" w:rsidRDefault="009116F9" w:rsidP="009116F9">
      <w:pPr>
        <w:pStyle w:val="a6"/>
        <w:tabs>
          <w:tab w:val="left" w:pos="4536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Приблизительно четверть века назад в менеджменте зародился новый раздел, именуемый управлением знаниями. Изначально раздел занимался исследованием тех отраслей, в которых были задействованы высокие технологии, которые занимались изготовлением новых образцов продукции на базе конкретных научных исследований и технических разработок. Практика показала ограниченность такого подхода, доказав значимость интеллектуального капитала в создании продукции и оказании услуг абсолютно во всех организациях. К сегодняшнему дню выпущено большое количество материалов, посвященных вопросам рынка знаний, знаниями и памяти организаций, роль организационной культуры в использовании знаний, обучающихся и интеллектуальных организаций, явных и неявных знаний, информационным технологиям в передаче и управлении знаниями. </w:t>
      </w:r>
    </w:p>
    <w:p w:rsidR="009116F9" w:rsidRPr="00F868E8" w:rsidRDefault="009116F9" w:rsidP="009116F9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  <w:highlight w:val="yellow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Один из крупнейших российских исследователей данной проблематики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Б.З.Мильнер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определяет управление знаниями как систематическое формирование,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реконструирование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и применение знаний с целью максимизации эффективности компании и прибыли от активов, основанных на знаниях.</w:t>
      </w:r>
      <w:r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3"/>
      </w:r>
    </w:p>
    <w:p w:rsidR="009116F9" w:rsidRPr="00F868E8" w:rsidRDefault="009116F9" w:rsidP="009116F9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  <w:highlight w:val="yellow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Российский консультант-психолог, персональный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коуч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Н.Ф.Шпак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описал</w:t>
      </w:r>
      <w:r w:rsidR="0051616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факторы, определяющие понятия знания и управления знаниями</w:t>
      </w:r>
      <w:r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4"/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Так как фрагментарные знания ведут к неоднозначному пониманию ситуации и становятся преградой на пути к взаимопониманию, то первый философский фактор определяет доступность корпоративного знания сотрудникам различных уровней. Организационный фактор включает всю совокупность управленческих действий, направленных на ознакомление с процессами,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>позволяющими воспользоваться знаниями компаниями. К организационной категории управления знаниями также относится расчет бюджета на реализацию системы обучения персонала. Технологический фактор включает все множество современных информационных технологий, необходимых для обработки информации, ее формализации, тиражирования и использования. В процессе управления знаниями нужно принимать во внимание желания сотрудников обмениваться информацией с коллегами, их умение находить нужную информацию</w:t>
      </w:r>
      <w:r w:rsidR="00B70B6E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Кроме выше </w:t>
      </w:r>
      <w:proofErr w:type="gramStart"/>
      <w:r w:rsidR="00B70B6E" w:rsidRPr="00F868E8">
        <w:rPr>
          <w:rFonts w:ascii="Times New Roman" w:hAnsi="Times New Roman" w:cs="Times New Roman"/>
          <w:spacing w:val="20"/>
          <w:sz w:val="28"/>
          <w:szCs w:val="28"/>
        </w:rPr>
        <w:t>названных</w:t>
      </w:r>
      <w:proofErr w:type="gramEnd"/>
      <w:r w:rsidR="00B70B6E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выделяют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системный, глобальный, биологический, индивидуальный, временной факторы.</w:t>
      </w:r>
    </w:p>
    <w:p w:rsidR="009116F9" w:rsidRPr="00F868E8" w:rsidRDefault="009116F9" w:rsidP="009116F9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Переход развитых стран к инновационной экономике проявляется в том, что знания, «нематериальные активы занимают все больший удельный вес в стоимости продуктов и услуг, а рыночная стоимость фирм уже прямо не связана с их текущей прибылью и в кратное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число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раз превышает их балансовую стоимость, за которой стоят лишь материальные активы»</w:t>
      </w:r>
      <w:r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5"/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Уже стало очевидным, что «экономика неосязаемого» по размаху почти сравнялась или даже обогнала так называемую реальную экономику. </w:t>
      </w:r>
    </w:p>
    <w:p w:rsidR="009116F9" w:rsidRPr="00F868E8" w:rsidRDefault="009116F9" w:rsidP="009116F9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В 1990х гг. сформировались три основные концепции к управлению знаниями: европейская (или скандинавская), американская и японская. В 1986 году американский ученый и консультант по управлению Карл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Вииг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ввёл понятие «управление знаниями». Он становится основоположником американского подхода</w:t>
      </w: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в данном вопросе. </w:t>
      </w:r>
    </w:p>
    <w:p w:rsidR="009116F9" w:rsidRPr="00F868E8" w:rsidRDefault="009116F9" w:rsidP="009116F9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Автор европейского подхода Карл-Эрик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Свейби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занимался измерением интеллектуального капитала. Он первым обратил внимание на ценность нематериальных активов: стоимость бренда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компании, ее репутации, компетенции сотрудников и др. Согласно теории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Свейби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интеллектуальный капитал есть разница между балансовой и рыночной стоимостями компании, которая нуждается в учете, оценке и развитии. Еще в конце 80-х гг. он предложил модель неосязаемых активов для измерения интеллектуального капитала. </w:t>
      </w:r>
    </w:p>
    <w:p w:rsidR="009116F9" w:rsidRPr="00F868E8" w:rsidRDefault="009116F9" w:rsidP="009116F9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Модель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Свейби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заключает в себе три подсистемы. Это внешняя и внутренняя структуры организации, и индивидуальные компетенции сотрудников. Внешняя структура включает взаимодействия с клиентами и поставщиками, внутренняя – менеджмент и межличностные отношения внутри организации. Сложность возникает при попытке найти взаимосвязи между значениями неосязаемых активов и измерениями эффективности бизнеса. В своей концептуальной модели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Свейби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определяет следующие индикаторы: рост и обновление, эффективность, стабильность. Целью определения индикаторов неосязаемых активов является контроль процесса управления развитием. Первым шагом должно быть определение круга заинтересованных в результате лиц.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Свейби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предлагает поделить сотрудников на профессионалов и обслуживающий персонал. К профессионалам он относит тех, кто задействован во внешней структуре. Оценку их компетенций можно соотнести с измерениями эффективности бизнеса. Сотрудники, занятые во внутренней структуре организации (бухгалтерия, администрация, секретариат),  вносят вклад во внутреннюю структуру и должны оцениваться в этой категории. </w:t>
      </w:r>
    </w:p>
    <w:p w:rsidR="003B3D8B" w:rsidRPr="00F868E8" w:rsidRDefault="003B3D8B" w:rsidP="009116F9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Обучение </w:t>
      </w:r>
      <w:r w:rsidR="0057279D" w:rsidRPr="00F868E8">
        <w:rPr>
          <w:rFonts w:ascii="Times New Roman" w:hAnsi="Times New Roman" w:cs="Times New Roman"/>
          <w:spacing w:val="20"/>
          <w:sz w:val="28"/>
          <w:szCs w:val="28"/>
        </w:rPr>
        <w:t>-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7279D" w:rsidRPr="00F868E8">
        <w:rPr>
          <w:rFonts w:ascii="Times New Roman" w:hAnsi="Times New Roman" w:cs="Times New Roman"/>
          <w:spacing w:val="20"/>
          <w:sz w:val="28"/>
          <w:szCs w:val="28"/>
        </w:rPr>
        <w:t>активный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вид деятельности. </w:t>
      </w:r>
      <w:r w:rsidR="0057279D" w:rsidRPr="00F868E8">
        <w:rPr>
          <w:rFonts w:ascii="Times New Roman" w:hAnsi="Times New Roman" w:cs="Times New Roman"/>
          <w:spacing w:val="20"/>
          <w:sz w:val="28"/>
          <w:szCs w:val="28"/>
        </w:rPr>
        <w:t>Согласно этому тезису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Дэвид Колб сформулировал понятие обучения практикой</w:t>
      </w:r>
      <w:r w:rsidR="0057279D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По мнению </w:t>
      </w:r>
      <w:proofErr w:type="spellStart"/>
      <w:r w:rsidR="0057279D" w:rsidRPr="00F868E8">
        <w:rPr>
          <w:rFonts w:ascii="Times New Roman" w:hAnsi="Times New Roman" w:cs="Times New Roman"/>
          <w:spacing w:val="20"/>
          <w:sz w:val="28"/>
          <w:szCs w:val="28"/>
        </w:rPr>
        <w:t>Д.Колба</w:t>
      </w:r>
      <w:proofErr w:type="spellEnd"/>
      <w:r w:rsidR="0057279D" w:rsidRPr="00F868E8">
        <w:rPr>
          <w:rFonts w:ascii="Times New Roman" w:hAnsi="Times New Roman" w:cs="Times New Roman"/>
          <w:spacing w:val="20"/>
          <w:sz w:val="28"/>
          <w:szCs w:val="28"/>
        </w:rPr>
        <w:t>, обучение практикой представляет собой циклический процесс: обучение начинается с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практического опыта</w:t>
      </w:r>
      <w:r w:rsidR="0057279D" w:rsidRPr="00F868E8">
        <w:rPr>
          <w:rFonts w:ascii="Times New Roman" w:hAnsi="Times New Roman" w:cs="Times New Roman"/>
          <w:spacing w:val="20"/>
          <w:sz w:val="28"/>
          <w:szCs w:val="28"/>
        </w:rPr>
        <w:t>, на основании которого формируются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выводы, что приводит к созданию новой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модели или теории. </w:t>
      </w:r>
      <w:r w:rsidR="00C22C11" w:rsidRPr="00F868E8">
        <w:rPr>
          <w:rFonts w:ascii="Times New Roman" w:hAnsi="Times New Roman" w:cs="Times New Roman"/>
          <w:spacing w:val="20"/>
          <w:sz w:val="28"/>
          <w:szCs w:val="28"/>
        </w:rPr>
        <w:t>Новая теория апробируется, проверяется на практическом опыте, совершенствуя знания и навыки обучающегося.</w:t>
      </w:r>
      <w:r w:rsidR="005F0FD1"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6"/>
      </w:r>
    </w:p>
    <w:p w:rsidR="009116F9" w:rsidRPr="00F868E8" w:rsidRDefault="009116F9" w:rsidP="009116F9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1990 год ознаменовался рождением движения обучающихся организаций. Автором теории является американский ученый Питер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Сенге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>. В работе «Пятая дисциплина: искусство и практика самообучающейся организации» он определяет организацию развития как место, где люди непрерывно расширяют круг своих компетенций с целью достижения результата, к которому они на самом деле стремятся, где взращиваются новые широкомасштабные способы мышления, и люди постоянно учатся тому, как учиться вместе</w:t>
      </w:r>
      <w:r w:rsidR="005F0FD1" w:rsidRPr="00F868E8">
        <w:rPr>
          <w:rFonts w:ascii="Times New Roman" w:hAnsi="Times New Roman" w:cs="Times New Roman"/>
          <w:spacing w:val="20"/>
          <w:sz w:val="28"/>
          <w:szCs w:val="28"/>
        </w:rPr>
        <w:t>.</w:t>
      </w:r>
      <w:r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7"/>
      </w:r>
    </w:p>
    <w:p w:rsidR="009116F9" w:rsidRPr="00F868E8" w:rsidRDefault="009116F9" w:rsidP="009116F9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  <w:highlight w:val="yellow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В результате практического применения теории обучающихся организаций были сформулированы принципы развития подобного рода компаний. Развитие внутри компании включает обучение друг у друга и рабочих групп, применение на практике того, чему научились, и обучение в процессе практической деятельности. Развитие за пределами организации включает обучение у поставщиков и потребителей. Необходимостью для самообучающихся компаний является способность обучаться быстрее, чем конкуренты, быстрее изменений во внешней среде, и осваивать отрасли, в которых раньше не обучались. Перечисленные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принципы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возможно реализовать при условии прогнозирования будущего и создания сценариев развития, на основе которых будет строиться последующее обучение.</w:t>
      </w:r>
    </w:p>
    <w:p w:rsidR="009116F9" w:rsidRPr="00F868E8" w:rsidRDefault="009116F9" w:rsidP="009116F9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Для обучения создаются группы, перед которыми ставятся задачи разрешения проблемы или выполнения проекта. Затем новые знания необходимо донести до всех сотрудников, представив полученный материал руководству для дальнейшего применения. Трудность в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процессе обучения персонала возникает по причине необходимости выполнения привычных обязанностей работника и административной культуры, основанной на устоявшихся представлениях об управленческих методиках.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П.Сенге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сформулировал пять «дисциплин», в которых обязан практиковаться каждый сотрудник, чтобы преодолеть этот барьер: личное мастерство, когнитивные модели, построение общего видения, работа в команде и системное мышление. </w:t>
      </w:r>
    </w:p>
    <w:p w:rsidR="009116F9" w:rsidRPr="00F868E8" w:rsidRDefault="009116F9" w:rsidP="009116F9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Личное мастерство – это совокупность материальной и нематериальной мотивации, которые стимулирует сотрудника к профессиональному росту. Цель второй дисциплины – формирование взаимопонимания между сотрудниками посредством принятия мировоззрений, убеждений и индивидуальных мыслительных схем других людей. Способность человека видеть перспективы профессионального развития, формулировать цели и находить средства для их достижения формирует целеустремленность и гибкость в поведении. К командной работе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П.Сенге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относит классические методы коллективного взаимодействия (например, тренинги и семинары). При обсуждении возникает ситуация неявного обучения. Так, в компании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У.Диснея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проводились обсуждения на всех стадиях осуществления проектов. «В процесс должны быть включены все, начиная от простого дворника и кончая заместителем директора».</w:t>
      </w:r>
      <w:r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8"/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Системное мышление есть та самая пятая дисциплина, результат интеграции четырех других. Эффективная деятельность организации исчисляется вкладом каждого сотрудника в общее дело. Понимание данных категорий позволяет сотруднику определить место и значимость в системе.</w:t>
      </w:r>
    </w:p>
    <w:p w:rsidR="009116F9" w:rsidRPr="00F868E8" w:rsidRDefault="009116F9" w:rsidP="009116F9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Бывший координатор группы планирования в одной из крупнейших нефтегазовых компаний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Royal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Dutch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>/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Shell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Арье</w:t>
      </w:r>
      <w:proofErr w:type="spellEnd"/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Д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е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Гейз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опубликовал статью в журнале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Harvard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Business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Review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>. Согласно его убеждениям, единственным конкурентным преимуществом компании будущего будет способность ее менеджеров учиться быстрее, чем их конкуренты</w:t>
      </w:r>
      <w:r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9"/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. Важнейшим условием успеха в деле обучения и развития персонала является поддержка и активная позиция высшего руководства.</w:t>
      </w:r>
    </w:p>
    <w:p w:rsidR="009116F9" w:rsidRPr="00F868E8" w:rsidRDefault="009116F9" w:rsidP="009116F9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В нелегкие для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General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Electric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времена руководитель компании совместно с крупнейшими школами бизнеса организовал цикл семинаров. Особое внимание в компании уделялось обучению руководителей. Представители высшего руководства и менеджеры среднего звена обменивались идеями, обсуждали стратегии развития компании. </w:t>
      </w:r>
    </w:p>
    <w:p w:rsidR="009116F9" w:rsidRPr="00F868E8" w:rsidRDefault="009116F9" w:rsidP="009116F9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Так как в обязанности руководства входит обеспечение систематического обучения персонала, необходимо, в свою очередь, стимулировать руководителей на активную работу в этом направлении. Например, в  компании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Motorola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практикуется метод определения персональных достоинств (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Individual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Dignity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Entitlement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>). Это ежеквартальный опрос работников, который определяет размер премий, получаемых их руководителями. Цель опросов - оценить как рабочий настрой сотрудников, так и работу руководителей по созданию условий, необходимых для их обучения и развития своих подчиненных.</w:t>
      </w:r>
    </w:p>
    <w:p w:rsidR="009116F9" w:rsidRPr="00F868E8" w:rsidRDefault="009116F9" w:rsidP="00BA1425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Для обучающихся организаций в условиях кризиса обучение персонала и руководящего звена становится приоритетным направлением в развитии. В России компании в аналогичных условиях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>идут по пути сокращения или полной отмены обучающих программ с целью</w:t>
      </w:r>
      <w:r w:rsidR="00030EC1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сокращения финансовых затрат.</w:t>
      </w:r>
      <w:r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10"/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F531C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По мнению А.В. </w:t>
      </w:r>
      <w:proofErr w:type="spellStart"/>
      <w:r w:rsidR="007F531C" w:rsidRPr="00F868E8">
        <w:rPr>
          <w:rFonts w:ascii="Times New Roman" w:hAnsi="Times New Roman" w:cs="Times New Roman"/>
          <w:spacing w:val="20"/>
          <w:sz w:val="28"/>
          <w:szCs w:val="28"/>
        </w:rPr>
        <w:t>Бухвалова</w:t>
      </w:r>
      <w:proofErr w:type="spellEnd"/>
      <w:r w:rsidR="007F531C" w:rsidRPr="00F868E8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7F531C"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11"/>
      </w:r>
      <w:r w:rsidR="007F531C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средние и крупные компании должны содержать перспективные подразделения, даже если они не приносят текущей прибыли и текущей ценности компании.</w:t>
      </w:r>
    </w:p>
    <w:p w:rsidR="005E3FEB" w:rsidRPr="00F868E8" w:rsidRDefault="00256061" w:rsidP="005E3FE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В России </w:t>
      </w:r>
      <w:r w:rsidR="004565E7" w:rsidRPr="00F868E8">
        <w:rPr>
          <w:rFonts w:ascii="Times New Roman" w:hAnsi="Times New Roman" w:cs="Times New Roman"/>
          <w:spacing w:val="20"/>
          <w:sz w:val="28"/>
          <w:szCs w:val="28"/>
        </w:rPr>
        <w:t>вопросом</w:t>
      </w:r>
      <w:r w:rsidR="009236F3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непрерывного профессионального образования 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занимался</w:t>
      </w:r>
      <w:r w:rsidR="009236F3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9236F3" w:rsidRPr="00F868E8">
        <w:rPr>
          <w:rFonts w:ascii="Times New Roman" w:hAnsi="Times New Roman" w:cs="Times New Roman"/>
          <w:spacing w:val="20"/>
          <w:sz w:val="28"/>
          <w:szCs w:val="28"/>
        </w:rPr>
        <w:t>С.Я.Бат</w:t>
      </w:r>
      <w:r w:rsidR="004565E7" w:rsidRPr="00F868E8">
        <w:rPr>
          <w:rFonts w:ascii="Times New Roman" w:hAnsi="Times New Roman" w:cs="Times New Roman"/>
          <w:spacing w:val="20"/>
          <w:sz w:val="28"/>
          <w:szCs w:val="28"/>
        </w:rPr>
        <w:t>ышев</w:t>
      </w:r>
      <w:proofErr w:type="spellEnd"/>
      <w:r w:rsidR="004565E7" w:rsidRPr="00F868E8">
        <w:rPr>
          <w:rFonts w:ascii="Times New Roman" w:hAnsi="Times New Roman" w:cs="Times New Roman"/>
          <w:spacing w:val="20"/>
          <w:sz w:val="28"/>
          <w:szCs w:val="28"/>
        </w:rPr>
        <w:t>. Согласно его концепции, с</w:t>
      </w:r>
      <w:r w:rsidR="009236F3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овременное профессиональное образование состоит из трех этапов. На первом этапе закладываются фундаментальные знания и формируются профессиональные умения. Второй этап нацелен на формирование специальных знаний, более конкретных. На третьем этапе профессиональные знания и навыки периодически обновляются, расширяются в соответствии с требованиями рынка и появлением новых технологий. Таким образом, выделяют три вида обучения: подготовка кадров, повышение квалификации и переподготовка персонала. Подготовкой кадров для всех видов человеческой деятельности занимаются средние профессиональные и высшие учебные заведения. </w:t>
      </w:r>
      <w:r w:rsidR="00347089" w:rsidRPr="00725CC4">
        <w:rPr>
          <w:rFonts w:ascii="Times New Roman" w:hAnsi="Times New Roman" w:cs="Times New Roman"/>
          <w:color w:val="000000"/>
          <w:spacing w:val="20"/>
          <w:sz w:val="28"/>
          <w:szCs w:val="28"/>
        </w:rPr>
        <w:t>Нас сегодняшний</w:t>
      </w:r>
      <w:r w:rsidR="005E3FEB" w:rsidRPr="00725CC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347089" w:rsidRPr="00725CC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день очевидна проблема нехватки </w:t>
      </w:r>
      <w:r w:rsidR="00725CC4" w:rsidRPr="00725CC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на крупных промышленных предприятиях </w:t>
      </w:r>
      <w:r w:rsidR="00347089" w:rsidRPr="00725CC4">
        <w:rPr>
          <w:rFonts w:ascii="Times New Roman" w:hAnsi="Times New Roman" w:cs="Times New Roman"/>
          <w:color w:val="000000"/>
          <w:spacing w:val="20"/>
          <w:sz w:val="28"/>
          <w:szCs w:val="28"/>
        </w:rPr>
        <w:t>квалифицированных рабочих</w:t>
      </w:r>
      <w:r w:rsidR="00725CC4" w:rsidRPr="00725CC4">
        <w:rPr>
          <w:rFonts w:ascii="Times New Roman" w:hAnsi="Times New Roman" w:cs="Times New Roman"/>
          <w:color w:val="000000"/>
          <w:spacing w:val="20"/>
          <w:sz w:val="28"/>
          <w:szCs w:val="28"/>
        </w:rPr>
        <w:t>,</w:t>
      </w:r>
      <w:r w:rsidR="00347089" w:rsidRPr="00725CC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725CC4" w:rsidRPr="00725CC4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подготовленных в системе среднего и высшего профессионального образования</w:t>
      </w:r>
      <w:r w:rsidR="005E3FEB" w:rsidRPr="00725CC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. </w:t>
      </w:r>
      <w:r w:rsidR="00725CC4" w:rsidRPr="00725CC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Необходимы новые формы </w:t>
      </w:r>
      <w:r w:rsidR="005E3FEB" w:rsidRPr="00725CC4">
        <w:rPr>
          <w:rFonts w:ascii="Times New Roman" w:hAnsi="Times New Roman" w:cs="Times New Roman"/>
          <w:color w:val="000000"/>
          <w:spacing w:val="20"/>
          <w:sz w:val="28"/>
          <w:szCs w:val="28"/>
        </w:rPr>
        <w:t>взаимодействия системы профессионального образования и работодателей, поиска новых форм интеграции и взаимной заинтересованности между системой профессионального образования, научными и производственным</w:t>
      </w:r>
      <w:r w:rsidR="00725CC4" w:rsidRPr="00725CC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и комплексами страны, бизнесом </w:t>
      </w:r>
      <w:r w:rsidR="005E3FEB" w:rsidRPr="00725CC4">
        <w:rPr>
          <w:rFonts w:ascii="Times New Roman" w:hAnsi="Times New Roman" w:cs="Times New Roman"/>
          <w:color w:val="000000"/>
          <w:spacing w:val="20"/>
          <w:sz w:val="28"/>
          <w:szCs w:val="28"/>
        </w:rPr>
        <w:t>и государственной властью</w:t>
      </w:r>
      <w:r w:rsidR="00725CC4" w:rsidRPr="00725CC4">
        <w:rPr>
          <w:rFonts w:ascii="Times New Roman" w:hAnsi="Times New Roman" w:cs="Times New Roman"/>
          <w:color w:val="000000"/>
          <w:spacing w:val="20"/>
          <w:sz w:val="28"/>
          <w:szCs w:val="28"/>
        </w:rPr>
        <w:t>.</w:t>
      </w:r>
    </w:p>
    <w:p w:rsidR="005E3FEB" w:rsidRPr="00F868E8" w:rsidRDefault="009236F3" w:rsidP="005E3FE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>Повышая квалификацию, человек совершенствует имеющиеся профессиональные умения и навыки в связи с ростом требований в профес</w:t>
      </w:r>
      <w:r w:rsidR="009A52F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сии или повышением в должности. </w:t>
      </w:r>
      <w:r w:rsidR="005E3FEB">
        <w:rPr>
          <w:rFonts w:ascii="Times New Roman" w:hAnsi="Times New Roman" w:cs="Times New Roman"/>
          <w:spacing w:val="20"/>
          <w:sz w:val="28"/>
          <w:szCs w:val="28"/>
        </w:rPr>
        <w:t>Например, в сфере высшего образования п</w:t>
      </w:r>
      <w:r w:rsidR="005E3FEB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омимо курсов повышения квалификации </w:t>
      </w:r>
      <w:r w:rsidR="005E3FEB">
        <w:rPr>
          <w:rFonts w:ascii="Times New Roman" w:hAnsi="Times New Roman" w:cs="Times New Roman"/>
          <w:spacing w:val="20"/>
          <w:sz w:val="28"/>
          <w:szCs w:val="28"/>
        </w:rPr>
        <w:t xml:space="preserve">в лекционно-семинарской форме </w:t>
      </w:r>
      <w:r w:rsidR="005E3FEB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на базе вуза и за счет средств федерального бюджета, к формам обучения преподавателей относится также обучение в аспирантуре и докторантуре. Прохождение курсов может быть продиктовано руководством учебного заведения или </w:t>
      </w:r>
      <w:r w:rsidR="002261AE">
        <w:rPr>
          <w:rFonts w:ascii="Times New Roman" w:hAnsi="Times New Roman" w:cs="Times New Roman"/>
          <w:spacing w:val="20"/>
          <w:sz w:val="28"/>
          <w:szCs w:val="28"/>
        </w:rPr>
        <w:t>осуществляться</w:t>
      </w:r>
      <w:r w:rsidR="005E3FEB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на добровольной основе. Сотрудники, имеющие научную степень кандидата наук, переводятся на должности научных сотрудников и получают право защиты докторской степени. Участие в тематических семинарах и научных конференциях также сопровождается получением документа о повышении квалификации. Преподаватели могут стажироваться в других вузах и НИИ.</w:t>
      </w:r>
      <w:r w:rsidR="005E3FEB"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12"/>
      </w:r>
    </w:p>
    <w:p w:rsidR="005E3FEB" w:rsidRDefault="009236F3" w:rsidP="005E3FE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Переподготовка кадров происходит в связи с овладением новой профессией или изменениями требований к существующей работе.</w:t>
      </w:r>
    </w:p>
    <w:p w:rsidR="009116F9" w:rsidRPr="00F868E8" w:rsidRDefault="005E3FEB" w:rsidP="009116F9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Согласно концепции</w:t>
      </w:r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американских исследователей Криса </w:t>
      </w:r>
      <w:proofErr w:type="spellStart"/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>Аргириса</w:t>
      </w:r>
      <w:proofErr w:type="spellEnd"/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и Дональда Шона, организационное обучение сводится к обнаружению ошибок и их корректировке. Согласно их теории, в обучающихся организациях обучение персонала может проходить по двум циклам: при одинарном цикле обучение проводится по мере поступления проблем с целью их разрешения, идентифицируются и корректируются отклонения. У двойного цикла сфера действия шире: это анализ деятельности организации в целом и последующее изменение моделей и норм поведения.</w:t>
      </w:r>
    </w:p>
    <w:p w:rsidR="009116F9" w:rsidRPr="00F868E8" w:rsidRDefault="009116F9" w:rsidP="009116F9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Один из актуальных подходов к созданию организационных знаний на сегодняшний день принадлежит японцам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И.Нонаки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и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>Х.Такеучи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В их концепции эффективность компаний была впервые связана с их способностью к созданию знаний и их использованием для производства товаров и услуг. В менеджменте знаний особая роль отводится </w:t>
      </w:r>
      <w:r w:rsidRPr="00F425C3">
        <w:rPr>
          <w:rFonts w:ascii="Times New Roman" w:hAnsi="Times New Roman" w:cs="Times New Roman"/>
          <w:spacing w:val="20"/>
          <w:sz w:val="28"/>
          <w:szCs w:val="28"/>
        </w:rPr>
        <w:t>процессу создания знания компанией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Ученые выделяют формализованное и неформализованное знание. Обучение происходит в результате преобразования неформализованного знания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в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формализованное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с целью его дальнейшего распространения и применения. Так как «выражаемое словами и цифрами знание – лишь верхушка айсберга, а знание в основном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неформализовано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>, т.е. не является чем-то легко видимым и объяснимым»</w:t>
      </w:r>
      <w:r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13"/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Неформализованное знание существует на индивидуальном уровне и плохо поддается формализации, что затрудняет его передачу и использование кем-либо, кроме владельца. К категории неформализованного знания относятся субъективное понимание чего-либо, ценности, идеалы, личные убеждения, а также подходы к решению задач, умения, навыки и компетенции. Без восприятия предыдущего опыта человеку будет крайне сложно проникнуть в мыслительный процесс другого человека. В этом случае, рекомендуется акцентировать внимание на субъективных ощущениях, понимание которых может быть обеспечено использованием метафор и образом, обменом опыта. Сегодняшние молодые сотрудники хотят больше, чем просто материальное вознаграждение за свой труд. Они ориентированы на поиск работы, которая позволяет им приобретать новые навыки. У компании больше шансов привлечь и удержать хороших сотрудников, если она способна предложить возможности для развития. Недавние исследование показали, что 40% сотрудников, которые получают низкую профессиональную подготовку, покидают свои должности в течение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>первого года</w:t>
      </w:r>
      <w:r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14"/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. Они ссылаются на отсутствие профессиональной подготовки и возможностей для самореализации как основную причину продолжения.</w:t>
      </w:r>
    </w:p>
    <w:p w:rsidR="00C0517D" w:rsidRDefault="009116F9" w:rsidP="00C0517D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Штудирование учебников и инструкций без возможности применения полученных знаний на практике – метод обучения, давно признанный неэффективным. Концепция знания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Нонаки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и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Такеучи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основывается на гипотезе, согласно которой знание создается и распространяется посредством социального взаимодействия формализованного и неформализованного знания. </w:t>
      </w:r>
      <w:r w:rsidR="00284218" w:rsidRPr="00F868E8">
        <w:rPr>
          <w:rFonts w:ascii="Times New Roman" w:hAnsi="Times New Roman" w:cs="Times New Roman"/>
          <w:spacing w:val="20"/>
          <w:sz w:val="28"/>
          <w:szCs w:val="28"/>
        </w:rPr>
        <w:t>В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западном обществе большую ценность составляют формализованные знания, в Японии более предпочтительно неформализованное знание, но для развития процесса требуется одновременное использование и того, и другого знания.</w:t>
      </w:r>
    </w:p>
    <w:p w:rsidR="00C0517D" w:rsidRDefault="00C0517D" w:rsidP="00C0517D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036D0">
        <w:rPr>
          <w:rFonts w:ascii="Times New Roman" w:hAnsi="Times New Roman" w:cs="Times New Roman"/>
          <w:spacing w:val="20"/>
          <w:sz w:val="28"/>
          <w:szCs w:val="28"/>
        </w:rPr>
        <w:t xml:space="preserve">Таким образом, присвоение интеллектуальному капиталу ведущей роли в осуществлении эффективной деятельности организации было осуществлено во второй половине </w:t>
      </w:r>
      <w:r w:rsidRPr="00E036D0">
        <w:rPr>
          <w:rFonts w:ascii="Times New Roman" w:hAnsi="Times New Roman" w:cs="Times New Roman"/>
          <w:spacing w:val="20"/>
          <w:sz w:val="28"/>
          <w:szCs w:val="28"/>
          <w:lang w:val="en-US"/>
        </w:rPr>
        <w:t>XX</w:t>
      </w:r>
      <w:r w:rsidRPr="00E036D0">
        <w:rPr>
          <w:rFonts w:ascii="Times New Roman" w:hAnsi="Times New Roman" w:cs="Times New Roman"/>
          <w:spacing w:val="20"/>
          <w:sz w:val="28"/>
          <w:szCs w:val="28"/>
        </w:rPr>
        <w:t xml:space="preserve"> века. Значимость интеллектуального капитала отражена в концепциях управления знаниями европейских, американских и японских исследователей. </w:t>
      </w:r>
      <w:r w:rsidR="0082169B" w:rsidRPr="00E036D0">
        <w:rPr>
          <w:rFonts w:ascii="Times New Roman" w:hAnsi="Times New Roman" w:cs="Times New Roman"/>
          <w:spacing w:val="20"/>
          <w:sz w:val="28"/>
          <w:szCs w:val="28"/>
        </w:rPr>
        <w:t>М</w:t>
      </w:r>
      <w:r w:rsidR="00FB1EF3" w:rsidRPr="00E036D0">
        <w:rPr>
          <w:rFonts w:ascii="Times New Roman" w:hAnsi="Times New Roman" w:cs="Times New Roman"/>
          <w:spacing w:val="20"/>
          <w:sz w:val="28"/>
          <w:szCs w:val="28"/>
        </w:rPr>
        <w:t>одель неосязаемых активов</w:t>
      </w:r>
      <w:r w:rsidR="0082169B" w:rsidRPr="00E036D0">
        <w:rPr>
          <w:rFonts w:ascii="Times New Roman" w:hAnsi="Times New Roman" w:cs="Times New Roman"/>
          <w:spacing w:val="20"/>
          <w:sz w:val="28"/>
          <w:szCs w:val="28"/>
        </w:rPr>
        <w:t xml:space="preserve">, разработанная Карлом-Эриком </w:t>
      </w:r>
      <w:proofErr w:type="spellStart"/>
      <w:r w:rsidR="0082169B" w:rsidRPr="00E036D0">
        <w:rPr>
          <w:rFonts w:ascii="Times New Roman" w:hAnsi="Times New Roman" w:cs="Times New Roman"/>
          <w:spacing w:val="20"/>
          <w:sz w:val="28"/>
          <w:szCs w:val="28"/>
        </w:rPr>
        <w:t>Свейби</w:t>
      </w:r>
      <w:proofErr w:type="spellEnd"/>
      <w:r w:rsidR="0082169B" w:rsidRPr="00E036D0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Pr="00E036D0">
        <w:rPr>
          <w:rFonts w:ascii="Times New Roman" w:hAnsi="Times New Roman" w:cs="Times New Roman"/>
          <w:spacing w:val="20"/>
          <w:sz w:val="28"/>
          <w:szCs w:val="28"/>
        </w:rPr>
        <w:t>расставил</w:t>
      </w:r>
      <w:r w:rsidR="00FB1EF3" w:rsidRPr="00E036D0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Pr="00E036D0">
        <w:rPr>
          <w:rFonts w:ascii="Times New Roman" w:hAnsi="Times New Roman" w:cs="Times New Roman"/>
          <w:spacing w:val="20"/>
          <w:sz w:val="28"/>
          <w:szCs w:val="28"/>
        </w:rPr>
        <w:t xml:space="preserve"> точки над </w:t>
      </w:r>
      <w:r w:rsidR="00FB1EF3" w:rsidRPr="00E036D0">
        <w:rPr>
          <w:rFonts w:ascii="Times New Roman" w:hAnsi="Times New Roman" w:cs="Times New Roman"/>
          <w:spacing w:val="20"/>
          <w:sz w:val="28"/>
          <w:szCs w:val="28"/>
          <w:lang w:val="en-US"/>
        </w:rPr>
        <w:t>i</w:t>
      </w:r>
      <w:r w:rsidR="00E036D0" w:rsidRPr="00E036D0">
        <w:rPr>
          <w:rFonts w:ascii="Times New Roman" w:hAnsi="Times New Roman" w:cs="Times New Roman"/>
          <w:spacing w:val="20"/>
          <w:sz w:val="28"/>
          <w:szCs w:val="28"/>
        </w:rPr>
        <w:t xml:space="preserve"> в вопросе измерения </w:t>
      </w:r>
      <w:r w:rsidR="00FB1EF3" w:rsidRPr="00E036D0">
        <w:rPr>
          <w:rFonts w:ascii="Times New Roman" w:hAnsi="Times New Roman" w:cs="Times New Roman"/>
          <w:spacing w:val="20"/>
          <w:sz w:val="28"/>
          <w:szCs w:val="28"/>
        </w:rPr>
        <w:t>интеллектуального потенциала компании</w:t>
      </w:r>
      <w:r w:rsidR="00E036D0" w:rsidRPr="00E036D0">
        <w:rPr>
          <w:rFonts w:ascii="Times New Roman" w:hAnsi="Times New Roman" w:cs="Times New Roman"/>
          <w:spacing w:val="20"/>
          <w:sz w:val="28"/>
          <w:szCs w:val="28"/>
        </w:rPr>
        <w:t xml:space="preserve"> для определения её эффективности и конкурентоспособности на рынке</w:t>
      </w:r>
      <w:r w:rsidRPr="00E036D0">
        <w:rPr>
          <w:rFonts w:ascii="Times New Roman" w:hAnsi="Times New Roman" w:cs="Times New Roman"/>
          <w:spacing w:val="20"/>
          <w:sz w:val="28"/>
          <w:szCs w:val="28"/>
        </w:rPr>
        <w:t xml:space="preserve">. Согласно теории Дэвида Колба, эффективное обучение происходит в процессе практической деятельности. </w:t>
      </w:r>
      <w:r w:rsidR="00E036D0">
        <w:rPr>
          <w:rFonts w:ascii="Times New Roman" w:hAnsi="Times New Roman" w:cs="Times New Roman"/>
          <w:spacing w:val="20"/>
          <w:sz w:val="28"/>
          <w:szCs w:val="28"/>
        </w:rPr>
        <w:t xml:space="preserve">Организация нового типа, которую описал </w:t>
      </w:r>
      <w:proofErr w:type="spellStart"/>
      <w:r w:rsidR="00E036D0">
        <w:rPr>
          <w:rFonts w:ascii="Times New Roman" w:hAnsi="Times New Roman" w:cs="Times New Roman"/>
          <w:spacing w:val="20"/>
          <w:sz w:val="28"/>
          <w:szCs w:val="28"/>
        </w:rPr>
        <w:t>П.Сенге</w:t>
      </w:r>
      <w:proofErr w:type="spellEnd"/>
      <w:r w:rsidR="00E036D0">
        <w:rPr>
          <w:rFonts w:ascii="Times New Roman" w:hAnsi="Times New Roman" w:cs="Times New Roman"/>
          <w:spacing w:val="20"/>
          <w:sz w:val="28"/>
          <w:szCs w:val="28"/>
        </w:rPr>
        <w:t xml:space="preserve">, берет на себя ответственность за материальное и нематериальное стимулирование сотрудника, формирование взаимопонимания между сотрудниками и умения работать в команде. Таким образом, целью </w:t>
      </w:r>
      <w:r w:rsidR="00E036D0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обучения становится развитие системного мышления у сотрудников. </w:t>
      </w:r>
      <w:r w:rsidR="00E036D0" w:rsidRPr="00E036D0">
        <w:rPr>
          <w:rFonts w:ascii="Times New Roman" w:hAnsi="Times New Roman" w:cs="Times New Roman"/>
          <w:spacing w:val="20"/>
          <w:sz w:val="28"/>
          <w:szCs w:val="28"/>
        </w:rPr>
        <w:t xml:space="preserve">По мнению </w:t>
      </w:r>
      <w:proofErr w:type="spellStart"/>
      <w:r w:rsidR="00E036D0" w:rsidRPr="00E036D0">
        <w:rPr>
          <w:rFonts w:ascii="Times New Roman" w:hAnsi="Times New Roman" w:cs="Times New Roman"/>
          <w:spacing w:val="20"/>
          <w:sz w:val="28"/>
          <w:szCs w:val="28"/>
        </w:rPr>
        <w:t>И.Нонаки</w:t>
      </w:r>
      <w:proofErr w:type="spellEnd"/>
      <w:r w:rsidR="00E036D0" w:rsidRPr="00E036D0">
        <w:rPr>
          <w:rFonts w:ascii="Times New Roman" w:hAnsi="Times New Roman" w:cs="Times New Roman"/>
          <w:spacing w:val="20"/>
          <w:sz w:val="28"/>
          <w:szCs w:val="28"/>
        </w:rPr>
        <w:t xml:space="preserve"> и </w:t>
      </w:r>
      <w:proofErr w:type="spellStart"/>
      <w:r w:rsidR="00E036D0" w:rsidRPr="00E036D0">
        <w:rPr>
          <w:rFonts w:ascii="Times New Roman" w:hAnsi="Times New Roman" w:cs="Times New Roman"/>
          <w:spacing w:val="20"/>
          <w:sz w:val="28"/>
          <w:szCs w:val="28"/>
        </w:rPr>
        <w:t>Х.Такеучи</w:t>
      </w:r>
      <w:proofErr w:type="spellEnd"/>
      <w:r w:rsidR="00E036D0" w:rsidRPr="00E036D0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="00E036D0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эффективность компаний </w:t>
      </w:r>
      <w:r w:rsidR="00E036D0">
        <w:rPr>
          <w:rFonts w:ascii="Times New Roman" w:hAnsi="Times New Roman" w:cs="Times New Roman"/>
          <w:spacing w:val="20"/>
          <w:sz w:val="28"/>
          <w:szCs w:val="28"/>
        </w:rPr>
        <w:t>определяется её</w:t>
      </w:r>
      <w:r w:rsidR="00E036D0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способностью к созданию знаний и их использованием для производства товаров и услуг</w:t>
      </w:r>
      <w:r w:rsidR="00E036D0" w:rsidRPr="00E036D0">
        <w:rPr>
          <w:rFonts w:ascii="Times New Roman" w:hAnsi="Times New Roman" w:cs="Times New Roman"/>
          <w:spacing w:val="20"/>
          <w:sz w:val="28"/>
          <w:szCs w:val="28"/>
        </w:rPr>
        <w:t>. К</w:t>
      </w:r>
      <w:r w:rsidRPr="00E036D0">
        <w:rPr>
          <w:rFonts w:ascii="Times New Roman" w:hAnsi="Times New Roman" w:cs="Times New Roman"/>
          <w:spacing w:val="20"/>
          <w:sz w:val="28"/>
          <w:szCs w:val="28"/>
        </w:rPr>
        <w:t xml:space="preserve">омпания сможет привлечь и удержать хороших сотрудников, если будет способна предложить возможности для развития. </w:t>
      </w:r>
    </w:p>
    <w:p w:rsidR="00F658F8" w:rsidRPr="00F658F8" w:rsidRDefault="00F658F8" w:rsidP="00F658F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Концепции управления знаниями заключают в себе два принципа. </w:t>
      </w:r>
      <w:r w:rsidRPr="00F658F8">
        <w:rPr>
          <w:rFonts w:ascii="Times New Roman" w:hAnsi="Times New Roman" w:cs="Times New Roman"/>
          <w:spacing w:val="20"/>
          <w:sz w:val="28"/>
          <w:szCs w:val="28"/>
        </w:rPr>
        <w:t> </w:t>
      </w:r>
      <w:r>
        <w:rPr>
          <w:rFonts w:ascii="Times New Roman" w:hAnsi="Times New Roman" w:cs="Times New Roman"/>
          <w:spacing w:val="20"/>
          <w:sz w:val="28"/>
          <w:szCs w:val="28"/>
        </w:rPr>
        <w:t>Управление знаниями носит системный характер и охватывает все организационные уровни и функции</w:t>
      </w:r>
      <w:r w:rsidRPr="00F658F8">
        <w:rPr>
          <w:rFonts w:ascii="Times New Roman" w:hAnsi="Times New Roman" w:cs="Times New Roman"/>
          <w:spacing w:val="20"/>
          <w:sz w:val="28"/>
          <w:szCs w:val="28"/>
        </w:rPr>
        <w:t>. Управление знаниями и информацией нельзя рассматривать как функцию отдельного подразделения</w:t>
      </w:r>
      <w:r>
        <w:rPr>
          <w:rFonts w:ascii="Times New Roman" w:hAnsi="Times New Roman" w:cs="Times New Roman"/>
          <w:spacing w:val="20"/>
          <w:sz w:val="28"/>
          <w:szCs w:val="28"/>
        </w:rPr>
        <w:t>. О</w:t>
      </w:r>
      <w:r w:rsidRPr="00F658F8">
        <w:rPr>
          <w:rFonts w:ascii="Times New Roman" w:hAnsi="Times New Roman" w:cs="Times New Roman"/>
          <w:spacing w:val="20"/>
          <w:sz w:val="28"/>
          <w:szCs w:val="28"/>
        </w:rPr>
        <w:t xml:space="preserve">но должно пронизывать все сферы деятельности организации. Добиться этого на практике можно, например, собирая </w:t>
      </w:r>
      <w:proofErr w:type="spellStart"/>
      <w:r w:rsidRPr="00F658F8">
        <w:rPr>
          <w:rFonts w:ascii="Times New Roman" w:hAnsi="Times New Roman" w:cs="Times New Roman"/>
          <w:spacing w:val="20"/>
          <w:sz w:val="28"/>
          <w:szCs w:val="28"/>
        </w:rPr>
        <w:t>межфункциональные</w:t>
      </w:r>
      <w:proofErr w:type="spellEnd"/>
      <w:r w:rsidRPr="00F658F8">
        <w:rPr>
          <w:rFonts w:ascii="Times New Roman" w:hAnsi="Times New Roman" w:cs="Times New Roman"/>
          <w:spacing w:val="20"/>
          <w:sz w:val="28"/>
          <w:szCs w:val="28"/>
        </w:rPr>
        <w:t xml:space="preserve"> команды для решения тех или иных задач. Кроме того, управление данными должно затрагивать все управленческие уровни, от </w:t>
      </w:r>
      <w:proofErr w:type="gramStart"/>
      <w:r w:rsidRPr="00F658F8">
        <w:rPr>
          <w:rFonts w:ascii="Times New Roman" w:hAnsi="Times New Roman" w:cs="Times New Roman"/>
          <w:spacing w:val="20"/>
          <w:sz w:val="28"/>
          <w:szCs w:val="28"/>
        </w:rPr>
        <w:t>топ-менеджмента</w:t>
      </w:r>
      <w:proofErr w:type="gramEnd"/>
      <w:r w:rsidRPr="00F658F8">
        <w:rPr>
          <w:rFonts w:ascii="Times New Roman" w:hAnsi="Times New Roman" w:cs="Times New Roman"/>
          <w:spacing w:val="20"/>
          <w:sz w:val="28"/>
          <w:szCs w:val="28"/>
        </w:rPr>
        <w:t xml:space="preserve"> до рядовых сотрудников. То есть усилия должны предприниматься и при разработке стратегии, и при организации процессов, и в ходе выполнения рутинных операций. </w:t>
      </w:r>
      <w:r>
        <w:rPr>
          <w:rFonts w:ascii="Times New Roman" w:hAnsi="Times New Roman" w:cs="Times New Roman"/>
          <w:spacing w:val="20"/>
          <w:sz w:val="28"/>
          <w:szCs w:val="28"/>
        </w:rPr>
        <w:t>Второй принцип основывается на соответствии</w:t>
      </w:r>
      <w:r w:rsidRPr="00F658F8">
        <w:rPr>
          <w:rFonts w:ascii="Times New Roman" w:hAnsi="Times New Roman" w:cs="Times New Roman"/>
          <w:spacing w:val="20"/>
          <w:sz w:val="28"/>
          <w:szCs w:val="28"/>
        </w:rPr>
        <w:t xml:space="preserve"> новых </w:t>
      </w:r>
      <w:r>
        <w:rPr>
          <w:rFonts w:ascii="Times New Roman" w:hAnsi="Times New Roman" w:cs="Times New Roman"/>
          <w:spacing w:val="20"/>
          <w:sz w:val="28"/>
          <w:szCs w:val="28"/>
        </w:rPr>
        <w:t>правил существующей культуре. Определенная</w:t>
      </w:r>
      <w:r w:rsidRPr="00F658F8">
        <w:rPr>
          <w:rFonts w:ascii="Times New Roman" w:hAnsi="Times New Roman" w:cs="Times New Roman"/>
          <w:spacing w:val="20"/>
          <w:sz w:val="28"/>
          <w:szCs w:val="28"/>
        </w:rPr>
        <w:t xml:space="preserve"> концепция управления знаниями стихийно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складывается в компании</w:t>
      </w:r>
      <w:r w:rsidRPr="00F658F8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0"/>
          <w:sz w:val="28"/>
          <w:szCs w:val="28"/>
        </w:rPr>
        <w:t>И главная задача –</w:t>
      </w:r>
      <w:r w:rsidRPr="00F658F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определить, что</w:t>
      </w:r>
      <w:r w:rsidRPr="00F658F8">
        <w:rPr>
          <w:rFonts w:ascii="Times New Roman" w:hAnsi="Times New Roman" w:cs="Times New Roman"/>
          <w:spacing w:val="20"/>
          <w:sz w:val="28"/>
          <w:szCs w:val="28"/>
        </w:rPr>
        <w:t xml:space="preserve"> это за система, прежде чем приступать к ее оптимизации, иначе </w:t>
      </w:r>
      <w:r>
        <w:rPr>
          <w:rFonts w:ascii="Times New Roman" w:hAnsi="Times New Roman" w:cs="Times New Roman"/>
          <w:spacing w:val="20"/>
          <w:sz w:val="28"/>
          <w:szCs w:val="28"/>
        </w:rPr>
        <w:t>руководство ждет сопротивление</w:t>
      </w:r>
      <w:r w:rsidRPr="00F658F8">
        <w:rPr>
          <w:rFonts w:ascii="Times New Roman" w:hAnsi="Times New Roman" w:cs="Times New Roman"/>
          <w:spacing w:val="20"/>
          <w:sz w:val="28"/>
          <w:szCs w:val="28"/>
        </w:rPr>
        <w:t xml:space="preserve"> персонала.</w:t>
      </w:r>
    </w:p>
    <w:p w:rsidR="00F658F8" w:rsidRDefault="00F658F8" w:rsidP="00C0517D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F658F8" w:rsidRPr="00415646" w:rsidRDefault="00F658F8" w:rsidP="00F616AF">
      <w:pPr>
        <w:spacing w:after="0" w:line="360" w:lineRule="auto"/>
        <w:ind w:right="-2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F807FE" w:rsidRDefault="00F807FE" w:rsidP="004565E7">
      <w:pPr>
        <w:spacing w:after="0" w:line="360" w:lineRule="auto"/>
        <w:ind w:right="-2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F616AF" w:rsidRDefault="00F616AF" w:rsidP="004565E7">
      <w:pPr>
        <w:spacing w:after="0" w:line="360" w:lineRule="auto"/>
        <w:ind w:right="-2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F616AF" w:rsidRDefault="00F616AF" w:rsidP="004565E7">
      <w:pPr>
        <w:spacing w:after="0" w:line="360" w:lineRule="auto"/>
        <w:ind w:right="-2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F616AF" w:rsidRDefault="00F616AF" w:rsidP="004565E7">
      <w:pPr>
        <w:spacing w:after="0" w:line="360" w:lineRule="auto"/>
        <w:ind w:right="-2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F302B3" w:rsidRPr="00AD161B" w:rsidRDefault="00F302B3" w:rsidP="004565E7">
      <w:pPr>
        <w:spacing w:after="0" w:line="360" w:lineRule="auto"/>
        <w:ind w:right="-2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9116F9" w:rsidRPr="00F868E8" w:rsidRDefault="009116F9" w:rsidP="009116F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pacing w:val="20"/>
          <w:sz w:val="28"/>
          <w:szCs w:val="28"/>
        </w:rPr>
      </w:pPr>
      <w:r w:rsidRPr="00F868E8">
        <w:rPr>
          <w:b/>
          <w:color w:val="000000"/>
          <w:spacing w:val="20"/>
          <w:sz w:val="28"/>
          <w:szCs w:val="28"/>
        </w:rPr>
        <w:lastRenderedPageBreak/>
        <w:t>1. 2. СИСТЕМЫ ОБУЧЕНИЯ ПЕРСОНАЛА В ОРГАНИЗАЦИИ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9116F9" w:rsidRPr="00F868E8" w:rsidRDefault="00152CBC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Построение системы</w:t>
      </w:r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обучения персонала</w:t>
      </w:r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начинается с определения потребностей</w:t>
      </w:r>
      <w:r w:rsidR="008C4E77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компании в обучении сотрудников и диагностики их мотивации на обучение</w:t>
      </w:r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>. Существует два основных подхода в выявлении потребностей в обучении. Первый подход формируется согласно потребностям сотрудников, второй – согласно потребностям компании.</w:t>
      </w:r>
      <w:r w:rsidR="009116F9"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15"/>
      </w:r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В случае применения первого подхода активно вовлекаются сотрудника организации. Им на выбор предлагаются программы обучения, соответствующие задачам бизнеса. Уже укоренившиеся методы оценки потребности в обучении персонала – аттестация и план индивидуального развития, - позволяют выявить разрыв между текущей квалификацией и требуемой и определить, какие компетенции необходимо развивать. Традиционно аттестация сотрудников осуществляется раз в полгода. При оценивании персонала могут использоваться методы разных уровней сложности – от тестирования до методов 360 градусов и т.д., - что зависит от стоящих перед сотрудником задач, значимости занимаемой им должности, бюджета компании и специфики деятельности. При использовании методики 360 градусов сотрудника оценивает его рабочее окружение: руководители, подчиненные, коллеги. Для проведения оценки сотрудника используется метод анкетирования, в котором необходимо выставить баллы по компетенциям. Затем считается среднее арифметическое значение по каждой компетенции и выстраивается график компетенций. Таким образом, результат оценки предстает в виде рейтинга свойств сотрудника. Результаты оценки представляются самому сотруднику для подведения итогов. 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>При применении второго подхода, основывающегося на потребностях компании, формулируются задачи компании, например, на год. В соответствии с  тем, какие категории сотрудников какие задачи должны решать, составляется программа обучения. Применение данного подхода позволяет компании значительно сэкономить на этапе выявления потребности в обучении персонала.</w:t>
      </w:r>
    </w:p>
    <w:p w:rsidR="008C4E77" w:rsidRPr="00F868E8" w:rsidRDefault="008C4E77" w:rsidP="00FC6F3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В практике нередок случай, когда в компании сотрудники долго работают на одном месте, и в силу объективных причин нет условий для активного карьерного роста и развития сотрудников. В </w:t>
      </w:r>
      <w:r w:rsidR="00EF40E2">
        <w:rPr>
          <w:rFonts w:ascii="Times New Roman" w:hAnsi="Times New Roman" w:cs="Times New Roman"/>
          <w:spacing w:val="20"/>
          <w:sz w:val="28"/>
          <w:szCs w:val="28"/>
        </w:rPr>
        <w:t>такой ситуации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бывает трудно найти факторы, способные стимулировать сотрудников на профессиональное обучение. </w:t>
      </w:r>
      <w:r w:rsidR="004F5454" w:rsidRPr="00F868E8">
        <w:rPr>
          <w:rFonts w:ascii="Times New Roman" w:hAnsi="Times New Roman" w:cs="Times New Roman"/>
          <w:spacing w:val="20"/>
          <w:sz w:val="28"/>
          <w:szCs w:val="28"/>
        </w:rPr>
        <w:t>Тогда начальным этапом для формирования системы развития персонала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становится</w:t>
      </w:r>
      <w:r w:rsidR="004F545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диагностика мотивации сотрудников на обучение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F5454" w:rsidRPr="00F868E8">
        <w:rPr>
          <w:rFonts w:ascii="Times New Roman" w:hAnsi="Times New Roman" w:cs="Times New Roman"/>
          <w:spacing w:val="20"/>
          <w:sz w:val="28"/>
          <w:szCs w:val="28"/>
        </w:rPr>
        <w:t>для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внесения соответствующих изменений в систему мотивации в компании</w:t>
      </w:r>
      <w:r w:rsidR="004F545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что придаст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значимость </w:t>
      </w:r>
      <w:r w:rsidR="004F5454" w:rsidRPr="00F868E8">
        <w:rPr>
          <w:rFonts w:ascii="Times New Roman" w:hAnsi="Times New Roman" w:cs="Times New Roman"/>
          <w:spacing w:val="20"/>
          <w:sz w:val="28"/>
          <w:szCs w:val="28"/>
        </w:rPr>
        <w:t>процессу обучения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в глазах </w:t>
      </w:r>
      <w:r w:rsidR="004F5454" w:rsidRPr="00F868E8">
        <w:rPr>
          <w:rFonts w:ascii="Times New Roman" w:hAnsi="Times New Roman" w:cs="Times New Roman"/>
          <w:spacing w:val="20"/>
          <w:sz w:val="28"/>
          <w:szCs w:val="28"/>
        </w:rPr>
        <w:t>сотрудников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4F545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Рекомендуется использовать внешних консультантов для оценки мотивации сотрудников к профессиональному развитию, так как эксперт со стороны способен объективн</w:t>
      </w:r>
      <w:r w:rsidR="00FC6F31" w:rsidRPr="00F868E8">
        <w:rPr>
          <w:rFonts w:ascii="Times New Roman" w:hAnsi="Times New Roman" w:cs="Times New Roman"/>
          <w:spacing w:val="20"/>
          <w:sz w:val="28"/>
          <w:szCs w:val="28"/>
        </w:rPr>
        <w:t>о оценить ситуации в компании. И</w:t>
      </w:r>
      <w:r w:rsidR="004F545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сотрудники, скорее всего, честно ответят на все вопросы, так как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они не зависят от </w:t>
      </w:r>
      <w:r w:rsidR="00FC6F31" w:rsidRPr="00F868E8">
        <w:rPr>
          <w:rFonts w:ascii="Times New Roman" w:hAnsi="Times New Roman" w:cs="Times New Roman"/>
          <w:spacing w:val="20"/>
          <w:sz w:val="28"/>
          <w:szCs w:val="28"/>
        </w:rPr>
        <w:t>внешних консультантов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по службе.</w:t>
      </w:r>
    </w:p>
    <w:p w:rsidR="004106C8" w:rsidRDefault="004106C8" w:rsidP="004106C8">
      <w:pPr>
        <w:spacing w:after="0" w:line="360" w:lineRule="auto"/>
        <w:ind w:firstLine="71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Следующий этап построения системы обучения персонала посвящен определению целей компании. Обучение может быть направлено, например, на поддержание необходимого уровня квалификации персонала с учетом требований к производственному процессу или на наращивание конкурентоспособности продукции путем распространения знаний и применения сотрудниками современных технологий. Также целью для организации в вопросе обучения персонала может быть создание условий для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>профессионального роста, самореализации сотрудников на основе повышения мотивации к труду.</w:t>
      </w:r>
      <w:r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16"/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517DEA" w:rsidRPr="00F848E2" w:rsidRDefault="00517DEA" w:rsidP="00606D4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48E2">
        <w:rPr>
          <w:rFonts w:ascii="Times New Roman" w:hAnsi="Times New Roman" w:cs="Times New Roman"/>
          <w:spacing w:val="20"/>
          <w:sz w:val="28"/>
          <w:szCs w:val="28"/>
        </w:rPr>
        <w:t>Выбор актуальных задач для управления обучением персонала может проходит</w:t>
      </w:r>
      <w:r w:rsidR="00606D4A"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ь в три  этапа. </w:t>
      </w:r>
      <w:r w:rsidRPr="00F848E2">
        <w:rPr>
          <w:rFonts w:ascii="Times New Roman" w:hAnsi="Times New Roman" w:cs="Times New Roman"/>
          <w:spacing w:val="20"/>
          <w:sz w:val="28"/>
          <w:szCs w:val="28"/>
        </w:rPr>
        <w:t>Первый </w:t>
      </w:r>
      <w:r w:rsidR="00606D4A"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этап в области управления </w:t>
      </w:r>
      <w:r w:rsidR="00F848E2" w:rsidRPr="00F848E2">
        <w:rPr>
          <w:rFonts w:ascii="Times New Roman" w:hAnsi="Times New Roman" w:cs="Times New Roman"/>
          <w:spacing w:val="20"/>
          <w:sz w:val="28"/>
          <w:szCs w:val="28"/>
        </w:rPr>
        <w:t>обучением</w:t>
      </w:r>
      <w:r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 персонала - это </w:t>
      </w:r>
      <w:r w:rsidR="00606D4A" w:rsidRPr="00F848E2">
        <w:rPr>
          <w:rFonts w:ascii="Times New Roman" w:hAnsi="Times New Roman" w:cs="Times New Roman"/>
          <w:spacing w:val="20"/>
          <w:sz w:val="28"/>
          <w:szCs w:val="28"/>
        </w:rPr>
        <w:t>расстановка приоритетов</w:t>
      </w:r>
      <w:r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 между использованием существующих и созда</w:t>
      </w:r>
      <w:r w:rsidR="00606D4A"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нием новых знаний у сотрудников. </w:t>
      </w:r>
      <w:r w:rsidRPr="00F848E2">
        <w:rPr>
          <w:rFonts w:ascii="Times New Roman" w:hAnsi="Times New Roman" w:cs="Times New Roman"/>
          <w:spacing w:val="20"/>
          <w:sz w:val="28"/>
          <w:szCs w:val="28"/>
        </w:rPr>
        <w:t>Стратегия использования существующих знаний ориентирована в большей сте</w:t>
      </w:r>
      <w:r w:rsidR="00D078A6"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пени на достижение среднесрочных </w:t>
      </w:r>
      <w:r w:rsidRPr="00F848E2">
        <w:rPr>
          <w:rFonts w:ascii="Times New Roman" w:hAnsi="Times New Roman" w:cs="Times New Roman"/>
          <w:spacing w:val="20"/>
          <w:sz w:val="28"/>
          <w:szCs w:val="28"/>
        </w:rPr>
        <w:t>целей, связанны</w:t>
      </w:r>
      <w:r w:rsidR="00D078A6"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х с получением финансовых выгод </w:t>
      </w:r>
      <w:r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от уже существующих знаний (например, увеличение потока денежных средств) как внутри компании, так и вне ее. Внутренние стратегические решения направлены на поиск существующих знаний, потенциальная ценность которых не используется, используется недостаточно эффективно. </w:t>
      </w:r>
      <w:proofErr w:type="gramStart"/>
      <w:r w:rsidRPr="00F848E2">
        <w:rPr>
          <w:rFonts w:ascii="Times New Roman" w:hAnsi="Times New Roman" w:cs="Times New Roman"/>
          <w:spacing w:val="20"/>
          <w:sz w:val="28"/>
          <w:szCs w:val="28"/>
        </w:rPr>
        <w:t>На индивидуальном уровне это проявляется в неполном раскрытии личностного потенциала с</w:t>
      </w:r>
      <w:r w:rsidR="00D078A6"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отрудника, на организационном - </w:t>
      </w:r>
      <w:r w:rsidRPr="00F848E2">
        <w:rPr>
          <w:rFonts w:ascii="Times New Roman" w:hAnsi="Times New Roman" w:cs="Times New Roman"/>
          <w:spacing w:val="20"/>
          <w:sz w:val="28"/>
          <w:szCs w:val="28"/>
        </w:rPr>
        <w:t>в неэффективном использовании существующих интеллектуальных активов</w:t>
      </w:r>
      <w:r w:rsidR="00D078A6" w:rsidRPr="00F848E2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</w:p>
    <w:p w:rsidR="00517DEA" w:rsidRPr="00F848E2" w:rsidRDefault="00517DEA" w:rsidP="00F848E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48E2">
        <w:rPr>
          <w:rFonts w:ascii="Times New Roman" w:hAnsi="Times New Roman" w:cs="Times New Roman"/>
          <w:spacing w:val="20"/>
          <w:sz w:val="28"/>
          <w:szCs w:val="28"/>
        </w:rPr>
        <w:t>Второй стратегический этап - оценка профессиональной компетенции персонала. В этом случае последовательнос</w:t>
      </w:r>
      <w:r w:rsidR="00F848E2" w:rsidRPr="00F848E2">
        <w:rPr>
          <w:rFonts w:ascii="Times New Roman" w:hAnsi="Times New Roman" w:cs="Times New Roman"/>
          <w:spacing w:val="20"/>
          <w:sz w:val="28"/>
          <w:szCs w:val="28"/>
        </w:rPr>
        <w:t>ть действий состоит в следующем: на основании</w:t>
      </w:r>
      <w:r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 анализа показателей ве</w:t>
      </w:r>
      <w:r w:rsidR="00F848E2" w:rsidRPr="00F848E2">
        <w:rPr>
          <w:rFonts w:ascii="Times New Roman" w:hAnsi="Times New Roman" w:cs="Times New Roman"/>
          <w:spacing w:val="20"/>
          <w:sz w:val="28"/>
          <w:szCs w:val="28"/>
        </w:rPr>
        <w:t>дущих сотрудников определяется средняя</w:t>
      </w:r>
      <w:r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 позиция и </w:t>
      </w:r>
      <w:r w:rsidR="00F848E2" w:rsidRPr="00F848E2">
        <w:rPr>
          <w:rFonts w:ascii="Times New Roman" w:hAnsi="Times New Roman" w:cs="Times New Roman"/>
          <w:spacing w:val="20"/>
          <w:sz w:val="28"/>
          <w:szCs w:val="28"/>
        </w:rPr>
        <w:t>средняя</w:t>
      </w:r>
      <w:r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 позиция потенциального сотрудника.</w:t>
      </w:r>
      <w:r w:rsidR="00F848E2"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Проводится сопоставление работающих и потенциальных сотрудников на предмет выявления отличий в знаниях. На основе сопоставления принимается решение о возможности и необходимости проведении обучения среди персонала, приема на работу </w:t>
      </w:r>
      <w:proofErr w:type="gramStart"/>
      <w:r w:rsidRPr="00F848E2">
        <w:rPr>
          <w:rFonts w:ascii="Times New Roman" w:hAnsi="Times New Roman" w:cs="Times New Roman"/>
          <w:spacing w:val="20"/>
          <w:sz w:val="28"/>
          <w:szCs w:val="28"/>
        </w:rPr>
        <w:t>новых</w:t>
      </w:r>
      <w:proofErr w:type="gramEnd"/>
      <w:r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 и т. п.</w:t>
      </w:r>
    </w:p>
    <w:p w:rsidR="00517DEA" w:rsidRPr="00F848E2" w:rsidRDefault="00F848E2" w:rsidP="00F848E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48E2">
        <w:rPr>
          <w:rFonts w:ascii="Times New Roman" w:hAnsi="Times New Roman" w:cs="Times New Roman"/>
          <w:spacing w:val="20"/>
          <w:sz w:val="28"/>
          <w:szCs w:val="28"/>
        </w:rPr>
        <w:lastRenderedPageBreak/>
        <w:t>З</w:t>
      </w:r>
      <w:r w:rsidR="00517DEA" w:rsidRPr="00F848E2">
        <w:rPr>
          <w:rFonts w:ascii="Times New Roman" w:hAnsi="Times New Roman" w:cs="Times New Roman"/>
          <w:spacing w:val="20"/>
          <w:sz w:val="28"/>
          <w:szCs w:val="28"/>
        </w:rPr>
        <w:t>адач</w:t>
      </w:r>
      <w:r w:rsidRPr="00F848E2">
        <w:rPr>
          <w:rFonts w:ascii="Times New Roman" w:hAnsi="Times New Roman" w:cs="Times New Roman"/>
          <w:spacing w:val="20"/>
          <w:sz w:val="28"/>
          <w:szCs w:val="28"/>
        </w:rPr>
        <w:t>и</w:t>
      </w:r>
      <w:r w:rsidR="00517DEA"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 управления профессиональной компетенцией персонала </w:t>
      </w:r>
      <w:r w:rsidRPr="00F848E2">
        <w:rPr>
          <w:rFonts w:ascii="Times New Roman" w:hAnsi="Times New Roman" w:cs="Times New Roman"/>
          <w:spacing w:val="20"/>
          <w:sz w:val="28"/>
          <w:szCs w:val="28"/>
        </w:rPr>
        <w:t>позволяет</w:t>
      </w:r>
      <w:r w:rsidR="00517DEA"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 сгруппировать возможные пути их реализации в три группы действий:</w:t>
      </w:r>
    </w:p>
    <w:p w:rsidR="00517DEA" w:rsidRPr="00F848E2" w:rsidRDefault="00F848E2" w:rsidP="00517DEA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48E2">
        <w:rPr>
          <w:rFonts w:ascii="Times New Roman" w:hAnsi="Times New Roman" w:cs="Times New Roman"/>
          <w:spacing w:val="20"/>
          <w:sz w:val="28"/>
          <w:szCs w:val="28"/>
        </w:rPr>
        <w:t>-</w:t>
      </w:r>
      <w:r w:rsidR="00517DEA"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 действия, связанные с личностью сотрудника организации </w:t>
      </w:r>
      <w:proofErr w:type="gramStart"/>
      <w:r w:rsidR="00517DEA" w:rsidRPr="00F848E2">
        <w:rPr>
          <w:rFonts w:ascii="Times New Roman" w:hAnsi="Times New Roman" w:cs="Times New Roman"/>
          <w:spacing w:val="20"/>
          <w:sz w:val="28"/>
          <w:szCs w:val="28"/>
        </w:rPr>
        <w:t>-с</w:t>
      </w:r>
      <w:proofErr w:type="gramEnd"/>
      <w:r w:rsidR="00517DEA" w:rsidRPr="00F848E2">
        <w:rPr>
          <w:rFonts w:ascii="Times New Roman" w:hAnsi="Times New Roman" w:cs="Times New Roman"/>
          <w:spacing w:val="20"/>
          <w:sz w:val="28"/>
          <w:szCs w:val="28"/>
        </w:rPr>
        <w:t>тратегия управления индивидуальной компетенцией: повышение индивидуальной компетенции (обучение); построение карьеры, основанной на уровне образования; создание условий для наибольшего раскрытия способностей работника;</w:t>
      </w:r>
    </w:p>
    <w:p w:rsidR="00517DEA" w:rsidRPr="00F848E2" w:rsidRDefault="00F848E2" w:rsidP="00517DEA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48E2">
        <w:rPr>
          <w:rFonts w:ascii="Times New Roman" w:hAnsi="Times New Roman" w:cs="Times New Roman"/>
          <w:spacing w:val="20"/>
          <w:sz w:val="28"/>
          <w:szCs w:val="28"/>
        </w:rPr>
        <w:t>-</w:t>
      </w:r>
      <w:r w:rsidR="00517DEA"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 действия, направленные на элементы внутренней среды: а) стратегия концентрации на эффективном взаимодействии элементов внутренней среды: создание новой стоимости </w:t>
      </w:r>
      <w:r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на базе существующих знаний; </w:t>
      </w:r>
      <w:r w:rsidR="00517DEA"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стратегия создания новых знаний за счет создания инновационного климата и поддерживающей </w:t>
      </w:r>
      <w:r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коммуникационной и технологической </w:t>
      </w:r>
      <w:r w:rsidR="00517DEA" w:rsidRPr="00F848E2">
        <w:rPr>
          <w:rFonts w:ascii="Times New Roman" w:hAnsi="Times New Roman" w:cs="Times New Roman"/>
          <w:spacing w:val="20"/>
          <w:sz w:val="28"/>
          <w:szCs w:val="28"/>
        </w:rPr>
        <w:t>структуры</w:t>
      </w:r>
      <w:r w:rsidRPr="00F848E2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517DEA" w:rsidRPr="00F848E2" w:rsidRDefault="00F848E2" w:rsidP="00517DEA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48E2">
        <w:rPr>
          <w:rFonts w:ascii="Times New Roman" w:hAnsi="Times New Roman" w:cs="Times New Roman"/>
          <w:spacing w:val="20"/>
          <w:sz w:val="28"/>
          <w:szCs w:val="28"/>
        </w:rPr>
        <w:t>-</w:t>
      </w:r>
      <w:r w:rsidR="00517DEA"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 действия, имеющие отношение к </w:t>
      </w:r>
      <w:r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внешнему окружению организации: предложение потребителям </w:t>
      </w:r>
      <w:r w:rsidR="00517DEA" w:rsidRPr="00F848E2">
        <w:rPr>
          <w:rFonts w:ascii="Times New Roman" w:hAnsi="Times New Roman" w:cs="Times New Roman"/>
          <w:spacing w:val="20"/>
          <w:sz w:val="28"/>
          <w:szCs w:val="28"/>
        </w:rPr>
        <w:t>более квалифицированных услуг; усиление репутации и имиджа.</w:t>
      </w:r>
    </w:p>
    <w:p w:rsidR="00517DEA" w:rsidRPr="00F848E2" w:rsidRDefault="00517DEA" w:rsidP="00F848E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48E2">
        <w:rPr>
          <w:rFonts w:ascii="Times New Roman" w:hAnsi="Times New Roman" w:cs="Times New Roman"/>
          <w:spacing w:val="20"/>
          <w:sz w:val="28"/>
          <w:szCs w:val="28"/>
        </w:rPr>
        <w:t>Третий этап связан с определением ведущего подхода к процессу повышения компетенции сотрудника. Здесь трад</w:t>
      </w:r>
      <w:r w:rsidR="00F848E2" w:rsidRPr="00F848E2">
        <w:rPr>
          <w:rFonts w:ascii="Times New Roman" w:hAnsi="Times New Roman" w:cs="Times New Roman"/>
          <w:spacing w:val="20"/>
          <w:sz w:val="28"/>
          <w:szCs w:val="28"/>
        </w:rPr>
        <w:t>иционно выделяют две стратегии.</w:t>
      </w:r>
    </w:p>
    <w:p w:rsidR="00517DEA" w:rsidRPr="00F848E2" w:rsidRDefault="00F848E2" w:rsidP="00517DEA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48E2">
        <w:rPr>
          <w:rFonts w:ascii="Times New Roman" w:hAnsi="Times New Roman" w:cs="Times New Roman"/>
          <w:spacing w:val="20"/>
          <w:sz w:val="28"/>
          <w:szCs w:val="28"/>
        </w:rPr>
        <w:t>Первая стратегия</w:t>
      </w:r>
      <w:r w:rsidR="00517DEA"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 предполагает повышение </w:t>
      </w:r>
      <w:r w:rsidRPr="00F848E2">
        <w:rPr>
          <w:rFonts w:ascii="Times New Roman" w:hAnsi="Times New Roman" w:cs="Times New Roman"/>
          <w:spacing w:val="20"/>
          <w:sz w:val="28"/>
          <w:szCs w:val="28"/>
        </w:rPr>
        <w:t>квалификации</w:t>
      </w:r>
      <w:r w:rsidR="00517DEA"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 на основе получения формализованных знаний и основана в большей степени на использовании возможностей информационных технологий.</w:t>
      </w:r>
    </w:p>
    <w:p w:rsidR="00517DEA" w:rsidRPr="00F868E8" w:rsidRDefault="00F848E2" w:rsidP="00F848E2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Во второй стратегии </w:t>
      </w:r>
      <w:r w:rsidR="00517DEA"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акцент делается на личностном </w:t>
      </w:r>
      <w:r w:rsidRPr="00F848E2">
        <w:rPr>
          <w:rFonts w:ascii="Times New Roman" w:hAnsi="Times New Roman" w:cs="Times New Roman"/>
          <w:spacing w:val="20"/>
          <w:sz w:val="28"/>
          <w:szCs w:val="28"/>
        </w:rPr>
        <w:t>взаимодействии</w:t>
      </w:r>
      <w:r w:rsidR="00517DEA"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 сторон процесса обучения. При ее применении повышается вероятность усвоения неформальных</w:t>
      </w:r>
      <w:r w:rsidRPr="00F848E2">
        <w:rPr>
          <w:rFonts w:ascii="Times New Roman" w:hAnsi="Times New Roman" w:cs="Times New Roman"/>
          <w:spacing w:val="20"/>
          <w:sz w:val="28"/>
          <w:szCs w:val="28"/>
        </w:rPr>
        <w:t xml:space="preserve"> знаний.</w:t>
      </w:r>
    </w:p>
    <w:p w:rsidR="004106C8" w:rsidRPr="00F868E8" w:rsidRDefault="0034738A" w:rsidP="004106C8">
      <w:pPr>
        <w:spacing w:after="0" w:line="360" w:lineRule="auto"/>
        <w:ind w:firstLine="71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На основе сформулированных целей компании</w:t>
      </w:r>
      <w:r w:rsidR="004106C8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определяется содержание программ обучения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4106C8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отбираются его методы и формы.</w:t>
      </w:r>
      <w:r w:rsidR="004106C8" w:rsidRPr="00F868E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4106C8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Любой план обучения включает разделы по целевым группам и по </w:t>
      </w:r>
      <w:r w:rsidR="004106C8"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темам обучения. Стандартный план включает темы особенностей продуктов и услуг компании, корпоративных ценностей, информационных технологий, правовых и финансовых вопросов, управления проектами и управления рисками, охраны труда и т.д. Помимо корпоративно-установочного, профессионального и информационного направлений обучение персонала осуществляется в социально-психологическом направлении. Невозможно и не нужно за плановый период обучать все целевые группы и по всем направлениям. Необходимо определить приоритетные направления для каждой группы. Часто руководители предпринимают неудачные попытки обучить весь персонал компании и сразу. Использование одной программы обучения для всех категорий персонала характеризуется поверхностным и беглым рассмотрением большего числа вопросов. Такое вложение средств и времени не всегда является выгодным. В подобных программах уделяется категорически мало внимания применению новых знаний, что идет в разрез с современными концепциями управления знаниями. </w:t>
      </w:r>
    </w:p>
    <w:p w:rsidR="004106C8" w:rsidRPr="00F868E8" w:rsidRDefault="004106C8" w:rsidP="004106C8">
      <w:pPr>
        <w:spacing w:after="0" w:line="360" w:lineRule="auto"/>
        <w:ind w:firstLine="71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Можно выделить два вида программ обучения персонала: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сохраняющую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и инновационную.</w:t>
      </w:r>
      <w:r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17"/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Программа сохраняющего обучения делает акцент на усвоении методов и правил, чтобы эффективно действовать в повторяющихся цикличных ситуациях. Такое обучение направлено на ликвидацию пробелов в знаниях и поддержание существующей организационной деятельности. Такая программа малоэффективна в условиях постоянных изменений рынка в отличие от инновационной программы обучения персонала.</w:t>
      </w:r>
    </w:p>
    <w:p w:rsidR="0058668A" w:rsidRPr="00F868E8" w:rsidRDefault="004A2DBC" w:rsidP="00F60F67">
      <w:pPr>
        <w:spacing w:after="0" w:line="360" w:lineRule="auto"/>
        <w:ind w:firstLine="71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Например, </w:t>
      </w:r>
      <w:r w:rsidR="004F0A32" w:rsidRPr="00F868E8">
        <w:rPr>
          <w:rFonts w:ascii="Times New Roman" w:hAnsi="Times New Roman" w:cs="Times New Roman"/>
          <w:spacing w:val="20"/>
          <w:sz w:val="28"/>
          <w:szCs w:val="28"/>
        </w:rPr>
        <w:t>при</w:t>
      </w:r>
      <w:r w:rsidR="0058668A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F0A32" w:rsidRPr="00F868E8">
        <w:rPr>
          <w:rFonts w:ascii="Times New Roman" w:hAnsi="Times New Roman" w:cs="Times New Roman"/>
          <w:spacing w:val="20"/>
          <w:sz w:val="28"/>
          <w:szCs w:val="28"/>
        </w:rPr>
        <w:t>составлении</w:t>
      </w:r>
      <w:r w:rsidR="0058668A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инновационных образовательных программ </w:t>
      </w:r>
      <w:r w:rsidR="004F0A32" w:rsidRPr="00F868E8">
        <w:rPr>
          <w:rFonts w:ascii="Times New Roman" w:hAnsi="Times New Roman" w:cs="Times New Roman"/>
          <w:spacing w:val="20"/>
          <w:sz w:val="28"/>
          <w:szCs w:val="28"/>
        </w:rPr>
        <w:t>для повышения квалификации сотрудников научно-</w:t>
      </w:r>
      <w:r w:rsidR="004F0A32"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преподавательского труда </w:t>
      </w:r>
      <w:r w:rsidR="0058668A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необходимо </w:t>
      </w:r>
      <w:r w:rsidR="004F0A32" w:rsidRPr="00F868E8">
        <w:rPr>
          <w:rFonts w:ascii="Times New Roman" w:hAnsi="Times New Roman" w:cs="Times New Roman"/>
          <w:spacing w:val="20"/>
          <w:sz w:val="28"/>
          <w:szCs w:val="28"/>
        </w:rPr>
        <w:t>придерживаться некоторых принципов</w:t>
      </w:r>
      <w:r w:rsidR="0058668A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="00C87C27" w:rsidRPr="00F868E8">
        <w:rPr>
          <w:rFonts w:ascii="Times New Roman" w:hAnsi="Times New Roman" w:cs="Times New Roman"/>
          <w:spacing w:val="20"/>
          <w:sz w:val="28"/>
          <w:szCs w:val="28"/>
        </w:rPr>
        <w:t>соблюдение которых позволит объективно оценить содержание</w:t>
      </w:r>
      <w:r w:rsidR="0058668A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программ</w:t>
      </w:r>
      <w:r w:rsidR="00C87C27" w:rsidRPr="00F868E8">
        <w:rPr>
          <w:rFonts w:ascii="Times New Roman" w:hAnsi="Times New Roman" w:cs="Times New Roman"/>
          <w:spacing w:val="20"/>
          <w:sz w:val="28"/>
          <w:szCs w:val="28"/>
        </w:rPr>
        <w:t>ы и способы</w:t>
      </w:r>
      <w:r w:rsidR="003F529D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C87C27" w:rsidRPr="00F868E8">
        <w:rPr>
          <w:rFonts w:ascii="Times New Roman" w:hAnsi="Times New Roman" w:cs="Times New Roman"/>
          <w:spacing w:val="20"/>
          <w:sz w:val="28"/>
          <w:szCs w:val="28"/>
        </w:rPr>
        <w:t>ее</w:t>
      </w:r>
      <w:r w:rsidR="003F529D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реализации</w:t>
      </w:r>
      <w:r w:rsidR="00C87C27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B62E0E" w:rsidRPr="00F868E8">
        <w:rPr>
          <w:rFonts w:ascii="Times New Roman" w:hAnsi="Times New Roman" w:cs="Times New Roman"/>
          <w:spacing w:val="20"/>
          <w:sz w:val="28"/>
          <w:szCs w:val="28"/>
        </w:rPr>
        <w:t>Мы считаем</w:t>
      </w:r>
      <w:r w:rsidR="00F60F67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="00B62E0E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что </w:t>
      </w:r>
      <w:r w:rsidR="00F60F67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данные принципы универсальны и применимы для программ обучения персонала во многих других сферах деятельности. </w:t>
      </w:r>
      <w:r w:rsidR="00C87C27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Интегративный принцип требует отбора </w:t>
      </w:r>
      <w:r w:rsidR="00FA0950" w:rsidRPr="00F868E8">
        <w:rPr>
          <w:rFonts w:ascii="Times New Roman" w:hAnsi="Times New Roman" w:cs="Times New Roman"/>
          <w:spacing w:val="20"/>
          <w:sz w:val="28"/>
          <w:szCs w:val="28"/>
        </w:rPr>
        <w:t>знаний из широкого спектра наук, сопряженных с профессионально-педагогической деятельностью преподавателя.</w:t>
      </w:r>
      <w:r w:rsidR="00F60F67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Содержание </w:t>
      </w:r>
      <w:r w:rsidR="00FA0950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программ </w:t>
      </w:r>
      <w:r w:rsidR="00F60F67" w:rsidRPr="00F868E8">
        <w:rPr>
          <w:rFonts w:ascii="Times New Roman" w:hAnsi="Times New Roman" w:cs="Times New Roman"/>
          <w:spacing w:val="20"/>
          <w:sz w:val="28"/>
          <w:szCs w:val="28"/>
        </w:rPr>
        <w:t>должно обновляться</w:t>
      </w:r>
      <w:r w:rsidR="00FA0950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в соответствие с </w:t>
      </w:r>
      <w:r w:rsidR="00610A32" w:rsidRPr="00F868E8">
        <w:rPr>
          <w:rFonts w:ascii="Times New Roman" w:hAnsi="Times New Roman" w:cs="Times New Roman"/>
          <w:spacing w:val="20"/>
          <w:sz w:val="28"/>
          <w:szCs w:val="28"/>
        </w:rPr>
        <w:t>современными</w:t>
      </w:r>
      <w:r w:rsidR="00FA0950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образовательными </w:t>
      </w:r>
      <w:r w:rsidR="00610A32" w:rsidRPr="00F868E8">
        <w:rPr>
          <w:rFonts w:ascii="Times New Roman" w:hAnsi="Times New Roman" w:cs="Times New Roman"/>
          <w:spacing w:val="20"/>
          <w:sz w:val="28"/>
          <w:szCs w:val="28"/>
        </w:rPr>
        <w:t>методиками</w:t>
      </w:r>
      <w:r w:rsidR="00FA0950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и изменениями в научно-техническом, экономическом и социокультурном </w:t>
      </w:r>
      <w:r w:rsidR="00610A32" w:rsidRPr="00F868E8">
        <w:rPr>
          <w:rFonts w:ascii="Times New Roman" w:hAnsi="Times New Roman" w:cs="Times New Roman"/>
          <w:spacing w:val="20"/>
          <w:sz w:val="28"/>
          <w:szCs w:val="28"/>
        </w:rPr>
        <w:t>аспектах</w:t>
      </w:r>
      <w:r w:rsidR="00FA0950" w:rsidRPr="00F868E8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F60F67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Принцип</w:t>
      </w:r>
      <w:r w:rsidR="00AC205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соответствия форм </w:t>
      </w:r>
      <w:r w:rsidR="00F60F67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и методов обучения целям практической подготовки. Дифференциальный </w:t>
      </w:r>
      <w:r w:rsidR="00FA0950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принцип </w:t>
      </w:r>
      <w:r w:rsidR="00F60F67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учитывает опыт </w:t>
      </w:r>
      <w:r w:rsidR="005064E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преподавательской деятельности </w:t>
      </w:r>
      <w:r w:rsidR="00F60F67" w:rsidRPr="00F868E8">
        <w:rPr>
          <w:rFonts w:ascii="Times New Roman" w:hAnsi="Times New Roman" w:cs="Times New Roman"/>
          <w:spacing w:val="20"/>
          <w:sz w:val="28"/>
          <w:szCs w:val="28"/>
        </w:rPr>
        <w:t>обучаемого,</w:t>
      </w:r>
      <w:r w:rsidR="005064E4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F60F67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его </w:t>
      </w:r>
      <w:r w:rsidR="005064E4" w:rsidRPr="00F868E8">
        <w:rPr>
          <w:rFonts w:ascii="Times New Roman" w:hAnsi="Times New Roman" w:cs="Times New Roman"/>
          <w:spacing w:val="20"/>
          <w:sz w:val="28"/>
          <w:szCs w:val="28"/>
        </w:rPr>
        <w:t>базового профессионального образ</w:t>
      </w:r>
      <w:r w:rsidR="00F60F67" w:rsidRPr="00F868E8">
        <w:rPr>
          <w:rFonts w:ascii="Times New Roman" w:hAnsi="Times New Roman" w:cs="Times New Roman"/>
          <w:spacing w:val="20"/>
          <w:sz w:val="28"/>
          <w:szCs w:val="28"/>
        </w:rPr>
        <w:t>ования, личные интересы и желания совершенствоваться в своей сфере деятельности или получить новый опыт.</w:t>
      </w:r>
      <w:r w:rsidR="00CB0E0D"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18"/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Бюджет обучения</w:t>
      </w: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формируется из</w:t>
      </w: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прямых и сопутствующих расходов</w:t>
      </w: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Стоимость услуг тренеров и консультантов, создание компьютерных программ и видеофильмов относятся к прямым расходам, затраты на аренду помещений и оборудования, проезд, проживание и питание обучающихся сотрудников и преподавателей – к сопутствующим. </w:t>
      </w:r>
    </w:p>
    <w:p w:rsidR="00517DEA" w:rsidRDefault="00710B35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A7B07">
        <w:rPr>
          <w:rFonts w:ascii="Times New Roman" w:hAnsi="Times New Roman" w:cs="Times New Roman"/>
          <w:spacing w:val="20"/>
          <w:sz w:val="28"/>
          <w:szCs w:val="28"/>
        </w:rPr>
        <w:t xml:space="preserve">В зависимости от того, </w:t>
      </w:r>
      <w:r w:rsidR="00EA7B07" w:rsidRPr="00EA7B07">
        <w:rPr>
          <w:rFonts w:ascii="Times New Roman" w:hAnsi="Times New Roman" w:cs="Times New Roman"/>
          <w:spacing w:val="20"/>
          <w:sz w:val="28"/>
          <w:szCs w:val="28"/>
        </w:rPr>
        <w:t xml:space="preserve">какое место система обучения занимает в организационной структуре компании, мы можем определить политику организации при формировании бюджетирования обучения персонала. </w:t>
      </w:r>
      <w:r w:rsidR="00EA7B07">
        <w:rPr>
          <w:rFonts w:ascii="Times New Roman" w:hAnsi="Times New Roman" w:cs="Times New Roman"/>
          <w:spacing w:val="20"/>
          <w:sz w:val="28"/>
          <w:szCs w:val="28"/>
        </w:rPr>
        <w:t xml:space="preserve">Например, компания может не иметь </w:t>
      </w:r>
      <w:r w:rsidR="00631D86">
        <w:rPr>
          <w:rFonts w:ascii="Times New Roman" w:hAnsi="Times New Roman" w:cs="Times New Roman"/>
          <w:spacing w:val="20"/>
          <w:sz w:val="28"/>
          <w:szCs w:val="28"/>
        </w:rPr>
        <w:t xml:space="preserve">отлаженной </w:t>
      </w:r>
      <w:r w:rsidR="00EA7B07">
        <w:rPr>
          <w:rFonts w:ascii="Times New Roman" w:hAnsi="Times New Roman" w:cs="Times New Roman"/>
          <w:spacing w:val="20"/>
          <w:sz w:val="28"/>
          <w:szCs w:val="28"/>
        </w:rPr>
        <w:t xml:space="preserve">системы обучения персонала: тогда обращение к вопросу обучения персонала происходит </w:t>
      </w:r>
      <w:r w:rsidR="00EA7B07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с неопределенной периодичностью, может использоваться в качестве мотивации сотрудников или </w:t>
      </w:r>
      <w:r w:rsidR="00631D86">
        <w:rPr>
          <w:rFonts w:ascii="Times New Roman" w:hAnsi="Times New Roman" w:cs="Times New Roman"/>
          <w:spacing w:val="20"/>
          <w:sz w:val="28"/>
          <w:szCs w:val="28"/>
        </w:rPr>
        <w:t>в погоне за модными тенденциями</w:t>
      </w:r>
      <w:r w:rsidR="00EA7B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31D86">
        <w:rPr>
          <w:rFonts w:ascii="Times New Roman" w:hAnsi="Times New Roman" w:cs="Times New Roman"/>
          <w:spacing w:val="20"/>
          <w:sz w:val="28"/>
          <w:szCs w:val="28"/>
        </w:rPr>
        <w:t>с целью повышения имиджа и статуса компании. В таком случае возникает сложность при формировании бюджета на обучение персонала с расчетом даже на год. Этот вопрос решается уже после принятия решения о проведении обучения персонала.</w:t>
      </w:r>
    </w:p>
    <w:p w:rsidR="00CC1B7F" w:rsidRPr="00517DEA" w:rsidRDefault="00517DEA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Е</w:t>
      </w:r>
      <w:r w:rsidR="00631D86" w:rsidRPr="00CC1B7F">
        <w:rPr>
          <w:rFonts w:ascii="Times New Roman" w:hAnsi="Times New Roman" w:cs="Times New Roman"/>
          <w:spacing w:val="20"/>
          <w:sz w:val="28"/>
          <w:szCs w:val="28"/>
        </w:rPr>
        <w:t xml:space="preserve">сли в компании есть система аттестации сотрудников с периодичностью один-два раза в год, то такая система организуется с целью повышения квалификации сотрудников. Как правило, масштабы обучения небольшие и могут фокусировать внимание на определенной группе сотрудников. </w:t>
      </w:r>
      <w:r w:rsidR="00CC1B7F" w:rsidRPr="00CC1B7F">
        <w:rPr>
          <w:rFonts w:ascii="Times New Roman" w:hAnsi="Times New Roman" w:cs="Times New Roman"/>
          <w:spacing w:val="20"/>
          <w:sz w:val="28"/>
          <w:szCs w:val="28"/>
        </w:rPr>
        <w:t>Тогда формируется годовой бюджет, или проектный.</w:t>
      </w:r>
    </w:p>
    <w:p w:rsidR="00710B35" w:rsidRDefault="00CC1B7F" w:rsidP="00631D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  <w:highlight w:val="yellow"/>
        </w:rPr>
      </w:pPr>
      <w:r w:rsidRPr="00CC1B7F">
        <w:rPr>
          <w:rFonts w:ascii="Times New Roman" w:hAnsi="Times New Roman" w:cs="Times New Roman"/>
          <w:spacing w:val="20"/>
          <w:sz w:val="28"/>
          <w:szCs w:val="28"/>
        </w:rPr>
        <w:t>Организации, которые мы называем обучающимися, имеют развитую систему обучения персонала и цели, которые побуждают компанию постоянно обучать персонал. В таком случае, этап формировании бюджет</w:t>
      </w:r>
      <w:r w:rsidR="003400CA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Pr="00CC1B7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Pr="00CC1B7F">
        <w:rPr>
          <w:rFonts w:ascii="Times New Roman" w:hAnsi="Times New Roman" w:cs="Times New Roman"/>
          <w:spacing w:val="20"/>
          <w:sz w:val="28"/>
          <w:szCs w:val="28"/>
        </w:rPr>
        <w:t>занимает ведущую роль</w:t>
      </w:r>
      <w:proofErr w:type="gramEnd"/>
      <w:r w:rsidRPr="00CC1B7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3400CA">
        <w:rPr>
          <w:rFonts w:ascii="Times New Roman" w:hAnsi="Times New Roman" w:cs="Times New Roman"/>
          <w:spacing w:val="20"/>
          <w:sz w:val="28"/>
          <w:szCs w:val="28"/>
        </w:rPr>
        <w:t>в</w:t>
      </w:r>
      <w:r w:rsidRPr="00CC1B7F">
        <w:rPr>
          <w:rFonts w:ascii="Times New Roman" w:hAnsi="Times New Roman" w:cs="Times New Roman"/>
          <w:spacing w:val="20"/>
          <w:sz w:val="28"/>
          <w:szCs w:val="28"/>
        </w:rPr>
        <w:t xml:space="preserve"> построении системы обучения</w:t>
      </w:r>
      <w:r w:rsidR="003400CA">
        <w:rPr>
          <w:rFonts w:ascii="Times New Roman" w:hAnsi="Times New Roman" w:cs="Times New Roman"/>
          <w:spacing w:val="20"/>
          <w:sz w:val="28"/>
          <w:szCs w:val="28"/>
        </w:rPr>
        <w:t xml:space="preserve"> персонала</w:t>
      </w:r>
      <w:r w:rsidR="00F74195">
        <w:rPr>
          <w:rFonts w:ascii="Times New Roman" w:hAnsi="Times New Roman" w:cs="Times New Roman"/>
          <w:spacing w:val="20"/>
          <w:sz w:val="28"/>
          <w:szCs w:val="28"/>
        </w:rPr>
        <w:t>, так как в</w:t>
      </w:r>
      <w:r w:rsidR="003400CA">
        <w:rPr>
          <w:rFonts w:ascii="Times New Roman" w:hAnsi="Times New Roman" w:cs="Times New Roman"/>
          <w:spacing w:val="20"/>
          <w:sz w:val="28"/>
          <w:szCs w:val="28"/>
        </w:rPr>
        <w:t xml:space="preserve">месте с масштабами обучения растут материальные затраты на управление многочисленными образовательными проектами, оценку эффективности обучения. </w:t>
      </w:r>
    </w:p>
    <w:p w:rsidR="00737232" w:rsidRPr="00F868E8" w:rsidRDefault="003400CA" w:rsidP="0073723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  <w:highlight w:val="yellow"/>
        </w:rPr>
      </w:pPr>
      <w:r w:rsidRPr="003400CA">
        <w:rPr>
          <w:rFonts w:ascii="Times New Roman" w:hAnsi="Times New Roman" w:cs="Times New Roman"/>
          <w:spacing w:val="20"/>
          <w:sz w:val="28"/>
          <w:szCs w:val="28"/>
        </w:rPr>
        <w:t>Э</w:t>
      </w:r>
      <w:r w:rsidR="00CC1B7F" w:rsidRPr="003400CA">
        <w:rPr>
          <w:rFonts w:ascii="Times New Roman" w:hAnsi="Times New Roman" w:cs="Times New Roman"/>
          <w:spacing w:val="20"/>
          <w:sz w:val="28"/>
          <w:szCs w:val="28"/>
        </w:rPr>
        <w:t>тапу формирования бюджета и подсчета расходов предшествует этап определения характера кадровой политики, целей и задач обучения</w:t>
      </w:r>
      <w:r w:rsidRPr="003400CA">
        <w:rPr>
          <w:rFonts w:ascii="Times New Roman" w:hAnsi="Times New Roman" w:cs="Times New Roman"/>
          <w:spacing w:val="20"/>
          <w:sz w:val="28"/>
          <w:szCs w:val="28"/>
        </w:rPr>
        <w:t xml:space="preserve"> с целью определить,  к какому типу </w:t>
      </w:r>
      <w:proofErr w:type="gramStart"/>
      <w:r w:rsidRPr="003400CA">
        <w:rPr>
          <w:rFonts w:ascii="Times New Roman" w:hAnsi="Times New Roman" w:cs="Times New Roman"/>
          <w:spacing w:val="20"/>
          <w:sz w:val="28"/>
          <w:szCs w:val="28"/>
        </w:rPr>
        <w:t>из</w:t>
      </w:r>
      <w:proofErr w:type="gramEnd"/>
      <w:r w:rsidRPr="003400CA">
        <w:rPr>
          <w:rFonts w:ascii="Times New Roman" w:hAnsi="Times New Roman" w:cs="Times New Roman"/>
          <w:spacing w:val="20"/>
          <w:sz w:val="28"/>
          <w:szCs w:val="28"/>
        </w:rPr>
        <w:t xml:space="preserve"> выше перечисленных относится рассматриваемая компания.</w:t>
      </w:r>
      <w:r w:rsidR="00737232" w:rsidRPr="002101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9B431A" w:rsidRPr="009B431A">
        <w:rPr>
          <w:rFonts w:ascii="Times New Roman" w:hAnsi="Times New Roman" w:cs="Times New Roman"/>
          <w:spacing w:val="20"/>
          <w:sz w:val="28"/>
          <w:szCs w:val="28"/>
        </w:rPr>
        <w:t>Конечно,</w:t>
      </w:r>
      <w:r w:rsidR="00737232" w:rsidRPr="009B431A">
        <w:rPr>
          <w:rFonts w:ascii="Times New Roman" w:hAnsi="Times New Roman" w:cs="Times New Roman"/>
          <w:spacing w:val="20"/>
          <w:sz w:val="28"/>
          <w:szCs w:val="28"/>
        </w:rPr>
        <w:t xml:space="preserve"> вопрос эффективности и разумной экономии </w:t>
      </w:r>
      <w:r w:rsidR="009B431A" w:rsidRPr="009B431A">
        <w:rPr>
          <w:rFonts w:ascii="Times New Roman" w:hAnsi="Times New Roman" w:cs="Times New Roman"/>
          <w:spacing w:val="20"/>
          <w:sz w:val="28"/>
          <w:szCs w:val="28"/>
        </w:rPr>
        <w:t xml:space="preserve">особенно </w:t>
      </w:r>
      <w:r w:rsidR="00737232" w:rsidRPr="009B431A">
        <w:rPr>
          <w:rFonts w:ascii="Times New Roman" w:hAnsi="Times New Roman" w:cs="Times New Roman"/>
          <w:spacing w:val="20"/>
          <w:sz w:val="28"/>
          <w:szCs w:val="28"/>
        </w:rPr>
        <w:t>актуален в условиях финансового кризиса</w:t>
      </w:r>
      <w:r w:rsidR="005C7AAF" w:rsidRPr="009B431A">
        <w:rPr>
          <w:rFonts w:ascii="Times New Roman" w:hAnsi="Times New Roman" w:cs="Times New Roman"/>
          <w:spacing w:val="20"/>
          <w:sz w:val="28"/>
          <w:szCs w:val="28"/>
        </w:rPr>
        <w:t xml:space="preserve">. В среднем в </w:t>
      </w:r>
      <w:r w:rsidR="00737232" w:rsidRPr="009B431A">
        <w:rPr>
          <w:rFonts w:ascii="Times New Roman" w:hAnsi="Times New Roman" w:cs="Times New Roman"/>
          <w:spacing w:val="20"/>
          <w:sz w:val="28"/>
          <w:szCs w:val="28"/>
        </w:rPr>
        <w:t xml:space="preserve">крупных западных компаниях </w:t>
      </w:r>
      <w:r w:rsidR="005C7AAF" w:rsidRPr="009B431A">
        <w:rPr>
          <w:rFonts w:ascii="Times New Roman" w:hAnsi="Times New Roman" w:cs="Times New Roman"/>
          <w:spacing w:val="20"/>
          <w:sz w:val="28"/>
          <w:szCs w:val="28"/>
        </w:rPr>
        <w:t>расходы</w:t>
      </w:r>
      <w:r w:rsidR="00737232" w:rsidRPr="009B431A">
        <w:rPr>
          <w:rFonts w:ascii="Times New Roman" w:hAnsi="Times New Roman" w:cs="Times New Roman"/>
          <w:spacing w:val="20"/>
          <w:sz w:val="28"/>
          <w:szCs w:val="28"/>
        </w:rPr>
        <w:t xml:space="preserve"> на обучение, подготовку и повышение квалификации сотрудников </w:t>
      </w:r>
      <w:r w:rsidR="005C7AAF" w:rsidRPr="009B431A">
        <w:rPr>
          <w:rFonts w:ascii="Times New Roman" w:hAnsi="Times New Roman" w:cs="Times New Roman"/>
          <w:spacing w:val="20"/>
          <w:sz w:val="28"/>
          <w:szCs w:val="28"/>
        </w:rPr>
        <w:t xml:space="preserve">составляют </w:t>
      </w:r>
      <w:r w:rsidR="00737232" w:rsidRPr="009B431A">
        <w:rPr>
          <w:rFonts w:ascii="Times New Roman" w:hAnsi="Times New Roman" w:cs="Times New Roman"/>
          <w:spacing w:val="20"/>
          <w:sz w:val="28"/>
          <w:szCs w:val="28"/>
        </w:rPr>
        <w:t xml:space="preserve">до 3 % </w:t>
      </w:r>
      <w:r w:rsidR="005C7AAF" w:rsidRPr="009B431A">
        <w:rPr>
          <w:rFonts w:ascii="Times New Roman" w:hAnsi="Times New Roman" w:cs="Times New Roman"/>
          <w:spacing w:val="20"/>
          <w:sz w:val="28"/>
          <w:szCs w:val="28"/>
        </w:rPr>
        <w:t xml:space="preserve">от выручки </w:t>
      </w:r>
      <w:r w:rsidR="00737232" w:rsidRPr="009B431A">
        <w:rPr>
          <w:rFonts w:ascii="Times New Roman" w:hAnsi="Times New Roman" w:cs="Times New Roman"/>
          <w:spacing w:val="20"/>
          <w:sz w:val="28"/>
          <w:szCs w:val="28"/>
        </w:rPr>
        <w:t xml:space="preserve">в год. В России </w:t>
      </w:r>
      <w:r w:rsidR="005C7AAF" w:rsidRPr="009B431A">
        <w:rPr>
          <w:rFonts w:ascii="Times New Roman" w:hAnsi="Times New Roman" w:cs="Times New Roman"/>
          <w:spacing w:val="20"/>
          <w:sz w:val="28"/>
          <w:szCs w:val="28"/>
        </w:rPr>
        <w:t>эта расходы достигают</w:t>
      </w:r>
      <w:r w:rsidR="00737232" w:rsidRPr="009B431A">
        <w:rPr>
          <w:rFonts w:ascii="Times New Roman" w:hAnsi="Times New Roman" w:cs="Times New Roman"/>
          <w:spacing w:val="20"/>
          <w:sz w:val="28"/>
          <w:szCs w:val="28"/>
        </w:rPr>
        <w:t xml:space="preserve"> 1%</w:t>
      </w:r>
      <w:r w:rsidR="005C7AAF" w:rsidRPr="009B431A">
        <w:rPr>
          <w:rFonts w:ascii="Times New Roman" w:hAnsi="Times New Roman" w:cs="Times New Roman"/>
          <w:spacing w:val="20"/>
          <w:sz w:val="28"/>
          <w:szCs w:val="28"/>
        </w:rPr>
        <w:t xml:space="preserve"> в год</w:t>
      </w:r>
      <w:r w:rsidR="00737232" w:rsidRPr="009B431A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5C7AAF" w:rsidRPr="009B431A">
        <w:rPr>
          <w:rFonts w:ascii="Times New Roman" w:hAnsi="Times New Roman" w:cs="Times New Roman"/>
          <w:spacing w:val="20"/>
          <w:sz w:val="28"/>
          <w:szCs w:val="28"/>
        </w:rPr>
        <w:t xml:space="preserve"> Это объясняется тем, что </w:t>
      </w:r>
      <w:r w:rsidR="0087464B" w:rsidRPr="009B431A">
        <w:rPr>
          <w:rFonts w:ascii="Times New Roman" w:hAnsi="Times New Roman" w:cs="Times New Roman"/>
          <w:spacing w:val="20"/>
          <w:sz w:val="28"/>
          <w:szCs w:val="28"/>
        </w:rPr>
        <w:t>ежегодное планирование</w:t>
      </w:r>
      <w:r w:rsidR="005C7AAF" w:rsidRPr="009B431A">
        <w:rPr>
          <w:rFonts w:ascii="Times New Roman" w:hAnsi="Times New Roman" w:cs="Times New Roman"/>
          <w:spacing w:val="20"/>
          <w:sz w:val="28"/>
          <w:szCs w:val="28"/>
        </w:rPr>
        <w:t xml:space="preserve"> бюджет</w:t>
      </w:r>
      <w:r w:rsidR="0087464B" w:rsidRPr="009B431A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="005C7AAF" w:rsidRPr="009B431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C7AAF" w:rsidRPr="009B431A">
        <w:rPr>
          <w:rFonts w:ascii="Times New Roman" w:hAnsi="Times New Roman" w:cs="Times New Roman"/>
          <w:spacing w:val="20"/>
          <w:sz w:val="28"/>
          <w:szCs w:val="28"/>
        </w:rPr>
        <w:lastRenderedPageBreak/>
        <w:t>обучения персонала</w:t>
      </w:r>
      <w:r w:rsidR="0087464B" w:rsidRPr="009B431A">
        <w:rPr>
          <w:rFonts w:ascii="Times New Roman" w:hAnsi="Times New Roman" w:cs="Times New Roman"/>
          <w:spacing w:val="20"/>
          <w:sz w:val="28"/>
          <w:szCs w:val="28"/>
        </w:rPr>
        <w:t xml:space="preserve"> практикуется не так давно в российских компаниях.</w:t>
      </w:r>
      <w:r w:rsidR="00737232" w:rsidRPr="009B431A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19"/>
      </w:r>
    </w:p>
    <w:p w:rsidR="00746A58" w:rsidRPr="00F868E8" w:rsidRDefault="00746A58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По итогам исследования, проведенного в 2015 году компанией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HeadHunter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>, примерно четверть российских компаний планировала сократить расходы на обучение сотрудников</w:t>
      </w:r>
      <w:r w:rsidR="00D02EB0" w:rsidRPr="00F868E8">
        <w:rPr>
          <w:rFonts w:ascii="Times New Roman" w:hAnsi="Times New Roman" w:cs="Times New Roman"/>
          <w:spacing w:val="20"/>
          <w:sz w:val="28"/>
          <w:szCs w:val="28"/>
        </w:rPr>
        <w:t>, сосредоточив силы на внутрикорпоративном обучении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D02EB0" w:rsidRPr="00F868E8">
        <w:rPr>
          <w:rFonts w:ascii="Times New Roman" w:hAnsi="Times New Roman" w:cs="Times New Roman"/>
          <w:spacing w:val="20"/>
          <w:sz w:val="28"/>
          <w:szCs w:val="28"/>
        </w:rPr>
        <w:t>П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овторять сценарий кризисного 2008 года </w:t>
      </w:r>
      <w:r w:rsidR="00D02EB0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организации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были не намерены. Напомним, что </w:t>
      </w:r>
      <w:r w:rsidR="00D02EB0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еще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в 2008 году </w:t>
      </w:r>
      <w:r w:rsidR="00D02EB0" w:rsidRPr="00F868E8">
        <w:rPr>
          <w:rFonts w:ascii="Times New Roman" w:hAnsi="Times New Roman" w:cs="Times New Roman"/>
          <w:spacing w:val="20"/>
          <w:sz w:val="28"/>
          <w:szCs w:val="28"/>
        </w:rPr>
        <w:t>с наступлением кризиса крупные российские компании шли по пути резкого сокращения расходов на обучение персонала посредством ликвидации учебных центров и образовательных корпоративных программ.</w:t>
      </w:r>
      <w:r w:rsidR="009F552B"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20"/>
      </w:r>
      <w:r w:rsidR="00D02EB0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9F552B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На основании этих фактов, мы можем </w:t>
      </w:r>
      <w:r w:rsidR="00D02EB0" w:rsidRPr="00F868E8">
        <w:rPr>
          <w:rFonts w:ascii="Times New Roman" w:hAnsi="Times New Roman" w:cs="Times New Roman"/>
          <w:spacing w:val="20"/>
          <w:sz w:val="28"/>
          <w:szCs w:val="28"/>
        </w:rPr>
        <w:t>сделать вывод о п</w:t>
      </w:r>
      <w:r w:rsidR="009F552B" w:rsidRPr="00F868E8">
        <w:rPr>
          <w:rFonts w:ascii="Times New Roman" w:hAnsi="Times New Roman" w:cs="Times New Roman"/>
          <w:spacing w:val="20"/>
          <w:sz w:val="28"/>
          <w:szCs w:val="28"/>
        </w:rPr>
        <w:t>оложительных</w:t>
      </w:r>
      <w:r w:rsidR="00D02EB0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тенденциях </w:t>
      </w:r>
      <w:r w:rsidR="009F552B" w:rsidRPr="00F868E8">
        <w:rPr>
          <w:rFonts w:ascii="Times New Roman" w:hAnsi="Times New Roman" w:cs="Times New Roman"/>
          <w:spacing w:val="20"/>
          <w:sz w:val="28"/>
          <w:szCs w:val="28"/>
        </w:rPr>
        <w:t>в сознании российских руководителей, их понимании ценности обучения персонала, особенно в кризисных условиях.</w:t>
      </w:r>
      <w:r w:rsidR="00D02EB0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9116F9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В 2016 году Русская Школа Управления провела исследование отношения российских компаний к профессиональному развитию персонала в условиях кризиса. В исследовании приняли участие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топ-менеджеры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>, директора по персоналу и HR-менеджеры 300 российских компаний разных сфер деятельности и с разной численностью сотрудников от 50 до 3000 человек. Результаты исследования представлены на рисунке 1.</w:t>
      </w:r>
      <w:r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21"/>
      </w:r>
    </w:p>
    <w:p w:rsidR="009116F9" w:rsidRPr="00F868E8" w:rsidRDefault="009116F9" w:rsidP="009116F9">
      <w:pPr>
        <w:spacing w:after="0" w:line="360" w:lineRule="auto"/>
        <w:ind w:left="-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lastRenderedPageBreak/>
        <w:drawing>
          <wp:inline distT="0" distB="0" distL="0" distR="0" wp14:anchorId="26FF29D0" wp14:editId="25F3DA98">
            <wp:extent cx="7200900" cy="2562225"/>
            <wp:effectExtent l="0" t="0" r="0" b="9525"/>
            <wp:docPr id="1" name="Рисунок 1" descr="2016-12-14_13-02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12-14_13-02-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178" w:rsidRPr="00F868E8" w:rsidRDefault="00210178" w:rsidP="002101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Диаграмма</w:t>
      </w:r>
      <w:r w:rsidR="009116F9" w:rsidRPr="007F61F0">
        <w:rPr>
          <w:rFonts w:ascii="Times New Roman" w:hAnsi="Times New Roman" w:cs="Times New Roman"/>
          <w:spacing w:val="20"/>
          <w:sz w:val="24"/>
          <w:szCs w:val="24"/>
        </w:rPr>
        <w:t xml:space="preserve"> 1</w:t>
      </w:r>
      <w:r>
        <w:rPr>
          <w:rFonts w:ascii="Times New Roman" w:hAnsi="Times New Roman" w:cs="Times New Roman"/>
          <w:spacing w:val="20"/>
          <w:sz w:val="24"/>
          <w:szCs w:val="24"/>
        </w:rPr>
        <w:t>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10178">
        <w:rPr>
          <w:rFonts w:ascii="Times New Roman" w:hAnsi="Times New Roman" w:cs="Times New Roman"/>
          <w:spacing w:val="20"/>
          <w:sz w:val="24"/>
          <w:szCs w:val="24"/>
        </w:rPr>
        <w:t xml:space="preserve">Насколько изменились бюджеты на </w:t>
      </w:r>
      <w:proofErr w:type="gramStart"/>
      <w:r w:rsidRPr="00210178">
        <w:rPr>
          <w:rFonts w:ascii="Times New Roman" w:hAnsi="Times New Roman" w:cs="Times New Roman"/>
          <w:spacing w:val="20"/>
          <w:sz w:val="24"/>
          <w:szCs w:val="24"/>
        </w:rPr>
        <w:t>обучение компании по сравнению</w:t>
      </w:r>
      <w:proofErr w:type="gramEnd"/>
      <w:r w:rsidRPr="00210178">
        <w:rPr>
          <w:rFonts w:ascii="Times New Roman" w:hAnsi="Times New Roman" w:cs="Times New Roman"/>
          <w:spacing w:val="20"/>
          <w:sz w:val="24"/>
          <w:szCs w:val="24"/>
        </w:rPr>
        <w:t xml:space="preserve"> с п</w:t>
      </w:r>
      <w:r>
        <w:rPr>
          <w:rFonts w:ascii="Times New Roman" w:hAnsi="Times New Roman" w:cs="Times New Roman"/>
          <w:spacing w:val="20"/>
          <w:sz w:val="24"/>
          <w:szCs w:val="24"/>
        </w:rPr>
        <w:t>рошлым годом.</w:t>
      </w:r>
    </w:p>
    <w:p w:rsidR="009116F9" w:rsidRPr="00F868E8" w:rsidRDefault="009116F9" w:rsidP="009116F9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A553F" w:rsidRPr="00F868E8" w:rsidRDefault="009116F9" w:rsidP="00E30FC5">
      <w:pPr>
        <w:spacing w:after="0" w:line="360" w:lineRule="auto"/>
        <w:ind w:firstLine="709"/>
        <w:jc w:val="both"/>
        <w:rPr>
          <w:rFonts w:ascii="Roboto Slab" w:hAnsi="Roboto Slab"/>
          <w:spacing w:val="20"/>
          <w:sz w:val="28"/>
          <w:szCs w:val="28"/>
          <w:shd w:val="clear" w:color="auto" w:fill="FFFFFF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Несмотря на непростую экономическую ситуацию, более чем для половины компаний вопрос обучения персонала не утратил своей важности. Финансирование обучения сотрудников осталось на докризисном уровне или незначительно увеличилось. Более 80% респондентов осознают роль обучения персонала как главного фактора развития компании. Опрос показал, что более 60% руководителей бизнеса планируют уделить особое внимание обучению менеджеров среднего звена в 2017 году. При выборе внешних провайдеров обучения для 80% респондентов на первом месте стоит вопрос содержания программы, на втором – стоимость услуги (45%). Но в условиях экономического кризиса многие компании стараются максимально задействовать собственные ресурсы для обучения: создают базы знаний (36,8%), развивают системы наставничества (49,6%) и использовать специалистов компании, которые прошли обучение в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бизнес-школах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в качестве внутрикорпоративных тренеров (66,4%). Сэкономить на обучении можно, обучая новых сотрудников внутри организации, а вот менеджеров, занятых в новых проектах, направлять на внешние курсы. </w:t>
      </w:r>
      <w:r w:rsidR="009C3041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Подобную стратегию выбирают многие </w:t>
      </w:r>
      <w:r w:rsidR="009C3041"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российские корпорации. </w:t>
      </w:r>
      <w:r w:rsidR="005B5623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Методика создания корпоративных университетов была позаимствована у </w:t>
      </w:r>
      <w:r w:rsidR="00F538C1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Америки и </w:t>
      </w:r>
      <w:r w:rsidR="005B5623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Запада, как ни странно. </w:t>
      </w:r>
      <w:r w:rsidR="00F538C1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Первыми компаниями за границей, учредившими корпоративные учебные центры, были </w:t>
      </w:r>
      <w:proofErr w:type="spellStart"/>
      <w:r w:rsidR="00F538C1" w:rsidRPr="00F868E8">
        <w:rPr>
          <w:rFonts w:ascii="Times New Roman" w:hAnsi="Times New Roman" w:cs="Times New Roman"/>
          <w:spacing w:val="20"/>
          <w:sz w:val="28"/>
          <w:szCs w:val="28"/>
        </w:rPr>
        <w:t>Xerox</w:t>
      </w:r>
      <w:proofErr w:type="spellEnd"/>
      <w:r w:rsidR="00F538C1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="00F538C1" w:rsidRPr="00F868E8">
        <w:rPr>
          <w:rFonts w:ascii="Times New Roman" w:hAnsi="Times New Roman" w:cs="Times New Roman"/>
          <w:spacing w:val="20"/>
          <w:sz w:val="28"/>
          <w:szCs w:val="28"/>
        </w:rPr>
        <w:t>General</w:t>
      </w:r>
      <w:proofErr w:type="spellEnd"/>
      <w:r w:rsidR="00F538C1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F538C1" w:rsidRPr="00F868E8">
        <w:rPr>
          <w:rFonts w:ascii="Times New Roman" w:hAnsi="Times New Roman" w:cs="Times New Roman"/>
          <w:spacing w:val="20"/>
          <w:sz w:val="28"/>
          <w:szCs w:val="28"/>
        </w:rPr>
        <w:t>Electric</w:t>
      </w:r>
      <w:proofErr w:type="spellEnd"/>
      <w:r w:rsidR="00F538C1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и </w:t>
      </w:r>
      <w:proofErr w:type="spellStart"/>
      <w:r w:rsidR="00F538C1" w:rsidRPr="00F868E8">
        <w:rPr>
          <w:rFonts w:ascii="Times New Roman" w:hAnsi="Times New Roman" w:cs="Times New Roman"/>
          <w:spacing w:val="20"/>
          <w:sz w:val="28"/>
          <w:szCs w:val="28"/>
        </w:rPr>
        <w:t>General</w:t>
      </w:r>
      <w:proofErr w:type="spellEnd"/>
      <w:r w:rsidR="00F538C1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F538C1" w:rsidRPr="00F868E8">
        <w:rPr>
          <w:rFonts w:ascii="Times New Roman" w:hAnsi="Times New Roman" w:cs="Times New Roman"/>
          <w:spacing w:val="20"/>
          <w:sz w:val="28"/>
          <w:szCs w:val="28"/>
        </w:rPr>
        <w:t>Motors</w:t>
      </w:r>
      <w:proofErr w:type="spellEnd"/>
      <w:r w:rsidR="00F538C1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5B5623" w:rsidRPr="00F868E8">
        <w:rPr>
          <w:rFonts w:ascii="Times New Roman" w:hAnsi="Times New Roman" w:cs="Times New Roman"/>
          <w:spacing w:val="20"/>
          <w:sz w:val="28"/>
          <w:szCs w:val="28"/>
        </w:rPr>
        <w:t>Пе</w:t>
      </w:r>
      <w:r w:rsidR="00F538C1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рвыми на </w:t>
      </w:r>
      <w:r w:rsidR="005B5623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территории России </w:t>
      </w:r>
      <w:r w:rsidR="009F644D" w:rsidRPr="00F868E8">
        <w:rPr>
          <w:rFonts w:ascii="Times New Roman" w:hAnsi="Times New Roman" w:cs="Times New Roman"/>
          <w:spacing w:val="20"/>
          <w:sz w:val="28"/>
          <w:szCs w:val="28"/>
        </w:rPr>
        <w:t>стали</w:t>
      </w:r>
      <w:r w:rsidR="005B5623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9F644D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корпоративные школы </w:t>
      </w:r>
      <w:proofErr w:type="spellStart"/>
      <w:r w:rsidR="005B5623" w:rsidRPr="00F868E8">
        <w:rPr>
          <w:rFonts w:ascii="Times New Roman" w:hAnsi="Times New Roman" w:cs="Times New Roman"/>
          <w:bCs/>
          <w:spacing w:val="20"/>
          <w:sz w:val="28"/>
          <w:szCs w:val="28"/>
        </w:rPr>
        <w:t>British</w:t>
      </w:r>
      <w:proofErr w:type="spellEnd"/>
      <w:r w:rsidR="005B5623" w:rsidRPr="00F868E8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proofErr w:type="spellStart"/>
      <w:r w:rsidR="005B5623" w:rsidRPr="00F868E8">
        <w:rPr>
          <w:rFonts w:ascii="Times New Roman" w:hAnsi="Times New Roman" w:cs="Times New Roman"/>
          <w:bCs/>
          <w:spacing w:val="20"/>
          <w:sz w:val="28"/>
          <w:szCs w:val="28"/>
        </w:rPr>
        <w:t>American</w:t>
      </w:r>
      <w:proofErr w:type="spellEnd"/>
      <w:r w:rsidR="005B5623" w:rsidRPr="00F868E8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proofErr w:type="spellStart"/>
      <w:r w:rsidR="005B5623" w:rsidRPr="00F868E8">
        <w:rPr>
          <w:rFonts w:ascii="Times New Roman" w:hAnsi="Times New Roman" w:cs="Times New Roman"/>
          <w:bCs/>
          <w:spacing w:val="20"/>
          <w:sz w:val="28"/>
          <w:szCs w:val="28"/>
        </w:rPr>
        <w:t>Tobacco</w:t>
      </w:r>
      <w:proofErr w:type="spellEnd"/>
      <w:r w:rsidR="005B5623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и </w:t>
      </w:r>
      <w:proofErr w:type="spellStart"/>
      <w:r w:rsidR="005B5623" w:rsidRPr="00F868E8">
        <w:rPr>
          <w:rFonts w:ascii="Times New Roman" w:hAnsi="Times New Roman" w:cs="Times New Roman"/>
          <w:spacing w:val="20"/>
          <w:sz w:val="28"/>
          <w:szCs w:val="28"/>
        </w:rPr>
        <w:t>Mars</w:t>
      </w:r>
      <w:proofErr w:type="spellEnd"/>
      <w:r w:rsidR="009F644D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то </w:t>
      </w:r>
      <w:r w:rsidR="00F538C1" w:rsidRPr="00F868E8">
        <w:rPr>
          <w:rFonts w:ascii="Times New Roman" w:hAnsi="Times New Roman" w:cs="Times New Roman"/>
          <w:spacing w:val="20"/>
          <w:sz w:val="28"/>
          <w:szCs w:val="28"/>
        </w:rPr>
        <w:t>есть</w:t>
      </w:r>
      <w:r w:rsidR="009F644D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F538C1" w:rsidRPr="00F868E8">
        <w:rPr>
          <w:rFonts w:ascii="Times New Roman" w:hAnsi="Times New Roman" w:cs="Times New Roman"/>
          <w:spacing w:val="20"/>
          <w:sz w:val="28"/>
          <w:szCs w:val="28"/>
        </w:rPr>
        <w:t>тоже иностранные</w:t>
      </w:r>
      <w:r w:rsidR="009F644D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F538C1" w:rsidRPr="00F868E8">
        <w:rPr>
          <w:rFonts w:ascii="Times New Roman" w:hAnsi="Times New Roman" w:cs="Times New Roman"/>
          <w:spacing w:val="20"/>
          <w:sz w:val="28"/>
          <w:szCs w:val="28"/>
        </w:rPr>
        <w:t>компании</w:t>
      </w:r>
      <w:r w:rsidR="005B5623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Компании </w:t>
      </w:r>
      <w:proofErr w:type="spellStart"/>
      <w:r w:rsidR="00F538C1" w:rsidRPr="00F868E8">
        <w:rPr>
          <w:rFonts w:ascii="Times New Roman" w:hAnsi="Times New Roman" w:cs="Times New Roman"/>
          <w:spacing w:val="20"/>
          <w:sz w:val="28"/>
          <w:szCs w:val="28"/>
        </w:rPr>
        <w:t>прото</w:t>
      </w:r>
      <w:proofErr w:type="spellEnd"/>
      <w:r w:rsidR="00F538C1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22112" w:rsidRPr="00F868E8">
        <w:rPr>
          <w:rFonts w:ascii="Times New Roman" w:hAnsi="Times New Roman" w:cs="Times New Roman"/>
          <w:spacing w:val="20"/>
          <w:sz w:val="28"/>
          <w:szCs w:val="28"/>
        </w:rPr>
        <w:t>распространили</w:t>
      </w:r>
      <w:r w:rsidR="005B5623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методологию из головных офисов </w:t>
      </w:r>
      <w:r w:rsidR="00622112" w:rsidRPr="00F868E8">
        <w:rPr>
          <w:rFonts w:ascii="Times New Roman" w:hAnsi="Times New Roman" w:cs="Times New Roman"/>
          <w:spacing w:val="20"/>
          <w:sz w:val="28"/>
          <w:szCs w:val="28"/>
        </w:rPr>
        <w:t>по всем своим структурным подразделениям в мире</w:t>
      </w:r>
      <w:r w:rsidR="005B5623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Из </w:t>
      </w:r>
      <w:r w:rsidR="009F644D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российских корпораций первопроходцами в организации университетов стали Норильский никель, Магнитогорский </w:t>
      </w:r>
      <w:proofErr w:type="spellStart"/>
      <w:r w:rsidR="009F644D" w:rsidRPr="00F868E8">
        <w:rPr>
          <w:rFonts w:ascii="Times New Roman" w:hAnsi="Times New Roman" w:cs="Times New Roman"/>
          <w:spacing w:val="20"/>
          <w:sz w:val="28"/>
          <w:szCs w:val="28"/>
        </w:rPr>
        <w:t>меткомбинат</w:t>
      </w:r>
      <w:proofErr w:type="spellEnd"/>
      <w:r w:rsidR="009F644D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РЖД, Росгосстрах, МТС, </w:t>
      </w:r>
      <w:proofErr w:type="spellStart"/>
      <w:r w:rsidR="009F644D" w:rsidRPr="00F868E8">
        <w:rPr>
          <w:rFonts w:ascii="Times New Roman" w:hAnsi="Times New Roman" w:cs="Times New Roman"/>
          <w:spacing w:val="20"/>
          <w:sz w:val="28"/>
          <w:szCs w:val="28"/>
        </w:rPr>
        <w:t>Вымпелком</w:t>
      </w:r>
      <w:proofErr w:type="spellEnd"/>
      <w:r w:rsidR="005B5623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="009F644D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Филип Моррис, </w:t>
      </w:r>
      <w:r w:rsidR="005B5623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ВТБ. </w:t>
      </w:r>
      <w:r w:rsidR="00E42A17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По мнению бывшего проректора Высшей Школы Менеджмента и нынешнего руководителя Корпоративного Университета Сбербанка </w:t>
      </w:r>
      <w:proofErr w:type="spellStart"/>
      <w:r w:rsidR="00E42A17" w:rsidRPr="00F868E8">
        <w:rPr>
          <w:rFonts w:ascii="Times New Roman" w:hAnsi="Times New Roman" w:cs="Times New Roman"/>
          <w:spacing w:val="20"/>
          <w:sz w:val="28"/>
          <w:szCs w:val="28"/>
        </w:rPr>
        <w:t>В.С.Катькало</w:t>
      </w:r>
      <w:proofErr w:type="spellEnd"/>
      <w:r w:rsidR="00E42A17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одной из причин стремительного развития данной практики в российских компаниях являются </w:t>
      </w:r>
      <w:r w:rsidR="00C87C27" w:rsidRPr="00F868E8">
        <w:rPr>
          <w:rFonts w:ascii="Roboto Slab" w:hAnsi="Roboto Slab"/>
          <w:spacing w:val="20"/>
          <w:sz w:val="28"/>
          <w:szCs w:val="28"/>
          <w:shd w:val="clear" w:color="auto" w:fill="FFFFFF"/>
        </w:rPr>
        <w:t>уровень подготовки специалистов в российских университетах, недостаточный</w:t>
      </w:r>
      <w:r w:rsidR="00E42A17" w:rsidRPr="00F868E8">
        <w:rPr>
          <w:rFonts w:ascii="Roboto Slab" w:hAnsi="Roboto Slab"/>
          <w:spacing w:val="20"/>
          <w:sz w:val="28"/>
          <w:szCs w:val="28"/>
          <w:shd w:val="clear" w:color="auto" w:fill="FFFFFF"/>
        </w:rPr>
        <w:t xml:space="preserve"> в вопросе удовлетворения потребностей крупных корпораций.</w:t>
      </w:r>
      <w:r w:rsidR="00E42A17" w:rsidRPr="00F868E8">
        <w:rPr>
          <w:rStyle w:val="a9"/>
          <w:rFonts w:ascii="Roboto Slab" w:hAnsi="Roboto Slab"/>
          <w:spacing w:val="20"/>
          <w:sz w:val="28"/>
          <w:szCs w:val="28"/>
          <w:shd w:val="clear" w:color="auto" w:fill="FFFFFF"/>
        </w:rPr>
        <w:footnoteReference w:id="22"/>
      </w:r>
      <w:r w:rsidR="00E30FC5" w:rsidRPr="00F868E8">
        <w:rPr>
          <w:rFonts w:ascii="Roboto Slab" w:hAnsi="Roboto Slab"/>
          <w:spacing w:val="20"/>
          <w:sz w:val="28"/>
          <w:szCs w:val="28"/>
          <w:shd w:val="clear" w:color="auto" w:fill="FFFFFF"/>
        </w:rPr>
        <w:t xml:space="preserve"> </w:t>
      </w:r>
      <w:r w:rsidR="003A0631" w:rsidRPr="00F868E8">
        <w:rPr>
          <w:rFonts w:ascii="Roboto Slab" w:hAnsi="Roboto Slab"/>
          <w:spacing w:val="20"/>
          <w:sz w:val="28"/>
          <w:szCs w:val="28"/>
          <w:shd w:val="clear" w:color="auto" w:fill="FFFFFF"/>
        </w:rPr>
        <w:t xml:space="preserve">Предоставляя платные образовательные услуги другим подразделениям, компаниям и даже рядовым потребителям, </w:t>
      </w:r>
      <w:r w:rsidR="00BA553F" w:rsidRPr="00F868E8">
        <w:rPr>
          <w:rFonts w:ascii="Roboto Slab" w:hAnsi="Roboto Slab"/>
          <w:spacing w:val="20"/>
          <w:sz w:val="28"/>
          <w:szCs w:val="28"/>
          <w:shd w:val="clear" w:color="auto" w:fill="FFFFFF"/>
        </w:rPr>
        <w:t>Корпоративный университет может стать для компании источником дополнительного дохода</w:t>
      </w:r>
      <w:r w:rsidR="00E30FC5" w:rsidRPr="00F868E8">
        <w:rPr>
          <w:rFonts w:ascii="Roboto Slab" w:hAnsi="Roboto Slab"/>
          <w:spacing w:val="20"/>
          <w:sz w:val="28"/>
          <w:szCs w:val="28"/>
          <w:shd w:val="clear" w:color="auto" w:fill="FFFFFF"/>
        </w:rPr>
        <w:t xml:space="preserve">. Однако чрезмерное увлечение данной коммерческой идеей может привести к трансформации корпоративных университетов в обычные </w:t>
      </w:r>
      <w:proofErr w:type="gramStart"/>
      <w:r w:rsidR="00E30FC5" w:rsidRPr="00F868E8">
        <w:rPr>
          <w:rFonts w:ascii="Roboto Slab" w:hAnsi="Roboto Slab"/>
          <w:spacing w:val="20"/>
          <w:sz w:val="28"/>
          <w:szCs w:val="28"/>
          <w:shd w:val="clear" w:color="auto" w:fill="FFFFFF"/>
        </w:rPr>
        <w:t>бизнес-школы</w:t>
      </w:r>
      <w:proofErr w:type="gramEnd"/>
      <w:r w:rsidR="00E30FC5" w:rsidRPr="00F868E8">
        <w:rPr>
          <w:rFonts w:ascii="Roboto Slab" w:hAnsi="Roboto Slab"/>
          <w:spacing w:val="20"/>
          <w:sz w:val="28"/>
          <w:szCs w:val="28"/>
          <w:shd w:val="clear" w:color="auto" w:fill="FFFFFF"/>
        </w:rPr>
        <w:t>, что способно исказить первоначальный замысел обучать сотрудников и руководителей согласно специфике требований и деятельности компании.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На заключительном этапе </w:t>
      </w:r>
      <w:proofErr w:type="gramStart"/>
      <w:r w:rsidR="003A0631" w:rsidRPr="00F868E8">
        <w:rPr>
          <w:rFonts w:ascii="Times New Roman" w:hAnsi="Times New Roman" w:cs="Times New Roman"/>
          <w:spacing w:val="20"/>
          <w:sz w:val="28"/>
          <w:szCs w:val="28"/>
        </w:rPr>
        <w:t>построения системы обучения персонала компании</w:t>
      </w:r>
      <w:proofErr w:type="gramEnd"/>
      <w:r w:rsidR="003A0631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полученный результат обучения сравнивается с планами развития, оценивается эффективность обучения. Получив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>информацию об эффективности обучения, можно вернуться в начало цикла и скорректировать учебные планы.</w:t>
      </w:r>
    </w:p>
    <w:p w:rsidR="006761D0" w:rsidRPr="00F868E8" w:rsidRDefault="00A6706E" w:rsidP="006761D0">
      <w:pPr>
        <w:spacing w:after="0" w:line="360" w:lineRule="auto"/>
        <w:ind w:firstLine="71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Вы</w:t>
      </w:r>
      <w:r w:rsidR="009236F3" w:rsidRPr="00F868E8">
        <w:rPr>
          <w:rFonts w:ascii="Times New Roman" w:hAnsi="Times New Roman" w:cs="Times New Roman"/>
          <w:spacing w:val="20"/>
          <w:sz w:val="28"/>
          <w:szCs w:val="28"/>
        </w:rPr>
        <w:t>ше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изложенные этапы построения </w:t>
      </w:r>
      <w:r w:rsidR="009236F3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системы обучения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персонала носят формализованный характер. Специфика кадровой политики также зависит от</w:t>
      </w:r>
      <w:r w:rsidR="006761D0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степени воздействия управленческого звена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на нее. В</w:t>
      </w:r>
      <w:r w:rsidR="006761D0" w:rsidRPr="00F868E8">
        <w:rPr>
          <w:rFonts w:ascii="Times New Roman" w:hAnsi="Times New Roman" w:cs="Times New Roman"/>
          <w:spacing w:val="20"/>
          <w:sz w:val="28"/>
          <w:szCs w:val="28"/>
        </w:rPr>
        <w:t>ыделяют пассивную, реактивную, превентивную и активную системы обучения</w:t>
      </w:r>
      <w:r w:rsidR="006761D0"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23"/>
      </w:r>
      <w:r w:rsidR="006761D0" w:rsidRPr="00F868E8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6761D0" w:rsidRPr="00F868E8" w:rsidRDefault="006761D0" w:rsidP="006761D0">
      <w:pPr>
        <w:spacing w:after="0" w:line="360" w:lineRule="auto"/>
        <w:ind w:firstLine="710"/>
        <w:jc w:val="both"/>
        <w:rPr>
          <w:rFonts w:ascii="Times New Roman" w:hAnsi="Times New Roman" w:cs="Times New Roman"/>
          <w:spacing w:val="20"/>
          <w:sz w:val="28"/>
          <w:szCs w:val="28"/>
          <w:highlight w:val="yellow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Пассивная кадровая политика характеризуется отсутствием у руководства выраженной программы действий в отношении персонала, поэтому управление персоналом сводится к ликвидации негативных последствий. Данная стратегия управления персоналом и его развитием носит краткосрочный характер, поэтому диагностика кадровой ситуации в организации отсутствует в принципе. Таким образом, данная стратегия развития отличается спонтанностью и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непланомерностью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в принятии управленческих решений. Руководство работает в режиме экстренного реагирования при возникновении проблемных ситуаций и стремится ликвидировать их любыми способами.</w:t>
      </w:r>
    </w:p>
    <w:p w:rsidR="006761D0" w:rsidRPr="00F868E8" w:rsidRDefault="006761D0" w:rsidP="006761D0">
      <w:pPr>
        <w:spacing w:after="0" w:line="360" w:lineRule="auto"/>
        <w:ind w:firstLine="71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При ведении реактивной кадровой политики расширяется круг обязанностей управленческого звена. В компаниях, реализующих данную кадровую политику, функционирует отдел по работу с персоналом. Он заведует не только вопросами срочного разрешения проблем в сфере кадров, как при реализации пассивной политики, но и занимается выявлением причин кризисных и конфликтных ситуаций, их профилактикой, а также вопросами квалификации персонала и мотивации к труду. По своей сути, реактивная политика, как и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пассивная, краткосрочна, поэтому её реализация при среднесрочном прогнозировании затруднительна. </w:t>
      </w:r>
    </w:p>
    <w:p w:rsidR="006761D0" w:rsidRPr="00F868E8" w:rsidRDefault="006761D0" w:rsidP="006761D0">
      <w:pPr>
        <w:spacing w:after="0" w:line="360" w:lineRule="auto"/>
        <w:ind w:firstLine="71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Превентивная кадровая политика рассчитана на среднесрочный период реализации. Однако организация, характеризующаяся наличием превентивной кадровой политики, не имеет сре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дств вл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ияния на нее. Отдел по работе с персоналом занимается разработкой задач по развитию сотрудников, и согласно задачам, планирует дальнейшее развитие, обучение персонала. Такая кадровая политика стабильна в отличие от выше перечисленных, так как работает по четко построенному плану развития кадров и неповоротлива, но непредвиденных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ситуациях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6761D0" w:rsidRPr="00F868E8" w:rsidRDefault="006761D0" w:rsidP="006761D0">
      <w:pPr>
        <w:spacing w:after="0" w:line="360" w:lineRule="auto"/>
        <w:ind w:firstLine="71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Активная кадровая политика включает не только прогноз, но и средства воздействия на ситуацию. В круг обязанностей управленческого звена разработка антикризисных кадровых программ, проведение регулярных мониторингов организационной среды и редактирование программ развития согласно новым условиям.</w:t>
      </w:r>
    </w:p>
    <w:p w:rsidR="006761D0" w:rsidRPr="00F868E8" w:rsidRDefault="00264CA9" w:rsidP="006761D0">
      <w:pPr>
        <w:spacing w:after="0" w:line="360" w:lineRule="auto"/>
        <w:ind w:firstLine="71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Формируя кадровый состав, компания может придерживаться либо</w:t>
      </w:r>
      <w:r w:rsidR="006761D0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открытой, либо закрытой</w:t>
      </w:r>
      <w:r w:rsidR="006761D0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стратегии развития персонала</w:t>
      </w:r>
      <w:r w:rsidR="006761D0"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24"/>
      </w:r>
      <w:r w:rsidR="006761D0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Организация, чья кадровая политика характеризуется открытостью, готова принять на работу любого специалиста, если он обладает соответствующей квалификацией, без учета опыта работы в этой или родственных ей организациях. Такую политику практикуют телекоммуникационные компании и автомобильные концерны. Открытая политика развития персонала особенно характерна для </w:t>
      </w:r>
      <w:proofErr w:type="gramStart"/>
      <w:r w:rsidR="006761D0" w:rsidRPr="00F868E8">
        <w:rPr>
          <w:rFonts w:ascii="Times New Roman" w:hAnsi="Times New Roman" w:cs="Times New Roman"/>
          <w:spacing w:val="20"/>
          <w:sz w:val="28"/>
          <w:szCs w:val="28"/>
        </w:rPr>
        <w:t>амбициозных</w:t>
      </w:r>
      <w:proofErr w:type="gramEnd"/>
      <w:r w:rsidR="006761D0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организаций-новичков, нацеленных на стремительный рост и скорый выход на передовые позиции в своей отрасли. Закрытая </w:t>
      </w:r>
      <w:r w:rsidR="006761D0"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>кадровая политика отдает предпочтение развитию сотрудников внутри организации, с начального уровня в организационной иерархии.</w:t>
      </w:r>
    </w:p>
    <w:p w:rsidR="00534E24" w:rsidRPr="00F868E8" w:rsidRDefault="00534E24" w:rsidP="00534E2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Сегодня компании из разных стран и разных сфер деятельности перенимают друг у друга лучший опыт. Пожалуй, самая популярная, проверенная временем, технология управления знаниями на сегодняшний день -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бенчмаркинг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Данная технология включает этапы поиска организаций, отличающихся высокой эффективностью, обучения их методам работы и реализации передовых методов в собственных условиях. В основе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бенчмаркинга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лежит концепция непрерывного совершенствования деятельности, которая предусматривает цикл планирования, координации, мотивации и оценки действий с целью устойчивого улучшения работы организации. Можно выделить конкурентный и функциональный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бенчмаркинг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Конкурентный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бенчмаркинг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рассматривает изделия, услуги и процессы работы прямых конкурентов организации.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Функциональный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бенчмаркинг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рассматривает изделия, услуги, и процессы работы организаций, не являющихся прямыми конкурентами данной компании.</w:t>
      </w:r>
    </w:p>
    <w:p w:rsidR="0018139F" w:rsidRPr="00F868E8" w:rsidRDefault="0018139F" w:rsidP="004106C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Так как умение сотрудников решать поставленные перед ними задачи является решающим фактором в достижении целей компании и зависит от принятых в организации </w:t>
      </w:r>
      <w:r w:rsidR="000079D5" w:rsidRPr="00F868E8">
        <w:rPr>
          <w:rFonts w:ascii="Times New Roman" w:hAnsi="Times New Roman" w:cs="Times New Roman"/>
          <w:spacing w:val="20"/>
          <w:sz w:val="28"/>
          <w:szCs w:val="28"/>
        </w:rPr>
        <w:t>моделей управления организацией, то у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местно будет проанализировать </w:t>
      </w:r>
      <w:r w:rsidR="000079D5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некоторые модели управления персоналом компании. Рассмотрим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англо-американскую, немецкую и шведскую</w:t>
      </w:r>
      <w:r w:rsidR="000079D5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модели, так как они применяются у нас.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0079D5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Классификация моделей по национальному признаку условна и связана со странами, в которых та или иная модель зародилась и получила развитие. </w:t>
      </w:r>
    </w:p>
    <w:p w:rsidR="000079D5" w:rsidRPr="00F868E8" w:rsidRDefault="008F1D3F" w:rsidP="004106C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Англо-американская модель управления персоналом произросла на родине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Сенге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и </w:t>
      </w:r>
      <w:r w:rsidR="007D5F63">
        <w:rPr>
          <w:rFonts w:ascii="Times New Roman" w:hAnsi="Times New Roman" w:cs="Times New Roman"/>
          <w:spacing w:val="20"/>
          <w:sz w:val="28"/>
          <w:szCs w:val="28"/>
        </w:rPr>
        <w:t xml:space="preserve">его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движения самообучающихся организаций. Руководитель выступает в роли наставника, коллеги, </w:t>
      </w:r>
      <w:r w:rsidR="00BB4F5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и даже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друга.</w:t>
      </w:r>
      <w:r w:rsidR="00BB4F5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B4F59"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Нередко в американских кинокартинах вы могли наблюдать </w:t>
      </w:r>
      <w:r w:rsidR="00021B51" w:rsidRPr="00F868E8">
        <w:rPr>
          <w:rFonts w:ascii="Times New Roman" w:hAnsi="Times New Roman" w:cs="Times New Roman"/>
          <w:spacing w:val="20"/>
          <w:sz w:val="28"/>
          <w:szCs w:val="28"/>
        </w:rPr>
        <w:t>руководителя</w:t>
      </w:r>
      <w:r w:rsidR="00BB4F5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и подчиненного вместе </w:t>
      </w:r>
      <w:proofErr w:type="gramStart"/>
      <w:r w:rsidR="00BB4F59" w:rsidRPr="00F868E8">
        <w:rPr>
          <w:rFonts w:ascii="Times New Roman" w:hAnsi="Times New Roman" w:cs="Times New Roman"/>
          <w:spacing w:val="20"/>
          <w:sz w:val="28"/>
          <w:szCs w:val="28"/>
        </w:rPr>
        <w:t>обедающими</w:t>
      </w:r>
      <w:proofErr w:type="gramEnd"/>
      <w:r w:rsidR="00BB4F5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="00021B51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посещающими мероприятия, не связанные с работой. Доверительные отношения с руководством стимулирует сотрудников к эффективной работе. </w:t>
      </w:r>
      <w:r w:rsidR="00C579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К тому же,</w:t>
      </w:r>
      <w:r w:rsidR="00021B51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процесс обучения </w:t>
      </w:r>
      <w:r w:rsidR="00C579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непрерывен</w:t>
      </w:r>
      <w:r w:rsidR="00021B51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</w:t>
      </w:r>
      <w:r w:rsidR="007F66A7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для всех уровней персонала, происходит, как правило, без отрыва от работы</w:t>
      </w:r>
      <w:r w:rsidR="00021B51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: руководители </w:t>
      </w:r>
      <w:r w:rsidR="00C579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делятся знаниями с </w:t>
      </w:r>
      <w:r w:rsidR="00021B51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менеджерам</w:t>
      </w:r>
      <w:r w:rsidR="00C579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и</w:t>
      </w:r>
      <w:r w:rsidR="00021B51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среднего звена, </w:t>
      </w:r>
      <w:r w:rsidR="00C579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последние</w:t>
      </w:r>
      <w:r w:rsidR="00021B51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– </w:t>
      </w:r>
      <w:r w:rsidR="00C579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со </w:t>
      </w:r>
      <w:r w:rsidR="00021B51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своим</w:t>
      </w:r>
      <w:r w:rsidR="00C579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и</w:t>
      </w:r>
      <w:r w:rsidR="00021B51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подчиненным</w:t>
      </w:r>
      <w:r w:rsidR="00C579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и</w:t>
      </w:r>
      <w:r w:rsidR="00021B51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и </w:t>
      </w:r>
      <w:r w:rsidR="00C579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т.д.</w:t>
      </w:r>
    </w:p>
    <w:p w:rsidR="004106C8" w:rsidRPr="00F868E8" w:rsidRDefault="00263901" w:rsidP="0026390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20"/>
          <w:sz w:val="28"/>
          <w:szCs w:val="28"/>
          <w:highlight w:val="yellow"/>
        </w:rPr>
      </w:pPr>
      <w:r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Заместитель генерального директора по экономике и финансам компании </w:t>
      </w:r>
      <w:proofErr w:type="spellStart"/>
      <w:r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Burger</w:t>
      </w:r>
      <w:proofErr w:type="spellEnd"/>
      <w:r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King</w:t>
      </w:r>
      <w:proofErr w:type="spellEnd"/>
      <w:r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Russia</w:t>
      </w:r>
      <w:proofErr w:type="spellEnd"/>
      <w:r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Михаил </w:t>
      </w:r>
      <w:proofErr w:type="spellStart"/>
      <w:r w:rsidR="004106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Кацнельсон</w:t>
      </w:r>
      <w:proofErr w:type="spellEnd"/>
      <w:r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, проработавший в крупных компаниях </w:t>
      </w:r>
      <w:r w:rsidR="004106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США </w:t>
      </w:r>
      <w:r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около 10 лет поделился своими наблюдениями:</w:t>
      </w:r>
      <w:r w:rsidR="004106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</w:t>
      </w:r>
      <w:r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«</w:t>
      </w:r>
      <w:r w:rsidR="004106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Важную роль в мотивации сотрудников там играет личный пример руководителя. Если он требует что-то от подчине</w:t>
      </w:r>
      <w:r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нных, то делает это сам».</w:t>
      </w:r>
      <w:r w:rsidRPr="00F868E8">
        <w:rPr>
          <w:rStyle w:val="a9"/>
          <w:rFonts w:ascii="Times New Roman" w:eastAsia="MS Mincho" w:hAnsi="Times New Roman" w:cs="Times New Roman"/>
          <w:spacing w:val="20"/>
          <w:sz w:val="28"/>
          <w:szCs w:val="28"/>
        </w:rPr>
        <w:footnoteReference w:id="25"/>
      </w:r>
      <w:r w:rsidR="004106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</w:t>
      </w:r>
      <w:r w:rsidR="00CB740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Данная модель управления персоналом применяется в некоторых российских компаниях, но масштаб применения все же невелик. В</w:t>
      </w:r>
      <w:r w:rsidR="00CB7408" w:rsidRPr="00BD4EEC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</w:t>
      </w:r>
      <w:r w:rsidR="00CB740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российских условиях до сих пор отдают предпочтение построению формальных отношений между руководством и рядовыми сотрудниками. В России для сотрудников большую роль продолжает играть материальное вознаграждение за труд, чем они объясняют и мотивацию менеджеров. </w:t>
      </w:r>
      <w:r w:rsidR="007F66A7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Для американцев зарплата играет весомую роль только на начальных этапах карьеры. </w:t>
      </w:r>
      <w:r w:rsidR="00DF2004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Стремление к американской мечте добиться лучших результатов и быть первым во всем ставит самореализа</w:t>
      </w:r>
      <w:r w:rsidR="00E53035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цию и амбиции выше денежных мотивов. </w:t>
      </w:r>
    </w:p>
    <w:p w:rsidR="001173D2" w:rsidRPr="00F868E8" w:rsidRDefault="00E70879" w:rsidP="007A1C91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Англо-американская</w:t>
      </w:r>
      <w:r w:rsidR="007A1C91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модель управления подходит для </w:t>
      </w:r>
      <w:r w:rsidR="00E53035" w:rsidRPr="00F868E8">
        <w:rPr>
          <w:rFonts w:ascii="Times New Roman" w:hAnsi="Times New Roman" w:cs="Times New Roman"/>
          <w:spacing w:val="20"/>
          <w:sz w:val="28"/>
          <w:szCs w:val="28"/>
        </w:rPr>
        <w:t>работы</w:t>
      </w:r>
      <w:r w:rsidR="007A1C91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с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молодежью</w:t>
      </w:r>
      <w:r w:rsidR="007A1C91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В таких условиях </w:t>
      </w:r>
      <w:r w:rsidR="0032049E" w:rsidRPr="00F868E8">
        <w:rPr>
          <w:rFonts w:ascii="Times New Roman" w:hAnsi="Times New Roman" w:cs="Times New Roman"/>
          <w:spacing w:val="20"/>
          <w:sz w:val="28"/>
          <w:szCs w:val="28"/>
        </w:rPr>
        <w:t>до молодых сотрудников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легче донести ценности компании и научить особенностям работы, которые нужны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>на конкретном месте или в определенных условиях. В лучших традициях англо-американской модели управления персоналом р</w:t>
      </w:r>
      <w:r w:rsidR="00E53035" w:rsidRPr="00F868E8">
        <w:rPr>
          <w:rFonts w:ascii="Times New Roman" w:hAnsi="Times New Roman" w:cs="Times New Roman"/>
          <w:spacing w:val="20"/>
          <w:sz w:val="28"/>
          <w:szCs w:val="28"/>
        </w:rPr>
        <w:t>уководители много времени посвящают «</w:t>
      </w:r>
      <w:proofErr w:type="spellStart"/>
      <w:r w:rsidR="00E53035" w:rsidRPr="00F868E8">
        <w:rPr>
          <w:rFonts w:ascii="Times New Roman" w:hAnsi="Times New Roman" w:cs="Times New Roman"/>
          <w:spacing w:val="20"/>
          <w:sz w:val="28"/>
          <w:szCs w:val="28"/>
        </w:rPr>
        <w:t>отстающаим</w:t>
      </w:r>
      <w:proofErr w:type="spellEnd"/>
      <w:r w:rsidR="00E53035" w:rsidRPr="00F868E8">
        <w:rPr>
          <w:rFonts w:ascii="Times New Roman" w:hAnsi="Times New Roman" w:cs="Times New Roman"/>
          <w:spacing w:val="20"/>
          <w:sz w:val="28"/>
          <w:szCs w:val="28"/>
        </w:rPr>
        <w:t>» сотрудникам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. Но без внимания остаются сотрудники с высокими показателями, в результате чего они начинают проявлять меньше активности.</w:t>
      </w:r>
      <w:r w:rsidR="00E53035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32049E" w:rsidRPr="00F868E8">
        <w:rPr>
          <w:rFonts w:ascii="Times New Roman" w:hAnsi="Times New Roman" w:cs="Times New Roman"/>
          <w:spacing w:val="20"/>
          <w:sz w:val="28"/>
          <w:szCs w:val="28"/>
        </w:rPr>
        <w:t>В качестве разрешения подобной ситуации</w:t>
      </w:r>
      <w:r w:rsidR="007A1C91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32049E" w:rsidRPr="00F868E8">
        <w:rPr>
          <w:rFonts w:ascii="Times New Roman" w:hAnsi="Times New Roman" w:cs="Times New Roman"/>
          <w:spacing w:val="20"/>
          <w:sz w:val="28"/>
          <w:szCs w:val="28"/>
        </w:rPr>
        <w:t>можно предложить</w:t>
      </w:r>
      <w:r w:rsidR="007A1C91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сотрудникам в качестве поощрения за хорошую работу возможность обучиться каким-либо навыкам лично у </w:t>
      </w:r>
      <w:r w:rsidR="0032049E" w:rsidRPr="00F868E8">
        <w:rPr>
          <w:rFonts w:ascii="Times New Roman" w:hAnsi="Times New Roman" w:cs="Times New Roman"/>
          <w:spacing w:val="20"/>
          <w:sz w:val="28"/>
          <w:szCs w:val="28"/>
        </w:rPr>
        <w:t>руководителя. Такая форма отношений между</w:t>
      </w:r>
      <w:r w:rsidR="007A1C91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32049E" w:rsidRPr="00F868E8">
        <w:rPr>
          <w:rFonts w:ascii="Times New Roman" w:hAnsi="Times New Roman" w:cs="Times New Roman"/>
          <w:spacing w:val="20"/>
          <w:sz w:val="28"/>
          <w:szCs w:val="28"/>
        </w:rPr>
        <w:t>руководством</w:t>
      </w:r>
      <w:r w:rsidR="007A1C91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и </w:t>
      </w:r>
      <w:r w:rsidR="0032049E" w:rsidRPr="00F868E8">
        <w:rPr>
          <w:rFonts w:ascii="Times New Roman" w:hAnsi="Times New Roman" w:cs="Times New Roman"/>
          <w:spacing w:val="20"/>
          <w:sz w:val="28"/>
          <w:szCs w:val="28"/>
        </w:rPr>
        <w:t>подчиненными</w:t>
      </w:r>
      <w:r w:rsidR="007A1C91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хорошо работает на развивающемся рынке, когда в штате появляется новый персонал и важно, чтобы он видел конечную цель компании одинаково с руководством. </w:t>
      </w:r>
    </w:p>
    <w:p w:rsidR="004106C8" w:rsidRPr="00F868E8" w:rsidRDefault="007F66A7" w:rsidP="00805E1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20"/>
          <w:sz w:val="28"/>
          <w:szCs w:val="28"/>
        </w:rPr>
      </w:pPr>
      <w:r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Немецкая модель управления </w:t>
      </w:r>
      <w:r w:rsidR="00812E24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разительно</w:t>
      </w:r>
      <w:r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отличается от </w:t>
      </w:r>
      <w:proofErr w:type="gramStart"/>
      <w:r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англо-американской</w:t>
      </w:r>
      <w:proofErr w:type="gramEnd"/>
      <w:r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. Прежде всего, это связано с педантичностью</w:t>
      </w:r>
      <w:r w:rsidR="00812E24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немецкого народа, его любовью к конкретике и формальностям.</w:t>
      </w:r>
      <w:r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</w:t>
      </w:r>
      <w:r w:rsidR="00482A99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Большинство немецких </w:t>
      </w:r>
      <w:r w:rsidR="00CF4F77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компаний</w:t>
      </w:r>
      <w:r w:rsidR="00482A99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отдает предпочтение закрытой кадровой политике: люди из других организаций редко приглашаются на руководящие должности.</w:t>
      </w:r>
      <w:r w:rsidR="00CF4F77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Все бизнес-проц</w:t>
      </w:r>
      <w:r w:rsidR="003A3053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ессы тщательно регламентированы, как и с</w:t>
      </w:r>
      <w:r w:rsidR="00CF4F77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тиль управления</w:t>
      </w:r>
      <w:r w:rsidR="003A3053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.</w:t>
      </w:r>
      <w:r w:rsidR="00CF4F77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«</w:t>
      </w:r>
      <w:r w:rsidR="00482A99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Казалось бы, как можно стандартизировать действия менеджеров – людей волевых и неординарных? Но на практике проблем почти не бывает, потому что обычно руководители вырастают внутри компании, успевают проникнуться ее духом и усвоить правила</w:t>
      </w:r>
      <w:r w:rsidR="00CF4F77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»</w:t>
      </w:r>
      <w:r w:rsidR="003A3053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,</w:t>
      </w:r>
      <w:r w:rsidR="00CF4F77" w:rsidRPr="00F868E8">
        <w:rPr>
          <w:rStyle w:val="a9"/>
          <w:rFonts w:ascii="Times New Roman" w:eastAsia="MS Mincho" w:hAnsi="Times New Roman" w:cs="Times New Roman"/>
          <w:spacing w:val="20"/>
          <w:sz w:val="28"/>
          <w:szCs w:val="28"/>
        </w:rPr>
        <w:footnoteReference w:id="26"/>
      </w:r>
      <w:r w:rsidR="00A331BE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</w:t>
      </w:r>
      <w:r w:rsidR="00CF4F77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- </w:t>
      </w:r>
      <w:r w:rsidR="003A3053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говорит </w:t>
      </w:r>
      <w:r w:rsidR="00CF4F77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Андрей </w:t>
      </w:r>
      <w:proofErr w:type="spellStart"/>
      <w:r w:rsidR="00CF4F77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Белоедов</w:t>
      </w:r>
      <w:proofErr w:type="spellEnd"/>
      <w:r w:rsidR="00CF4F77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,  директор по продажам и маркетингу компании REH</w:t>
      </w:r>
      <w:proofErr w:type="gramStart"/>
      <w:r w:rsidR="00CF4F77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А</w:t>
      </w:r>
      <w:proofErr w:type="gramEnd"/>
      <w:r w:rsidR="00CF4F77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U Евразия.</w:t>
      </w:r>
      <w:r w:rsidR="003A3053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</w:t>
      </w:r>
      <w:r w:rsidR="004B309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Отбор кандидата на должность проходит в несколько этапов: собеседование с менеджером по работе с персоналом, с менеджером подразделения, затем с представителем руководства. </w:t>
      </w:r>
      <w:r w:rsidR="003A3053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После обзорной лекции о </w:t>
      </w:r>
      <w:r w:rsidR="003A3053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lastRenderedPageBreak/>
        <w:t>компании, вводных тренингов и инструктажа по технике безопасности для нового сотрудника составляется индивидуальный план обучения</w:t>
      </w:r>
      <w:r w:rsidR="00805E19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на несколько лет вперед. В случае невыполнения сотрудником своих обязанностей усиливается контроль со стороны руководства, сопровождающийся, к примеру,</w:t>
      </w:r>
      <w:r w:rsidR="004106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</w:t>
      </w:r>
      <w:r w:rsidR="00805E19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ежедневными отчетами. </w:t>
      </w:r>
      <w:r w:rsidR="004106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Если </w:t>
      </w:r>
      <w:r w:rsidR="00805E19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ситуация не меняется к лучшему</w:t>
      </w:r>
      <w:r w:rsidR="004106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</w:t>
      </w:r>
      <w:r w:rsidR="00805E19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- </w:t>
      </w:r>
      <w:r w:rsidR="004106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следует увольнение. Система мотивации </w:t>
      </w:r>
      <w:r w:rsidR="00805E19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основ</w:t>
      </w:r>
      <w:r w:rsidR="004B309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ывается на финансовом поощрении и системе премирования.</w:t>
      </w:r>
    </w:p>
    <w:p w:rsidR="004106C8" w:rsidRPr="00F868E8" w:rsidRDefault="004B3098" w:rsidP="004B3098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20"/>
          <w:sz w:val="28"/>
          <w:szCs w:val="28"/>
        </w:rPr>
      </w:pPr>
      <w:r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К вопросу о развитии персонала в немецких компаниях, руководитель отдела персонала компании </w:t>
      </w:r>
      <w:proofErr w:type="spellStart"/>
      <w:r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Bayer</w:t>
      </w:r>
      <w:proofErr w:type="spellEnd"/>
      <w:r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в России Михаил </w:t>
      </w:r>
      <w:proofErr w:type="spellStart"/>
      <w:r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Талалай</w:t>
      </w:r>
      <w:proofErr w:type="spellEnd"/>
      <w:r w:rsidR="004106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</w:t>
      </w:r>
      <w:r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поведал, что </w:t>
      </w:r>
      <w:r w:rsidR="00E53035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каждый год</w:t>
      </w:r>
      <w:r w:rsidR="004106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</w:t>
      </w:r>
      <w:r w:rsidR="00E70879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индивидуально </w:t>
      </w:r>
      <w:r w:rsidR="004106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для каждого сотрудника </w:t>
      </w:r>
      <w:r w:rsidR="00A331BE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непосредственным руководителем и менеджерами по работе с персоналом </w:t>
      </w:r>
      <w:r w:rsidR="004106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составляется программа развития</w:t>
      </w:r>
      <w:r w:rsidR="00A331BE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. При составлении программы анализируются</w:t>
      </w:r>
      <w:r w:rsidR="004106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сильные стороны </w:t>
      </w:r>
      <w:r w:rsidR="00A331BE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сотрудника</w:t>
      </w:r>
      <w:r w:rsidR="004106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, </w:t>
      </w:r>
      <w:r w:rsidR="00A331BE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качества, нуждающиеся в развитии и</w:t>
      </w:r>
      <w:r w:rsidR="004106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</w:t>
      </w:r>
      <w:r w:rsidR="00A331BE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последующие этапы</w:t>
      </w:r>
      <w:r w:rsidR="004106C8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карьере. В конце года подводятся итоги, рассчитывается годовой бонус и решает</w:t>
      </w:r>
      <w:r w:rsidR="00A331BE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ся вопрос о повышении заработной платы.</w:t>
      </w:r>
    </w:p>
    <w:p w:rsidR="00B77317" w:rsidRPr="00F868E8" w:rsidRDefault="003E362F" w:rsidP="003B3D8B">
      <w:pPr>
        <w:spacing w:after="0" w:line="360" w:lineRule="auto"/>
        <w:ind w:firstLine="709"/>
        <w:jc w:val="both"/>
        <w:rPr>
          <w:rFonts w:ascii="MS Mincho" w:eastAsia="MS Mincho" w:hAnsi="MS Mincho" w:cs="MS Mincho"/>
          <w:spacing w:val="20"/>
          <w:sz w:val="28"/>
          <w:szCs w:val="28"/>
          <w:highlight w:val="yellow"/>
        </w:rPr>
      </w:pPr>
      <w:r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Шве</w:t>
      </w:r>
      <w:r w:rsidR="00B77317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дская модель управления основывается на делегировании полномочий сотрудникам. Сотрудники сами могут выбрать и делать то, что им действительно нравится. </w:t>
      </w:r>
      <w:r w:rsidR="00DD14A5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Задача руководства – создать нужные условия и снабдить необходимыми ресурсами. </w:t>
      </w:r>
      <w:r w:rsidR="00B77317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Для выявления профессиональных потребностей сотрудника проводятся регулярные беседы руководства с подчиненными</w:t>
      </w:r>
      <w:r w:rsidR="00DD14A5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,</w:t>
      </w:r>
      <w:r w:rsidR="00B77317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 в процессе которых обсуждаются успехи на трудовом поприще, </w:t>
      </w:r>
      <w:r w:rsidR="00DD14A5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необходимость дополнительного обучения, </w:t>
      </w:r>
      <w:r w:rsidR="00B77317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 xml:space="preserve">составляется план </w:t>
      </w:r>
      <w:r w:rsidR="00DD14A5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развития</w:t>
      </w:r>
      <w:r w:rsidR="00B77317" w:rsidRPr="00F868E8">
        <w:rPr>
          <w:rFonts w:ascii="Times New Roman" w:eastAsia="MS Mincho" w:hAnsi="Times New Roman" w:cs="Times New Roman"/>
          <w:spacing w:val="20"/>
          <w:sz w:val="28"/>
          <w:szCs w:val="28"/>
        </w:rPr>
        <w:t>.</w:t>
      </w:r>
      <w:r w:rsidR="00771016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Шведская модель управления персоналом подходит для творческих коллективов (к примеру, конструкторские бюро, лаборатории, студиях дизайна и т.д.), которым, прежде всего, необходимо обеспечить комфортные условия. IT-специалисты вряд ли смогут разработать современные технологические решения, работая на старых компьютерах. На одном </w:t>
      </w:r>
      <w:r w:rsidR="00771016"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европейском предприятии работники конвейерной линии жаловались на боли в спине к концу рабочего дня. На бетонный пол в цехах постелили фанеру, издающую вибрацию под действием специального механизма. </w:t>
      </w:r>
      <w:r w:rsidR="004F732B" w:rsidRPr="00F868E8">
        <w:rPr>
          <w:rFonts w:ascii="Times New Roman" w:hAnsi="Times New Roman" w:cs="Times New Roman"/>
          <w:spacing w:val="20"/>
          <w:sz w:val="28"/>
          <w:szCs w:val="28"/>
        </w:rPr>
        <w:t>Нововв</w:t>
      </w:r>
      <w:r w:rsidR="00BD4EEC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="004F732B" w:rsidRPr="00F868E8">
        <w:rPr>
          <w:rFonts w:ascii="Times New Roman" w:hAnsi="Times New Roman" w:cs="Times New Roman"/>
          <w:spacing w:val="20"/>
          <w:sz w:val="28"/>
          <w:szCs w:val="28"/>
        </w:rPr>
        <w:t>дение положительно сказалось на самочувствии работников</w:t>
      </w:r>
      <w:r w:rsidR="00771016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4F732B" w:rsidRPr="00F868E8">
        <w:rPr>
          <w:rFonts w:ascii="Times New Roman" w:hAnsi="Times New Roman" w:cs="Times New Roman"/>
          <w:spacing w:val="20"/>
          <w:sz w:val="28"/>
          <w:szCs w:val="28"/>
        </w:rPr>
        <w:t>У</w:t>
      </w:r>
      <w:r w:rsidR="00771016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становка конструкции стоила немалых </w:t>
      </w:r>
      <w:r w:rsidR="004F732B" w:rsidRPr="00F868E8">
        <w:rPr>
          <w:rFonts w:ascii="Times New Roman" w:hAnsi="Times New Roman" w:cs="Times New Roman"/>
          <w:spacing w:val="20"/>
          <w:sz w:val="28"/>
          <w:szCs w:val="28"/>
        </w:rPr>
        <w:t>материальных затрат</w:t>
      </w:r>
      <w:r w:rsidR="00771016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но </w:t>
      </w:r>
      <w:r w:rsidR="004F732B" w:rsidRPr="00F868E8">
        <w:rPr>
          <w:rFonts w:ascii="Times New Roman" w:hAnsi="Times New Roman" w:cs="Times New Roman"/>
          <w:spacing w:val="20"/>
          <w:sz w:val="28"/>
          <w:szCs w:val="28"/>
        </w:rPr>
        <w:t>она быстро окупилась</w:t>
      </w:r>
      <w:r w:rsidR="00771016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за сче</w:t>
      </w:r>
      <w:r w:rsidR="004F732B" w:rsidRPr="00F868E8">
        <w:rPr>
          <w:rFonts w:ascii="Times New Roman" w:hAnsi="Times New Roman" w:cs="Times New Roman"/>
          <w:spacing w:val="20"/>
          <w:sz w:val="28"/>
          <w:szCs w:val="28"/>
        </w:rPr>
        <w:t>т возросшей производительности.</w:t>
      </w:r>
    </w:p>
    <w:p w:rsidR="00A93DD6" w:rsidRPr="00874507" w:rsidRDefault="00580A7A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В условиях экономического кризиса, снижения спроса и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маржинальности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бизнеса остро встал </w:t>
      </w:r>
      <w:r w:rsidR="008C2C15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вопрос, как себя вести российским компаниям </w:t>
      </w:r>
      <w:r w:rsidR="0032049E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Преподаватель программ MBA и EMBA </w:t>
      </w:r>
      <w:proofErr w:type="gramStart"/>
      <w:r w:rsidR="0032049E" w:rsidRPr="00F868E8">
        <w:rPr>
          <w:rFonts w:ascii="Times New Roman" w:hAnsi="Times New Roman" w:cs="Times New Roman"/>
          <w:spacing w:val="20"/>
          <w:sz w:val="28"/>
          <w:szCs w:val="28"/>
        </w:rPr>
        <w:t>бизнес-школы</w:t>
      </w:r>
      <w:proofErr w:type="gramEnd"/>
      <w:r w:rsidR="0032049E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«МИРБИС» </w:t>
      </w:r>
      <w:r w:rsidR="003E362F" w:rsidRPr="00F868E8">
        <w:rPr>
          <w:rFonts w:ascii="Times New Roman" w:hAnsi="Times New Roman" w:cs="Times New Roman"/>
          <w:spacing w:val="20"/>
          <w:sz w:val="28"/>
          <w:szCs w:val="28"/>
        </w:rPr>
        <w:t>Александр Сергеев</w:t>
      </w:r>
      <w:r w:rsidR="008C2C15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предлагает</w:t>
      </w:r>
      <w:r w:rsidR="003E362F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обратиться к опыту стран, где успешно решали подобные проблемы.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Например, в</w:t>
      </w:r>
      <w:r w:rsidR="003E362F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скандинавских компаниях </w:t>
      </w:r>
      <w:r w:rsidR="008C2C15" w:rsidRPr="00F868E8">
        <w:rPr>
          <w:rFonts w:ascii="Times New Roman" w:hAnsi="Times New Roman" w:cs="Times New Roman"/>
          <w:spacing w:val="20"/>
          <w:sz w:val="28"/>
          <w:szCs w:val="28"/>
        </w:rPr>
        <w:t>не так существенна</w:t>
      </w:r>
      <w:r w:rsidR="003E362F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разница в статусе менеджеров и </w:t>
      </w:r>
      <w:r w:rsidR="008C2C15" w:rsidRPr="00F868E8">
        <w:rPr>
          <w:rFonts w:ascii="Times New Roman" w:hAnsi="Times New Roman" w:cs="Times New Roman"/>
          <w:spacing w:val="20"/>
          <w:sz w:val="28"/>
          <w:szCs w:val="28"/>
        </w:rPr>
        <w:t>подчиненных</w:t>
      </w:r>
      <w:r w:rsidR="003E362F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8C2C15" w:rsidRPr="00F868E8">
        <w:rPr>
          <w:rFonts w:ascii="Times New Roman" w:hAnsi="Times New Roman" w:cs="Times New Roman"/>
          <w:spacing w:val="20"/>
          <w:sz w:val="28"/>
          <w:szCs w:val="28"/>
        </w:rPr>
        <w:t>Со</w:t>
      </w:r>
      <w:r w:rsidR="003E362F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трудник функционально </w:t>
      </w:r>
      <w:r w:rsidR="008C2C15" w:rsidRPr="00F868E8">
        <w:rPr>
          <w:rFonts w:ascii="Times New Roman" w:hAnsi="Times New Roman" w:cs="Times New Roman"/>
          <w:spacing w:val="20"/>
          <w:sz w:val="28"/>
          <w:szCs w:val="28"/>
        </w:rPr>
        <w:t>может находиться в подчинении у нескольких руководителей</w:t>
      </w:r>
      <w:r w:rsidR="003E362F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Важные решения открыто обсуждаются всем коллективом. В российских компаниях до сих пор отдают предпочтение иерархической форме взаимодействия руководства и персонала. </w:t>
      </w:r>
      <w:r w:rsidR="00E32385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О слабости операционного подхода, отчуждении работника от процесса труда активно </w:t>
      </w:r>
      <w:proofErr w:type="gramStart"/>
      <w:r w:rsidR="00E32385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говорят </w:t>
      </w:r>
      <w:r w:rsidR="008E585C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со времен Маркса и </w:t>
      </w:r>
      <w:r w:rsidR="00E32385" w:rsidRPr="00F868E8">
        <w:rPr>
          <w:rFonts w:ascii="Times New Roman" w:hAnsi="Times New Roman" w:cs="Times New Roman"/>
          <w:spacing w:val="20"/>
          <w:sz w:val="28"/>
          <w:szCs w:val="28"/>
        </w:rPr>
        <w:t>по сей</w:t>
      </w:r>
      <w:proofErr w:type="gramEnd"/>
      <w:r w:rsidR="00E32385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день. Александр Сергеев отмечает вклад японских менеджеров в решение этого вопроса. Руководство активно вовлекает работников в дела компании посредством введения колле</w:t>
      </w:r>
      <w:r w:rsidR="00F25EE9" w:rsidRPr="00F868E8">
        <w:rPr>
          <w:rFonts w:ascii="Times New Roman" w:hAnsi="Times New Roman" w:cs="Times New Roman"/>
          <w:spacing w:val="20"/>
          <w:sz w:val="28"/>
          <w:szCs w:val="28"/>
        </w:rPr>
        <w:t>ктивных форм работы (например, «</w:t>
      </w:r>
      <w:r w:rsidR="00E32385" w:rsidRPr="00F868E8">
        <w:rPr>
          <w:rFonts w:ascii="Times New Roman" w:hAnsi="Times New Roman" w:cs="Times New Roman"/>
          <w:spacing w:val="20"/>
          <w:sz w:val="28"/>
          <w:szCs w:val="28"/>
        </w:rPr>
        <w:t>кружки качества»</w:t>
      </w:r>
      <w:r w:rsidR="008E585C" w:rsidRPr="00F868E8">
        <w:rPr>
          <w:rFonts w:ascii="Times New Roman" w:hAnsi="Times New Roman" w:cs="Times New Roman"/>
          <w:spacing w:val="20"/>
          <w:sz w:val="28"/>
          <w:szCs w:val="28"/>
        </w:rPr>
        <w:t>, проектные коллективы</w:t>
      </w:r>
      <w:r w:rsidR="00E32385" w:rsidRPr="00F868E8">
        <w:rPr>
          <w:rFonts w:ascii="Times New Roman" w:hAnsi="Times New Roman" w:cs="Times New Roman"/>
          <w:spacing w:val="20"/>
          <w:sz w:val="28"/>
          <w:szCs w:val="28"/>
        </w:rPr>
        <w:t>).</w:t>
      </w:r>
    </w:p>
    <w:p w:rsidR="00874507" w:rsidRDefault="00874507" w:rsidP="0087450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Исследователи отмечают, что во многих современных организациях в достаточной мере разработано и используется сохраняющая стратегия </w:t>
      </w:r>
      <w:r w:rsidR="00F658F8">
        <w:rPr>
          <w:rFonts w:ascii="Times New Roman" w:hAnsi="Times New Roman" w:cs="Times New Roman"/>
          <w:spacing w:val="20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системы обучения персонала. Так как этот тип ориентирован, прежде всего, на поддержание актуальной ситуации в организации, то обучение и развитие персонала </w:t>
      </w: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ассоциируется скорее с работой в прошлом, чем с работой в будущем. Они мало ориентированы на то, что может произойти с организацией и её сотрудниками завтра. Инновационное обучение ориентировано на перспективу, подготовку организации к работе в новых условиях. Разработке инновационных обучающих программ должен предшествовать прогноз потребности организации в изменении </w:t>
      </w:r>
      <w:proofErr w:type="gramStart"/>
      <w:r w:rsidR="00BC10E8">
        <w:rPr>
          <w:rFonts w:ascii="Times New Roman" w:hAnsi="Times New Roman" w:cs="Times New Roman"/>
          <w:spacing w:val="20"/>
          <w:sz w:val="28"/>
          <w:szCs w:val="28"/>
        </w:rPr>
        <w:t>профессионального-</w:t>
      </w:r>
      <w:r>
        <w:rPr>
          <w:rFonts w:ascii="Times New Roman" w:hAnsi="Times New Roman" w:cs="Times New Roman"/>
          <w:spacing w:val="20"/>
          <w:sz w:val="28"/>
          <w:szCs w:val="28"/>
        </w:rPr>
        <w:t>кадрово</w:t>
      </w:r>
      <w:r w:rsidR="00BC10E8">
        <w:rPr>
          <w:rFonts w:ascii="Times New Roman" w:hAnsi="Times New Roman" w:cs="Times New Roman"/>
          <w:spacing w:val="20"/>
          <w:sz w:val="28"/>
          <w:szCs w:val="28"/>
        </w:rPr>
        <w:t>го</w:t>
      </w:r>
      <w:proofErr w:type="gramEnd"/>
      <w:r w:rsidR="00BC10E8">
        <w:rPr>
          <w:rFonts w:ascii="Times New Roman" w:hAnsi="Times New Roman" w:cs="Times New Roman"/>
          <w:spacing w:val="20"/>
          <w:sz w:val="28"/>
          <w:szCs w:val="28"/>
        </w:rPr>
        <w:t xml:space="preserve"> потенциала, исходя из соответствующих изменений во внешней среде, технологии деятельности и системе управления.</w:t>
      </w:r>
    </w:p>
    <w:p w:rsidR="00BC10E8" w:rsidRDefault="00BC10E8" w:rsidP="006D06C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Цели обучения с точек зрения работодателя и работника существенно отличаются. С позиции работодателя целями</w:t>
      </w:r>
      <w:r w:rsidR="006D06C3">
        <w:rPr>
          <w:rFonts w:ascii="Times New Roman" w:hAnsi="Times New Roman" w:cs="Times New Roman"/>
          <w:spacing w:val="20"/>
          <w:sz w:val="28"/>
          <w:szCs w:val="28"/>
        </w:rPr>
        <w:t xml:space="preserve"> непрерывного обучения являются </w:t>
      </w:r>
      <w:r>
        <w:rPr>
          <w:rFonts w:ascii="Times New Roman" w:hAnsi="Times New Roman" w:cs="Times New Roman"/>
          <w:spacing w:val="20"/>
          <w:sz w:val="28"/>
          <w:szCs w:val="28"/>
        </w:rPr>
        <w:t>организация и фо</w:t>
      </w:r>
      <w:r w:rsidR="006D06C3">
        <w:rPr>
          <w:rFonts w:ascii="Times New Roman" w:hAnsi="Times New Roman" w:cs="Times New Roman"/>
          <w:spacing w:val="20"/>
          <w:sz w:val="28"/>
          <w:szCs w:val="28"/>
        </w:rPr>
        <w:t xml:space="preserve">рмирование персонала управления, </w:t>
      </w:r>
      <w:r>
        <w:rPr>
          <w:rFonts w:ascii="Times New Roman" w:hAnsi="Times New Roman" w:cs="Times New Roman"/>
          <w:spacing w:val="20"/>
          <w:sz w:val="28"/>
          <w:szCs w:val="28"/>
        </w:rPr>
        <w:t>овладение умением определять, понимать и решать проблемы;</w:t>
      </w:r>
      <w:r w:rsidR="006D06C3">
        <w:rPr>
          <w:rFonts w:ascii="Times New Roman" w:hAnsi="Times New Roman" w:cs="Times New Roman"/>
          <w:spacing w:val="20"/>
          <w:sz w:val="28"/>
          <w:szCs w:val="28"/>
        </w:rPr>
        <w:t xml:space="preserve"> формирование, воспроизводство, интеграция и адаптация персонала и внедрение нововведений.</w:t>
      </w:r>
    </w:p>
    <w:p w:rsidR="00830F23" w:rsidRDefault="00BC10E8" w:rsidP="00517D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С позиции наемного работника цели непрерывного образования </w:t>
      </w:r>
      <w:r w:rsidR="006D06C3">
        <w:rPr>
          <w:rFonts w:ascii="Times New Roman" w:hAnsi="Times New Roman" w:cs="Times New Roman"/>
          <w:spacing w:val="20"/>
          <w:sz w:val="28"/>
          <w:szCs w:val="28"/>
        </w:rPr>
        <w:t>заключаются в поддержании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на со</w:t>
      </w:r>
      <w:r w:rsidR="006D06C3">
        <w:rPr>
          <w:rFonts w:ascii="Times New Roman" w:hAnsi="Times New Roman" w:cs="Times New Roman"/>
          <w:spacing w:val="20"/>
          <w:sz w:val="28"/>
          <w:szCs w:val="28"/>
        </w:rPr>
        <w:t>ответствующем уровне и повышении профессиональной квалификации, в приобретении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профессиональных знаний вне сфер</w:t>
      </w:r>
      <w:r w:rsidR="006D06C3">
        <w:rPr>
          <w:rFonts w:ascii="Times New Roman" w:hAnsi="Times New Roman" w:cs="Times New Roman"/>
          <w:spacing w:val="20"/>
          <w:sz w:val="28"/>
          <w:szCs w:val="28"/>
        </w:rPr>
        <w:t>ы профессиональной деятельности и в развитии</w:t>
      </w:r>
      <w:r w:rsidR="00EB4524">
        <w:rPr>
          <w:rFonts w:ascii="Times New Roman" w:hAnsi="Times New Roman" w:cs="Times New Roman"/>
          <w:spacing w:val="20"/>
          <w:sz w:val="28"/>
          <w:szCs w:val="28"/>
        </w:rPr>
        <w:t xml:space="preserve"> способностей в области планирования и организации производства.</w:t>
      </w:r>
    </w:p>
    <w:p w:rsidR="00BD4EEC" w:rsidRPr="00CB0310" w:rsidRDefault="00C40BF0" w:rsidP="00580A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30F23">
        <w:rPr>
          <w:rFonts w:ascii="Times New Roman" w:hAnsi="Times New Roman" w:cs="Times New Roman"/>
          <w:b/>
          <w:spacing w:val="20"/>
          <w:sz w:val="28"/>
          <w:szCs w:val="28"/>
        </w:rPr>
        <w:t xml:space="preserve">Выводы </w:t>
      </w:r>
      <w:r w:rsidR="00830F23" w:rsidRPr="00830F23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по </w:t>
      </w:r>
      <w:r w:rsidR="00830F23" w:rsidRPr="00830F23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I</w:t>
      </w:r>
      <w:r w:rsidR="00830F23" w:rsidRPr="00830F2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главе.</w:t>
      </w:r>
    </w:p>
    <w:p w:rsidR="00CB0310" w:rsidRPr="00D649FC" w:rsidRDefault="00DF2BE7" w:rsidP="004D57E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В современных условиях материальные активы </w:t>
      </w:r>
      <w:r w:rsidR="00CB0310" w:rsidRPr="00D649FC">
        <w:rPr>
          <w:rFonts w:ascii="Times New Roman" w:hAnsi="Times New Roman" w:cs="Times New Roman"/>
          <w:spacing w:val="20"/>
          <w:sz w:val="28"/>
          <w:szCs w:val="28"/>
        </w:rPr>
        <w:t>составляют</w:t>
      </w:r>
      <w:r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 небол</w:t>
      </w:r>
      <w:r w:rsidR="00CB0310" w:rsidRPr="00D649FC">
        <w:rPr>
          <w:rFonts w:ascii="Times New Roman" w:hAnsi="Times New Roman" w:cs="Times New Roman"/>
          <w:spacing w:val="20"/>
          <w:sz w:val="28"/>
          <w:szCs w:val="28"/>
        </w:rPr>
        <w:t>ьшую часть достояния организации</w:t>
      </w:r>
      <w:r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CB0310" w:rsidRPr="00D649FC">
        <w:rPr>
          <w:rFonts w:ascii="Times New Roman" w:hAnsi="Times New Roman" w:cs="Times New Roman"/>
          <w:spacing w:val="20"/>
          <w:sz w:val="28"/>
          <w:szCs w:val="28"/>
        </w:rPr>
        <w:t>Главным источником</w:t>
      </w:r>
      <w:r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 развития становятся люди и знания, которыми они обладают, интеллектуальный </w:t>
      </w:r>
      <w:r w:rsidR="00CB0310" w:rsidRPr="00D649FC">
        <w:rPr>
          <w:rFonts w:ascii="Times New Roman" w:hAnsi="Times New Roman" w:cs="Times New Roman"/>
          <w:spacing w:val="20"/>
          <w:sz w:val="28"/>
          <w:szCs w:val="28"/>
        </w:rPr>
        <w:t>капитал и растущие профессиональные компетенции персонала</w:t>
      </w:r>
      <w:r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CB0310" w:rsidRPr="00D649FC">
        <w:rPr>
          <w:rFonts w:ascii="Times New Roman" w:hAnsi="Times New Roman" w:cs="Times New Roman"/>
          <w:spacing w:val="20"/>
          <w:sz w:val="28"/>
          <w:szCs w:val="28"/>
        </w:rPr>
        <w:t>И з</w:t>
      </w:r>
      <w:r w:rsidRPr="00D649FC">
        <w:rPr>
          <w:rFonts w:ascii="Times New Roman" w:hAnsi="Times New Roman" w:cs="Times New Roman"/>
          <w:spacing w:val="20"/>
          <w:sz w:val="28"/>
          <w:szCs w:val="28"/>
        </w:rPr>
        <w:t>начительная часть перемен в управлении предопределяется движением от прошлого, ориентированного на капитал, к будуще</w:t>
      </w:r>
      <w:r w:rsidR="00CB0310"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му, ориентированному на знания. </w:t>
      </w:r>
      <w:r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Управление знаниями </w:t>
      </w:r>
      <w:r w:rsidR="00CB0310" w:rsidRPr="00D649FC">
        <w:rPr>
          <w:rFonts w:ascii="Times New Roman" w:hAnsi="Times New Roman" w:cs="Times New Roman"/>
          <w:spacing w:val="20"/>
          <w:sz w:val="28"/>
          <w:szCs w:val="28"/>
        </w:rPr>
        <w:t>определяет своей</w:t>
      </w:r>
      <w:r w:rsidR="00FA48A9"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 цель</w:t>
      </w:r>
      <w:r w:rsidR="00CB0310" w:rsidRPr="00D649FC">
        <w:rPr>
          <w:rFonts w:ascii="Times New Roman" w:hAnsi="Times New Roman" w:cs="Times New Roman"/>
          <w:spacing w:val="20"/>
          <w:sz w:val="28"/>
          <w:szCs w:val="28"/>
        </w:rPr>
        <w:t>ю</w:t>
      </w:r>
      <w:r w:rsidR="00FA48A9"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CB0310" w:rsidRPr="00D649FC">
        <w:rPr>
          <w:rFonts w:ascii="Times New Roman" w:hAnsi="Times New Roman" w:cs="Times New Roman"/>
          <w:spacing w:val="20"/>
          <w:sz w:val="28"/>
          <w:szCs w:val="28"/>
        </w:rPr>
        <w:t>обеспечение</w:t>
      </w:r>
      <w:r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 доступ</w:t>
      </w:r>
      <w:r w:rsidR="00FA48A9" w:rsidRPr="00D649FC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 к </w:t>
      </w:r>
      <w:r w:rsidRPr="00D649FC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практическому опыту, знаниям и экспертным </w:t>
      </w:r>
      <w:r w:rsidR="00CB0310" w:rsidRPr="00D649FC">
        <w:rPr>
          <w:rFonts w:ascii="Times New Roman" w:hAnsi="Times New Roman" w:cs="Times New Roman"/>
          <w:spacing w:val="20"/>
          <w:sz w:val="28"/>
          <w:szCs w:val="28"/>
        </w:rPr>
        <w:t>оценкам</w:t>
      </w:r>
      <w:r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, которые создают новые возможности, </w:t>
      </w:r>
      <w:r w:rsidR="00FA48A9" w:rsidRPr="00D649FC">
        <w:rPr>
          <w:rFonts w:ascii="Times New Roman" w:hAnsi="Times New Roman" w:cs="Times New Roman"/>
          <w:spacing w:val="20"/>
          <w:sz w:val="28"/>
          <w:szCs w:val="28"/>
        </w:rPr>
        <w:t>способствуют</w:t>
      </w:r>
      <w:r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 совершенствованию деятельности, </w:t>
      </w:r>
      <w:r w:rsidR="00FA48A9" w:rsidRPr="00D649FC">
        <w:rPr>
          <w:rFonts w:ascii="Times New Roman" w:hAnsi="Times New Roman" w:cs="Times New Roman"/>
          <w:spacing w:val="20"/>
          <w:sz w:val="28"/>
          <w:szCs w:val="28"/>
        </w:rPr>
        <w:t>стимулируют</w:t>
      </w:r>
      <w:r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 инновации и </w:t>
      </w:r>
      <w:r w:rsidR="00FA48A9" w:rsidRPr="00D649FC">
        <w:rPr>
          <w:rFonts w:ascii="Times New Roman" w:hAnsi="Times New Roman" w:cs="Times New Roman"/>
          <w:spacing w:val="20"/>
          <w:sz w:val="28"/>
          <w:szCs w:val="28"/>
        </w:rPr>
        <w:t>увеличивают потребительскую стоимость. </w:t>
      </w:r>
      <w:r w:rsidR="00CB0310" w:rsidRPr="00D649FC">
        <w:rPr>
          <w:rFonts w:ascii="Times New Roman" w:hAnsi="Times New Roman" w:cs="Times New Roman"/>
          <w:spacing w:val="20"/>
          <w:sz w:val="28"/>
          <w:szCs w:val="28"/>
        </w:rPr>
        <w:t>С</w:t>
      </w:r>
      <w:r w:rsidR="00D649FC" w:rsidRPr="00D649FC">
        <w:rPr>
          <w:rFonts w:ascii="Times New Roman" w:hAnsi="Times New Roman" w:cs="Times New Roman"/>
          <w:spacing w:val="20"/>
          <w:sz w:val="28"/>
          <w:szCs w:val="28"/>
        </w:rPr>
        <w:t>овременная с</w:t>
      </w:r>
      <w:r w:rsidR="00CB0310"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истема обучения персонала </w:t>
      </w:r>
      <w:r w:rsidR="00D649FC" w:rsidRPr="00D649FC">
        <w:rPr>
          <w:rFonts w:ascii="Times New Roman" w:hAnsi="Times New Roman" w:cs="Times New Roman"/>
          <w:spacing w:val="20"/>
          <w:sz w:val="28"/>
          <w:szCs w:val="28"/>
        </w:rPr>
        <w:t>зиждется</w:t>
      </w:r>
      <w:r w:rsidR="00CB0310"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 на идеях использования</w:t>
      </w:r>
      <w:r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 знаний для роста производительности путем увеличения быстродействия или снижения затрат</w:t>
      </w:r>
      <w:r w:rsidR="00CB0310"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 и создания</w:t>
      </w:r>
      <w:r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 новых продуктов и услуг, новых бизнес-процессов</w:t>
      </w:r>
      <w:r w:rsidR="00CB0310"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 и т.д</w:t>
      </w:r>
      <w:r w:rsidRPr="00D649FC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D649FC" w:rsidRPr="00D649FC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 </w:t>
      </w:r>
      <w:r w:rsidR="00D649FC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Э</w:t>
      </w:r>
      <w:r w:rsidR="00D649FC" w:rsidRPr="00AF0D10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ффективность системы обучения персонала определяется качеством функционирования </w:t>
      </w:r>
      <w:r w:rsidR="00D649FC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ее четырех подсистем:</w:t>
      </w:r>
      <w:r w:rsidR="00D649FC" w:rsidRPr="00AF0D10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 кадрового планирования, обучения и развития персонала, оценки персонала и подсистемы мотивации.</w:t>
      </w:r>
      <w:r w:rsidR="00D649FC" w:rsidRPr="00AF0D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D57E7" w:rsidRPr="004D57E7">
        <w:rPr>
          <w:rFonts w:ascii="Times New Roman" w:hAnsi="Times New Roman" w:cs="Times New Roman"/>
          <w:spacing w:val="20"/>
          <w:sz w:val="28"/>
          <w:szCs w:val="28"/>
        </w:rPr>
        <w:t xml:space="preserve">В сети </w:t>
      </w:r>
      <w:proofErr w:type="spellStart"/>
      <w:r w:rsidR="004D57E7" w:rsidRPr="004D57E7">
        <w:rPr>
          <w:rFonts w:ascii="Times New Roman" w:hAnsi="Times New Roman" w:cs="Times New Roman"/>
          <w:spacing w:val="20"/>
          <w:sz w:val="28"/>
          <w:szCs w:val="28"/>
        </w:rPr>
        <w:t>глобализационных</w:t>
      </w:r>
      <w:proofErr w:type="spellEnd"/>
      <w:r w:rsidR="004D57E7" w:rsidRPr="004D57E7">
        <w:rPr>
          <w:rFonts w:ascii="Times New Roman" w:hAnsi="Times New Roman" w:cs="Times New Roman"/>
          <w:spacing w:val="20"/>
          <w:sz w:val="28"/>
          <w:szCs w:val="28"/>
        </w:rPr>
        <w:t xml:space="preserve"> процессов и непрерывных и всеобъемлющих потоков информации знания, подтвердившие свою уникальность на практике, становятся достоянием человеческой мысли. Это дает возможность мировым компаниям из разных стран и разных сфер деятельности перенимать  друг у друга лучший опыт. Поэтому в мировой организационной практике не теряет своей актуальности технология </w:t>
      </w:r>
      <w:proofErr w:type="spellStart"/>
      <w:r w:rsidR="004D57E7" w:rsidRPr="004D57E7">
        <w:rPr>
          <w:rFonts w:ascii="Times New Roman" w:hAnsi="Times New Roman" w:cs="Times New Roman"/>
          <w:spacing w:val="20"/>
          <w:sz w:val="28"/>
          <w:szCs w:val="28"/>
        </w:rPr>
        <w:t>бенчмаркинга</w:t>
      </w:r>
      <w:proofErr w:type="spellEnd"/>
      <w:r w:rsidR="004D57E7" w:rsidRPr="004D57E7">
        <w:rPr>
          <w:rFonts w:ascii="Times New Roman" w:hAnsi="Times New Roman" w:cs="Times New Roman"/>
          <w:spacing w:val="20"/>
          <w:sz w:val="28"/>
          <w:szCs w:val="28"/>
        </w:rPr>
        <w:t>, используемая еще со времен тейлоризма.</w:t>
      </w:r>
    </w:p>
    <w:p w:rsidR="00DF2BE7" w:rsidRPr="00D649FC" w:rsidRDefault="00DF2BE7" w:rsidP="00CB031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Таким образом, управление знаниями создает условия, при которых </w:t>
      </w:r>
      <w:r w:rsidR="00CB0310" w:rsidRPr="00D649FC">
        <w:rPr>
          <w:rFonts w:ascii="Times New Roman" w:hAnsi="Times New Roman" w:cs="Times New Roman"/>
          <w:spacing w:val="20"/>
          <w:sz w:val="28"/>
          <w:szCs w:val="28"/>
        </w:rPr>
        <w:t>обучение</w:t>
      </w:r>
      <w:r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 превращается в разновидность инвестиций,</w:t>
      </w:r>
      <w:r w:rsidR="00CB0310"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 профессиональный опыт становит</w:t>
      </w:r>
      <w:r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ся своего рода активным, а лояльность </w:t>
      </w:r>
      <w:r w:rsidR="00CB0310" w:rsidRPr="00D649FC">
        <w:rPr>
          <w:rFonts w:ascii="Times New Roman" w:hAnsi="Times New Roman" w:cs="Times New Roman"/>
          <w:spacing w:val="20"/>
          <w:sz w:val="28"/>
          <w:szCs w:val="28"/>
        </w:rPr>
        <w:t>сотрудника по отношению к компании</w:t>
      </w:r>
      <w:r w:rsidRPr="00D649FC">
        <w:rPr>
          <w:rFonts w:ascii="Times New Roman" w:hAnsi="Times New Roman" w:cs="Times New Roman"/>
          <w:spacing w:val="20"/>
          <w:sz w:val="28"/>
          <w:szCs w:val="28"/>
        </w:rPr>
        <w:t xml:space="preserve"> - тем, чего должна добиться организация в отношениях с работником. </w:t>
      </w:r>
    </w:p>
    <w:p w:rsidR="00AF0D10" w:rsidRPr="00AF0D10" w:rsidRDefault="00AF0D10" w:rsidP="00AF0D1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E32385" w:rsidRDefault="00E32385" w:rsidP="00830F2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pacing w:val="20"/>
          <w:sz w:val="28"/>
          <w:szCs w:val="28"/>
        </w:rPr>
      </w:pPr>
    </w:p>
    <w:p w:rsidR="00166FD8" w:rsidRDefault="00166FD8" w:rsidP="00CE17B8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  <w:spacing w:val="20"/>
          <w:sz w:val="28"/>
          <w:szCs w:val="28"/>
        </w:rPr>
      </w:pPr>
    </w:p>
    <w:p w:rsidR="004B445D" w:rsidRDefault="004B445D" w:rsidP="00CE17B8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  <w:spacing w:val="20"/>
          <w:sz w:val="28"/>
          <w:szCs w:val="28"/>
        </w:rPr>
      </w:pPr>
    </w:p>
    <w:p w:rsidR="004B445D" w:rsidRDefault="004B445D" w:rsidP="00CE17B8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  <w:spacing w:val="20"/>
          <w:sz w:val="28"/>
          <w:szCs w:val="28"/>
        </w:rPr>
      </w:pPr>
    </w:p>
    <w:p w:rsidR="00210178" w:rsidRPr="00F868E8" w:rsidRDefault="00210178" w:rsidP="00CE17B8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  <w:spacing w:val="20"/>
          <w:sz w:val="28"/>
          <w:szCs w:val="28"/>
        </w:rPr>
      </w:pPr>
    </w:p>
    <w:p w:rsidR="00F807FE" w:rsidRPr="00F868E8" w:rsidRDefault="009116F9" w:rsidP="00F807F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yandex-sans" w:hAnsi="yandex-sans"/>
          <w:b/>
          <w:color w:val="000000"/>
          <w:spacing w:val="20"/>
          <w:sz w:val="28"/>
          <w:szCs w:val="28"/>
        </w:rPr>
      </w:pPr>
      <w:r w:rsidRPr="00F868E8">
        <w:rPr>
          <w:b/>
          <w:color w:val="000000"/>
          <w:spacing w:val="20"/>
          <w:sz w:val="28"/>
          <w:szCs w:val="28"/>
        </w:rPr>
        <w:lastRenderedPageBreak/>
        <w:t>ГЛАВА</w:t>
      </w:r>
      <w:r w:rsidR="00315D87" w:rsidRPr="00F868E8">
        <w:rPr>
          <w:b/>
          <w:color w:val="000000"/>
          <w:spacing w:val="20"/>
          <w:sz w:val="28"/>
          <w:szCs w:val="28"/>
        </w:rPr>
        <w:t xml:space="preserve"> </w:t>
      </w:r>
      <w:r w:rsidRPr="00F868E8">
        <w:rPr>
          <w:b/>
          <w:color w:val="000000"/>
          <w:spacing w:val="20"/>
          <w:sz w:val="28"/>
          <w:szCs w:val="28"/>
          <w:lang w:val="en-US"/>
        </w:rPr>
        <w:t>II</w:t>
      </w:r>
      <w:r w:rsidRPr="00F868E8">
        <w:rPr>
          <w:b/>
          <w:color w:val="000000"/>
          <w:spacing w:val="20"/>
          <w:sz w:val="28"/>
          <w:szCs w:val="28"/>
        </w:rPr>
        <w:t>. МЕХАНИЗМЫ ОБУЧЕНИЯ ПЕРСОНАЛА В ОРГАНИЗАЦИИ</w:t>
      </w:r>
    </w:p>
    <w:p w:rsidR="009116F9" w:rsidRPr="00F868E8" w:rsidRDefault="009116F9" w:rsidP="006761D0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pacing w:val="20"/>
          <w:sz w:val="28"/>
          <w:szCs w:val="28"/>
        </w:rPr>
      </w:pPr>
      <w:r w:rsidRPr="00F868E8">
        <w:rPr>
          <w:b/>
          <w:color w:val="000000"/>
          <w:spacing w:val="20"/>
          <w:sz w:val="28"/>
          <w:szCs w:val="28"/>
        </w:rPr>
        <w:t>2. 1. ФОРМЫ И МЕТОДЫ ОБУЧЕНИЯ ПЕРСОНАЛА</w:t>
      </w:r>
    </w:p>
    <w:p w:rsidR="009116F9" w:rsidRDefault="009116F9" w:rsidP="009116F9">
      <w:pPr>
        <w:spacing w:after="0" w:line="360" w:lineRule="auto"/>
        <w:ind w:firstLine="710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157D5C" w:rsidRPr="006D0047" w:rsidRDefault="004305B6" w:rsidP="00D0790A">
      <w:pPr>
        <w:spacing w:after="0" w:line="360" w:lineRule="auto"/>
        <w:ind w:firstLine="71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D0047">
        <w:rPr>
          <w:rFonts w:ascii="Times New Roman" w:hAnsi="Times New Roman" w:cs="Times New Roman"/>
          <w:spacing w:val="20"/>
          <w:sz w:val="28"/>
          <w:szCs w:val="28"/>
        </w:rPr>
        <w:t>Не секрет, что б</w:t>
      </w:r>
      <w:r w:rsidR="00157D5C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ольшинство </w:t>
      </w:r>
      <w:r w:rsidRPr="006D0047">
        <w:rPr>
          <w:rFonts w:ascii="Times New Roman" w:hAnsi="Times New Roman" w:cs="Times New Roman"/>
          <w:spacing w:val="20"/>
          <w:sz w:val="28"/>
          <w:szCs w:val="28"/>
        </w:rPr>
        <w:t>технологий</w:t>
      </w:r>
      <w:r w:rsidR="00157D5C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 обучения, </w:t>
      </w:r>
      <w:r w:rsidRPr="006D0047">
        <w:rPr>
          <w:rFonts w:ascii="Times New Roman" w:hAnsi="Times New Roman" w:cs="Times New Roman"/>
          <w:spacing w:val="20"/>
          <w:sz w:val="28"/>
          <w:szCs w:val="28"/>
        </w:rPr>
        <w:t>использующихся в</w:t>
      </w:r>
      <w:r w:rsidR="00157D5C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 настоящее время в российских компаниях</w:t>
      </w:r>
      <w:r w:rsidRPr="006D0047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157D5C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 впервые появились на Западе. И для успешной реализации тех или иных методов обучения российские специалисты перенимают опыт западных коллег, адаптируя </w:t>
      </w:r>
      <w:r w:rsidRPr="006D0047">
        <w:rPr>
          <w:rFonts w:ascii="Times New Roman" w:hAnsi="Times New Roman" w:cs="Times New Roman"/>
          <w:spacing w:val="20"/>
          <w:sz w:val="28"/>
          <w:szCs w:val="28"/>
        </w:rPr>
        <w:t>технологию под российский рынок. Западные корни имеют такие технологии, как</w:t>
      </w:r>
      <w:r w:rsidR="00157D5C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 модульное обучение, дистанционное обучение, наставничество, обучение действием, метафорическая игра, методы </w:t>
      </w:r>
      <w:r w:rsidR="00157D5C" w:rsidRPr="006D0047">
        <w:rPr>
          <w:rFonts w:ascii="Times New Roman" w:hAnsi="Times New Roman" w:cs="Times New Roman"/>
          <w:spacing w:val="20"/>
          <w:sz w:val="28"/>
          <w:szCs w:val="28"/>
          <w:lang w:val="en-US"/>
        </w:rPr>
        <w:t>shadowing</w:t>
      </w:r>
      <w:r w:rsidR="00157D5C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="00157D5C" w:rsidRPr="006D0047">
        <w:rPr>
          <w:rFonts w:ascii="Times New Roman" w:hAnsi="Times New Roman" w:cs="Times New Roman"/>
          <w:spacing w:val="20"/>
          <w:sz w:val="28"/>
          <w:szCs w:val="28"/>
          <w:lang w:val="en-US"/>
        </w:rPr>
        <w:t>secondment</w:t>
      </w:r>
      <w:proofErr w:type="spellEnd"/>
      <w:r w:rsidR="00157D5C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="00157D5C" w:rsidRPr="006D0047">
        <w:rPr>
          <w:rFonts w:ascii="Times New Roman" w:hAnsi="Times New Roman" w:cs="Times New Roman"/>
          <w:spacing w:val="20"/>
          <w:sz w:val="28"/>
          <w:szCs w:val="28"/>
          <w:lang w:val="en-US"/>
        </w:rPr>
        <w:t>buddying</w:t>
      </w:r>
      <w:r w:rsidR="00157D5C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 и др.</w:t>
      </w:r>
    </w:p>
    <w:p w:rsidR="000C31E5" w:rsidRPr="006D0047" w:rsidRDefault="004305B6" w:rsidP="004305B6">
      <w:pPr>
        <w:spacing w:after="0" w:line="360" w:lineRule="auto"/>
        <w:ind w:firstLine="71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D0047">
        <w:rPr>
          <w:rFonts w:ascii="Times New Roman" w:hAnsi="Times New Roman" w:cs="Times New Roman"/>
          <w:spacing w:val="20"/>
          <w:sz w:val="28"/>
          <w:szCs w:val="28"/>
        </w:rPr>
        <w:t>Существует большое множество классификаций методов обучения: по длительности, по степени вовлеченности обучающихся в процесс, по формам обучения (индивидуальное и групповое, на рабочем месте и вне рабочего места)</w:t>
      </w:r>
      <w:r w:rsidR="006D0047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 и т.д</w:t>
      </w:r>
      <w:r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0C31E5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Обучение на рабочем месте </w:t>
      </w:r>
      <w:r w:rsidR="00960FAF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проводится </w:t>
      </w:r>
      <w:r w:rsidR="00DD0BE0" w:rsidRPr="006D0047">
        <w:rPr>
          <w:rFonts w:ascii="Times New Roman" w:hAnsi="Times New Roman" w:cs="Times New Roman"/>
          <w:spacing w:val="20"/>
          <w:sz w:val="28"/>
          <w:szCs w:val="28"/>
        </w:rPr>
        <w:t>в рамках</w:t>
      </w:r>
      <w:r w:rsidR="00960FAF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D0BE0" w:rsidRPr="006D0047">
        <w:rPr>
          <w:rFonts w:ascii="Times New Roman" w:hAnsi="Times New Roman" w:cs="Times New Roman"/>
          <w:spacing w:val="20"/>
          <w:sz w:val="28"/>
          <w:szCs w:val="28"/>
        </w:rPr>
        <w:t>конкретной</w:t>
      </w:r>
      <w:r w:rsidR="00960FAF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 организации и только для ее сотрудников. </w:t>
      </w:r>
      <w:r w:rsidR="00DD0BE0" w:rsidRPr="006D0047">
        <w:rPr>
          <w:rFonts w:ascii="Times New Roman" w:hAnsi="Times New Roman" w:cs="Times New Roman"/>
          <w:spacing w:val="20"/>
          <w:sz w:val="28"/>
          <w:szCs w:val="28"/>
        </w:rPr>
        <w:t>Такое обучение</w:t>
      </w:r>
      <w:r w:rsidR="000C31E5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D0BE0" w:rsidRPr="006D0047">
        <w:rPr>
          <w:rFonts w:ascii="Times New Roman" w:hAnsi="Times New Roman" w:cs="Times New Roman"/>
          <w:spacing w:val="20"/>
          <w:sz w:val="28"/>
          <w:szCs w:val="28"/>
        </w:rPr>
        <w:t>непосредственно связано</w:t>
      </w:r>
      <w:r w:rsidR="000C31E5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 с </w:t>
      </w:r>
      <w:r w:rsidR="00DD0BE0" w:rsidRPr="006D0047">
        <w:rPr>
          <w:rFonts w:ascii="Times New Roman" w:hAnsi="Times New Roman" w:cs="Times New Roman"/>
          <w:spacing w:val="20"/>
          <w:sz w:val="28"/>
          <w:szCs w:val="28"/>
        </w:rPr>
        <w:t>усвоением навыков, необходимых для выполнения производственных функций сотрудником</w:t>
      </w:r>
      <w:r w:rsidR="000C31E5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DD0BE0" w:rsidRPr="006D0047">
        <w:rPr>
          <w:rFonts w:ascii="Times New Roman" w:hAnsi="Times New Roman" w:cs="Times New Roman"/>
          <w:spacing w:val="20"/>
          <w:sz w:val="28"/>
          <w:szCs w:val="28"/>
        </w:rPr>
        <w:t>Однако</w:t>
      </w:r>
      <w:r w:rsidR="000C31E5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 тако</w:t>
      </w:r>
      <w:r w:rsidR="006D0047" w:rsidRPr="006D0047">
        <w:rPr>
          <w:rFonts w:ascii="Times New Roman" w:hAnsi="Times New Roman" w:cs="Times New Roman"/>
          <w:spacing w:val="20"/>
          <w:sz w:val="28"/>
          <w:szCs w:val="28"/>
        </w:rPr>
        <w:t>го</w:t>
      </w:r>
      <w:r w:rsidR="000C31E5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 обучени</w:t>
      </w:r>
      <w:r w:rsidR="006D0047" w:rsidRPr="006D0047">
        <w:rPr>
          <w:rFonts w:ascii="Times New Roman" w:hAnsi="Times New Roman" w:cs="Times New Roman"/>
          <w:spacing w:val="20"/>
          <w:sz w:val="28"/>
          <w:szCs w:val="28"/>
        </w:rPr>
        <w:t>я</w:t>
      </w:r>
      <w:r w:rsidR="000C31E5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D0047" w:rsidRPr="006D0047">
        <w:rPr>
          <w:rFonts w:ascii="Times New Roman" w:hAnsi="Times New Roman" w:cs="Times New Roman"/>
          <w:spacing w:val="20"/>
          <w:sz w:val="28"/>
          <w:szCs w:val="28"/>
        </w:rPr>
        <w:t>может быть недостаточно, если мы говорим о</w:t>
      </w:r>
      <w:r w:rsidR="000C31E5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D0047" w:rsidRPr="006D0047">
        <w:rPr>
          <w:rFonts w:ascii="Times New Roman" w:hAnsi="Times New Roman" w:cs="Times New Roman"/>
          <w:spacing w:val="20"/>
          <w:sz w:val="28"/>
          <w:szCs w:val="28"/>
        </w:rPr>
        <w:t>развитии</w:t>
      </w:r>
      <w:r w:rsidR="000C31E5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 потен</w:t>
      </w:r>
      <w:r w:rsidR="006D0047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циала сотрудника, формировании </w:t>
      </w:r>
      <w:r w:rsidR="000C31E5" w:rsidRPr="006D0047">
        <w:rPr>
          <w:rFonts w:ascii="Times New Roman" w:hAnsi="Times New Roman" w:cs="Times New Roman"/>
          <w:spacing w:val="20"/>
          <w:sz w:val="28"/>
          <w:szCs w:val="28"/>
        </w:rPr>
        <w:t>принципиально новых поведенче</w:t>
      </w:r>
      <w:r w:rsidR="006D0047" w:rsidRPr="006D0047">
        <w:rPr>
          <w:rFonts w:ascii="Times New Roman" w:hAnsi="Times New Roman" w:cs="Times New Roman"/>
          <w:spacing w:val="20"/>
          <w:sz w:val="28"/>
          <w:szCs w:val="28"/>
        </w:rPr>
        <w:t>ских и профессиональных навыков.</w:t>
      </w:r>
      <w:r w:rsidR="000C31E5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D0047" w:rsidRPr="006D0047">
        <w:rPr>
          <w:rFonts w:ascii="Times New Roman" w:hAnsi="Times New Roman" w:cs="Times New Roman"/>
          <w:spacing w:val="20"/>
          <w:sz w:val="28"/>
          <w:szCs w:val="28"/>
        </w:rPr>
        <w:t>Обучение на рабочем месте</w:t>
      </w:r>
      <w:r w:rsidR="000C31E5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 не дает возможности </w:t>
      </w:r>
      <w:r w:rsidR="006D0047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сотруднику </w:t>
      </w:r>
      <w:r w:rsidR="007D1BA8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абстрагироваться от </w:t>
      </w:r>
      <w:r w:rsidR="006D0047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рабочей </w:t>
      </w:r>
      <w:r w:rsidR="007D1BA8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ситуации и выйти за рамки </w:t>
      </w:r>
      <w:r w:rsidR="00960FAF" w:rsidRPr="006D0047">
        <w:rPr>
          <w:rFonts w:ascii="Times New Roman" w:hAnsi="Times New Roman" w:cs="Times New Roman"/>
          <w:spacing w:val="20"/>
          <w:sz w:val="28"/>
          <w:szCs w:val="28"/>
        </w:rPr>
        <w:t>формального</w:t>
      </w:r>
      <w:r w:rsidR="007D1BA8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 поведения. Для достижения таких целей </w:t>
      </w:r>
      <w:r w:rsidR="006D0047" w:rsidRPr="006D0047">
        <w:rPr>
          <w:rFonts w:ascii="Times New Roman" w:hAnsi="Times New Roman" w:cs="Times New Roman"/>
          <w:spacing w:val="20"/>
          <w:sz w:val="28"/>
          <w:szCs w:val="28"/>
        </w:rPr>
        <w:t>наи</w:t>
      </w:r>
      <w:r w:rsidR="007D1BA8" w:rsidRPr="006D0047">
        <w:rPr>
          <w:rFonts w:ascii="Times New Roman" w:hAnsi="Times New Roman" w:cs="Times New Roman"/>
          <w:spacing w:val="20"/>
          <w:sz w:val="28"/>
          <w:szCs w:val="28"/>
        </w:rPr>
        <w:t>более эффективны программы обучения вне рабочего места.</w:t>
      </w:r>
      <w:r w:rsidR="00DD0BE0" w:rsidRPr="006D0047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27"/>
      </w:r>
    </w:p>
    <w:p w:rsidR="000C31E5" w:rsidRDefault="00704D0C" w:rsidP="00F616AF">
      <w:pPr>
        <w:spacing w:after="0" w:line="360" w:lineRule="auto"/>
        <w:ind w:firstLine="71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D0047">
        <w:rPr>
          <w:rFonts w:ascii="Times New Roman" w:hAnsi="Times New Roman" w:cs="Times New Roman"/>
          <w:spacing w:val="20"/>
          <w:sz w:val="28"/>
          <w:szCs w:val="28"/>
        </w:rPr>
        <w:lastRenderedPageBreak/>
        <w:t>Параллельно с классификациями методов обучения персонала ознакомимся с</w:t>
      </w:r>
      <w:r w:rsidR="00D667A4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данными, представленными </w:t>
      </w:r>
      <w:r w:rsidR="006D0047">
        <w:rPr>
          <w:rFonts w:ascii="Times New Roman" w:hAnsi="Times New Roman" w:cs="Times New Roman"/>
          <w:spacing w:val="20"/>
          <w:sz w:val="28"/>
          <w:szCs w:val="28"/>
        </w:rPr>
        <w:t xml:space="preserve">на </w:t>
      </w:r>
      <w:r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диаграмме 2, показывающими </w:t>
      </w:r>
      <w:r w:rsidR="00D667A4" w:rsidRPr="006D0047">
        <w:rPr>
          <w:rFonts w:ascii="Times New Roman" w:hAnsi="Times New Roman" w:cs="Times New Roman"/>
          <w:spacing w:val="20"/>
          <w:sz w:val="28"/>
          <w:szCs w:val="28"/>
        </w:rPr>
        <w:t>распростра</w:t>
      </w:r>
      <w:r w:rsidRPr="006D0047">
        <w:rPr>
          <w:rFonts w:ascii="Times New Roman" w:hAnsi="Times New Roman" w:cs="Times New Roman"/>
          <w:spacing w:val="20"/>
          <w:sz w:val="28"/>
          <w:szCs w:val="28"/>
        </w:rPr>
        <w:t>ненность</w:t>
      </w:r>
      <w:r w:rsidR="00D667A4" w:rsidRPr="006D0047">
        <w:rPr>
          <w:rFonts w:ascii="Times New Roman" w:hAnsi="Times New Roman" w:cs="Times New Roman"/>
          <w:spacing w:val="20"/>
          <w:sz w:val="28"/>
          <w:szCs w:val="28"/>
        </w:rPr>
        <w:t xml:space="preserve"> методов обучения в российских и западных компаниях</w:t>
      </w:r>
      <w:r w:rsidRPr="006D0047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6D0047" w:rsidRPr="00F868E8" w:rsidRDefault="006D0047" w:rsidP="00F616AF">
      <w:pPr>
        <w:spacing w:after="0" w:line="360" w:lineRule="auto"/>
        <w:ind w:firstLine="710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9116F9" w:rsidRDefault="009116F9" w:rsidP="009116F9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3301965A" wp14:editId="5EF1D090">
            <wp:extent cx="6200775" cy="40005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0178" w:rsidRPr="00F868E8" w:rsidRDefault="00210178" w:rsidP="00210178">
      <w:pPr>
        <w:spacing w:after="0" w:line="360" w:lineRule="auto"/>
        <w:ind w:firstLine="71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Диаграмма</w:t>
      </w:r>
      <w:r w:rsidR="00807548" w:rsidRPr="00807548">
        <w:rPr>
          <w:rFonts w:ascii="Times New Roman" w:hAnsi="Times New Roman" w:cs="Times New Roman"/>
          <w:spacing w:val="20"/>
          <w:sz w:val="24"/>
          <w:szCs w:val="24"/>
        </w:rPr>
        <w:t xml:space="preserve"> 2.</w:t>
      </w:r>
      <w:r w:rsidRPr="002101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10178">
        <w:rPr>
          <w:rFonts w:ascii="Times New Roman" w:hAnsi="Times New Roman" w:cs="Times New Roman"/>
          <w:spacing w:val="20"/>
          <w:sz w:val="24"/>
          <w:szCs w:val="24"/>
        </w:rPr>
        <w:t>Распространенность методов обучения в российских и западных компаниях</w:t>
      </w:r>
      <w:r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28"/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807548" w:rsidRPr="00807548" w:rsidRDefault="00807548" w:rsidP="009116F9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9116F9" w:rsidRPr="00F868E8" w:rsidRDefault="009116F9" w:rsidP="009116F9">
      <w:pPr>
        <w:spacing w:after="0" w:line="360" w:lineRule="auto"/>
        <w:ind w:firstLine="71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Обучение на рабочем месте сопряжено с выполнением рабочих обязанностей</w:t>
      </w:r>
      <w:r w:rsidR="006D0047">
        <w:rPr>
          <w:rFonts w:ascii="Times New Roman" w:hAnsi="Times New Roman" w:cs="Times New Roman"/>
          <w:spacing w:val="20"/>
          <w:sz w:val="28"/>
          <w:szCs w:val="28"/>
        </w:rPr>
        <w:t xml:space="preserve">, и основными методами адаптации сотрудников на новом рабочем месте и обучения являются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производственный инструктаж, использование работников в качестве ассистентов и стажеров, наставничество. </w:t>
      </w: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t>Инструктаж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представляет объяснение рабочих моментов и демонстрацию рабочих процессов. </w:t>
      </w: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t>Ротация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осуществляется посредством самостоятельного обучения: сотрудник на определенный срок переводится на новую должность или в другую компанию с целью получения дополнительной профессиональной квалификации и расширения опыта. В зарубежной практике метод ротации сотрудников называется </w:t>
      </w:r>
      <w:proofErr w:type="spellStart"/>
      <w:r w:rsidRPr="00F868E8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secondment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что дословно переводится как стажировка, командировка.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Топ-менеджеры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на Западе нередко направляются в государственные учреждения для совершенствования навыков планирования и курирования крупных проектов. Это обусловлено тем, что в государственных структурах Европы и США обучение персонала имеет качественно более высокий уровень, чем частный сектор. Такая методика способна удовлетворить интересы всех участвующих субъектов. </w:t>
      </w:r>
      <w:r w:rsidRPr="00F868E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Сотрудник получает возможность личного развития и приобретает разнообразный опыт работы в проектах; работа в разных организационных средах обеспечивает высокий уровень адаптивности у сотрудника. </w:t>
      </w:r>
      <w:r w:rsidRPr="00F868E8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 xml:space="preserve">Отдающая компания практикует </w:t>
      </w:r>
      <w:proofErr w:type="gramStart"/>
      <w:r w:rsidRPr="00F868E8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>кросс-функциональное</w:t>
      </w:r>
      <w:proofErr w:type="gramEnd"/>
      <w:r w:rsidRPr="00F868E8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 xml:space="preserve"> взаимодействие, приобретает новые контакты, создает себе положительную репутацию в вопросе развития персонала. Принимающая организация обеспечивает себя бесплатными человеческими ресурсами для реализации проектов. Как правило, платит отдающая сотрудника организация, но платит она исключительно заработную плату в то время</w:t>
      </w:r>
      <w:proofErr w:type="gramStart"/>
      <w:r w:rsidRPr="00F868E8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F868E8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 xml:space="preserve"> как сотрудник находится в другом отделе или компании. Метод </w:t>
      </w:r>
      <w:proofErr w:type="spellStart"/>
      <w:r w:rsidRPr="00F868E8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bdr w:val="none" w:sz="0" w:space="0" w:color="auto" w:frame="1"/>
          <w:lang w:val="en-US" w:eastAsia="ru-RU"/>
        </w:rPr>
        <w:t>secondment</w:t>
      </w:r>
      <w:proofErr w:type="spellEnd"/>
      <w:r w:rsidRPr="00F868E8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 xml:space="preserve"> менее затратный в сравнении с разного рода тренингами, так как в последнем случае компания вынуждена оплачивать сотруднику рабочий день и сам тренинг. </w:t>
      </w:r>
      <w:r w:rsidR="00AF3541" w:rsidRPr="00F868E8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>В</w:t>
      </w:r>
      <w:r w:rsidRPr="00F868E8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 xml:space="preserve"> России данный метод не используется, его популяризация пока ограничивается редкими обсуждениями в узких кругах.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t>Делегирование полномочий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как метод внутрифирменного обучения представляет собой передачу сотруднику четко очерченной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области задач с полномочиями принятия решений по оговоренному кругу вопросов. </w:t>
      </w: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t>Наставничество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– довольно популярный метод обучения персонала в российских компаниях. Вопрос наставничества часто обсуждаются в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бизнес-сообществах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>. Например, различны мнения российских и западных компаний в вопросе поощрения наставников. На Западе напрочь отсутствует материальное вознаграждение наставников в то время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,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как в России этой категории сотрудников доплачивают в 90% случаев. Это объясняется тем, что западные компании нацелены на поиск людей с врожденной способностью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наставлять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>; такие люди получают удовольствие от самого процесса наставничества, тем самым ощущают свою значимость, авторитет в компании и не нуждаются в материальном вознаграждении.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Второй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спорный вопрос: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какая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роль наставника дает больший эффект – роль наставника-руководителя или коллеги? Западные компании отдают предпочтение наставнику-коллеге.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  <w:highlight w:val="yellow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Наставничество часто приравнивают к методу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коучинга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Коучинг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предшествует наставничеству, и его целью является коррекция некоторых поведенческих моделей и освоение специфических навыков, необходимых для достижения профессиональных целей (</w:t>
      </w:r>
      <w:r w:rsidRPr="00F868E8">
        <w:rPr>
          <w:rFonts w:ascii="Times New Roman" w:hAnsi="Times New Roman" w:cs="Times New Roman"/>
          <w:color w:val="222222"/>
          <w:spacing w:val="20"/>
          <w:sz w:val="28"/>
          <w:szCs w:val="28"/>
          <w:shd w:val="clear" w:color="auto" w:fill="FFFFFF"/>
        </w:rPr>
        <w:t>улучшение коммуникативных навыков, управления эффективностью работы, организации профессиональной деятельности, формирование стратегического мышления, создания продуктивной команды).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Наставничество – это трансляция профессионального опыта. Наиболее широкое применение этот метод нашел в производственных компаниях (например, </w:t>
      </w:r>
      <w:hyperlink r:id="rId12" w:tgtFrame="_blank" w:history="1">
        <w:proofErr w:type="spellStart"/>
        <w:r w:rsidRPr="00F868E8">
          <w:rPr>
            <w:rStyle w:val="aa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Камаз</w:t>
        </w:r>
        <w:proofErr w:type="spellEnd"/>
        <w:r w:rsidRPr="00F868E8">
          <w:rPr>
            <w:rStyle w:val="aa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-металлургия,</w:t>
        </w:r>
      </w:hyperlink>
      <w:r w:rsidRPr="00F868E8">
        <w:rPr>
          <w:rFonts w:ascii="Times New Roman" w:hAnsi="Times New Roman" w:cs="Times New Roman"/>
          <w:bCs/>
          <w:spacing w:val="20"/>
          <w:sz w:val="28"/>
          <w:szCs w:val="28"/>
        </w:rPr>
        <w:t>  Северсталь). В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секторах недвижимости и фармацевтики этот метод широко применяется в крупных городах России – в Москве, Санкт-Петербурге и пр. Очень редко данная методика практикуется в компаниях сферы услуг,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консалтинга, IT. Яркими примерами в этих отраслях являются компании </w:t>
      </w:r>
      <w:hyperlink r:id="rId13" w:tgtFrame="_blank" w:history="1">
        <w:r w:rsidRPr="00F868E8">
          <w:rPr>
            <w:rStyle w:val="aa"/>
            <w:rFonts w:ascii="Times New Roman" w:hAnsi="Times New Roman" w:cs="Times New Roman"/>
            <w:bCs/>
            <w:color w:val="auto"/>
            <w:spacing w:val="20"/>
            <w:sz w:val="28"/>
            <w:szCs w:val="28"/>
            <w:u w:val="none"/>
          </w:rPr>
          <w:t>IBS</w:t>
        </w:r>
      </w:hyperlink>
      <w:r w:rsidRPr="00F868E8">
        <w:rPr>
          <w:rFonts w:ascii="Times New Roman" w:hAnsi="Times New Roman" w:cs="Times New Roman"/>
          <w:bCs/>
          <w:spacing w:val="20"/>
          <w:sz w:val="28"/>
          <w:szCs w:val="28"/>
        </w:rPr>
        <w:t> 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и </w:t>
      </w:r>
      <w:proofErr w:type="spellStart"/>
      <w:r w:rsidR="00365CE3">
        <w:fldChar w:fldCharType="begin"/>
      </w:r>
      <w:r w:rsidR="00365CE3">
        <w:instrText xml:space="preserve"> HYPERLINK "http://www.mckinsey.ru/" \t "_blank" </w:instrText>
      </w:r>
      <w:r w:rsidR="00365CE3">
        <w:fldChar w:fldCharType="separate"/>
      </w:r>
      <w:r w:rsidRPr="00F868E8">
        <w:rPr>
          <w:rStyle w:val="aa"/>
          <w:rFonts w:ascii="Times New Roman" w:hAnsi="Times New Roman" w:cs="Times New Roman"/>
          <w:bCs/>
          <w:color w:val="auto"/>
          <w:spacing w:val="20"/>
          <w:sz w:val="28"/>
          <w:szCs w:val="28"/>
          <w:u w:val="none"/>
        </w:rPr>
        <w:t>McKinsey</w:t>
      </w:r>
      <w:proofErr w:type="spellEnd"/>
      <w:r w:rsidR="00365CE3">
        <w:rPr>
          <w:rStyle w:val="aa"/>
          <w:rFonts w:ascii="Times New Roman" w:hAnsi="Times New Roman" w:cs="Times New Roman"/>
          <w:bCs/>
          <w:color w:val="auto"/>
          <w:spacing w:val="20"/>
          <w:sz w:val="28"/>
          <w:szCs w:val="28"/>
          <w:u w:val="none"/>
        </w:rPr>
        <w:fldChar w:fldCharType="end"/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Метод </w:t>
      </w:r>
      <w:r w:rsidRPr="00F868E8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buddying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– разновидность наставничества, широко используемая в Европе и США и оставшаяся без внимания в России. За работником закрепляется партнер, так называемый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buddy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Оба партнера предоставляют обратную связь о действиях и решениях закрепленного за ним сотрудника с целью выявления слабых мест в работе. Специфика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buddying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заключается в том, что участники являются равноправными друг перед другом, и не имеет значения, кто выступает в качестве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buddy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– руководитель или коллега. Практика показала, что использование метода при условии недостаточной психологической подготовки способно привести к конфликтным ситуациям.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В Великобритании данная методика была успешно реализована на практике и продолжает использоваться в розничной сети одежды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Marks&amp;Spencer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Первый этап программы был посвящен ознакомлению сотрудников с методикой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buddying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и длился три месяца. Затем были отобраны 50 пар сотрудников, воодушевленных данной идеей, был проведен тренинг. Реализация методики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buddying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заняла один год. В отделе по работе с персоналом был определен куратор-наблюдатель, который контролировал данную систему в организации. Раз в месяц он собирал всех подопечных и проводил беседы по возникшим сложностям в процессе освоения метода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buddying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Впоследствии этот метод был внедрен в постоянную программу развития и обучения сотрудников всей компании. Стоит отметить, что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buddying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требует много времени для реализации. Результатом становится разрушение организационной иерархии, стирание границ между должностными уровнями, что беспокоит европейских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HR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-специалистов.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>Обучение по методу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shadowing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особенно популярно в Великобритании (три четверти английских компаний используют его). Дословный перевод – «бытие тенью». Выпускник вуза, грезящий работать в компании, или человек, который проработал в компании какое-то время и хочет поменять отдел и должность, либо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молодой сотрудник, претендующий на должность менеджера среднего звена становятся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тенью руководителя или действующего менеджера на один-два дня, наблюдают и фиксируют все рабочие моменты. Данный метод выявляет степень мотивация человека. Как показали исследования методов обучения, проведенные в США – около </w:t>
      </w:r>
      <w:r w:rsidR="00440A01">
        <w:rPr>
          <w:rFonts w:ascii="Times New Roman" w:hAnsi="Times New Roman" w:cs="Times New Roman"/>
          <w:spacing w:val="20"/>
          <w:sz w:val="28"/>
          <w:szCs w:val="28"/>
        </w:rPr>
        <w:t>половины людей, прошедших через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shadowing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, отказываются от своей мечты</w:t>
      </w:r>
      <w:r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29"/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Используя метод 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shadowing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компании минимизируют затраты на постоянную замену людей, которые уходят из-за того, что их ожидания не оправдались. В России метод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shadowing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применяется в аудиторских компаниях.</w:t>
      </w:r>
    </w:p>
    <w:p w:rsidR="009116F9" w:rsidRPr="00A07D20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07D20">
        <w:rPr>
          <w:rFonts w:ascii="Times New Roman" w:hAnsi="Times New Roman" w:cs="Times New Roman"/>
          <w:b/>
          <w:spacing w:val="20"/>
          <w:sz w:val="28"/>
          <w:szCs w:val="28"/>
        </w:rPr>
        <w:t>Обучение действием</w:t>
      </w:r>
      <w:r w:rsidRPr="00A07D20">
        <w:rPr>
          <w:rFonts w:ascii="Times New Roman" w:hAnsi="Times New Roman" w:cs="Times New Roman"/>
          <w:spacing w:val="20"/>
          <w:sz w:val="28"/>
          <w:szCs w:val="28"/>
        </w:rPr>
        <w:t xml:space="preserve"> – один из популярных методов </w:t>
      </w:r>
      <w:r w:rsidR="00F868E8" w:rsidRPr="00A07D20">
        <w:rPr>
          <w:rFonts w:ascii="Times New Roman" w:hAnsi="Times New Roman" w:cs="Times New Roman"/>
          <w:spacing w:val="20"/>
          <w:sz w:val="28"/>
          <w:szCs w:val="28"/>
        </w:rPr>
        <w:t>развития</w:t>
      </w:r>
      <w:r w:rsidRPr="00A07D2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F868E8" w:rsidRPr="00A07D20">
        <w:rPr>
          <w:rFonts w:ascii="Times New Roman" w:hAnsi="Times New Roman" w:cs="Times New Roman"/>
          <w:spacing w:val="20"/>
          <w:sz w:val="28"/>
          <w:szCs w:val="28"/>
        </w:rPr>
        <w:t xml:space="preserve">категории менеджеров без отрыва от производства. </w:t>
      </w:r>
      <w:r w:rsidRPr="00A07D20">
        <w:rPr>
          <w:rFonts w:ascii="Times New Roman" w:hAnsi="Times New Roman" w:cs="Times New Roman"/>
          <w:spacing w:val="20"/>
          <w:sz w:val="28"/>
          <w:szCs w:val="28"/>
        </w:rPr>
        <w:t>Продолжительность цикла составляет</w:t>
      </w:r>
      <w:r w:rsidR="00A07D20" w:rsidRPr="00A07D20">
        <w:rPr>
          <w:rFonts w:ascii="Times New Roman" w:hAnsi="Times New Roman" w:cs="Times New Roman"/>
          <w:spacing w:val="20"/>
          <w:sz w:val="28"/>
          <w:szCs w:val="28"/>
        </w:rPr>
        <w:t>, как правило,</w:t>
      </w:r>
      <w:r w:rsidRPr="00A07D20">
        <w:rPr>
          <w:rFonts w:ascii="Times New Roman" w:hAnsi="Times New Roman" w:cs="Times New Roman"/>
          <w:spacing w:val="20"/>
          <w:sz w:val="28"/>
          <w:szCs w:val="28"/>
        </w:rPr>
        <w:t xml:space="preserve"> от 3 месяцев до года. Перед каждым менеджером ставится определенная задача. В подходе совмещаются регулярный анализ ситуации, целеполагание, поиск путей достижения поставленных целей, осуществления запланированных шагов. Сотрудники работают над реальными задачами. </w:t>
      </w:r>
      <w:r w:rsidR="00F868E8" w:rsidRPr="00A07D20">
        <w:rPr>
          <w:rFonts w:ascii="Times New Roman" w:hAnsi="Times New Roman" w:cs="Times New Roman"/>
          <w:spacing w:val="20"/>
          <w:sz w:val="28"/>
          <w:szCs w:val="28"/>
        </w:rPr>
        <w:t xml:space="preserve">Такая методика нацелена на </w:t>
      </w:r>
      <w:r w:rsidRPr="00A07D2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F868E8" w:rsidRPr="00A07D20">
        <w:rPr>
          <w:rFonts w:ascii="Times New Roman" w:hAnsi="Times New Roman" w:cs="Times New Roman"/>
          <w:spacing w:val="20"/>
          <w:sz w:val="28"/>
          <w:szCs w:val="28"/>
        </w:rPr>
        <w:t>преодоление</w:t>
      </w:r>
      <w:r w:rsidRPr="00A07D20">
        <w:rPr>
          <w:rFonts w:ascii="Times New Roman" w:hAnsi="Times New Roman" w:cs="Times New Roman"/>
          <w:spacing w:val="20"/>
          <w:sz w:val="28"/>
          <w:szCs w:val="28"/>
        </w:rPr>
        <w:t xml:space="preserve"> разрыв</w:t>
      </w:r>
      <w:r w:rsidR="00F868E8" w:rsidRPr="00A07D20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Pr="00A07D20">
        <w:rPr>
          <w:rFonts w:ascii="Times New Roman" w:hAnsi="Times New Roman" w:cs="Times New Roman"/>
          <w:spacing w:val="20"/>
          <w:sz w:val="28"/>
          <w:szCs w:val="28"/>
        </w:rPr>
        <w:t xml:space="preserve"> между тем, что говорят и что делают.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Внепроизводственное обучение включает лекционные методики, дистанционные методы обучения, конференции и семинары, деловые игры и т.д. 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Лекция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– один из древнейших способов передачи информации,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преимущество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которого заключается в возможности изложения большого объема информации за короткий срок. Современные лекции насыщены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интерактивом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>: информация визуализируется посредством показа слайдов,</w:t>
      </w:r>
      <w:r w:rsidR="00235F8C">
        <w:rPr>
          <w:rFonts w:ascii="Times New Roman" w:hAnsi="Times New Roman" w:cs="Times New Roman"/>
          <w:spacing w:val="20"/>
          <w:sz w:val="28"/>
          <w:szCs w:val="28"/>
        </w:rPr>
        <w:t xml:space="preserve"> видеороликов,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предоставления пособий и т.д. </w:t>
      </w:r>
      <w:r w:rsidR="00235F8C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Лекции неэффективны из-за отсутствия обратной связи и невозможности контролировать степень усвоения </w:t>
      </w:r>
      <w:proofErr w:type="gramStart"/>
      <w:r w:rsidR="00235F8C" w:rsidRPr="00F868E8">
        <w:rPr>
          <w:rFonts w:ascii="Times New Roman" w:hAnsi="Times New Roman" w:cs="Times New Roman"/>
          <w:spacing w:val="20"/>
          <w:sz w:val="28"/>
          <w:szCs w:val="28"/>
        </w:rPr>
        <w:t>обучающимися</w:t>
      </w:r>
      <w:proofErr w:type="gramEnd"/>
      <w:r w:rsidR="00235F8C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информации. </w:t>
      </w:r>
      <w:r w:rsidR="00235F8C">
        <w:rPr>
          <w:rFonts w:ascii="Times New Roman" w:hAnsi="Times New Roman" w:cs="Times New Roman"/>
          <w:spacing w:val="20"/>
          <w:sz w:val="28"/>
          <w:szCs w:val="28"/>
        </w:rPr>
        <w:t xml:space="preserve">Однако сегодня лекции проводятся в рамках лекционно-семинарских циклов. </w:t>
      </w: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t>Семинары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предполагают большую активность участников, чем во время прослушивания лекции: предлагаются темы для коллективного решения задачи, поиска новых идей. Во время семинаров используются методы мозгового штурма и моделирования реальной рабочей ситуации.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  <w:highlight w:val="yellow"/>
        </w:rPr>
      </w:pP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Мозговой штурм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преследует цель генерации большого количества идей за небольшой промежуток времени с последующим анализом и выбором подходящих вариантов.</w:t>
      </w: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Алекс</w:t>
      </w: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Осборн, создатель методики, говорил: «Количество идей переходит в качество. В каждой идее есть рациональное звено».</w:t>
      </w: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Главное правило – не обсуждать, не комментировать и не критиковать репрезентируемые идеи, так как цель метода - собрать как можно больше идей, какими бы нелепыми и абсурдными они не казались.</w:t>
      </w: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Преимущество метода заключаются в его простоте и эффективности даже для малоопытных участников. Это коллективный метод решения задач, основывающийся на системном эффекте при объединении усилий людей.</w:t>
      </w: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Несовершенство метода заключается в отсутствии критериев оценки эффективности решений; также трудности возникают при идентификации авторов лучших идей. </w:t>
      </w:r>
    </w:p>
    <w:p w:rsidR="009116F9" w:rsidRPr="00F868E8" w:rsidRDefault="00235F8C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К</w:t>
      </w:r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дистанционным методам обучения относят </w:t>
      </w:r>
      <w:proofErr w:type="spellStart"/>
      <w:r w:rsidR="009116F9" w:rsidRPr="00F868E8">
        <w:rPr>
          <w:rFonts w:ascii="Times New Roman" w:hAnsi="Times New Roman" w:cs="Times New Roman"/>
          <w:b/>
          <w:spacing w:val="20"/>
          <w:sz w:val="28"/>
          <w:szCs w:val="28"/>
        </w:rPr>
        <w:t>видеообучение</w:t>
      </w:r>
      <w:proofErr w:type="spellEnd"/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Проведение дистанционного обучения требует наличия телекоммуникационных технологий, что позволяет привлечь большое </w:t>
      </w:r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количество работников и обучать персонал на расстоянии. С помощью дистанционного обучения обучающийся сам может организовывать свои занятия, выбирая удобное для этого время. Конфуций говорил: «То, что я слышу, я забываю. То, что я вижу, я запоминаю». Зрительное восприятие информации у людей развито лучше, чем слуховое. Визуализированная информация и последующее обсуждение пройденного материала – более эффективный метод, чем лекции. </w:t>
      </w:r>
      <w:r w:rsidR="009116F9" w:rsidRPr="00F868E8">
        <w:rPr>
          <w:rFonts w:ascii="Times New Roman" w:hAnsi="Times New Roman" w:cs="Times New Roman"/>
          <w:b/>
          <w:spacing w:val="20"/>
          <w:sz w:val="28"/>
          <w:szCs w:val="28"/>
        </w:rPr>
        <w:t>Видеокурс</w:t>
      </w:r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нацелен на обучение без руководителя; при этом данная методика обучения не учитывает различий сотрудников в уровне образования и профессиональной подготовки,  что является его недостатком. Необходима экспертная оценка уровня знаний каждой группы сотрудников при разработке дистанционного обучения.</w:t>
      </w:r>
      <w:r w:rsidR="009116F9"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30"/>
      </w:r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Для разработки видеокурса необходимо привлечения сторонних лиц, что требует материальных затрат. В последующем дистанционные программы обучения могут использоваться по мере необходимости. Однако, как показывают результаты исследований, в российских компаниях дистанционные формы обучения не пользуются особой популярностью.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Метод</w:t>
      </w: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case</w:t>
      </w: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study</w:t>
      </w: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предполагает анализ и групповое обсуждение гипотетических или реальных ситуаций. Данный метод активно использовался в системе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бизнес-образования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еще в 20-е гг. в США в рамках школы научного управления (тейлоризм).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Case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study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формирует навыки как самостоятельной работы, так и работы в команде.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Изучение решений на примере успешной или неуспешной деятельности из опыта различных компаний, анализ алгоритмов решения поставленных задач, а также обмен опытом между сотрудниками позволяют сформулировать наиболее действенные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решения в аналогичных ситуациях.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Case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study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– притязательный метод обучения персонала и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энергозатратный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Высокий уровень квалификации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обучающихся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и требования к преподавателю усложняют процесс организации обучения. Данный метод чаще всего применятся для обучения руководителей разного уровня.</w:t>
      </w:r>
    </w:p>
    <w:p w:rsidR="009116F9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Деловые игры моделируют реальную профессиональную деятельность в компании. Проведение деловых игр проходит в три этапа: разъяснение правил игры, непосредственное проведение и подведение итогов. Цель методики деловых игр - моральная подготовка и адаптация сотрудников к организационной действительности посредством демонстрации сотрудникам возможного исхода их решений и действий. </w:t>
      </w: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t xml:space="preserve">Ролевая игра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– наиболее популярный вид деловой игры, особенно при обучении руководителей разных уровней и кандидатов на занятие руководящих должностей.</w:t>
      </w:r>
      <w:r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31"/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Особенно эффективны ролевые игры в вопросах развития навыков межличностного общения, поскольку в процессе обучения воспроизводится рабочая обстановка с учетом межличностного взаимодействия с коллегами, руководством и подчиненными. </w:t>
      </w: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t>Метафорическая игра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как еще одна разновидность деловой игры направлена на выработку новых форм деятельности, изменение установок в поведении, формировании нестандартных подходов к решению проблемных ситуаций. Основная задача – найти новый способ решения ситуации. В качестве метафоры используется проблемная ситуация и варианты для её разрешения. Это позволяет оценить креативность подхода участников к решению задач.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Стэн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Франкенталер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шеф-повар и управляющий одного из лучших и высокодоходных ресторанов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Salamander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в Кембридже, сравнивает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корпоративные занятия с театральными представлениями. Еженедельно официанты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Salamander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разыгрывают ситуации, герои которых сталкиваются с непредвиденными обстоятельствами. «Простые вербальные инструкции срабатывают далеко не всегда».</w:t>
      </w:r>
      <w:r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32"/>
      </w:r>
    </w:p>
    <w:p w:rsidR="003C6B4D" w:rsidRPr="00F868E8" w:rsidRDefault="003C6B4D" w:rsidP="003C6B4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C6B4D">
        <w:rPr>
          <w:rFonts w:ascii="Times New Roman" w:hAnsi="Times New Roman" w:cs="Times New Roman"/>
          <w:spacing w:val="20"/>
          <w:sz w:val="28"/>
          <w:szCs w:val="28"/>
        </w:rPr>
        <w:t xml:space="preserve">Как показывает диаграмма, особой популярностью и в России, и за рубежом пользуется </w:t>
      </w:r>
      <w:r w:rsidRPr="003C6B4D">
        <w:rPr>
          <w:rFonts w:ascii="Times New Roman" w:hAnsi="Times New Roman" w:cs="Times New Roman"/>
          <w:b/>
          <w:spacing w:val="20"/>
          <w:sz w:val="28"/>
          <w:szCs w:val="28"/>
        </w:rPr>
        <w:t>модульное обучение</w:t>
      </w:r>
      <w:r w:rsidRPr="003C6B4D">
        <w:rPr>
          <w:rFonts w:ascii="Times New Roman" w:hAnsi="Times New Roman" w:cs="Times New Roman"/>
          <w:spacing w:val="20"/>
          <w:sz w:val="28"/>
          <w:szCs w:val="28"/>
        </w:rPr>
        <w:t xml:space="preserve">. Под модулем понимается самостоятельная единица какой-либо системы. В случае обучения для каждого тематического модуля определены свои цели и задачи, а также навыки и умения, которыми овладевает слушатель в процессе прохождения модуля. При модульном обучении возможно применение различных видов и форм обучения. Поэтому модульная форма обучения отличается гибкостью, а время прохождения курса зависит от объема информации, которую нужно усвоить. Учебный курс обычно включает три модуля: теоретическую и практическую части и итоговую аттестацию по результатам прохождения курса. 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Специалисты выделяют </w:t>
      </w:r>
      <w:r w:rsidR="00DD1404" w:rsidRPr="00F868E8">
        <w:rPr>
          <w:rFonts w:ascii="Times New Roman" w:hAnsi="Times New Roman" w:cs="Times New Roman"/>
          <w:spacing w:val="20"/>
          <w:sz w:val="28"/>
          <w:szCs w:val="28"/>
        </w:rPr>
        <w:t>три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основных способа качественной оценки результатов профессиональной подготовки. 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Первый способ подразумевает оценку способностей и знаний сотрудников в ходе или по завершению курса обучения. Можно определить степень овладения профессиональными знаниями и навыками. Процедура оценки подразумевает участие, как правило, только преподавателей и обучающихся сотрудников. Используется экзамен классической формы, «проверочные ситуации» и так далее. Непосредственный руководитель обучаемого сотрудника проводит оценку профессиональных знаний и навыков в условиях производственной ситуации. 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>При использовании второго способа оцениваются профессиональные знания и навыки конкретно в условиях профессиональной деятельности. Результат обучения оценивается по истечении некоторого времени (полугода или года) после завершения курса. В течение этого времени знания, приобретенные сотрудником в процессе обучения, отрабатываются на практике, проходит состояние эйфории, возникшее сразу по завершению программы. Применение этого способа поможет определить степень практического использования полученных знаний.</w:t>
      </w:r>
    </w:p>
    <w:p w:rsidR="009116F9" w:rsidRPr="00F868E8" w:rsidRDefault="00DD1404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Третий этап</w:t>
      </w:r>
      <w:r w:rsidR="009116F9"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оценивает связь результатов обучения с требованиями функционирования и развития организации. Показатели влияния обучения на деятельность организации могут быть выражены в физических величинах (например, текучести кадров) и т. д. Однако в настоящее время не разработаны комплексные методы анализа, которые позволяют точно определить степень влияния обучения на каждый отдельный фактор.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Четвертый способ, количественный по своему характеру, основан на целесообразности вложения инвестиций в развитие персонала. Результат обучения оценивается по критерию приращения капитала компании после реализации программ обучения. Показатели такого анализа выражаются в физических величинах: численность персонала, коэффициент текучести кадров и пр. В этом случае: Если приращение больше нуля (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X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&lt;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Y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где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X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– инвестиции в персонал,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Y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– возможный долгосрочный эффект от инвестиций, наблюдаемый в производственно-коммерческом процессе), то вложение денежных сре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дств в д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>анную программу обучения персонала окупается и является целесообразным. В случае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,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если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X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&gt;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Y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, то актуальным становится вопрос о поиске других областей реализации капитала или реорганизации системы обучения.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>Некоторые программы обучения нацелены на формирование определенного типа мышления и поведения. Оценить эффективность такой программы довольно сложно, так как результаты программы рассчитаны на долговременный период и связаны с поведением и сознанием людей, которые не поддаются точной оценке. В подобных случаях используются косвенные методы: проведение тестов до и после обучения, которые показывают степень увеличения знаний обучающихся; наблюдение за реакцией сотрудников во время обучения и на рабочем месте после окончания обучения; наблюдение; оценка эффективности программы самими сотрудниками с использованием анкетирования или в ходе открытого обсуждения. Установленные критерии оценки эффективности программ еще до начала подготовки должны быть доведены до сведения всех участников (как слушателей, так и тренеров и менеджеров процесса). После финиша программы и подведения результатов, итоги сообщаются в службу управления персоналом, руководству обучавшихся сотрудников и самим сотрудникам, а затем используются при планировании дальнейшей подготовки.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Для оценки результатов обучения персонала в организации чаще всего используют методику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Киркпатрика</w:t>
      </w:r>
      <w:proofErr w:type="spellEnd"/>
      <w:r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33"/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. Его модель состоит из четырех уровней: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- первый уровень (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reaction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) выявляет интерес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обучающихся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к учебному процессу или отсутствие интереса;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- на втором уровне (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learning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) оценивается степень освоения знаний и навыков учащимися;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- на третьем этапе (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behavior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) оценивается изменение поведения сотрудника в рабочей деятельности после прохождения обучения;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>- четвертый уровень (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results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) включает все изменения, произошедшие с сотрудником после прохождения обучения.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Сложность процедуры оценивания возрастает в связи с использованием большего количества уровней данной модели. А проведение оценочных мероприятий с применением четвертого уровня модели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Киркпатрика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значительно повышает затраты на проведение всего цикла обучения. По мнению создателя данной технологии, проведение оценки обучения на четвертом уровне не всегда рационально из-за ее высокой стоимости.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В 1991 году Дж. Филипс доказал возможность экономической оценки возврата инвестиций в обучение персонала (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Return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of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Investment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— ROI).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ROI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вычисляется следующим образом: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ROI = ((Доход от обучения – затраты) / Затраты) х 100 %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Таким образом, в модель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Киркпатрика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был добавлен пятый элемент. На сегодняшний день его модель получила признание Ассоциацией развития талантов (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ATD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The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Association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for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Talent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Development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) и успешно используется по всему миру.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Методы оценки эффективности обучения персонала, как правило, рассчитаны на краткосрочные программы обучения и разрабатываются поставщиками образовательных услуг с целью презентации результатов тренингов. Такие методы не ориентированы на формирование системы долгосрочного обучения, и значит, не предназначены для оценки эффективности такого обучения и развития организации в целом. По мнению Дж. Филипса, методику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ROI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рационально применять для 5-10% стратегически важных и длительных программ обучения в силу её специфики и значительных материальных затрат для её реализации.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Еще одной распространенной практикой оценки эффективности обучения персонала является вычисление показателя срока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>окупаемости, который отражает период времени окупаемости инвестиций, вложенных в подготовку. Показатель срока окупаемости является обратным по отношению к показателю R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О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I. </w:t>
      </w:r>
    </w:p>
    <w:p w:rsidR="009116F9" w:rsidRPr="00F868E8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В качестве еще одного метода оценки обучения персонала используют модель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Блума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(или таксономия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Блума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). Данная модель разрабатывалась с целью применения в педагогике, позже стала использоваться в сфере управления за рубежом. В нашей стране она не пользуется популярностью. В 1956 году вышла в свет книга Бенджамина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Блума</w:t>
      </w:r>
      <w:proofErr w:type="spellEnd"/>
      <w:r w:rsidRPr="00F868E8"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34"/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«Таксономия образовательных целей: сфера познания», в которой автор представил свою классификацию педагогических целей.</w:t>
      </w:r>
      <w:r w:rsidR="0053206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9116F9" w:rsidRPr="00F868E8" w:rsidRDefault="009116F9" w:rsidP="006B1DA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Модель </w:t>
      </w:r>
      <w:r w:rsidR="00532068">
        <w:rPr>
          <w:rFonts w:ascii="Times New Roman" w:hAnsi="Times New Roman" w:cs="Times New Roman"/>
          <w:spacing w:val="20"/>
          <w:sz w:val="28"/>
          <w:szCs w:val="28"/>
        </w:rPr>
        <w:t>включает три сферы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, на которые направлены образовательные цели</w:t>
      </w:r>
      <w:r w:rsidR="0053206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B1DA2">
        <w:rPr>
          <w:rFonts w:ascii="Times New Roman" w:hAnsi="Times New Roman" w:cs="Times New Roman"/>
          <w:spacing w:val="20"/>
          <w:sz w:val="28"/>
          <w:szCs w:val="28"/>
        </w:rPr>
        <w:t>(знания, установки, навыки).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32068">
        <w:rPr>
          <w:rFonts w:ascii="Times New Roman" w:hAnsi="Times New Roman" w:cs="Times New Roman"/>
          <w:spacing w:val="20"/>
          <w:sz w:val="28"/>
          <w:szCs w:val="28"/>
        </w:rPr>
        <w:t>Когнитивная сфера включает процессы получения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информации, ее анализ</w:t>
      </w:r>
      <w:r w:rsidR="00532068">
        <w:rPr>
          <w:rFonts w:ascii="Times New Roman" w:hAnsi="Times New Roman" w:cs="Times New Roman"/>
          <w:spacing w:val="20"/>
          <w:sz w:val="28"/>
          <w:szCs w:val="28"/>
        </w:rPr>
        <w:t>а, интерпретации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, синтез</w:t>
      </w:r>
      <w:r w:rsidR="00532068">
        <w:rPr>
          <w:rFonts w:ascii="Times New Roman" w:hAnsi="Times New Roman" w:cs="Times New Roman"/>
          <w:spacing w:val="20"/>
          <w:sz w:val="28"/>
          <w:szCs w:val="28"/>
        </w:rPr>
        <w:t>а и оценки.</w:t>
      </w:r>
      <w:r w:rsidR="006B1DA2">
        <w:rPr>
          <w:rFonts w:ascii="Times New Roman" w:hAnsi="Times New Roman" w:cs="Times New Roman"/>
          <w:spacing w:val="20"/>
          <w:sz w:val="28"/>
          <w:szCs w:val="28"/>
        </w:rPr>
        <w:t xml:space="preserve"> При активном взаимодействии между людьми в процессе обучения развивается способность к </w:t>
      </w:r>
      <w:proofErr w:type="spellStart"/>
      <w:r w:rsidR="006B1DA2">
        <w:rPr>
          <w:rFonts w:ascii="Times New Roman" w:hAnsi="Times New Roman" w:cs="Times New Roman"/>
          <w:spacing w:val="20"/>
          <w:sz w:val="28"/>
          <w:szCs w:val="28"/>
        </w:rPr>
        <w:t>эмпатии</w:t>
      </w:r>
      <w:proofErr w:type="spellEnd"/>
      <w:r w:rsidR="006B1DA2">
        <w:rPr>
          <w:rFonts w:ascii="Times New Roman" w:hAnsi="Times New Roman" w:cs="Times New Roman"/>
          <w:spacing w:val="20"/>
          <w:sz w:val="28"/>
          <w:szCs w:val="28"/>
        </w:rPr>
        <w:t>, что и является следующей задачей образовательного процесса касательно эмоциональная сфера. И психомоторная сфера включает развитие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практических навыков</w:t>
      </w:r>
      <w:r w:rsidR="006B1DA2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9116F9" w:rsidRDefault="009116F9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Цель таксономии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Блума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– фокусироваться на всех трех сферах. Данная модель в практическом смысле похожа на модель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Киркпатрика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>, но её применение не позволяет произвести финансовую оценку эффективности обучения персонала.</w:t>
      </w:r>
    </w:p>
    <w:p w:rsidR="008A22FF" w:rsidRPr="00C65D85" w:rsidRDefault="008A22FF" w:rsidP="009116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081C">
        <w:rPr>
          <w:rFonts w:ascii="Times New Roman" w:hAnsi="Times New Roman" w:cs="Times New Roman"/>
          <w:spacing w:val="20"/>
          <w:sz w:val="28"/>
          <w:szCs w:val="28"/>
        </w:rPr>
        <w:t xml:space="preserve">При использовании модели </w:t>
      </w:r>
      <w:proofErr w:type="spellStart"/>
      <w:r w:rsidRPr="00F8081C">
        <w:rPr>
          <w:rFonts w:ascii="Times New Roman" w:hAnsi="Times New Roman" w:cs="Times New Roman"/>
          <w:spacing w:val="20"/>
          <w:sz w:val="28"/>
          <w:szCs w:val="28"/>
        </w:rPr>
        <w:t>Скривенса</w:t>
      </w:r>
      <w:proofErr w:type="spellEnd"/>
      <w:r w:rsidRPr="00F8081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E1BFA" w:rsidRPr="00F8081C">
        <w:rPr>
          <w:rFonts w:ascii="Times New Roman" w:hAnsi="Times New Roman" w:cs="Times New Roman"/>
          <w:spacing w:val="20"/>
          <w:sz w:val="28"/>
          <w:szCs w:val="28"/>
        </w:rPr>
        <w:t>оценку осуществляет</w:t>
      </w:r>
      <w:r w:rsidRPr="00F8081C">
        <w:rPr>
          <w:rFonts w:ascii="Times New Roman" w:hAnsi="Times New Roman" w:cs="Times New Roman"/>
          <w:spacing w:val="20"/>
          <w:sz w:val="28"/>
          <w:szCs w:val="28"/>
        </w:rPr>
        <w:t xml:space="preserve"> внешний агент. Суть модели заключается в том, что </w:t>
      </w:r>
      <w:r w:rsidR="005E1BFA" w:rsidRPr="00F8081C">
        <w:rPr>
          <w:rFonts w:ascii="Times New Roman" w:hAnsi="Times New Roman" w:cs="Times New Roman"/>
          <w:spacing w:val="20"/>
          <w:sz w:val="28"/>
          <w:szCs w:val="28"/>
        </w:rPr>
        <w:t>оценивающий</w:t>
      </w:r>
      <w:r w:rsidRPr="00F8081C">
        <w:rPr>
          <w:rFonts w:ascii="Times New Roman" w:hAnsi="Times New Roman" w:cs="Times New Roman"/>
          <w:spacing w:val="20"/>
          <w:sz w:val="28"/>
          <w:szCs w:val="28"/>
        </w:rPr>
        <w:t xml:space="preserve"> не осведомлен о по</w:t>
      </w:r>
      <w:r w:rsidR="005E1BFA" w:rsidRPr="00F8081C">
        <w:rPr>
          <w:rFonts w:ascii="Times New Roman" w:hAnsi="Times New Roman" w:cs="Times New Roman"/>
          <w:spacing w:val="20"/>
          <w:sz w:val="28"/>
          <w:szCs w:val="28"/>
        </w:rPr>
        <w:t>ставленных перед обучением целях</w:t>
      </w:r>
      <w:r w:rsidRPr="00F8081C">
        <w:rPr>
          <w:rFonts w:ascii="Times New Roman" w:hAnsi="Times New Roman" w:cs="Times New Roman"/>
          <w:spacing w:val="20"/>
          <w:sz w:val="28"/>
          <w:szCs w:val="28"/>
        </w:rPr>
        <w:t xml:space="preserve"> и задач</w:t>
      </w:r>
      <w:r w:rsidR="005E1BFA" w:rsidRPr="00F8081C">
        <w:rPr>
          <w:rFonts w:ascii="Times New Roman" w:hAnsi="Times New Roman" w:cs="Times New Roman"/>
          <w:spacing w:val="20"/>
          <w:sz w:val="28"/>
          <w:szCs w:val="28"/>
        </w:rPr>
        <w:t>ах</w:t>
      </w:r>
      <w:r w:rsidRPr="00F8081C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F8081C" w:rsidRPr="00F8081C">
        <w:rPr>
          <w:rFonts w:ascii="Times New Roman" w:hAnsi="Times New Roman" w:cs="Times New Roman"/>
          <w:spacing w:val="20"/>
          <w:sz w:val="28"/>
          <w:szCs w:val="28"/>
        </w:rPr>
        <w:t xml:space="preserve">Агент определяет ценность и стоимость </w:t>
      </w:r>
      <w:proofErr w:type="gramStart"/>
      <w:r w:rsidR="00F8081C" w:rsidRPr="00F8081C">
        <w:rPr>
          <w:rFonts w:ascii="Times New Roman" w:hAnsi="Times New Roman" w:cs="Times New Roman"/>
          <w:spacing w:val="20"/>
          <w:sz w:val="28"/>
          <w:szCs w:val="28"/>
        </w:rPr>
        <w:t>обучения по результатам</w:t>
      </w:r>
      <w:proofErr w:type="gramEnd"/>
      <w:r w:rsidR="00F8081C" w:rsidRPr="00F8081C">
        <w:rPr>
          <w:rFonts w:ascii="Times New Roman" w:hAnsi="Times New Roman" w:cs="Times New Roman"/>
          <w:spacing w:val="20"/>
          <w:sz w:val="28"/>
          <w:szCs w:val="28"/>
        </w:rPr>
        <w:t xml:space="preserve"> обучения, что </w:t>
      </w:r>
      <w:r w:rsidR="00C65D85" w:rsidRPr="00F8081C">
        <w:rPr>
          <w:rFonts w:ascii="Times New Roman" w:hAnsi="Times New Roman" w:cs="Times New Roman"/>
          <w:spacing w:val="20"/>
          <w:sz w:val="28"/>
          <w:szCs w:val="28"/>
        </w:rPr>
        <w:t xml:space="preserve">удобно </w:t>
      </w:r>
      <w:r w:rsidR="00F8081C" w:rsidRPr="00F8081C">
        <w:rPr>
          <w:rFonts w:ascii="Times New Roman" w:hAnsi="Times New Roman" w:cs="Times New Roman"/>
          <w:spacing w:val="20"/>
          <w:sz w:val="28"/>
          <w:szCs w:val="28"/>
        </w:rPr>
        <w:t>в вопросе</w:t>
      </w:r>
      <w:r w:rsidR="00C65D85" w:rsidRPr="00F8081C">
        <w:rPr>
          <w:rFonts w:ascii="Times New Roman" w:hAnsi="Times New Roman" w:cs="Times New Roman"/>
          <w:spacing w:val="20"/>
          <w:sz w:val="28"/>
          <w:szCs w:val="28"/>
        </w:rPr>
        <w:t xml:space="preserve"> оценки эффективности работы компании. </w:t>
      </w:r>
      <w:r w:rsidR="00F8081C" w:rsidRPr="00F8081C">
        <w:rPr>
          <w:rFonts w:ascii="Times New Roman" w:hAnsi="Times New Roman" w:cs="Times New Roman"/>
          <w:spacing w:val="20"/>
          <w:sz w:val="28"/>
          <w:szCs w:val="28"/>
        </w:rPr>
        <w:t xml:space="preserve">Агент </w:t>
      </w:r>
      <w:r w:rsidR="00F8081C" w:rsidRPr="00F8081C">
        <w:rPr>
          <w:rFonts w:ascii="Times New Roman" w:hAnsi="Times New Roman" w:cs="Times New Roman"/>
          <w:spacing w:val="20"/>
          <w:sz w:val="28"/>
          <w:szCs w:val="28"/>
        </w:rPr>
        <w:lastRenderedPageBreak/>
        <w:t>вправе оценивать эффективность отдельного сотрудника, что проще, но могут возникнуть проблемы с о</w:t>
      </w:r>
      <w:r w:rsidR="00C65D85" w:rsidRPr="00F8081C">
        <w:rPr>
          <w:rFonts w:ascii="Times New Roman" w:hAnsi="Times New Roman" w:cs="Times New Roman"/>
          <w:spacing w:val="20"/>
          <w:sz w:val="28"/>
          <w:szCs w:val="28"/>
        </w:rPr>
        <w:t xml:space="preserve">бъективностью оценки. </w:t>
      </w:r>
      <w:r w:rsidR="00F8081C" w:rsidRPr="00F8081C">
        <w:rPr>
          <w:rFonts w:ascii="Times New Roman" w:hAnsi="Times New Roman" w:cs="Times New Roman"/>
          <w:spacing w:val="20"/>
          <w:sz w:val="28"/>
          <w:szCs w:val="28"/>
        </w:rPr>
        <w:t>Также</w:t>
      </w:r>
      <w:r w:rsidR="00C65D85" w:rsidRPr="00F8081C">
        <w:rPr>
          <w:rFonts w:ascii="Times New Roman" w:hAnsi="Times New Roman" w:cs="Times New Roman"/>
          <w:spacing w:val="20"/>
          <w:sz w:val="28"/>
          <w:szCs w:val="28"/>
        </w:rPr>
        <w:t xml:space="preserve"> модель </w:t>
      </w:r>
      <w:proofErr w:type="spellStart"/>
      <w:r w:rsidR="00F8081C" w:rsidRPr="00F8081C">
        <w:rPr>
          <w:rFonts w:ascii="Times New Roman" w:hAnsi="Times New Roman" w:cs="Times New Roman"/>
          <w:spacing w:val="20"/>
          <w:sz w:val="28"/>
          <w:szCs w:val="28"/>
        </w:rPr>
        <w:t>Скривенса</w:t>
      </w:r>
      <w:proofErr w:type="spellEnd"/>
      <w:r w:rsidR="00F8081C" w:rsidRPr="00F8081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C65D85" w:rsidRPr="00F8081C">
        <w:rPr>
          <w:rFonts w:ascii="Times New Roman" w:hAnsi="Times New Roman" w:cs="Times New Roman"/>
          <w:spacing w:val="20"/>
          <w:sz w:val="28"/>
          <w:szCs w:val="28"/>
        </w:rPr>
        <w:t xml:space="preserve">не может </w:t>
      </w:r>
      <w:r w:rsidR="00F8081C" w:rsidRPr="00F8081C">
        <w:rPr>
          <w:rFonts w:ascii="Times New Roman" w:hAnsi="Times New Roman" w:cs="Times New Roman"/>
          <w:spacing w:val="20"/>
          <w:sz w:val="28"/>
          <w:szCs w:val="28"/>
        </w:rPr>
        <w:t>спрогнозировать</w:t>
      </w:r>
      <w:r w:rsidR="00C65D85" w:rsidRPr="00F8081C">
        <w:rPr>
          <w:rFonts w:ascii="Times New Roman" w:hAnsi="Times New Roman" w:cs="Times New Roman"/>
          <w:spacing w:val="20"/>
          <w:sz w:val="28"/>
          <w:szCs w:val="28"/>
        </w:rPr>
        <w:t xml:space="preserve"> результаты обучения персонала и не может использоваться при расчете коэффициента </w:t>
      </w:r>
      <w:r w:rsidR="00C65D85" w:rsidRPr="00F8081C">
        <w:rPr>
          <w:rFonts w:ascii="Times New Roman" w:hAnsi="Times New Roman" w:cs="Times New Roman"/>
          <w:spacing w:val="20"/>
          <w:sz w:val="28"/>
          <w:szCs w:val="28"/>
          <w:lang w:val="en-US"/>
        </w:rPr>
        <w:t>ROI</w:t>
      </w:r>
      <w:r w:rsidR="00C65D85" w:rsidRPr="00F8081C">
        <w:rPr>
          <w:rFonts w:ascii="Times New Roman" w:hAnsi="Times New Roman" w:cs="Times New Roman"/>
          <w:spacing w:val="20"/>
          <w:sz w:val="28"/>
          <w:szCs w:val="28"/>
        </w:rPr>
        <w:t>, так как не имеет отношения к определению причин низкой эффективности и нежелательных моделей поведения.</w:t>
      </w:r>
      <w:r w:rsidR="00C65D8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9116F9" w:rsidRDefault="009116F9" w:rsidP="009116F9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0B6E4B" w:rsidRDefault="000B6E4B" w:rsidP="00EB4524">
      <w:pPr>
        <w:spacing w:line="360" w:lineRule="auto"/>
        <w:rPr>
          <w:b/>
          <w:spacing w:val="20"/>
          <w:sz w:val="28"/>
          <w:szCs w:val="28"/>
        </w:rPr>
      </w:pPr>
    </w:p>
    <w:p w:rsidR="000A1D8F" w:rsidRDefault="000A1D8F" w:rsidP="00EB4524">
      <w:pPr>
        <w:spacing w:line="360" w:lineRule="auto"/>
        <w:rPr>
          <w:b/>
          <w:spacing w:val="20"/>
          <w:sz w:val="28"/>
          <w:szCs w:val="28"/>
        </w:rPr>
      </w:pPr>
    </w:p>
    <w:p w:rsidR="000A1D8F" w:rsidRDefault="000A1D8F" w:rsidP="00EB4524">
      <w:pPr>
        <w:spacing w:line="360" w:lineRule="auto"/>
        <w:rPr>
          <w:b/>
          <w:spacing w:val="20"/>
          <w:sz w:val="28"/>
          <w:szCs w:val="28"/>
        </w:rPr>
      </w:pPr>
    </w:p>
    <w:p w:rsidR="000A1D8F" w:rsidRDefault="000A1D8F" w:rsidP="00EB4524">
      <w:pPr>
        <w:spacing w:line="360" w:lineRule="auto"/>
        <w:rPr>
          <w:b/>
          <w:spacing w:val="20"/>
          <w:sz w:val="28"/>
          <w:szCs w:val="28"/>
        </w:rPr>
      </w:pPr>
    </w:p>
    <w:p w:rsidR="000A1D8F" w:rsidRDefault="000A1D8F" w:rsidP="00EB4524">
      <w:pPr>
        <w:spacing w:line="360" w:lineRule="auto"/>
        <w:rPr>
          <w:b/>
          <w:spacing w:val="20"/>
          <w:sz w:val="28"/>
          <w:szCs w:val="28"/>
        </w:rPr>
      </w:pPr>
    </w:p>
    <w:p w:rsidR="000A1D8F" w:rsidRDefault="000A1D8F" w:rsidP="00EB4524">
      <w:pPr>
        <w:spacing w:line="360" w:lineRule="auto"/>
        <w:rPr>
          <w:b/>
          <w:spacing w:val="20"/>
          <w:sz w:val="28"/>
          <w:szCs w:val="28"/>
        </w:rPr>
      </w:pPr>
    </w:p>
    <w:p w:rsidR="000A1D8F" w:rsidRDefault="000A1D8F" w:rsidP="00EB4524">
      <w:pPr>
        <w:spacing w:line="360" w:lineRule="auto"/>
        <w:rPr>
          <w:b/>
          <w:spacing w:val="20"/>
          <w:sz w:val="28"/>
          <w:szCs w:val="28"/>
        </w:rPr>
      </w:pPr>
    </w:p>
    <w:p w:rsidR="000A1D8F" w:rsidRDefault="000A1D8F" w:rsidP="00EB4524">
      <w:pPr>
        <w:spacing w:line="360" w:lineRule="auto"/>
        <w:rPr>
          <w:b/>
          <w:spacing w:val="20"/>
          <w:sz w:val="28"/>
          <w:szCs w:val="28"/>
        </w:rPr>
      </w:pPr>
    </w:p>
    <w:p w:rsidR="000A1D8F" w:rsidRDefault="000A1D8F" w:rsidP="00EB4524">
      <w:pPr>
        <w:spacing w:line="360" w:lineRule="auto"/>
        <w:rPr>
          <w:b/>
          <w:spacing w:val="20"/>
          <w:sz w:val="28"/>
          <w:szCs w:val="28"/>
        </w:rPr>
      </w:pPr>
    </w:p>
    <w:p w:rsidR="000A1D8F" w:rsidRDefault="000A1D8F" w:rsidP="00EB4524">
      <w:pPr>
        <w:spacing w:line="360" w:lineRule="auto"/>
        <w:rPr>
          <w:b/>
          <w:spacing w:val="20"/>
          <w:sz w:val="28"/>
          <w:szCs w:val="28"/>
        </w:rPr>
      </w:pPr>
    </w:p>
    <w:p w:rsidR="000A1D8F" w:rsidRDefault="000A1D8F" w:rsidP="00EB4524">
      <w:pPr>
        <w:spacing w:line="360" w:lineRule="auto"/>
        <w:rPr>
          <w:b/>
          <w:spacing w:val="20"/>
          <w:sz w:val="28"/>
          <w:szCs w:val="28"/>
        </w:rPr>
      </w:pPr>
    </w:p>
    <w:p w:rsidR="000A1D8F" w:rsidRDefault="000A1D8F" w:rsidP="00EB4524">
      <w:pPr>
        <w:spacing w:line="360" w:lineRule="auto"/>
        <w:rPr>
          <w:b/>
          <w:spacing w:val="20"/>
          <w:sz w:val="28"/>
          <w:szCs w:val="28"/>
        </w:rPr>
      </w:pPr>
    </w:p>
    <w:p w:rsidR="000A1D8F" w:rsidRDefault="000A1D8F" w:rsidP="00EB4524">
      <w:pPr>
        <w:spacing w:line="360" w:lineRule="auto"/>
        <w:rPr>
          <w:b/>
          <w:spacing w:val="20"/>
          <w:sz w:val="28"/>
          <w:szCs w:val="28"/>
        </w:rPr>
      </w:pPr>
    </w:p>
    <w:p w:rsidR="000A1D8F" w:rsidRDefault="000A1D8F" w:rsidP="00EB4524">
      <w:pPr>
        <w:spacing w:line="360" w:lineRule="auto"/>
        <w:rPr>
          <w:b/>
          <w:spacing w:val="20"/>
          <w:sz w:val="28"/>
          <w:szCs w:val="28"/>
        </w:rPr>
      </w:pPr>
    </w:p>
    <w:p w:rsidR="000A1D8F" w:rsidRDefault="000A1D8F" w:rsidP="00EB4524">
      <w:pPr>
        <w:spacing w:line="360" w:lineRule="auto"/>
        <w:rPr>
          <w:b/>
          <w:spacing w:val="20"/>
          <w:sz w:val="28"/>
          <w:szCs w:val="28"/>
        </w:rPr>
      </w:pPr>
    </w:p>
    <w:p w:rsidR="009735A6" w:rsidRDefault="009116F9" w:rsidP="009735A6">
      <w:pPr>
        <w:pStyle w:val="a5"/>
        <w:shd w:val="clear" w:color="auto" w:fill="FFFFFF"/>
        <w:spacing w:before="245" w:beforeAutospacing="0" w:after="0" w:afterAutospacing="0" w:line="360" w:lineRule="auto"/>
        <w:jc w:val="center"/>
        <w:rPr>
          <w:b/>
          <w:color w:val="000000"/>
          <w:spacing w:val="20"/>
          <w:sz w:val="28"/>
          <w:szCs w:val="28"/>
        </w:rPr>
      </w:pPr>
      <w:r w:rsidRPr="00F868E8">
        <w:rPr>
          <w:b/>
          <w:color w:val="000000"/>
          <w:spacing w:val="20"/>
          <w:sz w:val="28"/>
          <w:szCs w:val="28"/>
        </w:rPr>
        <w:lastRenderedPageBreak/>
        <w:t xml:space="preserve">2. 2. АНАЛИЗ </w:t>
      </w:r>
      <w:proofErr w:type="gramStart"/>
      <w:r w:rsidRPr="00F868E8">
        <w:rPr>
          <w:b/>
          <w:color w:val="000000"/>
          <w:spacing w:val="20"/>
          <w:sz w:val="28"/>
          <w:szCs w:val="28"/>
        </w:rPr>
        <w:t xml:space="preserve">РЕЗУЛЬТАТОВ ИССЛЕДОВАНИЯ </w:t>
      </w:r>
      <w:r w:rsidR="009735A6">
        <w:rPr>
          <w:b/>
          <w:color w:val="000000"/>
          <w:spacing w:val="20"/>
          <w:sz w:val="28"/>
          <w:szCs w:val="28"/>
        </w:rPr>
        <w:t>СИСТЕМЫ ПОВЫШЕНИЯ КВАЛИФИКАЦИИ ПРЕПОДАВАТЕЛЕЙ САНКТ-ПЕТЕРБУРГСКОГО ГОСУДАРСТВЕННОГО УНИВЕРСИТЕТА</w:t>
      </w:r>
      <w:proofErr w:type="gramEnd"/>
      <w:r w:rsidR="009735A6">
        <w:rPr>
          <w:b/>
          <w:color w:val="000000"/>
          <w:spacing w:val="20"/>
          <w:sz w:val="28"/>
          <w:szCs w:val="28"/>
        </w:rPr>
        <w:t>.</w:t>
      </w:r>
    </w:p>
    <w:p w:rsidR="00027032" w:rsidRPr="00AF3B5C" w:rsidRDefault="00027032" w:rsidP="00D635F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235C09" w:rsidRPr="00AF3B5C" w:rsidRDefault="00D635F2" w:rsidP="00B67EE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pacing w:val="20"/>
          <w:sz w:val="28"/>
          <w:szCs w:val="28"/>
        </w:rPr>
      </w:pPr>
      <w:r w:rsidRPr="00AF3B5C">
        <w:rPr>
          <w:rFonts w:ascii="Times New Roman" w:hAnsi="Times New Roman" w:cs="Times New Roman"/>
          <w:spacing w:val="20"/>
          <w:sz w:val="28"/>
          <w:szCs w:val="28"/>
        </w:rPr>
        <w:t>Сотрудник высшего учебного заведения</w:t>
      </w:r>
      <w:r w:rsidR="006A76D9" w:rsidRPr="00AF3B5C">
        <w:rPr>
          <w:rFonts w:ascii="Times New Roman" w:hAnsi="Times New Roman" w:cs="Times New Roman"/>
          <w:spacing w:val="20"/>
          <w:sz w:val="28"/>
          <w:szCs w:val="28"/>
        </w:rPr>
        <w:t>, в частности, СПбГУ,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должен повышать квалификацию как минимум раз в год.</w:t>
      </w:r>
      <w:r w:rsidR="00CE09CE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Для этого предусмотрены общеуниверситетские курсы повышения квалификации</w:t>
      </w:r>
      <w:r w:rsidR="006A76D9" w:rsidRPr="00AF3B5C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CE09CE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A76D9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которые являются обязательными для всех преподавателей вуза (например, </w:t>
      </w:r>
      <w:r w:rsidR="00235C09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курсы </w:t>
      </w:r>
      <w:proofErr w:type="spellStart"/>
      <w:r w:rsidR="006A76D9" w:rsidRPr="00AF3B5C">
        <w:rPr>
          <w:rFonts w:ascii="Times New Roman" w:hAnsi="Times New Roman" w:cs="Times New Roman"/>
          <w:spacing w:val="20"/>
          <w:sz w:val="28"/>
          <w:szCs w:val="28"/>
          <w:lang w:val="en-US"/>
        </w:rPr>
        <w:t>BlackBoard</w:t>
      </w:r>
      <w:proofErr w:type="spellEnd"/>
      <w:r w:rsidR="006A76D9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), </w:t>
      </w:r>
      <w:r w:rsidR="00235C09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и </w:t>
      </w:r>
      <w:r w:rsidR="00B67EE9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курсы, организованные в рамках факультетов, </w:t>
      </w:r>
      <w:r w:rsidR="00235C09" w:rsidRPr="00AF3B5C">
        <w:rPr>
          <w:rFonts w:ascii="Times New Roman" w:hAnsi="Times New Roman" w:cs="Times New Roman"/>
          <w:spacing w:val="20"/>
          <w:sz w:val="28"/>
          <w:szCs w:val="28"/>
        </w:rPr>
        <w:t>которые не входят в обязательную программу повышения квалификации и предлагаются на выбор (например, курс истории СПбГУ)</w:t>
      </w:r>
      <w:r w:rsidR="005F390F" w:rsidRPr="00AF3B5C">
        <w:rPr>
          <w:rFonts w:ascii="Times New Roman" w:hAnsi="Times New Roman" w:cs="Times New Roman"/>
          <w:spacing w:val="20"/>
          <w:sz w:val="28"/>
          <w:szCs w:val="28"/>
        </w:rPr>
        <w:t>: «</w:t>
      </w:r>
      <w:r w:rsidR="005F390F" w:rsidRPr="00AF3B5C">
        <w:rPr>
          <w:rFonts w:ascii="Times New Roman" w:hAnsi="Times New Roman" w:cs="Times New Roman"/>
          <w:i/>
          <w:spacing w:val="20"/>
          <w:sz w:val="28"/>
          <w:szCs w:val="28"/>
        </w:rPr>
        <w:t>Причем там по составу 30 человек – очень разнообразная группа: половина – работники ректората. Не знаю, зачем им это надо. Значит, надо».</w:t>
      </w:r>
      <w:r w:rsidR="005F390F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35C09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67EE9" w:rsidRPr="00AF3B5C">
        <w:rPr>
          <w:rFonts w:ascii="Times New Roman" w:hAnsi="Times New Roman" w:cs="Times New Roman"/>
          <w:spacing w:val="20"/>
          <w:sz w:val="28"/>
          <w:szCs w:val="28"/>
        </w:rPr>
        <w:t>В частности, факультет социологии СПбГУ проводит набор на программы повышения квалификации «</w:t>
      </w:r>
      <w:r w:rsidR="00235C09" w:rsidRPr="00AF3B5C">
        <w:rPr>
          <w:rFonts w:ascii="Times New Roman" w:hAnsi="Times New Roman" w:cs="Times New Roman"/>
          <w:bCs/>
          <w:iCs/>
          <w:spacing w:val="20"/>
          <w:sz w:val="28"/>
          <w:szCs w:val="28"/>
        </w:rPr>
        <w:t>количественные методы сбора и анализа данных в социологии и прикладных социальных исследованиях (на базе статистич</w:t>
      </w:r>
      <w:r w:rsidR="00B67EE9" w:rsidRPr="00AF3B5C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еских пакетов SPSS и </w:t>
      </w:r>
      <w:proofErr w:type="spellStart"/>
      <w:r w:rsidR="00B67EE9" w:rsidRPr="00AF3B5C">
        <w:rPr>
          <w:rFonts w:ascii="Times New Roman" w:hAnsi="Times New Roman" w:cs="Times New Roman"/>
          <w:bCs/>
          <w:iCs/>
          <w:spacing w:val="20"/>
          <w:sz w:val="28"/>
          <w:szCs w:val="28"/>
        </w:rPr>
        <w:t>Statistica</w:t>
      </w:r>
      <w:proofErr w:type="spellEnd"/>
      <w:r w:rsidR="00B67EE9" w:rsidRPr="00AF3B5C">
        <w:rPr>
          <w:rFonts w:ascii="Times New Roman" w:hAnsi="Times New Roman" w:cs="Times New Roman"/>
          <w:bCs/>
          <w:iCs/>
          <w:spacing w:val="20"/>
          <w:sz w:val="28"/>
          <w:szCs w:val="28"/>
        </w:rPr>
        <w:t>)» и «</w:t>
      </w:r>
      <w:proofErr w:type="spellStart"/>
      <w:r w:rsidR="00B67EE9" w:rsidRPr="00AF3B5C">
        <w:rPr>
          <w:rFonts w:ascii="Times New Roman" w:hAnsi="Times New Roman" w:cs="Times New Roman"/>
          <w:bCs/>
          <w:iCs/>
          <w:spacing w:val="20"/>
          <w:sz w:val="28"/>
          <w:szCs w:val="28"/>
        </w:rPr>
        <w:t>Социогуманитарные</w:t>
      </w:r>
      <w:proofErr w:type="spellEnd"/>
      <w:r w:rsidR="00B67EE9" w:rsidRPr="00AF3B5C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 проблемы современности».</w:t>
      </w:r>
    </w:p>
    <w:p w:rsidR="00D635F2" w:rsidRPr="00AF3B5C" w:rsidRDefault="00235C09" w:rsidP="00D635F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F3B5C">
        <w:rPr>
          <w:rFonts w:ascii="Times New Roman" w:hAnsi="Times New Roman" w:cs="Times New Roman"/>
          <w:spacing w:val="20"/>
          <w:sz w:val="28"/>
          <w:szCs w:val="28"/>
        </w:rPr>
        <w:t>Повышение</w:t>
      </w:r>
      <w:r w:rsidR="00CE09CE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квалификации</w:t>
      </w:r>
      <w:r w:rsidR="00D635F2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является 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не только формой аттестации преподавателей, но и </w:t>
      </w:r>
      <w:r w:rsidR="00D635F2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одним из требований </w:t>
      </w:r>
      <w:r w:rsidR="000211DB" w:rsidRPr="00AF3B5C">
        <w:rPr>
          <w:rFonts w:ascii="Times New Roman" w:hAnsi="Times New Roman" w:cs="Times New Roman"/>
          <w:spacing w:val="20"/>
          <w:sz w:val="28"/>
          <w:szCs w:val="28"/>
        </w:rPr>
        <w:t>прохождения по конкурсу и переизбрания на должность.</w:t>
      </w:r>
    </w:p>
    <w:p w:rsidR="00B67EE9" w:rsidRPr="00AF3B5C" w:rsidRDefault="006D5130" w:rsidP="00EF231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Из 10 </w:t>
      </w:r>
      <w:r w:rsidR="00CE09CE" w:rsidRPr="00AF3B5C">
        <w:rPr>
          <w:rFonts w:ascii="Times New Roman" w:hAnsi="Times New Roman" w:cs="Times New Roman"/>
          <w:spacing w:val="20"/>
          <w:sz w:val="28"/>
          <w:szCs w:val="28"/>
        </w:rPr>
        <w:t>про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>интервьюир</w:t>
      </w:r>
      <w:r w:rsidR="00CE09CE" w:rsidRPr="00AF3B5C">
        <w:rPr>
          <w:rFonts w:ascii="Times New Roman" w:hAnsi="Times New Roman" w:cs="Times New Roman"/>
          <w:spacing w:val="20"/>
          <w:sz w:val="28"/>
          <w:szCs w:val="28"/>
        </w:rPr>
        <w:t>ованных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преподавателей 5 человек поведали о своем опыте повышения квалификации в других университетах и за границей</w:t>
      </w:r>
      <w:r w:rsidR="00CE09CE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B67EE9" w:rsidRPr="00AF3B5C">
        <w:rPr>
          <w:rFonts w:ascii="Times New Roman" w:hAnsi="Times New Roman" w:cs="Times New Roman"/>
          <w:spacing w:val="20"/>
          <w:sz w:val="28"/>
          <w:szCs w:val="28"/>
        </w:rPr>
        <w:t>Специалист</w:t>
      </w:r>
      <w:r w:rsidR="00CE09CE" w:rsidRPr="00AF3B5C">
        <w:rPr>
          <w:rFonts w:ascii="Times New Roman" w:hAnsi="Times New Roman" w:cs="Times New Roman"/>
          <w:spacing w:val="20"/>
          <w:sz w:val="28"/>
          <w:szCs w:val="28"/>
        </w:rPr>
        <w:t>, который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параллельно </w:t>
      </w:r>
      <w:r w:rsidR="00CE09CE" w:rsidRPr="00AF3B5C">
        <w:rPr>
          <w:rFonts w:ascii="Times New Roman" w:hAnsi="Times New Roman" w:cs="Times New Roman"/>
          <w:spacing w:val="20"/>
          <w:sz w:val="28"/>
          <w:szCs w:val="28"/>
        </w:rPr>
        <w:t>работает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в </w:t>
      </w:r>
      <w:r w:rsidR="00CE09CE" w:rsidRPr="00AF3B5C">
        <w:rPr>
          <w:rFonts w:ascii="Times New Roman" w:hAnsi="Times New Roman" w:cs="Times New Roman"/>
          <w:spacing w:val="20"/>
          <w:sz w:val="28"/>
          <w:szCs w:val="28"/>
        </w:rPr>
        <w:t>нескольких вузах,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имеет </w:t>
      </w:r>
      <w:r w:rsidR="00CE09CE" w:rsidRPr="00AF3B5C">
        <w:rPr>
          <w:rFonts w:ascii="Times New Roman" w:hAnsi="Times New Roman" w:cs="Times New Roman"/>
          <w:spacing w:val="20"/>
          <w:sz w:val="28"/>
          <w:szCs w:val="28"/>
        </w:rPr>
        <w:t>больший выбор и возможностей для повышения квалификации</w:t>
      </w:r>
      <w:proofErr w:type="gramStart"/>
      <w:r w:rsidR="00CE09CE" w:rsidRPr="00AF3B5C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 w:rsidR="00537A76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«</w:t>
      </w:r>
      <w:r w:rsidR="00DC5022" w:rsidRPr="00AF3B5C">
        <w:rPr>
          <w:rFonts w:ascii="Times New Roman" w:hAnsi="Times New Roman" w:cs="Times New Roman"/>
          <w:i/>
          <w:spacing w:val="20"/>
          <w:sz w:val="28"/>
          <w:szCs w:val="28"/>
        </w:rPr>
        <w:t>…</w:t>
      </w:r>
      <w:r w:rsidR="00537A76" w:rsidRPr="00AF3B5C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proofErr w:type="gramStart"/>
      <w:r w:rsidR="00537A76" w:rsidRPr="00AF3B5C">
        <w:rPr>
          <w:rFonts w:ascii="Times New Roman" w:hAnsi="Times New Roman" w:cs="Times New Roman"/>
          <w:i/>
          <w:spacing w:val="20"/>
          <w:sz w:val="28"/>
          <w:szCs w:val="28"/>
        </w:rPr>
        <w:t>а</w:t>
      </w:r>
      <w:proofErr w:type="gramEnd"/>
      <w:r w:rsidR="00537A76" w:rsidRPr="00AF3B5C">
        <w:rPr>
          <w:rFonts w:ascii="Times New Roman" w:hAnsi="Times New Roman" w:cs="Times New Roman"/>
          <w:i/>
          <w:spacing w:val="20"/>
          <w:sz w:val="28"/>
          <w:szCs w:val="28"/>
        </w:rPr>
        <w:t xml:space="preserve">нглийский ускоренный курс я в Герцена прошел. Тоже потребность в этом есть. Полгода длился курс. В Герцена лингвистический центр очень крупный. И они организуют, правда, для </w:t>
      </w:r>
      <w:r w:rsidR="00537A76" w:rsidRPr="00AF3B5C">
        <w:rPr>
          <w:rFonts w:ascii="Times New Roman" w:hAnsi="Times New Roman" w:cs="Times New Roman"/>
          <w:i/>
          <w:spacing w:val="20"/>
          <w:sz w:val="28"/>
          <w:szCs w:val="28"/>
        </w:rPr>
        <w:lastRenderedPageBreak/>
        <w:t>своих сотрудников ускоренное изучение английского языка».</w:t>
      </w:r>
      <w:r w:rsidR="00EF2311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 w:rsidR="00B67EE9" w:rsidRPr="00AF3B5C">
        <w:rPr>
          <w:rFonts w:ascii="Times New Roman" w:hAnsi="Times New Roman" w:cs="Times New Roman"/>
          <w:spacing w:val="20"/>
          <w:sz w:val="28"/>
          <w:szCs w:val="28"/>
        </w:rPr>
        <w:t>Еще одной формой повышения квалификации являются</w:t>
      </w:r>
      <w:r w:rsidR="005F390F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командировки в другие регионы, вузы с образовательными целями, на конференции и т.д.:</w:t>
      </w:r>
      <w:r w:rsidR="00B67EE9" w:rsidRPr="00AF3B5C">
        <w:rPr>
          <w:rFonts w:ascii="Times New Roman" w:hAnsi="Times New Roman" w:cs="Times New Roman"/>
          <w:i/>
          <w:spacing w:val="20"/>
          <w:sz w:val="28"/>
          <w:szCs w:val="28"/>
        </w:rPr>
        <w:t xml:space="preserve"> «На базе других университетов не проходил, но у меня были выездные краткосрочные повышения квалификации, связанные, скажем так, с деятельностью, которой я занимался раньше, в рамках приемных компаний, работой приемных комиссий».</w:t>
      </w:r>
    </w:p>
    <w:p w:rsidR="005F390F" w:rsidRPr="00AF3B5C" w:rsidRDefault="005F390F" w:rsidP="00916E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2 </w:t>
      </w:r>
      <w:proofErr w:type="gramStart"/>
      <w:r w:rsidRPr="00AF3B5C">
        <w:rPr>
          <w:rFonts w:ascii="Times New Roman" w:hAnsi="Times New Roman" w:cs="Times New Roman"/>
          <w:spacing w:val="20"/>
          <w:sz w:val="28"/>
          <w:szCs w:val="28"/>
        </w:rPr>
        <w:t>интервьюируемых</w:t>
      </w:r>
      <w:proofErr w:type="gramEnd"/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из 10 на вопрос: «Повышали ли Вы квалификацию в других вузах?» ответили, что у них нет на это времени.</w:t>
      </w:r>
    </w:p>
    <w:p w:rsidR="00461CC9" w:rsidRDefault="00D635F2" w:rsidP="00461CC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F3B5C">
        <w:rPr>
          <w:rFonts w:ascii="Times New Roman" w:hAnsi="Times New Roman" w:cs="Times New Roman"/>
          <w:spacing w:val="20"/>
          <w:sz w:val="28"/>
          <w:szCs w:val="28"/>
        </w:rPr>
        <w:t>Программы повышения квалификации составляются сразу на год и рассылаются по корпоративной почте преподавателям.</w:t>
      </w:r>
      <w:r w:rsidR="001A6607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В</w:t>
      </w:r>
      <w:r w:rsidR="00663192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рамках университетской деятельности</w:t>
      </w:r>
      <w:r w:rsidR="001A6607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составлением и утверждением программ повышения к</w:t>
      </w:r>
      <w:r w:rsidR="006604AE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валификации заведуют ректорат, </w:t>
      </w:r>
      <w:r w:rsidR="001A6607" w:rsidRPr="00AF3B5C">
        <w:rPr>
          <w:rFonts w:ascii="Times New Roman" w:hAnsi="Times New Roman" w:cs="Times New Roman"/>
          <w:spacing w:val="20"/>
          <w:sz w:val="28"/>
          <w:szCs w:val="28"/>
        </w:rPr>
        <w:t>деканаты</w:t>
      </w:r>
      <w:r w:rsidR="006604AE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, центры дополнительного образования при факультетах, учебно-методические комиссии. Из интервью стало известно, что при составлении </w:t>
      </w:r>
      <w:r w:rsidR="00C51023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и утверждении </w:t>
      </w:r>
      <w:r w:rsidR="006604AE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программ повышения квалификации учет </w:t>
      </w:r>
      <w:r w:rsidR="00537A76" w:rsidRPr="00AF3B5C">
        <w:rPr>
          <w:rFonts w:ascii="Times New Roman" w:hAnsi="Times New Roman" w:cs="Times New Roman"/>
          <w:spacing w:val="20"/>
          <w:sz w:val="28"/>
          <w:szCs w:val="28"/>
        </w:rPr>
        <w:t>профессиональных потребностей и интересов</w:t>
      </w:r>
      <w:r w:rsidR="006604AE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сотрудников университета</w:t>
      </w:r>
      <w:r w:rsidR="00C51023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играет второстепенную роль</w:t>
      </w:r>
      <w:r w:rsidR="00537A76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663192" w:rsidRPr="00AF3B5C">
        <w:rPr>
          <w:rFonts w:ascii="Times New Roman" w:hAnsi="Times New Roman" w:cs="Times New Roman"/>
          <w:spacing w:val="20"/>
          <w:sz w:val="28"/>
          <w:szCs w:val="28"/>
        </w:rPr>
        <w:t>В</w:t>
      </w:r>
      <w:r w:rsidR="00C51023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результате, в</w:t>
      </w:r>
      <w:r w:rsidR="001859B5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озникают ситуации, когда </w:t>
      </w:r>
      <w:r w:rsidR="00663192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предлагаемая </w:t>
      </w:r>
      <w:r w:rsidR="001859B5" w:rsidRPr="00AF3B5C">
        <w:rPr>
          <w:rFonts w:ascii="Times New Roman" w:hAnsi="Times New Roman" w:cs="Times New Roman"/>
          <w:spacing w:val="20"/>
          <w:sz w:val="28"/>
          <w:szCs w:val="28"/>
        </w:rPr>
        <w:t>программа не набирает группу</w:t>
      </w:r>
      <w:r w:rsidR="00663192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слушателей и </w:t>
      </w:r>
      <w:r w:rsidR="001859B5" w:rsidRPr="00AF3B5C">
        <w:rPr>
          <w:rFonts w:ascii="Times New Roman" w:hAnsi="Times New Roman" w:cs="Times New Roman"/>
          <w:spacing w:val="20"/>
          <w:sz w:val="28"/>
          <w:szCs w:val="28"/>
        </w:rPr>
        <w:t>не реализовывается</w:t>
      </w:r>
      <w:r w:rsidR="00663192" w:rsidRPr="00AF3B5C">
        <w:rPr>
          <w:rFonts w:ascii="Times New Roman" w:hAnsi="Times New Roman" w:cs="Times New Roman"/>
          <w:spacing w:val="20"/>
          <w:sz w:val="28"/>
          <w:szCs w:val="28"/>
        </w:rPr>
        <w:t>:</w:t>
      </w:r>
      <w:r w:rsidR="001859B5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63192" w:rsidRPr="00AF3B5C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="00663192" w:rsidRPr="00AF3B5C">
        <w:rPr>
          <w:rFonts w:ascii="Times New Roman" w:hAnsi="Times New Roman" w:cs="Times New Roman"/>
          <w:i/>
          <w:spacing w:val="20"/>
          <w:sz w:val="28"/>
          <w:szCs w:val="28"/>
        </w:rPr>
        <w:t>Я, правда, записывался, в немецкую группу, поскольку я в университете в свое время изучал немецкий язык. Это мой основной язык. И мне хотелось, конечно, возобновить навык. Забываются эти знания. Но, к сожалению, с курсами не получилось. Не набрали группу. Я очень жалею, что не удалось свои знания реанимировать»</w:t>
      </w:r>
      <w:r w:rsidR="00C51023" w:rsidRPr="00AF3B5C">
        <w:rPr>
          <w:rFonts w:ascii="Times New Roman" w:hAnsi="Times New Roman" w:cs="Times New Roman"/>
          <w:i/>
          <w:spacing w:val="20"/>
          <w:sz w:val="28"/>
          <w:szCs w:val="28"/>
        </w:rPr>
        <w:t xml:space="preserve">. </w:t>
      </w:r>
      <w:r w:rsidR="001859B5" w:rsidRPr="00AF3B5C">
        <w:rPr>
          <w:rFonts w:ascii="Times New Roman" w:hAnsi="Times New Roman" w:cs="Times New Roman"/>
          <w:spacing w:val="20"/>
          <w:sz w:val="28"/>
          <w:szCs w:val="28"/>
        </w:rPr>
        <w:t>Возникают и ситуации, когда организуется повышение квалификации по актуальной для преподавателей теме, набор в групп</w:t>
      </w:r>
      <w:r w:rsidR="00C51023" w:rsidRPr="00AF3B5C">
        <w:rPr>
          <w:rFonts w:ascii="Times New Roman" w:hAnsi="Times New Roman" w:cs="Times New Roman"/>
          <w:spacing w:val="20"/>
          <w:sz w:val="28"/>
          <w:szCs w:val="28"/>
        </w:rPr>
        <w:t>ы ограниченный, а желающих много</w:t>
      </w:r>
      <w:r w:rsidR="00916E62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: </w:t>
      </w:r>
      <w:r w:rsidR="00916E62" w:rsidRPr="00AF3B5C">
        <w:rPr>
          <w:rFonts w:ascii="Times New Roman" w:hAnsi="Times New Roman" w:cs="Times New Roman"/>
          <w:i/>
          <w:spacing w:val="20"/>
          <w:sz w:val="28"/>
          <w:szCs w:val="28"/>
        </w:rPr>
        <w:t xml:space="preserve">«так было с курсами </w:t>
      </w:r>
      <w:r w:rsidR="00916E62" w:rsidRPr="00AF3B5C">
        <w:rPr>
          <w:rFonts w:ascii="Times New Roman" w:hAnsi="Times New Roman" w:cs="Times New Roman"/>
          <w:i/>
          <w:spacing w:val="20"/>
          <w:sz w:val="28"/>
          <w:szCs w:val="28"/>
          <w:lang w:val="en-US"/>
        </w:rPr>
        <w:t>academic</w:t>
      </w:r>
      <w:r w:rsidR="00916E62" w:rsidRPr="00AF3B5C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 w:rsidR="00916E62" w:rsidRPr="00AF3B5C">
        <w:rPr>
          <w:rFonts w:ascii="Times New Roman" w:hAnsi="Times New Roman" w:cs="Times New Roman"/>
          <w:i/>
          <w:spacing w:val="20"/>
          <w:sz w:val="28"/>
          <w:szCs w:val="28"/>
          <w:lang w:val="en-US"/>
        </w:rPr>
        <w:t>writing</w:t>
      </w:r>
      <w:r w:rsidR="00916E62" w:rsidRPr="00AF3B5C">
        <w:rPr>
          <w:rFonts w:ascii="Times New Roman" w:hAnsi="Times New Roman" w:cs="Times New Roman"/>
          <w:i/>
          <w:spacing w:val="20"/>
          <w:sz w:val="28"/>
          <w:szCs w:val="28"/>
        </w:rPr>
        <w:t xml:space="preserve">, которые проходили на </w:t>
      </w:r>
      <w:r w:rsidR="00916E62" w:rsidRPr="00AF3B5C">
        <w:rPr>
          <w:rFonts w:ascii="Times New Roman" w:hAnsi="Times New Roman" w:cs="Times New Roman"/>
          <w:i/>
          <w:spacing w:val="20"/>
          <w:sz w:val="28"/>
          <w:szCs w:val="28"/>
        </w:rPr>
        <w:lastRenderedPageBreak/>
        <w:t>базе Высшей Школы Экономики. Нам повезло, мы попали на эти курсы. Но желающих было много, не все попали».</w:t>
      </w:r>
      <w:r w:rsidR="00AF3B5C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Та же проблема коснулась языковых курсов. В связи с </w:t>
      </w:r>
      <w:proofErr w:type="spellStart"/>
      <w:r w:rsidR="00AF3B5C" w:rsidRPr="00AF3B5C">
        <w:rPr>
          <w:rFonts w:ascii="Times New Roman" w:hAnsi="Times New Roman" w:cs="Times New Roman"/>
          <w:spacing w:val="20"/>
          <w:sz w:val="28"/>
          <w:szCs w:val="28"/>
        </w:rPr>
        <w:t>глобализационными</w:t>
      </w:r>
      <w:proofErr w:type="spellEnd"/>
      <w:r w:rsidR="00AF3B5C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процессами знание иностранных языков становится преимуществом для специалистов большинства отраслей деятельности для возможности ознакомления с иностранным опытом и обмена опытом. Особенно важно для преподавателей владение коммуникативными навыками, иностранными языками и т.д. В СПбГУ языковые курсы для преподавателей проводились на филологическом факультете. Сегодня такой возможности нет: </w:t>
      </w:r>
      <w:r w:rsidR="00AF3B5C" w:rsidRPr="00AF3B5C">
        <w:rPr>
          <w:rFonts w:ascii="Times New Roman" w:hAnsi="Times New Roman" w:cs="Times New Roman"/>
          <w:i/>
          <w:spacing w:val="20"/>
          <w:sz w:val="28"/>
          <w:szCs w:val="28"/>
        </w:rPr>
        <w:t xml:space="preserve">«Я бы с удовольствием </w:t>
      </w:r>
      <w:proofErr w:type="spellStart"/>
      <w:r w:rsidR="00AF3B5C" w:rsidRPr="00AF3B5C">
        <w:rPr>
          <w:rFonts w:ascii="Times New Roman" w:hAnsi="Times New Roman" w:cs="Times New Roman"/>
          <w:i/>
          <w:spacing w:val="20"/>
          <w:sz w:val="28"/>
          <w:szCs w:val="28"/>
        </w:rPr>
        <w:t>поизучал</w:t>
      </w:r>
      <w:proofErr w:type="spellEnd"/>
      <w:r w:rsidR="00AF3B5C" w:rsidRPr="00AF3B5C">
        <w:rPr>
          <w:rFonts w:ascii="Times New Roman" w:hAnsi="Times New Roman" w:cs="Times New Roman"/>
          <w:i/>
          <w:spacing w:val="20"/>
          <w:sz w:val="28"/>
          <w:szCs w:val="28"/>
        </w:rPr>
        <w:t xml:space="preserve"> какие-нибудь еще языки, но, к сожалению, университетское руководство считает, что это дорого». </w:t>
      </w:r>
      <w:r w:rsidR="00AF3B5C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F3B5C" w:rsidRPr="00AF3B5C">
        <w:rPr>
          <w:rFonts w:ascii="Times New Roman" w:hAnsi="Times New Roman" w:cs="Times New Roman"/>
          <w:i/>
          <w:spacing w:val="20"/>
          <w:sz w:val="28"/>
          <w:szCs w:val="28"/>
        </w:rPr>
        <w:t>«При этом требования в университете повышаются к знаниям языка и коммуникациям в этом поле, а возможности закрываются. То есть хотят иметь уже готовый продукт».</w:t>
      </w:r>
    </w:p>
    <w:p w:rsidR="00461CC9" w:rsidRPr="00874507" w:rsidRDefault="001859B5" w:rsidP="00461CC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Как показало интервью, особо актуальными на сегодняшний день для преподавателей являются </w:t>
      </w:r>
      <w:r w:rsidR="00995359" w:rsidRPr="00AF3B5C">
        <w:rPr>
          <w:rFonts w:ascii="Times New Roman" w:hAnsi="Times New Roman" w:cs="Times New Roman"/>
          <w:spacing w:val="20"/>
          <w:sz w:val="28"/>
          <w:szCs w:val="28"/>
        </w:rPr>
        <w:t>вопросы освоения новых технологий для применения в обучении с</w:t>
      </w:r>
      <w:r w:rsidR="009D5299" w:rsidRPr="00AF3B5C">
        <w:rPr>
          <w:rFonts w:ascii="Times New Roman" w:hAnsi="Times New Roman" w:cs="Times New Roman"/>
          <w:spacing w:val="20"/>
          <w:sz w:val="28"/>
          <w:szCs w:val="28"/>
        </w:rPr>
        <w:t>тудентов:</w:t>
      </w:r>
      <w:r w:rsidR="00995359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9D5299" w:rsidRPr="00AF3B5C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="009D5299" w:rsidRPr="00AF3B5C">
        <w:rPr>
          <w:rFonts w:ascii="Times New Roman" w:hAnsi="Times New Roman" w:cs="Times New Roman"/>
          <w:i/>
          <w:spacing w:val="20"/>
          <w:sz w:val="28"/>
          <w:szCs w:val="28"/>
        </w:rPr>
        <w:t xml:space="preserve">хотелось бы чего-нибудь такого </w:t>
      </w:r>
      <w:proofErr w:type="spellStart"/>
      <w:r w:rsidR="009D5299" w:rsidRPr="00AF3B5C">
        <w:rPr>
          <w:rFonts w:ascii="Times New Roman" w:hAnsi="Times New Roman" w:cs="Times New Roman"/>
          <w:i/>
          <w:spacing w:val="20"/>
          <w:sz w:val="28"/>
          <w:szCs w:val="28"/>
        </w:rPr>
        <w:t>практиориентированного</w:t>
      </w:r>
      <w:proofErr w:type="spellEnd"/>
      <w:r w:rsidR="009D5299" w:rsidRPr="00AF3B5C">
        <w:rPr>
          <w:rFonts w:ascii="Times New Roman" w:hAnsi="Times New Roman" w:cs="Times New Roman"/>
          <w:i/>
          <w:spacing w:val="20"/>
          <w:sz w:val="28"/>
          <w:szCs w:val="28"/>
        </w:rPr>
        <w:t>, связанного с освоением каких-либо программ, навыков. А еще, конечно, была прекрасная программа повышения квалификации, связанная с написанием статей на английском, то есть академический английский (</w:t>
      </w:r>
      <w:r w:rsidR="009D5299" w:rsidRPr="00AF3B5C">
        <w:rPr>
          <w:rFonts w:ascii="Times New Roman" w:hAnsi="Times New Roman" w:cs="Times New Roman"/>
          <w:i/>
          <w:spacing w:val="20"/>
          <w:sz w:val="28"/>
          <w:szCs w:val="28"/>
          <w:lang w:val="en-US"/>
        </w:rPr>
        <w:t>Academic</w:t>
      </w:r>
      <w:r w:rsidR="009D5299" w:rsidRPr="00AF3B5C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 w:rsidR="009D5299" w:rsidRPr="00AF3B5C">
        <w:rPr>
          <w:rFonts w:ascii="Times New Roman" w:hAnsi="Times New Roman" w:cs="Times New Roman"/>
          <w:i/>
          <w:spacing w:val="20"/>
          <w:sz w:val="28"/>
          <w:szCs w:val="28"/>
          <w:lang w:val="en-US"/>
        </w:rPr>
        <w:t>writing</w:t>
      </w:r>
      <w:r w:rsidR="009D5299" w:rsidRPr="00AF3B5C">
        <w:rPr>
          <w:rFonts w:ascii="Times New Roman" w:hAnsi="Times New Roman" w:cs="Times New Roman"/>
          <w:i/>
          <w:spacing w:val="20"/>
          <w:sz w:val="28"/>
          <w:szCs w:val="28"/>
        </w:rPr>
        <w:t xml:space="preserve">)». </w:t>
      </w:r>
      <w:r w:rsidR="00995359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Из последних пройденных программ, которые понравились преподавателям, часто фигурировали курсы </w:t>
      </w:r>
      <w:proofErr w:type="spellStart"/>
      <w:r w:rsidR="00995359" w:rsidRPr="00AF3B5C">
        <w:rPr>
          <w:rFonts w:ascii="Times New Roman" w:hAnsi="Times New Roman" w:cs="Times New Roman"/>
          <w:spacing w:val="20"/>
          <w:sz w:val="28"/>
          <w:szCs w:val="28"/>
          <w:lang w:val="en-US"/>
        </w:rPr>
        <w:t>BlackBoard</w:t>
      </w:r>
      <w:proofErr w:type="spellEnd"/>
      <w:r w:rsidR="00E77542">
        <w:rPr>
          <w:rFonts w:ascii="Times New Roman" w:hAnsi="Times New Roman" w:cs="Times New Roman"/>
          <w:spacing w:val="20"/>
          <w:sz w:val="28"/>
          <w:szCs w:val="28"/>
        </w:rPr>
        <w:t>: «</w:t>
      </w:r>
      <w:r w:rsidR="00E77542" w:rsidRPr="00E77542">
        <w:rPr>
          <w:rFonts w:ascii="Times New Roman" w:hAnsi="Times New Roman" w:cs="Times New Roman"/>
          <w:i/>
          <w:spacing w:val="20"/>
          <w:sz w:val="28"/>
          <w:szCs w:val="28"/>
        </w:rPr>
        <w:t xml:space="preserve">больше всего, мне понравился </w:t>
      </w:r>
      <w:proofErr w:type="spellStart"/>
      <w:r w:rsidR="00E77542" w:rsidRPr="00E77542">
        <w:rPr>
          <w:rFonts w:ascii="Times New Roman" w:hAnsi="Times New Roman" w:cs="Times New Roman"/>
          <w:i/>
          <w:spacing w:val="20"/>
          <w:sz w:val="28"/>
          <w:szCs w:val="28"/>
          <w:lang w:val="en-US"/>
        </w:rPr>
        <w:t>BlackBoard</w:t>
      </w:r>
      <w:proofErr w:type="spellEnd"/>
      <w:r w:rsidR="00E77542" w:rsidRPr="00E77542">
        <w:rPr>
          <w:rFonts w:ascii="Times New Roman" w:hAnsi="Times New Roman" w:cs="Times New Roman"/>
          <w:i/>
          <w:spacing w:val="20"/>
          <w:sz w:val="28"/>
          <w:szCs w:val="28"/>
        </w:rPr>
        <w:t>. Самый последний курс, который я проходила. Он был самый толковый. Во многом, это заслуга того преподавателя, который у нас вел. Честно, он очень старался и очень толково всё объяснял, хотя нас сидела 20 человек</w:t>
      </w:r>
      <w:r w:rsidR="00E77542">
        <w:rPr>
          <w:rFonts w:ascii="Times New Roman" w:hAnsi="Times New Roman" w:cs="Times New Roman"/>
          <w:i/>
          <w:spacing w:val="20"/>
          <w:sz w:val="28"/>
          <w:szCs w:val="28"/>
        </w:rPr>
        <w:t xml:space="preserve">». </w:t>
      </w:r>
      <w:r w:rsidR="00E77542">
        <w:rPr>
          <w:rFonts w:ascii="Times New Roman" w:hAnsi="Times New Roman" w:cs="Times New Roman"/>
          <w:spacing w:val="20"/>
          <w:sz w:val="28"/>
          <w:szCs w:val="28"/>
        </w:rPr>
        <w:t xml:space="preserve">Также упоминались курсы, посвященные ознакомлению с иностранным </w:t>
      </w:r>
      <w:r w:rsidR="00E77542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опытом </w:t>
      </w:r>
      <w:r w:rsidR="00461CC9">
        <w:rPr>
          <w:rFonts w:ascii="Times New Roman" w:hAnsi="Times New Roman" w:cs="Times New Roman"/>
          <w:spacing w:val="20"/>
          <w:sz w:val="28"/>
          <w:szCs w:val="28"/>
        </w:rPr>
        <w:t xml:space="preserve">в построении системы обучения и повышении квалификации преподавателей вузов: </w:t>
      </w:r>
      <w:r w:rsidR="00461CC9" w:rsidRPr="00461CC9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="00461CC9" w:rsidRPr="00461CC9">
        <w:rPr>
          <w:rFonts w:ascii="Times New Roman" w:hAnsi="Times New Roman" w:cs="Times New Roman"/>
          <w:i/>
          <w:spacing w:val="20"/>
          <w:sz w:val="28"/>
          <w:szCs w:val="28"/>
        </w:rPr>
        <w:t xml:space="preserve">Мне очень понравились лекции Хазина, профессора экономического факультета. Он в Калифорнийском университете по обмену полгода учился, приехал оттуда и рассказал о том, как у них там строится учебный процесс на </w:t>
      </w:r>
      <w:proofErr w:type="spellStart"/>
      <w:r w:rsidR="00461CC9" w:rsidRPr="00461CC9">
        <w:rPr>
          <w:rFonts w:ascii="Times New Roman" w:hAnsi="Times New Roman" w:cs="Times New Roman"/>
          <w:i/>
          <w:spacing w:val="20"/>
          <w:sz w:val="28"/>
          <w:szCs w:val="28"/>
        </w:rPr>
        <w:t>бакалавриате</w:t>
      </w:r>
      <w:proofErr w:type="spellEnd"/>
      <w:r w:rsidR="00461CC9" w:rsidRPr="00461CC9">
        <w:rPr>
          <w:rFonts w:ascii="Times New Roman" w:hAnsi="Times New Roman" w:cs="Times New Roman"/>
          <w:i/>
          <w:spacing w:val="20"/>
          <w:sz w:val="28"/>
          <w:szCs w:val="28"/>
        </w:rPr>
        <w:t xml:space="preserve"> и в магистратуре, как у них выстроена система образования. Система подготовки кадров, интересен был рассказ о социальных гарантиях для преподавателей. Это очень интересный был материал. Я считаю, что цель программы была достигнута, и мы получили представление не только о </w:t>
      </w:r>
      <w:proofErr w:type="gramStart"/>
      <w:r w:rsidR="00461CC9" w:rsidRPr="00461CC9">
        <w:rPr>
          <w:rFonts w:ascii="Times New Roman" w:hAnsi="Times New Roman" w:cs="Times New Roman"/>
          <w:i/>
          <w:spacing w:val="20"/>
          <w:sz w:val="28"/>
          <w:szCs w:val="28"/>
        </w:rPr>
        <w:t>тех процессах</w:t>
      </w:r>
      <w:proofErr w:type="gramEnd"/>
      <w:r w:rsidR="00461CC9" w:rsidRPr="00461CC9">
        <w:rPr>
          <w:rFonts w:ascii="Times New Roman" w:hAnsi="Times New Roman" w:cs="Times New Roman"/>
          <w:i/>
          <w:spacing w:val="20"/>
          <w:sz w:val="28"/>
          <w:szCs w:val="28"/>
        </w:rPr>
        <w:t>, которые происходят в нашей стране в связи с Болонским процессом, но и также был сравнительный анализ американского опыта и российского. Но до Америки, конечно, нам пока далеко. В плане социальных гарантий для профессорско-преподавательского состава».</w:t>
      </w:r>
      <w:r w:rsidR="00461CC9" w:rsidRPr="00461C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FC55C7" w:rsidRDefault="00FC55C7" w:rsidP="007E2C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Учитывая современные тенденции развития системы образования и возможности информационно-коммуникационных технологий, можно говорить об особой модели повышения квалификации сотрудников высшего учебного заведения </w:t>
      </w:r>
      <w:r w:rsidR="007E2C78">
        <w:rPr>
          <w:rFonts w:ascii="Times New Roman" w:hAnsi="Times New Roman" w:cs="Times New Roman"/>
          <w:spacing w:val="20"/>
          <w:sz w:val="28"/>
          <w:szCs w:val="28"/>
        </w:rPr>
        <w:t>в области их использования. «</w:t>
      </w:r>
      <w:r w:rsidR="007E2C78">
        <w:rPr>
          <w:rFonts w:ascii="Times New Roman" w:hAnsi="Times New Roman" w:cs="Times New Roman"/>
          <w:i/>
          <w:spacing w:val="20"/>
          <w:sz w:val="28"/>
          <w:szCs w:val="28"/>
        </w:rPr>
        <w:t>П</w:t>
      </w:r>
      <w:r w:rsidR="007E2C78" w:rsidRPr="007E2C78">
        <w:rPr>
          <w:rFonts w:ascii="Times New Roman" w:hAnsi="Times New Roman" w:cs="Times New Roman"/>
          <w:i/>
          <w:spacing w:val="20"/>
          <w:sz w:val="28"/>
          <w:szCs w:val="28"/>
        </w:rPr>
        <w:t xml:space="preserve">оявляется куча каких-то небольших программ </w:t>
      </w:r>
      <w:r w:rsidR="007E2C78">
        <w:rPr>
          <w:rFonts w:ascii="Times New Roman" w:hAnsi="Times New Roman" w:cs="Times New Roman"/>
          <w:i/>
          <w:spacing w:val="20"/>
          <w:sz w:val="28"/>
          <w:szCs w:val="28"/>
        </w:rPr>
        <w:t>повышения квалификации</w:t>
      </w:r>
      <w:r w:rsidR="007E2C78" w:rsidRPr="007E2C78">
        <w:rPr>
          <w:rFonts w:ascii="Times New Roman" w:hAnsi="Times New Roman" w:cs="Times New Roman"/>
          <w:i/>
          <w:spacing w:val="20"/>
          <w:sz w:val="28"/>
          <w:szCs w:val="28"/>
        </w:rPr>
        <w:t>, кот</w:t>
      </w:r>
      <w:r w:rsidR="007E2C78">
        <w:rPr>
          <w:rFonts w:ascii="Times New Roman" w:hAnsi="Times New Roman" w:cs="Times New Roman"/>
          <w:i/>
          <w:spacing w:val="20"/>
          <w:sz w:val="28"/>
          <w:szCs w:val="28"/>
        </w:rPr>
        <w:t>орые</w:t>
      </w:r>
      <w:r w:rsidR="007E2C78" w:rsidRPr="007E2C78">
        <w:rPr>
          <w:rFonts w:ascii="Times New Roman" w:hAnsi="Times New Roman" w:cs="Times New Roman"/>
          <w:i/>
          <w:spacing w:val="20"/>
          <w:sz w:val="28"/>
          <w:szCs w:val="28"/>
        </w:rPr>
        <w:t xml:space="preserve"> при желании преподаватель может освоить в интерактивном порядке</w:t>
      </w:r>
      <w:r w:rsidR="007E2C78">
        <w:rPr>
          <w:rFonts w:ascii="Times New Roman" w:hAnsi="Times New Roman" w:cs="Times New Roman"/>
          <w:i/>
          <w:spacing w:val="20"/>
          <w:sz w:val="28"/>
          <w:szCs w:val="28"/>
        </w:rPr>
        <w:t xml:space="preserve">». </w:t>
      </w:r>
      <w:r w:rsidR="007E2C78" w:rsidRPr="007E2C78">
        <w:rPr>
          <w:rFonts w:ascii="Times New Roman" w:hAnsi="Times New Roman" w:cs="Times New Roman"/>
          <w:spacing w:val="20"/>
          <w:sz w:val="28"/>
          <w:szCs w:val="28"/>
        </w:rPr>
        <w:t>Такие программы можно переводить в интерактивный режим, делать онлайн-курс. Преподаватель в любое удобное для себя время может выйти с компьютера на этот онлайн-курс и порешать примеры и кейсы.</w:t>
      </w:r>
    </w:p>
    <w:p w:rsidR="007E2C78" w:rsidRPr="007E2C78" w:rsidRDefault="007E2C78" w:rsidP="007E2C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E2C78">
        <w:rPr>
          <w:rFonts w:ascii="Times New Roman" w:hAnsi="Times New Roman" w:cs="Times New Roman"/>
          <w:spacing w:val="20"/>
          <w:sz w:val="28"/>
          <w:szCs w:val="28"/>
        </w:rPr>
        <w:t xml:space="preserve">Изучение профессиональных потребностей преподавателей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также </w:t>
      </w:r>
      <w:r w:rsidRPr="007E2C78">
        <w:rPr>
          <w:rFonts w:ascii="Times New Roman" w:hAnsi="Times New Roman" w:cs="Times New Roman"/>
          <w:spacing w:val="20"/>
          <w:sz w:val="28"/>
          <w:szCs w:val="28"/>
        </w:rPr>
        <w:t xml:space="preserve">можно перевести в дистанционный режим,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создать онлайн-голосование, </w:t>
      </w:r>
      <w:r w:rsidRPr="007E2C78">
        <w:rPr>
          <w:rFonts w:ascii="Times New Roman" w:hAnsi="Times New Roman" w:cs="Times New Roman"/>
          <w:spacing w:val="20"/>
          <w:sz w:val="28"/>
          <w:szCs w:val="28"/>
        </w:rPr>
        <w:t>что экономит материальные и временные затраты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и дает понимание</w:t>
      </w:r>
      <w:r w:rsidRPr="007E2C78">
        <w:rPr>
          <w:rFonts w:ascii="Times New Roman" w:hAnsi="Times New Roman" w:cs="Times New Roman"/>
          <w:spacing w:val="20"/>
          <w:sz w:val="28"/>
          <w:szCs w:val="28"/>
        </w:rPr>
        <w:t xml:space="preserve"> популярности тех или иных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программ повышения </w:t>
      </w: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>квалификации и идеи для совершенствования системы повышения квалификации.</w:t>
      </w:r>
    </w:p>
    <w:p w:rsidR="00145B01" w:rsidRDefault="00461CC9" w:rsidP="00145B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К вопросу о технологиях написания научных статей: п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о мнению преподавателей, принявших участие в интервью, </w:t>
      </w:r>
      <w:r>
        <w:rPr>
          <w:rFonts w:ascii="Times New Roman" w:hAnsi="Times New Roman" w:cs="Times New Roman"/>
          <w:spacing w:val="20"/>
          <w:sz w:val="28"/>
          <w:szCs w:val="28"/>
        </w:rPr>
        <w:t>техника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написания научных статей </w:t>
      </w:r>
      <w:r>
        <w:rPr>
          <w:rFonts w:ascii="Times New Roman" w:hAnsi="Times New Roman" w:cs="Times New Roman"/>
          <w:spacing w:val="20"/>
          <w:sz w:val="28"/>
          <w:szCs w:val="28"/>
        </w:rPr>
        <w:t>отрабатывается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в процессе практики. И у большинства изданий свои требования и специфика, и чтобы подстроиться под них -</w:t>
      </w:r>
      <w:r w:rsidRPr="00AF3B5C">
        <w:rPr>
          <w:rFonts w:ascii="Times New Roman" w:hAnsi="Times New Roman" w:cs="Times New Roman"/>
          <w:i/>
          <w:spacing w:val="20"/>
          <w:sz w:val="28"/>
          <w:szCs w:val="28"/>
        </w:rPr>
        <w:t xml:space="preserve"> «достаточно мастер-класса, достаточно каких-то прояснений, стоит попробовать написать, получить комментарии к работе и отредактировать». </w:t>
      </w:r>
      <w:r w:rsidR="00E21B7B" w:rsidRPr="00AF3B5C">
        <w:rPr>
          <w:rFonts w:ascii="Times New Roman" w:hAnsi="Times New Roman" w:cs="Times New Roman"/>
          <w:spacing w:val="20"/>
          <w:sz w:val="28"/>
          <w:szCs w:val="28"/>
        </w:rPr>
        <w:t>Вопрос ма</w:t>
      </w:r>
      <w:r w:rsidR="00E21B7B">
        <w:rPr>
          <w:rFonts w:ascii="Times New Roman" w:hAnsi="Times New Roman" w:cs="Times New Roman"/>
          <w:spacing w:val="20"/>
          <w:sz w:val="28"/>
          <w:szCs w:val="28"/>
        </w:rPr>
        <w:t xml:space="preserve">стер-классов по данной тематике, по мнению преподавателей, </w:t>
      </w:r>
      <w:r w:rsidR="00E21B7B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актуален для аспирантов и молодых исследователей. 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>В библиотеке главного здания («Двенадцати коллегий») СПбГУ проводят встречи, посвященные методике написания научных статей</w:t>
      </w:r>
      <w:r w:rsidR="00E21B7B">
        <w:rPr>
          <w:rFonts w:ascii="Times New Roman" w:hAnsi="Times New Roman" w:cs="Times New Roman"/>
          <w:spacing w:val="20"/>
          <w:sz w:val="28"/>
          <w:szCs w:val="28"/>
        </w:rPr>
        <w:t xml:space="preserve"> на иностранном языке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- </w:t>
      </w:r>
      <w:r w:rsidRPr="00AF3B5C">
        <w:rPr>
          <w:rFonts w:ascii="Times New Roman" w:hAnsi="Times New Roman" w:cs="Times New Roman"/>
          <w:spacing w:val="20"/>
          <w:sz w:val="28"/>
          <w:szCs w:val="28"/>
          <w:lang w:val="en-US"/>
        </w:rPr>
        <w:t>academic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3B5C">
        <w:rPr>
          <w:rFonts w:ascii="Times New Roman" w:hAnsi="Times New Roman" w:cs="Times New Roman"/>
          <w:spacing w:val="20"/>
          <w:sz w:val="28"/>
          <w:szCs w:val="28"/>
          <w:lang w:val="en-US"/>
        </w:rPr>
        <w:t>writing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E21B7B">
        <w:rPr>
          <w:rFonts w:ascii="Times New Roman" w:hAnsi="Times New Roman" w:cs="Times New Roman"/>
          <w:spacing w:val="20"/>
          <w:sz w:val="28"/>
          <w:szCs w:val="28"/>
        </w:rPr>
        <w:t xml:space="preserve">На вопрос, нужны ли курсы по </w:t>
      </w:r>
      <w:proofErr w:type="gramStart"/>
      <w:r w:rsidR="00E21B7B">
        <w:rPr>
          <w:rFonts w:ascii="Times New Roman" w:hAnsi="Times New Roman" w:cs="Times New Roman"/>
          <w:spacing w:val="20"/>
          <w:sz w:val="28"/>
          <w:szCs w:val="28"/>
        </w:rPr>
        <w:t>технологиях</w:t>
      </w:r>
      <w:proofErr w:type="gramEnd"/>
      <w:r w:rsidR="00E21B7B">
        <w:rPr>
          <w:rFonts w:ascii="Times New Roman" w:hAnsi="Times New Roman" w:cs="Times New Roman"/>
          <w:spacing w:val="20"/>
          <w:sz w:val="28"/>
          <w:szCs w:val="28"/>
        </w:rPr>
        <w:t xml:space="preserve"> написания научных статей, интервьюируемые придерживались примерно одной точки зрения: «</w:t>
      </w:r>
      <w:r w:rsidR="00E21B7B" w:rsidRPr="00E21B7B">
        <w:rPr>
          <w:rFonts w:ascii="Times New Roman" w:hAnsi="Times New Roman" w:cs="Times New Roman"/>
          <w:i/>
          <w:sz w:val="28"/>
          <w:szCs w:val="28"/>
        </w:rPr>
        <w:t xml:space="preserve">Делать курс целый, я считаю, это лишнее. Чтобы научиться хорошо и быстро бегать, </w:t>
      </w:r>
      <w:r w:rsidR="0091427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21B7B" w:rsidRPr="00E21B7B">
        <w:rPr>
          <w:rFonts w:ascii="Times New Roman" w:hAnsi="Times New Roman" w:cs="Times New Roman"/>
          <w:i/>
          <w:sz w:val="28"/>
          <w:szCs w:val="28"/>
        </w:rPr>
        <w:t>нужно много</w:t>
      </w:r>
      <w:r w:rsidR="00914276">
        <w:rPr>
          <w:rFonts w:ascii="Times New Roman" w:hAnsi="Times New Roman" w:cs="Times New Roman"/>
          <w:i/>
          <w:sz w:val="28"/>
          <w:szCs w:val="28"/>
        </w:rPr>
        <w:t>,</w:t>
      </w:r>
      <w:r w:rsidR="00E21B7B" w:rsidRPr="00E21B7B">
        <w:rPr>
          <w:rFonts w:ascii="Times New Roman" w:hAnsi="Times New Roman" w:cs="Times New Roman"/>
          <w:i/>
          <w:sz w:val="28"/>
          <w:szCs w:val="28"/>
        </w:rPr>
        <w:t xml:space="preserve"> хорошо и быстро бегать. Чтобы научиться п</w:t>
      </w:r>
      <w:r w:rsidR="00914276">
        <w:rPr>
          <w:rFonts w:ascii="Times New Roman" w:hAnsi="Times New Roman" w:cs="Times New Roman"/>
          <w:i/>
          <w:sz w:val="28"/>
          <w:szCs w:val="28"/>
        </w:rPr>
        <w:t>исать статью, надо много писать. Тогда ты научишься. А</w:t>
      </w:r>
      <w:r w:rsidR="00E21B7B" w:rsidRPr="00E21B7B">
        <w:rPr>
          <w:rFonts w:ascii="Times New Roman" w:hAnsi="Times New Roman" w:cs="Times New Roman"/>
          <w:i/>
          <w:sz w:val="28"/>
          <w:szCs w:val="28"/>
        </w:rPr>
        <w:t xml:space="preserve"> подстроиться под требования, где какая часть должна быть, где как должны быть представлены материалы эмпирического исследования, теоретическая часть – это все техника</w:t>
      </w:r>
      <w:r w:rsidR="00E21B7B">
        <w:rPr>
          <w:rFonts w:ascii="Times New Roman" w:hAnsi="Times New Roman" w:cs="Times New Roman"/>
          <w:i/>
          <w:sz w:val="28"/>
          <w:szCs w:val="28"/>
        </w:rPr>
        <w:t>»</w:t>
      </w:r>
      <w:r w:rsidR="00E21B7B" w:rsidRPr="00E21B7B">
        <w:rPr>
          <w:rFonts w:ascii="Times New Roman" w:hAnsi="Times New Roman" w:cs="Times New Roman"/>
          <w:i/>
          <w:sz w:val="28"/>
          <w:szCs w:val="28"/>
        </w:rPr>
        <w:t>.</w:t>
      </w:r>
      <w:r w:rsidR="009142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4276">
        <w:rPr>
          <w:rFonts w:ascii="Times New Roman" w:hAnsi="Times New Roman" w:cs="Times New Roman"/>
          <w:spacing w:val="20"/>
          <w:sz w:val="28"/>
          <w:szCs w:val="28"/>
        </w:rPr>
        <w:t>Что касается методических рекомендаций, то они во множестве представлены в интернете, в свободном доступе. «</w:t>
      </w:r>
      <w:r w:rsidR="00914276" w:rsidRPr="00914276">
        <w:rPr>
          <w:rFonts w:ascii="Times New Roman" w:hAnsi="Times New Roman" w:cs="Times New Roman"/>
          <w:i/>
          <w:spacing w:val="20"/>
          <w:sz w:val="28"/>
          <w:szCs w:val="28"/>
        </w:rPr>
        <w:t>Есть немало даже умельцев, которые не только методически помогают, но и сами готовы за согласованную плату этим заниматься. У многих чиновников, не секрет, что ученые степ</w:t>
      </w:r>
      <w:r w:rsidR="00914276">
        <w:rPr>
          <w:rFonts w:ascii="Times New Roman" w:hAnsi="Times New Roman" w:cs="Times New Roman"/>
          <w:i/>
          <w:spacing w:val="20"/>
          <w:sz w:val="28"/>
          <w:szCs w:val="28"/>
        </w:rPr>
        <w:t>ени появились, потому что у них</w:t>
      </w:r>
      <w:r w:rsidR="00914276" w:rsidRPr="00914276">
        <w:rPr>
          <w:rFonts w:ascii="Times New Roman" w:hAnsi="Times New Roman" w:cs="Times New Roman"/>
          <w:i/>
          <w:spacing w:val="20"/>
          <w:sz w:val="28"/>
          <w:szCs w:val="28"/>
        </w:rPr>
        <w:t xml:space="preserve"> хватило денег заказать исполнителям эти тексты. </w:t>
      </w:r>
      <w:proofErr w:type="gramStart"/>
      <w:r w:rsidR="00914276" w:rsidRPr="00914276">
        <w:rPr>
          <w:rFonts w:ascii="Times New Roman" w:hAnsi="Times New Roman" w:cs="Times New Roman"/>
          <w:i/>
          <w:spacing w:val="20"/>
          <w:sz w:val="28"/>
          <w:szCs w:val="28"/>
        </w:rPr>
        <w:t>Ну</w:t>
      </w:r>
      <w:proofErr w:type="gramEnd"/>
      <w:r w:rsidR="00914276" w:rsidRPr="00914276">
        <w:rPr>
          <w:rFonts w:ascii="Times New Roman" w:hAnsi="Times New Roman" w:cs="Times New Roman"/>
          <w:i/>
          <w:spacing w:val="20"/>
          <w:sz w:val="28"/>
          <w:szCs w:val="28"/>
        </w:rPr>
        <w:t xml:space="preserve"> они, главное, их защитили где-то как-то. </w:t>
      </w:r>
      <w:r w:rsidR="00914276">
        <w:rPr>
          <w:rFonts w:ascii="Times New Roman" w:hAnsi="Times New Roman" w:cs="Times New Roman"/>
          <w:i/>
          <w:spacing w:val="20"/>
          <w:sz w:val="28"/>
          <w:szCs w:val="28"/>
        </w:rPr>
        <w:t>С</w:t>
      </w:r>
      <w:r w:rsidR="00914276" w:rsidRPr="00914276">
        <w:rPr>
          <w:rFonts w:ascii="Times New Roman" w:hAnsi="Times New Roman" w:cs="Times New Roman"/>
          <w:i/>
          <w:spacing w:val="20"/>
          <w:sz w:val="28"/>
          <w:szCs w:val="28"/>
        </w:rPr>
        <w:t>ледовательно, ученая степень не тому, кто написал весь текст, а тому, кто защитил</w:t>
      </w:r>
      <w:r w:rsidR="00914276">
        <w:rPr>
          <w:rFonts w:ascii="Times New Roman" w:hAnsi="Times New Roman" w:cs="Times New Roman"/>
          <w:i/>
          <w:spacing w:val="20"/>
          <w:sz w:val="28"/>
          <w:szCs w:val="28"/>
        </w:rPr>
        <w:t>,</w:t>
      </w:r>
      <w:r w:rsidR="00914276" w:rsidRPr="00914276">
        <w:rPr>
          <w:rFonts w:ascii="Times New Roman" w:hAnsi="Times New Roman" w:cs="Times New Roman"/>
          <w:i/>
          <w:spacing w:val="20"/>
          <w:sz w:val="28"/>
          <w:szCs w:val="28"/>
        </w:rPr>
        <w:t xml:space="preserve"> присуждается. Правда, были потом всякие разные проверки. </w:t>
      </w:r>
      <w:r w:rsidR="00914276" w:rsidRPr="00914276">
        <w:rPr>
          <w:rFonts w:ascii="Times New Roman" w:hAnsi="Times New Roman" w:cs="Times New Roman"/>
          <w:i/>
          <w:spacing w:val="20"/>
          <w:sz w:val="28"/>
          <w:szCs w:val="28"/>
        </w:rPr>
        <w:lastRenderedPageBreak/>
        <w:t>Некоторых лишили этих степеней и прочее. Но не всех. Единицы только попадаются</w:t>
      </w:r>
      <w:r w:rsidR="00914276">
        <w:rPr>
          <w:rFonts w:ascii="Times New Roman" w:hAnsi="Times New Roman" w:cs="Times New Roman"/>
          <w:i/>
          <w:spacing w:val="20"/>
          <w:sz w:val="28"/>
          <w:szCs w:val="28"/>
        </w:rPr>
        <w:t>»</w:t>
      </w:r>
      <w:r w:rsidR="00914276" w:rsidRPr="00914276">
        <w:rPr>
          <w:rFonts w:ascii="Times New Roman" w:hAnsi="Times New Roman" w:cs="Times New Roman"/>
          <w:i/>
          <w:spacing w:val="20"/>
          <w:sz w:val="28"/>
          <w:szCs w:val="28"/>
        </w:rPr>
        <w:t>.</w:t>
      </w:r>
    </w:p>
    <w:p w:rsidR="00BC34F6" w:rsidRDefault="00082ED9" w:rsidP="00BC34F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Если курсы не представляют собой освоение компьютерных программ, то такое повышение квалификации </w:t>
      </w:r>
      <w:r w:rsidR="00E77542">
        <w:rPr>
          <w:rFonts w:ascii="Times New Roman" w:hAnsi="Times New Roman" w:cs="Times New Roman"/>
          <w:spacing w:val="20"/>
          <w:sz w:val="28"/>
          <w:szCs w:val="28"/>
        </w:rPr>
        <w:t xml:space="preserve">чаще всего </w:t>
      </w:r>
      <w:r>
        <w:rPr>
          <w:rFonts w:ascii="Times New Roman" w:hAnsi="Times New Roman" w:cs="Times New Roman"/>
          <w:spacing w:val="20"/>
          <w:sz w:val="28"/>
          <w:szCs w:val="28"/>
        </w:rPr>
        <w:t>проходит в форме лекций и семинаров</w:t>
      </w:r>
      <w:r w:rsidR="00E77542">
        <w:rPr>
          <w:rFonts w:ascii="Times New Roman" w:hAnsi="Times New Roman" w:cs="Times New Roman"/>
          <w:spacing w:val="20"/>
          <w:sz w:val="28"/>
          <w:szCs w:val="28"/>
        </w:rPr>
        <w:t>: «</w:t>
      </w:r>
      <w:r w:rsidR="00E77542" w:rsidRPr="00E77542">
        <w:rPr>
          <w:rFonts w:ascii="Times New Roman" w:hAnsi="Times New Roman" w:cs="Times New Roman"/>
          <w:i/>
          <w:spacing w:val="20"/>
          <w:sz w:val="28"/>
          <w:szCs w:val="28"/>
        </w:rPr>
        <w:t xml:space="preserve">такие интерактивные лекции и, как правило, преподаватели выстраивают курс в качестве диалога постоянного. Всё это в диалоговом режиме, то есть для затравки дают какие-то тезисы, </w:t>
      </w:r>
      <w:proofErr w:type="gramStart"/>
      <w:r w:rsidR="00E77542" w:rsidRPr="00E77542">
        <w:rPr>
          <w:rFonts w:ascii="Times New Roman" w:hAnsi="Times New Roman" w:cs="Times New Roman"/>
          <w:i/>
          <w:spacing w:val="20"/>
          <w:sz w:val="28"/>
          <w:szCs w:val="28"/>
        </w:rPr>
        <w:t>и</w:t>
      </w:r>
      <w:proofErr w:type="gramEnd"/>
      <w:r w:rsidR="00E77542" w:rsidRPr="00E77542">
        <w:rPr>
          <w:rFonts w:ascii="Times New Roman" w:hAnsi="Times New Roman" w:cs="Times New Roman"/>
          <w:i/>
          <w:spacing w:val="20"/>
          <w:sz w:val="28"/>
          <w:szCs w:val="28"/>
        </w:rPr>
        <w:t xml:space="preserve"> в общем-то, фактически сразу начинается обсуждение</w:t>
      </w:r>
      <w:r w:rsidR="00E77542">
        <w:rPr>
          <w:rFonts w:ascii="Times New Roman" w:hAnsi="Times New Roman" w:cs="Times New Roman"/>
          <w:i/>
          <w:spacing w:val="20"/>
          <w:sz w:val="28"/>
          <w:szCs w:val="28"/>
        </w:rPr>
        <w:t xml:space="preserve">. </w:t>
      </w:r>
      <w:r w:rsidR="00E77542" w:rsidRPr="00E77542">
        <w:rPr>
          <w:rFonts w:ascii="Times New Roman" w:hAnsi="Times New Roman" w:cs="Times New Roman"/>
          <w:i/>
          <w:spacing w:val="20"/>
          <w:sz w:val="28"/>
          <w:szCs w:val="28"/>
        </w:rPr>
        <w:t xml:space="preserve">Как правило, </w:t>
      </w:r>
      <w:r w:rsidR="00E77542">
        <w:rPr>
          <w:rFonts w:ascii="Times New Roman" w:hAnsi="Times New Roman" w:cs="Times New Roman"/>
          <w:i/>
          <w:spacing w:val="20"/>
          <w:sz w:val="28"/>
          <w:szCs w:val="28"/>
        </w:rPr>
        <w:t xml:space="preserve">это </w:t>
      </w:r>
      <w:r w:rsidR="00E77542" w:rsidRPr="00E77542">
        <w:rPr>
          <w:rFonts w:ascii="Times New Roman" w:hAnsi="Times New Roman" w:cs="Times New Roman"/>
          <w:i/>
          <w:spacing w:val="20"/>
          <w:sz w:val="28"/>
          <w:szCs w:val="28"/>
        </w:rPr>
        <w:t xml:space="preserve">отличается от образовательного процесса студентов </w:t>
      </w:r>
      <w:proofErr w:type="spellStart"/>
      <w:r w:rsidR="00E77542" w:rsidRPr="00E77542">
        <w:rPr>
          <w:rFonts w:ascii="Times New Roman" w:hAnsi="Times New Roman" w:cs="Times New Roman"/>
          <w:i/>
          <w:spacing w:val="20"/>
          <w:sz w:val="28"/>
          <w:szCs w:val="28"/>
        </w:rPr>
        <w:t>бакалавриата</w:t>
      </w:r>
      <w:proofErr w:type="spellEnd"/>
      <w:r w:rsidR="00E77542">
        <w:rPr>
          <w:rFonts w:ascii="Times New Roman" w:hAnsi="Times New Roman" w:cs="Times New Roman"/>
          <w:i/>
          <w:spacing w:val="20"/>
          <w:sz w:val="28"/>
          <w:szCs w:val="28"/>
        </w:rPr>
        <w:t>»</w:t>
      </w:r>
      <w:r w:rsidR="00E77542" w:rsidRPr="00E77542">
        <w:rPr>
          <w:rFonts w:ascii="Times New Roman" w:hAnsi="Times New Roman" w:cs="Times New Roman"/>
          <w:i/>
          <w:spacing w:val="20"/>
          <w:sz w:val="28"/>
          <w:szCs w:val="28"/>
        </w:rPr>
        <w:t>.</w:t>
      </w:r>
      <w:r w:rsidR="00BC34F6" w:rsidRPr="00BC34F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BC34F6" w:rsidRPr="00AF3B5C" w:rsidRDefault="00BC34F6" w:rsidP="00BC34F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Альтернативой лекционно-семинарскому характеру обучения может стать м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>одульное обучение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При рассмотрении методов и технологий обучения персонала, мы отметили тот факт, что модульность обучения широко применима как в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зарубежных,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так 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>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в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российских компаниях. Внедрение модульного обучения в систему дополнительного профессионального образования облегчит процесс построения программ обучения. При использовании </w:t>
      </w:r>
      <w:proofErr w:type="spellStart"/>
      <w:r w:rsidRPr="00AF3B5C">
        <w:rPr>
          <w:rFonts w:ascii="Times New Roman" w:hAnsi="Times New Roman" w:cs="Times New Roman"/>
          <w:spacing w:val="20"/>
          <w:sz w:val="28"/>
          <w:szCs w:val="28"/>
        </w:rPr>
        <w:t>блочно</w:t>
      </w:r>
      <w:proofErr w:type="spellEnd"/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-модульной модели легко корректировать программы обучения, разрабатывать дополнительные модули и адаптировать согласно потребностям и интересам слушателей. Такое обучение дает возможность слушателям выбирать для </w:t>
      </w:r>
      <w:proofErr w:type="gramStart"/>
      <w:r w:rsidRPr="00AF3B5C">
        <w:rPr>
          <w:rFonts w:ascii="Times New Roman" w:hAnsi="Times New Roman" w:cs="Times New Roman"/>
          <w:spacing w:val="20"/>
          <w:sz w:val="28"/>
          <w:szCs w:val="28"/>
        </w:rPr>
        <w:t>изучения</w:t>
      </w:r>
      <w:proofErr w:type="gramEnd"/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интересующие тематические модули. Таким образом, модульное обучение универсально и пластично в организации процесса обучения.</w:t>
      </w:r>
    </w:p>
    <w:p w:rsidR="00BC34F6" w:rsidRPr="00AF3B5C" w:rsidRDefault="00BC34F6" w:rsidP="00BC34F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F3B5C">
        <w:rPr>
          <w:rFonts w:ascii="Times New Roman" w:hAnsi="Times New Roman" w:cs="Times New Roman"/>
          <w:spacing w:val="20"/>
          <w:sz w:val="28"/>
          <w:szCs w:val="28"/>
        </w:rPr>
        <w:t>Система модульного обучения может выглядеть следующим образом:</w:t>
      </w:r>
    </w:p>
    <w:p w:rsidR="00BC34F6" w:rsidRPr="00AF3B5C" w:rsidRDefault="00BC34F6" w:rsidP="00BC34F6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Во вступительной части </w:t>
      </w:r>
      <w:r>
        <w:rPr>
          <w:rFonts w:ascii="Times New Roman" w:hAnsi="Times New Roman" w:cs="Times New Roman"/>
          <w:spacing w:val="20"/>
          <w:sz w:val="28"/>
          <w:szCs w:val="28"/>
        </w:rPr>
        <w:t>акцентируется внимание на обращении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Pr="00AF3B5C">
        <w:rPr>
          <w:rFonts w:ascii="Times New Roman" w:hAnsi="Times New Roman" w:cs="Times New Roman"/>
          <w:spacing w:val="20"/>
          <w:sz w:val="28"/>
          <w:szCs w:val="28"/>
        </w:rPr>
        <w:t>в</w:t>
      </w:r>
      <w:proofErr w:type="gramEnd"/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Pr="00AF3B5C">
        <w:rPr>
          <w:rFonts w:ascii="Times New Roman" w:hAnsi="Times New Roman" w:cs="Times New Roman"/>
          <w:spacing w:val="20"/>
          <w:sz w:val="28"/>
          <w:szCs w:val="28"/>
        </w:rPr>
        <w:t>профессиональному</w:t>
      </w:r>
      <w:proofErr w:type="gramEnd"/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опыту слушателей. </w:t>
      </w:r>
      <w:r>
        <w:rPr>
          <w:rFonts w:ascii="Times New Roman" w:hAnsi="Times New Roman" w:cs="Times New Roman"/>
          <w:spacing w:val="20"/>
          <w:sz w:val="28"/>
          <w:szCs w:val="28"/>
        </w:rPr>
        <w:t>Выявляются затруднения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и задач</w:t>
      </w:r>
      <w:r>
        <w:rPr>
          <w:rFonts w:ascii="Times New Roman" w:hAnsi="Times New Roman" w:cs="Times New Roman"/>
          <w:spacing w:val="20"/>
          <w:sz w:val="28"/>
          <w:szCs w:val="28"/>
        </w:rPr>
        <w:t>и, возникающие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в процессе трудовой деятельности.</w:t>
      </w:r>
    </w:p>
    <w:p w:rsidR="00BC34F6" w:rsidRPr="00AF3B5C" w:rsidRDefault="00BC34F6" w:rsidP="00BC34F6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>На втором этапе озвучиваются позиции и мнения участников программы, ф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>ормир</w:t>
      </w:r>
      <w:r>
        <w:rPr>
          <w:rFonts w:ascii="Times New Roman" w:hAnsi="Times New Roman" w:cs="Times New Roman"/>
          <w:spacing w:val="20"/>
          <w:sz w:val="28"/>
          <w:szCs w:val="28"/>
        </w:rPr>
        <w:t>уются целевые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pacing w:val="20"/>
          <w:sz w:val="28"/>
          <w:szCs w:val="28"/>
        </w:rPr>
        <w:t>ы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по общности позиций с последующей организацией коммуникации между ними. Преподаватель программы выступает в качестве модератора.</w:t>
      </w:r>
    </w:p>
    <w:p w:rsidR="00BC34F6" w:rsidRDefault="00BC34F6" w:rsidP="00BC34F6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F3B5C">
        <w:rPr>
          <w:rFonts w:ascii="Times New Roman" w:hAnsi="Times New Roman" w:cs="Times New Roman"/>
          <w:spacing w:val="20"/>
          <w:sz w:val="28"/>
          <w:szCs w:val="28"/>
        </w:rPr>
        <w:t>Обратная связь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после прохождения курса.</w:t>
      </w:r>
      <w:r w:rsidRPr="00BC34F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DF7876" w:rsidRDefault="00BC34F6" w:rsidP="00DF787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Особенно актуально м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одульное обучение при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коллаборативном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обучении,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критическом анализе новой информации. Структура </w:t>
      </w:r>
      <w:proofErr w:type="spellStart"/>
      <w:r w:rsidRPr="00AF3B5C">
        <w:rPr>
          <w:rFonts w:ascii="Times New Roman" w:hAnsi="Times New Roman" w:cs="Times New Roman"/>
          <w:spacing w:val="20"/>
          <w:sz w:val="28"/>
          <w:szCs w:val="28"/>
        </w:rPr>
        <w:t>блочно</w:t>
      </w:r>
      <w:proofErr w:type="spellEnd"/>
      <w:r w:rsidRPr="00AF3B5C">
        <w:rPr>
          <w:rFonts w:ascii="Times New Roman" w:hAnsi="Times New Roman" w:cs="Times New Roman"/>
          <w:spacing w:val="20"/>
          <w:sz w:val="28"/>
          <w:szCs w:val="28"/>
        </w:rPr>
        <w:t>-модульной модели обучения является прототипом новых педагогических парадигм, суть которых заключается в том, что главным агентом обучения выступает сам обучающийся.</w:t>
      </w:r>
      <w:r>
        <w:rPr>
          <w:rStyle w:val="a9"/>
          <w:rFonts w:ascii="Times New Roman" w:hAnsi="Times New Roman" w:cs="Times New Roman"/>
          <w:spacing w:val="20"/>
          <w:sz w:val="28"/>
          <w:szCs w:val="28"/>
        </w:rPr>
        <w:footnoteReference w:id="35"/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Задача высшего профессионального образования заключается в формировании у студентов навыков открытия собственного знания и компетенций. А для того, чтобы решать такие задачи в учебном процессе, </w:t>
      </w:r>
      <w:proofErr w:type="gramStart"/>
      <w:r w:rsidR="00D564F9" w:rsidRPr="00AF3B5C">
        <w:rPr>
          <w:rFonts w:ascii="Times New Roman" w:hAnsi="Times New Roman" w:cs="Times New Roman"/>
          <w:spacing w:val="20"/>
          <w:sz w:val="28"/>
          <w:szCs w:val="28"/>
        </w:rPr>
        <w:t>сперва</w:t>
      </w:r>
      <w:proofErr w:type="gramEnd"/>
      <w:r w:rsidR="00D564F9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>преподаватели должны освоить эту роль.</w:t>
      </w:r>
    </w:p>
    <w:p w:rsidR="00082ED9" w:rsidRDefault="00DF7876" w:rsidP="00DF787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F3B5C">
        <w:rPr>
          <w:rFonts w:ascii="Times New Roman" w:hAnsi="Times New Roman" w:cs="Times New Roman"/>
          <w:spacing w:val="20"/>
          <w:sz w:val="28"/>
          <w:szCs w:val="28"/>
        </w:rPr>
        <w:t>Интенсивность дополнительного профессионального образования преподавателей должна сопровождаться сокращением традиционной аудиторной нагрузки, что требует времени. На начальных этапах реформирования системы повышения квалификации при сохранении традиционных лекционно-семинарских циклов обучения необходим гибкий график занятий, так как: «</w:t>
      </w:r>
      <w:r w:rsidRPr="00AF3B5C">
        <w:rPr>
          <w:rFonts w:ascii="Times New Roman" w:hAnsi="Times New Roman" w:cs="Times New Roman"/>
          <w:i/>
          <w:spacing w:val="20"/>
          <w:sz w:val="28"/>
          <w:szCs w:val="28"/>
        </w:rPr>
        <w:t xml:space="preserve">идет постоянное пересечение с основными занятиями, лекциями и другими делами, мероприятиями. В итоге, посещаешь что-то выборочно, </w:t>
      </w:r>
      <w:proofErr w:type="gramStart"/>
      <w:r w:rsidRPr="00AF3B5C">
        <w:rPr>
          <w:rFonts w:ascii="Times New Roman" w:hAnsi="Times New Roman" w:cs="Times New Roman"/>
          <w:i/>
          <w:spacing w:val="20"/>
          <w:sz w:val="28"/>
          <w:szCs w:val="28"/>
        </w:rPr>
        <w:t>и</w:t>
      </w:r>
      <w:proofErr w:type="gramEnd"/>
      <w:r w:rsidRPr="00AF3B5C">
        <w:rPr>
          <w:rFonts w:ascii="Times New Roman" w:hAnsi="Times New Roman" w:cs="Times New Roman"/>
          <w:i/>
          <w:spacing w:val="20"/>
          <w:sz w:val="28"/>
          <w:szCs w:val="28"/>
        </w:rPr>
        <w:t xml:space="preserve"> в общем, это превращается все в такую </w:t>
      </w:r>
      <w:proofErr w:type="spellStart"/>
      <w:r w:rsidRPr="00AF3B5C">
        <w:rPr>
          <w:rFonts w:ascii="Times New Roman" w:hAnsi="Times New Roman" w:cs="Times New Roman"/>
          <w:i/>
          <w:spacing w:val="20"/>
          <w:sz w:val="28"/>
          <w:szCs w:val="28"/>
        </w:rPr>
        <w:t>полупрофанацию</w:t>
      </w:r>
      <w:proofErr w:type="spellEnd"/>
      <w:r w:rsidRPr="00AF3B5C">
        <w:rPr>
          <w:rFonts w:ascii="Times New Roman" w:hAnsi="Times New Roman" w:cs="Times New Roman"/>
          <w:i/>
          <w:spacing w:val="20"/>
          <w:sz w:val="28"/>
          <w:szCs w:val="28"/>
        </w:rPr>
        <w:t xml:space="preserve"> ради бумажки».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0340AF">
        <w:rPr>
          <w:rFonts w:ascii="Times New Roman" w:hAnsi="Times New Roman" w:cs="Times New Roman"/>
          <w:i/>
          <w:spacing w:val="20"/>
          <w:sz w:val="28"/>
          <w:szCs w:val="28"/>
        </w:rPr>
        <w:t xml:space="preserve">Мне как раз, больше всего, запомнились курсы </w:t>
      </w:r>
      <w:proofErr w:type="spellStart"/>
      <w:r w:rsidRPr="000340AF">
        <w:rPr>
          <w:rFonts w:ascii="Times New Roman" w:hAnsi="Times New Roman" w:cs="Times New Roman"/>
          <w:i/>
          <w:spacing w:val="20"/>
          <w:sz w:val="28"/>
          <w:szCs w:val="28"/>
          <w:lang w:val="en-US"/>
        </w:rPr>
        <w:t>BlackBoard</w:t>
      </w:r>
      <w:proofErr w:type="spellEnd"/>
      <w:r w:rsidRPr="000340AF">
        <w:rPr>
          <w:rFonts w:ascii="Times New Roman" w:hAnsi="Times New Roman" w:cs="Times New Roman"/>
          <w:i/>
          <w:spacing w:val="20"/>
          <w:sz w:val="28"/>
          <w:szCs w:val="28"/>
        </w:rPr>
        <w:t xml:space="preserve">, потому что, во-первых, дважды в неделю приходилось на них ходить в вечернее время с пяти до девяти. А этим все-таки приходилось заниматься наряду с основной работой и всякими другими нагрузками. Во-вторых, надо было </w:t>
      </w:r>
      <w:r w:rsidRPr="000340AF">
        <w:rPr>
          <w:rFonts w:ascii="Times New Roman" w:hAnsi="Times New Roman" w:cs="Times New Roman"/>
          <w:i/>
          <w:spacing w:val="20"/>
          <w:sz w:val="28"/>
          <w:szCs w:val="28"/>
        </w:rPr>
        <w:lastRenderedPageBreak/>
        <w:t>осваивать, иначе бы не получили сертификат. А без сертификатов мы получили бы нарекания со стороны начальства</w:t>
      </w:r>
      <w:r>
        <w:rPr>
          <w:rFonts w:ascii="Times New Roman" w:hAnsi="Times New Roman" w:cs="Times New Roman"/>
          <w:i/>
          <w:spacing w:val="20"/>
          <w:sz w:val="28"/>
          <w:szCs w:val="28"/>
        </w:rPr>
        <w:t>»</w:t>
      </w:r>
      <w:r w:rsidRPr="000340AF">
        <w:rPr>
          <w:rFonts w:ascii="Times New Roman" w:hAnsi="Times New Roman" w:cs="Times New Roman"/>
          <w:i/>
          <w:spacing w:val="20"/>
          <w:sz w:val="28"/>
          <w:szCs w:val="28"/>
        </w:rPr>
        <w:t>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Сокращение аудиторной нагрузки расширение масштабов применения метода </w:t>
      </w:r>
      <w:r w:rsidRPr="00AF3B5C">
        <w:rPr>
          <w:rFonts w:ascii="Times New Roman" w:hAnsi="Times New Roman" w:cs="Times New Roman"/>
          <w:spacing w:val="20"/>
          <w:sz w:val="28"/>
          <w:szCs w:val="28"/>
          <w:lang w:val="en-US"/>
        </w:rPr>
        <w:t>case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F3B5C">
        <w:rPr>
          <w:rFonts w:ascii="Times New Roman" w:hAnsi="Times New Roman" w:cs="Times New Roman"/>
          <w:spacing w:val="20"/>
          <w:sz w:val="28"/>
          <w:szCs w:val="28"/>
          <w:lang w:val="en-US"/>
        </w:rPr>
        <w:t>study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и переход к дистанционному обучению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также 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>способны обеспечить гибкость непрерывного образования. Возместить сокращение аудиторной нагрузки возможно за счет самостоятельной работы, предоставив учебно-методические материалы.</w:t>
      </w:r>
    </w:p>
    <w:p w:rsidR="006B5843" w:rsidRPr="00AF3B5C" w:rsidRDefault="0087320F" w:rsidP="00AF3B5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F3B5C">
        <w:rPr>
          <w:rFonts w:ascii="Times New Roman" w:hAnsi="Times New Roman" w:cs="Times New Roman"/>
          <w:spacing w:val="20"/>
          <w:sz w:val="28"/>
          <w:szCs w:val="28"/>
        </w:rPr>
        <w:t>Также система повышения квалификации не должна сводиться только к программам повышения квалификации на базе университета. Необхо</w:t>
      </w:r>
      <w:r w:rsidR="00DC5022" w:rsidRPr="00AF3B5C">
        <w:rPr>
          <w:rFonts w:ascii="Times New Roman" w:hAnsi="Times New Roman" w:cs="Times New Roman"/>
          <w:spacing w:val="20"/>
          <w:sz w:val="28"/>
          <w:szCs w:val="28"/>
        </w:rPr>
        <w:t>димо предоставление возможности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преподавателям разных городов, регионов и вузов взаимодействовать друг с другом, перенимать опыт.</w:t>
      </w:r>
      <w:r w:rsidR="00901189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Поэтому </w:t>
      </w:r>
      <w:r w:rsidR="003A5F97"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совершенствование системы повышения квалификации преподавателей </w:t>
      </w:r>
      <w:r w:rsidR="00D32706" w:rsidRPr="00AF3B5C">
        <w:rPr>
          <w:rFonts w:ascii="Times New Roman" w:hAnsi="Times New Roman" w:cs="Times New Roman"/>
          <w:spacing w:val="20"/>
          <w:sz w:val="28"/>
          <w:szCs w:val="28"/>
        </w:rPr>
        <w:t>сдерживается финансовым фактором.</w:t>
      </w:r>
    </w:p>
    <w:p w:rsidR="000340AF" w:rsidRPr="00FC55C7" w:rsidRDefault="00FC55C7" w:rsidP="00FC55C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AF3B5C">
        <w:rPr>
          <w:rFonts w:ascii="Times New Roman" w:hAnsi="Times New Roman" w:cs="Times New Roman"/>
          <w:spacing w:val="20"/>
          <w:sz w:val="28"/>
          <w:szCs w:val="28"/>
        </w:rPr>
        <w:t>На вопрос «нужно ли организованное обучение для сотрудников научного труда, или сегодня достаточно заниматься самообучением?» большинство интервьюируемых ответило, что организованное обучение нужно, чтобы: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«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>быть в тренде, на плаву в условиях современн</w:t>
      </w:r>
      <w:r>
        <w:rPr>
          <w:rFonts w:ascii="Times New Roman" w:hAnsi="Times New Roman" w:cs="Times New Roman"/>
          <w:spacing w:val="20"/>
          <w:sz w:val="28"/>
          <w:szCs w:val="28"/>
        </w:rPr>
        <w:t>ых, быстро меняющихся процессов», «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>чтобы быть осведомленным в своей научной области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, что особенно актуально для чиновников, бюрократов» и </w:t>
      </w:r>
      <w:r w:rsidRPr="00AF3B5C">
        <w:rPr>
          <w:rFonts w:ascii="Times New Roman" w:hAnsi="Times New Roman" w:cs="Times New Roman"/>
          <w:spacing w:val="20"/>
          <w:sz w:val="28"/>
          <w:szCs w:val="28"/>
        </w:rPr>
        <w:t>для контроля уровня профессионализма, так как субъективная оценка преподавателем своих компетенций не</w:t>
      </w:r>
      <w:proofErr w:type="gramEnd"/>
      <w:r w:rsidRPr="00AF3B5C">
        <w:rPr>
          <w:rFonts w:ascii="Times New Roman" w:hAnsi="Times New Roman" w:cs="Times New Roman"/>
          <w:spacing w:val="20"/>
          <w:sz w:val="28"/>
          <w:szCs w:val="28"/>
        </w:rPr>
        <w:t xml:space="preserve"> всегда соответствует действительности. </w:t>
      </w:r>
    </w:p>
    <w:p w:rsidR="008A22FF" w:rsidRDefault="008A22FF" w:rsidP="008A22F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Гипотеза «</w:t>
      </w:r>
      <w:r w:rsidRPr="00DF7876">
        <w:rPr>
          <w:rFonts w:ascii="Times New Roman" w:hAnsi="Times New Roman" w:cs="Times New Roman"/>
          <w:color w:val="000000"/>
          <w:spacing w:val="20"/>
          <w:sz w:val="28"/>
          <w:szCs w:val="28"/>
        </w:rPr>
        <w:t>Программы повышения квалификации преподавателей высших учебных заведений на базе университета носят формализованный характер. Мотивом для прохождения программ повышения квалификации является требование прохождения по конкурсу и переизбрания на должность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» подтвердилась</w:t>
      </w:r>
      <w:r w:rsidRPr="00DF7876">
        <w:rPr>
          <w:rFonts w:ascii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На вопрос, как часто преподаватели повышают квалификацию, периодичность повышения квалификации увязывалась с распоряжением начальства: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>«</w:t>
      </w:r>
      <w:r w:rsidRPr="00DF7876">
        <w:rPr>
          <w:rFonts w:ascii="Times New Roman" w:hAnsi="Times New Roman" w:cs="Times New Roman"/>
          <w:i/>
          <w:spacing w:val="20"/>
          <w:sz w:val="28"/>
          <w:szCs w:val="28"/>
        </w:rPr>
        <w:t>Повышаю квалификацию по мере необходимости, точнее, по мер</w:t>
      </w:r>
      <w:r>
        <w:rPr>
          <w:rFonts w:ascii="Times New Roman" w:hAnsi="Times New Roman" w:cs="Times New Roman"/>
          <w:i/>
          <w:spacing w:val="20"/>
          <w:sz w:val="28"/>
          <w:szCs w:val="28"/>
        </w:rPr>
        <w:t xml:space="preserve">е того, как требует начальство». </w:t>
      </w:r>
      <w:r w:rsidRPr="00F45BB9">
        <w:rPr>
          <w:rFonts w:ascii="Times New Roman" w:hAnsi="Times New Roman" w:cs="Times New Roman"/>
          <w:spacing w:val="20"/>
          <w:sz w:val="28"/>
          <w:szCs w:val="28"/>
        </w:rPr>
        <w:t>Вторым фактором, влияющим на принятие решения преподавателем о повышении квалификации</w:t>
      </w:r>
      <w:r>
        <w:rPr>
          <w:rFonts w:ascii="Times New Roman" w:hAnsi="Times New Roman" w:cs="Times New Roman"/>
          <w:spacing w:val="20"/>
          <w:sz w:val="28"/>
          <w:szCs w:val="28"/>
        </w:rPr>
        <w:t>,</w:t>
      </w:r>
      <w:r w:rsidRPr="00F45BB9">
        <w:rPr>
          <w:rFonts w:ascii="Times New Roman" w:hAnsi="Times New Roman" w:cs="Times New Roman"/>
          <w:spacing w:val="20"/>
          <w:sz w:val="28"/>
          <w:szCs w:val="28"/>
        </w:rPr>
        <w:t xml:space="preserve"> является требование прохождения по конкурсу и переизбрания на должность.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Эти два фактора назвали 8 человек из 10, что подтверждает формализованный характер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системы повышения квалификации преподавателей высших учебных заведений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8A22FF" w:rsidRDefault="008A22FF" w:rsidP="008A22F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A22FF" w:rsidRDefault="008A22FF" w:rsidP="008A22F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A22FF">
        <w:rPr>
          <w:rFonts w:ascii="Times New Roman" w:hAnsi="Times New Roman" w:cs="Times New Roman"/>
          <w:b/>
          <w:spacing w:val="20"/>
          <w:sz w:val="28"/>
          <w:szCs w:val="28"/>
        </w:rPr>
        <w:t xml:space="preserve">Выводы по </w:t>
      </w:r>
      <w:r w:rsidRPr="008A22FF"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II</w:t>
      </w:r>
      <w:r w:rsidRPr="008A22F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главе.</w:t>
      </w:r>
    </w:p>
    <w:p w:rsidR="008A22FF" w:rsidRPr="007D5F63" w:rsidRDefault="008A22FF" w:rsidP="008A22F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D5F63">
        <w:rPr>
          <w:rFonts w:ascii="Times New Roman" w:hAnsi="Times New Roman" w:cs="Times New Roman"/>
          <w:spacing w:val="20"/>
          <w:sz w:val="28"/>
          <w:szCs w:val="28"/>
        </w:rPr>
        <w:t xml:space="preserve">Таким образом, при выборе технологий обучения персонала остаются приоритетными тренинги, командное обучение, наставничество, то есть прямое взаимодействие между руководителем и подчиненным, </w:t>
      </w:r>
      <w:proofErr w:type="gramStart"/>
      <w:r w:rsidRPr="007D5F63">
        <w:rPr>
          <w:rFonts w:ascii="Times New Roman" w:hAnsi="Times New Roman" w:cs="Times New Roman"/>
          <w:spacing w:val="20"/>
          <w:sz w:val="28"/>
          <w:szCs w:val="28"/>
        </w:rPr>
        <w:t>бизнес-тренером</w:t>
      </w:r>
      <w:proofErr w:type="gramEnd"/>
      <w:r w:rsidRPr="007D5F63">
        <w:rPr>
          <w:rFonts w:ascii="Times New Roman" w:hAnsi="Times New Roman" w:cs="Times New Roman"/>
          <w:spacing w:val="20"/>
          <w:sz w:val="28"/>
          <w:szCs w:val="28"/>
        </w:rPr>
        <w:t xml:space="preserve"> и обучающимися, между коллегами в поиске решения профессиональных задач и при создании новаторских идей. Выбор этих технологий обусловлен тем, что они способствуют снятию барьеров в освоении нового, преодолению сложившихся стереотипов. Повсеместное использование компьютерных технологий упрощает движение информационных потоков, знания в пространстве и времени; включение элемента </w:t>
      </w:r>
      <w:proofErr w:type="spellStart"/>
      <w:r w:rsidRPr="007D5F63">
        <w:rPr>
          <w:rFonts w:ascii="Times New Roman" w:hAnsi="Times New Roman" w:cs="Times New Roman"/>
          <w:spacing w:val="20"/>
          <w:sz w:val="28"/>
          <w:szCs w:val="28"/>
        </w:rPr>
        <w:t>интерактива</w:t>
      </w:r>
      <w:proofErr w:type="spellEnd"/>
      <w:r w:rsidRPr="007D5F63">
        <w:rPr>
          <w:rFonts w:ascii="Times New Roman" w:hAnsi="Times New Roman" w:cs="Times New Roman"/>
          <w:spacing w:val="20"/>
          <w:sz w:val="28"/>
          <w:szCs w:val="28"/>
        </w:rPr>
        <w:t xml:space="preserve"> в процесс обучения, визуализация информации способствует лучшему и более быстрому восприятию информации.</w:t>
      </w:r>
    </w:p>
    <w:p w:rsidR="008A22FF" w:rsidRPr="00070E2D" w:rsidRDefault="008A22FF" w:rsidP="00070E2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D5F63">
        <w:rPr>
          <w:rFonts w:ascii="Times New Roman" w:hAnsi="Times New Roman" w:cs="Times New Roman"/>
          <w:spacing w:val="20"/>
          <w:sz w:val="28"/>
          <w:szCs w:val="28"/>
        </w:rPr>
        <w:t>При оценке эффективности обучения персонала превалируют качественные технологии, основанные на наблюдении и взаимодействии. Большую сложность представляют попытки найти взаимосвязи между значениями неосязаемых активов и измерениями эффективности бизнеса. Поэтому количественные методики используются для определения целесообразности вложения инвестиций в развитие персонала.</w:t>
      </w:r>
      <w:r w:rsidR="0022407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24071" w:rsidRPr="00070E2D">
        <w:rPr>
          <w:rFonts w:ascii="Times New Roman" w:hAnsi="Times New Roman" w:cs="Times New Roman"/>
          <w:spacing w:val="20"/>
          <w:sz w:val="28"/>
          <w:szCs w:val="28"/>
        </w:rPr>
        <w:t xml:space="preserve">Прирост дохода и прибыли от обучения персонала являются главным свидетельством эффективности </w:t>
      </w:r>
      <w:r w:rsidR="00070E2D" w:rsidRPr="00070E2D">
        <w:rPr>
          <w:rFonts w:ascii="Times New Roman" w:hAnsi="Times New Roman" w:cs="Times New Roman"/>
          <w:spacing w:val="20"/>
          <w:sz w:val="28"/>
          <w:szCs w:val="28"/>
        </w:rPr>
        <w:lastRenderedPageBreak/>
        <w:t>последнего, что</w:t>
      </w:r>
      <w:r w:rsidR="00224071" w:rsidRPr="00070E2D">
        <w:rPr>
          <w:rFonts w:ascii="Times New Roman" w:hAnsi="Times New Roman" w:cs="Times New Roman"/>
          <w:spacing w:val="20"/>
          <w:sz w:val="28"/>
          <w:szCs w:val="28"/>
        </w:rPr>
        <w:t xml:space="preserve"> побуждает руководителей к новым инвестициям в развитие и обучение персонала.</w:t>
      </w:r>
    </w:p>
    <w:p w:rsidR="00667AF9" w:rsidRDefault="00070E2D" w:rsidP="000B6E4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Во втором параграфе представлены выводы социологического исследования. Современная система</w:t>
      </w:r>
      <w:r w:rsidR="00F90674">
        <w:rPr>
          <w:rFonts w:ascii="Times New Roman" w:hAnsi="Times New Roman" w:cs="Times New Roman"/>
          <w:spacing w:val="20"/>
          <w:sz w:val="28"/>
          <w:szCs w:val="28"/>
        </w:rPr>
        <w:t xml:space="preserve"> повышения квалификации преподавателей высших учебных заведений должна быть ориентирована не только на запросы общества и профессионального сообщества, но в большей мере – на потребности личности, заинтересованной в проявлении и развитии своих способностей, нуждающейся в самоутверждении</w:t>
      </w:r>
      <w:r w:rsidR="00EF2311">
        <w:rPr>
          <w:rFonts w:ascii="Times New Roman" w:hAnsi="Times New Roman" w:cs="Times New Roman"/>
          <w:spacing w:val="20"/>
          <w:sz w:val="28"/>
          <w:szCs w:val="28"/>
        </w:rPr>
        <w:t>, готовой совершенствовать профессионализм деятельности и личности, быть компетентн</w:t>
      </w:r>
      <w:r w:rsidR="000B6E4B">
        <w:rPr>
          <w:rFonts w:ascii="Times New Roman" w:hAnsi="Times New Roman" w:cs="Times New Roman"/>
          <w:spacing w:val="20"/>
          <w:sz w:val="28"/>
          <w:szCs w:val="28"/>
        </w:rPr>
        <w:t>ой в реализации профессиональных</w:t>
      </w:r>
      <w:r w:rsidR="00EF2311">
        <w:rPr>
          <w:rFonts w:ascii="Times New Roman" w:hAnsi="Times New Roman" w:cs="Times New Roman"/>
          <w:spacing w:val="20"/>
          <w:sz w:val="28"/>
          <w:szCs w:val="28"/>
        </w:rPr>
        <w:t xml:space="preserve"> функций. Только такой преподаватель способен выполнить главный заказ общества – подготовку грамотной, постоянно совершенствующейся, конкурентоспособной личности будущего специалиста.</w:t>
      </w:r>
    </w:p>
    <w:p w:rsidR="000B6E4B" w:rsidRDefault="000B6E4B" w:rsidP="000B6E4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B6E4B" w:rsidRDefault="000B6E4B" w:rsidP="000B6E4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B6E4B" w:rsidRDefault="000B6E4B" w:rsidP="000B6E4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B6E4B" w:rsidRDefault="000B6E4B" w:rsidP="000B6E4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B6E4B" w:rsidRDefault="000B6E4B" w:rsidP="0038202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A1D8F" w:rsidRDefault="000A1D8F" w:rsidP="0038202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A1D8F" w:rsidRDefault="000A1D8F" w:rsidP="0038202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A1D8F" w:rsidRDefault="000A1D8F" w:rsidP="0038202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A1D8F" w:rsidRDefault="000A1D8F" w:rsidP="0038202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A1D8F" w:rsidRDefault="000A1D8F" w:rsidP="0038202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A1D8F" w:rsidRDefault="000A1D8F" w:rsidP="0038202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A1D8F" w:rsidRDefault="000A1D8F" w:rsidP="0038202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A1D8F" w:rsidRDefault="000A1D8F" w:rsidP="0038202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A1D8F" w:rsidRDefault="000A1D8F" w:rsidP="0038202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A1D8F" w:rsidRPr="0038202B" w:rsidRDefault="000A1D8F" w:rsidP="0038202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E0D47" w:rsidRPr="000A1D8F" w:rsidRDefault="00920E18" w:rsidP="000B6E4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21FBE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ЗАКЛЮЧЕНИЕ</w:t>
      </w:r>
      <w:r w:rsidR="000B6E4B">
        <w:rPr>
          <w:rFonts w:ascii="Times New Roman" w:hAnsi="Times New Roman" w:cs="Times New Roman"/>
          <w:b/>
          <w:spacing w:val="20"/>
          <w:sz w:val="28"/>
          <w:szCs w:val="28"/>
        </w:rPr>
        <w:t>.</w:t>
      </w:r>
    </w:p>
    <w:p w:rsidR="00A64AD9" w:rsidRPr="000A1D8F" w:rsidRDefault="00A64AD9" w:rsidP="00A64AD9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70D78" w:rsidRDefault="00A70D78" w:rsidP="00A70D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Обучение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персонала 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>должно быть неразрывно связано с проце</w:t>
      </w:r>
      <w:r>
        <w:rPr>
          <w:rFonts w:ascii="Times New Roman" w:hAnsi="Times New Roman" w:cs="Times New Roman"/>
          <w:spacing w:val="20"/>
          <w:sz w:val="28"/>
          <w:szCs w:val="28"/>
        </w:rPr>
        <w:t>ссами организационного развития и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 xml:space="preserve"> со стратегическими целями организации, </w:t>
      </w:r>
      <w:r>
        <w:rPr>
          <w:rFonts w:ascii="Times New Roman" w:hAnsi="Times New Roman" w:cs="Times New Roman"/>
          <w:spacing w:val="20"/>
          <w:sz w:val="28"/>
          <w:szCs w:val="28"/>
        </w:rPr>
        <w:t>что обеспечит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 xml:space="preserve"> максимальную готовность людей, работающих в </w:t>
      </w:r>
      <w:r>
        <w:rPr>
          <w:rFonts w:ascii="Times New Roman" w:hAnsi="Times New Roman" w:cs="Times New Roman"/>
          <w:spacing w:val="20"/>
          <w:sz w:val="28"/>
          <w:szCs w:val="28"/>
        </w:rPr>
        <w:t>компании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>, к решению стоящих перед ними задач.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pacing w:val="20"/>
          <w:sz w:val="28"/>
          <w:szCs w:val="28"/>
        </w:rPr>
        <w:t>обучение персонала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 xml:space="preserve"> выстраивается как система, то каждое конкретно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е направление этой деятельности, будь то отбор, оценка, обучение или 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>стимулирование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персонала,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 xml:space="preserve"> должно быть подчинено единой общей цели -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>обеспечению эффективной работы организации. В эт</w:t>
      </w:r>
      <w:r>
        <w:rPr>
          <w:rFonts w:ascii="Times New Roman" w:hAnsi="Times New Roman" w:cs="Times New Roman"/>
          <w:spacing w:val="20"/>
          <w:sz w:val="28"/>
          <w:szCs w:val="28"/>
        </w:rPr>
        <w:t>ом смысле обучение является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 xml:space="preserve"> отражением организационной 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политики управления и 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 xml:space="preserve"> подчинено другим направлениям </w:t>
      </w:r>
      <w:r>
        <w:rPr>
          <w:rFonts w:ascii="Times New Roman" w:hAnsi="Times New Roman" w:cs="Times New Roman"/>
          <w:spacing w:val="20"/>
          <w:sz w:val="28"/>
          <w:szCs w:val="28"/>
        </w:rPr>
        <w:t>организационной деятельности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 xml:space="preserve"> и поддерживает их. С другой стороны, обучение само создает предпосылки для решения новых и более сложных задач за счет того, что персонал овладевает новыми подходами в работе, новыми знаниями и навыками.</w:t>
      </w:r>
    </w:p>
    <w:p w:rsidR="001249A2" w:rsidRPr="00174051" w:rsidRDefault="001249A2" w:rsidP="001249A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74051">
        <w:rPr>
          <w:rFonts w:ascii="Times New Roman" w:hAnsi="Times New Roman" w:cs="Times New Roman"/>
          <w:spacing w:val="20"/>
          <w:sz w:val="28"/>
          <w:szCs w:val="28"/>
        </w:rPr>
        <w:t>В новых усло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виях к системе внутрифирменного 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>обучения предъявляются новые требования. Общим</w:t>
      </w:r>
      <w:r>
        <w:rPr>
          <w:rFonts w:ascii="Times New Roman" w:hAnsi="Times New Roman" w:cs="Times New Roman"/>
          <w:spacing w:val="20"/>
          <w:sz w:val="28"/>
          <w:szCs w:val="28"/>
        </w:rPr>
        <w:t>и требованиями обычно выступают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 поступательность, гибкость и целенаправленность обучения, доступность материала и последовательность его усложнения. Специальными требованиями для внутрифирменного обучения могут быть, ориентация на понимание, решение практических профессиональных задач, использова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ние опыта слушателей, поддержка 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>их заинтересованности, полноценное обеспечение учебно-методическими средствами, широкое использование в обучении информационно-коммуникативных технологий, нетрадиционных методов контроля знаний и управления учебным процессом.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Обилие и разнообразие методов, форм и средств обучения, необходимость учета при этом конкретных условий, 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lastRenderedPageBreak/>
        <w:t>основных требований к технологии и тенденций развития систем обучения делают решение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задачи рационализации 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>технологии обучения достаточно сложной.</w:t>
      </w:r>
    </w:p>
    <w:p w:rsidR="00A70D78" w:rsidRDefault="00A70D78" w:rsidP="00246F5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920E18">
        <w:rPr>
          <w:rFonts w:ascii="Times New Roman" w:hAnsi="Times New Roman" w:cs="Times New Roman"/>
          <w:spacing w:val="20"/>
          <w:sz w:val="28"/>
          <w:szCs w:val="28"/>
        </w:rPr>
        <w:t xml:space="preserve">Выбор действий в области управления профессиональной компетенцией персонала должен определяется каждой организацией самостоятельно, в зависимости от ее специфических особенностей и потребностей, выявленных на этапе </w:t>
      </w:r>
      <w:r>
        <w:rPr>
          <w:rFonts w:ascii="Times New Roman" w:hAnsi="Times New Roman" w:cs="Times New Roman"/>
          <w:spacing w:val="20"/>
          <w:sz w:val="28"/>
          <w:szCs w:val="28"/>
        </w:rPr>
        <w:t>определения потребности в обучении персонала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его 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>уровня образования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и квалификации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 xml:space="preserve">. Таким образом, задачей управления </w:t>
      </w:r>
      <w:r>
        <w:rPr>
          <w:rFonts w:ascii="Times New Roman" w:hAnsi="Times New Roman" w:cs="Times New Roman"/>
          <w:spacing w:val="20"/>
          <w:sz w:val="28"/>
          <w:szCs w:val="28"/>
        </w:rPr>
        <w:t>обучением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 xml:space="preserve"> персонала является разработка </w:t>
      </w:r>
      <w:proofErr w:type="gramStart"/>
      <w:r w:rsidRPr="00920E18">
        <w:rPr>
          <w:rFonts w:ascii="Times New Roman" w:hAnsi="Times New Roman" w:cs="Times New Roman"/>
          <w:spacing w:val="20"/>
          <w:sz w:val="28"/>
          <w:szCs w:val="28"/>
        </w:rPr>
        <w:t>методических подходов</w:t>
      </w:r>
      <w:proofErr w:type="gramEnd"/>
      <w:r w:rsidRPr="00920E18">
        <w:rPr>
          <w:rFonts w:ascii="Times New Roman" w:hAnsi="Times New Roman" w:cs="Times New Roman"/>
          <w:spacing w:val="20"/>
          <w:sz w:val="28"/>
          <w:szCs w:val="28"/>
        </w:rPr>
        <w:t xml:space="preserve"> к выбору стратегий в области проф</w:t>
      </w:r>
      <w:r w:rsidR="00E13EAE">
        <w:rPr>
          <w:rFonts w:ascii="Times New Roman" w:hAnsi="Times New Roman" w:cs="Times New Roman"/>
          <w:spacing w:val="20"/>
          <w:sz w:val="28"/>
          <w:szCs w:val="28"/>
        </w:rPr>
        <w:t xml:space="preserve">ессионального 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>обучения в форме принципов и формализованных п</w:t>
      </w:r>
      <w:r w:rsidR="00E13EAE">
        <w:rPr>
          <w:rFonts w:ascii="Times New Roman" w:hAnsi="Times New Roman" w:cs="Times New Roman"/>
          <w:spacing w:val="20"/>
          <w:sz w:val="28"/>
          <w:szCs w:val="28"/>
        </w:rPr>
        <w:t xml:space="preserve">одходов к разработке и принятию управленческих 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>реш</w:t>
      </w:r>
      <w:r w:rsidR="00E13EAE">
        <w:rPr>
          <w:rFonts w:ascii="Times New Roman" w:hAnsi="Times New Roman" w:cs="Times New Roman"/>
          <w:spacing w:val="20"/>
          <w:sz w:val="28"/>
          <w:szCs w:val="28"/>
        </w:rPr>
        <w:t xml:space="preserve">ений по формированию и развитию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знаний </w:t>
      </w:r>
      <w:r w:rsidR="00E13EAE">
        <w:rPr>
          <w:rFonts w:ascii="Times New Roman" w:hAnsi="Times New Roman" w:cs="Times New Roman"/>
          <w:spacing w:val="20"/>
          <w:sz w:val="28"/>
          <w:szCs w:val="28"/>
        </w:rPr>
        <w:t xml:space="preserve">и компетенций </w:t>
      </w:r>
      <w:r>
        <w:rPr>
          <w:rFonts w:ascii="Times New Roman" w:hAnsi="Times New Roman" w:cs="Times New Roman"/>
          <w:spacing w:val="20"/>
          <w:sz w:val="28"/>
          <w:szCs w:val="28"/>
        </w:rPr>
        <w:t>персонала.</w:t>
      </w:r>
      <w:r w:rsidRPr="004539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Перспективным направлением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 xml:space="preserve"> в развитии </w:t>
      </w:r>
      <w:r>
        <w:rPr>
          <w:rFonts w:ascii="Times New Roman" w:hAnsi="Times New Roman" w:cs="Times New Roman"/>
          <w:spacing w:val="20"/>
          <w:sz w:val="28"/>
          <w:szCs w:val="28"/>
        </w:rPr>
        <w:t>системы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обучения персонала 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организации и стратегическим инструментом 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>управления бизнесом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становятся</w:t>
      </w:r>
      <w:r w:rsidRPr="004539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корпоративные программы обучения. Они 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 xml:space="preserve">разрабатываются и реализуются, исходя из </w:t>
      </w:r>
      <w:r>
        <w:rPr>
          <w:rFonts w:ascii="Times New Roman" w:hAnsi="Times New Roman" w:cs="Times New Roman"/>
          <w:spacing w:val="20"/>
          <w:sz w:val="28"/>
          <w:szCs w:val="28"/>
        </w:rPr>
        <w:t>стратегических задач компании, поэтому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 xml:space="preserve"> при их создании учитывается динамика развития персонала компании,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а также 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>возможные темпы развития, имеющиеся и необходимые ресурсы для организации данной работы. Такие программы создаются с учетом интересов бизне</w:t>
      </w:r>
      <w:r w:rsidR="00E13EAE">
        <w:rPr>
          <w:rFonts w:ascii="Times New Roman" w:hAnsi="Times New Roman" w:cs="Times New Roman"/>
          <w:spacing w:val="20"/>
          <w:sz w:val="28"/>
          <w:szCs w:val="28"/>
        </w:rPr>
        <w:t xml:space="preserve">са в целом, интересов отдельных подразделений </w:t>
      </w:r>
      <w:r w:rsidRPr="00920E18">
        <w:rPr>
          <w:rFonts w:ascii="Times New Roman" w:hAnsi="Times New Roman" w:cs="Times New Roman"/>
          <w:spacing w:val="20"/>
          <w:sz w:val="28"/>
          <w:szCs w:val="28"/>
        </w:rPr>
        <w:t>компании и, безусловно, интересов непосредственно самих сотрудников.</w:t>
      </w:r>
      <w:r w:rsidR="00E13EA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1249A2">
        <w:rPr>
          <w:rFonts w:ascii="Times New Roman" w:hAnsi="Times New Roman" w:cs="Times New Roman"/>
          <w:spacing w:val="20"/>
          <w:sz w:val="28"/>
          <w:szCs w:val="28"/>
        </w:rPr>
        <w:t>Как показало исследование, в</w:t>
      </w:r>
      <w:r w:rsidR="00D64027">
        <w:rPr>
          <w:rFonts w:ascii="Times New Roman" w:hAnsi="Times New Roman" w:cs="Times New Roman"/>
          <w:spacing w:val="20"/>
          <w:sz w:val="28"/>
          <w:szCs w:val="28"/>
        </w:rPr>
        <w:t xml:space="preserve"> высших ученых заведениях система повышения квалификации преподавателей включает в себя одновременно </w:t>
      </w:r>
      <w:r w:rsidR="001249A2">
        <w:rPr>
          <w:rFonts w:ascii="Times New Roman" w:hAnsi="Times New Roman" w:cs="Times New Roman"/>
          <w:spacing w:val="20"/>
          <w:sz w:val="28"/>
          <w:szCs w:val="28"/>
        </w:rPr>
        <w:t>аттестацию, контроль знаний</w:t>
      </w:r>
      <w:r w:rsidR="00D64027">
        <w:rPr>
          <w:rFonts w:ascii="Times New Roman" w:hAnsi="Times New Roman" w:cs="Times New Roman"/>
          <w:spacing w:val="20"/>
          <w:sz w:val="28"/>
          <w:szCs w:val="28"/>
        </w:rPr>
        <w:t xml:space="preserve"> сотрудников вуза и непосредственное обучение.</w:t>
      </w:r>
      <w:r w:rsidR="001249A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F3307">
        <w:rPr>
          <w:rFonts w:ascii="Times New Roman" w:hAnsi="Times New Roman" w:cs="Times New Roman"/>
          <w:spacing w:val="20"/>
          <w:sz w:val="28"/>
          <w:szCs w:val="28"/>
        </w:rPr>
        <w:t>Э</w:t>
      </w:r>
      <w:r w:rsidR="001249A2">
        <w:rPr>
          <w:rFonts w:ascii="Times New Roman" w:hAnsi="Times New Roman" w:cs="Times New Roman"/>
          <w:spacing w:val="20"/>
          <w:sz w:val="28"/>
          <w:szCs w:val="28"/>
        </w:rPr>
        <w:t>тап определения потребности университета в обучении сотрудников отсутствует,</w:t>
      </w:r>
      <w:r w:rsidR="005F3307">
        <w:rPr>
          <w:rFonts w:ascii="Times New Roman" w:hAnsi="Times New Roman" w:cs="Times New Roman"/>
          <w:spacing w:val="20"/>
          <w:sz w:val="28"/>
          <w:szCs w:val="28"/>
        </w:rPr>
        <w:t xml:space="preserve"> его необходимость определена по умолчанию. </w:t>
      </w:r>
      <w:r w:rsidR="00246F58">
        <w:rPr>
          <w:rFonts w:ascii="Times New Roman" w:hAnsi="Times New Roman" w:cs="Times New Roman"/>
          <w:spacing w:val="20"/>
          <w:sz w:val="28"/>
          <w:szCs w:val="28"/>
        </w:rPr>
        <w:t>Н</w:t>
      </w:r>
      <w:r w:rsidR="00246F58" w:rsidRPr="00174051">
        <w:rPr>
          <w:rFonts w:ascii="Times New Roman" w:hAnsi="Times New Roman" w:cs="Times New Roman"/>
          <w:spacing w:val="20"/>
          <w:sz w:val="28"/>
          <w:szCs w:val="28"/>
        </w:rPr>
        <w:t>еобходимость пост</w:t>
      </w:r>
      <w:r w:rsidR="00246F58">
        <w:rPr>
          <w:rFonts w:ascii="Times New Roman" w:hAnsi="Times New Roman" w:cs="Times New Roman"/>
          <w:spacing w:val="20"/>
          <w:sz w:val="28"/>
          <w:szCs w:val="28"/>
        </w:rPr>
        <w:t xml:space="preserve">оянного повышения квалификации </w:t>
      </w:r>
      <w:r w:rsidR="00246F58"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диктуется </w:t>
      </w:r>
      <w:r w:rsidR="00246F58">
        <w:rPr>
          <w:rFonts w:ascii="Times New Roman" w:hAnsi="Times New Roman" w:cs="Times New Roman"/>
          <w:spacing w:val="20"/>
          <w:sz w:val="28"/>
          <w:szCs w:val="28"/>
        </w:rPr>
        <w:t xml:space="preserve">руководством, что не всегда совпадает с </w:t>
      </w:r>
      <w:r w:rsidR="00246F58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желаниями и интересами сотрудников вуза. </w:t>
      </w:r>
      <w:r w:rsidR="005F3307">
        <w:rPr>
          <w:rFonts w:ascii="Times New Roman" w:hAnsi="Times New Roman" w:cs="Times New Roman"/>
          <w:spacing w:val="20"/>
          <w:sz w:val="28"/>
          <w:szCs w:val="28"/>
        </w:rPr>
        <w:t>Также</w:t>
      </w:r>
      <w:r w:rsidR="001249A2">
        <w:rPr>
          <w:rFonts w:ascii="Times New Roman" w:hAnsi="Times New Roman" w:cs="Times New Roman"/>
          <w:spacing w:val="20"/>
          <w:sz w:val="28"/>
          <w:szCs w:val="28"/>
        </w:rPr>
        <w:t xml:space="preserve"> отсутствует и диагностика мотивации сотрудников повышать квалификацию.</w:t>
      </w:r>
    </w:p>
    <w:p w:rsidR="00A70D78" w:rsidRPr="00174051" w:rsidRDefault="00A70D78" w:rsidP="00A70D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74051">
        <w:rPr>
          <w:rFonts w:ascii="Times New Roman" w:hAnsi="Times New Roman" w:cs="Times New Roman"/>
          <w:spacing w:val="20"/>
          <w:sz w:val="28"/>
          <w:szCs w:val="28"/>
        </w:rPr>
        <w:t>Профессиональное обучение оказывает положительное влияние и на самих сотрудников. Повышая квалификацию и приобретая новые навыки и знания, они станов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ятся более конкурентоспособными 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>на рынке труда и получают дополнительные возможности для профессионального роста как внутри своей организац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ии, так и вне ее. Некоторые руководители считают, что чем больше затраты на обучение и развитие персонала, тем выше вероятность того, что сотрудник уйдет. </w:t>
      </w:r>
      <w:r w:rsidRPr="001010B4">
        <w:rPr>
          <w:rFonts w:ascii="Times New Roman" w:hAnsi="Times New Roman" w:cs="Times New Roman"/>
          <w:spacing w:val="20"/>
          <w:sz w:val="28"/>
          <w:szCs w:val="28"/>
        </w:rPr>
        <w:t>Чаще всего возникает в небольшом бизнесе, где любые затраты являются весомыми, а потеря даже одного линейного сотрудника ощутимой.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010B4">
        <w:rPr>
          <w:rFonts w:ascii="Times New Roman" w:hAnsi="Times New Roman" w:cs="Times New Roman"/>
          <w:spacing w:val="20"/>
          <w:sz w:val="28"/>
          <w:szCs w:val="28"/>
        </w:rPr>
        <w:t xml:space="preserve">Есть хорошая </w:t>
      </w:r>
      <w:proofErr w:type="spellStart"/>
      <w:r w:rsidRPr="001010B4">
        <w:rPr>
          <w:rFonts w:ascii="Times New Roman" w:hAnsi="Times New Roman" w:cs="Times New Roman"/>
          <w:spacing w:val="20"/>
          <w:sz w:val="28"/>
          <w:szCs w:val="28"/>
        </w:rPr>
        <w:t>hr</w:t>
      </w:r>
      <w:proofErr w:type="spellEnd"/>
      <w:r w:rsidRPr="001010B4">
        <w:rPr>
          <w:rFonts w:ascii="Times New Roman" w:hAnsi="Times New Roman" w:cs="Times New Roman"/>
          <w:spacing w:val="20"/>
          <w:sz w:val="28"/>
          <w:szCs w:val="28"/>
        </w:rPr>
        <w:t xml:space="preserve">-шутка: плохо, если вы учите </w:t>
      </w:r>
      <w:proofErr w:type="gramStart"/>
      <w:r w:rsidRPr="001010B4">
        <w:rPr>
          <w:rFonts w:ascii="Times New Roman" w:hAnsi="Times New Roman" w:cs="Times New Roman"/>
          <w:spacing w:val="20"/>
          <w:sz w:val="28"/>
          <w:szCs w:val="28"/>
        </w:rPr>
        <w:t>сотрудников</w:t>
      </w:r>
      <w:proofErr w:type="gramEnd"/>
      <w:r w:rsidRPr="001010B4">
        <w:rPr>
          <w:rFonts w:ascii="Times New Roman" w:hAnsi="Times New Roman" w:cs="Times New Roman"/>
          <w:spacing w:val="20"/>
          <w:sz w:val="28"/>
          <w:szCs w:val="28"/>
        </w:rPr>
        <w:t xml:space="preserve"> и они от вас уходят, но гораздо хуже, если вы их не учите, а они остаются.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Выигрывает от 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>внутриорганизационного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>профессионального развития и общество в целом, получая более квалифицированных членов и более высо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кую производительность 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>общественного труда без дополнительных затрат.</w:t>
      </w:r>
    </w:p>
    <w:p w:rsidR="00A70D78" w:rsidRPr="00174051" w:rsidRDefault="001249A2" w:rsidP="00A70D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Опыт зарубежных и отечественных фирм </w:t>
      </w:r>
      <w:r w:rsidR="00A70D78" w:rsidRPr="00174051">
        <w:rPr>
          <w:rFonts w:ascii="Times New Roman" w:hAnsi="Times New Roman" w:cs="Times New Roman"/>
          <w:spacing w:val="20"/>
          <w:sz w:val="28"/>
          <w:szCs w:val="28"/>
        </w:rPr>
        <w:t>показывает, что важнейшим направлением совершенствования сис</w:t>
      </w:r>
      <w:r w:rsidR="00A70D78">
        <w:rPr>
          <w:rFonts w:ascii="Times New Roman" w:hAnsi="Times New Roman" w:cs="Times New Roman"/>
          <w:spacing w:val="20"/>
          <w:sz w:val="28"/>
          <w:szCs w:val="28"/>
        </w:rPr>
        <w:t xml:space="preserve">темы управления кадров является увязка </w:t>
      </w:r>
      <w:r w:rsidR="00A70D78" w:rsidRPr="00174051">
        <w:rPr>
          <w:rFonts w:ascii="Times New Roman" w:hAnsi="Times New Roman" w:cs="Times New Roman"/>
          <w:spacing w:val="20"/>
          <w:sz w:val="28"/>
          <w:szCs w:val="28"/>
        </w:rPr>
        <w:t>планирования о</w:t>
      </w:r>
      <w:r w:rsidR="00A70D78">
        <w:rPr>
          <w:rFonts w:ascii="Times New Roman" w:hAnsi="Times New Roman" w:cs="Times New Roman"/>
          <w:spacing w:val="20"/>
          <w:sz w:val="28"/>
          <w:szCs w:val="28"/>
        </w:rPr>
        <w:t xml:space="preserve">бучения персонала со стратегией организационной </w:t>
      </w:r>
      <w:r w:rsidR="00A70D78" w:rsidRPr="00174051">
        <w:rPr>
          <w:rFonts w:ascii="Times New Roman" w:hAnsi="Times New Roman" w:cs="Times New Roman"/>
          <w:spacing w:val="20"/>
          <w:sz w:val="28"/>
          <w:szCs w:val="28"/>
        </w:rPr>
        <w:t>деятельности, повышением ее эффективности в целом. Эта система должна носить массовый и в то же время дифференцированный характер, иметь строгую направленность на решение практических задач предприятий, располагать механизмом стимулирования работников к приобретению новых знаний и навыков.</w:t>
      </w:r>
    </w:p>
    <w:p w:rsidR="00A70D78" w:rsidRPr="00174051" w:rsidRDefault="00A70D78" w:rsidP="00A70D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Система повышения квалификации сотрудников Санкт-Петербургского государственного университета ставит задачи:</w:t>
      </w:r>
    </w:p>
    <w:p w:rsidR="00A70D78" w:rsidRPr="00174051" w:rsidRDefault="00A70D78" w:rsidP="00A70D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>- непрерывности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 образования всех сотрудников (это</w:t>
      </w:r>
      <w:r w:rsidR="001249A2">
        <w:rPr>
          <w:rFonts w:ascii="Times New Roman" w:hAnsi="Times New Roman" w:cs="Times New Roman"/>
          <w:spacing w:val="20"/>
          <w:sz w:val="28"/>
          <w:szCs w:val="28"/>
        </w:rPr>
        <w:t xml:space="preserve"> помогает преодолеть отставание и контролировать компетентность сотрудника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>);</w:t>
      </w:r>
    </w:p>
    <w:p w:rsidR="00A70D78" w:rsidRPr="00174051" w:rsidRDefault="00A70D78" w:rsidP="00A70D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- внедрение новых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pacing w:val="20"/>
          <w:sz w:val="28"/>
          <w:szCs w:val="28"/>
        </w:rPr>
        <w:t>,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 программного обеспечения, коммуникационных возможностей, которые создают условия изменения технологических процессов.</w:t>
      </w:r>
    </w:p>
    <w:p w:rsidR="00A70D78" w:rsidRPr="00174051" w:rsidRDefault="00A70D78" w:rsidP="00A70D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Цель обучения </w:t>
      </w:r>
      <w:r>
        <w:rPr>
          <w:rFonts w:ascii="Times New Roman" w:hAnsi="Times New Roman" w:cs="Times New Roman"/>
          <w:spacing w:val="20"/>
          <w:sz w:val="28"/>
          <w:szCs w:val="28"/>
        </w:rPr>
        <w:t>сотрудников Санкт-Петербургского государственного университета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 видится </w:t>
      </w:r>
      <w:r w:rsidR="005F3307">
        <w:rPr>
          <w:rFonts w:ascii="Times New Roman" w:hAnsi="Times New Roman" w:cs="Times New Roman"/>
          <w:spacing w:val="20"/>
          <w:sz w:val="28"/>
          <w:szCs w:val="28"/>
        </w:rPr>
        <w:t>многосторонней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A70D78" w:rsidRDefault="00A70D78" w:rsidP="00A70D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- освещение новых тенденций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 в </w:t>
      </w:r>
      <w:r>
        <w:rPr>
          <w:rFonts w:ascii="Times New Roman" w:hAnsi="Times New Roman" w:cs="Times New Roman"/>
          <w:spacing w:val="20"/>
          <w:sz w:val="28"/>
          <w:szCs w:val="28"/>
        </w:rPr>
        <w:t>научной сфере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>;</w:t>
      </w:r>
    </w:p>
    <w:p w:rsidR="00A70D78" w:rsidRPr="00174051" w:rsidRDefault="00A70D78" w:rsidP="00A70D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- освоение новых компьютерных технологий и программ для применения в процессе трудовой деятельности;</w:t>
      </w:r>
    </w:p>
    <w:p w:rsidR="00A70D78" w:rsidRDefault="00A70D78" w:rsidP="00A70D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-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 расшире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ние и углубление знаний о новых информационно-коммуникативных 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>технологиях для их использования в процессе работы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со студентами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>;</w:t>
      </w:r>
    </w:p>
    <w:p w:rsidR="001249A2" w:rsidRPr="00174051" w:rsidRDefault="001249A2" w:rsidP="00A70D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F3307">
        <w:rPr>
          <w:rFonts w:ascii="Times New Roman" w:hAnsi="Times New Roman" w:cs="Times New Roman"/>
          <w:spacing w:val="20"/>
          <w:sz w:val="28"/>
          <w:szCs w:val="28"/>
        </w:rPr>
        <w:t>- обмен опытом</w:t>
      </w:r>
      <w:r w:rsidR="005F3307">
        <w:rPr>
          <w:rFonts w:ascii="Times New Roman" w:hAnsi="Times New Roman" w:cs="Times New Roman"/>
          <w:spacing w:val="20"/>
          <w:sz w:val="28"/>
          <w:szCs w:val="28"/>
        </w:rPr>
        <w:t xml:space="preserve"> между странами, регионами, вузами, специалистами с целью ознакомления и применения лучших методологий и технологий на базе своего университета.</w:t>
      </w:r>
    </w:p>
    <w:p w:rsidR="00A70D78" w:rsidRPr="00A027F7" w:rsidRDefault="00A70D78" w:rsidP="00A70D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0"/>
          <w:sz w:val="28"/>
          <w:szCs w:val="28"/>
        </w:rPr>
        <w:t>СПбГУ ежегодно утверждается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pacing w:val="20"/>
          <w:sz w:val="28"/>
          <w:szCs w:val="28"/>
        </w:rPr>
        <w:t>повышения квалификации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, которую сотрудники обязаны проходить, то есть процесс обучения носит непрерывный характер. Программа обучения охватывает </w:t>
      </w:r>
      <w:r>
        <w:rPr>
          <w:rFonts w:ascii="Times New Roman" w:hAnsi="Times New Roman" w:cs="Times New Roman"/>
          <w:spacing w:val="20"/>
          <w:sz w:val="28"/>
          <w:szCs w:val="28"/>
        </w:rPr>
        <w:t>направления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 от знакомства с </w:t>
      </w:r>
      <w:r>
        <w:rPr>
          <w:rFonts w:ascii="Times New Roman" w:hAnsi="Times New Roman" w:cs="Times New Roman"/>
          <w:spacing w:val="20"/>
          <w:sz w:val="28"/>
          <w:szCs w:val="28"/>
        </w:rPr>
        <w:t>историей университета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pacing w:val="20"/>
          <w:sz w:val="28"/>
          <w:szCs w:val="28"/>
        </w:rPr>
        <w:t>освоения компьютерных программ.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30D7A">
        <w:rPr>
          <w:rFonts w:ascii="Times New Roman" w:hAnsi="Times New Roman" w:cs="Times New Roman"/>
          <w:spacing w:val="20"/>
          <w:sz w:val="28"/>
          <w:szCs w:val="28"/>
        </w:rPr>
        <w:t xml:space="preserve">Анализ </w:t>
      </w:r>
      <w:proofErr w:type="gramStart"/>
      <w:r w:rsidRPr="00630D7A">
        <w:rPr>
          <w:rFonts w:ascii="Times New Roman" w:hAnsi="Times New Roman" w:cs="Times New Roman"/>
          <w:spacing w:val="20"/>
          <w:sz w:val="28"/>
          <w:szCs w:val="28"/>
        </w:rPr>
        <w:t>программ повышения квалификации сотрудников вуза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показал, что чаще всего курсы повышения квалификации проходят в лекционно-семинарской форме. Была предложена система модульного обучения</w:t>
      </w:r>
      <w:r w:rsidR="005F3307">
        <w:rPr>
          <w:rFonts w:ascii="Times New Roman" w:hAnsi="Times New Roman" w:cs="Times New Roman"/>
          <w:spacing w:val="20"/>
          <w:sz w:val="28"/>
          <w:szCs w:val="28"/>
        </w:rPr>
        <w:t xml:space="preserve"> с возможностью корректировать курсы повышения квалификации </w:t>
      </w:r>
      <w:r w:rsidR="00246F58">
        <w:rPr>
          <w:rFonts w:ascii="Times New Roman" w:hAnsi="Times New Roman" w:cs="Times New Roman"/>
          <w:spacing w:val="20"/>
          <w:sz w:val="28"/>
          <w:szCs w:val="28"/>
        </w:rPr>
        <w:t xml:space="preserve">по мере необходимости и </w:t>
      </w:r>
      <w:r w:rsidR="005F3307">
        <w:rPr>
          <w:rFonts w:ascii="Times New Roman" w:hAnsi="Times New Roman" w:cs="Times New Roman"/>
          <w:spacing w:val="20"/>
          <w:sz w:val="28"/>
          <w:szCs w:val="28"/>
        </w:rPr>
        <w:t>согласно интересам и запросам преподавателей вуза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, расширение масштабов применения метода 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case</w:t>
      </w:r>
      <w:r w:rsidRPr="00A027F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46F58">
        <w:rPr>
          <w:rFonts w:ascii="Times New Roman" w:hAnsi="Times New Roman" w:cs="Times New Roman"/>
          <w:spacing w:val="20"/>
          <w:sz w:val="28"/>
          <w:szCs w:val="28"/>
          <w:lang w:val="en-US"/>
        </w:rPr>
        <w:t>study</w:t>
      </w:r>
      <w:r w:rsidR="00246F58">
        <w:rPr>
          <w:rFonts w:ascii="Times New Roman" w:hAnsi="Times New Roman" w:cs="Times New Roman"/>
          <w:spacing w:val="20"/>
          <w:sz w:val="28"/>
          <w:szCs w:val="28"/>
        </w:rPr>
        <w:t xml:space="preserve">, что придаст более </w:t>
      </w:r>
      <w:proofErr w:type="spellStart"/>
      <w:r w:rsidR="00246F58">
        <w:rPr>
          <w:rFonts w:ascii="Times New Roman" w:hAnsi="Times New Roman" w:cs="Times New Roman"/>
          <w:spacing w:val="20"/>
          <w:sz w:val="28"/>
          <w:szCs w:val="28"/>
        </w:rPr>
        <w:t>практиориентированный</w:t>
      </w:r>
      <w:proofErr w:type="spellEnd"/>
      <w:r w:rsidR="00246F58">
        <w:rPr>
          <w:rFonts w:ascii="Times New Roman" w:hAnsi="Times New Roman" w:cs="Times New Roman"/>
          <w:spacing w:val="20"/>
          <w:sz w:val="28"/>
          <w:szCs w:val="28"/>
        </w:rPr>
        <w:t xml:space="preserve"> характер обучению, </w:t>
      </w:r>
      <w:r w:rsidR="005F3307">
        <w:rPr>
          <w:rFonts w:ascii="Times New Roman" w:hAnsi="Times New Roman" w:cs="Times New Roman"/>
          <w:spacing w:val="20"/>
          <w:sz w:val="28"/>
          <w:szCs w:val="28"/>
        </w:rPr>
        <w:t xml:space="preserve">и </w:t>
      </w:r>
      <w:r w:rsidR="00246F58">
        <w:rPr>
          <w:rFonts w:ascii="Times New Roman" w:hAnsi="Times New Roman" w:cs="Times New Roman"/>
          <w:spacing w:val="20"/>
          <w:sz w:val="28"/>
          <w:szCs w:val="28"/>
        </w:rPr>
        <w:t xml:space="preserve">также расширение использования </w:t>
      </w:r>
      <w:r w:rsidR="005F3307">
        <w:rPr>
          <w:rFonts w:ascii="Times New Roman" w:hAnsi="Times New Roman" w:cs="Times New Roman"/>
          <w:spacing w:val="20"/>
          <w:sz w:val="28"/>
          <w:szCs w:val="28"/>
        </w:rPr>
        <w:t xml:space="preserve">дистанционного обучения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прохождении небольших курсов </w:t>
      </w:r>
      <w:r w:rsidR="005F3307">
        <w:rPr>
          <w:rFonts w:ascii="Times New Roman" w:hAnsi="Times New Roman" w:cs="Times New Roman"/>
          <w:spacing w:val="20"/>
          <w:sz w:val="28"/>
          <w:szCs w:val="28"/>
        </w:rPr>
        <w:t>с целью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снижения аудиторной нагрузки.</w:t>
      </w:r>
    </w:p>
    <w:p w:rsidR="00A70D78" w:rsidRPr="00174051" w:rsidRDefault="00A70D78" w:rsidP="00A70D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Мы считаем, что постоянное обучение нужно рассматривать как прямую служебную обязанность каждого руководителя и специалиста.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Необходимость проведения организованного обучения подтвердило большинство преподавателей. 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>Проведение должностных пе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ремещений 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>должны быть связаны с результатами обучения, с практическим использованием приобретаемых знаний. Из всего имеющегося богатого арсенала способов материальн</w:t>
      </w:r>
      <w:r>
        <w:rPr>
          <w:rFonts w:ascii="Times New Roman" w:hAnsi="Times New Roman" w:cs="Times New Roman"/>
          <w:spacing w:val="20"/>
          <w:sz w:val="28"/>
          <w:szCs w:val="28"/>
        </w:rPr>
        <w:t>ого и морального стимулирования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 необходимо выбрать и обосновать целесообразность использования определенного способа стимулирования в конкретной ситуации.</w:t>
      </w:r>
    </w:p>
    <w:p w:rsidR="00A70D78" w:rsidRPr="00174051" w:rsidRDefault="00A70D78" w:rsidP="00A70D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74051">
        <w:rPr>
          <w:rFonts w:ascii="Times New Roman" w:hAnsi="Times New Roman" w:cs="Times New Roman"/>
          <w:spacing w:val="20"/>
          <w:sz w:val="28"/>
          <w:szCs w:val="28"/>
        </w:rPr>
        <w:t>Важно создать условия для получения определенных знаний работниками в соответствии с их личными желаниями и потребностями, и обеспечить как можно более широкий доступ сл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ушателей к знаниям. Должен быть обеспечен 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>достаточно широкий выбор содержания и форм обучения с тем, чтобы слушатель самостоятельно мог выбрать наиболее удобный для него способ получения знаний. Необходимо обеспечить и большую гибкость форм внутрифирменного обучения, чтобы сочетанием их можно было достичь практически любой познавательной цели.</w:t>
      </w:r>
    </w:p>
    <w:p w:rsidR="00A70D78" w:rsidRPr="00174051" w:rsidRDefault="00A70D78" w:rsidP="00A70D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Важное место при </w:t>
      </w:r>
      <w:r w:rsidR="00246F58">
        <w:rPr>
          <w:rFonts w:ascii="Times New Roman" w:hAnsi="Times New Roman" w:cs="Times New Roman"/>
          <w:spacing w:val="20"/>
          <w:sz w:val="28"/>
          <w:szCs w:val="28"/>
        </w:rPr>
        <w:t>обучении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 должно занимать выявление соответствия полученных в результате </w:t>
      </w:r>
      <w:r w:rsidR="00246F58">
        <w:rPr>
          <w:rFonts w:ascii="Times New Roman" w:hAnsi="Times New Roman" w:cs="Times New Roman"/>
          <w:spacing w:val="20"/>
          <w:sz w:val="28"/>
          <w:szCs w:val="28"/>
        </w:rPr>
        <w:t>обучения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 знаний реальным </w:t>
      </w:r>
      <w:r w:rsidR="00246F58">
        <w:rPr>
          <w:rFonts w:ascii="Times New Roman" w:hAnsi="Times New Roman" w:cs="Times New Roman"/>
          <w:spacing w:val="20"/>
          <w:sz w:val="28"/>
          <w:szCs w:val="28"/>
        </w:rPr>
        <w:t>профессиональным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Pr="00174051">
        <w:rPr>
          <w:rFonts w:ascii="Times New Roman" w:hAnsi="Times New Roman" w:cs="Times New Roman"/>
          <w:spacing w:val="20"/>
          <w:sz w:val="28"/>
          <w:szCs w:val="28"/>
        </w:rPr>
        <w:t>потребностям</w:t>
      </w:r>
      <w:proofErr w:type="gramEnd"/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 как на текущий момент, так и на перспективу.</w:t>
      </w:r>
    </w:p>
    <w:p w:rsidR="00A70D78" w:rsidRPr="00174051" w:rsidRDefault="00A70D78" w:rsidP="00A70D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С точки </w:t>
      </w:r>
      <w:proofErr w:type="gramStart"/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зрения организации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оценки обучения 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>персонала</w:t>
      </w:r>
      <w:proofErr w:type="gramEnd"/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 важно выделить планирование и про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гнозирование обучения персонала, организацию обучения, качество обучения, стимулирование 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>обучения персонала.</w:t>
      </w:r>
    </w:p>
    <w:p w:rsidR="00A70D78" w:rsidRPr="00174051" w:rsidRDefault="00A70D78" w:rsidP="00A70D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74051">
        <w:rPr>
          <w:rFonts w:ascii="Times New Roman" w:hAnsi="Times New Roman" w:cs="Times New Roman"/>
          <w:spacing w:val="20"/>
          <w:sz w:val="28"/>
          <w:szCs w:val="28"/>
        </w:rPr>
        <w:lastRenderedPageBreak/>
        <w:t>На наш взгляд, учитывая остроту проблемы обучения персонала, для текущего </w:t>
      </w:r>
      <w:proofErr w:type="gramStart"/>
      <w:r w:rsidRPr="00174051">
        <w:rPr>
          <w:rFonts w:ascii="Times New Roman" w:hAnsi="Times New Roman" w:cs="Times New Roman"/>
          <w:spacing w:val="20"/>
          <w:sz w:val="28"/>
          <w:szCs w:val="28"/>
        </w:rPr>
        <w:t>контроля за</w:t>
      </w:r>
      <w:proofErr w:type="gramEnd"/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 качеством обучения, а также для оказания методического содействия организаторам обучения работников, рекомендуется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организовать голосование-онлайн, что позволит получить статистику о популярности тех или иных направлений обучения. </w:t>
      </w:r>
    </w:p>
    <w:p w:rsidR="00A70D78" w:rsidRPr="00174051" w:rsidRDefault="00A70D78" w:rsidP="00A70D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Необходимо анализировать текущие 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и перспективные потребности в подготовке специалистов и повышении </w:t>
      </w:r>
      <w:r>
        <w:rPr>
          <w:rFonts w:ascii="Times New Roman" w:hAnsi="Times New Roman" w:cs="Times New Roman"/>
          <w:spacing w:val="20"/>
          <w:sz w:val="28"/>
          <w:szCs w:val="28"/>
        </w:rPr>
        <w:t>их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 квалификации, анализировать и оценивать эффективность всех форм обучения и готовить предложения руководству </w:t>
      </w:r>
      <w:r>
        <w:rPr>
          <w:rFonts w:ascii="Times New Roman" w:hAnsi="Times New Roman" w:cs="Times New Roman"/>
          <w:spacing w:val="20"/>
          <w:sz w:val="28"/>
          <w:szCs w:val="28"/>
        </w:rPr>
        <w:t>компании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 xml:space="preserve"> по тематике, содержанию и формам обучения, а также по организации </w:t>
      </w:r>
      <w:r>
        <w:rPr>
          <w:rFonts w:ascii="Times New Roman" w:hAnsi="Times New Roman" w:cs="Times New Roman"/>
          <w:spacing w:val="20"/>
          <w:sz w:val="28"/>
          <w:szCs w:val="28"/>
        </w:rPr>
        <w:t>обучения</w:t>
      </w:r>
      <w:r w:rsidRPr="00174051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54742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4742F" w:rsidRPr="00246F58">
        <w:rPr>
          <w:rFonts w:ascii="Times New Roman" w:hAnsi="Times New Roman" w:cs="Times New Roman"/>
          <w:spacing w:val="20"/>
          <w:sz w:val="28"/>
          <w:szCs w:val="28"/>
        </w:rPr>
        <w:t>Отметим, что эффективная система повышения квалификации должна быть относительно автономной и наиболее гибкой подсистемой непрерывного профессионального образования, поскольку именно в ее рамках может быть преодолен кризис профессиональной компетентности преподавателя и решен вопрос подготовки научно-преподавательского персонала к деятельности в условиях модернизации образования.</w:t>
      </w:r>
    </w:p>
    <w:p w:rsidR="00A70D78" w:rsidRDefault="00A70D78" w:rsidP="00A70D78"/>
    <w:p w:rsidR="00117D26" w:rsidRDefault="00117D26" w:rsidP="004B445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A70D78" w:rsidRDefault="00A70D78" w:rsidP="004B445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A70D78" w:rsidRDefault="00A70D78" w:rsidP="004B445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A70D78" w:rsidRDefault="00A70D78" w:rsidP="004B445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A70D78" w:rsidRDefault="00A70D78" w:rsidP="004B445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A70D78" w:rsidRDefault="00A70D78" w:rsidP="00667AF9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A1D8F" w:rsidRDefault="000A1D8F" w:rsidP="00667AF9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A1D8F" w:rsidRDefault="000A1D8F" w:rsidP="00667AF9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A1D8F" w:rsidRDefault="000A1D8F" w:rsidP="00667AF9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0A1D8F" w:rsidRPr="004B445D" w:rsidRDefault="000A1D8F" w:rsidP="00667AF9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9116F9" w:rsidRDefault="009116F9" w:rsidP="009116F9">
      <w:pPr>
        <w:spacing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СПИСОК ЛИТЕРАТУРЫ</w:t>
      </w:r>
    </w:p>
    <w:p w:rsidR="009116F9" w:rsidRDefault="009116F9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Абрамов И.В. Прогнозирование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развития системы дистанционного обучения персонала предприятия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// Вестник Чувашского университета. </w:t>
      </w:r>
      <w:r w:rsidRPr="00DB0FBA">
        <w:rPr>
          <w:rFonts w:ascii="Times New Roman" w:hAnsi="Times New Roman" w:cs="Times New Roman"/>
          <w:spacing w:val="20"/>
          <w:sz w:val="28"/>
          <w:szCs w:val="28"/>
        </w:rPr>
        <w:t>2006.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- № 5. </w:t>
      </w:r>
      <w:r w:rsidR="00A95E51">
        <w:rPr>
          <w:rFonts w:ascii="Times New Roman" w:hAnsi="Times New Roman" w:cs="Times New Roman"/>
          <w:spacing w:val="20"/>
          <w:sz w:val="28"/>
          <w:szCs w:val="28"/>
        </w:rPr>
        <w:t>– с. 35-43.</w:t>
      </w:r>
    </w:p>
    <w:p w:rsidR="00BC10E8" w:rsidRPr="00F868E8" w:rsidRDefault="00BC10E8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Андреева А.Ф., Новиков В.В. Сущность современной системы непрерывного обучения персонала в организации</w:t>
      </w:r>
      <w:r w:rsidR="00EB452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B4524" w:rsidRPr="00EB4524">
        <w:rPr>
          <w:rFonts w:ascii="Times New Roman" w:hAnsi="Times New Roman" w:cs="Times New Roman"/>
          <w:spacing w:val="20"/>
          <w:sz w:val="28"/>
          <w:szCs w:val="28"/>
        </w:rPr>
        <w:t xml:space="preserve">// </w:t>
      </w:r>
      <w:r w:rsidR="00EB4524">
        <w:rPr>
          <w:rFonts w:ascii="Times New Roman" w:hAnsi="Times New Roman" w:cs="Times New Roman"/>
          <w:spacing w:val="20"/>
          <w:sz w:val="28"/>
          <w:szCs w:val="28"/>
        </w:rPr>
        <w:t>Актуальные проблемы авиации и космонавтики. – 2012. – № 8. Том 2.</w:t>
      </w:r>
      <w:r w:rsidR="00EB6414">
        <w:rPr>
          <w:rFonts w:ascii="Times New Roman" w:hAnsi="Times New Roman" w:cs="Times New Roman"/>
          <w:spacing w:val="20"/>
          <w:sz w:val="28"/>
          <w:szCs w:val="28"/>
        </w:rPr>
        <w:t xml:space="preserve"> – с. 261-263.</w:t>
      </w:r>
    </w:p>
    <w:p w:rsidR="009116F9" w:rsidRDefault="009116F9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Афанасьева Л.А. Анализ кадрового потенциала организации // Ключевые вопросы в современной науке 2014:  материалы 10-ой международной научной практической конференции София: БЯЛ ГРАД-БГ. </w:t>
      </w:r>
      <w:r w:rsidR="00F616AF">
        <w:rPr>
          <w:rFonts w:ascii="Times New Roman" w:hAnsi="Times New Roman" w:cs="Times New Roman"/>
          <w:spacing w:val="20"/>
          <w:sz w:val="28"/>
          <w:szCs w:val="28"/>
        </w:rPr>
        <w:t xml:space="preserve">-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2014.</w:t>
      </w:r>
      <w:r w:rsidR="00F616AF">
        <w:rPr>
          <w:rFonts w:ascii="Times New Roman" w:hAnsi="Times New Roman" w:cs="Times New Roman"/>
          <w:spacing w:val="20"/>
          <w:sz w:val="28"/>
          <w:szCs w:val="28"/>
        </w:rPr>
        <w:t xml:space="preserve"> - </w:t>
      </w:r>
      <w:r w:rsidR="00F616AF" w:rsidRPr="00F616AF">
        <w:rPr>
          <w:rFonts w:ascii="Times New Roman" w:hAnsi="Times New Roman" w:cs="Times New Roman"/>
          <w:spacing w:val="20"/>
          <w:sz w:val="28"/>
          <w:szCs w:val="28"/>
        </w:rPr>
        <w:t>С. 52-55.</w:t>
      </w:r>
    </w:p>
    <w:p w:rsidR="00B45693" w:rsidRDefault="00B45693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Ахметова С.Г. Инноваци</w:t>
      </w:r>
      <w:r w:rsidR="00EB6414">
        <w:rPr>
          <w:rFonts w:ascii="Times New Roman" w:hAnsi="Times New Roman" w:cs="Times New Roman"/>
          <w:spacing w:val="20"/>
          <w:sz w:val="28"/>
          <w:szCs w:val="28"/>
        </w:rPr>
        <w:t>онные технологии в обучении перс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онала </w:t>
      </w:r>
      <w:r w:rsidRPr="00B45693">
        <w:rPr>
          <w:rFonts w:ascii="Times New Roman" w:hAnsi="Times New Roman" w:cs="Times New Roman"/>
          <w:spacing w:val="20"/>
          <w:sz w:val="28"/>
          <w:szCs w:val="28"/>
        </w:rPr>
        <w:t>//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Вестник Омского Университета. Серия «Экономика».</w:t>
      </w:r>
      <w:r w:rsidRPr="00EB6414">
        <w:rPr>
          <w:rFonts w:ascii="Times New Roman" w:hAnsi="Times New Roman" w:cs="Times New Roman"/>
          <w:spacing w:val="20"/>
          <w:sz w:val="28"/>
          <w:szCs w:val="28"/>
        </w:rPr>
        <w:t xml:space="preserve"> – 2011</w:t>
      </w:r>
      <w:r>
        <w:rPr>
          <w:rFonts w:ascii="Times New Roman" w:hAnsi="Times New Roman" w:cs="Times New Roman"/>
          <w:spacing w:val="20"/>
          <w:sz w:val="28"/>
          <w:szCs w:val="28"/>
        </w:rPr>
        <w:t>. - № 2. – с. 18-22.</w:t>
      </w:r>
    </w:p>
    <w:p w:rsidR="009116F9" w:rsidRPr="00F868E8" w:rsidRDefault="009116F9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Базаров Т.Ю. Управление персоналом: учеб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особие. – 8-е изд., стер. - М.: Издательский центр «Академия». </w:t>
      </w:r>
      <w:r w:rsidR="00EB4524">
        <w:rPr>
          <w:rFonts w:ascii="Times New Roman" w:hAnsi="Times New Roman" w:cs="Times New Roman"/>
          <w:spacing w:val="20"/>
          <w:sz w:val="28"/>
          <w:szCs w:val="28"/>
        </w:rPr>
        <w:t xml:space="preserve">-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2010. – 224 с.</w:t>
      </w:r>
    </w:p>
    <w:p w:rsidR="009116F9" w:rsidRPr="00F868E8" w:rsidRDefault="009116F9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Бажин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А.С. Анализ методов развития персонала организации в практике менеджмента зарубежных стран //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Science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Time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EB4524">
        <w:rPr>
          <w:rFonts w:ascii="Times New Roman" w:hAnsi="Times New Roman" w:cs="Times New Roman"/>
          <w:spacing w:val="20"/>
          <w:sz w:val="28"/>
          <w:szCs w:val="28"/>
        </w:rPr>
        <w:t xml:space="preserve">-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2015 - № 3 (15).</w:t>
      </w:r>
    </w:p>
    <w:p w:rsidR="009116F9" w:rsidRDefault="009116F9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Воспитанник И.В. Метафорическая деловая игра как эффективный метод обучения персонала сервисных организаций // Теория и практика сервиса: экономика, социальная сфера, технологии. </w:t>
      </w:r>
      <w:r w:rsidR="00EB4524">
        <w:rPr>
          <w:rFonts w:ascii="Times New Roman" w:hAnsi="Times New Roman" w:cs="Times New Roman"/>
          <w:spacing w:val="20"/>
          <w:sz w:val="28"/>
          <w:szCs w:val="28"/>
        </w:rPr>
        <w:t xml:space="preserve">-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2013 - № 1 (15)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 w:rsidR="00A95E51">
        <w:rPr>
          <w:rFonts w:ascii="Times New Roman" w:hAnsi="Times New Roman" w:cs="Times New Roman"/>
          <w:spacing w:val="20"/>
          <w:sz w:val="28"/>
          <w:szCs w:val="28"/>
        </w:rPr>
        <w:t xml:space="preserve"> – </w:t>
      </w:r>
      <w:proofErr w:type="gramStart"/>
      <w:r w:rsidR="00A95E51">
        <w:rPr>
          <w:rFonts w:ascii="Times New Roman" w:hAnsi="Times New Roman" w:cs="Times New Roman"/>
          <w:spacing w:val="20"/>
          <w:sz w:val="28"/>
          <w:szCs w:val="28"/>
        </w:rPr>
        <w:t>с</w:t>
      </w:r>
      <w:proofErr w:type="gramEnd"/>
      <w:r w:rsidR="00A95E51">
        <w:rPr>
          <w:rFonts w:ascii="Times New Roman" w:hAnsi="Times New Roman" w:cs="Times New Roman"/>
          <w:spacing w:val="20"/>
          <w:sz w:val="28"/>
          <w:szCs w:val="28"/>
        </w:rPr>
        <w:t>. 233-239.</w:t>
      </w:r>
    </w:p>
    <w:p w:rsidR="009116F9" w:rsidRPr="00F868E8" w:rsidRDefault="009116F9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Громов А.И. Анализ и моделирование бизнес-процессов: учеб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>особие. М., 2007 – с. 8-15</w:t>
      </w:r>
    </w:p>
    <w:p w:rsidR="009116F9" w:rsidRPr="00F868E8" w:rsidRDefault="009116F9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Дмитриев М.Е., Серёжкин А.М. Особенности обучения персонала в организации // Вестник Казанского технологического университета. </w:t>
      </w:r>
      <w:r w:rsidR="00EB4524">
        <w:rPr>
          <w:rFonts w:ascii="Times New Roman" w:hAnsi="Times New Roman" w:cs="Times New Roman"/>
          <w:spacing w:val="20"/>
          <w:sz w:val="28"/>
          <w:szCs w:val="28"/>
        </w:rPr>
        <w:t xml:space="preserve">-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2012/ том 15. - № 15.</w:t>
      </w:r>
      <w:r w:rsidR="00A95E51">
        <w:rPr>
          <w:rFonts w:ascii="Times New Roman" w:hAnsi="Times New Roman" w:cs="Times New Roman"/>
          <w:spacing w:val="20"/>
          <w:sz w:val="28"/>
          <w:szCs w:val="28"/>
        </w:rPr>
        <w:t xml:space="preserve"> – с. 300-303.</w:t>
      </w:r>
    </w:p>
    <w:p w:rsidR="009116F9" w:rsidRDefault="009116F9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>Зеленова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О.И., Севастьянова Н.В. Обучение и развитие компетенций в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мультинациональных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компаниях: учеб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>особие. - М.: РУДН, 2008 – 205 с.</w:t>
      </w:r>
    </w:p>
    <w:p w:rsidR="009116F9" w:rsidRPr="00F868E8" w:rsidRDefault="009116F9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Интерактивные методы обучения взрослой аудитории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/</w:t>
      </w:r>
      <w:r w:rsidR="008A75CE" w:rsidRPr="00F868E8">
        <w:rPr>
          <w:rFonts w:ascii="Times New Roman" w:hAnsi="Times New Roman" w:cs="Times New Roman"/>
          <w:spacing w:val="20"/>
          <w:sz w:val="28"/>
          <w:szCs w:val="28"/>
        </w:rPr>
        <w:t>/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С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ост.: Воспитанник И.В., Королева Н.И., Котельникова В.Н., Кудрявцева Е.И.,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Тулупьева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Т.В. СПб: Издательство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СПбГУСЭ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>, 2012.</w:t>
      </w:r>
    </w:p>
    <w:p w:rsidR="00F07C9A" w:rsidRPr="00F868E8" w:rsidRDefault="00F07C9A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Кеннеди К. Гуру менеджмента: «кто есть кто» в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бизнес-элите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: пер. с англ. М., 2006. </w:t>
      </w:r>
      <w:r w:rsidR="00B354E2">
        <w:rPr>
          <w:rFonts w:ascii="Times New Roman" w:hAnsi="Times New Roman" w:cs="Times New Roman"/>
          <w:spacing w:val="20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20"/>
          <w:sz w:val="28"/>
          <w:szCs w:val="28"/>
        </w:rPr>
        <w:t>288 с.</w:t>
      </w:r>
    </w:p>
    <w:p w:rsidR="009116F9" w:rsidRPr="00F868E8" w:rsidRDefault="009116F9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Кибанов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А.Я. Управление персоналом организации – 4-е изд. доп. и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перераб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>. – М.:ИНФРА-М, 2010</w:t>
      </w:r>
      <w:r w:rsidR="00B354E2">
        <w:rPr>
          <w:rFonts w:ascii="Times New Roman" w:hAnsi="Times New Roman" w:cs="Times New Roman"/>
          <w:spacing w:val="20"/>
          <w:sz w:val="28"/>
          <w:szCs w:val="28"/>
        </w:rPr>
        <w:t xml:space="preserve"> – 695 с.</w:t>
      </w:r>
    </w:p>
    <w:p w:rsidR="00AE78E6" w:rsidRPr="00AE78E6" w:rsidRDefault="00AE78E6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Клаттербак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Д.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Командный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коучинг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на рабочем месте: Технология создания самообучающейся организации. М.: ЭКСМО, 2008 – 288 с.</w:t>
      </w:r>
    </w:p>
    <w:p w:rsidR="00CB0E0D" w:rsidRDefault="00CB0E0D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Коваленко И.В. Организационно-правовые основы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повышения квалификации преподавателей вуза // Известия Тульского государственного университета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Гуманитарные науки. </w:t>
      </w:r>
      <w:r w:rsidR="00EB4524">
        <w:rPr>
          <w:rFonts w:ascii="Times New Roman" w:hAnsi="Times New Roman" w:cs="Times New Roman"/>
          <w:spacing w:val="20"/>
          <w:sz w:val="28"/>
          <w:szCs w:val="28"/>
        </w:rPr>
        <w:t xml:space="preserve">-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2013. -  №3-2.</w:t>
      </w:r>
      <w:r w:rsidR="00B354E2">
        <w:rPr>
          <w:rFonts w:ascii="Times New Roman" w:hAnsi="Times New Roman" w:cs="Times New Roman"/>
          <w:spacing w:val="20"/>
          <w:sz w:val="28"/>
          <w:szCs w:val="28"/>
        </w:rPr>
        <w:t xml:space="preserve"> – с. 131-137.</w:t>
      </w:r>
    </w:p>
    <w:p w:rsidR="00EE71C2" w:rsidRDefault="00EE71C2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Коваленко И.В. Система повышения квалификации преподавателей вуза в образовательном пространстве университета </w:t>
      </w:r>
      <w:r w:rsidRPr="00EE71C2">
        <w:rPr>
          <w:rFonts w:ascii="Times New Roman" w:hAnsi="Times New Roman" w:cs="Times New Roman"/>
          <w:spacing w:val="20"/>
          <w:sz w:val="28"/>
          <w:szCs w:val="28"/>
        </w:rPr>
        <w:t>//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Известия Тульского государственного университета. Гуманитарные науки. </w:t>
      </w:r>
      <w:r w:rsidR="00EB4524">
        <w:rPr>
          <w:rFonts w:ascii="Times New Roman" w:hAnsi="Times New Roman" w:cs="Times New Roman"/>
          <w:spacing w:val="20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20"/>
          <w:sz w:val="28"/>
          <w:szCs w:val="28"/>
        </w:rPr>
        <w:t>2013. - № 3-2.</w:t>
      </w:r>
      <w:r w:rsidR="00B354E2">
        <w:rPr>
          <w:rFonts w:ascii="Times New Roman" w:hAnsi="Times New Roman" w:cs="Times New Roman"/>
          <w:spacing w:val="20"/>
          <w:sz w:val="28"/>
          <w:szCs w:val="28"/>
        </w:rPr>
        <w:t xml:space="preserve"> – с. 123-131.</w:t>
      </w:r>
    </w:p>
    <w:p w:rsidR="00615C49" w:rsidRPr="002034BA" w:rsidRDefault="00615C49" w:rsidP="002034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Коптева К.В., Меньшикова М.А. Теоретико-методологические подходы к оценке человеческого капитала </w:t>
      </w:r>
      <w:r w:rsidRPr="00615C49">
        <w:rPr>
          <w:rFonts w:ascii="Times New Roman" w:hAnsi="Times New Roman" w:cs="Times New Roman"/>
          <w:spacing w:val="20"/>
          <w:sz w:val="28"/>
          <w:szCs w:val="28"/>
        </w:rPr>
        <w:t xml:space="preserve">// </w:t>
      </w:r>
      <w:r>
        <w:rPr>
          <w:rFonts w:ascii="Times New Roman" w:hAnsi="Times New Roman" w:cs="Times New Roman"/>
          <w:spacing w:val="20"/>
          <w:sz w:val="28"/>
          <w:szCs w:val="28"/>
        </w:rPr>
        <w:t>Вестник Курской государственной сельскохозяйственной ак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 xml:space="preserve">адемии. - 2013. – № 4 –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с. 12-14</w:t>
      </w:r>
    </w:p>
    <w:p w:rsidR="009116F9" w:rsidRDefault="009116F9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Коптева К.В., Афанасьева Л.А. Эффективная система обучения как основа развития кадрового потенциала предприятия //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Auditorium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EB4524">
        <w:rPr>
          <w:rFonts w:ascii="Times New Roman" w:hAnsi="Times New Roman" w:cs="Times New Roman"/>
          <w:spacing w:val="20"/>
          <w:sz w:val="28"/>
          <w:szCs w:val="28"/>
        </w:rPr>
        <w:t xml:space="preserve">-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2014 - № 3 (3)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 w:rsidR="00807E3A">
        <w:rPr>
          <w:rFonts w:ascii="Times New Roman" w:hAnsi="Times New Roman" w:cs="Times New Roman"/>
          <w:spacing w:val="20"/>
          <w:sz w:val="28"/>
          <w:szCs w:val="28"/>
        </w:rPr>
        <w:t xml:space="preserve"> – </w:t>
      </w:r>
      <w:proofErr w:type="gramStart"/>
      <w:r w:rsidR="00807E3A">
        <w:rPr>
          <w:rFonts w:ascii="Times New Roman" w:hAnsi="Times New Roman" w:cs="Times New Roman"/>
          <w:spacing w:val="20"/>
          <w:sz w:val="28"/>
          <w:szCs w:val="28"/>
        </w:rPr>
        <w:t>с</w:t>
      </w:r>
      <w:proofErr w:type="gramEnd"/>
      <w:r w:rsidR="00807E3A">
        <w:rPr>
          <w:rFonts w:ascii="Times New Roman" w:hAnsi="Times New Roman" w:cs="Times New Roman"/>
          <w:spacing w:val="20"/>
          <w:sz w:val="28"/>
          <w:szCs w:val="28"/>
        </w:rPr>
        <w:t>. 172-181.</w:t>
      </w:r>
    </w:p>
    <w:p w:rsidR="0037315D" w:rsidRPr="00F868E8" w:rsidRDefault="0037315D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Копытова Н.Е., Макарова Л.Н. Повышение квалификации преподавателей вуза: состояние и проблемы </w:t>
      </w:r>
      <w:r w:rsidRPr="0037315D">
        <w:rPr>
          <w:rFonts w:ascii="Times New Roman" w:hAnsi="Times New Roman" w:cs="Times New Roman"/>
          <w:spacing w:val="20"/>
          <w:sz w:val="28"/>
          <w:szCs w:val="28"/>
        </w:rPr>
        <w:t>//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Вестник Тамбовского </w:t>
      </w: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университета. Серия: гуманитарные науки. </w:t>
      </w:r>
      <w:r w:rsidR="00EB4524">
        <w:rPr>
          <w:rFonts w:ascii="Times New Roman" w:hAnsi="Times New Roman" w:cs="Times New Roman"/>
          <w:spacing w:val="20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20"/>
          <w:sz w:val="28"/>
          <w:szCs w:val="28"/>
        </w:rPr>
        <w:t>2012</w:t>
      </w:r>
      <w:r w:rsidR="00EB4524">
        <w:rPr>
          <w:rFonts w:ascii="Times New Roman" w:hAnsi="Times New Roman" w:cs="Times New Roman"/>
          <w:spacing w:val="20"/>
          <w:sz w:val="28"/>
          <w:szCs w:val="28"/>
        </w:rPr>
        <w:t>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– том 108. </w:t>
      </w:r>
      <w:r w:rsidR="00807E3A">
        <w:rPr>
          <w:rFonts w:ascii="Times New Roman" w:hAnsi="Times New Roman" w:cs="Times New Roman"/>
          <w:spacing w:val="20"/>
          <w:sz w:val="28"/>
          <w:szCs w:val="28"/>
        </w:rPr>
        <w:t>– с. 108-117.</w:t>
      </w:r>
    </w:p>
    <w:p w:rsidR="00903D17" w:rsidRPr="00903D17" w:rsidRDefault="00903D17" w:rsidP="00903D17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Коряковцева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О.А. </w:t>
      </w:r>
      <w:r w:rsidRPr="00903D17">
        <w:rPr>
          <w:rFonts w:ascii="Times New Roman" w:hAnsi="Times New Roman" w:cs="Times New Roman"/>
          <w:spacing w:val="20"/>
          <w:sz w:val="28"/>
          <w:szCs w:val="28"/>
        </w:rPr>
        <w:t>Новый взгляд на повышение квалификации преподавателя высшей школы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03D17">
        <w:rPr>
          <w:rFonts w:ascii="Times New Roman" w:hAnsi="Times New Roman" w:cs="Times New Roman"/>
          <w:spacing w:val="20"/>
          <w:sz w:val="28"/>
          <w:szCs w:val="28"/>
        </w:rPr>
        <w:t>//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Ярославский педагогический вестник. </w:t>
      </w:r>
      <w:r w:rsidR="00EB4524">
        <w:rPr>
          <w:rFonts w:ascii="Times New Roman" w:hAnsi="Times New Roman" w:cs="Times New Roman"/>
          <w:spacing w:val="20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20"/>
          <w:sz w:val="28"/>
          <w:szCs w:val="28"/>
        </w:rPr>
        <w:t>2016. - № 3.</w:t>
      </w:r>
      <w:r w:rsidR="00807E3A">
        <w:rPr>
          <w:rFonts w:ascii="Times New Roman" w:hAnsi="Times New Roman" w:cs="Times New Roman"/>
          <w:spacing w:val="20"/>
          <w:sz w:val="28"/>
          <w:szCs w:val="28"/>
        </w:rPr>
        <w:t xml:space="preserve"> – с. 13-19.</w:t>
      </w:r>
    </w:p>
    <w:p w:rsidR="00950278" w:rsidRPr="00600F98" w:rsidRDefault="00950278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Куликов Ю.А. Традиционные и инновационные формы обучения в системе дополнительного профессионального образования </w:t>
      </w:r>
      <w:r w:rsidRPr="00950278">
        <w:rPr>
          <w:rFonts w:ascii="Times New Roman" w:hAnsi="Times New Roman" w:cs="Times New Roman"/>
          <w:bCs/>
          <w:iCs/>
          <w:spacing w:val="20"/>
          <w:sz w:val="28"/>
          <w:szCs w:val="28"/>
        </w:rPr>
        <w:t>//</w:t>
      </w:r>
      <w:r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 Дополнительное профессиональное образование в условиях модернизации: материалы 5-ой всероссийской научно-практической интернет-</w:t>
      </w:r>
      <w:proofErr w:type="spellStart"/>
      <w:r>
        <w:rPr>
          <w:rFonts w:ascii="Times New Roman" w:hAnsi="Times New Roman" w:cs="Times New Roman"/>
          <w:bCs/>
          <w:iCs/>
          <w:spacing w:val="20"/>
          <w:sz w:val="28"/>
          <w:szCs w:val="28"/>
        </w:rPr>
        <w:t>конфернеции</w:t>
      </w:r>
      <w:proofErr w:type="spellEnd"/>
      <w:r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 </w:t>
      </w:r>
      <w:r w:rsidRPr="00950278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/ </w:t>
      </w:r>
      <w:r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под науч. ред. </w:t>
      </w:r>
      <w:proofErr w:type="spellStart"/>
      <w:r>
        <w:rPr>
          <w:rFonts w:ascii="Times New Roman" w:hAnsi="Times New Roman" w:cs="Times New Roman"/>
          <w:bCs/>
          <w:iCs/>
          <w:spacing w:val="20"/>
          <w:sz w:val="28"/>
          <w:szCs w:val="28"/>
        </w:rPr>
        <w:t>М.В.Новикова</w:t>
      </w:r>
      <w:proofErr w:type="spellEnd"/>
      <w:r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 – Ярославль: издательство ЯГПУ им. </w:t>
      </w:r>
      <w:proofErr w:type="spellStart"/>
      <w:r>
        <w:rPr>
          <w:rFonts w:ascii="Times New Roman" w:hAnsi="Times New Roman" w:cs="Times New Roman"/>
          <w:bCs/>
          <w:iCs/>
          <w:spacing w:val="20"/>
          <w:sz w:val="28"/>
          <w:szCs w:val="28"/>
        </w:rPr>
        <w:t>К.Д.Ушинского</w:t>
      </w:r>
      <w:proofErr w:type="spellEnd"/>
      <w:r>
        <w:rPr>
          <w:rFonts w:ascii="Times New Roman" w:hAnsi="Times New Roman" w:cs="Times New Roman"/>
          <w:bCs/>
          <w:iCs/>
          <w:spacing w:val="20"/>
          <w:sz w:val="28"/>
          <w:szCs w:val="28"/>
        </w:rPr>
        <w:t>, 2013.</w:t>
      </w:r>
    </w:p>
    <w:p w:rsidR="00600F98" w:rsidRPr="00950278" w:rsidRDefault="00600F98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pacing w:val="20"/>
          <w:sz w:val="28"/>
          <w:szCs w:val="28"/>
        </w:rPr>
        <w:t>Коул</w:t>
      </w:r>
      <w:proofErr w:type="spellEnd"/>
      <w:r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 Дж. Управление персоналом в современных организациях. М.: Вершина 2009. 239 с.</w:t>
      </w:r>
    </w:p>
    <w:p w:rsidR="009116F9" w:rsidRPr="00F868E8" w:rsidRDefault="009116F9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Магура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М. Управление персоналом в обучающейся организации // Управление персоналом. 2009. - №18.</w:t>
      </w:r>
      <w:r w:rsidR="00F302B3">
        <w:rPr>
          <w:rFonts w:ascii="Times New Roman" w:hAnsi="Times New Roman" w:cs="Times New Roman"/>
          <w:spacing w:val="20"/>
          <w:sz w:val="28"/>
          <w:szCs w:val="28"/>
        </w:rPr>
        <w:t xml:space="preserve"> – с. 172-205.</w:t>
      </w:r>
    </w:p>
    <w:p w:rsidR="009116F9" w:rsidRPr="00F868E8" w:rsidRDefault="009116F9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spacing w:val="20"/>
          <w:sz w:val="28"/>
          <w:szCs w:val="28"/>
        </w:rPr>
      </w:pP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Мильнер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Б.З. Управление знаниями: первые итоги, уроки и перспективы // Проблемы теории и практики управления, </w:t>
      </w:r>
      <w:r w:rsidR="00EB4524">
        <w:rPr>
          <w:rFonts w:ascii="Times New Roman" w:hAnsi="Times New Roman" w:cs="Times New Roman"/>
          <w:spacing w:val="20"/>
          <w:sz w:val="28"/>
          <w:szCs w:val="28"/>
        </w:rPr>
        <w:t xml:space="preserve">- 2010. -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№ 6, с. 37-46.</w:t>
      </w:r>
    </w:p>
    <w:p w:rsidR="004E4A69" w:rsidRPr="004E4A69" w:rsidRDefault="004E4A69" w:rsidP="00970F57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Назаров Л.И.,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Комендантова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Ю.С. Роль мотивации в корпоративном обучении сотрудников инновационной организации </w:t>
      </w:r>
      <w:r w:rsidRPr="004E4A69">
        <w:rPr>
          <w:rFonts w:ascii="Times New Roman" w:hAnsi="Times New Roman" w:cs="Times New Roman"/>
          <w:spacing w:val="20"/>
          <w:sz w:val="28"/>
          <w:szCs w:val="28"/>
        </w:rPr>
        <w:t>//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4A69">
        <w:rPr>
          <w:rFonts w:ascii="Times New Roman" w:hAnsi="Times New Roman" w:cs="Times New Roman"/>
          <w:spacing w:val="20"/>
          <w:sz w:val="28"/>
          <w:szCs w:val="28"/>
        </w:rPr>
        <w:t xml:space="preserve">Вестник Федерального государственного образовательного учреждения высшего профессионального образования «Московский государственный </w:t>
      </w:r>
      <w:proofErr w:type="spellStart"/>
      <w:r w:rsidRPr="004E4A69">
        <w:rPr>
          <w:rFonts w:ascii="Times New Roman" w:hAnsi="Times New Roman" w:cs="Times New Roman"/>
          <w:spacing w:val="20"/>
          <w:sz w:val="28"/>
          <w:szCs w:val="28"/>
        </w:rPr>
        <w:t>агроинженерный</w:t>
      </w:r>
      <w:proofErr w:type="spellEnd"/>
      <w:r w:rsidRPr="004E4A69">
        <w:rPr>
          <w:rFonts w:ascii="Times New Roman" w:hAnsi="Times New Roman" w:cs="Times New Roman"/>
          <w:spacing w:val="20"/>
          <w:sz w:val="28"/>
          <w:szCs w:val="28"/>
        </w:rPr>
        <w:t xml:space="preserve"> университет им. В.П. </w:t>
      </w:r>
      <w:proofErr w:type="spellStart"/>
      <w:r w:rsidRPr="004E4A69">
        <w:rPr>
          <w:rFonts w:ascii="Times New Roman" w:hAnsi="Times New Roman" w:cs="Times New Roman"/>
          <w:spacing w:val="20"/>
          <w:sz w:val="28"/>
          <w:szCs w:val="28"/>
        </w:rPr>
        <w:t>Горячкина</w:t>
      </w:r>
      <w:proofErr w:type="spellEnd"/>
      <w:r w:rsidRPr="004E4A69">
        <w:rPr>
          <w:rFonts w:ascii="Times New Roman" w:hAnsi="Times New Roman" w:cs="Times New Roman"/>
          <w:spacing w:val="20"/>
          <w:sz w:val="28"/>
          <w:szCs w:val="28"/>
        </w:rPr>
        <w:t>»</w:t>
      </w:r>
      <w:r>
        <w:rPr>
          <w:rFonts w:ascii="Times New Roman" w:hAnsi="Times New Roman" w:cs="Times New Roman"/>
          <w:spacing w:val="20"/>
          <w:sz w:val="28"/>
          <w:szCs w:val="28"/>
        </w:rPr>
        <w:t>. – 2014. - № 4.</w:t>
      </w:r>
    </w:p>
    <w:p w:rsidR="009116F9" w:rsidRDefault="009116F9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Патрахина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Т.Н. Интерактивные методы обучения в высшей школе: деловая метафорическая игра // Вестник Брянского государственного университета. 2015. - № 1.</w:t>
      </w:r>
    </w:p>
    <w:p w:rsidR="00E66B40" w:rsidRPr="00F868E8" w:rsidRDefault="00E66B40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>Пашкова А.П. Проблема кадрового потенциала: системный психологический анализ</w:t>
      </w:r>
      <w:r w:rsidRPr="00E66B40">
        <w:rPr>
          <w:rFonts w:ascii="Times New Roman" w:hAnsi="Times New Roman" w:cs="Times New Roman"/>
          <w:spacing w:val="20"/>
          <w:sz w:val="28"/>
          <w:szCs w:val="28"/>
        </w:rPr>
        <w:t xml:space="preserve"> // </w:t>
      </w:r>
      <w:r w:rsidR="006C7F9E">
        <w:rPr>
          <w:rFonts w:ascii="Times New Roman" w:hAnsi="Times New Roman" w:cs="Times New Roman"/>
          <w:spacing w:val="20"/>
          <w:sz w:val="28"/>
          <w:szCs w:val="28"/>
        </w:rPr>
        <w:t>Северо-Кавказский психологический вестник. - 2009. - №</w:t>
      </w:r>
      <w:r w:rsidR="006C7F9E" w:rsidRPr="006C7F9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C7F9E">
        <w:rPr>
          <w:rFonts w:ascii="Times New Roman" w:hAnsi="Times New Roman" w:cs="Times New Roman"/>
          <w:spacing w:val="20"/>
          <w:sz w:val="28"/>
          <w:szCs w:val="28"/>
        </w:rPr>
        <w:t>7/1. – с. 103-108.</w:t>
      </w:r>
    </w:p>
    <w:p w:rsidR="009116F9" w:rsidRDefault="009116F9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Пашкова M.E., Цой Л.Н. Опыт взаимодействия психологических методов и социологических подходов в учебном процессе. Реальные разногласия, пути их преодоления, дальнейшие перспективы совместной работы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// В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контексте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конфликтологии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М.: «Институт социологии РАН», </w:t>
      </w:r>
      <w:r w:rsidR="00F07C9A">
        <w:rPr>
          <w:rFonts w:ascii="Times New Roman" w:hAnsi="Times New Roman" w:cs="Times New Roman"/>
          <w:spacing w:val="20"/>
          <w:sz w:val="28"/>
          <w:szCs w:val="28"/>
        </w:rPr>
        <w:t xml:space="preserve">-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1997. Вып.1</w:t>
      </w:r>
      <w:r w:rsidR="00F07C9A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F07C9A" w:rsidRPr="00F868E8" w:rsidRDefault="00F07C9A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Петровская О.А. Система обучения персонала как управленческий ресурс организации</w:t>
      </w:r>
      <w:r w:rsidRPr="00F07C9A">
        <w:rPr>
          <w:rFonts w:ascii="Times New Roman" w:hAnsi="Times New Roman" w:cs="Times New Roman"/>
          <w:spacing w:val="20"/>
          <w:sz w:val="28"/>
          <w:szCs w:val="28"/>
        </w:rPr>
        <w:t xml:space="preserve"> // Вестник Адыгейского государственного университета. Серия 1: Регионоведение: философия, история, социология, юриспруденция, политология, культурология</w:t>
      </w:r>
      <w:r>
        <w:rPr>
          <w:rFonts w:ascii="Times New Roman" w:hAnsi="Times New Roman" w:cs="Times New Roman"/>
          <w:spacing w:val="20"/>
          <w:sz w:val="28"/>
          <w:szCs w:val="28"/>
        </w:rPr>
        <w:t>. – 2009. – № 2.</w:t>
      </w:r>
      <w:r w:rsidR="00E66B40">
        <w:rPr>
          <w:rFonts w:ascii="Times New Roman" w:hAnsi="Times New Roman" w:cs="Times New Roman"/>
          <w:spacing w:val="20"/>
          <w:sz w:val="28"/>
          <w:szCs w:val="28"/>
        </w:rPr>
        <w:t xml:space="preserve"> – с. 151-158.</w:t>
      </w:r>
    </w:p>
    <w:p w:rsidR="009116F9" w:rsidRPr="00F868E8" w:rsidRDefault="009116F9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Плугина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Ю.А. Современные методы профессионального развития персонала предприятия //  </w:t>
      </w:r>
      <w:proofErr w:type="spellStart"/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В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>існик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економіки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транспорту</w:t>
      </w:r>
      <w:proofErr w:type="gram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і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промисловості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EB4524">
        <w:rPr>
          <w:rFonts w:ascii="Times New Roman" w:hAnsi="Times New Roman" w:cs="Times New Roman"/>
          <w:spacing w:val="20"/>
          <w:sz w:val="28"/>
          <w:szCs w:val="28"/>
        </w:rPr>
        <w:t xml:space="preserve">–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2013</w:t>
      </w:r>
      <w:r w:rsidR="00EB4524">
        <w:rPr>
          <w:rFonts w:ascii="Times New Roman" w:hAnsi="Times New Roman" w:cs="Times New Roman"/>
          <w:spacing w:val="20"/>
          <w:sz w:val="28"/>
          <w:szCs w:val="28"/>
        </w:rPr>
        <w:t>.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- № 43.</w:t>
      </w:r>
      <w:r w:rsidR="00E66B40">
        <w:rPr>
          <w:rFonts w:ascii="Times New Roman" w:hAnsi="Times New Roman" w:cs="Times New Roman"/>
          <w:spacing w:val="20"/>
          <w:sz w:val="28"/>
          <w:szCs w:val="28"/>
        </w:rPr>
        <w:t xml:space="preserve"> – с. 248-254.</w:t>
      </w:r>
    </w:p>
    <w:p w:rsidR="009116F9" w:rsidRDefault="009116F9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Попова Ю.Н., Белова Е.О. Различные подходы к управлению знаниями в современной компании // журнал «Новые технологии». </w:t>
      </w:r>
      <w:r w:rsidR="00EB4524">
        <w:rPr>
          <w:rFonts w:ascii="Times New Roman" w:hAnsi="Times New Roman" w:cs="Times New Roman"/>
          <w:spacing w:val="20"/>
          <w:sz w:val="28"/>
          <w:szCs w:val="28"/>
        </w:rPr>
        <w:t xml:space="preserve">-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2013. - № 3.</w:t>
      </w:r>
      <w:r w:rsidR="00E66B40">
        <w:rPr>
          <w:rFonts w:ascii="Times New Roman" w:hAnsi="Times New Roman" w:cs="Times New Roman"/>
          <w:spacing w:val="20"/>
          <w:sz w:val="28"/>
          <w:szCs w:val="28"/>
        </w:rPr>
        <w:t xml:space="preserve"> – с. 132-136.</w:t>
      </w:r>
    </w:p>
    <w:p w:rsidR="00F07C9A" w:rsidRPr="00F07C9A" w:rsidRDefault="00F07C9A" w:rsidP="00903D17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Рамперсад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Х.К. Общее управление качеством: личностные и организационные изменения </w:t>
      </w:r>
      <w:r w:rsidRPr="00F07C9A">
        <w:rPr>
          <w:rFonts w:ascii="Times New Roman" w:hAnsi="Times New Roman" w:cs="Times New Roman"/>
          <w:spacing w:val="20"/>
          <w:sz w:val="28"/>
          <w:szCs w:val="28"/>
        </w:rPr>
        <w:t>/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пер. с англ.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Е.Пестерова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>. М., 2005. 258 с.</w:t>
      </w:r>
    </w:p>
    <w:p w:rsidR="009116F9" w:rsidRPr="00C472D0" w:rsidRDefault="009116F9" w:rsidP="00C472D0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Руденко И.В.,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Винжегин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О.М. Эволюция и основные концепции управления </w:t>
      </w:r>
      <w:r w:rsidR="00633672">
        <w:rPr>
          <w:rFonts w:ascii="Times New Roman" w:hAnsi="Times New Roman" w:cs="Times New Roman"/>
          <w:spacing w:val="20"/>
          <w:sz w:val="28"/>
          <w:szCs w:val="28"/>
        </w:rPr>
        <w:t xml:space="preserve">знаниями в современных условиях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// Вестник Омского Университета. Сери</w:t>
      </w:r>
      <w:r w:rsidR="00EB4524">
        <w:rPr>
          <w:rFonts w:ascii="Times New Roman" w:hAnsi="Times New Roman" w:cs="Times New Roman"/>
          <w:spacing w:val="20"/>
          <w:sz w:val="28"/>
          <w:szCs w:val="28"/>
        </w:rPr>
        <w:t xml:space="preserve">я «Экономика». -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2009. </w:t>
      </w:r>
      <w:r w:rsidR="0037315D">
        <w:rPr>
          <w:rFonts w:ascii="Times New Roman" w:hAnsi="Times New Roman" w:cs="Times New Roman"/>
          <w:spacing w:val="20"/>
          <w:sz w:val="28"/>
          <w:szCs w:val="28"/>
        </w:rPr>
        <w:t>–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33672" w:rsidRPr="00C472D0">
        <w:rPr>
          <w:rFonts w:ascii="Times New Roman" w:hAnsi="Times New Roman" w:cs="Times New Roman"/>
          <w:spacing w:val="20"/>
          <w:sz w:val="28"/>
          <w:szCs w:val="28"/>
        </w:rPr>
        <w:t xml:space="preserve">№ </w:t>
      </w:r>
      <w:r w:rsidRPr="00C472D0">
        <w:rPr>
          <w:rFonts w:ascii="Times New Roman" w:hAnsi="Times New Roman" w:cs="Times New Roman"/>
          <w:spacing w:val="20"/>
          <w:sz w:val="28"/>
          <w:szCs w:val="28"/>
        </w:rPr>
        <w:t>3.</w:t>
      </w:r>
      <w:r w:rsidR="00E66B40">
        <w:rPr>
          <w:rFonts w:ascii="Times New Roman" w:hAnsi="Times New Roman" w:cs="Times New Roman"/>
          <w:spacing w:val="20"/>
          <w:sz w:val="28"/>
          <w:szCs w:val="28"/>
        </w:rPr>
        <w:t xml:space="preserve"> – с. 111-114.</w:t>
      </w:r>
    </w:p>
    <w:p w:rsidR="009116F9" w:rsidRPr="00F868E8" w:rsidRDefault="009116F9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Рулевский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В.И. Выявление сущности, форм, методов и средств внутрифирменного обучения персонала // Транспортное дело России. </w:t>
      </w:r>
      <w:r w:rsidR="00F07C9A">
        <w:rPr>
          <w:rFonts w:ascii="Times New Roman" w:hAnsi="Times New Roman" w:cs="Times New Roman"/>
          <w:spacing w:val="20"/>
          <w:sz w:val="28"/>
          <w:szCs w:val="28"/>
        </w:rPr>
        <w:t xml:space="preserve">-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2010. - №7.</w:t>
      </w:r>
      <w:r w:rsidR="00DB0FBA">
        <w:rPr>
          <w:rFonts w:ascii="Times New Roman" w:hAnsi="Times New Roman" w:cs="Times New Roman"/>
          <w:spacing w:val="20"/>
          <w:sz w:val="28"/>
          <w:szCs w:val="28"/>
        </w:rPr>
        <w:t xml:space="preserve"> – с. 101-103.</w:t>
      </w:r>
    </w:p>
    <w:p w:rsidR="009116F9" w:rsidRPr="00F868E8" w:rsidRDefault="009116F9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>Рябов В.В. Компетентность как индикатор человеческого капитала. М.: Исследовательский центр проблем качества подготовки специалистов,</w:t>
      </w:r>
      <w:r w:rsidR="00F07C9A">
        <w:rPr>
          <w:rFonts w:ascii="Times New Roman" w:hAnsi="Times New Roman" w:cs="Times New Roman"/>
          <w:spacing w:val="20"/>
          <w:sz w:val="28"/>
          <w:szCs w:val="28"/>
        </w:rPr>
        <w:t xml:space="preserve"> -</w:t>
      </w:r>
      <w:r w:rsidR="00E66B40">
        <w:rPr>
          <w:rFonts w:ascii="Times New Roman" w:hAnsi="Times New Roman" w:cs="Times New Roman"/>
          <w:spacing w:val="20"/>
          <w:sz w:val="28"/>
          <w:szCs w:val="28"/>
        </w:rPr>
        <w:t xml:space="preserve"> 2004 – с.10-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14.</w:t>
      </w:r>
    </w:p>
    <w:p w:rsidR="0037315D" w:rsidRDefault="009116F9" w:rsidP="0037315D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Сенге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П. Пятая дисциплина: искусство и практика самообучающейся организации: Пер. с англ. М.: Олимп-бизнес, </w:t>
      </w:r>
      <w:r w:rsidR="00F07C9A">
        <w:rPr>
          <w:rFonts w:ascii="Times New Roman" w:hAnsi="Times New Roman" w:cs="Times New Roman"/>
          <w:spacing w:val="20"/>
          <w:sz w:val="28"/>
          <w:szCs w:val="28"/>
        </w:rPr>
        <w:t>-</w:t>
      </w:r>
      <w:r w:rsidR="00EB4524">
        <w:rPr>
          <w:rFonts w:ascii="Times New Roman" w:hAnsi="Times New Roman" w:cs="Times New Roman"/>
          <w:spacing w:val="20"/>
          <w:sz w:val="28"/>
          <w:szCs w:val="28"/>
        </w:rPr>
        <w:t>2009.</w:t>
      </w:r>
      <w:r w:rsidR="00F868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- 448 с.</w:t>
      </w:r>
    </w:p>
    <w:p w:rsidR="00F07C9A" w:rsidRDefault="00F07C9A" w:rsidP="0037315D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Скибицкий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М.М. Инновации правят экономикой (на заметку аспирантам </w:t>
      </w:r>
      <w:r w:rsidRPr="00F07C9A">
        <w:rPr>
          <w:rFonts w:ascii="Times New Roman" w:hAnsi="Times New Roman" w:cs="Times New Roman"/>
          <w:spacing w:val="20"/>
          <w:sz w:val="28"/>
          <w:szCs w:val="28"/>
        </w:rPr>
        <w:t>//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Вестник финансовой академии. – </w:t>
      </w:r>
      <w:r w:rsidRPr="00F07C9A">
        <w:rPr>
          <w:rFonts w:ascii="Times New Roman" w:hAnsi="Times New Roman" w:cs="Times New Roman"/>
          <w:spacing w:val="20"/>
          <w:sz w:val="28"/>
          <w:szCs w:val="28"/>
        </w:rPr>
        <w:t>2007</w:t>
      </w:r>
      <w:r>
        <w:rPr>
          <w:rFonts w:ascii="Times New Roman" w:hAnsi="Times New Roman" w:cs="Times New Roman"/>
          <w:spacing w:val="20"/>
          <w:sz w:val="28"/>
          <w:szCs w:val="28"/>
        </w:rPr>
        <w:t>. - № 4 (44)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B6414">
        <w:rPr>
          <w:rFonts w:ascii="Times New Roman" w:hAnsi="Times New Roman" w:cs="Times New Roman"/>
          <w:spacing w:val="20"/>
          <w:sz w:val="28"/>
          <w:szCs w:val="28"/>
        </w:rPr>
        <w:t xml:space="preserve">– </w:t>
      </w:r>
      <w:proofErr w:type="gramStart"/>
      <w:r w:rsidR="00EB6414">
        <w:rPr>
          <w:rFonts w:ascii="Times New Roman" w:hAnsi="Times New Roman" w:cs="Times New Roman"/>
          <w:spacing w:val="20"/>
          <w:sz w:val="28"/>
          <w:szCs w:val="28"/>
        </w:rPr>
        <w:t>с</w:t>
      </w:r>
      <w:proofErr w:type="gramEnd"/>
      <w:r w:rsidR="00EB6414">
        <w:rPr>
          <w:rFonts w:ascii="Times New Roman" w:hAnsi="Times New Roman" w:cs="Times New Roman"/>
          <w:spacing w:val="20"/>
          <w:sz w:val="28"/>
          <w:szCs w:val="28"/>
        </w:rPr>
        <w:t>. 93-100.</w:t>
      </w:r>
    </w:p>
    <w:p w:rsidR="0037315D" w:rsidRPr="0037315D" w:rsidRDefault="0037315D" w:rsidP="0037315D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7315D">
        <w:rPr>
          <w:rFonts w:ascii="Times New Roman" w:hAnsi="Times New Roman" w:cs="Times New Roman"/>
          <w:spacing w:val="20"/>
          <w:sz w:val="28"/>
          <w:szCs w:val="28"/>
        </w:rPr>
        <w:t xml:space="preserve">Соловьева И.А., </w:t>
      </w:r>
      <w:proofErr w:type="spellStart"/>
      <w:r w:rsidRPr="0037315D">
        <w:rPr>
          <w:rFonts w:ascii="Times New Roman" w:hAnsi="Times New Roman" w:cs="Times New Roman"/>
          <w:spacing w:val="20"/>
          <w:sz w:val="28"/>
          <w:szCs w:val="28"/>
        </w:rPr>
        <w:t>Закирьянов</w:t>
      </w:r>
      <w:proofErr w:type="spellEnd"/>
      <w:r w:rsidRPr="0037315D">
        <w:rPr>
          <w:rFonts w:ascii="Times New Roman" w:hAnsi="Times New Roman" w:cs="Times New Roman"/>
          <w:spacing w:val="20"/>
          <w:sz w:val="28"/>
          <w:szCs w:val="28"/>
        </w:rPr>
        <w:t xml:space="preserve"> Р.И. Разработка комплексной многокритериальной модели оценки системы обучения  и развития человеческих ресурсов организации // </w:t>
      </w:r>
      <w:r>
        <w:rPr>
          <w:rFonts w:ascii="Times New Roman" w:hAnsi="Times New Roman" w:cs="Times New Roman"/>
          <w:spacing w:val="20"/>
          <w:sz w:val="28"/>
          <w:szCs w:val="28"/>
        </w:rPr>
        <w:t>Журнал «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Науковедение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». </w:t>
      </w:r>
      <w:r w:rsidR="00F07C9A">
        <w:rPr>
          <w:rFonts w:ascii="Times New Roman" w:hAnsi="Times New Roman" w:cs="Times New Roman"/>
          <w:spacing w:val="20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20"/>
          <w:sz w:val="28"/>
          <w:szCs w:val="28"/>
        </w:rPr>
        <w:t>2016. - № 2, том 8.</w:t>
      </w:r>
      <w:r w:rsidR="00E66B40">
        <w:rPr>
          <w:rFonts w:ascii="Times New Roman" w:hAnsi="Times New Roman" w:cs="Times New Roman"/>
          <w:spacing w:val="20"/>
          <w:sz w:val="28"/>
          <w:szCs w:val="28"/>
        </w:rPr>
        <w:t xml:space="preserve"> – с. 1-17.</w:t>
      </w:r>
    </w:p>
    <w:p w:rsidR="009116F9" w:rsidRDefault="009116F9" w:rsidP="003E362F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Субочева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О.Н. Наставничество как фактор эффективности организации // Общество: социология, психология, педагогика. </w:t>
      </w:r>
      <w:r w:rsidR="00F07C9A">
        <w:rPr>
          <w:rFonts w:ascii="Times New Roman" w:hAnsi="Times New Roman" w:cs="Times New Roman"/>
          <w:spacing w:val="20"/>
          <w:sz w:val="28"/>
          <w:szCs w:val="28"/>
        </w:rPr>
        <w:t>-</w:t>
      </w:r>
      <w:r w:rsidR="00EB641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2016. </w:t>
      </w:r>
      <w:r w:rsidR="003E362F" w:rsidRPr="00F868E8">
        <w:rPr>
          <w:rFonts w:ascii="Times New Roman" w:hAnsi="Times New Roman" w:cs="Times New Roman"/>
          <w:spacing w:val="20"/>
          <w:sz w:val="28"/>
          <w:szCs w:val="28"/>
        </w:rPr>
        <w:t>–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№ 12.</w:t>
      </w:r>
      <w:r w:rsidR="00E66B40">
        <w:rPr>
          <w:rFonts w:ascii="Times New Roman" w:hAnsi="Times New Roman" w:cs="Times New Roman"/>
          <w:spacing w:val="20"/>
          <w:sz w:val="28"/>
          <w:szCs w:val="28"/>
        </w:rPr>
        <w:t xml:space="preserve"> – с. 5-8.</w:t>
      </w:r>
    </w:p>
    <w:p w:rsidR="00B45693" w:rsidRDefault="00B45693" w:rsidP="003E362F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Уфимцев В.В., Мезенцев Е.М. Роль и место наставничества в адаптации персонала малого предприятия</w:t>
      </w:r>
      <w:r w:rsidRPr="00B45693">
        <w:rPr>
          <w:rFonts w:ascii="Times New Roman" w:hAnsi="Times New Roman" w:cs="Times New Roman"/>
          <w:spacing w:val="20"/>
          <w:sz w:val="28"/>
          <w:szCs w:val="28"/>
        </w:rPr>
        <w:t xml:space="preserve"> //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Известия Уральского государственного экономического университета. – 2012. – № 1 (39)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66B40">
        <w:rPr>
          <w:rFonts w:ascii="Times New Roman" w:hAnsi="Times New Roman" w:cs="Times New Roman"/>
          <w:spacing w:val="20"/>
          <w:sz w:val="28"/>
          <w:szCs w:val="28"/>
        </w:rPr>
        <w:t xml:space="preserve">– </w:t>
      </w:r>
      <w:proofErr w:type="gramStart"/>
      <w:r w:rsidR="00E66B40">
        <w:rPr>
          <w:rFonts w:ascii="Times New Roman" w:hAnsi="Times New Roman" w:cs="Times New Roman"/>
          <w:spacing w:val="20"/>
          <w:sz w:val="28"/>
          <w:szCs w:val="28"/>
        </w:rPr>
        <w:t>с</w:t>
      </w:r>
      <w:proofErr w:type="gramEnd"/>
      <w:r w:rsidR="00E66B40">
        <w:rPr>
          <w:rFonts w:ascii="Times New Roman" w:hAnsi="Times New Roman" w:cs="Times New Roman"/>
          <w:spacing w:val="20"/>
          <w:sz w:val="28"/>
          <w:szCs w:val="28"/>
        </w:rPr>
        <w:t>. 159-163.</w:t>
      </w:r>
    </w:p>
    <w:p w:rsidR="00F07C9A" w:rsidRDefault="00F07C9A" w:rsidP="003E362F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Ченцова М.В. Основные черты экономики знаний: теоретический аспект </w:t>
      </w:r>
      <w:r w:rsidRPr="00F07C9A">
        <w:rPr>
          <w:rFonts w:ascii="Times New Roman" w:hAnsi="Times New Roman" w:cs="Times New Roman"/>
          <w:spacing w:val="20"/>
          <w:sz w:val="28"/>
          <w:szCs w:val="28"/>
        </w:rPr>
        <w:t>//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Вестник финансовой академии. – 2007. - № 3 (43)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 w:rsidR="00E66B40">
        <w:rPr>
          <w:rFonts w:ascii="Times New Roman" w:hAnsi="Times New Roman" w:cs="Times New Roman"/>
          <w:spacing w:val="20"/>
          <w:sz w:val="28"/>
          <w:szCs w:val="28"/>
        </w:rPr>
        <w:t xml:space="preserve"> – </w:t>
      </w:r>
      <w:proofErr w:type="gramStart"/>
      <w:r w:rsidR="00E66B40">
        <w:rPr>
          <w:rFonts w:ascii="Times New Roman" w:hAnsi="Times New Roman" w:cs="Times New Roman"/>
          <w:spacing w:val="20"/>
          <w:sz w:val="28"/>
          <w:szCs w:val="28"/>
        </w:rPr>
        <w:t>с</w:t>
      </w:r>
      <w:proofErr w:type="gramEnd"/>
      <w:r w:rsidR="00E66B40">
        <w:rPr>
          <w:rFonts w:ascii="Times New Roman" w:hAnsi="Times New Roman" w:cs="Times New Roman"/>
          <w:spacing w:val="20"/>
          <w:sz w:val="28"/>
          <w:szCs w:val="28"/>
        </w:rPr>
        <w:t>. 21-47.</w:t>
      </w:r>
    </w:p>
    <w:p w:rsidR="00AE78E6" w:rsidRPr="00F868E8" w:rsidRDefault="00AE78E6" w:rsidP="003E362F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Чернова Ю.К. Методы и модели управления интеллектуальными ресурсами для эффективного менеджмента. Тольятти: ТГУ, 2009. – 164 с.</w:t>
      </w:r>
    </w:p>
    <w:p w:rsidR="00334981" w:rsidRDefault="00334981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Чуланова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О.Л., Мезенцева Е.И.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Секондмент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как современная технология обучения и развития персонала организации: проблемы, возможности, актуализации, риски</w:t>
      </w:r>
      <w:r w:rsidRPr="00334981">
        <w:rPr>
          <w:rFonts w:ascii="Times New Roman" w:hAnsi="Times New Roman" w:cs="Times New Roman"/>
          <w:spacing w:val="20"/>
          <w:sz w:val="28"/>
          <w:szCs w:val="28"/>
        </w:rPr>
        <w:t xml:space="preserve"> //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Актуальные проблемы гуманитарных и естественных наук. </w:t>
      </w:r>
      <w:r w:rsidRPr="00334981">
        <w:rPr>
          <w:rFonts w:ascii="Times New Roman" w:hAnsi="Times New Roman" w:cs="Times New Roman"/>
          <w:spacing w:val="20"/>
          <w:sz w:val="28"/>
          <w:szCs w:val="28"/>
        </w:rPr>
        <w:t>– 201</w:t>
      </w:r>
      <w:r>
        <w:rPr>
          <w:rFonts w:ascii="Times New Roman" w:hAnsi="Times New Roman" w:cs="Times New Roman"/>
          <w:spacing w:val="20"/>
          <w:sz w:val="28"/>
          <w:szCs w:val="28"/>
        </w:rPr>
        <w:t>6. - № 3.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 xml:space="preserve"> – 22 с.</w:t>
      </w:r>
    </w:p>
    <w:p w:rsidR="00C65D85" w:rsidRDefault="00C65D85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>Чуруксаева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И.В.,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Кукушкин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С.Г. Модели оценки эффективности обучения персонала </w:t>
      </w:r>
      <w:r w:rsidRPr="00C65D85">
        <w:rPr>
          <w:rFonts w:ascii="Times New Roman" w:hAnsi="Times New Roman" w:cs="Times New Roman"/>
          <w:spacing w:val="20"/>
          <w:sz w:val="28"/>
          <w:szCs w:val="28"/>
        </w:rPr>
        <w:t>//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Актуальные проблемы авиации и космонавтики. Социально-экономические и гуманитарные науки.</w:t>
      </w:r>
      <w:r w:rsidRPr="00C65D8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–</w:t>
      </w:r>
      <w:r w:rsidRPr="00C65D8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2010. – с. 276-277.</w:t>
      </w:r>
    </w:p>
    <w:p w:rsidR="00AE78E6" w:rsidRPr="00F868E8" w:rsidRDefault="00AE78E6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Шекшня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С.В. Управление персоналом современной организации. М.: Бизнес-школа Интел-Синтез, 2007. 463 с.</w:t>
      </w:r>
    </w:p>
    <w:p w:rsidR="009116F9" w:rsidRDefault="009116F9" w:rsidP="009116F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>Шпак Н.Ф. Факторы управления знаниями // Менеджмент сегодня. 2004. №1 – с. 67-79.</w:t>
      </w:r>
    </w:p>
    <w:p w:rsidR="00DB0FBA" w:rsidRPr="00DB0FBA" w:rsidRDefault="00DB0FBA" w:rsidP="00DB0FB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</w:p>
    <w:p w:rsidR="00DB0FBA" w:rsidRDefault="00DB0FBA" w:rsidP="00DB0FBA">
      <w:pPr>
        <w:spacing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Электронные источники:</w:t>
      </w:r>
    </w:p>
    <w:p w:rsidR="00DB0FBA" w:rsidRPr="00F868E8" w:rsidRDefault="00DB0FBA" w:rsidP="00DB0F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Архипова Н.И. Профессия в вопросах и ответах: управление персоналом </w:t>
      </w:r>
      <w:r w:rsidRPr="00DA20D7">
        <w:rPr>
          <w:rFonts w:ascii="Times New Roman" w:hAnsi="Times New Roman" w:cs="Times New Roman"/>
          <w:spacing w:val="20"/>
          <w:sz w:val="28"/>
          <w:szCs w:val="28"/>
        </w:rPr>
        <w:t>//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Федеральный образовательный портал «Социология. Экономика. Менеджмент». 2010. 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: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http://ecsocman.hse.ru/text/33309471.html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[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>Дата обращения:23.03.2017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]</w:t>
      </w:r>
    </w:p>
    <w:p w:rsidR="00DB0FBA" w:rsidRPr="002034BA" w:rsidRDefault="00DB0FBA" w:rsidP="00DB0F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Безлепкина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Е. Современные методы обучения персонала.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URL</w:t>
      </w:r>
      <w:r w:rsidRPr="002034BA">
        <w:rPr>
          <w:rFonts w:ascii="Times New Roman" w:hAnsi="Times New Roman" w:cs="Times New Roman"/>
          <w:spacing w:val="20"/>
          <w:sz w:val="28"/>
          <w:szCs w:val="28"/>
        </w:rPr>
        <w:t xml:space="preserve">: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http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://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www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spellStart"/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ngpc</w:t>
      </w:r>
      <w:proofErr w:type="spellEnd"/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spellStart"/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ru</w:t>
      </w:r>
      <w:proofErr w:type="spellEnd"/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/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forum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2010/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Articles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/</w:t>
      </w:r>
      <w:proofErr w:type="spellStart"/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Learnining</w:t>
      </w:r>
      <w:proofErr w:type="spellEnd"/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%20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methods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spellStart"/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pdf</w:t>
      </w:r>
      <w:proofErr w:type="spellEnd"/>
      <w:r w:rsidR="002034B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[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>Дата обращения:12.04.2017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]</w:t>
      </w:r>
    </w:p>
    <w:p w:rsidR="00DB0FBA" w:rsidRDefault="00DB0FBA" w:rsidP="00DB0F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Гасанов А.П. Особенности повышения квалификации учителей в сфере воспитания </w:t>
      </w:r>
      <w:r w:rsidRPr="00903D17">
        <w:rPr>
          <w:rFonts w:ascii="Times New Roman" w:hAnsi="Times New Roman" w:cs="Times New Roman"/>
          <w:spacing w:val="20"/>
          <w:sz w:val="28"/>
          <w:szCs w:val="28"/>
        </w:rPr>
        <w:t>//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Письма в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Эмиссия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>ффлайн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Pr="00903D17">
        <w:rPr>
          <w:rFonts w:ascii="Times New Roman" w:hAnsi="Times New Roman" w:cs="Times New Roman"/>
          <w:spacing w:val="20"/>
          <w:sz w:val="28"/>
          <w:szCs w:val="28"/>
        </w:rPr>
        <w:t xml:space="preserve">2011. 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: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http://www.emissia.org/offline/2011/1571.htm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[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>Дата обращения:20.05.2017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]</w:t>
      </w:r>
    </w:p>
    <w:p w:rsidR="00C80FCB" w:rsidRDefault="00C80FCB" w:rsidP="00DB0F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C80FCB">
        <w:rPr>
          <w:rFonts w:ascii="Times New Roman" w:hAnsi="Times New Roman" w:cs="Times New Roman"/>
          <w:spacing w:val="20"/>
          <w:sz w:val="28"/>
          <w:szCs w:val="28"/>
        </w:rPr>
        <w:t xml:space="preserve">Готовы ли компании вкладываться в обучение персонала? Результаты исследования. </w:t>
      </w:r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URL</w:t>
      </w:r>
      <w:r w:rsidRPr="00C80FCB">
        <w:rPr>
          <w:rFonts w:ascii="Times New Roman" w:hAnsi="Times New Roman" w:cs="Times New Roman"/>
          <w:spacing w:val="20"/>
          <w:sz w:val="28"/>
          <w:szCs w:val="28"/>
        </w:rPr>
        <w:t xml:space="preserve">: </w:t>
      </w:r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http</w:t>
      </w:r>
      <w:r w:rsidRPr="00C80FCB">
        <w:rPr>
          <w:rFonts w:ascii="Times New Roman" w:hAnsi="Times New Roman" w:cs="Times New Roman"/>
          <w:spacing w:val="20"/>
          <w:sz w:val="28"/>
          <w:szCs w:val="28"/>
        </w:rPr>
        <w:t>://</w:t>
      </w:r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www</w:t>
      </w:r>
      <w:r w:rsidRPr="00C80FCB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spellStart"/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hr</w:t>
      </w:r>
      <w:proofErr w:type="spellEnd"/>
      <w:r w:rsidRPr="00C80FCB">
        <w:rPr>
          <w:rFonts w:ascii="Times New Roman" w:hAnsi="Times New Roman" w:cs="Times New Roman"/>
          <w:spacing w:val="20"/>
          <w:sz w:val="28"/>
          <w:szCs w:val="28"/>
        </w:rPr>
        <w:t>-</w:t>
      </w:r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portal</w:t>
      </w:r>
      <w:r w:rsidRPr="00C80FCB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spellStart"/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ru</w:t>
      </w:r>
      <w:proofErr w:type="spellEnd"/>
      <w:r w:rsidRPr="00C80FCB">
        <w:rPr>
          <w:rFonts w:ascii="Times New Roman" w:hAnsi="Times New Roman" w:cs="Times New Roman"/>
          <w:spacing w:val="20"/>
          <w:sz w:val="28"/>
          <w:szCs w:val="28"/>
        </w:rPr>
        <w:t>/</w:t>
      </w:r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article</w:t>
      </w:r>
      <w:r w:rsidRPr="00C80FCB">
        <w:rPr>
          <w:rFonts w:ascii="Times New Roman" w:hAnsi="Times New Roman" w:cs="Times New Roman"/>
          <w:spacing w:val="20"/>
          <w:sz w:val="28"/>
          <w:szCs w:val="28"/>
        </w:rPr>
        <w:t>/</w:t>
      </w:r>
      <w:proofErr w:type="spellStart"/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gotovy</w:t>
      </w:r>
      <w:proofErr w:type="spellEnd"/>
      <w:r w:rsidRPr="00C80FCB">
        <w:rPr>
          <w:rFonts w:ascii="Times New Roman" w:hAnsi="Times New Roman" w:cs="Times New Roman"/>
          <w:spacing w:val="20"/>
          <w:sz w:val="28"/>
          <w:szCs w:val="28"/>
        </w:rPr>
        <w:t>-</w:t>
      </w:r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li</w:t>
      </w:r>
      <w:r w:rsidRPr="00C80FCB">
        <w:rPr>
          <w:rFonts w:ascii="Times New Roman" w:hAnsi="Times New Roman" w:cs="Times New Roman"/>
          <w:spacing w:val="20"/>
          <w:sz w:val="28"/>
          <w:szCs w:val="28"/>
        </w:rPr>
        <w:t>-</w:t>
      </w:r>
      <w:proofErr w:type="spellStart"/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kompanii</w:t>
      </w:r>
      <w:proofErr w:type="spellEnd"/>
      <w:r w:rsidRPr="00C80FCB">
        <w:rPr>
          <w:rFonts w:ascii="Times New Roman" w:hAnsi="Times New Roman" w:cs="Times New Roman"/>
          <w:spacing w:val="20"/>
          <w:sz w:val="28"/>
          <w:szCs w:val="28"/>
        </w:rPr>
        <w:t>-</w:t>
      </w:r>
      <w:proofErr w:type="spellStart"/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vkladyvatsya</w:t>
      </w:r>
      <w:proofErr w:type="spellEnd"/>
      <w:r w:rsidRPr="00C80FCB">
        <w:rPr>
          <w:rFonts w:ascii="Times New Roman" w:hAnsi="Times New Roman" w:cs="Times New Roman"/>
          <w:spacing w:val="20"/>
          <w:sz w:val="28"/>
          <w:szCs w:val="28"/>
        </w:rPr>
        <w:t>-</w:t>
      </w:r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v</w:t>
      </w:r>
      <w:r w:rsidRPr="00C80FCB">
        <w:rPr>
          <w:rFonts w:ascii="Times New Roman" w:hAnsi="Times New Roman" w:cs="Times New Roman"/>
          <w:spacing w:val="20"/>
          <w:sz w:val="28"/>
          <w:szCs w:val="28"/>
        </w:rPr>
        <w:t>-</w:t>
      </w:r>
      <w:proofErr w:type="spellStart"/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obuchenie</w:t>
      </w:r>
      <w:proofErr w:type="spellEnd"/>
      <w:r w:rsidRPr="00C80FCB">
        <w:rPr>
          <w:rFonts w:ascii="Times New Roman" w:hAnsi="Times New Roman" w:cs="Times New Roman"/>
          <w:spacing w:val="20"/>
          <w:sz w:val="28"/>
          <w:szCs w:val="28"/>
        </w:rPr>
        <w:t>-</w:t>
      </w:r>
      <w:proofErr w:type="spellStart"/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personala</w:t>
      </w:r>
      <w:proofErr w:type="spellEnd"/>
      <w:r w:rsidRPr="00C80FCB">
        <w:rPr>
          <w:rFonts w:ascii="Times New Roman" w:hAnsi="Times New Roman" w:cs="Times New Roman"/>
          <w:spacing w:val="20"/>
          <w:sz w:val="28"/>
          <w:szCs w:val="28"/>
        </w:rPr>
        <w:t>-</w:t>
      </w:r>
      <w:proofErr w:type="spellStart"/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rezultaty</w:t>
      </w:r>
      <w:proofErr w:type="spellEnd"/>
      <w:r w:rsidRPr="00C80FCB">
        <w:rPr>
          <w:rFonts w:ascii="Times New Roman" w:hAnsi="Times New Roman" w:cs="Times New Roman"/>
          <w:spacing w:val="20"/>
          <w:sz w:val="28"/>
          <w:szCs w:val="28"/>
        </w:rPr>
        <w:t>-</w:t>
      </w:r>
      <w:proofErr w:type="spellStart"/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issledovaniya</w:t>
      </w:r>
      <w:proofErr w:type="spellEnd"/>
      <w:r w:rsidRPr="00C80FCB">
        <w:rPr>
          <w:rFonts w:ascii="Times New Roman" w:hAnsi="Times New Roman" w:cs="Times New Roman"/>
          <w:spacing w:val="20"/>
          <w:sz w:val="28"/>
          <w:szCs w:val="28"/>
        </w:rPr>
        <w:t xml:space="preserve"> [Дата обращения: 02.04.2017]</w:t>
      </w:r>
    </w:p>
    <w:p w:rsidR="00C80FCB" w:rsidRPr="00F868E8" w:rsidRDefault="00C80FCB" w:rsidP="00DB0F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C80FCB">
        <w:rPr>
          <w:rFonts w:ascii="Times New Roman" w:hAnsi="Times New Roman" w:cs="Times New Roman"/>
          <w:spacing w:val="20"/>
          <w:sz w:val="28"/>
          <w:szCs w:val="28"/>
        </w:rPr>
        <w:t>Жигач</w:t>
      </w:r>
      <w:proofErr w:type="spellEnd"/>
      <w:r w:rsidRPr="00C80FCB">
        <w:rPr>
          <w:rFonts w:ascii="Times New Roman" w:hAnsi="Times New Roman" w:cs="Times New Roman"/>
          <w:spacing w:val="20"/>
          <w:sz w:val="28"/>
          <w:szCs w:val="28"/>
        </w:rPr>
        <w:t xml:space="preserve"> А. Многие компании собираются урезать затраты на обучение сотрудников // Деловой Петербург. 25.05.2015. </w:t>
      </w:r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URL</w:t>
      </w:r>
      <w:r w:rsidRPr="00C80FCB">
        <w:rPr>
          <w:rFonts w:ascii="Times New Roman" w:hAnsi="Times New Roman" w:cs="Times New Roman"/>
          <w:spacing w:val="20"/>
          <w:sz w:val="28"/>
          <w:szCs w:val="28"/>
        </w:rPr>
        <w:t xml:space="preserve">: </w:t>
      </w:r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https</w:t>
      </w:r>
      <w:r w:rsidRPr="00C80FCB">
        <w:rPr>
          <w:rFonts w:ascii="Times New Roman" w:hAnsi="Times New Roman" w:cs="Times New Roman"/>
          <w:spacing w:val="20"/>
          <w:sz w:val="28"/>
          <w:szCs w:val="28"/>
        </w:rPr>
        <w:t>://</w:t>
      </w:r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www</w:t>
      </w:r>
      <w:r w:rsidRPr="00C80FCB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spellStart"/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dp</w:t>
      </w:r>
      <w:proofErr w:type="spellEnd"/>
      <w:r w:rsidRPr="00C80FCB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spellStart"/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ru</w:t>
      </w:r>
      <w:proofErr w:type="spellEnd"/>
      <w:r w:rsidRPr="00C80FCB">
        <w:rPr>
          <w:rFonts w:ascii="Times New Roman" w:hAnsi="Times New Roman" w:cs="Times New Roman"/>
          <w:spacing w:val="20"/>
          <w:sz w:val="28"/>
          <w:szCs w:val="28"/>
        </w:rPr>
        <w:t>/</w:t>
      </w:r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a</w:t>
      </w:r>
      <w:r w:rsidRPr="00C80FCB">
        <w:rPr>
          <w:rFonts w:ascii="Times New Roman" w:hAnsi="Times New Roman" w:cs="Times New Roman"/>
          <w:spacing w:val="20"/>
          <w:sz w:val="28"/>
          <w:szCs w:val="28"/>
        </w:rPr>
        <w:t>/2015/05/25/</w:t>
      </w:r>
      <w:proofErr w:type="spellStart"/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Uchit</w:t>
      </w:r>
      <w:proofErr w:type="spellEnd"/>
      <w:r w:rsidRPr="00C80FCB">
        <w:rPr>
          <w:rFonts w:ascii="Times New Roman" w:hAnsi="Times New Roman" w:cs="Times New Roman"/>
          <w:spacing w:val="20"/>
          <w:sz w:val="28"/>
          <w:szCs w:val="28"/>
        </w:rPr>
        <w:t>_</w:t>
      </w:r>
      <w:proofErr w:type="spellStart"/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nikogda</w:t>
      </w:r>
      <w:proofErr w:type="spellEnd"/>
      <w:r w:rsidRPr="00C80FCB">
        <w:rPr>
          <w:rFonts w:ascii="Times New Roman" w:hAnsi="Times New Roman" w:cs="Times New Roman"/>
          <w:spacing w:val="20"/>
          <w:sz w:val="28"/>
          <w:szCs w:val="28"/>
        </w:rPr>
        <w:t>_</w:t>
      </w:r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ne</w:t>
      </w:r>
      <w:r w:rsidRPr="00C80FCB">
        <w:rPr>
          <w:rFonts w:ascii="Times New Roman" w:hAnsi="Times New Roman" w:cs="Times New Roman"/>
          <w:spacing w:val="20"/>
          <w:sz w:val="28"/>
          <w:szCs w:val="28"/>
        </w:rPr>
        <w:t>_</w:t>
      </w:r>
      <w:proofErr w:type="spellStart"/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pozdno</w:t>
      </w:r>
      <w:proofErr w:type="spellEnd"/>
      <w:r w:rsidRPr="00C80FCB">
        <w:rPr>
          <w:rFonts w:ascii="Times New Roman" w:hAnsi="Times New Roman" w:cs="Times New Roman"/>
          <w:spacing w:val="20"/>
          <w:sz w:val="28"/>
          <w:szCs w:val="28"/>
        </w:rPr>
        <w:t xml:space="preserve"> [Дата обращения: 07.05.2017]</w:t>
      </w:r>
    </w:p>
    <w:p w:rsidR="00DB0FBA" w:rsidRPr="002034BA" w:rsidRDefault="00DB0FBA" w:rsidP="00DB0F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lastRenderedPageBreak/>
        <w:t>Закомурная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Е. «Тени» и «друзья» - методы обучения персонала, которых у нас пока нет //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Executive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ru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2011.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URL</w:t>
      </w:r>
      <w:r w:rsidRPr="005E1BFA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: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http</w:t>
      </w:r>
      <w:r w:rsidR="002034BA" w:rsidRPr="005E1BFA">
        <w:rPr>
          <w:rFonts w:ascii="Times New Roman" w:hAnsi="Times New Roman" w:cs="Times New Roman"/>
          <w:spacing w:val="20"/>
          <w:sz w:val="28"/>
          <w:szCs w:val="28"/>
          <w:lang w:val="en-US"/>
        </w:rPr>
        <w:t>://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www</w:t>
      </w:r>
      <w:r w:rsidR="002034BA" w:rsidRPr="005E1BFA">
        <w:rPr>
          <w:rFonts w:ascii="Times New Roman" w:hAnsi="Times New Roman" w:cs="Times New Roman"/>
          <w:spacing w:val="20"/>
          <w:sz w:val="28"/>
          <w:szCs w:val="28"/>
          <w:lang w:val="en-US"/>
        </w:rPr>
        <w:t>.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e</w:t>
      </w:r>
      <w:r w:rsidR="002034BA" w:rsidRPr="005E1BFA">
        <w:rPr>
          <w:rFonts w:ascii="Times New Roman" w:hAnsi="Times New Roman" w:cs="Times New Roman"/>
          <w:spacing w:val="20"/>
          <w:sz w:val="28"/>
          <w:szCs w:val="28"/>
          <w:lang w:val="en-US"/>
        </w:rPr>
        <w:t>-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xecutive</w:t>
      </w:r>
      <w:r w:rsidR="002034BA" w:rsidRPr="005E1BFA">
        <w:rPr>
          <w:rFonts w:ascii="Times New Roman" w:hAnsi="Times New Roman" w:cs="Times New Roman"/>
          <w:spacing w:val="20"/>
          <w:sz w:val="28"/>
          <w:szCs w:val="28"/>
          <w:lang w:val="en-US"/>
        </w:rPr>
        <w:t>.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ru</w:t>
      </w:r>
      <w:r w:rsidR="002034BA" w:rsidRPr="005E1BFA">
        <w:rPr>
          <w:rFonts w:ascii="Times New Roman" w:hAnsi="Times New Roman" w:cs="Times New Roman"/>
          <w:spacing w:val="20"/>
          <w:sz w:val="28"/>
          <w:szCs w:val="28"/>
          <w:lang w:val="en-US"/>
        </w:rPr>
        <w:t>/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career</w:t>
      </w:r>
      <w:r w:rsidR="002034BA" w:rsidRPr="005E1BFA">
        <w:rPr>
          <w:rFonts w:ascii="Times New Roman" w:hAnsi="Times New Roman" w:cs="Times New Roman"/>
          <w:spacing w:val="20"/>
          <w:sz w:val="28"/>
          <w:szCs w:val="28"/>
          <w:lang w:val="en-US"/>
        </w:rPr>
        <w:t>/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hr</w:t>
      </w:r>
      <w:r w:rsidR="002034BA" w:rsidRPr="005E1BFA">
        <w:rPr>
          <w:rFonts w:ascii="Times New Roman" w:hAnsi="Times New Roman" w:cs="Times New Roman"/>
          <w:spacing w:val="20"/>
          <w:sz w:val="28"/>
          <w:szCs w:val="28"/>
          <w:lang w:val="en-US"/>
        </w:rPr>
        <w:t>-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management</w:t>
      </w:r>
      <w:r w:rsidR="002034BA" w:rsidRPr="005E1BFA">
        <w:rPr>
          <w:rFonts w:ascii="Times New Roman" w:hAnsi="Times New Roman" w:cs="Times New Roman"/>
          <w:spacing w:val="20"/>
          <w:sz w:val="28"/>
          <w:szCs w:val="28"/>
          <w:lang w:val="en-US"/>
        </w:rPr>
        <w:t>/344785-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teni</w:t>
      </w:r>
      <w:r w:rsidR="002034BA" w:rsidRPr="005E1BFA">
        <w:rPr>
          <w:rFonts w:ascii="Times New Roman" w:hAnsi="Times New Roman" w:cs="Times New Roman"/>
          <w:spacing w:val="20"/>
          <w:sz w:val="28"/>
          <w:szCs w:val="28"/>
          <w:lang w:val="en-US"/>
        </w:rPr>
        <w:t>-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i</w:t>
      </w:r>
      <w:r w:rsidR="002034BA" w:rsidRPr="005E1BFA">
        <w:rPr>
          <w:rFonts w:ascii="Times New Roman" w:hAnsi="Times New Roman" w:cs="Times New Roman"/>
          <w:spacing w:val="20"/>
          <w:sz w:val="28"/>
          <w:szCs w:val="28"/>
          <w:lang w:val="en-US"/>
        </w:rPr>
        <w:t>-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druzya</w:t>
      </w:r>
      <w:r w:rsidR="002034BA" w:rsidRPr="005E1BFA">
        <w:rPr>
          <w:rFonts w:ascii="Times New Roman" w:hAnsi="Times New Roman" w:cs="Times New Roman"/>
          <w:spacing w:val="20"/>
          <w:sz w:val="28"/>
          <w:szCs w:val="28"/>
          <w:lang w:val="en-US"/>
        </w:rPr>
        <w:t>-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metody</w:t>
      </w:r>
      <w:r w:rsidR="002034BA" w:rsidRPr="005E1BFA">
        <w:rPr>
          <w:rFonts w:ascii="Times New Roman" w:hAnsi="Times New Roman" w:cs="Times New Roman"/>
          <w:spacing w:val="20"/>
          <w:sz w:val="28"/>
          <w:szCs w:val="28"/>
          <w:lang w:val="en-US"/>
        </w:rPr>
        <w:t>-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obucheniya</w:t>
      </w:r>
      <w:r w:rsidR="002034BA" w:rsidRPr="005E1BFA">
        <w:rPr>
          <w:rFonts w:ascii="Times New Roman" w:hAnsi="Times New Roman" w:cs="Times New Roman"/>
          <w:spacing w:val="20"/>
          <w:sz w:val="28"/>
          <w:szCs w:val="28"/>
          <w:lang w:val="en-US"/>
        </w:rPr>
        <w:t>-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personala</w:t>
      </w:r>
      <w:r w:rsidR="002034BA" w:rsidRPr="005E1BFA">
        <w:rPr>
          <w:rFonts w:ascii="Times New Roman" w:hAnsi="Times New Roman" w:cs="Times New Roman"/>
          <w:spacing w:val="20"/>
          <w:sz w:val="28"/>
          <w:szCs w:val="28"/>
          <w:lang w:val="en-US"/>
        </w:rPr>
        <w:t>-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kotoryh</w:t>
      </w:r>
      <w:r w:rsidR="002034BA" w:rsidRPr="005E1BFA">
        <w:rPr>
          <w:rFonts w:ascii="Times New Roman" w:hAnsi="Times New Roman" w:cs="Times New Roman"/>
          <w:spacing w:val="20"/>
          <w:sz w:val="28"/>
          <w:szCs w:val="28"/>
          <w:lang w:val="en-US"/>
        </w:rPr>
        <w:t>-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u</w:t>
      </w:r>
      <w:r w:rsidR="002034BA" w:rsidRPr="005E1BFA">
        <w:rPr>
          <w:rFonts w:ascii="Times New Roman" w:hAnsi="Times New Roman" w:cs="Times New Roman"/>
          <w:spacing w:val="20"/>
          <w:sz w:val="28"/>
          <w:szCs w:val="28"/>
          <w:lang w:val="en-US"/>
        </w:rPr>
        <w:t>-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nas</w:t>
      </w:r>
      <w:r w:rsidR="002034BA" w:rsidRPr="005E1BFA">
        <w:rPr>
          <w:rFonts w:ascii="Times New Roman" w:hAnsi="Times New Roman" w:cs="Times New Roman"/>
          <w:spacing w:val="20"/>
          <w:sz w:val="28"/>
          <w:szCs w:val="28"/>
          <w:lang w:val="en-US"/>
        </w:rPr>
        <w:t>-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poka</w:t>
      </w:r>
      <w:r w:rsidR="002034BA" w:rsidRPr="005E1BFA">
        <w:rPr>
          <w:rFonts w:ascii="Times New Roman" w:hAnsi="Times New Roman" w:cs="Times New Roman"/>
          <w:spacing w:val="20"/>
          <w:sz w:val="28"/>
          <w:szCs w:val="28"/>
          <w:lang w:val="en-US"/>
        </w:rPr>
        <w:t>-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net</w:t>
      </w:r>
      <w:r w:rsidR="002034BA" w:rsidRPr="005E1BFA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.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[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>Дата обращения: 15.05.2017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]</w:t>
      </w:r>
    </w:p>
    <w:p w:rsidR="00DB0FBA" w:rsidRPr="002034BA" w:rsidRDefault="00DB0FBA" w:rsidP="00DB0F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Зунина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Н.В. Корпоративное обучение. Секреты мастерства для руководителя</w:t>
      </w:r>
      <w:r w:rsidRPr="004E4A69">
        <w:rPr>
          <w:rFonts w:ascii="Times New Roman" w:hAnsi="Times New Roman" w:cs="Times New Roman"/>
          <w:spacing w:val="20"/>
          <w:sz w:val="28"/>
          <w:szCs w:val="28"/>
        </w:rPr>
        <w:t xml:space="preserve"> // 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T</w:t>
      </w:r>
      <w:r w:rsidRPr="004E4A69">
        <w:rPr>
          <w:rFonts w:ascii="Times New Roman" w:hAnsi="Times New Roman" w:cs="Times New Roman"/>
          <w:spacing w:val="20"/>
          <w:sz w:val="28"/>
          <w:szCs w:val="28"/>
        </w:rPr>
        <w:t>&amp;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D</w:t>
      </w:r>
      <w:r w:rsidRPr="004E4A6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Director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: электронный журнал. – 2008. - № 27. 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URL</w:t>
      </w:r>
      <w:r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: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http://www.hr-portal.ru/article/korporativnoe-obuchenie-sekrety-masterstva-dlya-rukovoditelya.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[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>Дата обращения:02.03.2017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]</w:t>
      </w:r>
    </w:p>
    <w:p w:rsidR="00A95E51" w:rsidRPr="00A95E51" w:rsidRDefault="00A95E51" w:rsidP="00A95E51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spacing w:val="20"/>
          <w:sz w:val="28"/>
          <w:szCs w:val="28"/>
        </w:rPr>
      </w:pP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Кельперис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Г. Повышение квалификации в процессе управления персоналом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//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журнал «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Управление персоналом</w:t>
      </w:r>
      <w:r>
        <w:rPr>
          <w:rFonts w:ascii="Times New Roman" w:hAnsi="Times New Roman" w:cs="Times New Roman"/>
          <w:spacing w:val="20"/>
          <w:sz w:val="28"/>
          <w:szCs w:val="28"/>
        </w:rPr>
        <w:t>»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-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2007. - №7.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: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http://www.top-personal.ru/issue.html?1084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[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>Дата обращения: 10.03.2017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]</w:t>
      </w:r>
    </w:p>
    <w:p w:rsidR="00DB0FBA" w:rsidRPr="002034BA" w:rsidRDefault="00DB0FBA" w:rsidP="00DB0F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Кирьянов А.В. Повышение эффективности внутрифирменного обучения персонала промышленного производства // Экономическая библиотека. </w:t>
      </w:r>
      <w:r w:rsidRPr="005E1BFA">
        <w:rPr>
          <w:rFonts w:ascii="Times New Roman" w:hAnsi="Times New Roman" w:cs="Times New Roman"/>
          <w:spacing w:val="20"/>
          <w:sz w:val="28"/>
          <w:szCs w:val="28"/>
        </w:rPr>
        <w:t xml:space="preserve">2005.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URL</w:t>
      </w:r>
      <w:r w:rsidRPr="002034BA">
        <w:rPr>
          <w:rFonts w:ascii="Times New Roman" w:hAnsi="Times New Roman" w:cs="Times New Roman"/>
          <w:spacing w:val="20"/>
          <w:sz w:val="28"/>
          <w:szCs w:val="28"/>
        </w:rPr>
        <w:t xml:space="preserve">: 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http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://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economy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-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lib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com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/</w:t>
      </w:r>
      <w:proofErr w:type="spellStart"/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povyshenie</w:t>
      </w:r>
      <w:proofErr w:type="spellEnd"/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-</w:t>
      </w:r>
      <w:proofErr w:type="spellStart"/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effektivnosti</w:t>
      </w:r>
      <w:proofErr w:type="spellEnd"/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-</w:t>
      </w:r>
      <w:proofErr w:type="spellStart"/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vnutrifirmennogo</w:t>
      </w:r>
      <w:proofErr w:type="spellEnd"/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-</w:t>
      </w:r>
      <w:proofErr w:type="spellStart"/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obucheniya</w:t>
      </w:r>
      <w:proofErr w:type="spellEnd"/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-</w:t>
      </w:r>
      <w:proofErr w:type="spellStart"/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personala</w:t>
      </w:r>
      <w:proofErr w:type="spellEnd"/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-</w:t>
      </w:r>
      <w:proofErr w:type="spellStart"/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promyshlennogo</w:t>
      </w:r>
      <w:proofErr w:type="spellEnd"/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-</w:t>
      </w:r>
      <w:proofErr w:type="spellStart"/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predpriyatiya</w:t>
      </w:r>
      <w:proofErr w:type="spellEnd"/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#1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[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>Дата обращения:23.03.2017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]</w:t>
      </w:r>
    </w:p>
    <w:p w:rsidR="00DB0FBA" w:rsidRDefault="00DB0FBA" w:rsidP="00DB0F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Короткова О.А. Обучающаяся и развивающаяся организация // ITeam.ru – технологии корпоративного </w:t>
      </w:r>
      <w:r>
        <w:rPr>
          <w:rFonts w:ascii="Times New Roman" w:hAnsi="Times New Roman" w:cs="Times New Roman"/>
          <w:spacing w:val="20"/>
          <w:sz w:val="28"/>
          <w:szCs w:val="28"/>
        </w:rPr>
        <w:t>упра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в</w:t>
      </w:r>
      <w:r>
        <w:rPr>
          <w:rFonts w:ascii="Times New Roman" w:hAnsi="Times New Roman" w:cs="Times New Roman"/>
          <w:spacing w:val="20"/>
          <w:sz w:val="28"/>
          <w:szCs w:val="28"/>
        </w:rPr>
        <w:t>л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>ения.</w:t>
      </w:r>
      <w:r w:rsidRPr="00903D17">
        <w:rPr>
          <w:rFonts w:ascii="Times New Roman" w:hAnsi="Times New Roman" w:cs="Times New Roman"/>
          <w:spacing w:val="20"/>
          <w:sz w:val="28"/>
          <w:szCs w:val="28"/>
        </w:rPr>
        <w:t xml:space="preserve"> URL: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https://iteam.ru/publications/human/section_67/article_985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[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>Дата обращения:03.04.2017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]</w:t>
      </w:r>
    </w:p>
    <w:p w:rsidR="00DB0FBA" w:rsidRDefault="00DB0FBA" w:rsidP="00DB0F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Коряковцева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О.А. Особенности организации повышения квалификации в вузе / </w:t>
      </w:r>
      <w:r w:rsidRPr="00903D17">
        <w:rPr>
          <w:rFonts w:ascii="Times New Roman" w:hAnsi="Times New Roman" w:cs="Times New Roman"/>
          <w:spacing w:val="20"/>
          <w:sz w:val="28"/>
          <w:szCs w:val="28"/>
        </w:rPr>
        <w:t>Ярославский государственный педагогический университет им. К.Д. Ушинского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: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http://docplayer.ru/37893621-Osobennosti-organizacii-povysheniya-kvalifikacii-v-vuze.html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[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>Дата обращения:21.05.2017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]</w:t>
      </w:r>
    </w:p>
    <w:p w:rsidR="00DB0FBA" w:rsidRPr="002034BA" w:rsidRDefault="00DB0FBA" w:rsidP="00DB0F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F40E2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Кузьмина Т. Как сформировать оптимальный бюджет на обучение и развитие персонала // журнал «Директор по персоналу». </w:t>
      </w:r>
      <w:r w:rsidRPr="006604AE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t xml:space="preserve">2015. </w:t>
      </w:r>
      <w:r w:rsidRPr="00EF40E2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t>URL</w:t>
      </w:r>
      <w:r w:rsidRPr="002034BA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t xml:space="preserve">: </w:t>
      </w:r>
      <w:r w:rsidRPr="00EF40E2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lastRenderedPageBreak/>
        <w:t>https</w:t>
      </w:r>
      <w:r w:rsidRPr="002034BA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t>://</w:t>
      </w:r>
      <w:r w:rsidRPr="00EF40E2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t>www</w:t>
      </w:r>
      <w:r w:rsidRPr="002034BA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t>.</w:t>
      </w:r>
      <w:r w:rsidRPr="00EF40E2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t>hr</w:t>
      </w:r>
      <w:r w:rsidRPr="002034BA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t>-</w:t>
      </w:r>
      <w:r w:rsidRPr="00EF40E2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t>director</w:t>
      </w:r>
      <w:r w:rsidRPr="002034BA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t>.</w:t>
      </w:r>
      <w:r w:rsidRPr="00EF40E2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t>ru</w:t>
      </w:r>
      <w:r w:rsidRPr="002034BA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t>/</w:t>
      </w:r>
      <w:r w:rsidRPr="00EF40E2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t>article</w:t>
      </w:r>
      <w:r w:rsidRPr="002034BA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t>/64092-</w:t>
      </w:r>
      <w:r w:rsidRPr="00EF40E2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t>webinar</w:t>
      </w:r>
      <w:r w:rsidRPr="002034BA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t>-</w:t>
      </w:r>
      <w:r w:rsidRPr="00EF40E2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t>kak</w:t>
      </w:r>
      <w:r w:rsidRPr="002034BA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t>-</w:t>
      </w:r>
      <w:r w:rsidRPr="00EF40E2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t>sformirovat</w:t>
      </w:r>
      <w:r w:rsidRPr="002034BA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t>-</w:t>
      </w:r>
      <w:r w:rsidRPr="00EF40E2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t>byudzhet</w:t>
      </w:r>
      <w:r w:rsidR="002034BA" w:rsidRPr="002034BA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t>.</w:t>
      </w:r>
      <w:r w:rsidRPr="002034BA">
        <w:rPr>
          <w:rFonts w:ascii="Times New Roman" w:hAnsi="Times New Roman" w:cs="Times New Roman"/>
          <w:bCs/>
          <w:iCs/>
          <w:spacing w:val="20"/>
          <w:sz w:val="28"/>
          <w:szCs w:val="28"/>
          <w:lang w:val="en-US"/>
        </w:rPr>
        <w:t xml:space="preserve">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[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>Дата обращения:17.05.2017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]</w:t>
      </w:r>
    </w:p>
    <w:p w:rsidR="00DB0FBA" w:rsidRPr="00F868E8" w:rsidRDefault="00DB0FBA" w:rsidP="00DB0F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bCs/>
          <w:iCs/>
          <w:spacing w:val="20"/>
          <w:sz w:val="28"/>
          <w:szCs w:val="28"/>
        </w:rPr>
        <w:t>Лукас</w:t>
      </w:r>
      <w:r w:rsidRPr="00EF40E2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 </w:t>
      </w:r>
      <w:r w:rsidRPr="00F868E8">
        <w:rPr>
          <w:rFonts w:ascii="Times New Roman" w:hAnsi="Times New Roman" w:cs="Times New Roman"/>
          <w:bCs/>
          <w:iCs/>
          <w:spacing w:val="20"/>
          <w:sz w:val="28"/>
          <w:szCs w:val="28"/>
        </w:rPr>
        <w:t>Уильям</w:t>
      </w:r>
      <w:r w:rsidRPr="005E1BFA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 </w:t>
      </w:r>
      <w:r w:rsidRPr="005E1BFA">
        <w:rPr>
          <w:rFonts w:ascii="Times New Roman" w:hAnsi="Times New Roman" w:cs="Times New Roman"/>
          <w:bCs/>
          <w:spacing w:val="20"/>
          <w:sz w:val="28"/>
          <w:szCs w:val="28"/>
        </w:rPr>
        <w:t>(</w:t>
      </w:r>
      <w:r w:rsidRPr="00EF40E2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William</w:t>
      </w:r>
      <w:r w:rsidRPr="005E1BFA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Pr="00EF40E2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Lucas</w:t>
      </w:r>
      <w:r w:rsidRPr="005E1BFA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). </w:t>
      </w:r>
      <w:r w:rsidRPr="00F868E8">
        <w:rPr>
          <w:rFonts w:ascii="Times New Roman" w:hAnsi="Times New Roman" w:cs="Times New Roman"/>
          <w:bCs/>
          <w:spacing w:val="20"/>
          <w:sz w:val="28"/>
          <w:szCs w:val="28"/>
        </w:rPr>
        <w:t>Циклы</w:t>
      </w:r>
      <w:r w:rsidRPr="005E1BFA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bCs/>
          <w:spacing w:val="20"/>
          <w:sz w:val="28"/>
          <w:szCs w:val="28"/>
        </w:rPr>
        <w:t>и</w:t>
      </w:r>
      <w:r w:rsidRPr="005E1BFA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bCs/>
          <w:spacing w:val="20"/>
          <w:sz w:val="28"/>
          <w:szCs w:val="28"/>
        </w:rPr>
        <w:t>стили</w:t>
      </w:r>
      <w:r w:rsidRPr="005E1BFA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Pr="00F868E8">
        <w:rPr>
          <w:rFonts w:ascii="Times New Roman" w:hAnsi="Times New Roman" w:cs="Times New Roman"/>
          <w:bCs/>
          <w:spacing w:val="20"/>
          <w:sz w:val="28"/>
          <w:szCs w:val="28"/>
        </w:rPr>
        <w:t>обучения</w:t>
      </w:r>
      <w:r w:rsidRPr="005E1BFA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// </w:t>
      </w:r>
      <w:proofErr w:type="spellStart"/>
      <w:r w:rsidRPr="00F868E8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Elitarium</w:t>
      </w:r>
      <w:proofErr w:type="spellEnd"/>
      <w:r w:rsidRPr="005E1BFA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. </w:t>
      </w:r>
      <w:r w:rsidRPr="00F868E8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URL</w:t>
      </w:r>
      <w:r w:rsidRPr="00F868E8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: </w:t>
      </w:r>
      <w:r w:rsidR="002034BA" w:rsidRPr="002034BA">
        <w:rPr>
          <w:rFonts w:ascii="Times New Roman" w:hAnsi="Times New Roman" w:cs="Times New Roman"/>
          <w:bCs/>
          <w:spacing w:val="20"/>
          <w:sz w:val="28"/>
          <w:szCs w:val="28"/>
        </w:rPr>
        <w:t>http://www.elitarium.ru/</w:t>
      </w:r>
      <w:proofErr w:type="spellStart"/>
      <w:r w:rsidR="002034BA" w:rsidRPr="002034BA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cikly</w:t>
      </w:r>
      <w:proofErr w:type="spellEnd"/>
      <w:r w:rsidR="002034BA" w:rsidRPr="002034BA">
        <w:rPr>
          <w:rFonts w:ascii="Times New Roman" w:hAnsi="Times New Roman" w:cs="Times New Roman"/>
          <w:bCs/>
          <w:spacing w:val="20"/>
          <w:sz w:val="28"/>
          <w:szCs w:val="28"/>
        </w:rPr>
        <w:t>_</w:t>
      </w:r>
      <w:r w:rsidR="002034BA" w:rsidRPr="002034BA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i</w:t>
      </w:r>
      <w:r w:rsidR="002034BA" w:rsidRPr="002034BA">
        <w:rPr>
          <w:rFonts w:ascii="Times New Roman" w:hAnsi="Times New Roman" w:cs="Times New Roman"/>
          <w:bCs/>
          <w:spacing w:val="20"/>
          <w:sz w:val="28"/>
          <w:szCs w:val="28"/>
        </w:rPr>
        <w:t>_</w:t>
      </w:r>
      <w:proofErr w:type="spellStart"/>
      <w:r w:rsidR="002034BA" w:rsidRPr="002034BA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stili</w:t>
      </w:r>
      <w:proofErr w:type="spellEnd"/>
      <w:r w:rsidR="002034BA" w:rsidRPr="002034BA">
        <w:rPr>
          <w:rFonts w:ascii="Times New Roman" w:hAnsi="Times New Roman" w:cs="Times New Roman"/>
          <w:bCs/>
          <w:spacing w:val="20"/>
          <w:sz w:val="28"/>
          <w:szCs w:val="28"/>
        </w:rPr>
        <w:t>_</w:t>
      </w:r>
      <w:proofErr w:type="spellStart"/>
      <w:r w:rsidR="002034BA" w:rsidRPr="002034BA">
        <w:rPr>
          <w:rFonts w:ascii="Times New Roman" w:hAnsi="Times New Roman" w:cs="Times New Roman"/>
          <w:bCs/>
          <w:spacing w:val="20"/>
          <w:sz w:val="28"/>
          <w:szCs w:val="28"/>
          <w:lang w:val="en-US"/>
        </w:rPr>
        <w:t>obuchenija</w:t>
      </w:r>
      <w:proofErr w:type="spellEnd"/>
      <w:r w:rsidR="002034BA" w:rsidRPr="002034BA">
        <w:rPr>
          <w:rFonts w:ascii="Times New Roman" w:hAnsi="Times New Roman" w:cs="Times New Roman"/>
          <w:bCs/>
          <w:spacing w:val="20"/>
          <w:sz w:val="28"/>
          <w:szCs w:val="28"/>
        </w:rPr>
        <w:t>/</w:t>
      </w:r>
      <w:r w:rsidR="002034BA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[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>Дата обращения:05.05.2017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]</w:t>
      </w:r>
    </w:p>
    <w:p w:rsidR="00DB0FBA" w:rsidRPr="002034BA" w:rsidRDefault="00DB0FBA" w:rsidP="002034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Моженков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 В. Три модели управления персоналом, которые помогут организовать сотрудников // Персональный журнал руководителя «Генеральный директор». 27.05.2016. </w:t>
      </w:r>
      <w:r w:rsidRPr="00970F57">
        <w:rPr>
          <w:rFonts w:ascii="Times New Roman" w:hAnsi="Times New Roman" w:cs="Times New Roman"/>
          <w:spacing w:val="20"/>
          <w:sz w:val="28"/>
          <w:szCs w:val="28"/>
          <w:lang w:val="en-US"/>
        </w:rPr>
        <w:t>URL</w:t>
      </w:r>
      <w:r w:rsidRPr="002034BA">
        <w:rPr>
          <w:rFonts w:ascii="Times New Roman" w:hAnsi="Times New Roman" w:cs="Times New Roman"/>
          <w:spacing w:val="20"/>
          <w:sz w:val="28"/>
          <w:szCs w:val="28"/>
        </w:rPr>
        <w:t xml:space="preserve">: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https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://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www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spellStart"/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gd</w:t>
      </w:r>
      <w:proofErr w:type="spellEnd"/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spellStart"/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ru</w:t>
      </w:r>
      <w:proofErr w:type="spellEnd"/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/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articles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/3157-</w:t>
      </w:r>
      <w:proofErr w:type="spellStart"/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modeli</w:t>
      </w:r>
      <w:proofErr w:type="spellEnd"/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-</w:t>
      </w:r>
      <w:proofErr w:type="spellStart"/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upravleniya</w:t>
      </w:r>
      <w:proofErr w:type="spellEnd"/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-</w:t>
      </w:r>
      <w:proofErr w:type="spellStart"/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personalom</w:t>
      </w:r>
      <w:proofErr w:type="spellEnd"/>
      <w:r w:rsidR="002034BA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[Дата обращения: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>10.02.2017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]</w:t>
      </w:r>
    </w:p>
    <w:p w:rsidR="00DB0FBA" w:rsidRPr="002034BA" w:rsidRDefault="00DB0FBA" w:rsidP="002034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Прокопьева У.В. Особенности мотивации труда в сфере образования </w:t>
      </w:r>
      <w:r w:rsidRPr="00903D17">
        <w:rPr>
          <w:rFonts w:ascii="Times New Roman" w:hAnsi="Times New Roman" w:cs="Times New Roman"/>
          <w:spacing w:val="20"/>
          <w:sz w:val="28"/>
          <w:szCs w:val="28"/>
        </w:rPr>
        <w:t xml:space="preserve">//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Социальная сеть работников </w:t>
      </w:r>
      <w:r w:rsidRPr="00903D17">
        <w:rPr>
          <w:rFonts w:ascii="Times New Roman" w:hAnsi="Times New Roman" w:cs="Times New Roman"/>
          <w:spacing w:val="20"/>
          <w:sz w:val="28"/>
          <w:szCs w:val="28"/>
        </w:rPr>
        <w:t xml:space="preserve">образования </w:t>
      </w:r>
      <w:proofErr w:type="spellStart"/>
      <w:r w:rsidRPr="00903D17">
        <w:rPr>
          <w:rFonts w:ascii="Times New Roman" w:hAnsi="Times New Roman" w:cs="Times New Roman"/>
          <w:spacing w:val="20"/>
          <w:sz w:val="28"/>
          <w:szCs w:val="28"/>
          <w:lang w:val="en-US"/>
        </w:rPr>
        <w:t>nsportal</w:t>
      </w:r>
      <w:proofErr w:type="spellEnd"/>
      <w:r w:rsidRPr="00903D17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spellStart"/>
      <w:r w:rsidRPr="00903D17">
        <w:rPr>
          <w:rFonts w:ascii="Times New Roman" w:hAnsi="Times New Roman" w:cs="Times New Roman"/>
          <w:spacing w:val="20"/>
          <w:sz w:val="28"/>
          <w:szCs w:val="28"/>
          <w:lang w:val="en-US"/>
        </w:rPr>
        <w:t>ru</w:t>
      </w:r>
      <w:proofErr w:type="spellEnd"/>
      <w:r w:rsidRPr="00903D17">
        <w:rPr>
          <w:rFonts w:ascii="Times New Roman" w:hAnsi="Times New Roman" w:cs="Times New Roman"/>
          <w:spacing w:val="20"/>
          <w:sz w:val="28"/>
          <w:szCs w:val="28"/>
        </w:rPr>
        <w:t xml:space="preserve">. 2014.  </w:t>
      </w:r>
      <w:r w:rsidRPr="00903D17">
        <w:rPr>
          <w:rFonts w:ascii="Times New Roman" w:hAnsi="Times New Roman" w:cs="Times New Roman"/>
          <w:spacing w:val="20"/>
          <w:sz w:val="28"/>
          <w:szCs w:val="28"/>
          <w:lang w:val="en-US"/>
        </w:rPr>
        <w:t>URL</w:t>
      </w:r>
      <w:r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: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http://nsportal.ru/vuz/sotsiologicheskie-nauki/library/2014/11/08/osobennosti-motivatsii-truda-v-sfere-obrazovaniya.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[Дата обращения:23.03.2017]</w:t>
      </w:r>
    </w:p>
    <w:p w:rsidR="00DB0FBA" w:rsidRDefault="00DB0FBA" w:rsidP="00DB0F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Черновол Д.Д. Подходы к обучению персонала: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</w:rPr>
        <w:t>Психомедиа</w:t>
      </w:r>
      <w:proofErr w:type="spellEnd"/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. Личностный рост и развитие человека,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- 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2012.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URL</w:t>
      </w:r>
      <w:r w:rsidRPr="00F868E8">
        <w:rPr>
          <w:rFonts w:ascii="Times New Roman" w:hAnsi="Times New Roman" w:cs="Times New Roman"/>
          <w:spacing w:val="20"/>
          <w:sz w:val="28"/>
          <w:szCs w:val="28"/>
        </w:rPr>
        <w:t xml:space="preserve">: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http://psychomedia.org/articles/609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[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>Дата обращения: 13.05.2017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]</w:t>
      </w:r>
    </w:p>
    <w:p w:rsidR="00C80FCB" w:rsidRDefault="00C80FCB" w:rsidP="00DB0F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C80FCB">
        <w:rPr>
          <w:rFonts w:ascii="Times New Roman" w:hAnsi="Times New Roman" w:cs="Times New Roman"/>
          <w:spacing w:val="20"/>
          <w:sz w:val="28"/>
          <w:szCs w:val="28"/>
        </w:rPr>
        <w:t xml:space="preserve">Обучение сотрудников – а стоит ли? // Школа бизнеса. Управляй будущим. 2010. </w:t>
      </w:r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URL</w:t>
      </w:r>
      <w:r w:rsidRPr="00C80FCB">
        <w:rPr>
          <w:rFonts w:ascii="Times New Roman" w:hAnsi="Times New Roman" w:cs="Times New Roman"/>
          <w:spacing w:val="20"/>
          <w:sz w:val="28"/>
          <w:szCs w:val="28"/>
        </w:rPr>
        <w:t xml:space="preserve">: </w:t>
      </w:r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https</w:t>
      </w:r>
      <w:r w:rsidRPr="00C80FCB">
        <w:rPr>
          <w:rFonts w:ascii="Times New Roman" w:hAnsi="Times New Roman" w:cs="Times New Roman"/>
          <w:spacing w:val="20"/>
          <w:sz w:val="28"/>
          <w:szCs w:val="28"/>
        </w:rPr>
        <w:t>://</w:t>
      </w:r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www</w:t>
      </w:r>
      <w:r w:rsidRPr="00C80FCB">
        <w:rPr>
          <w:rFonts w:ascii="Times New Roman" w:hAnsi="Times New Roman" w:cs="Times New Roman"/>
          <w:spacing w:val="20"/>
          <w:sz w:val="28"/>
          <w:szCs w:val="28"/>
        </w:rPr>
        <w:t>.</w:t>
      </w:r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u</w:t>
      </w:r>
      <w:r w:rsidRPr="00C80FCB">
        <w:rPr>
          <w:rFonts w:ascii="Times New Roman" w:hAnsi="Times New Roman" w:cs="Times New Roman"/>
          <w:spacing w:val="20"/>
          <w:sz w:val="28"/>
          <w:szCs w:val="28"/>
        </w:rPr>
        <w:t>-</w:t>
      </w:r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b</w:t>
      </w:r>
      <w:r w:rsidRPr="00C80FCB">
        <w:rPr>
          <w:rFonts w:ascii="Times New Roman" w:hAnsi="Times New Roman" w:cs="Times New Roman"/>
          <w:spacing w:val="20"/>
          <w:sz w:val="28"/>
          <w:szCs w:val="28"/>
        </w:rPr>
        <w:t>-</w:t>
      </w:r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s</w:t>
      </w:r>
      <w:r w:rsidRPr="00C80FCB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spellStart"/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ru</w:t>
      </w:r>
      <w:proofErr w:type="spellEnd"/>
      <w:r w:rsidRPr="00C80FCB">
        <w:rPr>
          <w:rFonts w:ascii="Times New Roman" w:hAnsi="Times New Roman" w:cs="Times New Roman"/>
          <w:spacing w:val="20"/>
          <w:sz w:val="28"/>
          <w:szCs w:val="28"/>
        </w:rPr>
        <w:t>/</w:t>
      </w:r>
      <w:proofErr w:type="spellStart"/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publikacii</w:t>
      </w:r>
      <w:proofErr w:type="spellEnd"/>
      <w:r w:rsidRPr="00C80FCB">
        <w:rPr>
          <w:rFonts w:ascii="Times New Roman" w:hAnsi="Times New Roman" w:cs="Times New Roman"/>
          <w:spacing w:val="20"/>
          <w:sz w:val="28"/>
          <w:szCs w:val="28"/>
        </w:rPr>
        <w:t>/</w:t>
      </w:r>
      <w:proofErr w:type="spellStart"/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publikacii</w:t>
      </w:r>
      <w:proofErr w:type="spellEnd"/>
      <w:r w:rsidRPr="00C80FCB">
        <w:rPr>
          <w:rFonts w:ascii="Times New Roman" w:hAnsi="Times New Roman" w:cs="Times New Roman"/>
          <w:spacing w:val="20"/>
          <w:sz w:val="28"/>
          <w:szCs w:val="28"/>
        </w:rPr>
        <w:t>_15.</w:t>
      </w:r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html</w:t>
      </w:r>
      <w:r w:rsidRPr="00C80FCB">
        <w:rPr>
          <w:rFonts w:ascii="Times New Roman" w:hAnsi="Times New Roman" w:cs="Times New Roman"/>
          <w:spacing w:val="20"/>
          <w:sz w:val="28"/>
          <w:szCs w:val="28"/>
        </w:rPr>
        <w:t xml:space="preserve"> [Дата обращения: 27.04.2017]</w:t>
      </w:r>
    </w:p>
    <w:p w:rsidR="00DB0FBA" w:rsidRDefault="00DB0FBA" w:rsidP="00DB0F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Ярных В.И. Обучение персонала: преодоление трудностей и достижение целей. СПб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2007. 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URL</w:t>
      </w:r>
      <w:r w:rsidRPr="002034BA">
        <w:rPr>
          <w:rFonts w:ascii="Times New Roman" w:hAnsi="Times New Roman" w:cs="Times New Roman"/>
          <w:spacing w:val="20"/>
          <w:sz w:val="28"/>
          <w:szCs w:val="28"/>
        </w:rPr>
        <w:t xml:space="preserve">: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http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://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www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spellStart"/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elitarium</w:t>
      </w:r>
      <w:proofErr w:type="spellEnd"/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spellStart"/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ru</w:t>
      </w:r>
      <w:proofErr w:type="spellEnd"/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/</w:t>
      </w:r>
      <w:proofErr w:type="spellStart"/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obuchenie</w:t>
      </w:r>
      <w:proofErr w:type="spellEnd"/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_</w:t>
      </w:r>
      <w:proofErr w:type="spellStart"/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>personala</w:t>
      </w:r>
      <w:proofErr w:type="spellEnd"/>
      <w:r w:rsidR="002034BA" w:rsidRPr="005E1BFA">
        <w:rPr>
          <w:rFonts w:ascii="Times New Roman" w:hAnsi="Times New Roman" w:cs="Times New Roman"/>
          <w:spacing w:val="20"/>
          <w:sz w:val="28"/>
          <w:szCs w:val="28"/>
        </w:rPr>
        <w:t>. [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>Дата</w:t>
      </w:r>
      <w:r w:rsidR="002034BA" w:rsidRPr="005E1BF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>обращения</w:t>
      </w:r>
      <w:r w:rsidR="002034BA" w:rsidRPr="005E1BFA">
        <w:rPr>
          <w:rFonts w:ascii="Times New Roman" w:hAnsi="Times New Roman" w:cs="Times New Roman"/>
          <w:spacing w:val="20"/>
          <w:sz w:val="28"/>
          <w:szCs w:val="28"/>
        </w:rPr>
        <w:t>: 17.04.2017]</w:t>
      </w:r>
    </w:p>
    <w:p w:rsidR="00C80FCB" w:rsidRPr="005E1BFA" w:rsidRDefault="00C80FCB" w:rsidP="00DB0F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Role playing games in stuff trainings // Inc.com. </w:t>
      </w:r>
      <w:r w:rsidRPr="00C80FCB">
        <w:rPr>
          <w:rFonts w:ascii="Times New Roman" w:hAnsi="Times New Roman" w:cs="Times New Roman"/>
          <w:spacing w:val="20"/>
          <w:sz w:val="28"/>
          <w:szCs w:val="28"/>
        </w:rPr>
        <w:t>Пер</w:t>
      </w:r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. </w:t>
      </w:r>
      <w:r w:rsidRPr="00C80FCB">
        <w:rPr>
          <w:rFonts w:ascii="Times New Roman" w:hAnsi="Times New Roman" w:cs="Times New Roman"/>
          <w:spacing w:val="20"/>
          <w:sz w:val="28"/>
          <w:szCs w:val="28"/>
        </w:rPr>
        <w:t>с</w:t>
      </w:r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</w:t>
      </w:r>
      <w:proofErr w:type="spellStart"/>
      <w:r w:rsidRPr="00C80FCB">
        <w:rPr>
          <w:rFonts w:ascii="Times New Roman" w:hAnsi="Times New Roman" w:cs="Times New Roman"/>
          <w:spacing w:val="20"/>
          <w:sz w:val="28"/>
          <w:szCs w:val="28"/>
        </w:rPr>
        <w:t>англ</w:t>
      </w:r>
      <w:proofErr w:type="spellEnd"/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. </w:t>
      </w:r>
      <w:r w:rsidRPr="00C80FCB">
        <w:rPr>
          <w:rFonts w:ascii="Times New Roman" w:hAnsi="Times New Roman" w:cs="Times New Roman"/>
          <w:spacing w:val="20"/>
          <w:sz w:val="28"/>
          <w:szCs w:val="28"/>
        </w:rPr>
        <w:t xml:space="preserve">Айрапетовой О. </w:t>
      </w:r>
      <w:r w:rsidRPr="00C80FCB">
        <w:rPr>
          <w:rFonts w:ascii="Times New Roman" w:hAnsi="Times New Roman" w:cs="Times New Roman"/>
          <w:spacing w:val="20"/>
          <w:sz w:val="28"/>
          <w:szCs w:val="28"/>
          <w:lang w:val="en-US"/>
        </w:rPr>
        <w:t>URL</w:t>
      </w:r>
      <w:r w:rsidRPr="00C80FCB">
        <w:rPr>
          <w:rFonts w:ascii="Times New Roman" w:hAnsi="Times New Roman" w:cs="Times New Roman"/>
          <w:spacing w:val="20"/>
          <w:sz w:val="28"/>
          <w:szCs w:val="28"/>
        </w:rPr>
        <w:t>: http://www.hr-portal.ru/blog/rolevye-igry-v-obuchenii-sotrudnikov [Дата обращения: 14.05.2017]</w:t>
      </w:r>
    </w:p>
    <w:p w:rsidR="00DB0FBA" w:rsidRDefault="00DB0FBA" w:rsidP="00DB0F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lastRenderedPageBreak/>
        <w:t>Sorela</w:t>
      </w:r>
      <w:proofErr w:type="spellEnd"/>
      <w:r w:rsidRPr="00F07C9A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N</w:t>
      </w:r>
      <w:r w:rsidRPr="00F07C9A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. </w:t>
      </w:r>
      <w:proofErr w:type="spellStart"/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Emploee</w:t>
      </w:r>
      <w:proofErr w:type="spellEnd"/>
      <w:r w:rsidRPr="00F07C9A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training</w:t>
      </w:r>
      <w:r w:rsidRPr="00F07C9A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is</w:t>
      </w:r>
      <w:r w:rsidRPr="00F07C9A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the</w:t>
      </w:r>
      <w:r w:rsidRPr="00F07C9A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worth</w:t>
      </w:r>
      <w:r w:rsidRPr="00F07C9A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of</w:t>
      </w:r>
      <w:r w:rsidRPr="00F07C9A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investment</w:t>
      </w:r>
      <w:r w:rsidRPr="00F07C9A">
        <w:rPr>
          <w:rFonts w:ascii="Times New Roman" w:hAnsi="Times New Roman" w:cs="Times New Roman"/>
          <w:spacing w:val="20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Go</w:t>
      </w:r>
      <w:r w:rsidRPr="00F07C9A">
        <w:rPr>
          <w:rFonts w:ascii="Times New Roman" w:hAnsi="Times New Roman" w:cs="Times New Roman"/>
          <w:spacing w:val="2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HR</w:t>
      </w:r>
      <w:r w:rsidRPr="00F07C9A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. - 2015. </w:t>
      </w:r>
      <w:r w:rsidRPr="00F868E8">
        <w:rPr>
          <w:rFonts w:ascii="Times New Roman" w:hAnsi="Times New Roman" w:cs="Times New Roman"/>
          <w:spacing w:val="20"/>
          <w:sz w:val="28"/>
          <w:szCs w:val="28"/>
          <w:lang w:val="en-US"/>
        </w:rPr>
        <w:t>URL</w:t>
      </w:r>
      <w:r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: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https://www.go2hr.ca/articles/employee-training-worth-investment. 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[</w:t>
      </w:r>
      <w:r w:rsidR="002034BA">
        <w:rPr>
          <w:rFonts w:ascii="Times New Roman" w:hAnsi="Times New Roman" w:cs="Times New Roman"/>
          <w:spacing w:val="20"/>
          <w:sz w:val="28"/>
          <w:szCs w:val="28"/>
        </w:rPr>
        <w:t>Дата обращения: 05.05.2017</w:t>
      </w:r>
      <w:r w:rsidR="002034BA" w:rsidRPr="002034BA">
        <w:rPr>
          <w:rFonts w:ascii="Times New Roman" w:hAnsi="Times New Roman" w:cs="Times New Roman"/>
          <w:spacing w:val="20"/>
          <w:sz w:val="28"/>
          <w:szCs w:val="28"/>
        </w:rPr>
        <w:t>]</w:t>
      </w:r>
    </w:p>
    <w:p w:rsid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201D0" w:rsidRPr="00C201D0" w:rsidRDefault="00C201D0" w:rsidP="00C201D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4742F" w:rsidRPr="002034BA" w:rsidRDefault="0054742F" w:rsidP="00667AF9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 xml:space="preserve">ПРИЛОЖЕНИЕ 1. </w:t>
      </w:r>
      <w:r w:rsidR="00027032">
        <w:rPr>
          <w:rFonts w:ascii="Times New Roman" w:hAnsi="Times New Roman" w:cs="Times New Roman"/>
          <w:b/>
          <w:spacing w:val="20"/>
          <w:sz w:val="28"/>
          <w:szCs w:val="28"/>
        </w:rPr>
        <w:t>ПРОГРАММА СОЦИОЛОГИЧЕСКОГО ИССЛЕДОВАНИЯ</w:t>
      </w:r>
      <w:r w:rsidR="007E2C78">
        <w:rPr>
          <w:rFonts w:ascii="Times New Roman" w:hAnsi="Times New Roman" w:cs="Times New Roman"/>
          <w:b/>
          <w:spacing w:val="20"/>
          <w:sz w:val="28"/>
          <w:szCs w:val="28"/>
        </w:rPr>
        <w:t>.</w:t>
      </w:r>
    </w:p>
    <w:p w:rsidR="00027032" w:rsidRDefault="00027032" w:rsidP="00027032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Методологический раздел программы социологического исследования.</w:t>
      </w:r>
    </w:p>
    <w:p w:rsidR="007E2C78" w:rsidRPr="00732C27" w:rsidRDefault="007E2C78" w:rsidP="00027032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27032" w:rsidRDefault="00027032" w:rsidP="007E2C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Актуальность</w:t>
      </w:r>
      <w:r>
        <w:rPr>
          <w:color w:val="000000"/>
          <w:spacing w:val="20"/>
          <w:sz w:val="28"/>
          <w:szCs w:val="28"/>
        </w:rPr>
        <w:t xml:space="preserve">. </w:t>
      </w:r>
      <w:r w:rsidRPr="00732C27">
        <w:rPr>
          <w:spacing w:val="20"/>
          <w:sz w:val="28"/>
          <w:szCs w:val="28"/>
        </w:rPr>
        <w:t xml:space="preserve">Идея непрерывного образования </w:t>
      </w:r>
      <w:proofErr w:type="gramStart"/>
      <w:r w:rsidRPr="00732C27">
        <w:rPr>
          <w:spacing w:val="20"/>
          <w:sz w:val="28"/>
          <w:szCs w:val="28"/>
        </w:rPr>
        <w:t>занимает ведущую роль</w:t>
      </w:r>
      <w:proofErr w:type="gramEnd"/>
      <w:r w:rsidRPr="00732C27">
        <w:rPr>
          <w:spacing w:val="20"/>
          <w:sz w:val="28"/>
          <w:szCs w:val="28"/>
        </w:rPr>
        <w:t xml:space="preserve"> во всех отраслях деятельности.</w:t>
      </w:r>
      <w:r w:rsidRPr="00646344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Данная т</w:t>
      </w:r>
      <w:r w:rsidRPr="00732C27">
        <w:rPr>
          <w:spacing w:val="20"/>
          <w:sz w:val="28"/>
          <w:szCs w:val="28"/>
        </w:rPr>
        <w:t>енденция в общественном развитии придает новый характер и системе высшего образования. За последнюю четверть века отечественная образовательная сфера прошла ряд экспериментов по внедрению разных подходов к профессиональному развитию и повышению квалификации сотрудников системы высшего образования.</w:t>
      </w:r>
      <w:r w:rsidRPr="00646344">
        <w:rPr>
          <w:spacing w:val="20"/>
          <w:sz w:val="28"/>
          <w:szCs w:val="28"/>
        </w:rPr>
        <w:t xml:space="preserve"> </w:t>
      </w:r>
      <w:r w:rsidRPr="00732C27">
        <w:rPr>
          <w:spacing w:val="20"/>
          <w:sz w:val="28"/>
          <w:szCs w:val="28"/>
        </w:rPr>
        <w:t>На преподавателя возлагается ответственность за развитие инновационных компетенций студентов: данная цель достижима при условии обеспечения современного содержания образовательного процесса, использования современных образовательных технологий. Растет скорость создания нового знания. И то, что б</w:t>
      </w:r>
      <w:r>
        <w:rPr>
          <w:spacing w:val="20"/>
          <w:sz w:val="28"/>
          <w:szCs w:val="28"/>
        </w:rPr>
        <w:t>ыло создано сегодня – актуально, ч</w:t>
      </w:r>
      <w:r w:rsidRPr="00732C27">
        <w:rPr>
          <w:spacing w:val="20"/>
          <w:sz w:val="28"/>
          <w:szCs w:val="28"/>
        </w:rPr>
        <w:t xml:space="preserve">то было актуально вчера - сегодня устарело. Включение преподавателей в образовательную деятельность вызвана </w:t>
      </w:r>
      <w:proofErr w:type="spellStart"/>
      <w:r w:rsidRPr="00732C27">
        <w:rPr>
          <w:spacing w:val="20"/>
          <w:sz w:val="28"/>
          <w:szCs w:val="28"/>
        </w:rPr>
        <w:t>гуманитаризацией</w:t>
      </w:r>
      <w:proofErr w:type="spellEnd"/>
      <w:r w:rsidRPr="00732C27">
        <w:rPr>
          <w:spacing w:val="20"/>
          <w:sz w:val="28"/>
          <w:szCs w:val="28"/>
        </w:rPr>
        <w:t xml:space="preserve">, демократизацией, </w:t>
      </w:r>
      <w:proofErr w:type="spellStart"/>
      <w:r w:rsidRPr="00732C27">
        <w:rPr>
          <w:spacing w:val="20"/>
          <w:sz w:val="28"/>
          <w:szCs w:val="28"/>
        </w:rPr>
        <w:t>п</w:t>
      </w:r>
      <w:proofErr w:type="gramStart"/>
      <w:r w:rsidRPr="00732C27">
        <w:rPr>
          <w:spacing w:val="20"/>
          <w:sz w:val="28"/>
          <w:szCs w:val="28"/>
        </w:rPr>
        <w:t>c</w:t>
      </w:r>
      <w:proofErr w:type="gramEnd"/>
      <w:r w:rsidRPr="00732C27">
        <w:rPr>
          <w:spacing w:val="20"/>
          <w:sz w:val="28"/>
          <w:szCs w:val="28"/>
        </w:rPr>
        <w:t>ихологизацией</w:t>
      </w:r>
      <w:proofErr w:type="spellEnd"/>
      <w:r w:rsidRPr="00732C27">
        <w:rPr>
          <w:spacing w:val="20"/>
          <w:sz w:val="28"/>
          <w:szCs w:val="28"/>
        </w:rPr>
        <w:t xml:space="preserve"> образовательных систем, вовлечением в мировое культурное поле. Сотрудники научного труда оцениваются не только по уровню академических знаний, </w:t>
      </w:r>
      <w:r>
        <w:rPr>
          <w:spacing w:val="20"/>
          <w:sz w:val="28"/>
          <w:szCs w:val="28"/>
        </w:rPr>
        <w:t>но</w:t>
      </w:r>
      <w:r w:rsidRPr="00732C27">
        <w:rPr>
          <w:spacing w:val="20"/>
          <w:sz w:val="28"/>
          <w:szCs w:val="28"/>
        </w:rPr>
        <w:t xml:space="preserve"> и по их умению творчески подойти к процессу обучения будущих специалистов.</w:t>
      </w:r>
    </w:p>
    <w:p w:rsidR="00027032" w:rsidRPr="00284BA1" w:rsidRDefault="00027032" w:rsidP="000270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pacing w:val="20"/>
          <w:sz w:val="28"/>
          <w:szCs w:val="28"/>
        </w:rPr>
      </w:pPr>
      <w:r w:rsidRPr="00732C27">
        <w:rPr>
          <w:spacing w:val="20"/>
          <w:sz w:val="28"/>
          <w:szCs w:val="28"/>
        </w:rPr>
        <w:t xml:space="preserve">Важна не только способность преподавателя передавать свои знания </w:t>
      </w:r>
      <w:proofErr w:type="gramStart"/>
      <w:r>
        <w:rPr>
          <w:spacing w:val="20"/>
          <w:sz w:val="28"/>
          <w:szCs w:val="28"/>
        </w:rPr>
        <w:t>обучающимся</w:t>
      </w:r>
      <w:proofErr w:type="gramEnd"/>
      <w:r w:rsidRPr="00732C27">
        <w:rPr>
          <w:spacing w:val="20"/>
          <w:sz w:val="28"/>
          <w:szCs w:val="28"/>
        </w:rPr>
        <w:t xml:space="preserve">, а воспитывать конкурентоспособную личность, нацеленную на постоянное самосовершенствование и умеющую работать с информацией. В связи с этим предъявляются новые требования к деятельности и личности преподавателя высших учебных </w:t>
      </w:r>
      <w:r w:rsidRPr="00732C27">
        <w:rPr>
          <w:spacing w:val="20"/>
          <w:sz w:val="28"/>
          <w:szCs w:val="28"/>
        </w:rPr>
        <w:lastRenderedPageBreak/>
        <w:t>заведений. Поддержание ритма в развитии согласно требованиям общественного и технологического развития, современных образовательных программ.</w:t>
      </w:r>
      <w:r w:rsidRPr="00161CD1">
        <w:rPr>
          <w:spacing w:val="20"/>
          <w:sz w:val="28"/>
          <w:szCs w:val="28"/>
        </w:rPr>
        <w:t xml:space="preserve"> В развитии преподавателя нового типа одним из важных направлений мы считаем формирование мотивации к совершенствованию профессионализма и разностороннему развитию посредством правильной организации и актуализации содержания программ повышения квалификации.</w:t>
      </w:r>
    </w:p>
    <w:p w:rsidR="00027032" w:rsidRPr="009735A6" w:rsidRDefault="00027032" w:rsidP="000270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 xml:space="preserve">Проблема. </w:t>
      </w:r>
      <w:r w:rsidRPr="00725CC4">
        <w:rPr>
          <w:spacing w:val="20"/>
          <w:sz w:val="28"/>
          <w:szCs w:val="28"/>
        </w:rPr>
        <w:t>Современный преподаватель далеко не всегда имеет должную мотивацию к совершенствованию профессиональных компетенций в соответствие с новыми образовательными стандартами и новыми технологиями (подчас он пользуется конспектом лекций, написанным более 10 лет назад). К повышению квалификации он относится с формальных позиций: чтобы пройти очередной конкурс и переизбраться на должность. На первый план при этом выходит не качество самого повышения квалификации, а получение документа государственного образца (удостоверения или свидетельства).</w:t>
      </w:r>
    </w:p>
    <w:p w:rsidR="00027032" w:rsidRPr="003923F8" w:rsidRDefault="00027032" w:rsidP="000270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pacing w:val="20"/>
          <w:sz w:val="28"/>
          <w:szCs w:val="28"/>
        </w:rPr>
      </w:pPr>
      <w:r w:rsidRPr="00732C27">
        <w:rPr>
          <w:b/>
          <w:bCs/>
          <w:color w:val="000000"/>
          <w:spacing w:val="20"/>
          <w:sz w:val="28"/>
          <w:szCs w:val="28"/>
        </w:rPr>
        <w:t>Цель:</w:t>
      </w:r>
      <w:r w:rsidRPr="00732C27">
        <w:rPr>
          <w:rStyle w:val="apple-converted-space"/>
          <w:color w:val="000000"/>
          <w:spacing w:val="20"/>
          <w:sz w:val="28"/>
          <w:szCs w:val="28"/>
        </w:rPr>
        <w:t> </w:t>
      </w:r>
      <w:r>
        <w:rPr>
          <w:color w:val="000000"/>
          <w:spacing w:val="20"/>
          <w:sz w:val="28"/>
          <w:szCs w:val="28"/>
        </w:rPr>
        <w:t xml:space="preserve">Выявить благоприятные организационные условия </w:t>
      </w:r>
      <w:r w:rsidRPr="00732C27">
        <w:rPr>
          <w:color w:val="000000"/>
          <w:spacing w:val="20"/>
          <w:sz w:val="28"/>
          <w:szCs w:val="28"/>
        </w:rPr>
        <w:t xml:space="preserve">дополнительного профессионального образования </w:t>
      </w:r>
      <w:r>
        <w:rPr>
          <w:color w:val="000000"/>
          <w:spacing w:val="20"/>
          <w:sz w:val="28"/>
          <w:szCs w:val="28"/>
        </w:rPr>
        <w:t>для стимулирования интереса преподавателей высших учебных заведений повышать квалификацию.</w:t>
      </w:r>
    </w:p>
    <w:p w:rsidR="006604AE" w:rsidRDefault="00027032" w:rsidP="00082ED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Г</w:t>
      </w:r>
      <w:r w:rsidRPr="00732C27">
        <w:rPr>
          <w:b/>
          <w:bCs/>
          <w:color w:val="000000"/>
          <w:spacing w:val="20"/>
          <w:sz w:val="28"/>
          <w:szCs w:val="28"/>
        </w:rPr>
        <w:t>ипотеза</w:t>
      </w:r>
      <w:r>
        <w:rPr>
          <w:color w:val="000000"/>
          <w:spacing w:val="20"/>
          <w:sz w:val="28"/>
          <w:szCs w:val="28"/>
        </w:rPr>
        <w:t>: Программы</w:t>
      </w:r>
      <w:r w:rsidRPr="00732C27">
        <w:rPr>
          <w:color w:val="000000"/>
          <w:spacing w:val="20"/>
          <w:sz w:val="28"/>
          <w:szCs w:val="28"/>
        </w:rPr>
        <w:t xml:space="preserve"> повышения квалификации преподавателей высших учебных заведений на базе университета носят формализованный характер</w:t>
      </w:r>
      <w:r>
        <w:rPr>
          <w:color w:val="000000"/>
          <w:spacing w:val="20"/>
          <w:sz w:val="28"/>
          <w:szCs w:val="28"/>
        </w:rPr>
        <w:t>. Мотивом для прохождения программ повышения квалификации является требование прохождения по конкурсу и переизбрания на должность.</w:t>
      </w:r>
    </w:p>
    <w:p w:rsidR="00027032" w:rsidRPr="00732C27" w:rsidRDefault="00027032" w:rsidP="000270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Задачи:</w:t>
      </w:r>
    </w:p>
    <w:p w:rsidR="00027032" w:rsidRPr="00732C27" w:rsidRDefault="00027032" w:rsidP="0002703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20"/>
          <w:sz w:val="28"/>
          <w:szCs w:val="28"/>
        </w:rPr>
      </w:pPr>
      <w:r w:rsidRPr="00732C27">
        <w:rPr>
          <w:color w:val="000000"/>
          <w:spacing w:val="20"/>
          <w:sz w:val="28"/>
          <w:szCs w:val="28"/>
        </w:rPr>
        <w:t xml:space="preserve">- оценить современность технологий и методов </w:t>
      </w:r>
      <w:r>
        <w:rPr>
          <w:color w:val="000000"/>
          <w:spacing w:val="20"/>
          <w:sz w:val="28"/>
          <w:szCs w:val="28"/>
        </w:rPr>
        <w:t xml:space="preserve">обучения </w:t>
      </w:r>
      <w:r w:rsidRPr="00732C27">
        <w:rPr>
          <w:color w:val="000000"/>
          <w:spacing w:val="20"/>
          <w:sz w:val="28"/>
          <w:szCs w:val="28"/>
        </w:rPr>
        <w:t>в системе повышения квалификации преподавателей вузов;</w:t>
      </w:r>
    </w:p>
    <w:p w:rsidR="00027032" w:rsidRPr="00732C27" w:rsidRDefault="00027032" w:rsidP="0002703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20"/>
          <w:sz w:val="28"/>
          <w:szCs w:val="28"/>
        </w:rPr>
      </w:pPr>
      <w:r w:rsidRPr="00732C27">
        <w:rPr>
          <w:color w:val="000000"/>
          <w:spacing w:val="20"/>
          <w:sz w:val="28"/>
          <w:szCs w:val="28"/>
        </w:rPr>
        <w:lastRenderedPageBreak/>
        <w:t xml:space="preserve">- выявить мотивы прохождения курсов </w:t>
      </w:r>
      <w:r w:rsidRPr="0077050D">
        <w:rPr>
          <w:spacing w:val="20"/>
          <w:sz w:val="28"/>
          <w:szCs w:val="28"/>
        </w:rPr>
        <w:t>повышения квалификации</w:t>
      </w:r>
      <w:r w:rsidRPr="0077050D">
        <w:rPr>
          <w:color w:val="000000"/>
          <w:spacing w:val="20"/>
          <w:sz w:val="28"/>
          <w:szCs w:val="28"/>
        </w:rPr>
        <w:t xml:space="preserve"> </w:t>
      </w:r>
      <w:r w:rsidRPr="00732C27">
        <w:rPr>
          <w:color w:val="000000"/>
          <w:spacing w:val="20"/>
          <w:sz w:val="28"/>
          <w:szCs w:val="28"/>
        </w:rPr>
        <w:t>преподавателями;</w:t>
      </w:r>
    </w:p>
    <w:p w:rsidR="00027032" w:rsidRPr="00732C27" w:rsidRDefault="00027032" w:rsidP="0002703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20"/>
          <w:sz w:val="28"/>
          <w:szCs w:val="28"/>
        </w:rPr>
      </w:pPr>
      <w:r w:rsidRPr="00732C27">
        <w:rPr>
          <w:color w:val="000000"/>
          <w:spacing w:val="20"/>
          <w:sz w:val="28"/>
          <w:szCs w:val="28"/>
        </w:rPr>
        <w:t xml:space="preserve">- выявить степень заинтересованности преподавателей в прохождении курсов </w:t>
      </w:r>
      <w:r w:rsidRPr="0077050D">
        <w:rPr>
          <w:spacing w:val="20"/>
          <w:sz w:val="28"/>
          <w:szCs w:val="28"/>
        </w:rPr>
        <w:t>повышения квалификации</w:t>
      </w:r>
      <w:r w:rsidRPr="00732C27">
        <w:rPr>
          <w:color w:val="000000"/>
          <w:spacing w:val="20"/>
          <w:sz w:val="28"/>
          <w:szCs w:val="28"/>
        </w:rPr>
        <w:t>.</w:t>
      </w:r>
    </w:p>
    <w:p w:rsidR="00027032" w:rsidRPr="00732C27" w:rsidRDefault="00027032" w:rsidP="0002703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20"/>
          <w:sz w:val="28"/>
          <w:szCs w:val="28"/>
        </w:rPr>
      </w:pPr>
      <w:r w:rsidRPr="00732C27">
        <w:rPr>
          <w:color w:val="000000"/>
          <w:spacing w:val="20"/>
          <w:sz w:val="28"/>
          <w:szCs w:val="28"/>
        </w:rPr>
        <w:t>- оценить эффективность методов обучения, используемых в послевузовском обучении преподавателей вузов</w:t>
      </w:r>
    </w:p>
    <w:p w:rsidR="00027032" w:rsidRPr="00732C27" w:rsidRDefault="00027032" w:rsidP="0002703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20"/>
          <w:sz w:val="28"/>
          <w:szCs w:val="28"/>
        </w:rPr>
      </w:pPr>
      <w:r w:rsidRPr="00732C27">
        <w:rPr>
          <w:color w:val="000000"/>
          <w:spacing w:val="20"/>
          <w:sz w:val="28"/>
          <w:szCs w:val="28"/>
        </w:rPr>
        <w:t>- сопоставить значимость организованного обучения и самообучения в послевузовском образовании специалистов научной отрасли</w:t>
      </w:r>
      <w:r>
        <w:rPr>
          <w:color w:val="000000"/>
          <w:spacing w:val="20"/>
          <w:sz w:val="28"/>
          <w:szCs w:val="28"/>
        </w:rPr>
        <w:t>.</w:t>
      </w:r>
    </w:p>
    <w:p w:rsidR="00027032" w:rsidRPr="00732C27" w:rsidRDefault="00027032" w:rsidP="0002703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20"/>
          <w:sz w:val="28"/>
          <w:szCs w:val="28"/>
        </w:rPr>
      </w:pPr>
      <w:r w:rsidRPr="00732C27">
        <w:rPr>
          <w:b/>
          <w:bCs/>
          <w:color w:val="000000"/>
          <w:spacing w:val="20"/>
          <w:sz w:val="28"/>
          <w:szCs w:val="28"/>
        </w:rPr>
        <w:t>Объект изучения:</w:t>
      </w:r>
      <w:r w:rsidRPr="00732C27">
        <w:rPr>
          <w:rStyle w:val="apple-converted-space"/>
          <w:color w:val="000000"/>
          <w:spacing w:val="20"/>
          <w:sz w:val="28"/>
          <w:szCs w:val="28"/>
        </w:rPr>
        <w:t> </w:t>
      </w:r>
      <w:r w:rsidRPr="00732C27">
        <w:rPr>
          <w:color w:val="000000"/>
          <w:spacing w:val="20"/>
          <w:sz w:val="28"/>
          <w:szCs w:val="28"/>
        </w:rPr>
        <w:t>система обучения персонала организации.</w:t>
      </w:r>
    </w:p>
    <w:p w:rsidR="00027032" w:rsidRDefault="00027032" w:rsidP="0002703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20"/>
          <w:sz w:val="28"/>
          <w:szCs w:val="28"/>
        </w:rPr>
      </w:pPr>
      <w:r w:rsidRPr="00732C27">
        <w:rPr>
          <w:b/>
          <w:bCs/>
          <w:color w:val="000000"/>
          <w:spacing w:val="20"/>
          <w:sz w:val="28"/>
          <w:szCs w:val="28"/>
        </w:rPr>
        <w:t>Предмет:</w:t>
      </w:r>
      <w:r w:rsidRPr="00732C27">
        <w:rPr>
          <w:rStyle w:val="apple-converted-space"/>
          <w:b/>
          <w:bCs/>
          <w:color w:val="000000"/>
          <w:spacing w:val="20"/>
          <w:sz w:val="28"/>
          <w:szCs w:val="28"/>
        </w:rPr>
        <w:t> </w:t>
      </w:r>
      <w:r w:rsidRPr="00732C27">
        <w:rPr>
          <w:color w:val="000000"/>
          <w:spacing w:val="20"/>
          <w:sz w:val="28"/>
          <w:szCs w:val="28"/>
        </w:rPr>
        <w:t>повышение квалификации сотрудников Санкт-Петербургского государственного университета.</w:t>
      </w:r>
    </w:p>
    <w:p w:rsidR="00E91CEB" w:rsidRDefault="00E91CEB" w:rsidP="0002703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pacing w:val="20"/>
          <w:sz w:val="28"/>
          <w:szCs w:val="28"/>
        </w:rPr>
      </w:pPr>
      <w:proofErr w:type="spellStart"/>
      <w:r w:rsidRPr="00E91CEB">
        <w:rPr>
          <w:b/>
          <w:color w:val="000000"/>
          <w:spacing w:val="20"/>
          <w:sz w:val="28"/>
          <w:szCs w:val="28"/>
        </w:rPr>
        <w:t>Операционализация</w:t>
      </w:r>
      <w:proofErr w:type="spellEnd"/>
      <w:r w:rsidRPr="00E91CEB">
        <w:rPr>
          <w:b/>
          <w:color w:val="000000"/>
          <w:spacing w:val="20"/>
          <w:sz w:val="28"/>
          <w:szCs w:val="28"/>
        </w:rPr>
        <w:t xml:space="preserve"> понятий.</w:t>
      </w:r>
    </w:p>
    <w:p w:rsidR="00E91CEB" w:rsidRDefault="00E91CEB" w:rsidP="0002703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pacing w:val="20"/>
          <w:sz w:val="28"/>
          <w:szCs w:val="28"/>
        </w:rPr>
      </w:pPr>
      <w:r w:rsidRPr="00E91CEB">
        <w:rPr>
          <w:b/>
          <w:color w:val="000000"/>
          <w:spacing w:val="20"/>
          <w:sz w:val="28"/>
          <w:szCs w:val="28"/>
        </w:rPr>
        <w:t>Организационное обучение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E91CEB">
        <w:rPr>
          <w:b/>
          <w:color w:val="000000"/>
          <w:spacing w:val="20"/>
          <w:sz w:val="28"/>
          <w:szCs w:val="28"/>
        </w:rPr>
        <w:t xml:space="preserve">– </w:t>
      </w:r>
      <w:r w:rsidRPr="00E91CEB">
        <w:rPr>
          <w:color w:val="000000"/>
          <w:spacing w:val="20"/>
          <w:sz w:val="28"/>
          <w:szCs w:val="28"/>
        </w:rPr>
        <w:t>процесс</w:t>
      </w:r>
      <w:r w:rsidR="00F87C42">
        <w:rPr>
          <w:color w:val="000000"/>
          <w:spacing w:val="20"/>
          <w:sz w:val="28"/>
          <w:szCs w:val="28"/>
        </w:rPr>
        <w:t xml:space="preserve"> постоянного совершенствования деятельности компании</w:t>
      </w:r>
      <w:r w:rsidRPr="00E91CEB">
        <w:rPr>
          <w:color w:val="000000"/>
          <w:spacing w:val="20"/>
          <w:sz w:val="28"/>
          <w:szCs w:val="28"/>
        </w:rPr>
        <w:t xml:space="preserve"> путем улучшения существующих и изобретения новых</w:t>
      </w:r>
      <w:r w:rsidR="00F87C42" w:rsidRPr="00F87C42">
        <w:rPr>
          <w:color w:val="000000"/>
          <w:spacing w:val="20"/>
          <w:sz w:val="28"/>
          <w:szCs w:val="28"/>
        </w:rPr>
        <w:t xml:space="preserve"> </w:t>
      </w:r>
      <w:r w:rsidR="00F87C42" w:rsidRPr="00E91CEB">
        <w:rPr>
          <w:color w:val="000000"/>
          <w:spacing w:val="20"/>
          <w:sz w:val="28"/>
          <w:szCs w:val="28"/>
        </w:rPr>
        <w:t>подходов</w:t>
      </w:r>
      <w:r w:rsidRPr="00E91CEB">
        <w:rPr>
          <w:color w:val="000000"/>
          <w:spacing w:val="20"/>
          <w:sz w:val="28"/>
          <w:szCs w:val="28"/>
        </w:rPr>
        <w:t>, процессов и процедур для того, чтобы эффективно реагировать на текущи</w:t>
      </w:r>
      <w:r w:rsidR="00F87C42">
        <w:rPr>
          <w:color w:val="000000"/>
          <w:spacing w:val="20"/>
          <w:sz w:val="28"/>
          <w:szCs w:val="28"/>
        </w:rPr>
        <w:t>е или предполагаемые изменения</w:t>
      </w:r>
      <w:r w:rsidRPr="00E91CEB">
        <w:rPr>
          <w:color w:val="000000"/>
          <w:spacing w:val="20"/>
          <w:sz w:val="28"/>
          <w:szCs w:val="28"/>
        </w:rPr>
        <w:t xml:space="preserve"> </w:t>
      </w:r>
      <w:r w:rsidR="00F87C42">
        <w:rPr>
          <w:color w:val="000000"/>
          <w:spacing w:val="20"/>
          <w:sz w:val="28"/>
          <w:szCs w:val="28"/>
        </w:rPr>
        <w:t>рынка</w:t>
      </w:r>
      <w:r w:rsidRPr="00E91CEB">
        <w:rPr>
          <w:color w:val="000000"/>
          <w:spacing w:val="20"/>
          <w:sz w:val="28"/>
          <w:szCs w:val="28"/>
        </w:rPr>
        <w:t xml:space="preserve">, </w:t>
      </w:r>
      <w:r w:rsidR="00F87C42">
        <w:rPr>
          <w:color w:val="000000"/>
          <w:spacing w:val="20"/>
          <w:sz w:val="28"/>
          <w:szCs w:val="28"/>
        </w:rPr>
        <w:t xml:space="preserve">внешней </w:t>
      </w:r>
      <w:r w:rsidRPr="00E91CEB">
        <w:rPr>
          <w:color w:val="000000"/>
          <w:spacing w:val="20"/>
          <w:sz w:val="28"/>
          <w:szCs w:val="28"/>
        </w:rPr>
        <w:t>и внутренней</w:t>
      </w:r>
      <w:r w:rsidR="00F87C42">
        <w:rPr>
          <w:color w:val="000000"/>
          <w:spacing w:val="20"/>
          <w:sz w:val="28"/>
          <w:szCs w:val="28"/>
        </w:rPr>
        <w:t xml:space="preserve"> сред</w:t>
      </w:r>
      <w:r>
        <w:rPr>
          <w:color w:val="000000"/>
          <w:spacing w:val="20"/>
          <w:sz w:val="28"/>
          <w:szCs w:val="28"/>
        </w:rPr>
        <w:t>.</w:t>
      </w:r>
    </w:p>
    <w:p w:rsidR="00E91CEB" w:rsidRDefault="00E91CEB" w:rsidP="0002703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pacing w:val="20"/>
          <w:sz w:val="28"/>
          <w:szCs w:val="28"/>
        </w:rPr>
      </w:pPr>
      <w:r w:rsidRPr="00E91CEB">
        <w:rPr>
          <w:b/>
          <w:color w:val="000000"/>
          <w:spacing w:val="20"/>
          <w:sz w:val="28"/>
          <w:szCs w:val="28"/>
        </w:rPr>
        <w:t xml:space="preserve">Повышение квалификации – </w:t>
      </w:r>
      <w:r w:rsidRPr="00E91CEB">
        <w:rPr>
          <w:color w:val="000000"/>
          <w:spacing w:val="20"/>
          <w:sz w:val="28"/>
          <w:szCs w:val="28"/>
        </w:rPr>
        <w:t xml:space="preserve">это обновление теоретических и практических знаний, совершенствование навыков специалистов в связи с постоянно </w:t>
      </w:r>
      <w:r w:rsidR="00342768">
        <w:rPr>
          <w:color w:val="000000"/>
          <w:spacing w:val="20"/>
          <w:sz w:val="28"/>
          <w:szCs w:val="28"/>
        </w:rPr>
        <w:t xml:space="preserve">изменяющимися, </w:t>
      </w:r>
      <w:r w:rsidRPr="00E91CEB">
        <w:rPr>
          <w:color w:val="000000"/>
          <w:spacing w:val="20"/>
          <w:sz w:val="28"/>
          <w:szCs w:val="28"/>
        </w:rPr>
        <w:t>повышающимися требова</w:t>
      </w:r>
      <w:r w:rsidR="00F87C42">
        <w:rPr>
          <w:color w:val="000000"/>
          <w:spacing w:val="20"/>
          <w:sz w:val="28"/>
          <w:szCs w:val="28"/>
        </w:rPr>
        <w:t>ниями к их квалификации. Повышать квалификацию</w:t>
      </w:r>
      <w:r w:rsidRPr="00E91CEB">
        <w:rPr>
          <w:color w:val="000000"/>
          <w:spacing w:val="20"/>
          <w:sz w:val="28"/>
          <w:szCs w:val="28"/>
        </w:rPr>
        <w:t xml:space="preserve"> могут только </w:t>
      </w:r>
      <w:r w:rsidR="00F87C42">
        <w:rPr>
          <w:color w:val="000000"/>
          <w:spacing w:val="20"/>
          <w:sz w:val="28"/>
          <w:szCs w:val="28"/>
        </w:rPr>
        <w:t>лица</w:t>
      </w:r>
      <w:r w:rsidRPr="00E91CEB">
        <w:rPr>
          <w:color w:val="000000"/>
          <w:spacing w:val="20"/>
          <w:sz w:val="28"/>
          <w:szCs w:val="28"/>
        </w:rPr>
        <w:t xml:space="preserve">, </w:t>
      </w:r>
      <w:r w:rsidR="00F87C42">
        <w:rPr>
          <w:color w:val="000000"/>
          <w:spacing w:val="20"/>
          <w:sz w:val="28"/>
          <w:szCs w:val="28"/>
        </w:rPr>
        <w:t xml:space="preserve">имеющие </w:t>
      </w:r>
      <w:r w:rsidRPr="00E91CEB">
        <w:rPr>
          <w:color w:val="000000"/>
          <w:spacing w:val="20"/>
          <w:sz w:val="28"/>
          <w:szCs w:val="28"/>
        </w:rPr>
        <w:t>диплом о среднем или высшем профессиональном образовании</w:t>
      </w:r>
      <w:r w:rsidRPr="00E91CEB">
        <w:rPr>
          <w:b/>
          <w:color w:val="000000"/>
          <w:spacing w:val="20"/>
          <w:sz w:val="28"/>
          <w:szCs w:val="28"/>
        </w:rPr>
        <w:t>.</w:t>
      </w:r>
    </w:p>
    <w:p w:rsidR="00E91CEB" w:rsidRDefault="00E91CEB" w:rsidP="0002703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20"/>
          <w:sz w:val="28"/>
          <w:szCs w:val="28"/>
        </w:rPr>
      </w:pPr>
      <w:r w:rsidRPr="00E91CEB">
        <w:rPr>
          <w:b/>
          <w:bCs/>
          <w:color w:val="000000"/>
          <w:spacing w:val="20"/>
          <w:sz w:val="28"/>
          <w:szCs w:val="28"/>
        </w:rPr>
        <w:t>Управление знаниями</w:t>
      </w:r>
      <w:r w:rsidR="00342768">
        <w:rPr>
          <w:b/>
          <w:color w:val="000000"/>
          <w:spacing w:val="20"/>
          <w:sz w:val="28"/>
          <w:szCs w:val="28"/>
        </w:rPr>
        <w:t xml:space="preserve"> - </w:t>
      </w:r>
      <w:proofErr w:type="spellStart"/>
      <w:proofErr w:type="gramStart"/>
      <w:r w:rsidRPr="00E91CEB">
        <w:rPr>
          <w:color w:val="000000"/>
          <w:spacing w:val="20"/>
          <w:sz w:val="28"/>
          <w:szCs w:val="28"/>
        </w:rPr>
        <w:t>c</w:t>
      </w:r>
      <w:proofErr w:type="gramEnd"/>
      <w:r w:rsidRPr="00E91CEB">
        <w:rPr>
          <w:color w:val="000000"/>
          <w:spacing w:val="20"/>
          <w:sz w:val="28"/>
          <w:szCs w:val="28"/>
        </w:rPr>
        <w:t>истематические</w:t>
      </w:r>
      <w:proofErr w:type="spellEnd"/>
      <w:r w:rsidRPr="00E91CEB">
        <w:rPr>
          <w:color w:val="000000"/>
          <w:spacing w:val="20"/>
          <w:sz w:val="28"/>
          <w:szCs w:val="28"/>
        </w:rPr>
        <w:t xml:space="preserve"> процессы</w:t>
      </w:r>
      <w:r w:rsidR="00342768" w:rsidRPr="00342768">
        <w:rPr>
          <w:color w:val="000000"/>
          <w:spacing w:val="20"/>
          <w:sz w:val="28"/>
          <w:szCs w:val="28"/>
        </w:rPr>
        <w:t xml:space="preserve"> </w:t>
      </w:r>
      <w:r w:rsidR="00342768" w:rsidRPr="00E91CEB">
        <w:rPr>
          <w:color w:val="000000"/>
          <w:spacing w:val="20"/>
          <w:sz w:val="28"/>
          <w:szCs w:val="28"/>
        </w:rPr>
        <w:t>созд</w:t>
      </w:r>
      <w:r w:rsidR="00342768">
        <w:rPr>
          <w:color w:val="000000"/>
          <w:spacing w:val="20"/>
          <w:sz w:val="28"/>
          <w:szCs w:val="28"/>
        </w:rPr>
        <w:t>ания</w:t>
      </w:r>
      <w:r w:rsidR="00342768" w:rsidRPr="00E91CEB">
        <w:rPr>
          <w:color w:val="000000"/>
          <w:spacing w:val="20"/>
          <w:sz w:val="28"/>
          <w:szCs w:val="28"/>
        </w:rPr>
        <w:t>, сохран</w:t>
      </w:r>
      <w:r w:rsidR="00342768">
        <w:rPr>
          <w:color w:val="000000"/>
          <w:spacing w:val="20"/>
          <w:sz w:val="28"/>
          <w:szCs w:val="28"/>
        </w:rPr>
        <w:t>ения</w:t>
      </w:r>
      <w:r w:rsidR="00342768" w:rsidRPr="00E91CEB">
        <w:rPr>
          <w:color w:val="000000"/>
          <w:spacing w:val="20"/>
          <w:sz w:val="28"/>
          <w:szCs w:val="28"/>
        </w:rPr>
        <w:t>, распредел</w:t>
      </w:r>
      <w:r w:rsidR="00342768">
        <w:rPr>
          <w:color w:val="000000"/>
          <w:spacing w:val="20"/>
          <w:sz w:val="28"/>
          <w:szCs w:val="28"/>
        </w:rPr>
        <w:t>ения</w:t>
      </w:r>
      <w:r w:rsidR="00342768" w:rsidRPr="00E91CEB">
        <w:rPr>
          <w:color w:val="000000"/>
          <w:spacing w:val="20"/>
          <w:sz w:val="28"/>
          <w:szCs w:val="28"/>
        </w:rPr>
        <w:t xml:space="preserve"> и примен</w:t>
      </w:r>
      <w:r w:rsidR="00342768">
        <w:rPr>
          <w:color w:val="000000"/>
          <w:spacing w:val="20"/>
          <w:sz w:val="28"/>
          <w:szCs w:val="28"/>
        </w:rPr>
        <w:t>ения знаний, необходимых для успеха организации</w:t>
      </w:r>
      <w:r w:rsidRPr="00E91CEB">
        <w:rPr>
          <w:color w:val="000000"/>
          <w:spacing w:val="20"/>
          <w:sz w:val="28"/>
          <w:szCs w:val="28"/>
        </w:rPr>
        <w:t xml:space="preserve">. </w:t>
      </w:r>
    </w:p>
    <w:p w:rsidR="00E91CEB" w:rsidRDefault="00E91CEB" w:rsidP="0002703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pacing w:val="20"/>
          <w:sz w:val="28"/>
          <w:szCs w:val="28"/>
        </w:rPr>
      </w:pPr>
    </w:p>
    <w:p w:rsidR="00342768" w:rsidRDefault="00342768" w:rsidP="0002703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pacing w:val="20"/>
          <w:sz w:val="28"/>
          <w:szCs w:val="28"/>
        </w:rPr>
      </w:pPr>
    </w:p>
    <w:p w:rsidR="00F87C42" w:rsidRPr="00E91CEB" w:rsidRDefault="00F87C42" w:rsidP="0002703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pacing w:val="20"/>
          <w:sz w:val="28"/>
          <w:szCs w:val="28"/>
        </w:rPr>
      </w:pPr>
    </w:p>
    <w:p w:rsidR="00027032" w:rsidRDefault="00027032" w:rsidP="00027032">
      <w:pPr>
        <w:pStyle w:val="a5"/>
        <w:shd w:val="clear" w:color="auto" w:fill="FFFFFF"/>
        <w:spacing w:before="245" w:beforeAutospacing="0" w:after="0" w:afterAutospacing="0"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lastRenderedPageBreak/>
        <w:t>Методический раздел программы социологического исследования.</w:t>
      </w:r>
    </w:p>
    <w:p w:rsidR="000B6E4B" w:rsidRDefault="00F616AF" w:rsidP="000B6E4B">
      <w:pPr>
        <w:pStyle w:val="a5"/>
        <w:shd w:val="clear" w:color="auto" w:fill="FFFFFF"/>
        <w:spacing w:before="245" w:beforeAutospacing="0" w:after="0" w:afterAutospacing="0" w:line="360" w:lineRule="auto"/>
        <w:ind w:firstLine="709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Исследование проводилось на базе Санкт-Петербургского государственного университета. </w:t>
      </w:r>
      <w:r w:rsidRPr="00F616AF">
        <w:rPr>
          <w:color w:val="000000"/>
          <w:spacing w:val="20"/>
          <w:sz w:val="28"/>
          <w:szCs w:val="28"/>
        </w:rPr>
        <w:t>В С</w:t>
      </w:r>
      <w:r>
        <w:rPr>
          <w:color w:val="000000"/>
          <w:spacing w:val="20"/>
          <w:sz w:val="28"/>
          <w:szCs w:val="28"/>
        </w:rPr>
        <w:t xml:space="preserve">ПбГУ </w:t>
      </w:r>
      <w:r w:rsidRPr="00F616AF">
        <w:rPr>
          <w:color w:val="000000"/>
          <w:spacing w:val="20"/>
          <w:sz w:val="28"/>
          <w:szCs w:val="28"/>
        </w:rPr>
        <w:t xml:space="preserve">реализуются основные и дополнительные образовательные программы основного общего и среднего профессионального образования и высшего профессионального образования (программы </w:t>
      </w:r>
      <w:proofErr w:type="spellStart"/>
      <w:r w:rsidRPr="00F616AF">
        <w:rPr>
          <w:color w:val="000000"/>
          <w:spacing w:val="20"/>
          <w:sz w:val="28"/>
          <w:szCs w:val="28"/>
        </w:rPr>
        <w:t>бакалавриата</w:t>
      </w:r>
      <w:proofErr w:type="spellEnd"/>
      <w:r w:rsidRPr="00F616AF">
        <w:rPr>
          <w:color w:val="000000"/>
          <w:spacing w:val="20"/>
          <w:sz w:val="28"/>
          <w:szCs w:val="28"/>
        </w:rPr>
        <w:t xml:space="preserve">, </w:t>
      </w:r>
      <w:proofErr w:type="spellStart"/>
      <w:r>
        <w:rPr>
          <w:color w:val="000000"/>
          <w:spacing w:val="20"/>
          <w:sz w:val="28"/>
          <w:szCs w:val="28"/>
        </w:rPr>
        <w:t>специалитета</w:t>
      </w:r>
      <w:proofErr w:type="spellEnd"/>
      <w:r>
        <w:rPr>
          <w:color w:val="000000"/>
          <w:spacing w:val="20"/>
          <w:sz w:val="28"/>
          <w:szCs w:val="28"/>
        </w:rPr>
        <w:t xml:space="preserve"> и </w:t>
      </w:r>
      <w:r w:rsidRPr="00F616AF">
        <w:rPr>
          <w:color w:val="000000"/>
          <w:spacing w:val="20"/>
          <w:sz w:val="28"/>
          <w:szCs w:val="28"/>
        </w:rPr>
        <w:t>магистратуры), программы послевузовского профессионального образования, ведётся обучение в интернатуре, ординатуре и докторантуре.</w:t>
      </w:r>
      <w:r>
        <w:rPr>
          <w:color w:val="000000"/>
          <w:spacing w:val="20"/>
          <w:sz w:val="28"/>
          <w:szCs w:val="28"/>
        </w:rPr>
        <w:t xml:space="preserve"> </w:t>
      </w:r>
      <w:r w:rsidRPr="00F616AF">
        <w:rPr>
          <w:color w:val="000000"/>
          <w:spacing w:val="20"/>
          <w:sz w:val="28"/>
          <w:szCs w:val="28"/>
        </w:rPr>
        <w:t xml:space="preserve">В Санкт-Петербургском университете </w:t>
      </w:r>
      <w:r w:rsidR="000B6E4B">
        <w:rPr>
          <w:color w:val="000000"/>
          <w:spacing w:val="20"/>
          <w:sz w:val="28"/>
          <w:szCs w:val="28"/>
        </w:rPr>
        <w:t xml:space="preserve">обучается </w:t>
      </w:r>
      <w:r w:rsidRPr="00F616AF">
        <w:rPr>
          <w:color w:val="000000"/>
          <w:spacing w:val="20"/>
          <w:sz w:val="28"/>
          <w:szCs w:val="28"/>
        </w:rPr>
        <w:t xml:space="preserve">более 30 тысяч студентов, на 304 </w:t>
      </w:r>
      <w:r w:rsidR="000B6E4B">
        <w:rPr>
          <w:color w:val="000000"/>
          <w:spacing w:val="20"/>
          <w:sz w:val="28"/>
          <w:szCs w:val="28"/>
        </w:rPr>
        <w:t xml:space="preserve"> </w:t>
      </w:r>
      <w:r w:rsidRPr="00F616AF">
        <w:rPr>
          <w:color w:val="000000"/>
          <w:spacing w:val="20"/>
          <w:sz w:val="28"/>
          <w:szCs w:val="28"/>
        </w:rPr>
        <w:t>кафедрах</w:t>
      </w:r>
      <w:r w:rsidR="000B6E4B">
        <w:rPr>
          <w:color w:val="000000"/>
          <w:spacing w:val="20"/>
          <w:sz w:val="28"/>
          <w:szCs w:val="28"/>
        </w:rPr>
        <w:t xml:space="preserve"> </w:t>
      </w:r>
      <w:r w:rsidRPr="00F616AF">
        <w:rPr>
          <w:color w:val="000000"/>
          <w:spacing w:val="20"/>
          <w:sz w:val="28"/>
          <w:szCs w:val="28"/>
        </w:rPr>
        <w:t xml:space="preserve"> </w:t>
      </w:r>
      <w:r w:rsidR="000B6E4B">
        <w:rPr>
          <w:color w:val="000000"/>
          <w:spacing w:val="20"/>
          <w:sz w:val="28"/>
          <w:szCs w:val="28"/>
        </w:rPr>
        <w:t>работает  около</w:t>
      </w:r>
      <w:r w:rsidRPr="00F616AF">
        <w:rPr>
          <w:color w:val="000000"/>
          <w:spacing w:val="20"/>
          <w:sz w:val="28"/>
          <w:szCs w:val="28"/>
        </w:rPr>
        <w:t xml:space="preserve"> </w:t>
      </w:r>
    </w:p>
    <w:p w:rsidR="00E91CEB" w:rsidRDefault="00F616AF" w:rsidP="000B6E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20"/>
          <w:sz w:val="28"/>
          <w:szCs w:val="28"/>
        </w:rPr>
      </w:pPr>
      <w:r w:rsidRPr="00F616AF">
        <w:rPr>
          <w:color w:val="000000"/>
          <w:spacing w:val="20"/>
          <w:sz w:val="28"/>
          <w:szCs w:val="28"/>
        </w:rPr>
        <w:t>6 000 преподавателей (1500 докторов наук, почти 3 000 кандидатов наук, более 40 академиков государственных академий).</w:t>
      </w:r>
      <w:r w:rsidR="00E91CEB">
        <w:rPr>
          <w:color w:val="000000"/>
          <w:spacing w:val="20"/>
          <w:sz w:val="28"/>
          <w:szCs w:val="28"/>
        </w:rPr>
        <w:t xml:space="preserve"> </w:t>
      </w:r>
    </w:p>
    <w:p w:rsidR="00F616AF" w:rsidRDefault="00027032" w:rsidP="000B6E4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pacing w:val="20"/>
          <w:sz w:val="28"/>
          <w:szCs w:val="28"/>
        </w:rPr>
      </w:pPr>
      <w:r w:rsidRPr="009735A6">
        <w:rPr>
          <w:color w:val="000000"/>
          <w:spacing w:val="20"/>
          <w:sz w:val="28"/>
          <w:szCs w:val="28"/>
        </w:rPr>
        <w:t xml:space="preserve">Генеральная совокупность </w:t>
      </w:r>
      <w:r>
        <w:rPr>
          <w:color w:val="000000"/>
          <w:spacing w:val="20"/>
          <w:sz w:val="28"/>
          <w:szCs w:val="28"/>
        </w:rPr>
        <w:t xml:space="preserve">представлена преподавателями Санкт-Петербургского государственного университета. Общий объем выборки представлен 10 </w:t>
      </w:r>
      <w:r w:rsidR="00807548">
        <w:rPr>
          <w:color w:val="000000"/>
          <w:spacing w:val="20"/>
          <w:sz w:val="28"/>
          <w:szCs w:val="28"/>
        </w:rPr>
        <w:t>интервьюируемыми – преподавателями</w:t>
      </w:r>
      <w:r>
        <w:rPr>
          <w:color w:val="000000"/>
          <w:spacing w:val="20"/>
          <w:sz w:val="28"/>
          <w:szCs w:val="28"/>
        </w:rPr>
        <w:t xml:space="preserve"> </w:t>
      </w:r>
      <w:r w:rsidR="00440A01">
        <w:rPr>
          <w:color w:val="000000"/>
          <w:spacing w:val="20"/>
          <w:sz w:val="28"/>
          <w:szCs w:val="28"/>
        </w:rPr>
        <w:t xml:space="preserve">социологического факультета </w:t>
      </w:r>
      <w:r>
        <w:rPr>
          <w:color w:val="000000"/>
          <w:spacing w:val="20"/>
          <w:sz w:val="28"/>
          <w:szCs w:val="28"/>
        </w:rPr>
        <w:t>СПбГУ.</w:t>
      </w:r>
    </w:p>
    <w:p w:rsidR="000B6E4B" w:rsidRDefault="000B6E4B" w:rsidP="000B6E4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pacing w:val="20"/>
          <w:sz w:val="28"/>
          <w:szCs w:val="28"/>
        </w:rPr>
      </w:pPr>
    </w:p>
    <w:p w:rsidR="00027032" w:rsidRPr="009735A6" w:rsidRDefault="00027032" w:rsidP="0002703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pacing w:val="20"/>
          <w:sz w:val="28"/>
          <w:szCs w:val="28"/>
        </w:rPr>
      </w:pPr>
      <w:r w:rsidRPr="009735A6">
        <w:rPr>
          <w:b/>
          <w:color w:val="000000"/>
          <w:spacing w:val="20"/>
          <w:sz w:val="28"/>
          <w:szCs w:val="28"/>
        </w:rPr>
        <w:t>Методы, используемые в социологическом исследовании.</w:t>
      </w:r>
    </w:p>
    <w:p w:rsidR="00027032" w:rsidRDefault="00027032" w:rsidP="0002703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В исследовании использовался метод интервью. Для использования этого метода был разраб</w:t>
      </w:r>
      <w:r w:rsidR="00807548">
        <w:rPr>
          <w:color w:val="000000"/>
          <w:spacing w:val="20"/>
          <w:sz w:val="28"/>
          <w:szCs w:val="28"/>
        </w:rPr>
        <w:t xml:space="preserve">отан </w:t>
      </w:r>
      <w:proofErr w:type="spellStart"/>
      <w:r w:rsidR="00807548">
        <w:rPr>
          <w:color w:val="000000"/>
          <w:spacing w:val="20"/>
          <w:sz w:val="28"/>
          <w:szCs w:val="28"/>
        </w:rPr>
        <w:t>гайд</w:t>
      </w:r>
      <w:proofErr w:type="spellEnd"/>
      <w:r w:rsidR="00807548">
        <w:rPr>
          <w:color w:val="000000"/>
          <w:spacing w:val="20"/>
          <w:sz w:val="28"/>
          <w:szCs w:val="28"/>
        </w:rPr>
        <w:t xml:space="preserve"> интервью (приложение 2</w:t>
      </w:r>
      <w:r>
        <w:rPr>
          <w:color w:val="000000"/>
          <w:spacing w:val="20"/>
          <w:sz w:val="28"/>
          <w:szCs w:val="28"/>
        </w:rPr>
        <w:t>).</w:t>
      </w:r>
    </w:p>
    <w:p w:rsidR="00027032" w:rsidRDefault="00027032" w:rsidP="0002703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Для проверки гипотезы интервьюированным были заданы следующие вопросы:</w:t>
      </w:r>
    </w:p>
    <w:p w:rsidR="00704D0C" w:rsidRDefault="00547654" w:rsidP="000B6E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«</w:t>
      </w:r>
      <w:r w:rsidRPr="00027032">
        <w:rPr>
          <w:spacing w:val="20"/>
          <w:sz w:val="28"/>
          <w:szCs w:val="28"/>
        </w:rPr>
        <w:t>Как часто Вы повышаете квалификацию?</w:t>
      </w:r>
      <w:r>
        <w:rPr>
          <w:spacing w:val="20"/>
          <w:sz w:val="28"/>
          <w:szCs w:val="28"/>
        </w:rPr>
        <w:t>»,</w:t>
      </w:r>
      <w:r w:rsidRPr="00027032">
        <w:rPr>
          <w:spacing w:val="20"/>
          <w:sz w:val="28"/>
          <w:szCs w:val="28"/>
        </w:rPr>
        <w:t xml:space="preserve"> </w:t>
      </w:r>
      <w:r w:rsidR="00807548">
        <w:rPr>
          <w:spacing w:val="20"/>
          <w:sz w:val="28"/>
          <w:szCs w:val="28"/>
        </w:rPr>
        <w:t>«</w:t>
      </w:r>
      <w:r w:rsidR="00807548" w:rsidRPr="002136D3">
        <w:rPr>
          <w:spacing w:val="20"/>
          <w:sz w:val="28"/>
          <w:szCs w:val="28"/>
        </w:rPr>
        <w:t>Что лично Вас побуждает проходить обучение на курсах повышения квалификации</w:t>
      </w:r>
      <w:r w:rsidR="00807548">
        <w:rPr>
          <w:spacing w:val="20"/>
          <w:sz w:val="28"/>
          <w:szCs w:val="28"/>
        </w:rPr>
        <w:t>?»</w:t>
      </w:r>
      <w:r>
        <w:rPr>
          <w:spacing w:val="20"/>
          <w:sz w:val="28"/>
          <w:szCs w:val="28"/>
        </w:rPr>
        <w:t xml:space="preserve"> и </w:t>
      </w:r>
      <w:r w:rsidR="00807548">
        <w:rPr>
          <w:spacing w:val="20"/>
          <w:sz w:val="28"/>
          <w:szCs w:val="28"/>
        </w:rPr>
        <w:t>«</w:t>
      </w:r>
      <w:r w:rsidR="00807548" w:rsidRPr="00807548">
        <w:rPr>
          <w:spacing w:val="20"/>
          <w:sz w:val="28"/>
          <w:szCs w:val="28"/>
        </w:rPr>
        <w:t>Как Вы считаете, изжило ли себя организованное обучение для специалистов научной отрасли? Или сегодня достаточно заниматься самообучением?</w:t>
      </w:r>
      <w:r w:rsidR="000B6E4B">
        <w:rPr>
          <w:spacing w:val="20"/>
          <w:sz w:val="28"/>
          <w:szCs w:val="28"/>
        </w:rPr>
        <w:t>»</w:t>
      </w:r>
    </w:p>
    <w:p w:rsidR="000B6E4B" w:rsidRDefault="000B6E4B" w:rsidP="000B6E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pacing w:val="20"/>
          <w:sz w:val="28"/>
          <w:szCs w:val="28"/>
        </w:rPr>
      </w:pPr>
    </w:p>
    <w:p w:rsidR="00704D0C" w:rsidRDefault="00704D0C" w:rsidP="00027032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27032" w:rsidRDefault="00027032" w:rsidP="00027032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27032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ПРИЛОЖЕНИЕ 2. ГАЙД ИНТЕРВЬЮ</w:t>
      </w:r>
    </w:p>
    <w:p w:rsidR="00027032" w:rsidRDefault="00027032" w:rsidP="00027032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136D3" w:rsidRPr="00027032" w:rsidRDefault="002136D3" w:rsidP="00027032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27032">
        <w:rPr>
          <w:rFonts w:ascii="Times New Roman" w:hAnsi="Times New Roman" w:cs="Times New Roman"/>
          <w:spacing w:val="20"/>
          <w:sz w:val="28"/>
          <w:szCs w:val="28"/>
        </w:rPr>
        <w:t xml:space="preserve">Как часто Вы повышаете квалификацию? Когда повышали квалификацию в последний раз? </w:t>
      </w:r>
    </w:p>
    <w:p w:rsidR="002136D3" w:rsidRPr="002F50BF" w:rsidRDefault="002136D3" w:rsidP="002136D3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F50BF">
        <w:rPr>
          <w:rFonts w:ascii="Times New Roman" w:hAnsi="Times New Roman" w:cs="Times New Roman"/>
          <w:spacing w:val="20"/>
          <w:sz w:val="28"/>
          <w:szCs w:val="28"/>
        </w:rPr>
        <w:t xml:space="preserve">Курсы </w:t>
      </w:r>
      <w:r>
        <w:rPr>
          <w:rFonts w:ascii="Times New Roman" w:hAnsi="Times New Roman" w:cs="Times New Roman"/>
          <w:spacing w:val="20"/>
          <w:sz w:val="28"/>
          <w:szCs w:val="28"/>
        </w:rPr>
        <w:t>повышения квалификации Вы проходили только на</w:t>
      </w:r>
      <w:r w:rsidRPr="002F50BF">
        <w:rPr>
          <w:rFonts w:ascii="Times New Roman" w:hAnsi="Times New Roman" w:cs="Times New Roman"/>
          <w:spacing w:val="20"/>
          <w:sz w:val="28"/>
          <w:szCs w:val="28"/>
        </w:rPr>
        <w:t xml:space="preserve"> базе факультета, других факультетов СПбГУ? </w:t>
      </w:r>
      <w:r w:rsidR="00807548">
        <w:rPr>
          <w:rFonts w:ascii="Times New Roman" w:hAnsi="Times New Roman" w:cs="Times New Roman"/>
          <w:spacing w:val="20"/>
          <w:sz w:val="28"/>
          <w:szCs w:val="28"/>
        </w:rPr>
        <w:t>Повышали ли квалификацию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в других вузах</w:t>
      </w:r>
      <w:r w:rsidRPr="002F50BF">
        <w:rPr>
          <w:rFonts w:ascii="Times New Roman" w:hAnsi="Times New Roman" w:cs="Times New Roman"/>
          <w:spacing w:val="20"/>
          <w:sz w:val="28"/>
          <w:szCs w:val="28"/>
        </w:rPr>
        <w:t>?</w:t>
      </w:r>
    </w:p>
    <w:p w:rsidR="002136D3" w:rsidRDefault="002136D3" w:rsidP="002136D3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136D3">
        <w:rPr>
          <w:rFonts w:ascii="Times New Roman" w:hAnsi="Times New Roman" w:cs="Times New Roman"/>
          <w:spacing w:val="20"/>
          <w:sz w:val="28"/>
          <w:szCs w:val="28"/>
        </w:rPr>
        <w:t xml:space="preserve">Откуда Вы получаете информацию о программах повышения квалификации? </w:t>
      </w:r>
    </w:p>
    <w:p w:rsidR="002136D3" w:rsidRPr="002136D3" w:rsidRDefault="002136D3" w:rsidP="002136D3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136D3">
        <w:rPr>
          <w:rFonts w:ascii="Times New Roman" w:hAnsi="Times New Roman" w:cs="Times New Roman"/>
          <w:spacing w:val="20"/>
          <w:sz w:val="28"/>
          <w:szCs w:val="28"/>
        </w:rPr>
        <w:t>Что лично Вас побуждает проходить обучение на курсах повышения квалификации (например, распоряжение руководства; профессиональные задачи, для решения которых нужны новые знания; потребность в самосовершенствовании, познании нового)?</w:t>
      </w:r>
    </w:p>
    <w:p w:rsidR="002136D3" w:rsidRPr="002F50BF" w:rsidRDefault="002136D3" w:rsidP="002136D3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F50BF">
        <w:rPr>
          <w:rFonts w:ascii="Times New Roman" w:hAnsi="Times New Roman" w:cs="Times New Roman"/>
          <w:spacing w:val="20"/>
          <w:sz w:val="28"/>
          <w:szCs w:val="28"/>
        </w:rPr>
        <w:t>Какие методы обучения включают курсы повышения квалификации (лекции, дистанционное обучение, ролевые игры и т.д.)?</w:t>
      </w:r>
    </w:p>
    <w:p w:rsidR="002136D3" w:rsidRPr="002F50BF" w:rsidRDefault="002136D3" w:rsidP="002136D3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F50BF">
        <w:rPr>
          <w:rFonts w:ascii="Times New Roman" w:hAnsi="Times New Roman" w:cs="Times New Roman"/>
          <w:spacing w:val="20"/>
          <w:sz w:val="28"/>
          <w:szCs w:val="28"/>
        </w:rPr>
        <w:t xml:space="preserve">Насколько, по Вашему мнению, данные методы эффективны и </w:t>
      </w:r>
      <w:bookmarkStart w:id="0" w:name="_GoBack"/>
      <w:bookmarkEnd w:id="0"/>
      <w:r w:rsidRPr="002F50BF">
        <w:rPr>
          <w:rFonts w:ascii="Times New Roman" w:hAnsi="Times New Roman" w:cs="Times New Roman"/>
          <w:spacing w:val="20"/>
          <w:sz w:val="28"/>
          <w:szCs w:val="28"/>
        </w:rPr>
        <w:t>современны?</w:t>
      </w:r>
    </w:p>
    <w:p w:rsidR="002136D3" w:rsidRPr="002F50BF" w:rsidRDefault="002136D3" w:rsidP="002136D3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F50BF">
        <w:rPr>
          <w:rFonts w:ascii="Times New Roman" w:hAnsi="Times New Roman" w:cs="Times New Roman"/>
          <w:spacing w:val="20"/>
          <w:sz w:val="28"/>
          <w:szCs w:val="28"/>
        </w:rPr>
        <w:t xml:space="preserve">Удалось ли достигнуть поставленных целей с помощью курсов </w:t>
      </w:r>
      <w:r>
        <w:rPr>
          <w:rFonts w:ascii="Times New Roman" w:hAnsi="Times New Roman" w:cs="Times New Roman"/>
          <w:spacing w:val="20"/>
          <w:sz w:val="28"/>
          <w:szCs w:val="28"/>
        </w:rPr>
        <w:t>повышения квалификации</w:t>
      </w:r>
      <w:r w:rsidRPr="002F50BF">
        <w:rPr>
          <w:rFonts w:ascii="Times New Roman" w:hAnsi="Times New Roman" w:cs="Times New Roman"/>
          <w:spacing w:val="20"/>
          <w:sz w:val="28"/>
          <w:szCs w:val="28"/>
        </w:rPr>
        <w:t>?</w:t>
      </w:r>
    </w:p>
    <w:p w:rsidR="002136D3" w:rsidRPr="002F50BF" w:rsidRDefault="002136D3" w:rsidP="002136D3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F50BF">
        <w:rPr>
          <w:rFonts w:ascii="Times New Roman" w:hAnsi="Times New Roman" w:cs="Times New Roman"/>
          <w:spacing w:val="20"/>
          <w:sz w:val="28"/>
          <w:szCs w:val="28"/>
        </w:rPr>
        <w:t>Какие курсы запомнились</w:t>
      </w:r>
      <w:r>
        <w:rPr>
          <w:rFonts w:ascii="Times New Roman" w:hAnsi="Times New Roman" w:cs="Times New Roman"/>
          <w:spacing w:val="20"/>
          <w:sz w:val="28"/>
          <w:szCs w:val="28"/>
        </w:rPr>
        <w:t>, понравились</w:t>
      </w:r>
      <w:r w:rsidRPr="002F50BF">
        <w:rPr>
          <w:rFonts w:ascii="Times New Roman" w:hAnsi="Times New Roman" w:cs="Times New Roman"/>
          <w:spacing w:val="20"/>
          <w:sz w:val="28"/>
          <w:szCs w:val="28"/>
        </w:rPr>
        <w:t xml:space="preserve"> Вам больше всего? Чем? </w:t>
      </w:r>
    </w:p>
    <w:p w:rsidR="002136D3" w:rsidRPr="002F50BF" w:rsidRDefault="002136D3" w:rsidP="002136D3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Есть ли у Вас идеи,</w:t>
      </w:r>
      <w:r w:rsidRPr="002F50BF">
        <w:rPr>
          <w:rFonts w:ascii="Times New Roman" w:hAnsi="Times New Roman" w:cs="Times New Roman"/>
          <w:spacing w:val="20"/>
          <w:sz w:val="28"/>
          <w:szCs w:val="28"/>
        </w:rPr>
        <w:t xml:space="preserve"> предложения по совершенствованию содержанию программ обучения (темы, методы обучения и т.д.), а также работы по организации курсов повышения квалификации преподавателей СПбГУ.</w:t>
      </w:r>
    </w:p>
    <w:p w:rsidR="002136D3" w:rsidRPr="002F50BF" w:rsidRDefault="002136D3" w:rsidP="002136D3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F50BF">
        <w:rPr>
          <w:rFonts w:ascii="Times New Roman" w:hAnsi="Times New Roman" w:cs="Times New Roman"/>
          <w:spacing w:val="20"/>
          <w:sz w:val="28"/>
          <w:szCs w:val="28"/>
        </w:rPr>
        <w:t>Приходил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ось ли Вам участвовать в программах повышения квалификации </w:t>
      </w:r>
      <w:r w:rsidRPr="002F50BF">
        <w:rPr>
          <w:rFonts w:ascii="Times New Roman" w:hAnsi="Times New Roman" w:cs="Times New Roman"/>
          <w:spacing w:val="20"/>
          <w:sz w:val="28"/>
          <w:szCs w:val="28"/>
        </w:rPr>
        <w:t xml:space="preserve">в качестве преподавателя? Если да – то расскажите, пожалуйста, как Вы выбирали тему для курсов? </w:t>
      </w:r>
      <w:r w:rsidRPr="002F50BF">
        <w:rPr>
          <w:rFonts w:ascii="Times New Roman" w:hAnsi="Times New Roman" w:cs="Times New Roman"/>
          <w:spacing w:val="20"/>
          <w:sz w:val="28"/>
          <w:szCs w:val="28"/>
        </w:rPr>
        <w:lastRenderedPageBreak/>
        <w:t>какие формы работы со слушателями Вы считаете наиболее эффективными? какие знания - востребованными?</w:t>
      </w:r>
      <w:r w:rsidRPr="002F50B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2136D3" w:rsidRPr="002F50BF" w:rsidRDefault="002136D3" w:rsidP="002136D3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F50BF">
        <w:rPr>
          <w:rFonts w:ascii="Times New Roman" w:hAnsi="Times New Roman" w:cs="Times New Roman"/>
          <w:spacing w:val="20"/>
          <w:sz w:val="28"/>
          <w:szCs w:val="28"/>
        </w:rPr>
        <w:t>Какие знания и навыки Вы хотели бы получить или усовершенствовать в дальнейшем? </w:t>
      </w:r>
    </w:p>
    <w:p w:rsidR="002136D3" w:rsidRPr="002F50BF" w:rsidRDefault="002136D3" w:rsidP="002136D3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F50BF">
        <w:rPr>
          <w:rFonts w:ascii="Times New Roman" w:hAnsi="Times New Roman" w:cs="Times New Roman"/>
          <w:spacing w:val="20"/>
          <w:sz w:val="28"/>
          <w:szCs w:val="28"/>
        </w:rPr>
        <w:t xml:space="preserve">Хотели бы улучшить уровень владения иностранными языками? Предусмотрены ли языковые курсы для преподавателей при университете? Посещали ли? </w:t>
      </w:r>
    </w:p>
    <w:p w:rsidR="002136D3" w:rsidRPr="002F50BF" w:rsidRDefault="002136D3" w:rsidP="002136D3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F50BF">
        <w:rPr>
          <w:rFonts w:ascii="Times New Roman" w:hAnsi="Times New Roman" w:cs="Times New Roman"/>
          <w:spacing w:val="20"/>
          <w:sz w:val="28"/>
          <w:szCs w:val="28"/>
        </w:rPr>
        <w:t xml:space="preserve">Помимо обучения студентов преподаватели публикуют научные статьи, труды, учебные пособия. Существуют ли курсы, посвященные технологиям написания научных статей? Посещали ли такие? </w:t>
      </w:r>
    </w:p>
    <w:p w:rsidR="002136D3" w:rsidRPr="002F50BF" w:rsidRDefault="002136D3" w:rsidP="002136D3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F50BF">
        <w:rPr>
          <w:rFonts w:ascii="Times New Roman" w:hAnsi="Times New Roman" w:cs="Times New Roman"/>
          <w:spacing w:val="20"/>
          <w:sz w:val="28"/>
          <w:szCs w:val="28"/>
        </w:rPr>
        <w:t>Известно Вам что-то о том, как проходит повышение квалификации в других вузах, что они из себя представляют? Есть ли, по Вашему мнению, какие-то существенные отличия между СПбГУ и другими вузами в этом вопросе?</w:t>
      </w:r>
    </w:p>
    <w:p w:rsidR="002136D3" w:rsidRPr="002F50BF" w:rsidRDefault="002136D3" w:rsidP="002136D3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F50BF">
        <w:rPr>
          <w:rFonts w:ascii="Times New Roman" w:hAnsi="Times New Roman" w:cs="Times New Roman"/>
          <w:spacing w:val="20"/>
          <w:sz w:val="28"/>
          <w:szCs w:val="28"/>
        </w:rPr>
        <w:t>Как Вы считаете, изжило ли себя организованное обучение для специалистов научной отрасли? Или сегодня достаточно заниматься самообучением?</w:t>
      </w:r>
    </w:p>
    <w:p w:rsidR="002136D3" w:rsidRPr="002F50BF" w:rsidRDefault="002136D3" w:rsidP="002136D3">
      <w:pPr>
        <w:spacing w:after="0" w:line="360" w:lineRule="auto"/>
        <w:ind w:left="-142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</w:p>
    <w:p w:rsidR="002136D3" w:rsidRDefault="002136D3"/>
    <w:p w:rsidR="00807548" w:rsidRDefault="00807548"/>
    <w:p w:rsidR="00807548" w:rsidRDefault="00807548"/>
    <w:p w:rsidR="00667AF9" w:rsidRDefault="00667AF9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04D0C" w:rsidRDefault="00704D0C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04D0C" w:rsidRDefault="00704D0C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04D0C" w:rsidRDefault="00704D0C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04D0C" w:rsidRDefault="00704D0C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04D0C" w:rsidRDefault="00704D0C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67AF9" w:rsidRDefault="00667AF9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ПРИЛОЖ</w:t>
      </w:r>
      <w:r w:rsidR="00027032">
        <w:rPr>
          <w:rFonts w:ascii="Times New Roman" w:hAnsi="Times New Roman" w:cs="Times New Roman"/>
          <w:b/>
          <w:spacing w:val="20"/>
          <w:sz w:val="28"/>
          <w:szCs w:val="28"/>
        </w:rPr>
        <w:t>ЕНИЕ 3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. ТРАНСКРИПТ ИНТЕРВЬЮ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20D44">
        <w:rPr>
          <w:rFonts w:ascii="Times New Roman" w:hAnsi="Times New Roman" w:cs="Times New Roman"/>
          <w:b/>
          <w:spacing w:val="20"/>
          <w:sz w:val="28"/>
          <w:szCs w:val="28"/>
        </w:rPr>
        <w:t>Расскажите, пожалуйста, как часто Вы повышаете квалификацию и когда повы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шали квалификацию последний раз.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-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Повышаю квалификацию по мере необходимости, точнее, по мере того, как требует начальство. В последний раз год назад более двух месяцев обучался по программе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BlackBoard</w:t>
      </w:r>
      <w:proofErr w:type="spellEnd"/>
      <w:r w:rsidRPr="00620D4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и получил сертификат даже о том, что владею этим инструментом контроля посещаемости и учебной активности студентов.</w:t>
      </w:r>
    </w:p>
    <w:p w:rsidR="002136D3" w:rsidRPr="00620D44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20D44">
        <w:rPr>
          <w:rFonts w:ascii="Times New Roman" w:hAnsi="Times New Roman" w:cs="Times New Roman"/>
          <w:b/>
          <w:spacing w:val="20"/>
          <w:sz w:val="28"/>
          <w:szCs w:val="28"/>
        </w:rPr>
        <w:t xml:space="preserve">А курсы </w:t>
      </w:r>
      <w:r w:rsidR="0077050D">
        <w:rPr>
          <w:rFonts w:ascii="Times New Roman" w:hAnsi="Times New Roman" w:cs="Times New Roman"/>
          <w:b/>
          <w:spacing w:val="20"/>
          <w:sz w:val="28"/>
          <w:szCs w:val="28"/>
        </w:rPr>
        <w:t>повышения квалификации</w:t>
      </w:r>
      <w:r w:rsidRPr="00620D4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Вы проходили на базе факультета или, может быть, на базе других факультетов?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- В университете на базе экономического факультета это всё происходило. Слава богу, не далеко.</w:t>
      </w:r>
    </w:p>
    <w:p w:rsidR="002136D3" w:rsidRPr="00620D44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20D44">
        <w:rPr>
          <w:rFonts w:ascii="Times New Roman" w:hAnsi="Times New Roman" w:cs="Times New Roman"/>
          <w:b/>
          <w:spacing w:val="20"/>
          <w:sz w:val="28"/>
          <w:szCs w:val="28"/>
        </w:rPr>
        <w:t xml:space="preserve">А на базе других факультетов, например, проходили курсы </w:t>
      </w:r>
      <w:r w:rsidR="0077050D">
        <w:rPr>
          <w:rFonts w:ascii="Times New Roman" w:hAnsi="Times New Roman" w:cs="Times New Roman"/>
          <w:b/>
          <w:spacing w:val="20"/>
          <w:sz w:val="28"/>
          <w:szCs w:val="28"/>
        </w:rPr>
        <w:t>повышения квалификации</w:t>
      </w:r>
      <w:r w:rsidRPr="00620D44">
        <w:rPr>
          <w:rFonts w:ascii="Times New Roman" w:hAnsi="Times New Roman" w:cs="Times New Roman"/>
          <w:b/>
          <w:spacing w:val="20"/>
          <w:sz w:val="28"/>
          <w:szCs w:val="28"/>
        </w:rPr>
        <w:t>?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- Было лет пять тому назад. Я проходил курс </w:t>
      </w:r>
      <w:r w:rsidR="0077050D" w:rsidRPr="0077050D">
        <w:rPr>
          <w:rFonts w:ascii="Times New Roman" w:hAnsi="Times New Roman" w:cs="Times New Roman"/>
          <w:spacing w:val="20"/>
          <w:sz w:val="28"/>
          <w:szCs w:val="28"/>
        </w:rPr>
        <w:t>повышения квалификации</w:t>
      </w:r>
      <w:r>
        <w:rPr>
          <w:rFonts w:ascii="Times New Roman" w:hAnsi="Times New Roman" w:cs="Times New Roman"/>
          <w:spacing w:val="20"/>
          <w:sz w:val="28"/>
          <w:szCs w:val="28"/>
        </w:rPr>
        <w:t>, тоже по современным методам дистанционного обучения студентов-заочников, но это было в другом вузе.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F388A">
        <w:rPr>
          <w:rFonts w:ascii="Times New Roman" w:hAnsi="Times New Roman" w:cs="Times New Roman"/>
          <w:b/>
          <w:spacing w:val="20"/>
          <w:sz w:val="28"/>
          <w:szCs w:val="28"/>
        </w:rPr>
        <w:t xml:space="preserve">Я видела на сайте СПбГУ объявление о наборе в группы программы повышения квалификации. Откуда Вы узнаете информацию о программах </w:t>
      </w:r>
      <w:r w:rsidR="0077050D">
        <w:rPr>
          <w:rFonts w:ascii="Times New Roman" w:hAnsi="Times New Roman" w:cs="Times New Roman"/>
          <w:b/>
          <w:spacing w:val="20"/>
          <w:sz w:val="28"/>
          <w:szCs w:val="28"/>
        </w:rPr>
        <w:t>повышения квалификации</w:t>
      </w:r>
      <w:r w:rsidRPr="00AF388A">
        <w:rPr>
          <w:rFonts w:ascii="Times New Roman" w:hAnsi="Times New Roman" w:cs="Times New Roman"/>
          <w:b/>
          <w:spacing w:val="20"/>
          <w:sz w:val="28"/>
          <w:szCs w:val="28"/>
        </w:rPr>
        <w:t>?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Начальство до нашего сведения доводит. У нас, как Вы сами понимаете, ни малейшего желания и времени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заниматься этим нет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. Потому что мы и так постоянно только и делаем, что повышаем свою квалификацию. Любой нормальный, творчески настроенный преподаватель, особенно, доктора наук, которые уже две диссертации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защитили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и кучи публикаций имеют, монографий, учебников, они бесконечно, всю свою жизнь только и делают, что повышают свою квалификацию.</w:t>
      </w:r>
    </w:p>
    <w:p w:rsidR="002136D3" w:rsidRPr="00C62150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62150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Самообразование, саморазвитие – наше всё!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- Да, поэтому бумажки эти лишние от нас требует начальство, поэтому мы и ходим. По большому счету, особой необходимости в них нет.</w:t>
      </w:r>
    </w:p>
    <w:p w:rsidR="002136D3" w:rsidRPr="00C51B75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51B75">
        <w:rPr>
          <w:rFonts w:ascii="Times New Roman" w:hAnsi="Times New Roman" w:cs="Times New Roman"/>
          <w:b/>
          <w:spacing w:val="20"/>
          <w:sz w:val="28"/>
          <w:szCs w:val="28"/>
        </w:rPr>
        <w:t xml:space="preserve">Какие методы обычно включают курсы </w:t>
      </w:r>
      <w:r w:rsidR="00520686">
        <w:rPr>
          <w:rFonts w:ascii="Times New Roman" w:hAnsi="Times New Roman" w:cs="Times New Roman"/>
          <w:b/>
          <w:spacing w:val="20"/>
          <w:sz w:val="28"/>
          <w:szCs w:val="28"/>
        </w:rPr>
        <w:t>повышения квалификации</w:t>
      </w:r>
      <w:r w:rsidRPr="00C51B75">
        <w:rPr>
          <w:rFonts w:ascii="Times New Roman" w:hAnsi="Times New Roman" w:cs="Times New Roman"/>
          <w:b/>
          <w:spacing w:val="20"/>
          <w:sz w:val="28"/>
          <w:szCs w:val="28"/>
        </w:rPr>
        <w:t>? Это, в основном, лекционно-семинарские циклы или, может быть, еще другие методы особо применимы?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- Нет,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BlackBoard</w:t>
      </w:r>
      <w:proofErr w:type="spellEnd"/>
      <w:r w:rsidRPr="00C6215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– это исключительно практические занятия по освоению этого инструмента электронного контроля учебных достижений студента. Не более того.</w:t>
      </w:r>
    </w:p>
    <w:p w:rsidR="002136D3" w:rsidRPr="00C51B75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51B75">
        <w:rPr>
          <w:rFonts w:ascii="Times New Roman" w:hAnsi="Times New Roman" w:cs="Times New Roman"/>
          <w:b/>
          <w:spacing w:val="20"/>
          <w:sz w:val="28"/>
          <w:szCs w:val="28"/>
        </w:rPr>
        <w:t xml:space="preserve">Всегда ли удается достигнуть поставленных целей на курсах </w:t>
      </w:r>
      <w:r w:rsidR="00520686">
        <w:rPr>
          <w:rFonts w:ascii="Times New Roman" w:hAnsi="Times New Roman" w:cs="Times New Roman"/>
          <w:b/>
          <w:spacing w:val="20"/>
          <w:sz w:val="28"/>
          <w:szCs w:val="28"/>
        </w:rPr>
        <w:t>повышения квалификации</w:t>
      </w:r>
      <w:r w:rsidRPr="00C51B75">
        <w:rPr>
          <w:rFonts w:ascii="Times New Roman" w:hAnsi="Times New Roman" w:cs="Times New Roman"/>
          <w:b/>
          <w:spacing w:val="20"/>
          <w:sz w:val="28"/>
          <w:szCs w:val="28"/>
        </w:rPr>
        <w:t>?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- Во всяком случае, у нас хорошие преподаватели были, и они нас хорошо, доходчиво и понятно обучили. И мы, слава богу, с первого раза все сдали зачет.</w:t>
      </w:r>
    </w:p>
    <w:p w:rsidR="002136D3" w:rsidRPr="00C51B75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51B75">
        <w:rPr>
          <w:rFonts w:ascii="Times New Roman" w:hAnsi="Times New Roman" w:cs="Times New Roman"/>
          <w:b/>
          <w:spacing w:val="20"/>
          <w:sz w:val="28"/>
          <w:szCs w:val="28"/>
        </w:rPr>
        <w:t>Были курсы, которые запомнились больше всего, понравились? И чем запомнились?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- Мне как раз, больше всего, запомнились курсы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BlackBoard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>, потому что, во-первых, дважды в неделю приходилось на них ходить в вечернее время с пяти до девяти. А этим все-таки приходилось заниматься наряду с основной работой и всякими другими нагрузками. Во-вторых, надо было осваивать, иначе бы не получили сертификат. А без сертификатов мы получили бы нарекания со стороны начальства.</w:t>
      </w:r>
    </w:p>
    <w:p w:rsidR="002136D3" w:rsidRPr="00C51B75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51B75">
        <w:rPr>
          <w:rFonts w:ascii="Times New Roman" w:hAnsi="Times New Roman" w:cs="Times New Roman"/>
          <w:b/>
          <w:spacing w:val="20"/>
          <w:sz w:val="28"/>
          <w:szCs w:val="28"/>
        </w:rPr>
        <w:t>А что бы могло Вас мотивировать повышать квалификацию? Сейчас не берем вопрос о самообразовании, потому что это в</w:t>
      </w:r>
      <w:r w:rsidR="00520686">
        <w:rPr>
          <w:rFonts w:ascii="Times New Roman" w:hAnsi="Times New Roman" w:cs="Times New Roman"/>
          <w:b/>
          <w:spacing w:val="20"/>
          <w:sz w:val="28"/>
          <w:szCs w:val="28"/>
        </w:rPr>
        <w:t>сегда актуально. Чтобы повышать квалификацию</w:t>
      </w:r>
      <w:r w:rsidRPr="00C51B7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на базе университета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?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- Мне кажется, всё, что мне надо, я и так уже знаю. И моей квалификации, как доктора наук, профессора с ученым званием, действительным членом Академии социальных наук, более чем достаточно, чтобы справляться со своими обязанностями. Все-таки, </w:t>
      </w: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худо-бедно, более 30 аспирантов защитил, кандидатами сделал, 5 докторов наук и т.д. Какое еще может быть повышение квалификации? Куда еще дальше повышать? Я другим помогаю повышать. За последние три месяца я 4 аспиранта защитил. Четыре защищенные диссертации. А Вы знаете, что это такое? Это надо с ними вместе переписать их сумбурные мысли, в которых сумбур вместо музыки и превратить их в нормальные тексты. Вместе с ними дойти до защиты, сделать все отзывы и прочее и прочее. В общем, там жуть и ужас, так что какая тут может быть еще квалификация. Никакой квалификации более высокой здесь придумать невозможно. Возможно, было с этим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BlackBoard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>, иначе нарекание пришлось бы на старости лет выслушать и поучиться.</w:t>
      </w:r>
    </w:p>
    <w:p w:rsidR="002136D3" w:rsidRP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136D3">
        <w:rPr>
          <w:rFonts w:ascii="Times New Roman" w:hAnsi="Times New Roman" w:cs="Times New Roman"/>
          <w:b/>
          <w:spacing w:val="20"/>
          <w:sz w:val="28"/>
          <w:szCs w:val="28"/>
        </w:rPr>
        <w:t>Это же современные технологии.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- Я считаю, что технические средства обучения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BlackBoard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– это тоже как электронно-техническое средство, всё в меру хорошо. А когда молодые преподаватели на учебных занятиях мультики, грубо говоря, показывают вместо того, чтобы нормальные, такие интерактивные, основанные на взаимном общении лекции, практические семинары вести – это перебор, который ничего хорошего не дает. Внимание рассеивается, ничему они не научаются. Пытаешься потом проверить их остаточные знания, когда приходишь к ним после таких преподавателей, и выясняется, что толком-то ничего не знают. Ни одного определения не могут даже приблизительно воспроизвести. Куда это годится.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5339E">
        <w:rPr>
          <w:rFonts w:ascii="Times New Roman" w:hAnsi="Times New Roman" w:cs="Times New Roman"/>
          <w:b/>
          <w:spacing w:val="20"/>
          <w:sz w:val="28"/>
          <w:szCs w:val="28"/>
        </w:rPr>
        <w:t>Печально звучит.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- Нет, ну конечно. Потому что перебор с этими всеми мультимедийными штуками. Конечно, это легко и просто: пришел с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флешкой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, включил всё. У меня есть один знакомый доцент из другого вуза, у которого казус случился такой: забыл дома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флешку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, прибежал </w:t>
      </w: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на занятия,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флешки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нет, караул. Ну и, как мог там, минут 15-20 что-то там у них провел и всё, пришлось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контрольную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устраивать для того, чтобы время чем-то занять. 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5339E">
        <w:rPr>
          <w:rFonts w:ascii="Times New Roman" w:hAnsi="Times New Roman" w:cs="Times New Roman"/>
          <w:b/>
          <w:spacing w:val="20"/>
          <w:sz w:val="28"/>
          <w:szCs w:val="28"/>
        </w:rPr>
        <w:t>Понятно, откуда ноги растут у всех этих внезапных контрольных.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- Да уж. Вот откуда внезапные контрольные берутся. Забывают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флешку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или не то взяли, и вот, пожалуйста. А настоящий педагог-то должен вообще даже без бумажки, по большому счету, вести занятия. Чтобы постоянно контакт с аудиторией поддерживать, чувствовать их, чтобы им не позволять зависать в виртуальном пространстве, уходить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Вконтакты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и т.д. Даже на лекциях, когда ходишь между рядов – и то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доумеваются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смски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слать. А если они видят вместо преподавателя перед собой экран, на котором картинки, преподаватель что-то там бормочет. Ну что еще он будет делать, несознательный студент?! Сами понимаете. Переписываться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>меется) Это в лучшем случае, а то еще что-нибудь похуже в интернете. (смеется)</w:t>
      </w:r>
    </w:p>
    <w:p w:rsidR="002136D3" w:rsidRPr="00636647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36647">
        <w:rPr>
          <w:rFonts w:ascii="Times New Roman" w:hAnsi="Times New Roman" w:cs="Times New Roman"/>
          <w:b/>
          <w:spacing w:val="20"/>
          <w:sz w:val="28"/>
          <w:szCs w:val="28"/>
        </w:rPr>
        <w:t xml:space="preserve">Вам приходилось участвовать в качестве преподавателя в программах </w:t>
      </w:r>
      <w:r w:rsidR="00520686">
        <w:rPr>
          <w:rFonts w:ascii="Times New Roman" w:hAnsi="Times New Roman" w:cs="Times New Roman"/>
          <w:b/>
          <w:spacing w:val="20"/>
          <w:sz w:val="28"/>
          <w:szCs w:val="28"/>
        </w:rPr>
        <w:t>повышения квалификации</w:t>
      </w:r>
      <w:r w:rsidRPr="00636647">
        <w:rPr>
          <w:rFonts w:ascii="Times New Roman" w:hAnsi="Times New Roman" w:cs="Times New Roman"/>
          <w:b/>
          <w:spacing w:val="20"/>
          <w:sz w:val="28"/>
          <w:szCs w:val="28"/>
        </w:rPr>
        <w:t>?</w:t>
      </w:r>
    </w:p>
    <w:p w:rsidR="002136D3" w:rsidRDefault="007E2C78" w:rsidP="002136D3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- Не</w:t>
      </w:r>
      <w:r w:rsidR="002136D3">
        <w:rPr>
          <w:rFonts w:ascii="Times New Roman" w:hAnsi="Times New Roman" w:cs="Times New Roman"/>
          <w:spacing w:val="20"/>
          <w:sz w:val="28"/>
          <w:szCs w:val="28"/>
        </w:rPr>
        <w:t>однократно читал.</w:t>
      </w:r>
    </w:p>
    <w:p w:rsidR="002136D3" w:rsidRPr="00636647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36647">
        <w:rPr>
          <w:rFonts w:ascii="Times New Roman" w:hAnsi="Times New Roman" w:cs="Times New Roman"/>
          <w:b/>
          <w:spacing w:val="20"/>
          <w:sz w:val="28"/>
          <w:szCs w:val="28"/>
        </w:rPr>
        <w:t xml:space="preserve">Чем Вы руководствовались, когда выбирали тему для программы </w:t>
      </w:r>
      <w:r w:rsidR="00520686">
        <w:rPr>
          <w:rFonts w:ascii="Times New Roman" w:hAnsi="Times New Roman" w:cs="Times New Roman"/>
          <w:b/>
          <w:spacing w:val="20"/>
          <w:sz w:val="28"/>
          <w:szCs w:val="28"/>
        </w:rPr>
        <w:t>повышения квалификации</w:t>
      </w:r>
      <w:r w:rsidRPr="00636647">
        <w:rPr>
          <w:rFonts w:ascii="Times New Roman" w:hAnsi="Times New Roman" w:cs="Times New Roman"/>
          <w:b/>
          <w:spacing w:val="20"/>
          <w:sz w:val="28"/>
          <w:szCs w:val="28"/>
        </w:rPr>
        <w:t>?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- По учебному плану мне предлагали прочитать для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повышающих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квалификацию</w:t>
      </w:r>
      <w:r w:rsidR="00520686">
        <w:rPr>
          <w:rFonts w:ascii="Times New Roman" w:hAnsi="Times New Roman" w:cs="Times New Roman"/>
          <w:spacing w:val="20"/>
          <w:sz w:val="28"/>
          <w:szCs w:val="28"/>
        </w:rPr>
        <w:t xml:space="preserve"> тот или иной курс, я и исполнял. 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всё.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36647">
        <w:rPr>
          <w:rFonts w:ascii="Times New Roman" w:hAnsi="Times New Roman" w:cs="Times New Roman"/>
          <w:b/>
          <w:spacing w:val="20"/>
          <w:sz w:val="28"/>
          <w:szCs w:val="28"/>
        </w:rPr>
        <w:t>То есть все эти указания поступают исключительно сверху, от руководства?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36647">
        <w:rPr>
          <w:rFonts w:ascii="Times New Roman" w:hAnsi="Times New Roman" w:cs="Times New Roman"/>
          <w:spacing w:val="20"/>
          <w:sz w:val="28"/>
          <w:szCs w:val="28"/>
        </w:rPr>
        <w:t>- Ну конечно, естественно</w:t>
      </w:r>
      <w:r>
        <w:rPr>
          <w:rFonts w:ascii="Times New Roman" w:hAnsi="Times New Roman" w:cs="Times New Roman"/>
          <w:spacing w:val="20"/>
          <w:sz w:val="28"/>
          <w:szCs w:val="28"/>
        </w:rPr>
        <w:t>. Я готов был бы и больше, но желающих и без меня достаточно, потому что в принципе это платная услуга, дополнительная, за которую деньги неплохо платят. Желающим этим заниматься выше крыши, поэтому пробиться туда в компанию таких матерых преподавателей этих всяких краткосрочных курсов довольно-</w:t>
      </w: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>таки тяжело. Даже на курсы подготовительного отделения для школьников и то не так легко попасть и читать им обществознание или еще что-то.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36647">
        <w:rPr>
          <w:rFonts w:ascii="Times New Roman" w:hAnsi="Times New Roman" w:cs="Times New Roman"/>
          <w:b/>
          <w:spacing w:val="20"/>
          <w:sz w:val="28"/>
          <w:szCs w:val="28"/>
        </w:rPr>
        <w:t>Есть, например, курсы</w:t>
      </w:r>
      <w:r w:rsidR="00520686">
        <w:rPr>
          <w:rFonts w:ascii="Times New Roman" w:hAnsi="Times New Roman" w:cs="Times New Roman"/>
          <w:b/>
          <w:spacing w:val="20"/>
          <w:sz w:val="28"/>
          <w:szCs w:val="28"/>
        </w:rPr>
        <w:t>, мастер-классы, посвященные  технологиям</w:t>
      </w:r>
      <w:r w:rsidRPr="0063664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написани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я научных статей?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-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Что касается методических рекомендаций, то они во множестве представлены в интернете. Есть немало даже умельцев, которые не только методически помогают, но и сами готовы за согласованную плату этим заниматься. У многих чиновников, не секрет, что ученые степени появились, потому что у них  хватило денег заказать исполнителям эти тексты.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они, главное, их защитили где-то как-то. И следовательно, ученая степень не тому, кто написал весь текст, а тому, кто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защитил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присуждается. Правда, были потом всякие разные проверки. Некоторых лишили этих степеней и прочее. Но не всех. Единицы только попадаются.</w:t>
      </w:r>
    </w:p>
    <w:p w:rsidR="002136D3" w:rsidRP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136D3">
        <w:rPr>
          <w:rFonts w:ascii="Times New Roman" w:hAnsi="Times New Roman" w:cs="Times New Roman"/>
          <w:b/>
          <w:spacing w:val="20"/>
          <w:sz w:val="28"/>
          <w:szCs w:val="28"/>
        </w:rPr>
        <w:t>А как Вы думаете, нужны такие курсы, мастер-классы, посвященные технологиям написания научных статей?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- Трудно сказать, кому они нужны. Потому что, в принципе</w:t>
      </w:r>
      <w:r w:rsidR="00D649FC">
        <w:rPr>
          <w:rFonts w:ascii="Times New Roman" w:hAnsi="Times New Roman" w:cs="Times New Roman"/>
          <w:spacing w:val="20"/>
          <w:sz w:val="28"/>
          <w:szCs w:val="28"/>
        </w:rPr>
        <w:t>,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занимаются написанием научных статей, монографий, учебников люди, уже более-менее опытные и знающие, что и как писать. </w:t>
      </w:r>
    </w:p>
    <w:p w:rsidR="002136D3" w:rsidRP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136D3">
        <w:rPr>
          <w:rFonts w:ascii="Times New Roman" w:hAnsi="Times New Roman" w:cs="Times New Roman"/>
          <w:b/>
          <w:spacing w:val="20"/>
          <w:sz w:val="28"/>
          <w:szCs w:val="28"/>
        </w:rPr>
        <w:t>С опытом нарабатывается.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- Да. Может быть, студентов надо учить этому. Для этого у них есть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научники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. Я, например, своих учеников, - если они пишут какие-то там статейки на конкурсе или еще что-то, или работы – заставляю </w:t>
      </w:r>
      <w:r w:rsidR="00D649FC">
        <w:rPr>
          <w:rFonts w:ascii="Times New Roman" w:hAnsi="Times New Roman" w:cs="Times New Roman"/>
          <w:spacing w:val="20"/>
          <w:sz w:val="28"/>
          <w:szCs w:val="28"/>
        </w:rPr>
        <w:t xml:space="preserve">писать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по определенной схеме, </w:t>
      </w:r>
      <w:r w:rsidR="00520686">
        <w:rPr>
          <w:rFonts w:ascii="Times New Roman" w:hAnsi="Times New Roman" w:cs="Times New Roman"/>
          <w:spacing w:val="20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установленном алгоритме все это делать, отдавать </w:t>
      </w:r>
      <w:r w:rsidR="00D649FC">
        <w:rPr>
          <w:rFonts w:ascii="Times New Roman" w:hAnsi="Times New Roman" w:cs="Times New Roman"/>
          <w:spacing w:val="20"/>
          <w:sz w:val="28"/>
          <w:szCs w:val="28"/>
        </w:rPr>
        <w:t>мне на проверку.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649FC">
        <w:rPr>
          <w:rFonts w:ascii="Times New Roman" w:hAnsi="Times New Roman" w:cs="Times New Roman"/>
          <w:spacing w:val="20"/>
          <w:sz w:val="28"/>
          <w:szCs w:val="28"/>
        </w:rPr>
        <w:t xml:space="preserve">Потом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сам их редактирую, привожу в приличный вид и только после этого отправляю. Выпускница нынешнего года стала призером Всероссийского конкурса </w:t>
      </w: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>студенческих работ по политической социологии, получила грамоту, и мне тоже сертификат выдали благодаря ей.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22870">
        <w:rPr>
          <w:rFonts w:ascii="Times New Roman" w:hAnsi="Times New Roman" w:cs="Times New Roman"/>
          <w:b/>
          <w:spacing w:val="20"/>
          <w:sz w:val="28"/>
          <w:szCs w:val="28"/>
        </w:rPr>
        <w:t>И вот последний запланированный вопрос</w:t>
      </w:r>
      <w:r w:rsidRPr="00605290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22870">
        <w:rPr>
          <w:rFonts w:ascii="Times New Roman" w:hAnsi="Times New Roman" w:cs="Times New Roman"/>
          <w:b/>
          <w:spacing w:val="20"/>
          <w:sz w:val="28"/>
          <w:szCs w:val="28"/>
        </w:rPr>
        <w:t>у меня. Как Вы счита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 w:rsidRPr="00522870">
        <w:rPr>
          <w:rFonts w:ascii="Times New Roman" w:hAnsi="Times New Roman" w:cs="Times New Roman"/>
          <w:b/>
          <w:spacing w:val="20"/>
          <w:sz w:val="28"/>
          <w:szCs w:val="28"/>
        </w:rPr>
        <w:t>те, нужно ли организованное обучение сотрудников научной отрасли? Или сегодня достаточно заниматься самообучением?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20"/>
          <w:sz w:val="28"/>
          <w:szCs w:val="28"/>
        </w:rPr>
        <w:t>Да как такового организованного и не было.</w:t>
      </w:r>
    </w:p>
    <w:p w:rsidR="002136D3" w:rsidRPr="002136D3" w:rsidRDefault="00D649FC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В</w:t>
      </w:r>
      <w:r w:rsidR="002136D3" w:rsidRPr="002136D3">
        <w:rPr>
          <w:rFonts w:ascii="Times New Roman" w:hAnsi="Times New Roman" w:cs="Times New Roman"/>
          <w:b/>
          <w:spacing w:val="20"/>
          <w:sz w:val="28"/>
          <w:szCs w:val="28"/>
        </w:rPr>
        <w:t xml:space="preserve">от программы </w:t>
      </w:r>
      <w:r w:rsidR="00520686">
        <w:rPr>
          <w:rFonts w:ascii="Times New Roman" w:hAnsi="Times New Roman" w:cs="Times New Roman"/>
          <w:b/>
          <w:spacing w:val="20"/>
          <w:sz w:val="28"/>
          <w:szCs w:val="28"/>
        </w:rPr>
        <w:t>повышения квалификации</w:t>
      </w:r>
      <w:r w:rsidR="002136D3" w:rsidRPr="002136D3">
        <w:rPr>
          <w:rFonts w:ascii="Times New Roman" w:hAnsi="Times New Roman" w:cs="Times New Roman"/>
          <w:b/>
          <w:spacing w:val="20"/>
          <w:sz w:val="28"/>
          <w:szCs w:val="28"/>
        </w:rPr>
        <w:t>, например. Они же набирают группу именно.</w:t>
      </w:r>
    </w:p>
    <w:p w:rsidR="002136D3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- Но если только так. Но я не знаю такого, чтобы кого-то набирали для того, чтобы научить, как писать научные статьи.</w:t>
      </w:r>
    </w:p>
    <w:p w:rsidR="002136D3" w:rsidRPr="00917081" w:rsidRDefault="002136D3" w:rsidP="002136D3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17081">
        <w:rPr>
          <w:rFonts w:ascii="Times New Roman" w:hAnsi="Times New Roman" w:cs="Times New Roman"/>
          <w:b/>
          <w:spacing w:val="20"/>
          <w:sz w:val="28"/>
          <w:szCs w:val="28"/>
        </w:rPr>
        <w:t xml:space="preserve">Нет, я про любые программы </w:t>
      </w:r>
      <w:r w:rsidR="00520686">
        <w:rPr>
          <w:rFonts w:ascii="Times New Roman" w:hAnsi="Times New Roman" w:cs="Times New Roman"/>
          <w:b/>
          <w:spacing w:val="20"/>
          <w:sz w:val="28"/>
          <w:szCs w:val="28"/>
        </w:rPr>
        <w:t>повышения квалификации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.</w:t>
      </w:r>
    </w:p>
    <w:p w:rsidR="002136D3" w:rsidRDefault="002136D3" w:rsidP="00D649FC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- Понятно, что повышение квалификации, особенно, чиновному люду, бюрократам нужно, потому что они в этой суете теряют квалификацию и для того, чтобы хоть знали, что нового появляется в их области. Обязательно эти курсы хотя бы раз в 5 лет, иначе они совсем оторвутся от жизни, заматереют,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забронзовеют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и, в общем, как говорится,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закапсулируются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D649FC" w:rsidRPr="00D649FC" w:rsidRDefault="00D649FC" w:rsidP="00D649FC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649FC">
        <w:rPr>
          <w:rFonts w:ascii="Times New Roman" w:hAnsi="Times New Roman" w:cs="Times New Roman"/>
          <w:b/>
          <w:spacing w:val="20"/>
          <w:sz w:val="28"/>
          <w:szCs w:val="28"/>
        </w:rPr>
        <w:t>Спасибо Вам за участие в исследовании!</w:t>
      </w:r>
    </w:p>
    <w:sectPr w:rsidR="00D649FC" w:rsidRPr="00D649FC" w:rsidSect="00667AF9">
      <w:footerReference w:type="default" r:id="rId14"/>
      <w:footnotePr>
        <w:numRestart w:val="eachPage"/>
      </w:footnotePr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4F" w:rsidRDefault="00084E4F" w:rsidP="009116F9">
      <w:pPr>
        <w:spacing w:after="0" w:line="240" w:lineRule="auto"/>
      </w:pPr>
      <w:r>
        <w:separator/>
      </w:r>
    </w:p>
  </w:endnote>
  <w:endnote w:type="continuationSeparator" w:id="0">
    <w:p w:rsidR="00084E4F" w:rsidRDefault="00084E4F" w:rsidP="0091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 Slab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63008"/>
      <w:docPartObj>
        <w:docPartGallery w:val="Page Numbers (Bottom of Page)"/>
        <w:docPartUnique/>
      </w:docPartObj>
    </w:sdtPr>
    <w:sdtEndPr/>
    <w:sdtContent>
      <w:p w:rsidR="00F302B3" w:rsidRDefault="00F302B3">
        <w:pPr>
          <w:pStyle w:val="ad"/>
          <w:jc w:val="right"/>
        </w:pPr>
      </w:p>
      <w:p w:rsidR="00F302B3" w:rsidRDefault="00F302B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C42">
          <w:rPr>
            <w:noProof/>
          </w:rPr>
          <w:t>86</w:t>
        </w:r>
        <w:r>
          <w:fldChar w:fldCharType="end"/>
        </w:r>
      </w:p>
    </w:sdtContent>
  </w:sdt>
  <w:p w:rsidR="00F302B3" w:rsidRDefault="00F302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4F" w:rsidRDefault="00084E4F" w:rsidP="009116F9">
      <w:pPr>
        <w:spacing w:after="0" w:line="240" w:lineRule="auto"/>
      </w:pPr>
      <w:r>
        <w:separator/>
      </w:r>
    </w:p>
  </w:footnote>
  <w:footnote w:type="continuationSeparator" w:id="0">
    <w:p w:rsidR="00084E4F" w:rsidRDefault="00084E4F" w:rsidP="009116F9">
      <w:pPr>
        <w:spacing w:after="0" w:line="240" w:lineRule="auto"/>
      </w:pPr>
      <w:r>
        <w:continuationSeparator/>
      </w:r>
    </w:p>
  </w:footnote>
  <w:footnote w:id="1">
    <w:p w:rsidR="00F302B3" w:rsidRPr="00F302B3" w:rsidRDefault="00F302B3" w:rsidP="00F302B3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505FB5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 w:rsidRPr="00F302B3">
        <w:rPr>
          <w:rFonts w:ascii="Times New Roman" w:hAnsi="Times New Roman" w:cs="Times New Roman"/>
        </w:rPr>
        <w:t>Кельперис</w:t>
      </w:r>
      <w:proofErr w:type="spellEnd"/>
      <w:r w:rsidRPr="00F302B3">
        <w:rPr>
          <w:rFonts w:ascii="Times New Roman" w:hAnsi="Times New Roman" w:cs="Times New Roman"/>
        </w:rPr>
        <w:t xml:space="preserve"> Г. Повышение квалификации в процессе управления персоналом // журнал «Управление персоналом». - 2007. - №7. </w:t>
      </w:r>
      <w:r w:rsidRPr="00F302B3">
        <w:rPr>
          <w:rFonts w:ascii="Times New Roman" w:hAnsi="Times New Roman" w:cs="Times New Roman"/>
          <w:lang w:val="en-US"/>
        </w:rPr>
        <w:t>URL</w:t>
      </w:r>
      <w:r w:rsidRPr="00F302B3">
        <w:rPr>
          <w:rFonts w:ascii="Times New Roman" w:hAnsi="Times New Roman" w:cs="Times New Roman"/>
        </w:rPr>
        <w:t>: http://www.top-personal.ru/issue.html?1084 [Дата обращения: 10.03.2017]</w:t>
      </w:r>
    </w:p>
    <w:p w:rsidR="00F302B3" w:rsidRPr="009C3A10" w:rsidRDefault="00F302B3" w:rsidP="009116F9">
      <w:pPr>
        <w:pStyle w:val="a7"/>
        <w:spacing w:line="276" w:lineRule="auto"/>
        <w:rPr>
          <w:rFonts w:ascii="Times New Roman" w:hAnsi="Times New Roman" w:cs="Times New Roman"/>
        </w:rPr>
      </w:pPr>
    </w:p>
  </w:footnote>
  <w:footnote w:id="2">
    <w:p w:rsidR="00F302B3" w:rsidRPr="00A36ACB" w:rsidRDefault="00F302B3" w:rsidP="009116F9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A36ACB">
        <w:rPr>
          <w:rStyle w:val="a9"/>
          <w:rFonts w:ascii="Times New Roman" w:hAnsi="Times New Roman" w:cs="Times New Roman"/>
        </w:rPr>
        <w:footnoteRef/>
      </w:r>
      <w:r w:rsidRPr="00A36ACB">
        <w:rPr>
          <w:rFonts w:ascii="Times New Roman" w:hAnsi="Times New Roman" w:cs="Times New Roman"/>
        </w:rPr>
        <w:t xml:space="preserve"> Пашкова M.E., Цой Л.Н. Опыт взаимодействия психологических методов и социологических подходов в учебном процессе. Реальные разногласия, пути их преодоления, дальнейшие перспективы совместной работы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A36ACB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A36ACB">
        <w:rPr>
          <w:rFonts w:ascii="Times New Roman" w:hAnsi="Times New Roman" w:cs="Times New Roman"/>
        </w:rPr>
        <w:t>В</w:t>
      </w:r>
      <w:proofErr w:type="gramEnd"/>
      <w:r w:rsidRPr="00A36ACB">
        <w:rPr>
          <w:rFonts w:ascii="Times New Roman" w:hAnsi="Times New Roman" w:cs="Times New Roman"/>
        </w:rPr>
        <w:t xml:space="preserve"> контексте </w:t>
      </w:r>
      <w:proofErr w:type="spellStart"/>
      <w:r w:rsidRPr="00A36ACB">
        <w:rPr>
          <w:rFonts w:ascii="Times New Roman" w:hAnsi="Times New Roman" w:cs="Times New Roman"/>
        </w:rPr>
        <w:t>конфликтологии</w:t>
      </w:r>
      <w:proofErr w:type="spellEnd"/>
      <w:r w:rsidRPr="00A36ACB">
        <w:rPr>
          <w:rFonts w:ascii="Times New Roman" w:hAnsi="Times New Roman" w:cs="Times New Roman"/>
        </w:rPr>
        <w:t>. М.: «Институт социологии РАН», 1997. Вып.1</w:t>
      </w:r>
    </w:p>
  </w:footnote>
  <w:footnote w:id="3">
    <w:p w:rsidR="00F302B3" w:rsidRPr="00287739" w:rsidRDefault="00F302B3" w:rsidP="009116F9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287739">
        <w:rPr>
          <w:rStyle w:val="a9"/>
          <w:rFonts w:ascii="Times New Roman" w:hAnsi="Times New Roman" w:cs="Times New Roman"/>
        </w:rPr>
        <w:footnoteRef/>
      </w:r>
      <w:r w:rsidRPr="00287739">
        <w:rPr>
          <w:rFonts w:ascii="Times New Roman" w:hAnsi="Times New Roman" w:cs="Times New Roman"/>
        </w:rPr>
        <w:t xml:space="preserve"> </w:t>
      </w:r>
      <w:proofErr w:type="spellStart"/>
      <w:r w:rsidRPr="00287739">
        <w:rPr>
          <w:rFonts w:ascii="Times New Roman" w:hAnsi="Times New Roman" w:cs="Times New Roman"/>
        </w:rPr>
        <w:t>Мильнер</w:t>
      </w:r>
      <w:proofErr w:type="spellEnd"/>
      <w:r w:rsidRPr="00287739">
        <w:rPr>
          <w:rFonts w:ascii="Times New Roman" w:hAnsi="Times New Roman" w:cs="Times New Roman"/>
        </w:rPr>
        <w:t xml:space="preserve"> Б.З. Управление знаниями: первые итоги, уроки и перспективы/Проблемы теории и практики управления, 2010, № 6, с. 37-46.</w:t>
      </w:r>
    </w:p>
  </w:footnote>
  <w:footnote w:id="4">
    <w:p w:rsidR="00F302B3" w:rsidRPr="006B22CA" w:rsidRDefault="00F302B3" w:rsidP="009116F9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B22CA">
        <w:rPr>
          <w:rStyle w:val="a9"/>
          <w:rFonts w:ascii="Times New Roman" w:hAnsi="Times New Roman" w:cs="Times New Roman"/>
        </w:rPr>
        <w:footnoteRef/>
      </w:r>
      <w:r w:rsidRPr="006B22CA">
        <w:rPr>
          <w:rFonts w:ascii="Times New Roman" w:hAnsi="Times New Roman" w:cs="Times New Roman"/>
        </w:rPr>
        <w:t xml:space="preserve"> Шпак Н.Ф. Факторы управления знаниями // Менеджмент сегодня. 2004. №1 – с. 67-79.</w:t>
      </w:r>
    </w:p>
  </w:footnote>
  <w:footnote w:id="5">
    <w:p w:rsidR="00F302B3" w:rsidRPr="00277AC7" w:rsidRDefault="00F302B3" w:rsidP="009116F9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277AC7">
        <w:rPr>
          <w:rStyle w:val="a9"/>
          <w:rFonts w:ascii="Times New Roman" w:hAnsi="Times New Roman" w:cs="Times New Roman"/>
        </w:rPr>
        <w:footnoteRef/>
      </w:r>
      <w:r w:rsidRPr="00277AC7">
        <w:rPr>
          <w:rFonts w:ascii="Times New Roman" w:hAnsi="Times New Roman" w:cs="Times New Roman"/>
        </w:rPr>
        <w:t xml:space="preserve"> </w:t>
      </w:r>
      <w:proofErr w:type="spellStart"/>
      <w:r w:rsidRPr="00277AC7">
        <w:rPr>
          <w:rFonts w:ascii="Times New Roman" w:hAnsi="Times New Roman" w:cs="Times New Roman"/>
        </w:rPr>
        <w:t>Мильнер</w:t>
      </w:r>
      <w:proofErr w:type="spellEnd"/>
      <w:r w:rsidRPr="00277AC7">
        <w:rPr>
          <w:rFonts w:ascii="Times New Roman" w:hAnsi="Times New Roman" w:cs="Times New Roman"/>
        </w:rPr>
        <w:t xml:space="preserve"> Б.З. Управление знаниями: первые итоги, уроки и перспективы/Проблемы теории и практики управления, 2010, № 6, с. 37-46.</w:t>
      </w:r>
    </w:p>
  </w:footnote>
  <w:footnote w:id="6">
    <w:p w:rsidR="00F302B3" w:rsidRPr="00F302B3" w:rsidRDefault="00F302B3" w:rsidP="00F302B3">
      <w:pPr>
        <w:pStyle w:val="a7"/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5F0FD1">
        <w:rPr>
          <w:rStyle w:val="a9"/>
          <w:rFonts w:ascii="Times New Roman" w:hAnsi="Times New Roman" w:cs="Times New Roman"/>
        </w:rPr>
        <w:footnoteRef/>
      </w:r>
      <w:r w:rsidRPr="00F302B3">
        <w:rPr>
          <w:rFonts w:ascii="Times New Roman" w:hAnsi="Times New Roman" w:cs="Times New Roman"/>
          <w:bCs/>
          <w:iCs/>
        </w:rPr>
        <w:t>Лукас</w:t>
      </w:r>
      <w:r w:rsidRPr="00F302B3">
        <w:rPr>
          <w:rFonts w:ascii="Times New Roman" w:hAnsi="Times New Roman" w:cs="Times New Roman"/>
          <w:bCs/>
          <w:iCs/>
          <w:lang w:val="en-US"/>
        </w:rPr>
        <w:t> </w:t>
      </w:r>
      <w:r w:rsidRPr="00F302B3">
        <w:rPr>
          <w:rFonts w:ascii="Times New Roman" w:hAnsi="Times New Roman" w:cs="Times New Roman"/>
          <w:bCs/>
          <w:iCs/>
        </w:rPr>
        <w:t>Уильям (</w:t>
      </w:r>
      <w:r w:rsidRPr="00F302B3">
        <w:rPr>
          <w:rFonts w:ascii="Times New Roman" w:hAnsi="Times New Roman" w:cs="Times New Roman"/>
          <w:bCs/>
          <w:iCs/>
          <w:lang w:val="en-US"/>
        </w:rPr>
        <w:t>William</w:t>
      </w:r>
      <w:r w:rsidRPr="00F302B3">
        <w:rPr>
          <w:rFonts w:ascii="Times New Roman" w:hAnsi="Times New Roman" w:cs="Times New Roman"/>
          <w:bCs/>
          <w:iCs/>
        </w:rPr>
        <w:t xml:space="preserve"> </w:t>
      </w:r>
      <w:r w:rsidRPr="00F302B3">
        <w:rPr>
          <w:rFonts w:ascii="Times New Roman" w:hAnsi="Times New Roman" w:cs="Times New Roman"/>
          <w:bCs/>
          <w:iCs/>
          <w:lang w:val="en-US"/>
        </w:rPr>
        <w:t>Lucas</w:t>
      </w:r>
      <w:r w:rsidRPr="00F302B3">
        <w:rPr>
          <w:rFonts w:ascii="Times New Roman" w:hAnsi="Times New Roman" w:cs="Times New Roman"/>
          <w:bCs/>
          <w:iCs/>
        </w:rPr>
        <w:t xml:space="preserve">). Циклы и стили обучения // </w:t>
      </w:r>
      <w:proofErr w:type="spellStart"/>
      <w:r w:rsidRPr="00F302B3">
        <w:rPr>
          <w:rFonts w:ascii="Times New Roman" w:hAnsi="Times New Roman" w:cs="Times New Roman"/>
          <w:bCs/>
          <w:iCs/>
          <w:lang w:val="en-US"/>
        </w:rPr>
        <w:t>Elitarium</w:t>
      </w:r>
      <w:proofErr w:type="spellEnd"/>
      <w:r w:rsidRPr="00F302B3">
        <w:rPr>
          <w:rFonts w:ascii="Times New Roman" w:hAnsi="Times New Roman" w:cs="Times New Roman"/>
          <w:bCs/>
          <w:iCs/>
        </w:rPr>
        <w:t xml:space="preserve">. </w:t>
      </w:r>
      <w:r w:rsidRPr="00F302B3">
        <w:rPr>
          <w:rFonts w:ascii="Times New Roman" w:hAnsi="Times New Roman" w:cs="Times New Roman"/>
          <w:bCs/>
          <w:iCs/>
          <w:lang w:val="en-US"/>
        </w:rPr>
        <w:t>URL</w:t>
      </w:r>
      <w:r>
        <w:rPr>
          <w:rFonts w:ascii="Times New Roman" w:hAnsi="Times New Roman" w:cs="Times New Roman"/>
          <w:bCs/>
          <w:iCs/>
        </w:rPr>
        <w:t xml:space="preserve">: </w:t>
      </w:r>
      <w:r w:rsidRPr="00F302B3">
        <w:rPr>
          <w:rFonts w:ascii="Times New Roman" w:hAnsi="Times New Roman" w:cs="Times New Roman"/>
          <w:bCs/>
          <w:iCs/>
        </w:rPr>
        <w:t>http://www.elitarium.ru/</w:t>
      </w:r>
      <w:proofErr w:type="spellStart"/>
      <w:r w:rsidRPr="00F302B3">
        <w:rPr>
          <w:rFonts w:ascii="Times New Roman" w:hAnsi="Times New Roman" w:cs="Times New Roman"/>
          <w:bCs/>
          <w:iCs/>
          <w:lang w:val="en-US"/>
        </w:rPr>
        <w:t>cikly</w:t>
      </w:r>
      <w:proofErr w:type="spellEnd"/>
      <w:r w:rsidRPr="00F302B3">
        <w:rPr>
          <w:rFonts w:ascii="Times New Roman" w:hAnsi="Times New Roman" w:cs="Times New Roman"/>
          <w:bCs/>
          <w:iCs/>
        </w:rPr>
        <w:t>_</w:t>
      </w:r>
      <w:r w:rsidRPr="00F302B3">
        <w:rPr>
          <w:rFonts w:ascii="Times New Roman" w:hAnsi="Times New Roman" w:cs="Times New Roman"/>
          <w:bCs/>
          <w:iCs/>
          <w:lang w:val="en-US"/>
        </w:rPr>
        <w:t>i</w:t>
      </w:r>
      <w:r w:rsidRPr="00F302B3">
        <w:rPr>
          <w:rFonts w:ascii="Times New Roman" w:hAnsi="Times New Roman" w:cs="Times New Roman"/>
          <w:bCs/>
          <w:iCs/>
        </w:rPr>
        <w:t>_</w:t>
      </w:r>
      <w:proofErr w:type="spellStart"/>
      <w:r w:rsidRPr="00F302B3">
        <w:rPr>
          <w:rFonts w:ascii="Times New Roman" w:hAnsi="Times New Roman" w:cs="Times New Roman"/>
          <w:bCs/>
          <w:iCs/>
          <w:lang w:val="en-US"/>
        </w:rPr>
        <w:t>stili</w:t>
      </w:r>
      <w:proofErr w:type="spellEnd"/>
      <w:r w:rsidRPr="00F302B3">
        <w:rPr>
          <w:rFonts w:ascii="Times New Roman" w:hAnsi="Times New Roman" w:cs="Times New Roman"/>
          <w:bCs/>
          <w:iCs/>
        </w:rPr>
        <w:t>_</w:t>
      </w:r>
      <w:proofErr w:type="spellStart"/>
      <w:r w:rsidRPr="00F302B3">
        <w:rPr>
          <w:rFonts w:ascii="Times New Roman" w:hAnsi="Times New Roman" w:cs="Times New Roman"/>
          <w:bCs/>
          <w:iCs/>
          <w:lang w:val="en-US"/>
        </w:rPr>
        <w:t>obuchenija</w:t>
      </w:r>
      <w:proofErr w:type="spellEnd"/>
      <w:r w:rsidRPr="00F302B3">
        <w:rPr>
          <w:rFonts w:ascii="Times New Roman" w:hAnsi="Times New Roman" w:cs="Times New Roman"/>
          <w:bCs/>
          <w:iCs/>
        </w:rPr>
        <w:t>/ [Дата обращения:05.05.2017]</w:t>
      </w:r>
    </w:p>
  </w:footnote>
  <w:footnote w:id="7">
    <w:p w:rsidR="00F302B3" w:rsidRPr="009D2603" w:rsidRDefault="00F302B3" w:rsidP="00F302B3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F91A7F">
        <w:rPr>
          <w:rStyle w:val="a9"/>
          <w:rFonts w:ascii="Times New Roman" w:hAnsi="Times New Roman" w:cs="Times New Roman"/>
        </w:rPr>
        <w:footnoteRef/>
      </w:r>
      <w:r w:rsidRPr="00F91A7F">
        <w:rPr>
          <w:rFonts w:ascii="Times New Roman" w:hAnsi="Times New Roman" w:cs="Times New Roman"/>
        </w:rPr>
        <w:t xml:space="preserve"> </w:t>
      </w:r>
      <w:proofErr w:type="spellStart"/>
      <w:r w:rsidRPr="00F91A7F">
        <w:rPr>
          <w:rFonts w:ascii="Times New Roman" w:hAnsi="Times New Roman" w:cs="Times New Roman"/>
        </w:rPr>
        <w:t>Сенге</w:t>
      </w:r>
      <w:proofErr w:type="spellEnd"/>
      <w:r w:rsidRPr="00F91A7F">
        <w:rPr>
          <w:rFonts w:ascii="Times New Roman" w:hAnsi="Times New Roman" w:cs="Times New Roman"/>
        </w:rPr>
        <w:t xml:space="preserve"> П. Пятая дисциплина: искусство и практика самообучающейся организации: Пер. с англ. М.: Олимп-бизнес, 2009.- 448 с.</w:t>
      </w:r>
    </w:p>
  </w:footnote>
  <w:footnote w:id="8">
    <w:p w:rsidR="00F302B3" w:rsidRPr="009D2603" w:rsidRDefault="00F302B3" w:rsidP="00F302B3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9D2603">
        <w:rPr>
          <w:rStyle w:val="a9"/>
          <w:rFonts w:ascii="Times New Roman" w:hAnsi="Times New Roman" w:cs="Times New Roman"/>
        </w:rPr>
        <w:footnoteRef/>
      </w:r>
      <w:r w:rsidRPr="009D2603">
        <w:rPr>
          <w:rFonts w:ascii="Times New Roman" w:hAnsi="Times New Roman" w:cs="Times New Roman"/>
        </w:rPr>
        <w:t xml:space="preserve"> </w:t>
      </w:r>
      <w:r w:rsidRPr="00F302B3">
        <w:rPr>
          <w:rFonts w:ascii="Times New Roman" w:hAnsi="Times New Roman" w:cs="Times New Roman"/>
        </w:rPr>
        <w:t>Короткова О.А. Обучающаяся и развивающаяся организация // ITeam.ru – технологии корпоративного управления. URL: https://iteam.ru/publications/human/section_67/article_985 [Дата обращения:03.04.2017]</w:t>
      </w:r>
    </w:p>
  </w:footnote>
  <w:footnote w:id="9">
    <w:p w:rsidR="00F302B3" w:rsidRPr="00F302B3" w:rsidRDefault="00F302B3" w:rsidP="00F302B3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C37D09">
        <w:rPr>
          <w:rStyle w:val="a9"/>
          <w:rFonts w:ascii="Times New Roman" w:hAnsi="Times New Roman" w:cs="Times New Roman"/>
        </w:rPr>
        <w:footnoteRef/>
      </w:r>
      <w:r w:rsidRPr="00C37D09">
        <w:rPr>
          <w:rFonts w:ascii="Times New Roman" w:hAnsi="Times New Roman" w:cs="Times New Roman"/>
        </w:rPr>
        <w:t xml:space="preserve"> </w:t>
      </w:r>
      <w:proofErr w:type="spellStart"/>
      <w:r w:rsidRPr="00F302B3">
        <w:rPr>
          <w:rFonts w:ascii="Times New Roman" w:hAnsi="Times New Roman" w:cs="Times New Roman"/>
        </w:rPr>
        <w:t>Магура</w:t>
      </w:r>
      <w:proofErr w:type="spellEnd"/>
      <w:r w:rsidRPr="00F302B3">
        <w:rPr>
          <w:rFonts w:ascii="Times New Roman" w:hAnsi="Times New Roman" w:cs="Times New Roman"/>
        </w:rPr>
        <w:t xml:space="preserve"> М. Управление персоналом в обучающейся организации // Управление персоналом. 2009. - №18. – с. 172-205.</w:t>
      </w:r>
    </w:p>
    <w:p w:rsidR="00F302B3" w:rsidRPr="00C37D09" w:rsidRDefault="00F302B3" w:rsidP="009116F9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</w:footnote>
  <w:footnote w:id="10">
    <w:p w:rsidR="00F302B3" w:rsidRPr="00807B1E" w:rsidRDefault="00F302B3" w:rsidP="00F302B3">
      <w:pPr>
        <w:pStyle w:val="a7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807B1E">
        <w:rPr>
          <w:rStyle w:val="a9"/>
          <w:rFonts w:ascii="Times New Roman" w:hAnsi="Times New Roman" w:cs="Times New Roman"/>
        </w:rPr>
        <w:footnoteRef/>
      </w:r>
      <w:r w:rsidRPr="00807B1E">
        <w:rPr>
          <w:rFonts w:ascii="Times New Roman" w:hAnsi="Times New Roman" w:cs="Times New Roman"/>
        </w:rPr>
        <w:t xml:space="preserve"> </w:t>
      </w:r>
      <w:proofErr w:type="spellStart"/>
      <w:r w:rsidRPr="00F302B3">
        <w:rPr>
          <w:rFonts w:ascii="Times New Roman" w:hAnsi="Times New Roman" w:cs="Times New Roman"/>
        </w:rPr>
        <w:t>Магура</w:t>
      </w:r>
      <w:proofErr w:type="spellEnd"/>
      <w:r w:rsidRPr="00F302B3">
        <w:rPr>
          <w:rFonts w:ascii="Times New Roman" w:hAnsi="Times New Roman" w:cs="Times New Roman"/>
        </w:rPr>
        <w:t xml:space="preserve"> М. Управление персоналом в обучающейся организации // Управление персоналом. 2009. - №18. – с. 172-205.</w:t>
      </w:r>
    </w:p>
  </w:footnote>
  <w:footnote w:id="11">
    <w:p w:rsidR="00F302B3" w:rsidRDefault="00F302B3" w:rsidP="00F302B3">
      <w:pPr>
        <w:pStyle w:val="a7"/>
        <w:spacing w:line="360" w:lineRule="auto"/>
        <w:jc w:val="both"/>
      </w:pPr>
      <w:r w:rsidRPr="00807B1E">
        <w:rPr>
          <w:rStyle w:val="a9"/>
          <w:rFonts w:ascii="Times New Roman" w:hAnsi="Times New Roman" w:cs="Times New Roman"/>
        </w:rPr>
        <w:footnoteRef/>
      </w:r>
      <w:r w:rsidRPr="00807B1E">
        <w:rPr>
          <w:rFonts w:ascii="Times New Roman" w:hAnsi="Times New Roman" w:cs="Times New Roman"/>
        </w:rPr>
        <w:t xml:space="preserve"> </w:t>
      </w:r>
      <w:proofErr w:type="spellStart"/>
      <w:r w:rsidRPr="00807B1E">
        <w:rPr>
          <w:rFonts w:ascii="Times New Roman" w:hAnsi="Times New Roman" w:cs="Times New Roman"/>
        </w:rPr>
        <w:t>Бухвалов</w:t>
      </w:r>
      <w:proofErr w:type="spellEnd"/>
      <w:r w:rsidRPr="00807B1E">
        <w:rPr>
          <w:rFonts w:ascii="Times New Roman" w:hAnsi="Times New Roman" w:cs="Times New Roman"/>
        </w:rPr>
        <w:t xml:space="preserve"> Александр Васильевич – профессор и заведующий кафедрой финансов и учета в Высшей Школе Менеджмента Санкт-Петербургского Государственного университета.</w:t>
      </w:r>
    </w:p>
  </w:footnote>
  <w:footnote w:id="12">
    <w:p w:rsidR="00F302B3" w:rsidRPr="00F302B3" w:rsidRDefault="00F302B3" w:rsidP="00F302B3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F302B3">
        <w:rPr>
          <w:rFonts w:ascii="Times New Roman" w:hAnsi="Times New Roman" w:cs="Times New Roman"/>
        </w:rPr>
        <w:t xml:space="preserve">Коваленко И.В. Организационно-правовые основы </w:t>
      </w:r>
      <w:proofErr w:type="gramStart"/>
      <w:r w:rsidRPr="00F302B3">
        <w:rPr>
          <w:rFonts w:ascii="Times New Roman" w:hAnsi="Times New Roman" w:cs="Times New Roman"/>
        </w:rPr>
        <w:t>повышения квалификации преподавателей вуза // Известия Тульского государственного университета</w:t>
      </w:r>
      <w:proofErr w:type="gramEnd"/>
      <w:r w:rsidRPr="00F302B3">
        <w:rPr>
          <w:rFonts w:ascii="Times New Roman" w:hAnsi="Times New Roman" w:cs="Times New Roman"/>
        </w:rPr>
        <w:t>. Гуманитарные науки. - 2013. -  №3-2. – с. 131-137.</w:t>
      </w:r>
    </w:p>
  </w:footnote>
  <w:footnote w:id="13">
    <w:p w:rsidR="00F302B3" w:rsidRPr="005C7AAF" w:rsidRDefault="00F302B3" w:rsidP="00F302B3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5C7AAF">
        <w:rPr>
          <w:rStyle w:val="a9"/>
          <w:rFonts w:ascii="Times New Roman" w:hAnsi="Times New Roman" w:cs="Times New Roman"/>
        </w:rPr>
        <w:footnoteRef/>
      </w:r>
      <w:r w:rsidRPr="005C7AAF">
        <w:rPr>
          <w:rFonts w:ascii="Times New Roman" w:hAnsi="Times New Roman" w:cs="Times New Roman"/>
        </w:rPr>
        <w:t xml:space="preserve"> Рябов В.В. Компетентность как индикатор человеческого капитала. М.: Исследовательский центр проблем качества подготовки специалистов, 2004 – с.17.</w:t>
      </w:r>
    </w:p>
  </w:footnote>
  <w:footnote w:id="14">
    <w:p w:rsidR="00F302B3" w:rsidRPr="00F302B3" w:rsidRDefault="00F302B3" w:rsidP="00F302B3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004551">
        <w:rPr>
          <w:rStyle w:val="a9"/>
          <w:rFonts w:ascii="Times New Roman" w:hAnsi="Times New Roman" w:cs="Times New Roman"/>
        </w:rPr>
        <w:footnoteRef/>
      </w:r>
      <w:r w:rsidRPr="00F87C42">
        <w:rPr>
          <w:rFonts w:ascii="Times New Roman" w:hAnsi="Times New Roman" w:cs="Times New Roman"/>
        </w:rPr>
        <w:t xml:space="preserve"> </w:t>
      </w:r>
      <w:proofErr w:type="spellStart"/>
      <w:r w:rsidRPr="00F302B3">
        <w:rPr>
          <w:rFonts w:ascii="Times New Roman" w:hAnsi="Times New Roman" w:cs="Times New Roman"/>
          <w:lang w:val="en-US"/>
        </w:rPr>
        <w:t>Sorela</w:t>
      </w:r>
      <w:proofErr w:type="spellEnd"/>
      <w:r w:rsidRPr="00F87C42">
        <w:rPr>
          <w:rFonts w:ascii="Times New Roman" w:hAnsi="Times New Roman" w:cs="Times New Roman"/>
        </w:rPr>
        <w:t xml:space="preserve"> </w:t>
      </w:r>
      <w:r w:rsidRPr="00F302B3">
        <w:rPr>
          <w:rFonts w:ascii="Times New Roman" w:hAnsi="Times New Roman" w:cs="Times New Roman"/>
          <w:lang w:val="en-US"/>
        </w:rPr>
        <w:t>N</w:t>
      </w:r>
      <w:r w:rsidRPr="00F87C42">
        <w:rPr>
          <w:rFonts w:ascii="Times New Roman" w:hAnsi="Times New Roman" w:cs="Times New Roman"/>
        </w:rPr>
        <w:t xml:space="preserve">. </w:t>
      </w:r>
      <w:proofErr w:type="spellStart"/>
      <w:r w:rsidRPr="00F302B3">
        <w:rPr>
          <w:rFonts w:ascii="Times New Roman" w:hAnsi="Times New Roman" w:cs="Times New Roman"/>
          <w:lang w:val="en-US"/>
        </w:rPr>
        <w:t>Emploee</w:t>
      </w:r>
      <w:proofErr w:type="spellEnd"/>
      <w:r w:rsidRPr="00F87C42">
        <w:rPr>
          <w:rFonts w:ascii="Times New Roman" w:hAnsi="Times New Roman" w:cs="Times New Roman"/>
        </w:rPr>
        <w:t xml:space="preserve"> </w:t>
      </w:r>
      <w:r w:rsidRPr="00F302B3">
        <w:rPr>
          <w:rFonts w:ascii="Times New Roman" w:hAnsi="Times New Roman" w:cs="Times New Roman"/>
          <w:lang w:val="en-US"/>
        </w:rPr>
        <w:t>training</w:t>
      </w:r>
      <w:r w:rsidRPr="00F87C42">
        <w:rPr>
          <w:rFonts w:ascii="Times New Roman" w:hAnsi="Times New Roman" w:cs="Times New Roman"/>
        </w:rPr>
        <w:t xml:space="preserve"> </w:t>
      </w:r>
      <w:r w:rsidRPr="00F302B3">
        <w:rPr>
          <w:rFonts w:ascii="Times New Roman" w:hAnsi="Times New Roman" w:cs="Times New Roman"/>
          <w:lang w:val="en-US"/>
        </w:rPr>
        <w:t>is</w:t>
      </w:r>
      <w:r w:rsidRPr="00F87C42">
        <w:rPr>
          <w:rFonts w:ascii="Times New Roman" w:hAnsi="Times New Roman" w:cs="Times New Roman"/>
        </w:rPr>
        <w:t xml:space="preserve"> </w:t>
      </w:r>
      <w:r w:rsidRPr="00F302B3">
        <w:rPr>
          <w:rFonts w:ascii="Times New Roman" w:hAnsi="Times New Roman" w:cs="Times New Roman"/>
          <w:lang w:val="en-US"/>
        </w:rPr>
        <w:t>the</w:t>
      </w:r>
      <w:r w:rsidRPr="00F87C42">
        <w:rPr>
          <w:rFonts w:ascii="Times New Roman" w:hAnsi="Times New Roman" w:cs="Times New Roman"/>
        </w:rPr>
        <w:t xml:space="preserve"> </w:t>
      </w:r>
      <w:r w:rsidRPr="00F302B3">
        <w:rPr>
          <w:rFonts w:ascii="Times New Roman" w:hAnsi="Times New Roman" w:cs="Times New Roman"/>
          <w:lang w:val="en-US"/>
        </w:rPr>
        <w:t>worth</w:t>
      </w:r>
      <w:r w:rsidRPr="00F87C42">
        <w:rPr>
          <w:rFonts w:ascii="Times New Roman" w:hAnsi="Times New Roman" w:cs="Times New Roman"/>
        </w:rPr>
        <w:t xml:space="preserve"> </w:t>
      </w:r>
      <w:r w:rsidRPr="00F302B3">
        <w:rPr>
          <w:rFonts w:ascii="Times New Roman" w:hAnsi="Times New Roman" w:cs="Times New Roman"/>
          <w:lang w:val="en-US"/>
        </w:rPr>
        <w:t>of</w:t>
      </w:r>
      <w:r w:rsidRPr="00F87C42">
        <w:rPr>
          <w:rFonts w:ascii="Times New Roman" w:hAnsi="Times New Roman" w:cs="Times New Roman"/>
        </w:rPr>
        <w:t xml:space="preserve"> </w:t>
      </w:r>
      <w:r w:rsidRPr="00F302B3">
        <w:rPr>
          <w:rFonts w:ascii="Times New Roman" w:hAnsi="Times New Roman" w:cs="Times New Roman"/>
          <w:lang w:val="en-US"/>
        </w:rPr>
        <w:t>investment</w:t>
      </w:r>
      <w:r w:rsidRPr="00F87C42">
        <w:rPr>
          <w:rFonts w:ascii="Times New Roman" w:hAnsi="Times New Roman" w:cs="Times New Roman"/>
        </w:rPr>
        <w:t>//</w:t>
      </w:r>
      <w:r w:rsidRPr="00F302B3">
        <w:rPr>
          <w:rFonts w:ascii="Times New Roman" w:hAnsi="Times New Roman" w:cs="Times New Roman"/>
          <w:lang w:val="en-US"/>
        </w:rPr>
        <w:t>Go</w:t>
      </w:r>
      <w:r w:rsidRPr="00F87C42">
        <w:rPr>
          <w:rFonts w:ascii="Times New Roman" w:hAnsi="Times New Roman" w:cs="Times New Roman"/>
        </w:rPr>
        <w:t>2</w:t>
      </w:r>
      <w:r w:rsidRPr="00F302B3">
        <w:rPr>
          <w:rFonts w:ascii="Times New Roman" w:hAnsi="Times New Roman" w:cs="Times New Roman"/>
          <w:lang w:val="en-US"/>
        </w:rPr>
        <w:t>HR</w:t>
      </w:r>
      <w:r w:rsidRPr="00F87C42">
        <w:rPr>
          <w:rFonts w:ascii="Times New Roman" w:hAnsi="Times New Roman" w:cs="Times New Roman"/>
        </w:rPr>
        <w:t xml:space="preserve">. - 2015. </w:t>
      </w:r>
      <w:r w:rsidRPr="00F302B3">
        <w:rPr>
          <w:rFonts w:ascii="Times New Roman" w:hAnsi="Times New Roman" w:cs="Times New Roman"/>
          <w:lang w:val="en-US"/>
        </w:rPr>
        <w:t xml:space="preserve">URL: https://www.go2hr.ca/articles/employee-training-worth-investment. </w:t>
      </w:r>
      <w:r w:rsidRPr="00F302B3">
        <w:rPr>
          <w:rFonts w:ascii="Times New Roman" w:hAnsi="Times New Roman" w:cs="Times New Roman"/>
        </w:rPr>
        <w:t>[Дата обращения: 05.05.2017]</w:t>
      </w:r>
    </w:p>
  </w:footnote>
  <w:footnote w:id="15">
    <w:p w:rsidR="00F302B3" w:rsidRPr="00642EF7" w:rsidRDefault="00F302B3" w:rsidP="00F302B3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642EF7">
        <w:rPr>
          <w:rStyle w:val="a9"/>
          <w:rFonts w:ascii="Times New Roman" w:hAnsi="Times New Roman" w:cs="Times New Roman"/>
        </w:rPr>
        <w:footnoteRef/>
      </w:r>
      <w:r w:rsidRPr="00642EF7">
        <w:rPr>
          <w:rFonts w:ascii="Times New Roman" w:hAnsi="Times New Roman" w:cs="Times New Roman"/>
        </w:rPr>
        <w:t xml:space="preserve"> Афанасьева Л.А. Анализ кадрового потенциала организации // Ключевые вопросы в современной науке 2014:  материалы 10-ой международной научной практической конференции София: БЯЛ ГРАД-БГ. 2014. С. 52-55.</w:t>
      </w:r>
    </w:p>
  </w:footnote>
  <w:footnote w:id="16">
    <w:p w:rsidR="00F302B3" w:rsidRPr="006054BC" w:rsidRDefault="00F302B3" w:rsidP="00F302B3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6054BC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302B3">
        <w:rPr>
          <w:rFonts w:ascii="Times New Roman" w:hAnsi="Times New Roman" w:cs="Times New Roman"/>
        </w:rPr>
        <w:t xml:space="preserve">Коптева К.В., Афанасьева Л.А. Эффективная система обучения как основа развития кадрового потенциала предприятия // </w:t>
      </w:r>
      <w:r w:rsidRPr="00F302B3">
        <w:rPr>
          <w:rFonts w:ascii="Times New Roman" w:hAnsi="Times New Roman" w:cs="Times New Roman"/>
          <w:lang w:val="en-US"/>
        </w:rPr>
        <w:t>Auditorium</w:t>
      </w:r>
      <w:r w:rsidRPr="00F302B3">
        <w:rPr>
          <w:rFonts w:ascii="Times New Roman" w:hAnsi="Times New Roman" w:cs="Times New Roman"/>
        </w:rPr>
        <w:t>. - 2014 - № 3 (3)</w:t>
      </w:r>
      <w:proofErr w:type="gramStart"/>
      <w:r w:rsidRPr="00F302B3">
        <w:rPr>
          <w:rFonts w:ascii="Times New Roman" w:hAnsi="Times New Roman" w:cs="Times New Roman"/>
        </w:rPr>
        <w:t>.</w:t>
      </w:r>
      <w:proofErr w:type="gramEnd"/>
      <w:r w:rsidRPr="00F302B3">
        <w:rPr>
          <w:rFonts w:ascii="Times New Roman" w:hAnsi="Times New Roman" w:cs="Times New Roman"/>
        </w:rPr>
        <w:t xml:space="preserve"> – </w:t>
      </w:r>
      <w:proofErr w:type="gramStart"/>
      <w:r w:rsidRPr="00F302B3">
        <w:rPr>
          <w:rFonts w:ascii="Times New Roman" w:hAnsi="Times New Roman" w:cs="Times New Roman"/>
        </w:rPr>
        <w:t>с</w:t>
      </w:r>
      <w:proofErr w:type="gramEnd"/>
      <w:r w:rsidRPr="00F302B3">
        <w:rPr>
          <w:rFonts w:ascii="Times New Roman" w:hAnsi="Times New Roman" w:cs="Times New Roman"/>
        </w:rPr>
        <w:t>. 172-181.</w:t>
      </w:r>
    </w:p>
  </w:footnote>
  <w:footnote w:id="17">
    <w:p w:rsidR="00F302B3" w:rsidRPr="004C5657" w:rsidRDefault="00F302B3" w:rsidP="00F302B3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4C5657">
        <w:rPr>
          <w:rStyle w:val="a9"/>
          <w:rFonts w:ascii="Times New Roman" w:hAnsi="Times New Roman" w:cs="Times New Roman"/>
        </w:rPr>
        <w:footnoteRef/>
      </w:r>
      <w:r w:rsidRPr="004C5657">
        <w:rPr>
          <w:rFonts w:ascii="Times New Roman" w:hAnsi="Times New Roman" w:cs="Times New Roman"/>
        </w:rPr>
        <w:t xml:space="preserve"> </w:t>
      </w:r>
      <w:r w:rsidRPr="00F302B3">
        <w:rPr>
          <w:rFonts w:ascii="Times New Roman" w:hAnsi="Times New Roman" w:cs="Times New Roman"/>
        </w:rPr>
        <w:t xml:space="preserve">Коптева К.В., Афанасьева Л.А. Эффективная система обучения как основа развития кадрового потенциала предприятия // </w:t>
      </w:r>
      <w:r w:rsidRPr="00F302B3">
        <w:rPr>
          <w:rFonts w:ascii="Times New Roman" w:hAnsi="Times New Roman" w:cs="Times New Roman"/>
          <w:lang w:val="en-US"/>
        </w:rPr>
        <w:t>Auditorium</w:t>
      </w:r>
      <w:r w:rsidRPr="00F302B3">
        <w:rPr>
          <w:rFonts w:ascii="Times New Roman" w:hAnsi="Times New Roman" w:cs="Times New Roman"/>
        </w:rPr>
        <w:t>. - 2014 - № 3 (3)</w:t>
      </w:r>
      <w:proofErr w:type="gramStart"/>
      <w:r w:rsidRPr="00F302B3">
        <w:rPr>
          <w:rFonts w:ascii="Times New Roman" w:hAnsi="Times New Roman" w:cs="Times New Roman"/>
        </w:rPr>
        <w:t>.</w:t>
      </w:r>
      <w:proofErr w:type="gramEnd"/>
      <w:r w:rsidRPr="00F302B3">
        <w:rPr>
          <w:rFonts w:ascii="Times New Roman" w:hAnsi="Times New Roman" w:cs="Times New Roman"/>
        </w:rPr>
        <w:t xml:space="preserve"> – </w:t>
      </w:r>
      <w:proofErr w:type="gramStart"/>
      <w:r w:rsidRPr="00F302B3">
        <w:rPr>
          <w:rFonts w:ascii="Times New Roman" w:hAnsi="Times New Roman" w:cs="Times New Roman"/>
        </w:rPr>
        <w:t>с</w:t>
      </w:r>
      <w:proofErr w:type="gramEnd"/>
      <w:r w:rsidRPr="00F302B3">
        <w:rPr>
          <w:rFonts w:ascii="Times New Roman" w:hAnsi="Times New Roman" w:cs="Times New Roman"/>
        </w:rPr>
        <w:t>. 172-181.</w:t>
      </w:r>
    </w:p>
  </w:footnote>
  <w:footnote w:id="18">
    <w:p w:rsidR="00F302B3" w:rsidRPr="00CB0E0D" w:rsidRDefault="00F302B3" w:rsidP="00F302B3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CB0E0D">
        <w:rPr>
          <w:rStyle w:val="a9"/>
          <w:rFonts w:ascii="Times New Roman" w:hAnsi="Times New Roman" w:cs="Times New Roman"/>
        </w:rPr>
        <w:footnoteRef/>
      </w:r>
      <w:r w:rsidRPr="00CB0E0D">
        <w:rPr>
          <w:rFonts w:ascii="Times New Roman" w:hAnsi="Times New Roman" w:cs="Times New Roman"/>
        </w:rPr>
        <w:t xml:space="preserve"> </w:t>
      </w:r>
      <w:r w:rsidRPr="00F302B3">
        <w:rPr>
          <w:rFonts w:ascii="Times New Roman" w:hAnsi="Times New Roman" w:cs="Times New Roman"/>
        </w:rPr>
        <w:t xml:space="preserve">Коваленко И.В. Организационно-правовые основы </w:t>
      </w:r>
      <w:proofErr w:type="gramStart"/>
      <w:r w:rsidRPr="00F302B3">
        <w:rPr>
          <w:rFonts w:ascii="Times New Roman" w:hAnsi="Times New Roman" w:cs="Times New Roman"/>
        </w:rPr>
        <w:t>повышения квалификации преподавателей вуза // Известия Тульского государственного университета</w:t>
      </w:r>
      <w:proofErr w:type="gramEnd"/>
      <w:r w:rsidRPr="00F302B3">
        <w:rPr>
          <w:rFonts w:ascii="Times New Roman" w:hAnsi="Times New Roman" w:cs="Times New Roman"/>
        </w:rPr>
        <w:t>. Гуманитарные науки. - 2013. -  №3-2. – с. 131-137.</w:t>
      </w:r>
    </w:p>
  </w:footnote>
  <w:footnote w:id="19">
    <w:p w:rsidR="00F302B3" w:rsidRPr="00F302B3" w:rsidRDefault="00F302B3" w:rsidP="00C80FCB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EF40E2">
        <w:rPr>
          <w:rStyle w:val="a9"/>
          <w:rFonts w:ascii="Times New Roman" w:hAnsi="Times New Roman" w:cs="Times New Roman"/>
        </w:rPr>
        <w:footnoteRef/>
      </w:r>
      <w:r w:rsidRPr="00EF40E2">
        <w:rPr>
          <w:rFonts w:ascii="Times New Roman" w:hAnsi="Times New Roman" w:cs="Times New Roman"/>
        </w:rPr>
        <w:t xml:space="preserve"> </w:t>
      </w:r>
      <w:r w:rsidRPr="00F302B3">
        <w:rPr>
          <w:rFonts w:ascii="Times New Roman" w:hAnsi="Times New Roman" w:cs="Times New Roman"/>
          <w:bCs/>
          <w:iCs/>
        </w:rPr>
        <w:t xml:space="preserve">Кузьмина Т. Как сформировать оптимальный бюджет на обучение и развитие персонала // журнал «Директор по персоналу». </w:t>
      </w:r>
      <w:r w:rsidRPr="00F302B3">
        <w:rPr>
          <w:rFonts w:ascii="Times New Roman" w:hAnsi="Times New Roman" w:cs="Times New Roman"/>
          <w:bCs/>
          <w:iCs/>
          <w:lang w:val="en-US"/>
        </w:rPr>
        <w:t xml:space="preserve">2015. URL: https://www.hr-director.ru/article/64092-webinar-kak-sformirovat-byudzhet. </w:t>
      </w:r>
      <w:r w:rsidRPr="00F302B3">
        <w:rPr>
          <w:rFonts w:ascii="Times New Roman" w:hAnsi="Times New Roman" w:cs="Times New Roman"/>
        </w:rPr>
        <w:t>[Дата обращения:17.05.2017]</w:t>
      </w:r>
    </w:p>
  </w:footnote>
  <w:footnote w:id="20">
    <w:p w:rsidR="00F302B3" w:rsidRPr="00C80FCB" w:rsidRDefault="00F302B3" w:rsidP="00C80FCB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9F552B">
        <w:rPr>
          <w:rStyle w:val="a9"/>
          <w:rFonts w:ascii="Times New Roman" w:hAnsi="Times New Roman" w:cs="Times New Roman"/>
        </w:rPr>
        <w:footnoteRef/>
      </w:r>
      <w:r w:rsidRPr="009F552B">
        <w:rPr>
          <w:rFonts w:ascii="Times New Roman" w:hAnsi="Times New Roman" w:cs="Times New Roman"/>
        </w:rPr>
        <w:t xml:space="preserve"> </w:t>
      </w:r>
      <w:proofErr w:type="spellStart"/>
      <w:r w:rsidRPr="009F552B">
        <w:rPr>
          <w:rFonts w:ascii="Times New Roman" w:hAnsi="Times New Roman" w:cs="Times New Roman"/>
        </w:rPr>
        <w:t>Жигач</w:t>
      </w:r>
      <w:proofErr w:type="spellEnd"/>
      <w:r w:rsidRPr="009F552B">
        <w:rPr>
          <w:rFonts w:ascii="Times New Roman" w:hAnsi="Times New Roman" w:cs="Times New Roman"/>
        </w:rPr>
        <w:t xml:space="preserve"> А. Многие компании собираются урезать затраты на обучение сотрудников // Деловой Петербург. </w:t>
      </w:r>
      <w:r w:rsidRPr="002B3881">
        <w:rPr>
          <w:rFonts w:ascii="Times New Roman" w:hAnsi="Times New Roman" w:cs="Times New Roman"/>
        </w:rPr>
        <w:t xml:space="preserve">25.05.2015. </w:t>
      </w:r>
      <w:r w:rsidRPr="009F552B">
        <w:rPr>
          <w:rFonts w:ascii="Times New Roman" w:hAnsi="Times New Roman" w:cs="Times New Roman"/>
          <w:lang w:val="en-US"/>
        </w:rPr>
        <w:t>URL</w:t>
      </w:r>
      <w:r w:rsidRPr="00C80FCB">
        <w:rPr>
          <w:rFonts w:ascii="Times New Roman" w:hAnsi="Times New Roman" w:cs="Times New Roman"/>
        </w:rPr>
        <w:t xml:space="preserve">: </w:t>
      </w:r>
      <w:r w:rsidR="00C80FCB" w:rsidRPr="00C80FCB">
        <w:rPr>
          <w:rFonts w:ascii="Times New Roman" w:hAnsi="Times New Roman" w:cs="Times New Roman"/>
          <w:lang w:val="en-US"/>
        </w:rPr>
        <w:t>https</w:t>
      </w:r>
      <w:r w:rsidR="00C80FCB" w:rsidRPr="00C80FCB">
        <w:rPr>
          <w:rFonts w:ascii="Times New Roman" w:hAnsi="Times New Roman" w:cs="Times New Roman"/>
        </w:rPr>
        <w:t>://</w:t>
      </w:r>
      <w:r w:rsidR="00C80FCB" w:rsidRPr="00C80FCB">
        <w:rPr>
          <w:rFonts w:ascii="Times New Roman" w:hAnsi="Times New Roman" w:cs="Times New Roman"/>
          <w:lang w:val="en-US"/>
        </w:rPr>
        <w:t>www</w:t>
      </w:r>
      <w:r w:rsidR="00C80FCB" w:rsidRPr="00C80FCB">
        <w:rPr>
          <w:rFonts w:ascii="Times New Roman" w:hAnsi="Times New Roman" w:cs="Times New Roman"/>
        </w:rPr>
        <w:t>.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dp</w:t>
      </w:r>
      <w:proofErr w:type="spellEnd"/>
      <w:r w:rsidR="00C80FCB" w:rsidRPr="00C80FCB">
        <w:rPr>
          <w:rFonts w:ascii="Times New Roman" w:hAnsi="Times New Roman" w:cs="Times New Roman"/>
        </w:rPr>
        <w:t>.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ru</w:t>
      </w:r>
      <w:proofErr w:type="spellEnd"/>
      <w:r w:rsidR="00C80FCB" w:rsidRPr="00C80FCB">
        <w:rPr>
          <w:rFonts w:ascii="Times New Roman" w:hAnsi="Times New Roman" w:cs="Times New Roman"/>
        </w:rPr>
        <w:t>/</w:t>
      </w:r>
      <w:r w:rsidR="00C80FCB" w:rsidRPr="00C80FCB">
        <w:rPr>
          <w:rFonts w:ascii="Times New Roman" w:hAnsi="Times New Roman" w:cs="Times New Roman"/>
          <w:lang w:val="en-US"/>
        </w:rPr>
        <w:t>a</w:t>
      </w:r>
      <w:r w:rsidR="00C80FCB" w:rsidRPr="00C80FCB">
        <w:rPr>
          <w:rFonts w:ascii="Times New Roman" w:hAnsi="Times New Roman" w:cs="Times New Roman"/>
        </w:rPr>
        <w:t>/2015/05/25/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Uchit</w:t>
      </w:r>
      <w:proofErr w:type="spellEnd"/>
      <w:r w:rsidR="00C80FCB" w:rsidRPr="00C80FCB">
        <w:rPr>
          <w:rFonts w:ascii="Times New Roman" w:hAnsi="Times New Roman" w:cs="Times New Roman"/>
        </w:rPr>
        <w:t>_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nikogda</w:t>
      </w:r>
      <w:proofErr w:type="spellEnd"/>
      <w:r w:rsidR="00C80FCB" w:rsidRPr="00C80FCB">
        <w:rPr>
          <w:rFonts w:ascii="Times New Roman" w:hAnsi="Times New Roman" w:cs="Times New Roman"/>
        </w:rPr>
        <w:t>_</w:t>
      </w:r>
      <w:r w:rsidR="00C80FCB" w:rsidRPr="00C80FCB">
        <w:rPr>
          <w:rFonts w:ascii="Times New Roman" w:hAnsi="Times New Roman" w:cs="Times New Roman"/>
          <w:lang w:val="en-US"/>
        </w:rPr>
        <w:t>ne</w:t>
      </w:r>
      <w:r w:rsidR="00C80FCB" w:rsidRPr="00C80FCB">
        <w:rPr>
          <w:rFonts w:ascii="Times New Roman" w:hAnsi="Times New Roman" w:cs="Times New Roman"/>
        </w:rPr>
        <w:t>_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pozdno</w:t>
      </w:r>
      <w:proofErr w:type="spellEnd"/>
      <w:r w:rsidR="00C80FCB" w:rsidRPr="00C80FCB">
        <w:rPr>
          <w:rFonts w:ascii="Times New Roman" w:hAnsi="Times New Roman" w:cs="Times New Roman"/>
        </w:rPr>
        <w:t xml:space="preserve"> [</w:t>
      </w:r>
      <w:r w:rsidR="00C80FCB">
        <w:rPr>
          <w:rFonts w:ascii="Times New Roman" w:hAnsi="Times New Roman" w:cs="Times New Roman"/>
        </w:rPr>
        <w:t>Дата обращения: 07.05.2017</w:t>
      </w:r>
      <w:r w:rsidR="00C80FCB" w:rsidRPr="00C80FCB">
        <w:rPr>
          <w:rFonts w:ascii="Times New Roman" w:hAnsi="Times New Roman" w:cs="Times New Roman"/>
        </w:rPr>
        <w:t>]</w:t>
      </w:r>
    </w:p>
  </w:footnote>
  <w:footnote w:id="21">
    <w:p w:rsidR="00F302B3" w:rsidRPr="00C80FCB" w:rsidRDefault="00F302B3" w:rsidP="00C80FCB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F07444">
        <w:rPr>
          <w:rStyle w:val="a9"/>
          <w:rFonts w:ascii="Times New Roman" w:hAnsi="Times New Roman" w:cs="Times New Roman"/>
        </w:rPr>
        <w:footnoteRef/>
      </w:r>
      <w:r w:rsidRPr="00F07444">
        <w:rPr>
          <w:rFonts w:ascii="Times New Roman" w:hAnsi="Times New Roman" w:cs="Times New Roman"/>
        </w:rPr>
        <w:t xml:space="preserve"> Готовы ли компании вкладываться в обучение персонала? Результаты исследования. </w:t>
      </w:r>
      <w:r w:rsidRPr="00F07444">
        <w:rPr>
          <w:rFonts w:ascii="Times New Roman" w:hAnsi="Times New Roman" w:cs="Times New Roman"/>
          <w:lang w:val="en-US"/>
        </w:rPr>
        <w:t>URL</w:t>
      </w:r>
      <w:r w:rsidRPr="00C80FCB">
        <w:rPr>
          <w:rFonts w:ascii="Times New Roman" w:hAnsi="Times New Roman" w:cs="Times New Roman"/>
        </w:rPr>
        <w:t xml:space="preserve">: </w:t>
      </w:r>
      <w:r w:rsidR="00C80FCB" w:rsidRPr="00C80FCB">
        <w:rPr>
          <w:rFonts w:ascii="Times New Roman" w:hAnsi="Times New Roman" w:cs="Times New Roman"/>
          <w:lang w:val="en-US"/>
        </w:rPr>
        <w:t>http</w:t>
      </w:r>
      <w:r w:rsidR="00C80FCB" w:rsidRPr="00C80FCB">
        <w:rPr>
          <w:rFonts w:ascii="Times New Roman" w:hAnsi="Times New Roman" w:cs="Times New Roman"/>
        </w:rPr>
        <w:t>://</w:t>
      </w:r>
      <w:r w:rsidR="00C80FCB" w:rsidRPr="00C80FCB">
        <w:rPr>
          <w:rFonts w:ascii="Times New Roman" w:hAnsi="Times New Roman" w:cs="Times New Roman"/>
          <w:lang w:val="en-US"/>
        </w:rPr>
        <w:t>www</w:t>
      </w:r>
      <w:r w:rsidR="00C80FCB" w:rsidRPr="00C80FCB">
        <w:rPr>
          <w:rFonts w:ascii="Times New Roman" w:hAnsi="Times New Roman" w:cs="Times New Roman"/>
        </w:rPr>
        <w:t>.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hr</w:t>
      </w:r>
      <w:proofErr w:type="spellEnd"/>
      <w:r w:rsidR="00C80FCB" w:rsidRPr="00C80FCB">
        <w:rPr>
          <w:rFonts w:ascii="Times New Roman" w:hAnsi="Times New Roman" w:cs="Times New Roman"/>
        </w:rPr>
        <w:t>-</w:t>
      </w:r>
      <w:r w:rsidR="00C80FCB" w:rsidRPr="00C80FCB">
        <w:rPr>
          <w:rFonts w:ascii="Times New Roman" w:hAnsi="Times New Roman" w:cs="Times New Roman"/>
          <w:lang w:val="en-US"/>
        </w:rPr>
        <w:t>portal</w:t>
      </w:r>
      <w:r w:rsidR="00C80FCB" w:rsidRPr="00C80FCB">
        <w:rPr>
          <w:rFonts w:ascii="Times New Roman" w:hAnsi="Times New Roman" w:cs="Times New Roman"/>
        </w:rPr>
        <w:t>.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ru</w:t>
      </w:r>
      <w:proofErr w:type="spellEnd"/>
      <w:r w:rsidR="00C80FCB" w:rsidRPr="00C80FCB">
        <w:rPr>
          <w:rFonts w:ascii="Times New Roman" w:hAnsi="Times New Roman" w:cs="Times New Roman"/>
        </w:rPr>
        <w:t>/</w:t>
      </w:r>
      <w:r w:rsidR="00C80FCB" w:rsidRPr="00C80FCB">
        <w:rPr>
          <w:rFonts w:ascii="Times New Roman" w:hAnsi="Times New Roman" w:cs="Times New Roman"/>
          <w:lang w:val="en-US"/>
        </w:rPr>
        <w:t>article</w:t>
      </w:r>
      <w:r w:rsidR="00C80FCB" w:rsidRPr="00C80FCB">
        <w:rPr>
          <w:rFonts w:ascii="Times New Roman" w:hAnsi="Times New Roman" w:cs="Times New Roman"/>
        </w:rPr>
        <w:t>/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gotovy</w:t>
      </w:r>
      <w:proofErr w:type="spellEnd"/>
      <w:r w:rsidR="00C80FCB" w:rsidRPr="00C80FCB">
        <w:rPr>
          <w:rFonts w:ascii="Times New Roman" w:hAnsi="Times New Roman" w:cs="Times New Roman"/>
        </w:rPr>
        <w:t>-</w:t>
      </w:r>
      <w:r w:rsidR="00C80FCB" w:rsidRPr="00C80FCB">
        <w:rPr>
          <w:rFonts w:ascii="Times New Roman" w:hAnsi="Times New Roman" w:cs="Times New Roman"/>
          <w:lang w:val="en-US"/>
        </w:rPr>
        <w:t>li</w:t>
      </w:r>
      <w:r w:rsidR="00C80FCB" w:rsidRPr="00C80FCB">
        <w:rPr>
          <w:rFonts w:ascii="Times New Roman" w:hAnsi="Times New Roman" w:cs="Times New Roman"/>
        </w:rPr>
        <w:t>-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kompanii</w:t>
      </w:r>
      <w:proofErr w:type="spellEnd"/>
      <w:r w:rsidR="00C80FCB" w:rsidRPr="00C80FCB">
        <w:rPr>
          <w:rFonts w:ascii="Times New Roman" w:hAnsi="Times New Roman" w:cs="Times New Roman"/>
        </w:rPr>
        <w:t>-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vkladyvatsya</w:t>
      </w:r>
      <w:proofErr w:type="spellEnd"/>
      <w:r w:rsidR="00C80FCB" w:rsidRPr="00C80FCB">
        <w:rPr>
          <w:rFonts w:ascii="Times New Roman" w:hAnsi="Times New Roman" w:cs="Times New Roman"/>
        </w:rPr>
        <w:t>-</w:t>
      </w:r>
      <w:r w:rsidR="00C80FCB" w:rsidRPr="00C80FCB">
        <w:rPr>
          <w:rFonts w:ascii="Times New Roman" w:hAnsi="Times New Roman" w:cs="Times New Roman"/>
          <w:lang w:val="en-US"/>
        </w:rPr>
        <w:t>v</w:t>
      </w:r>
      <w:r w:rsidR="00C80FCB" w:rsidRPr="00C80FCB">
        <w:rPr>
          <w:rFonts w:ascii="Times New Roman" w:hAnsi="Times New Roman" w:cs="Times New Roman"/>
        </w:rPr>
        <w:t>-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obuchenie</w:t>
      </w:r>
      <w:proofErr w:type="spellEnd"/>
      <w:r w:rsidR="00C80FCB" w:rsidRPr="00C80FCB">
        <w:rPr>
          <w:rFonts w:ascii="Times New Roman" w:hAnsi="Times New Roman" w:cs="Times New Roman"/>
        </w:rPr>
        <w:t>-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personala</w:t>
      </w:r>
      <w:proofErr w:type="spellEnd"/>
      <w:r w:rsidR="00C80FCB" w:rsidRPr="00C80FCB">
        <w:rPr>
          <w:rFonts w:ascii="Times New Roman" w:hAnsi="Times New Roman" w:cs="Times New Roman"/>
        </w:rPr>
        <w:t>-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rezultaty</w:t>
      </w:r>
      <w:proofErr w:type="spellEnd"/>
      <w:r w:rsidR="00C80FCB" w:rsidRPr="00C80FCB">
        <w:rPr>
          <w:rFonts w:ascii="Times New Roman" w:hAnsi="Times New Roman" w:cs="Times New Roman"/>
        </w:rPr>
        <w:t>-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issledovaniya</w:t>
      </w:r>
      <w:proofErr w:type="spellEnd"/>
      <w:r w:rsidR="00C80FCB" w:rsidRPr="00C80FCB">
        <w:rPr>
          <w:rFonts w:ascii="Times New Roman" w:hAnsi="Times New Roman" w:cs="Times New Roman"/>
        </w:rPr>
        <w:t xml:space="preserve"> [</w:t>
      </w:r>
      <w:r w:rsidR="00C80FCB">
        <w:rPr>
          <w:rFonts w:ascii="Times New Roman" w:hAnsi="Times New Roman" w:cs="Times New Roman"/>
        </w:rPr>
        <w:t>Дата обращения: 02.04.2017</w:t>
      </w:r>
      <w:r w:rsidR="00C80FCB" w:rsidRPr="00C80FCB">
        <w:rPr>
          <w:rFonts w:ascii="Times New Roman" w:hAnsi="Times New Roman" w:cs="Times New Roman"/>
        </w:rPr>
        <w:t>]</w:t>
      </w:r>
    </w:p>
  </w:footnote>
  <w:footnote w:id="22">
    <w:p w:rsidR="00F302B3" w:rsidRPr="00C80FCB" w:rsidRDefault="00F302B3" w:rsidP="00C80FCB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E42A17">
        <w:rPr>
          <w:rStyle w:val="a9"/>
          <w:rFonts w:ascii="Times New Roman" w:hAnsi="Times New Roman" w:cs="Times New Roman"/>
        </w:rPr>
        <w:footnoteRef/>
      </w:r>
      <w:r w:rsidRPr="00E42A17">
        <w:rPr>
          <w:rFonts w:ascii="Times New Roman" w:hAnsi="Times New Roman" w:cs="Times New Roman"/>
        </w:rPr>
        <w:t xml:space="preserve"> Обучение сотрудников – а стоит ли? // Школа бизнеса. Управляй будущим. 2010. </w:t>
      </w:r>
      <w:r w:rsidRPr="00E42A17">
        <w:rPr>
          <w:rFonts w:ascii="Times New Roman" w:hAnsi="Times New Roman" w:cs="Times New Roman"/>
          <w:lang w:val="en-US"/>
        </w:rPr>
        <w:t>URL</w:t>
      </w:r>
      <w:r w:rsidRPr="00C80FCB">
        <w:rPr>
          <w:rFonts w:ascii="Times New Roman" w:hAnsi="Times New Roman" w:cs="Times New Roman"/>
        </w:rPr>
        <w:t xml:space="preserve">: </w:t>
      </w:r>
      <w:r w:rsidR="00C80FCB" w:rsidRPr="00C80FCB">
        <w:rPr>
          <w:rFonts w:ascii="Times New Roman" w:hAnsi="Times New Roman" w:cs="Times New Roman"/>
          <w:lang w:val="en-US"/>
        </w:rPr>
        <w:t>https</w:t>
      </w:r>
      <w:r w:rsidR="00C80FCB" w:rsidRPr="00C80FCB">
        <w:rPr>
          <w:rFonts w:ascii="Times New Roman" w:hAnsi="Times New Roman" w:cs="Times New Roman"/>
        </w:rPr>
        <w:t>://</w:t>
      </w:r>
      <w:r w:rsidR="00C80FCB" w:rsidRPr="00C80FCB">
        <w:rPr>
          <w:rFonts w:ascii="Times New Roman" w:hAnsi="Times New Roman" w:cs="Times New Roman"/>
          <w:lang w:val="en-US"/>
        </w:rPr>
        <w:t>www</w:t>
      </w:r>
      <w:r w:rsidR="00C80FCB" w:rsidRPr="00C80FCB">
        <w:rPr>
          <w:rFonts w:ascii="Times New Roman" w:hAnsi="Times New Roman" w:cs="Times New Roman"/>
        </w:rPr>
        <w:t>.</w:t>
      </w:r>
      <w:r w:rsidR="00C80FCB" w:rsidRPr="00C80FCB">
        <w:rPr>
          <w:rFonts w:ascii="Times New Roman" w:hAnsi="Times New Roman" w:cs="Times New Roman"/>
          <w:lang w:val="en-US"/>
        </w:rPr>
        <w:t>u</w:t>
      </w:r>
      <w:r w:rsidR="00C80FCB" w:rsidRPr="00C80FCB">
        <w:rPr>
          <w:rFonts w:ascii="Times New Roman" w:hAnsi="Times New Roman" w:cs="Times New Roman"/>
        </w:rPr>
        <w:t>-</w:t>
      </w:r>
      <w:r w:rsidR="00C80FCB" w:rsidRPr="00C80FCB">
        <w:rPr>
          <w:rFonts w:ascii="Times New Roman" w:hAnsi="Times New Roman" w:cs="Times New Roman"/>
          <w:lang w:val="en-US"/>
        </w:rPr>
        <w:t>b</w:t>
      </w:r>
      <w:r w:rsidR="00C80FCB" w:rsidRPr="00C80FCB">
        <w:rPr>
          <w:rFonts w:ascii="Times New Roman" w:hAnsi="Times New Roman" w:cs="Times New Roman"/>
        </w:rPr>
        <w:t>-</w:t>
      </w:r>
      <w:r w:rsidR="00C80FCB" w:rsidRPr="00C80FCB">
        <w:rPr>
          <w:rFonts w:ascii="Times New Roman" w:hAnsi="Times New Roman" w:cs="Times New Roman"/>
          <w:lang w:val="en-US"/>
        </w:rPr>
        <w:t>s</w:t>
      </w:r>
      <w:r w:rsidR="00C80FCB" w:rsidRPr="00C80FCB">
        <w:rPr>
          <w:rFonts w:ascii="Times New Roman" w:hAnsi="Times New Roman" w:cs="Times New Roman"/>
        </w:rPr>
        <w:t>.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ru</w:t>
      </w:r>
      <w:proofErr w:type="spellEnd"/>
      <w:r w:rsidR="00C80FCB" w:rsidRPr="00C80FCB">
        <w:rPr>
          <w:rFonts w:ascii="Times New Roman" w:hAnsi="Times New Roman" w:cs="Times New Roman"/>
        </w:rPr>
        <w:t>/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publikacii</w:t>
      </w:r>
      <w:proofErr w:type="spellEnd"/>
      <w:r w:rsidR="00C80FCB" w:rsidRPr="00C80FCB">
        <w:rPr>
          <w:rFonts w:ascii="Times New Roman" w:hAnsi="Times New Roman" w:cs="Times New Roman"/>
        </w:rPr>
        <w:t>/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publikacii</w:t>
      </w:r>
      <w:proofErr w:type="spellEnd"/>
      <w:r w:rsidR="00C80FCB" w:rsidRPr="00C80FCB">
        <w:rPr>
          <w:rFonts w:ascii="Times New Roman" w:hAnsi="Times New Roman" w:cs="Times New Roman"/>
        </w:rPr>
        <w:t>_15.</w:t>
      </w:r>
      <w:r w:rsidR="00C80FCB" w:rsidRPr="00C80FCB">
        <w:rPr>
          <w:rFonts w:ascii="Times New Roman" w:hAnsi="Times New Roman" w:cs="Times New Roman"/>
          <w:lang w:val="en-US"/>
        </w:rPr>
        <w:t>html</w:t>
      </w:r>
      <w:r w:rsidR="00C80FCB" w:rsidRPr="00C80FCB">
        <w:rPr>
          <w:rFonts w:ascii="Times New Roman" w:hAnsi="Times New Roman" w:cs="Times New Roman"/>
        </w:rPr>
        <w:t xml:space="preserve"> [</w:t>
      </w:r>
      <w:r w:rsidR="00C80FCB">
        <w:rPr>
          <w:rFonts w:ascii="Times New Roman" w:hAnsi="Times New Roman" w:cs="Times New Roman"/>
        </w:rPr>
        <w:t>Дата обращения: 27.04.2017</w:t>
      </w:r>
      <w:r w:rsidR="00C80FCB" w:rsidRPr="00C80FCB">
        <w:rPr>
          <w:rFonts w:ascii="Times New Roman" w:hAnsi="Times New Roman" w:cs="Times New Roman"/>
        </w:rPr>
        <w:t>]</w:t>
      </w:r>
    </w:p>
  </w:footnote>
  <w:footnote w:id="23">
    <w:p w:rsidR="00F302B3" w:rsidRPr="00CD4D56" w:rsidRDefault="00F302B3" w:rsidP="00C80FCB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CD4D56">
        <w:rPr>
          <w:rStyle w:val="a9"/>
          <w:rFonts w:ascii="Times New Roman" w:hAnsi="Times New Roman" w:cs="Times New Roman"/>
        </w:rPr>
        <w:footnoteRef/>
      </w:r>
      <w:r w:rsidRPr="00CD4D56">
        <w:rPr>
          <w:rFonts w:ascii="Times New Roman" w:hAnsi="Times New Roman" w:cs="Times New Roman"/>
        </w:rPr>
        <w:t xml:space="preserve"> Базаров Т.Ю. Управление персоналом: учеб</w:t>
      </w:r>
      <w:proofErr w:type="gramStart"/>
      <w:r w:rsidRPr="00CD4D56">
        <w:rPr>
          <w:rFonts w:ascii="Times New Roman" w:hAnsi="Times New Roman" w:cs="Times New Roman"/>
        </w:rPr>
        <w:t>.</w:t>
      </w:r>
      <w:proofErr w:type="gramEnd"/>
      <w:r w:rsidRPr="00CD4D56">
        <w:rPr>
          <w:rFonts w:ascii="Times New Roman" w:hAnsi="Times New Roman" w:cs="Times New Roman"/>
        </w:rPr>
        <w:t xml:space="preserve"> </w:t>
      </w:r>
      <w:proofErr w:type="gramStart"/>
      <w:r w:rsidRPr="00CD4D56">
        <w:rPr>
          <w:rFonts w:ascii="Times New Roman" w:hAnsi="Times New Roman" w:cs="Times New Roman"/>
        </w:rPr>
        <w:t>п</w:t>
      </w:r>
      <w:proofErr w:type="gramEnd"/>
      <w:r w:rsidRPr="00CD4D56">
        <w:rPr>
          <w:rFonts w:ascii="Times New Roman" w:hAnsi="Times New Roman" w:cs="Times New Roman"/>
        </w:rPr>
        <w:t>особие. – 8-е изд., стер. - М.: Издательский центр «Академия». 2010. – 224 с.</w:t>
      </w:r>
    </w:p>
  </w:footnote>
  <w:footnote w:id="24">
    <w:p w:rsidR="00C80FCB" w:rsidRPr="00C80FCB" w:rsidRDefault="00F302B3" w:rsidP="00C80FCB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proofErr w:type="spellStart"/>
      <w:r w:rsidR="00C80FCB" w:rsidRPr="00C80FCB">
        <w:rPr>
          <w:rFonts w:ascii="Times New Roman" w:hAnsi="Times New Roman" w:cs="Times New Roman"/>
        </w:rPr>
        <w:t>Рулевский</w:t>
      </w:r>
      <w:proofErr w:type="spellEnd"/>
      <w:r w:rsidR="00C80FCB" w:rsidRPr="00C80FCB">
        <w:rPr>
          <w:rFonts w:ascii="Times New Roman" w:hAnsi="Times New Roman" w:cs="Times New Roman"/>
        </w:rPr>
        <w:t xml:space="preserve"> В.И. Выявление сущности, форм, методов и средств внутрифирменного обучения персонала // Транспортное дело России. - 2010. - №7. – с. 101-103.</w:t>
      </w:r>
    </w:p>
    <w:p w:rsidR="00F302B3" w:rsidRDefault="00F302B3" w:rsidP="006761D0">
      <w:pPr>
        <w:pStyle w:val="a7"/>
        <w:spacing w:line="276" w:lineRule="auto"/>
        <w:jc w:val="both"/>
      </w:pPr>
    </w:p>
  </w:footnote>
  <w:footnote w:id="25">
    <w:p w:rsidR="00F302B3" w:rsidRPr="00C80FCB" w:rsidRDefault="00F302B3" w:rsidP="00C80FCB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263901">
        <w:rPr>
          <w:rStyle w:val="a9"/>
          <w:rFonts w:ascii="Times New Roman" w:hAnsi="Times New Roman" w:cs="Times New Roman"/>
        </w:rPr>
        <w:footnoteRef/>
      </w:r>
      <w:r w:rsidRPr="00263901">
        <w:rPr>
          <w:rFonts w:ascii="Times New Roman" w:hAnsi="Times New Roman" w:cs="Times New Roman"/>
        </w:rPr>
        <w:t xml:space="preserve"> </w:t>
      </w:r>
      <w:proofErr w:type="spellStart"/>
      <w:r w:rsidR="00C80FCB" w:rsidRPr="00C80FCB">
        <w:rPr>
          <w:rFonts w:ascii="Times New Roman" w:hAnsi="Times New Roman" w:cs="Times New Roman"/>
        </w:rPr>
        <w:t>Моженков</w:t>
      </w:r>
      <w:proofErr w:type="spellEnd"/>
      <w:r w:rsidR="00C80FCB" w:rsidRPr="00C80FCB">
        <w:rPr>
          <w:rFonts w:ascii="Times New Roman" w:hAnsi="Times New Roman" w:cs="Times New Roman"/>
        </w:rPr>
        <w:t xml:space="preserve"> В. Три модели управления персоналом, которые помогут организовать сотрудников // Персональный журнал руководителя «Генеральный директор». 27.05.2016. </w:t>
      </w:r>
      <w:r w:rsidR="00C80FCB" w:rsidRPr="00C80FCB">
        <w:rPr>
          <w:rFonts w:ascii="Times New Roman" w:hAnsi="Times New Roman" w:cs="Times New Roman"/>
          <w:lang w:val="en-US"/>
        </w:rPr>
        <w:t>URL</w:t>
      </w:r>
      <w:r w:rsidR="00C80FCB" w:rsidRPr="00C80FCB">
        <w:rPr>
          <w:rFonts w:ascii="Times New Roman" w:hAnsi="Times New Roman" w:cs="Times New Roman"/>
        </w:rPr>
        <w:t xml:space="preserve">: </w:t>
      </w:r>
      <w:r w:rsidR="00C80FCB" w:rsidRPr="00C80FCB">
        <w:rPr>
          <w:rFonts w:ascii="Times New Roman" w:hAnsi="Times New Roman" w:cs="Times New Roman"/>
          <w:lang w:val="en-US"/>
        </w:rPr>
        <w:t>https</w:t>
      </w:r>
      <w:r w:rsidR="00C80FCB" w:rsidRPr="00C80FCB">
        <w:rPr>
          <w:rFonts w:ascii="Times New Roman" w:hAnsi="Times New Roman" w:cs="Times New Roman"/>
        </w:rPr>
        <w:t>://</w:t>
      </w:r>
      <w:r w:rsidR="00C80FCB" w:rsidRPr="00C80FCB">
        <w:rPr>
          <w:rFonts w:ascii="Times New Roman" w:hAnsi="Times New Roman" w:cs="Times New Roman"/>
          <w:lang w:val="en-US"/>
        </w:rPr>
        <w:t>www</w:t>
      </w:r>
      <w:r w:rsidR="00C80FCB" w:rsidRPr="00C80FCB">
        <w:rPr>
          <w:rFonts w:ascii="Times New Roman" w:hAnsi="Times New Roman" w:cs="Times New Roman"/>
        </w:rPr>
        <w:t>.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gd</w:t>
      </w:r>
      <w:proofErr w:type="spellEnd"/>
      <w:r w:rsidR="00C80FCB" w:rsidRPr="00C80FCB">
        <w:rPr>
          <w:rFonts w:ascii="Times New Roman" w:hAnsi="Times New Roman" w:cs="Times New Roman"/>
        </w:rPr>
        <w:t>.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ru</w:t>
      </w:r>
      <w:proofErr w:type="spellEnd"/>
      <w:r w:rsidR="00C80FCB" w:rsidRPr="00C80FCB">
        <w:rPr>
          <w:rFonts w:ascii="Times New Roman" w:hAnsi="Times New Roman" w:cs="Times New Roman"/>
        </w:rPr>
        <w:t>/</w:t>
      </w:r>
      <w:r w:rsidR="00C80FCB" w:rsidRPr="00C80FCB">
        <w:rPr>
          <w:rFonts w:ascii="Times New Roman" w:hAnsi="Times New Roman" w:cs="Times New Roman"/>
          <w:lang w:val="en-US"/>
        </w:rPr>
        <w:t>articles</w:t>
      </w:r>
      <w:r w:rsidR="00C80FCB" w:rsidRPr="00C80FCB">
        <w:rPr>
          <w:rFonts w:ascii="Times New Roman" w:hAnsi="Times New Roman" w:cs="Times New Roman"/>
        </w:rPr>
        <w:t>/3157-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modeli</w:t>
      </w:r>
      <w:proofErr w:type="spellEnd"/>
      <w:r w:rsidR="00C80FCB" w:rsidRPr="00C80FCB">
        <w:rPr>
          <w:rFonts w:ascii="Times New Roman" w:hAnsi="Times New Roman" w:cs="Times New Roman"/>
        </w:rPr>
        <w:t>-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upravleniya</w:t>
      </w:r>
      <w:proofErr w:type="spellEnd"/>
      <w:r w:rsidR="00C80FCB" w:rsidRPr="00C80FCB">
        <w:rPr>
          <w:rFonts w:ascii="Times New Roman" w:hAnsi="Times New Roman" w:cs="Times New Roman"/>
        </w:rPr>
        <w:t>-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personalom</w:t>
      </w:r>
      <w:proofErr w:type="spellEnd"/>
      <w:r w:rsidR="00C80FCB" w:rsidRPr="00C80FCB">
        <w:rPr>
          <w:rFonts w:ascii="Times New Roman" w:hAnsi="Times New Roman" w:cs="Times New Roman"/>
        </w:rPr>
        <w:t>. [Дата обращения:10.02.2017]</w:t>
      </w:r>
    </w:p>
  </w:footnote>
  <w:footnote w:id="26">
    <w:p w:rsidR="00F302B3" w:rsidRPr="00CF4F77" w:rsidRDefault="00F302B3" w:rsidP="00C80FCB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CF4F77">
        <w:rPr>
          <w:rStyle w:val="a9"/>
          <w:rFonts w:ascii="Times New Roman" w:hAnsi="Times New Roman" w:cs="Times New Roman"/>
        </w:rPr>
        <w:footnoteRef/>
      </w:r>
      <w:r w:rsidRPr="00CF4F77">
        <w:rPr>
          <w:rFonts w:ascii="Times New Roman" w:hAnsi="Times New Roman" w:cs="Times New Roman"/>
        </w:rPr>
        <w:t xml:space="preserve"> </w:t>
      </w:r>
      <w:proofErr w:type="spellStart"/>
      <w:r w:rsidR="00C80FCB" w:rsidRPr="00C80FCB">
        <w:rPr>
          <w:rFonts w:ascii="Times New Roman" w:hAnsi="Times New Roman" w:cs="Times New Roman"/>
        </w:rPr>
        <w:t>Моженков</w:t>
      </w:r>
      <w:proofErr w:type="spellEnd"/>
      <w:r w:rsidR="00C80FCB" w:rsidRPr="00C80FCB">
        <w:rPr>
          <w:rFonts w:ascii="Times New Roman" w:hAnsi="Times New Roman" w:cs="Times New Roman"/>
        </w:rPr>
        <w:t xml:space="preserve"> В. Три модели управления персоналом, которые помогут организовать сотрудников // Персональный журнал руководителя «Генеральный директор». 27.05.2016. </w:t>
      </w:r>
      <w:r w:rsidR="00C80FCB" w:rsidRPr="00C80FCB">
        <w:rPr>
          <w:rFonts w:ascii="Times New Roman" w:hAnsi="Times New Roman" w:cs="Times New Roman"/>
          <w:lang w:val="en-US"/>
        </w:rPr>
        <w:t>URL</w:t>
      </w:r>
      <w:r w:rsidR="00C80FCB" w:rsidRPr="00C80FCB">
        <w:rPr>
          <w:rFonts w:ascii="Times New Roman" w:hAnsi="Times New Roman" w:cs="Times New Roman"/>
        </w:rPr>
        <w:t xml:space="preserve">: </w:t>
      </w:r>
      <w:r w:rsidR="00C80FCB" w:rsidRPr="00C80FCB">
        <w:rPr>
          <w:rFonts w:ascii="Times New Roman" w:hAnsi="Times New Roman" w:cs="Times New Roman"/>
          <w:lang w:val="en-US"/>
        </w:rPr>
        <w:t>https</w:t>
      </w:r>
      <w:r w:rsidR="00C80FCB" w:rsidRPr="00C80FCB">
        <w:rPr>
          <w:rFonts w:ascii="Times New Roman" w:hAnsi="Times New Roman" w:cs="Times New Roman"/>
        </w:rPr>
        <w:t>://</w:t>
      </w:r>
      <w:r w:rsidR="00C80FCB" w:rsidRPr="00C80FCB">
        <w:rPr>
          <w:rFonts w:ascii="Times New Roman" w:hAnsi="Times New Roman" w:cs="Times New Roman"/>
          <w:lang w:val="en-US"/>
        </w:rPr>
        <w:t>www</w:t>
      </w:r>
      <w:r w:rsidR="00C80FCB" w:rsidRPr="00C80FCB">
        <w:rPr>
          <w:rFonts w:ascii="Times New Roman" w:hAnsi="Times New Roman" w:cs="Times New Roman"/>
        </w:rPr>
        <w:t>.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gd</w:t>
      </w:r>
      <w:proofErr w:type="spellEnd"/>
      <w:r w:rsidR="00C80FCB" w:rsidRPr="00C80FCB">
        <w:rPr>
          <w:rFonts w:ascii="Times New Roman" w:hAnsi="Times New Roman" w:cs="Times New Roman"/>
        </w:rPr>
        <w:t>.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ru</w:t>
      </w:r>
      <w:proofErr w:type="spellEnd"/>
      <w:r w:rsidR="00C80FCB" w:rsidRPr="00C80FCB">
        <w:rPr>
          <w:rFonts w:ascii="Times New Roman" w:hAnsi="Times New Roman" w:cs="Times New Roman"/>
        </w:rPr>
        <w:t>/</w:t>
      </w:r>
      <w:r w:rsidR="00C80FCB" w:rsidRPr="00C80FCB">
        <w:rPr>
          <w:rFonts w:ascii="Times New Roman" w:hAnsi="Times New Roman" w:cs="Times New Roman"/>
          <w:lang w:val="en-US"/>
        </w:rPr>
        <w:t>articles</w:t>
      </w:r>
      <w:r w:rsidR="00C80FCB" w:rsidRPr="00C80FCB">
        <w:rPr>
          <w:rFonts w:ascii="Times New Roman" w:hAnsi="Times New Roman" w:cs="Times New Roman"/>
        </w:rPr>
        <w:t>/3157-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modeli</w:t>
      </w:r>
      <w:proofErr w:type="spellEnd"/>
      <w:r w:rsidR="00C80FCB" w:rsidRPr="00C80FCB">
        <w:rPr>
          <w:rFonts w:ascii="Times New Roman" w:hAnsi="Times New Roman" w:cs="Times New Roman"/>
        </w:rPr>
        <w:t>-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upravleniya</w:t>
      </w:r>
      <w:proofErr w:type="spellEnd"/>
      <w:r w:rsidR="00C80FCB" w:rsidRPr="00C80FCB">
        <w:rPr>
          <w:rFonts w:ascii="Times New Roman" w:hAnsi="Times New Roman" w:cs="Times New Roman"/>
        </w:rPr>
        <w:t>-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personalom</w:t>
      </w:r>
      <w:proofErr w:type="spellEnd"/>
      <w:r w:rsidR="00C80FCB" w:rsidRPr="00C80FCB">
        <w:rPr>
          <w:rFonts w:ascii="Times New Roman" w:hAnsi="Times New Roman" w:cs="Times New Roman"/>
        </w:rPr>
        <w:t>. [Дата обращения:10.02.2017]</w:t>
      </w:r>
    </w:p>
  </w:footnote>
  <w:footnote w:id="27">
    <w:p w:rsidR="00F302B3" w:rsidRPr="00C80FCB" w:rsidRDefault="00F302B3" w:rsidP="00C80FCB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DD0BE0">
        <w:rPr>
          <w:rStyle w:val="a9"/>
          <w:rFonts w:ascii="Times New Roman" w:hAnsi="Times New Roman" w:cs="Times New Roman"/>
        </w:rPr>
        <w:footnoteRef/>
      </w:r>
      <w:r w:rsidRPr="00DD0BE0">
        <w:rPr>
          <w:rFonts w:ascii="Times New Roman" w:hAnsi="Times New Roman" w:cs="Times New Roman"/>
        </w:rPr>
        <w:t xml:space="preserve"> </w:t>
      </w:r>
      <w:proofErr w:type="spellStart"/>
      <w:r w:rsidR="00C80FCB" w:rsidRPr="00C80FCB">
        <w:rPr>
          <w:rFonts w:ascii="Times New Roman" w:hAnsi="Times New Roman" w:cs="Times New Roman"/>
        </w:rPr>
        <w:t>Рулевский</w:t>
      </w:r>
      <w:proofErr w:type="spellEnd"/>
      <w:r w:rsidR="00C80FCB" w:rsidRPr="00C80FCB">
        <w:rPr>
          <w:rFonts w:ascii="Times New Roman" w:hAnsi="Times New Roman" w:cs="Times New Roman"/>
        </w:rPr>
        <w:t xml:space="preserve"> В.И. Выявление сущности, форм, методов и средств внутрифирменного обучения персонала // Транспортное дело России. - 2010. - №7. – с. 101-103.</w:t>
      </w:r>
    </w:p>
  </w:footnote>
  <w:footnote w:id="28">
    <w:p w:rsidR="00F302B3" w:rsidRPr="00C80FCB" w:rsidRDefault="00F302B3" w:rsidP="00C80FCB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054378">
        <w:rPr>
          <w:rStyle w:val="a9"/>
          <w:rFonts w:ascii="Times New Roman" w:hAnsi="Times New Roman" w:cs="Times New Roman"/>
        </w:rPr>
        <w:footnoteRef/>
      </w:r>
      <w:r w:rsidRPr="00054378">
        <w:rPr>
          <w:rFonts w:ascii="Times New Roman" w:hAnsi="Times New Roman" w:cs="Times New Roman"/>
        </w:rPr>
        <w:t xml:space="preserve"> </w:t>
      </w:r>
      <w:proofErr w:type="spellStart"/>
      <w:r w:rsidR="00C80FCB" w:rsidRPr="00C80FCB">
        <w:rPr>
          <w:rFonts w:ascii="Times New Roman" w:hAnsi="Times New Roman" w:cs="Times New Roman"/>
        </w:rPr>
        <w:t>Безлепкина</w:t>
      </w:r>
      <w:proofErr w:type="spellEnd"/>
      <w:r w:rsidR="00C80FCB" w:rsidRPr="00C80FCB">
        <w:rPr>
          <w:rFonts w:ascii="Times New Roman" w:hAnsi="Times New Roman" w:cs="Times New Roman"/>
        </w:rPr>
        <w:t xml:space="preserve"> Е. Современные методы обучения персонала. </w:t>
      </w:r>
      <w:r w:rsidR="00C80FCB" w:rsidRPr="00C80FCB">
        <w:rPr>
          <w:rFonts w:ascii="Times New Roman" w:hAnsi="Times New Roman" w:cs="Times New Roman"/>
          <w:lang w:val="en-US"/>
        </w:rPr>
        <w:t>URL</w:t>
      </w:r>
      <w:r w:rsidR="00C80FCB" w:rsidRPr="00C80FCB">
        <w:rPr>
          <w:rFonts w:ascii="Times New Roman" w:hAnsi="Times New Roman" w:cs="Times New Roman"/>
        </w:rPr>
        <w:t xml:space="preserve">: </w:t>
      </w:r>
      <w:r w:rsidR="00C80FCB" w:rsidRPr="00C80FCB">
        <w:rPr>
          <w:rFonts w:ascii="Times New Roman" w:hAnsi="Times New Roman" w:cs="Times New Roman"/>
          <w:lang w:val="en-US"/>
        </w:rPr>
        <w:t>http</w:t>
      </w:r>
      <w:r w:rsidR="00C80FCB" w:rsidRPr="00C80FCB">
        <w:rPr>
          <w:rFonts w:ascii="Times New Roman" w:hAnsi="Times New Roman" w:cs="Times New Roman"/>
        </w:rPr>
        <w:t>://</w:t>
      </w:r>
      <w:r w:rsidR="00C80FCB" w:rsidRPr="00C80FCB">
        <w:rPr>
          <w:rFonts w:ascii="Times New Roman" w:hAnsi="Times New Roman" w:cs="Times New Roman"/>
          <w:lang w:val="en-US"/>
        </w:rPr>
        <w:t>www</w:t>
      </w:r>
      <w:r w:rsidR="00C80FCB" w:rsidRPr="00C80FCB">
        <w:rPr>
          <w:rFonts w:ascii="Times New Roman" w:hAnsi="Times New Roman" w:cs="Times New Roman"/>
        </w:rPr>
        <w:t>.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ngpc</w:t>
      </w:r>
      <w:proofErr w:type="spellEnd"/>
      <w:r w:rsidR="00C80FCB" w:rsidRPr="00C80FCB">
        <w:rPr>
          <w:rFonts w:ascii="Times New Roman" w:hAnsi="Times New Roman" w:cs="Times New Roman"/>
        </w:rPr>
        <w:t>.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ru</w:t>
      </w:r>
      <w:proofErr w:type="spellEnd"/>
      <w:r w:rsidR="00C80FCB" w:rsidRPr="00C80FCB">
        <w:rPr>
          <w:rFonts w:ascii="Times New Roman" w:hAnsi="Times New Roman" w:cs="Times New Roman"/>
        </w:rPr>
        <w:t>/</w:t>
      </w:r>
      <w:r w:rsidR="00C80FCB" w:rsidRPr="00C80FCB">
        <w:rPr>
          <w:rFonts w:ascii="Times New Roman" w:hAnsi="Times New Roman" w:cs="Times New Roman"/>
          <w:lang w:val="en-US"/>
        </w:rPr>
        <w:t>forum</w:t>
      </w:r>
      <w:r w:rsidR="00C80FCB" w:rsidRPr="00C80FCB">
        <w:rPr>
          <w:rFonts w:ascii="Times New Roman" w:hAnsi="Times New Roman" w:cs="Times New Roman"/>
        </w:rPr>
        <w:t>2010/</w:t>
      </w:r>
      <w:r w:rsidR="00C80FCB" w:rsidRPr="00C80FCB">
        <w:rPr>
          <w:rFonts w:ascii="Times New Roman" w:hAnsi="Times New Roman" w:cs="Times New Roman"/>
          <w:lang w:val="en-US"/>
        </w:rPr>
        <w:t>Articles</w:t>
      </w:r>
      <w:r w:rsidR="00C80FCB" w:rsidRPr="00C80FCB">
        <w:rPr>
          <w:rFonts w:ascii="Times New Roman" w:hAnsi="Times New Roman" w:cs="Times New Roman"/>
        </w:rPr>
        <w:t>/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Learnining</w:t>
      </w:r>
      <w:proofErr w:type="spellEnd"/>
      <w:r w:rsidR="00C80FCB" w:rsidRPr="00C80FCB">
        <w:rPr>
          <w:rFonts w:ascii="Times New Roman" w:hAnsi="Times New Roman" w:cs="Times New Roman"/>
        </w:rPr>
        <w:t>%20</w:t>
      </w:r>
      <w:r w:rsidR="00C80FCB" w:rsidRPr="00C80FCB">
        <w:rPr>
          <w:rFonts w:ascii="Times New Roman" w:hAnsi="Times New Roman" w:cs="Times New Roman"/>
          <w:lang w:val="en-US"/>
        </w:rPr>
        <w:t>methods</w:t>
      </w:r>
      <w:r w:rsidR="00C80FCB" w:rsidRPr="00C80FCB">
        <w:rPr>
          <w:rFonts w:ascii="Times New Roman" w:hAnsi="Times New Roman" w:cs="Times New Roman"/>
        </w:rPr>
        <w:t>.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pdf</w:t>
      </w:r>
      <w:proofErr w:type="spellEnd"/>
      <w:r w:rsidR="00C80FCB" w:rsidRPr="00C80FCB">
        <w:rPr>
          <w:rFonts w:ascii="Times New Roman" w:hAnsi="Times New Roman" w:cs="Times New Roman"/>
        </w:rPr>
        <w:t xml:space="preserve"> [Дата обращения:12.04.2017]</w:t>
      </w:r>
    </w:p>
  </w:footnote>
  <w:footnote w:id="29">
    <w:p w:rsidR="00F302B3" w:rsidRPr="00C80FCB" w:rsidRDefault="00F302B3" w:rsidP="00C80FCB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9921AB">
        <w:rPr>
          <w:rStyle w:val="a9"/>
          <w:rFonts w:ascii="Times New Roman" w:hAnsi="Times New Roman" w:cs="Times New Roman"/>
        </w:rPr>
        <w:footnoteRef/>
      </w:r>
      <w:r w:rsidR="00C80FCB">
        <w:rPr>
          <w:rFonts w:ascii="Times New Roman" w:hAnsi="Times New Roman" w:cs="Times New Roman"/>
        </w:rPr>
        <w:t xml:space="preserve"> </w:t>
      </w:r>
      <w:proofErr w:type="spellStart"/>
      <w:r w:rsidR="00C80FCB" w:rsidRPr="00C80FCB">
        <w:rPr>
          <w:rFonts w:ascii="Times New Roman" w:hAnsi="Times New Roman" w:cs="Times New Roman"/>
        </w:rPr>
        <w:t>Закомурная</w:t>
      </w:r>
      <w:proofErr w:type="spellEnd"/>
      <w:r w:rsidR="00C80FCB" w:rsidRPr="00C80FCB">
        <w:rPr>
          <w:rFonts w:ascii="Times New Roman" w:hAnsi="Times New Roman" w:cs="Times New Roman"/>
        </w:rPr>
        <w:t xml:space="preserve"> Е. «Тени» и «друзья» - методы обучения персонала, которых у нас пока нет // </w:t>
      </w:r>
      <w:r w:rsidR="00C80FCB" w:rsidRPr="00C80FCB">
        <w:rPr>
          <w:rFonts w:ascii="Times New Roman" w:hAnsi="Times New Roman" w:cs="Times New Roman"/>
          <w:lang w:val="en-US"/>
        </w:rPr>
        <w:t>Executive</w:t>
      </w:r>
      <w:r w:rsidR="00C80FCB" w:rsidRPr="00C80FCB">
        <w:rPr>
          <w:rFonts w:ascii="Times New Roman" w:hAnsi="Times New Roman" w:cs="Times New Roman"/>
        </w:rPr>
        <w:t>.</w:t>
      </w:r>
      <w:proofErr w:type="spellStart"/>
      <w:r w:rsidR="00C80FCB" w:rsidRPr="00C80FCB">
        <w:rPr>
          <w:rFonts w:ascii="Times New Roman" w:hAnsi="Times New Roman" w:cs="Times New Roman"/>
          <w:lang w:val="en-US"/>
        </w:rPr>
        <w:t>ru</w:t>
      </w:r>
      <w:proofErr w:type="spellEnd"/>
      <w:r w:rsidR="00C80FCB" w:rsidRPr="00C80FCB">
        <w:rPr>
          <w:rFonts w:ascii="Times New Roman" w:hAnsi="Times New Roman" w:cs="Times New Roman"/>
        </w:rPr>
        <w:t xml:space="preserve">. 2011. </w:t>
      </w:r>
      <w:r w:rsidR="00C80FCB" w:rsidRPr="00C80FCB">
        <w:rPr>
          <w:rFonts w:ascii="Times New Roman" w:hAnsi="Times New Roman" w:cs="Times New Roman"/>
          <w:lang w:val="en-US"/>
        </w:rPr>
        <w:t xml:space="preserve">URL: http://www.e-xecutive.ru/career/hr-management/344785-teni-i-druzya-metody-obucheniya-personala-kotoryh-u-nas-poka-net. </w:t>
      </w:r>
      <w:r w:rsidR="00C80FCB" w:rsidRPr="00C80FCB">
        <w:rPr>
          <w:rFonts w:ascii="Times New Roman" w:hAnsi="Times New Roman" w:cs="Times New Roman"/>
        </w:rPr>
        <w:t>[Дата обращения: 15.05.2017]</w:t>
      </w:r>
    </w:p>
  </w:footnote>
  <w:footnote w:id="30">
    <w:p w:rsidR="00F302B3" w:rsidRPr="00C80FCB" w:rsidRDefault="00F302B3" w:rsidP="00C80FCB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DB1C71">
        <w:rPr>
          <w:rStyle w:val="a9"/>
          <w:rFonts w:ascii="Times New Roman" w:hAnsi="Times New Roman" w:cs="Times New Roman"/>
        </w:rPr>
        <w:footnoteRef/>
      </w:r>
      <w:r w:rsidRPr="00DB1C71">
        <w:rPr>
          <w:rFonts w:ascii="Times New Roman" w:hAnsi="Times New Roman" w:cs="Times New Roman"/>
        </w:rPr>
        <w:t xml:space="preserve"> </w:t>
      </w:r>
      <w:r w:rsidR="00C80FCB" w:rsidRPr="00C80FCB">
        <w:rPr>
          <w:rFonts w:ascii="Times New Roman" w:hAnsi="Times New Roman" w:cs="Times New Roman"/>
        </w:rPr>
        <w:t xml:space="preserve">Абрамов И.В. Прогнозирование </w:t>
      </w:r>
      <w:proofErr w:type="gramStart"/>
      <w:r w:rsidR="00C80FCB" w:rsidRPr="00C80FCB">
        <w:rPr>
          <w:rFonts w:ascii="Times New Roman" w:hAnsi="Times New Roman" w:cs="Times New Roman"/>
        </w:rPr>
        <w:t>развития системы дистанционного обучения персонала предприятия</w:t>
      </w:r>
      <w:proofErr w:type="gramEnd"/>
      <w:r w:rsidR="00C80FCB" w:rsidRPr="00C80FCB">
        <w:rPr>
          <w:rFonts w:ascii="Times New Roman" w:hAnsi="Times New Roman" w:cs="Times New Roman"/>
        </w:rPr>
        <w:t xml:space="preserve"> // Вестник Чувашского университета. 2006. - № 5. – с. 35-43.</w:t>
      </w:r>
    </w:p>
  </w:footnote>
  <w:footnote w:id="31">
    <w:p w:rsidR="00C80FCB" w:rsidRPr="00C80FCB" w:rsidRDefault="00F302B3" w:rsidP="00C80FCB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A9272C">
        <w:rPr>
          <w:rStyle w:val="a9"/>
          <w:rFonts w:ascii="Times New Roman" w:hAnsi="Times New Roman" w:cs="Times New Roman"/>
        </w:rPr>
        <w:footnoteRef/>
      </w:r>
      <w:r w:rsidRPr="00A9272C">
        <w:rPr>
          <w:rFonts w:ascii="Times New Roman" w:hAnsi="Times New Roman" w:cs="Times New Roman"/>
        </w:rPr>
        <w:t xml:space="preserve"> </w:t>
      </w:r>
      <w:proofErr w:type="spellStart"/>
      <w:r w:rsidR="00C80FCB" w:rsidRPr="00C80FCB">
        <w:rPr>
          <w:rFonts w:ascii="Times New Roman" w:hAnsi="Times New Roman" w:cs="Times New Roman"/>
        </w:rPr>
        <w:t>Плугина</w:t>
      </w:r>
      <w:proofErr w:type="spellEnd"/>
      <w:r w:rsidR="00C80FCB" w:rsidRPr="00C80FCB">
        <w:rPr>
          <w:rFonts w:ascii="Times New Roman" w:hAnsi="Times New Roman" w:cs="Times New Roman"/>
        </w:rPr>
        <w:t xml:space="preserve"> Ю.А. Современные методы профессионального развития персонала предприятия //  </w:t>
      </w:r>
      <w:proofErr w:type="spellStart"/>
      <w:proofErr w:type="gramStart"/>
      <w:r w:rsidR="00C80FCB" w:rsidRPr="00C80FCB">
        <w:rPr>
          <w:rFonts w:ascii="Times New Roman" w:hAnsi="Times New Roman" w:cs="Times New Roman"/>
        </w:rPr>
        <w:t>В</w:t>
      </w:r>
      <w:proofErr w:type="gramEnd"/>
      <w:r w:rsidR="00C80FCB" w:rsidRPr="00C80FCB">
        <w:rPr>
          <w:rFonts w:ascii="Times New Roman" w:hAnsi="Times New Roman" w:cs="Times New Roman"/>
        </w:rPr>
        <w:t>існик</w:t>
      </w:r>
      <w:proofErr w:type="spellEnd"/>
      <w:r w:rsidR="00C80FCB" w:rsidRPr="00C80FCB">
        <w:rPr>
          <w:rFonts w:ascii="Times New Roman" w:hAnsi="Times New Roman" w:cs="Times New Roman"/>
        </w:rPr>
        <w:t xml:space="preserve"> </w:t>
      </w:r>
      <w:proofErr w:type="spellStart"/>
      <w:r w:rsidR="00C80FCB" w:rsidRPr="00C80FCB">
        <w:rPr>
          <w:rFonts w:ascii="Times New Roman" w:hAnsi="Times New Roman" w:cs="Times New Roman"/>
        </w:rPr>
        <w:t>економіки</w:t>
      </w:r>
      <w:proofErr w:type="spellEnd"/>
      <w:r w:rsidR="00C80FCB" w:rsidRPr="00C80FCB">
        <w:rPr>
          <w:rFonts w:ascii="Times New Roman" w:hAnsi="Times New Roman" w:cs="Times New Roman"/>
        </w:rPr>
        <w:t xml:space="preserve"> </w:t>
      </w:r>
      <w:proofErr w:type="gramStart"/>
      <w:r w:rsidR="00C80FCB" w:rsidRPr="00C80FCB">
        <w:rPr>
          <w:rFonts w:ascii="Times New Roman" w:hAnsi="Times New Roman" w:cs="Times New Roman"/>
        </w:rPr>
        <w:t>транспорту</w:t>
      </w:r>
      <w:proofErr w:type="gramEnd"/>
      <w:r w:rsidR="00C80FCB" w:rsidRPr="00C80FCB">
        <w:rPr>
          <w:rFonts w:ascii="Times New Roman" w:hAnsi="Times New Roman" w:cs="Times New Roman"/>
        </w:rPr>
        <w:t xml:space="preserve"> і </w:t>
      </w:r>
      <w:proofErr w:type="spellStart"/>
      <w:r w:rsidR="00C80FCB" w:rsidRPr="00C80FCB">
        <w:rPr>
          <w:rFonts w:ascii="Times New Roman" w:hAnsi="Times New Roman" w:cs="Times New Roman"/>
        </w:rPr>
        <w:t>промисловості</w:t>
      </w:r>
      <w:proofErr w:type="spellEnd"/>
      <w:r w:rsidR="00C80FCB" w:rsidRPr="00C80FCB">
        <w:rPr>
          <w:rFonts w:ascii="Times New Roman" w:hAnsi="Times New Roman" w:cs="Times New Roman"/>
        </w:rPr>
        <w:t>. – 2013. - № 43. – с. 248-254.</w:t>
      </w:r>
    </w:p>
    <w:p w:rsidR="00F302B3" w:rsidRPr="00C80FCB" w:rsidRDefault="00F302B3" w:rsidP="009116F9">
      <w:pPr>
        <w:pStyle w:val="a7"/>
      </w:pPr>
    </w:p>
  </w:footnote>
  <w:footnote w:id="32">
    <w:p w:rsidR="00F302B3" w:rsidRPr="00C80FCB" w:rsidRDefault="00F302B3" w:rsidP="00C80FCB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7745E6">
        <w:rPr>
          <w:rStyle w:val="a9"/>
          <w:rFonts w:ascii="Times New Roman" w:hAnsi="Times New Roman" w:cs="Times New Roman"/>
        </w:rPr>
        <w:footnoteRef/>
      </w:r>
      <w:r w:rsidRPr="007745E6">
        <w:rPr>
          <w:rFonts w:ascii="Times New Roman" w:hAnsi="Times New Roman" w:cs="Times New Roman"/>
          <w:lang w:val="en-US"/>
        </w:rPr>
        <w:t xml:space="preserve"> Role playing games in stuff trainings // </w:t>
      </w:r>
      <w:r>
        <w:rPr>
          <w:rFonts w:ascii="Times New Roman" w:hAnsi="Times New Roman" w:cs="Times New Roman"/>
          <w:lang w:val="en-US"/>
        </w:rPr>
        <w:t>Inc.com</w:t>
      </w:r>
      <w:r w:rsidRPr="007745E6">
        <w:rPr>
          <w:rFonts w:ascii="Times New Roman" w:hAnsi="Times New Roman" w:cs="Times New Roman"/>
          <w:lang w:val="en-US"/>
        </w:rPr>
        <w:t xml:space="preserve">. </w:t>
      </w:r>
      <w:r w:rsidRPr="007745E6">
        <w:rPr>
          <w:rFonts w:ascii="Times New Roman" w:hAnsi="Times New Roman" w:cs="Times New Roman"/>
        </w:rPr>
        <w:t>Пер</w:t>
      </w:r>
      <w:r w:rsidRPr="007745E6">
        <w:rPr>
          <w:rFonts w:ascii="Times New Roman" w:hAnsi="Times New Roman" w:cs="Times New Roman"/>
          <w:lang w:val="en-US"/>
        </w:rPr>
        <w:t xml:space="preserve">. </w:t>
      </w:r>
      <w:r w:rsidRPr="007745E6">
        <w:rPr>
          <w:rFonts w:ascii="Times New Roman" w:hAnsi="Times New Roman" w:cs="Times New Roman"/>
        </w:rPr>
        <w:t>с</w:t>
      </w:r>
      <w:r w:rsidRPr="007745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45E6">
        <w:rPr>
          <w:rFonts w:ascii="Times New Roman" w:hAnsi="Times New Roman" w:cs="Times New Roman"/>
        </w:rPr>
        <w:t>англ</w:t>
      </w:r>
      <w:proofErr w:type="spellEnd"/>
      <w:r w:rsidRPr="007745E6">
        <w:rPr>
          <w:rFonts w:ascii="Times New Roman" w:hAnsi="Times New Roman" w:cs="Times New Roman"/>
          <w:lang w:val="en-US"/>
        </w:rPr>
        <w:t xml:space="preserve">. </w:t>
      </w:r>
      <w:r w:rsidRPr="007745E6">
        <w:rPr>
          <w:rFonts w:ascii="Times New Roman" w:hAnsi="Times New Roman" w:cs="Times New Roman"/>
        </w:rPr>
        <w:t xml:space="preserve">Айрапетовой О. </w:t>
      </w:r>
      <w:r w:rsidRPr="007745E6">
        <w:rPr>
          <w:rFonts w:ascii="Times New Roman" w:hAnsi="Times New Roman" w:cs="Times New Roman"/>
          <w:lang w:val="en-US"/>
        </w:rPr>
        <w:t>URL</w:t>
      </w:r>
      <w:r w:rsidRPr="007745E6">
        <w:rPr>
          <w:rFonts w:ascii="Times New Roman" w:hAnsi="Times New Roman" w:cs="Times New Roman"/>
        </w:rPr>
        <w:t xml:space="preserve">: </w:t>
      </w:r>
      <w:r w:rsidR="00C80FCB" w:rsidRPr="00C80FCB">
        <w:rPr>
          <w:rFonts w:ascii="Times New Roman" w:hAnsi="Times New Roman" w:cs="Times New Roman"/>
        </w:rPr>
        <w:t>http://www.hr-portal.ru/blog/rolevye-igry-v-obuchenii-sotrudnikov [</w:t>
      </w:r>
      <w:r w:rsidR="00C80FCB">
        <w:rPr>
          <w:rFonts w:ascii="Times New Roman" w:hAnsi="Times New Roman" w:cs="Times New Roman"/>
        </w:rPr>
        <w:t>Дата обращения: 14.05.2017</w:t>
      </w:r>
      <w:r w:rsidR="00C80FCB" w:rsidRPr="00C80FCB">
        <w:rPr>
          <w:rFonts w:ascii="Times New Roman" w:hAnsi="Times New Roman" w:cs="Times New Roman"/>
        </w:rPr>
        <w:t>]</w:t>
      </w:r>
    </w:p>
  </w:footnote>
  <w:footnote w:id="33">
    <w:p w:rsidR="00F302B3" w:rsidRPr="00971E35" w:rsidRDefault="00F302B3" w:rsidP="00C80FCB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971E35">
        <w:rPr>
          <w:rStyle w:val="a9"/>
          <w:rFonts w:ascii="Times New Roman" w:hAnsi="Times New Roman" w:cs="Times New Roman"/>
        </w:rPr>
        <w:footnoteRef/>
      </w:r>
      <w:r w:rsidRPr="00971E35">
        <w:rPr>
          <w:rFonts w:ascii="Times New Roman" w:hAnsi="Times New Roman" w:cs="Times New Roman"/>
        </w:rPr>
        <w:t xml:space="preserve"> Дональд </w:t>
      </w:r>
      <w:proofErr w:type="spellStart"/>
      <w:r w:rsidRPr="00971E35">
        <w:rPr>
          <w:rFonts w:ascii="Times New Roman" w:hAnsi="Times New Roman" w:cs="Times New Roman"/>
        </w:rPr>
        <w:t>Киркпатрик</w:t>
      </w:r>
      <w:proofErr w:type="spellEnd"/>
      <w:r w:rsidRPr="00971E35">
        <w:rPr>
          <w:rFonts w:ascii="Times New Roman" w:hAnsi="Times New Roman" w:cs="Times New Roman"/>
        </w:rPr>
        <w:t xml:space="preserve"> (1924-2014) - почётный профессор Университета Висконсин, бизнес-тренер, автор четырехуровневого подхода к оценке эффективности </w:t>
      </w:r>
      <w:proofErr w:type="spellStart"/>
      <w:r w:rsidRPr="00971E35">
        <w:rPr>
          <w:rFonts w:ascii="Times New Roman" w:hAnsi="Times New Roman" w:cs="Times New Roman"/>
        </w:rPr>
        <w:t>тренинговых</w:t>
      </w:r>
      <w:proofErr w:type="spellEnd"/>
      <w:r w:rsidRPr="00971E35">
        <w:rPr>
          <w:rFonts w:ascii="Times New Roman" w:hAnsi="Times New Roman" w:cs="Times New Roman"/>
        </w:rPr>
        <w:t xml:space="preserve"> программ, почётный председатель компании «</w:t>
      </w:r>
      <w:proofErr w:type="spellStart"/>
      <w:r w:rsidRPr="00971E35">
        <w:rPr>
          <w:rFonts w:ascii="Times New Roman" w:hAnsi="Times New Roman" w:cs="Times New Roman"/>
        </w:rPr>
        <w:t>Киркпатрик</w:t>
      </w:r>
      <w:proofErr w:type="spellEnd"/>
      <w:r w:rsidRPr="00971E35">
        <w:rPr>
          <w:rFonts w:ascii="Times New Roman" w:hAnsi="Times New Roman" w:cs="Times New Roman"/>
        </w:rPr>
        <w:t xml:space="preserve"> и партнёры».</w:t>
      </w:r>
    </w:p>
  </w:footnote>
  <w:footnote w:id="34">
    <w:p w:rsidR="00F302B3" w:rsidRPr="003C6419" w:rsidRDefault="00F302B3" w:rsidP="00C80FCB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3C6419">
        <w:rPr>
          <w:rStyle w:val="a9"/>
          <w:rFonts w:ascii="Times New Roman" w:hAnsi="Times New Roman" w:cs="Times New Roman"/>
        </w:rPr>
        <w:footnoteRef/>
      </w:r>
      <w:r w:rsidRPr="003C6419">
        <w:rPr>
          <w:rFonts w:ascii="Times New Roman" w:hAnsi="Times New Roman" w:cs="Times New Roman"/>
        </w:rPr>
        <w:t xml:space="preserve"> Бенджамин </w:t>
      </w:r>
      <w:proofErr w:type="spellStart"/>
      <w:r w:rsidRPr="003C6419">
        <w:rPr>
          <w:rFonts w:ascii="Times New Roman" w:hAnsi="Times New Roman" w:cs="Times New Roman"/>
        </w:rPr>
        <w:t>Блум</w:t>
      </w:r>
      <w:proofErr w:type="spellEnd"/>
      <w:r w:rsidRPr="003C6419">
        <w:rPr>
          <w:rFonts w:ascii="Times New Roman" w:hAnsi="Times New Roman" w:cs="Times New Roman"/>
        </w:rPr>
        <w:t xml:space="preserve"> (1913-1999) – американский психолог методов обучения.</w:t>
      </w:r>
    </w:p>
  </w:footnote>
  <w:footnote w:id="35">
    <w:p w:rsidR="00F302B3" w:rsidRPr="00F511A1" w:rsidRDefault="00F302B3" w:rsidP="00BC34F6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F511A1">
        <w:rPr>
          <w:rStyle w:val="a9"/>
          <w:rFonts w:ascii="Times New Roman" w:hAnsi="Times New Roman" w:cs="Times New Roman"/>
        </w:rPr>
        <w:footnoteRef/>
      </w:r>
      <w:r w:rsidRPr="00F511A1">
        <w:rPr>
          <w:rFonts w:ascii="Times New Roman" w:hAnsi="Times New Roman" w:cs="Times New Roman"/>
        </w:rPr>
        <w:t xml:space="preserve"> </w:t>
      </w:r>
      <w:proofErr w:type="spellStart"/>
      <w:r w:rsidRPr="00F511A1">
        <w:rPr>
          <w:rFonts w:ascii="Times New Roman" w:hAnsi="Times New Roman" w:cs="Times New Roman"/>
        </w:rPr>
        <w:t>Коряковцева</w:t>
      </w:r>
      <w:proofErr w:type="spellEnd"/>
      <w:r w:rsidRPr="00F511A1">
        <w:rPr>
          <w:rFonts w:ascii="Times New Roman" w:hAnsi="Times New Roman" w:cs="Times New Roman"/>
        </w:rPr>
        <w:t xml:space="preserve"> О.А. Новый взгляд на повышение квалификации преподавателя высшей школы // Ярославский педагогический вестник. 2016. - № 3.</w:t>
      </w:r>
    </w:p>
    <w:p w:rsidR="00F302B3" w:rsidRDefault="00F302B3" w:rsidP="00BC34F6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A92"/>
    <w:multiLevelType w:val="multilevel"/>
    <w:tmpl w:val="D24A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41CE6"/>
    <w:multiLevelType w:val="hybridMultilevel"/>
    <w:tmpl w:val="A8F2C286"/>
    <w:lvl w:ilvl="0" w:tplc="F44C9918">
      <w:start w:val="1"/>
      <w:numFmt w:val="decimal"/>
      <w:lvlText w:val="%1.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DC6203"/>
    <w:multiLevelType w:val="multilevel"/>
    <w:tmpl w:val="9188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7711F"/>
    <w:multiLevelType w:val="hybridMultilevel"/>
    <w:tmpl w:val="5180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2063D"/>
    <w:multiLevelType w:val="hybridMultilevel"/>
    <w:tmpl w:val="FD88EC4A"/>
    <w:lvl w:ilvl="0" w:tplc="6982F6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87"/>
    <w:rsid w:val="000079D5"/>
    <w:rsid w:val="00014396"/>
    <w:rsid w:val="000211DB"/>
    <w:rsid w:val="00021B51"/>
    <w:rsid w:val="00027032"/>
    <w:rsid w:val="00030EC1"/>
    <w:rsid w:val="000340AF"/>
    <w:rsid w:val="00070E2D"/>
    <w:rsid w:val="000730A8"/>
    <w:rsid w:val="00082ED9"/>
    <w:rsid w:val="00084E4F"/>
    <w:rsid w:val="00092005"/>
    <w:rsid w:val="000A1D8F"/>
    <w:rsid w:val="000B6E4B"/>
    <w:rsid w:val="000C31E5"/>
    <w:rsid w:val="000D4F4D"/>
    <w:rsid w:val="0010021E"/>
    <w:rsid w:val="001173D2"/>
    <w:rsid w:val="00117D26"/>
    <w:rsid w:val="0012110E"/>
    <w:rsid w:val="001249A2"/>
    <w:rsid w:val="001446CF"/>
    <w:rsid w:val="00145B01"/>
    <w:rsid w:val="0015050E"/>
    <w:rsid w:val="00152CBC"/>
    <w:rsid w:val="00157D5C"/>
    <w:rsid w:val="00166FD8"/>
    <w:rsid w:val="00175A79"/>
    <w:rsid w:val="0018139F"/>
    <w:rsid w:val="001859B5"/>
    <w:rsid w:val="00185EC3"/>
    <w:rsid w:val="0018719D"/>
    <w:rsid w:val="0019020D"/>
    <w:rsid w:val="00195173"/>
    <w:rsid w:val="0019629B"/>
    <w:rsid w:val="001A6607"/>
    <w:rsid w:val="001C0031"/>
    <w:rsid w:val="001C24F6"/>
    <w:rsid w:val="001C3871"/>
    <w:rsid w:val="001C456D"/>
    <w:rsid w:val="001D2721"/>
    <w:rsid w:val="001F2C59"/>
    <w:rsid w:val="002015CA"/>
    <w:rsid w:val="002034BA"/>
    <w:rsid w:val="00203BB1"/>
    <w:rsid w:val="0020631F"/>
    <w:rsid w:val="00210178"/>
    <w:rsid w:val="002136D3"/>
    <w:rsid w:val="00221FBE"/>
    <w:rsid w:val="00224071"/>
    <w:rsid w:val="002261AE"/>
    <w:rsid w:val="0023029E"/>
    <w:rsid w:val="002302E8"/>
    <w:rsid w:val="00232FF2"/>
    <w:rsid w:val="00235C09"/>
    <w:rsid w:val="00235F8C"/>
    <w:rsid w:val="00241897"/>
    <w:rsid w:val="00246F58"/>
    <w:rsid w:val="00256061"/>
    <w:rsid w:val="00263901"/>
    <w:rsid w:val="00264CA9"/>
    <w:rsid w:val="002767BC"/>
    <w:rsid w:val="00284218"/>
    <w:rsid w:val="00284BA1"/>
    <w:rsid w:val="002A46EB"/>
    <w:rsid w:val="002B3881"/>
    <w:rsid w:val="002C56C5"/>
    <w:rsid w:val="002C6EDC"/>
    <w:rsid w:val="002E300B"/>
    <w:rsid w:val="002F5230"/>
    <w:rsid w:val="003018F6"/>
    <w:rsid w:val="00315D87"/>
    <w:rsid w:val="0032049E"/>
    <w:rsid w:val="003214C8"/>
    <w:rsid w:val="0032476D"/>
    <w:rsid w:val="003304B8"/>
    <w:rsid w:val="00334981"/>
    <w:rsid w:val="003400CA"/>
    <w:rsid w:val="00340487"/>
    <w:rsid w:val="00342768"/>
    <w:rsid w:val="00347089"/>
    <w:rsid w:val="0034738A"/>
    <w:rsid w:val="0035096B"/>
    <w:rsid w:val="003543A9"/>
    <w:rsid w:val="00365CE3"/>
    <w:rsid w:val="003665CC"/>
    <w:rsid w:val="0037315D"/>
    <w:rsid w:val="0038202B"/>
    <w:rsid w:val="003A0631"/>
    <w:rsid w:val="003A3053"/>
    <w:rsid w:val="003A5F97"/>
    <w:rsid w:val="003B1167"/>
    <w:rsid w:val="003B3D8B"/>
    <w:rsid w:val="003B6340"/>
    <w:rsid w:val="003C6B4D"/>
    <w:rsid w:val="003E362F"/>
    <w:rsid w:val="003E734C"/>
    <w:rsid w:val="003F529D"/>
    <w:rsid w:val="003F5A12"/>
    <w:rsid w:val="004106C8"/>
    <w:rsid w:val="004305B6"/>
    <w:rsid w:val="004347AD"/>
    <w:rsid w:val="004405B8"/>
    <w:rsid w:val="00440A01"/>
    <w:rsid w:val="004539F5"/>
    <w:rsid w:val="004565E7"/>
    <w:rsid w:val="00461CC9"/>
    <w:rsid w:val="00463733"/>
    <w:rsid w:val="00473C47"/>
    <w:rsid w:val="00476CF5"/>
    <w:rsid w:val="00482A99"/>
    <w:rsid w:val="00490A3E"/>
    <w:rsid w:val="00495C28"/>
    <w:rsid w:val="004A2DBC"/>
    <w:rsid w:val="004A553C"/>
    <w:rsid w:val="004B3098"/>
    <w:rsid w:val="004B445D"/>
    <w:rsid w:val="004D57E7"/>
    <w:rsid w:val="004E0ADB"/>
    <w:rsid w:val="004E4A69"/>
    <w:rsid w:val="004E6585"/>
    <w:rsid w:val="004F0A32"/>
    <w:rsid w:val="004F5454"/>
    <w:rsid w:val="004F6CB0"/>
    <w:rsid w:val="004F732B"/>
    <w:rsid w:val="00503FD5"/>
    <w:rsid w:val="005064E4"/>
    <w:rsid w:val="005064FD"/>
    <w:rsid w:val="005074C8"/>
    <w:rsid w:val="00516169"/>
    <w:rsid w:val="00517DEA"/>
    <w:rsid w:val="00520686"/>
    <w:rsid w:val="00524CB3"/>
    <w:rsid w:val="00532068"/>
    <w:rsid w:val="00534E24"/>
    <w:rsid w:val="00537A76"/>
    <w:rsid w:val="00543766"/>
    <w:rsid w:val="0054742F"/>
    <w:rsid w:val="00547654"/>
    <w:rsid w:val="0057279D"/>
    <w:rsid w:val="00580A7A"/>
    <w:rsid w:val="0058668A"/>
    <w:rsid w:val="005909B5"/>
    <w:rsid w:val="005A228A"/>
    <w:rsid w:val="005A560D"/>
    <w:rsid w:val="005B5623"/>
    <w:rsid w:val="005C6B5E"/>
    <w:rsid w:val="005C7AAF"/>
    <w:rsid w:val="005E1BFA"/>
    <w:rsid w:val="005E3FEB"/>
    <w:rsid w:val="005F0FD1"/>
    <w:rsid w:val="005F3307"/>
    <w:rsid w:val="005F390F"/>
    <w:rsid w:val="005F3EA9"/>
    <w:rsid w:val="005F5B6C"/>
    <w:rsid w:val="005F5C2C"/>
    <w:rsid w:val="00600F98"/>
    <w:rsid w:val="00606D4A"/>
    <w:rsid w:val="00610A32"/>
    <w:rsid w:val="00615C49"/>
    <w:rsid w:val="00622112"/>
    <w:rsid w:val="0062367E"/>
    <w:rsid w:val="00630F17"/>
    <w:rsid w:val="00631D86"/>
    <w:rsid w:val="00633672"/>
    <w:rsid w:val="00642087"/>
    <w:rsid w:val="006604AE"/>
    <w:rsid w:val="00663192"/>
    <w:rsid w:val="00663B2C"/>
    <w:rsid w:val="00667AF9"/>
    <w:rsid w:val="006761D0"/>
    <w:rsid w:val="0068744D"/>
    <w:rsid w:val="00695B94"/>
    <w:rsid w:val="006A2782"/>
    <w:rsid w:val="006A76D9"/>
    <w:rsid w:val="006B1DA2"/>
    <w:rsid w:val="006B5843"/>
    <w:rsid w:val="006C7613"/>
    <w:rsid w:val="006C7F9E"/>
    <w:rsid w:val="006D0047"/>
    <w:rsid w:val="006D06C3"/>
    <w:rsid w:val="006D5130"/>
    <w:rsid w:val="00704D0C"/>
    <w:rsid w:val="00710B35"/>
    <w:rsid w:val="00725CC4"/>
    <w:rsid w:val="00737232"/>
    <w:rsid w:val="00746A58"/>
    <w:rsid w:val="007512A8"/>
    <w:rsid w:val="0077050D"/>
    <w:rsid w:val="00771016"/>
    <w:rsid w:val="00780B2C"/>
    <w:rsid w:val="007A1C91"/>
    <w:rsid w:val="007B1EA6"/>
    <w:rsid w:val="007B21A3"/>
    <w:rsid w:val="007B7CCE"/>
    <w:rsid w:val="007D1BA8"/>
    <w:rsid w:val="007D3A97"/>
    <w:rsid w:val="007D5F63"/>
    <w:rsid w:val="007E0D47"/>
    <w:rsid w:val="007E2C78"/>
    <w:rsid w:val="007F531C"/>
    <w:rsid w:val="007F61F0"/>
    <w:rsid w:val="007F66A7"/>
    <w:rsid w:val="00805E19"/>
    <w:rsid w:val="00807548"/>
    <w:rsid w:val="00807E3A"/>
    <w:rsid w:val="00812E24"/>
    <w:rsid w:val="0082169B"/>
    <w:rsid w:val="00830F23"/>
    <w:rsid w:val="00843FBE"/>
    <w:rsid w:val="0087320F"/>
    <w:rsid w:val="00874507"/>
    <w:rsid w:val="0087464B"/>
    <w:rsid w:val="008A22FF"/>
    <w:rsid w:val="008A75CE"/>
    <w:rsid w:val="008B51DE"/>
    <w:rsid w:val="008C2C15"/>
    <w:rsid w:val="008C4E77"/>
    <w:rsid w:val="008E0B62"/>
    <w:rsid w:val="008E585C"/>
    <w:rsid w:val="008F1D3F"/>
    <w:rsid w:val="00901189"/>
    <w:rsid w:val="00903D17"/>
    <w:rsid w:val="009116F9"/>
    <w:rsid w:val="009137D9"/>
    <w:rsid w:val="00914276"/>
    <w:rsid w:val="00916E62"/>
    <w:rsid w:val="00920E18"/>
    <w:rsid w:val="009236F3"/>
    <w:rsid w:val="009268FD"/>
    <w:rsid w:val="00950278"/>
    <w:rsid w:val="00950BD8"/>
    <w:rsid w:val="009575F3"/>
    <w:rsid w:val="00960FAF"/>
    <w:rsid w:val="009630CF"/>
    <w:rsid w:val="00966A2D"/>
    <w:rsid w:val="00970F57"/>
    <w:rsid w:val="009735A6"/>
    <w:rsid w:val="009909A3"/>
    <w:rsid w:val="00995359"/>
    <w:rsid w:val="009A2763"/>
    <w:rsid w:val="009A52F9"/>
    <w:rsid w:val="009B431A"/>
    <w:rsid w:val="009C3041"/>
    <w:rsid w:val="009C62DD"/>
    <w:rsid w:val="009D5299"/>
    <w:rsid w:val="009E5126"/>
    <w:rsid w:val="009F552B"/>
    <w:rsid w:val="009F644D"/>
    <w:rsid w:val="00A07D20"/>
    <w:rsid w:val="00A14C27"/>
    <w:rsid w:val="00A22566"/>
    <w:rsid w:val="00A331BE"/>
    <w:rsid w:val="00A34057"/>
    <w:rsid w:val="00A47B6A"/>
    <w:rsid w:val="00A54D77"/>
    <w:rsid w:val="00A55D09"/>
    <w:rsid w:val="00A64AD9"/>
    <w:rsid w:val="00A6706E"/>
    <w:rsid w:val="00A70D78"/>
    <w:rsid w:val="00A93DD6"/>
    <w:rsid w:val="00A95E51"/>
    <w:rsid w:val="00A96C9A"/>
    <w:rsid w:val="00AC2054"/>
    <w:rsid w:val="00AC7385"/>
    <w:rsid w:val="00AD161B"/>
    <w:rsid w:val="00AE78E6"/>
    <w:rsid w:val="00AF0D10"/>
    <w:rsid w:val="00AF3541"/>
    <w:rsid w:val="00AF3B5C"/>
    <w:rsid w:val="00AF7855"/>
    <w:rsid w:val="00B03248"/>
    <w:rsid w:val="00B12614"/>
    <w:rsid w:val="00B17B7A"/>
    <w:rsid w:val="00B23AD8"/>
    <w:rsid w:val="00B34429"/>
    <w:rsid w:val="00B354E2"/>
    <w:rsid w:val="00B45693"/>
    <w:rsid w:val="00B51121"/>
    <w:rsid w:val="00B62E0E"/>
    <w:rsid w:val="00B67EE9"/>
    <w:rsid w:val="00B70B6E"/>
    <w:rsid w:val="00B70FBA"/>
    <w:rsid w:val="00B7362A"/>
    <w:rsid w:val="00B756CE"/>
    <w:rsid w:val="00B77317"/>
    <w:rsid w:val="00B83099"/>
    <w:rsid w:val="00BA1425"/>
    <w:rsid w:val="00BA1EE5"/>
    <w:rsid w:val="00BA553F"/>
    <w:rsid w:val="00BB4906"/>
    <w:rsid w:val="00BB4F59"/>
    <w:rsid w:val="00BB70CE"/>
    <w:rsid w:val="00BC10E8"/>
    <w:rsid w:val="00BC34F6"/>
    <w:rsid w:val="00BD4EEC"/>
    <w:rsid w:val="00BE1032"/>
    <w:rsid w:val="00BF2ADD"/>
    <w:rsid w:val="00C0517D"/>
    <w:rsid w:val="00C11B95"/>
    <w:rsid w:val="00C124E6"/>
    <w:rsid w:val="00C201D0"/>
    <w:rsid w:val="00C22C11"/>
    <w:rsid w:val="00C268E2"/>
    <w:rsid w:val="00C2733E"/>
    <w:rsid w:val="00C40BF0"/>
    <w:rsid w:val="00C472D0"/>
    <w:rsid w:val="00C51023"/>
    <w:rsid w:val="00C579C8"/>
    <w:rsid w:val="00C61D3B"/>
    <w:rsid w:val="00C65D85"/>
    <w:rsid w:val="00C712B4"/>
    <w:rsid w:val="00C77532"/>
    <w:rsid w:val="00C80FCB"/>
    <w:rsid w:val="00C8260C"/>
    <w:rsid w:val="00C87C27"/>
    <w:rsid w:val="00CA6118"/>
    <w:rsid w:val="00CB0310"/>
    <w:rsid w:val="00CB0E0D"/>
    <w:rsid w:val="00CB1390"/>
    <w:rsid w:val="00CB7408"/>
    <w:rsid w:val="00CC1B7F"/>
    <w:rsid w:val="00CD2AC4"/>
    <w:rsid w:val="00CE09CE"/>
    <w:rsid w:val="00CE17B8"/>
    <w:rsid w:val="00CF4F77"/>
    <w:rsid w:val="00D00CFA"/>
    <w:rsid w:val="00D02EB0"/>
    <w:rsid w:val="00D078A6"/>
    <w:rsid w:val="00D0790A"/>
    <w:rsid w:val="00D10BF2"/>
    <w:rsid w:val="00D27296"/>
    <w:rsid w:val="00D32706"/>
    <w:rsid w:val="00D37144"/>
    <w:rsid w:val="00D41AFC"/>
    <w:rsid w:val="00D564F9"/>
    <w:rsid w:val="00D60289"/>
    <w:rsid w:val="00D635F2"/>
    <w:rsid w:val="00D64027"/>
    <w:rsid w:val="00D649FC"/>
    <w:rsid w:val="00D667A4"/>
    <w:rsid w:val="00D763BE"/>
    <w:rsid w:val="00DA20D7"/>
    <w:rsid w:val="00DA5643"/>
    <w:rsid w:val="00DB0FBA"/>
    <w:rsid w:val="00DB48D1"/>
    <w:rsid w:val="00DB58FC"/>
    <w:rsid w:val="00DB60E8"/>
    <w:rsid w:val="00DC5022"/>
    <w:rsid w:val="00DD0BE0"/>
    <w:rsid w:val="00DD1404"/>
    <w:rsid w:val="00DD14A5"/>
    <w:rsid w:val="00DF0D0F"/>
    <w:rsid w:val="00DF2004"/>
    <w:rsid w:val="00DF2BE7"/>
    <w:rsid w:val="00DF7876"/>
    <w:rsid w:val="00E036D0"/>
    <w:rsid w:val="00E13EAE"/>
    <w:rsid w:val="00E16226"/>
    <w:rsid w:val="00E21B7B"/>
    <w:rsid w:val="00E279C2"/>
    <w:rsid w:val="00E30FC5"/>
    <w:rsid w:val="00E32385"/>
    <w:rsid w:val="00E370D3"/>
    <w:rsid w:val="00E41A87"/>
    <w:rsid w:val="00E42A17"/>
    <w:rsid w:val="00E42C9A"/>
    <w:rsid w:val="00E50988"/>
    <w:rsid w:val="00E53035"/>
    <w:rsid w:val="00E66B40"/>
    <w:rsid w:val="00E70879"/>
    <w:rsid w:val="00E7141A"/>
    <w:rsid w:val="00E77542"/>
    <w:rsid w:val="00E91CEB"/>
    <w:rsid w:val="00E9775D"/>
    <w:rsid w:val="00EA7B07"/>
    <w:rsid w:val="00EB1A33"/>
    <w:rsid w:val="00EB4524"/>
    <w:rsid w:val="00EB6414"/>
    <w:rsid w:val="00EC074E"/>
    <w:rsid w:val="00ED32AD"/>
    <w:rsid w:val="00EE33F2"/>
    <w:rsid w:val="00EE71C2"/>
    <w:rsid w:val="00EF02CD"/>
    <w:rsid w:val="00EF2311"/>
    <w:rsid w:val="00EF40E2"/>
    <w:rsid w:val="00F07C9A"/>
    <w:rsid w:val="00F13D0D"/>
    <w:rsid w:val="00F25EE9"/>
    <w:rsid w:val="00F302B3"/>
    <w:rsid w:val="00F30A75"/>
    <w:rsid w:val="00F365DF"/>
    <w:rsid w:val="00F425C3"/>
    <w:rsid w:val="00F45BB9"/>
    <w:rsid w:val="00F511A1"/>
    <w:rsid w:val="00F51725"/>
    <w:rsid w:val="00F536F1"/>
    <w:rsid w:val="00F538C1"/>
    <w:rsid w:val="00F5481C"/>
    <w:rsid w:val="00F60F67"/>
    <w:rsid w:val="00F616AF"/>
    <w:rsid w:val="00F658F8"/>
    <w:rsid w:val="00F74195"/>
    <w:rsid w:val="00F807FE"/>
    <w:rsid w:val="00F8081C"/>
    <w:rsid w:val="00F83032"/>
    <w:rsid w:val="00F848E2"/>
    <w:rsid w:val="00F868E8"/>
    <w:rsid w:val="00F87C42"/>
    <w:rsid w:val="00F90674"/>
    <w:rsid w:val="00FA0950"/>
    <w:rsid w:val="00FA48A9"/>
    <w:rsid w:val="00FB1EF3"/>
    <w:rsid w:val="00FC55C7"/>
    <w:rsid w:val="00FC6F31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F9"/>
  </w:style>
  <w:style w:type="paragraph" w:styleId="1">
    <w:name w:val="heading 1"/>
    <w:basedOn w:val="a"/>
    <w:next w:val="a"/>
    <w:link w:val="10"/>
    <w:uiPriority w:val="9"/>
    <w:qFormat/>
    <w:rsid w:val="00373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6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1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6F9"/>
  </w:style>
  <w:style w:type="paragraph" w:styleId="a6">
    <w:name w:val="List Paragraph"/>
    <w:basedOn w:val="a"/>
    <w:uiPriority w:val="34"/>
    <w:qFormat/>
    <w:rsid w:val="009116F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116F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116F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116F9"/>
    <w:rPr>
      <w:vertAlign w:val="superscript"/>
    </w:rPr>
  </w:style>
  <w:style w:type="character" w:styleId="aa">
    <w:name w:val="Hyperlink"/>
    <w:basedOn w:val="a0"/>
    <w:uiPriority w:val="99"/>
    <w:unhideWhenUsed/>
    <w:rsid w:val="009116F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B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0E0D"/>
  </w:style>
  <w:style w:type="paragraph" w:styleId="ad">
    <w:name w:val="footer"/>
    <w:basedOn w:val="a"/>
    <w:link w:val="ae"/>
    <w:uiPriority w:val="99"/>
    <w:unhideWhenUsed/>
    <w:rsid w:val="00CB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0E0D"/>
  </w:style>
  <w:style w:type="character" w:customStyle="1" w:styleId="10">
    <w:name w:val="Заголовок 1 Знак"/>
    <w:basedOn w:val="a0"/>
    <w:link w:val="1"/>
    <w:uiPriority w:val="9"/>
    <w:rsid w:val="00373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4E4A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F9"/>
  </w:style>
  <w:style w:type="paragraph" w:styleId="1">
    <w:name w:val="heading 1"/>
    <w:basedOn w:val="a"/>
    <w:next w:val="a"/>
    <w:link w:val="10"/>
    <w:uiPriority w:val="9"/>
    <w:qFormat/>
    <w:rsid w:val="00373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6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1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6F9"/>
  </w:style>
  <w:style w:type="paragraph" w:styleId="a6">
    <w:name w:val="List Paragraph"/>
    <w:basedOn w:val="a"/>
    <w:uiPriority w:val="34"/>
    <w:qFormat/>
    <w:rsid w:val="009116F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116F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116F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116F9"/>
    <w:rPr>
      <w:vertAlign w:val="superscript"/>
    </w:rPr>
  </w:style>
  <w:style w:type="character" w:styleId="aa">
    <w:name w:val="Hyperlink"/>
    <w:basedOn w:val="a0"/>
    <w:uiPriority w:val="99"/>
    <w:unhideWhenUsed/>
    <w:rsid w:val="009116F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B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0E0D"/>
  </w:style>
  <w:style w:type="paragraph" w:styleId="ad">
    <w:name w:val="footer"/>
    <w:basedOn w:val="a"/>
    <w:link w:val="ae"/>
    <w:uiPriority w:val="99"/>
    <w:unhideWhenUsed/>
    <w:rsid w:val="00CB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0E0D"/>
  </w:style>
  <w:style w:type="character" w:customStyle="1" w:styleId="10">
    <w:name w:val="Заголовок 1 Знак"/>
    <w:basedOn w:val="a0"/>
    <w:link w:val="1"/>
    <w:uiPriority w:val="9"/>
    <w:rsid w:val="00373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4E4A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b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do-tirus.ru/branch_news.php?news_id=2978&amp;PHPSESSID=3f875d7e37154c8278ca2a25ce5193a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lia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Распространенность</a:t>
            </a:r>
            <a:r>
              <a:rPr lang="ru-RU" baseline="0"/>
              <a:t> методов обучения в российских и западных компаниях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'[Лист Microsoft Excel.xlsx]Лист1'!$B$1</c:f>
              <c:strCache>
                <c:ptCount val="1"/>
                <c:pt idx="0">
                  <c:v>Западные компании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'[Лист Microsoft Excel.xlsx]Лист1'!$A$2:$A$10</c:f>
              <c:strCache>
                <c:ptCount val="9"/>
                <c:pt idx="0">
                  <c:v>Модульное обучение</c:v>
                </c:pt>
                <c:pt idx="1">
                  <c:v>Дистанционное обучение</c:v>
                </c:pt>
                <c:pt idx="2">
                  <c:v>Наставничество</c:v>
                </c:pt>
                <c:pt idx="3">
                  <c:v>Рабочие группы </c:v>
                </c:pt>
                <c:pt idx="4">
                  <c:v>Метафорическая игра</c:v>
                </c:pt>
                <c:pt idx="5">
                  <c:v>Метод shadowing</c:v>
                </c:pt>
                <c:pt idx="6">
                  <c:v>Метод secondment</c:v>
                </c:pt>
                <c:pt idx="7">
                  <c:v>Метод buddying</c:v>
                </c:pt>
                <c:pt idx="8">
                  <c:v>Обучение действием</c:v>
                </c:pt>
              </c:strCache>
            </c:strRef>
          </c:cat>
          <c:val>
            <c:numRef>
              <c:f>'[Лист Microsoft Excel.xlsx]Лист1'!$B$2:$B$10</c:f>
              <c:numCache>
                <c:formatCode>0%</c:formatCode>
                <c:ptCount val="9"/>
                <c:pt idx="0">
                  <c:v>0.81</c:v>
                </c:pt>
                <c:pt idx="1">
                  <c:v>0.54</c:v>
                </c:pt>
                <c:pt idx="2">
                  <c:v>0.72</c:v>
                </c:pt>
                <c:pt idx="3">
                  <c:v>0.65</c:v>
                </c:pt>
                <c:pt idx="4">
                  <c:v>0.15</c:v>
                </c:pt>
                <c:pt idx="5">
                  <c:v>0.71</c:v>
                </c:pt>
                <c:pt idx="6">
                  <c:v>0.65</c:v>
                </c:pt>
                <c:pt idx="7">
                  <c:v>0.85</c:v>
                </c:pt>
                <c:pt idx="8">
                  <c:v>0.7</c:v>
                </c:pt>
              </c:numCache>
            </c:numRef>
          </c:val>
        </c:ser>
        <c:ser>
          <c:idx val="1"/>
          <c:order val="1"/>
          <c:tx>
            <c:strRef>
              <c:f>'[Лист Microsoft Excel.xlsx]Лист1'!$C$1</c:f>
              <c:strCache>
                <c:ptCount val="1"/>
                <c:pt idx="0">
                  <c:v>Российские компании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'[Лист Microsoft Excel.xlsx]Лист1'!$A$2:$A$10</c:f>
              <c:strCache>
                <c:ptCount val="9"/>
                <c:pt idx="0">
                  <c:v>Модульное обучение</c:v>
                </c:pt>
                <c:pt idx="1">
                  <c:v>Дистанционное обучение</c:v>
                </c:pt>
                <c:pt idx="2">
                  <c:v>Наставничество</c:v>
                </c:pt>
                <c:pt idx="3">
                  <c:v>Рабочие группы </c:v>
                </c:pt>
                <c:pt idx="4">
                  <c:v>Метафорическая игра</c:v>
                </c:pt>
                <c:pt idx="5">
                  <c:v>Метод shadowing</c:v>
                </c:pt>
                <c:pt idx="6">
                  <c:v>Метод secondment</c:v>
                </c:pt>
                <c:pt idx="7">
                  <c:v>Метод buddying</c:v>
                </c:pt>
                <c:pt idx="8">
                  <c:v>Обучение действием</c:v>
                </c:pt>
              </c:strCache>
            </c:strRef>
          </c:cat>
          <c:val>
            <c:numRef>
              <c:f>'[Лист Microsoft Excel.xlsx]Лист1'!$C$2:$C$10</c:f>
              <c:numCache>
                <c:formatCode>0%</c:formatCode>
                <c:ptCount val="9"/>
                <c:pt idx="0">
                  <c:v>0.83</c:v>
                </c:pt>
                <c:pt idx="1">
                  <c:v>0.37</c:v>
                </c:pt>
                <c:pt idx="2">
                  <c:v>0.78</c:v>
                </c:pt>
                <c:pt idx="3">
                  <c:v>0.6</c:v>
                </c:pt>
                <c:pt idx="4">
                  <c:v>0.45</c:v>
                </c:pt>
                <c:pt idx="5">
                  <c:v>0.01</c:v>
                </c:pt>
                <c:pt idx="6">
                  <c:v>0.01</c:v>
                </c:pt>
                <c:pt idx="7">
                  <c:v>0.05</c:v>
                </c:pt>
                <c:pt idx="8">
                  <c:v>0.56000000000000005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2036736"/>
        <c:axId val="52038272"/>
      </c:barChart>
      <c:catAx>
        <c:axId val="5203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038272"/>
        <c:crosses val="autoZero"/>
        <c:auto val="1"/>
        <c:lblAlgn val="ctr"/>
        <c:lblOffset val="100"/>
        <c:noMultiLvlLbl val="0"/>
      </c:catAx>
      <c:valAx>
        <c:axId val="5203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03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4644-92B8-4EBE-BC21-F61ADF54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8827</TotalTime>
  <Pages>93</Pages>
  <Words>20379</Words>
  <Characters>116163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128</cp:revision>
  <dcterms:created xsi:type="dcterms:W3CDTF">2017-05-07T10:33:00Z</dcterms:created>
  <dcterms:modified xsi:type="dcterms:W3CDTF">2017-06-05T16:38:00Z</dcterms:modified>
</cp:coreProperties>
</file>